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388" w:val="left" w:leader="none"/>
          <w:tab w:pos="8016" w:val="left" w:leader="none"/>
        </w:tabs>
        <w:spacing w:before="9"/>
        <w:ind w:leftChars="0" w:left="772" w:rightChars="0" w:right="0" w:firstLineChars="0" w:firstLine="0"/>
        <w:jc w:val="center"/>
        <w:rPr>
          <w:rFonts w:ascii="仿宋" w:eastAsia="仿宋" w:hint="eastAsia"/>
          <w:sz w:val="21"/>
        </w:rPr>
      </w:pPr>
      <w:bookmarkStart w:name="封面 " w:id="1"/>
      <w:bookmarkEnd w:id="1"/>
      <w:r/>
      <w:r>
        <w:rPr>
          <w:rFonts w:ascii="仿宋" w:eastAsia="仿宋" w:hint="eastAsia"/>
          <w:sz w:val="21"/>
        </w:rPr>
        <w:t>分类</w:t>
      </w:r>
      <w:r>
        <w:rPr>
          <w:rFonts w:ascii="仿宋" w:eastAsia="仿宋" w:hint="eastAsia"/>
          <w:spacing w:val="-2"/>
          <w:sz w:val="21"/>
        </w:rPr>
        <w:t>号</w:t>
      </w:r>
      <w:r>
        <w:rPr>
          <w:rFonts w:ascii="仿宋" w:eastAsia="仿宋" w:hint="eastAsia"/>
          <w:sz w:val="21"/>
        </w:rPr>
        <w:t>：</w:t>
      </w:r>
      <w:r w:rsidRPr="00000000">
        <w:tab/>
        <w:t>密</w:t>
      </w:r>
      <w:r w:rsidRPr="00000000">
        <w:tab/>
        <w:t>级：</w:t>
      </w:r>
      <w:r>
        <w:rPr>
          <w:rFonts w:ascii="仿宋" w:eastAsia="仿宋" w:hint="eastAsia"/>
          <w:spacing w:val="-2"/>
          <w:sz w:val="21"/>
        </w:rPr>
        <w:t>非</w:t>
      </w:r>
      <w:r>
        <w:rPr>
          <w:rFonts w:ascii="仿宋" w:eastAsia="仿宋" w:hint="eastAsia"/>
          <w:sz w:val="21"/>
        </w:rPr>
        <w:t>密级</w:t>
      </w:r>
    </w:p>
    <w:p w:rsidR="0018722C">
      <w:pPr>
        <w:tabs>
          <w:tab w:pos="1089" w:val="left" w:leader="none"/>
          <w:tab w:pos="7282" w:val="left" w:leader="none"/>
        </w:tabs>
        <w:spacing w:before="37"/>
        <w:ind w:leftChars="0" w:left="667" w:rightChars="0" w:right="0" w:firstLineChars="0" w:firstLine="0"/>
        <w:jc w:val="center"/>
        <w:rPr>
          <w:rFonts w:ascii="Times New Roman" w:eastAsia="Times New Roman"/>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w:t>
      </w:r>
      <w:r>
        <w:rPr>
          <w:rFonts w:ascii="Times New Roman" w:eastAsia="Times New Roman"/>
          <w:sz w:val="21"/>
        </w:rPr>
        <w:t>2012306005</w:t>
      </w:r>
      <w:r w:rsidRPr="00000000">
        <w:tab/>
      </w:r>
      <w:r>
        <w:rPr>
          <w:rFonts w:ascii="仿宋" w:eastAsia="仿宋" w:hint="eastAsia"/>
          <w:spacing w:val="0"/>
          <w:sz w:val="21"/>
        </w:rPr>
        <w:t>单</w:t>
      </w:r>
      <w:r>
        <w:rPr>
          <w:rFonts w:ascii="仿宋" w:eastAsia="仿宋" w:hint="eastAsia"/>
          <w:spacing w:val="-2"/>
          <w:sz w:val="21"/>
        </w:rPr>
        <w:t>位代</w:t>
      </w:r>
      <w:r>
        <w:rPr>
          <w:rFonts w:ascii="仿宋" w:eastAsia="仿宋" w:hint="eastAsia"/>
          <w:spacing w:val="0"/>
          <w:sz w:val="21"/>
        </w:rPr>
        <w:t>码：</w:t>
      </w:r>
      <w:r>
        <w:rPr>
          <w:rFonts w:ascii="Times New Roman" w:eastAsia="Times New Roman"/>
          <w:spacing w:val="0"/>
          <w:sz w:val="21"/>
        </w:rPr>
        <w:t>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before="0"/>
        <w:ind w:leftChars="0" w:left="776" w:rightChars="0" w:right="0" w:firstLineChars="0" w:firstLine="0"/>
        <w:jc w:val="center"/>
        <w:rPr>
          <w:rFonts w:ascii="黑体" w:eastAsia="黑体" w:hint="eastAsia"/>
          <w:b/>
          <w:sz w:val="52"/>
        </w:rPr>
      </w:pPr>
      <w:r>
        <w:rPr>
          <w:rFonts w:ascii="黑体" w:eastAsia="黑体" w:hint="eastAsia"/>
          <w:b/>
          <w:w w:val="95"/>
          <w:sz w:val="52"/>
        </w:rPr>
        <w:t>石河子大学</w:t>
      </w:r>
    </w:p>
    <w:p w:rsidR="0018722C">
      <w:pPr>
        <w:tabs>
          <w:tab w:pos="1533" w:val="left" w:leader="none"/>
          <w:tab w:pos="2284" w:val="left" w:leader="none"/>
          <w:tab w:pos="3035" w:val="left" w:leader="none"/>
          <w:tab w:pos="3787" w:val="left" w:leader="none"/>
          <w:tab w:pos="4538" w:val="left" w:leader="none"/>
        </w:tabs>
        <w:spacing w:before="253"/>
        <w:ind w:leftChars="0" w:left="781" w:rightChars="0" w:right="0" w:firstLineChars="0" w:firstLine="0"/>
        <w:jc w:val="center"/>
        <w:rPr>
          <w:rFonts w:ascii="华文行楷" w:eastAsia="华文行楷" w:hint="eastAsia"/>
          <w:b/>
          <w:sz w:val="50"/>
        </w:rPr>
      </w:pPr>
      <w:r>
        <w:drawing>
          <wp:anchor distT="0" distB="0" distL="0" distR="0" allowOverlap="1" layoutInCell="1" locked="0" behindDoc="0" simplePos="0" relativeHeight="0">
            <wp:simplePos x="0" y="0"/>
            <wp:positionH relativeFrom="page">
              <wp:posOffset>3543300</wp:posOffset>
            </wp:positionH>
            <wp:positionV relativeFrom="paragraph">
              <wp:posOffset>671011</wp:posOffset>
            </wp:positionV>
            <wp:extent cx="856082" cy="85039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56082" cy="850392"/>
                    </a:xfrm>
                    <a:prstGeom prst="rect">
                      <a:avLst/>
                    </a:prstGeom>
                  </pic:spPr>
                </pic:pic>
              </a:graphicData>
            </a:graphic>
          </wp:anchor>
        </w:drawing>
      </w:r>
      <w:r>
        <w:rPr>
          <w:rFonts w:ascii="华文行楷" w:eastAsia="华文行楷" w:hint="eastAsia"/>
          <w:b/>
          <w:sz w:val="50"/>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9"/>
          <w:szCs w:val="24"/>
          <w:rFonts w:cstheme="minorBidi" w:ascii="华文行楷" w:hAnsi="宋体" w:eastAsia="宋体" w:cs="宋体"/>
          <w:b/>
        </w:rPr>
      </w:pPr>
    </w:p>
    <w:p w:rsidR="0018722C">
      <w:pPr>
        <w:spacing w:before="0"/>
        <w:ind w:leftChars="0" w:left="776" w:rightChars="0" w:right="0" w:firstLineChars="0" w:firstLine="0"/>
        <w:jc w:val="center"/>
        <w:rPr>
          <w:rFonts w:ascii="黑体" w:eastAsia="黑体" w:hint="eastAsia"/>
          <w:sz w:val="44"/>
        </w:rPr>
      </w:pPr>
      <w:r>
        <w:rPr>
          <w:rFonts w:ascii="黑体" w:eastAsia="黑体" w:hint="eastAsia"/>
          <w:w w:val="95"/>
          <w:sz w:val="44"/>
        </w:rPr>
        <w:t>赤霞珠葡萄籽蛋白质提取工艺研究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tbl>
      <w:tblPr>
        <w:tblW w:w="0" w:type="auto"/>
        <w:jc w:val="left"/>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7"/>
        <w:gridCol w:w="4967"/>
      </w:tblGrid>
      <w:tr>
        <w:trPr>
          <w:trHeight w:val="4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tabs>
                <w:tab w:pos="737" w:val="left" w:leader="none"/>
                <w:tab w:pos="1858" w:val="left" w:leader="none"/>
                <w:tab w:pos="2497"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Pr>
                <w:kern w:val="2"/>
                <w:szCs w:val="22"/>
                <w:rFonts w:ascii="仿宋" w:eastAsia="仿宋" w:hint="eastAsia" w:cstheme="minorBidi" w:hAnsi="Times New Roman" w:cs="Times New Roman"/>
                <w:spacing w:val="0"/>
                <w:sz w:val="32"/>
              </w:rPr>
              <w:t> </w:t>
            </w:r>
            <w:r>
              <w:rPr>
                <w:kern w:val="2"/>
                <w:szCs w:val="22"/>
                <w:rFonts w:ascii="仿宋" w:eastAsia="仿宋" w:hint="eastAsia" w:cstheme="minorBidi" w:hAnsi="Times New Roman" w:cs="Times New Roman"/>
                <w:sz w:val="32"/>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人</w:t>
            </w:r>
          </w:p>
        </w:tc>
        <w:tc>
          <w:tcPr>
            <w:tcW w:w="4967"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吴芳</w:t>
            </w:r>
          </w:p>
        </w:tc>
      </w:tr>
      <w:tr>
        <w:trPr>
          <w:trHeight w:val="6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tabs>
                <w:tab w:pos="898" w:val="left" w:leader="none"/>
                <w:tab w:pos="1697" w:val="left" w:leader="none"/>
                <w:tab w:pos="2497"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9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2683" w:val="left" w:leader="none"/>
              </w:tabs>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李开雄</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2"/>
              </w:rPr>
              <w:t>教授</w:t>
            </w:r>
          </w:p>
        </w:tc>
      </w:tr>
      <w:tr>
        <w:trPr>
          <w:trHeight w:val="6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 请 学 位 类 别</w:t>
            </w:r>
          </w:p>
        </w:tc>
        <w:tc>
          <w:tcPr>
            <w:tcW w:w="49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农业推广硕士</w:t>
            </w:r>
          </w:p>
        </w:tc>
      </w:tr>
      <w:tr>
        <w:trPr>
          <w:trHeight w:val="6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tabs>
                <w:tab w:pos="869" w:val="left" w:leader="none"/>
                <w:tab w:pos="1671" w:val="left" w:leader="none"/>
                <w:tab w:pos="2473"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49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食品加工与安全</w:t>
            </w:r>
          </w:p>
        </w:tc>
      </w:tr>
      <w:tr>
        <w:trPr>
          <w:trHeight w:val="6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tabs>
                <w:tab w:pos="893" w:val="left" w:leader="none"/>
                <w:tab w:pos="1695" w:val="left" w:leader="none"/>
                <w:tab w:pos="2497"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领</w:t>
            </w:r>
            <w:r w:rsidRPr="00000000">
              <w:rPr>
                <w:kern w:val="2"/>
                <w:sz w:val="22"/>
                <w:szCs w:val="22"/>
                <w:rFonts w:cstheme="minorBidi" w:ascii="Times New Roman" w:hAnsi="Times New Roman" w:eastAsia="Times New Roman" w:cs="Times New Roman"/>
              </w:rPr>
              <w:tab/>
              <w:t>域</w:t>
            </w:r>
          </w:p>
        </w:tc>
        <w:tc>
          <w:tcPr>
            <w:tcW w:w="49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农产品加工</w:t>
            </w:r>
          </w:p>
        </w:tc>
      </w:tr>
      <w:tr>
        <w:trPr>
          <w:trHeight w:val="600" w:hRule="atLeast"/>
        </w:trPr>
        <w:tc>
          <w:tcPr>
            <w:tcW w:w="3047" w:type="dxa"/>
          </w:tcPr>
          <w:p w:rsidR="0018722C">
            <w:pPr>
              <w:widowControl w:val="0"/>
              <w:snapToGrid w:val="1"/>
              <w:spacing w:line="240" w:lineRule="atLeast"/>
              <w:ind w:leftChars="0" w:left="0" w:rightChars="0" w:right="0" w:firstLineChars="0" w:firstLine="0"/>
              <w:jc w:val="center"/>
              <w:autoSpaceDE w:val="0"/>
              <w:autoSpaceDN w:val="0"/>
              <w:tabs>
                <w:tab w:pos="893" w:val="left" w:leader="none"/>
                <w:tab w:pos="1695" w:val="left" w:leader="none"/>
                <w:tab w:pos="2497"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p>
        </w:tc>
        <w:tc>
          <w:tcPr>
            <w:tcW w:w="49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食品学院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p>
    <w:p w:rsidR="0018722C">
      <w:pPr>
        <w:widowControl w:val="0"/>
        <w:snapToGrid w:val="1"/>
        <w:spacing w:beforeLines="0" w:afterLines="0" w:lineRule="auto" w:line="240" w:after="0" w:before="1"/>
        <w:ind w:firstLineChars="0" w:firstLine="0" w:rightChars="0" w:right="0" w:leftChars="0" w:left="1339"/>
        <w:jc w:val="center"/>
        <w:autoSpaceDE w:val="0"/>
        <w:autoSpaceDN w:val="0"/>
        <w:pBdr>
          <w:bottom w:val="none" w:sz="0" w:space="0" w:color="auto"/>
        </w:pBdr>
        <w:rPr>
          <w:kern w:val="2"/>
          <w:sz w:val="32"/>
          <w:szCs w:val="32"/>
          <w:rFonts w:cstheme="minorBidi" w:ascii="仿宋" w:hAnsi="仿宋" w:eastAsia="仿宋" w:cs="黑体" w:hint="eastAsia"/>
        </w:rPr>
      </w:pPr>
      <w:r>
        <w:rPr>
          <w:kern w:val="2"/>
          <w:sz w:val="32"/>
          <w:szCs w:val="32"/>
          <w:rFonts w:ascii="仿宋" w:hAnsi="仿宋" w:eastAsia="仿宋" w:hint="eastAsia" w:cstheme="minorBidi" w:cs="黑体"/>
        </w:rPr>
        <w:t>中国·新疆·石河子</w:t>
      </w:r>
    </w:p>
    <w:p w:rsidR="0018722C">
      <w:pPr>
        <w:spacing w:before="204"/>
        <w:ind w:leftChars="0" w:left="1427" w:rightChars="0" w:right="0" w:firstLineChars="0" w:firstLine="0"/>
        <w:jc w:val="center"/>
        <w:rPr>
          <w:rFonts w:ascii="仿宋" w:eastAsia="仿宋" w:hint="eastAsia"/>
          <w:sz w:val="32"/>
        </w:rPr>
      </w:pPr>
      <w:r>
        <w:rPr>
          <w:rFonts w:ascii="Times New Roman" w:eastAsia="Times New Roman"/>
          <w:sz w:val="32"/>
        </w:rPr>
        <w:t>2015 </w:t>
      </w:r>
      <w:r>
        <w:rPr>
          <w:rFonts w:ascii="仿宋" w:eastAsia="仿宋" w:hint="eastAsia"/>
          <w:sz w:val="32"/>
        </w:rPr>
        <w:t>年 </w:t>
      </w:r>
      <w:r>
        <w:rPr>
          <w:rFonts w:ascii="Times New Roman" w:eastAsia="Times New Roman"/>
          <w:sz w:val="32"/>
        </w:rPr>
        <w:t>11 </w:t>
      </w:r>
      <w:r>
        <w:rPr>
          <w:rFonts w:ascii="仿宋" w:eastAsia="仿宋" w:hint="eastAsia"/>
          <w:sz w:val="32"/>
        </w:rPr>
        <w:t>月</w:t>
      </w:r>
    </w:p>
    <w:p w:rsidR="0018722C">
      <w:pPr>
        <w:spacing w:after="0"/>
        <w:jc w:val="center"/>
        <w:rPr>
          <w:rFonts w:ascii="仿宋" w:eastAsia="仿宋" w:hint="eastAsia"/>
          <w:sz w:val="32"/>
        </w:rPr>
        <w:sectPr w:rsidR="00556256">
          <w:pgSz w:w="11910" w:h="16840"/>
          <w:pgMar w:footer="272" w:top="1400" w:bottom="460" w:left="900" w:right="1680"/>
        </w:sectPr>
      </w:pPr>
    </w:p>
    <w:p w:rsidR="0018722C">
      <w:pPr>
        <w:widowControl w:val="0"/>
        <w:snapToGrid w:val="1"/>
        <w:spacing w:beforeLines="0" w:afterLines="0" w:lineRule="auto" w:line="240" w:after="0" w:before="64"/>
        <w:ind w:firstLineChars="0" w:firstLine="0" w:rightChars="0" w:right="0" w:leftChars="0" w:left="775"/>
        <w:jc w:val="center"/>
        <w:autoSpaceDE w:val="0"/>
        <w:autoSpaceDN w:val="0"/>
        <w:pBdr>
          <w:bottom w:val="none" w:sz="0" w:space="0" w:color="auto"/>
        </w:pBdr>
        <w:rPr>
          <w:kern w:val="2"/>
          <w:sz w:val="30"/>
          <w:szCs w:val="30"/>
          <w:rFonts w:cstheme="minorBidi" w:ascii="Times New Roman" w:hAnsi="Times New Roman" w:eastAsia="Times New Roman" w:cs="Times New Roman"/>
          <w:b/>
          <w:bCs/>
        </w:rPr>
      </w:pPr>
      <w:r>
        <w:rPr>
          <w:kern w:val="2"/>
          <w:sz w:val="30"/>
          <w:szCs w:val="30"/>
          <w:rFonts w:cstheme="minorBidi" w:ascii="Times New Roman" w:hAnsi="Times New Roman" w:eastAsia="Times New Roman" w:cs="Times New Roman"/>
          <w:b/>
          <w:bCs/>
        </w:rPr>
        <w:t>Study on Extraction Technology of red pepper in Capsanthin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spacing w:before="0"/>
        <w:ind w:leftChars="0" w:left="3382" w:rightChars="0" w:right="0" w:firstLineChars="0" w:firstLine="0"/>
        <w:jc w:val="left"/>
        <w:rPr>
          <w:rFonts w:ascii="Times New Roman"/>
          <w:sz w:val="30"/>
        </w:rPr>
      </w:pPr>
      <w:r>
        <w:rPr>
          <w:rFonts w:ascii="Times New Roman"/>
          <w:sz w:val="30"/>
        </w:rPr>
        <w:t>A Dissertation Submitted to</w:t>
      </w:r>
    </w:p>
    <w:p w:rsidR="0018722C">
      <w:pPr>
        <w:widowControl w:val="0"/>
        <w:snapToGrid w:val="1"/>
        <w:spacing w:beforeLines="0" w:afterLines="0" w:lineRule="auto" w:line="240" w:after="0" w:before="285"/>
        <w:ind w:firstLineChars="0" w:firstLine="0" w:rightChars="0" w:right="0" w:leftChars="0" w:left="3881"/>
        <w:jc w:val="left"/>
        <w:autoSpaceDE w:val="0"/>
        <w:autoSpaceDN w:val="0"/>
        <w:pBdr>
          <w:bottom w:val="none" w:sz="0" w:space="0" w:color="auto"/>
        </w:pBdr>
        <w:rPr>
          <w:kern w:val="2"/>
          <w:sz w:val="30"/>
          <w:szCs w:val="30"/>
          <w:rFonts w:cstheme="minorBidi" w:ascii="Times New Roman" w:hAnsi="Times New Roman" w:eastAsia="Times New Roman" w:cs="Times New Roman"/>
          <w:b/>
          <w:bCs/>
        </w:rPr>
      </w:pPr>
      <w:r>
        <w:rPr>
          <w:kern w:val="2"/>
          <w:sz w:val="30"/>
          <w:szCs w:val="30"/>
          <w:rFonts w:cstheme="minorBidi" w:ascii="Times New Roman" w:hAnsi="Times New Roman" w:eastAsia="Times New Roman" w:cs="Times New Roman"/>
          <w:b/>
          <w:bCs/>
        </w:rPr>
        <w:t>Shihezi University</w:t>
      </w:r>
    </w:p>
    <w:p w:rsidR="0018722C">
      <w:pPr>
        <w:spacing w:line="434" w:lineRule="auto" w:before="271"/>
        <w:ind w:leftChars="0" w:left="2532" w:rightChars="0" w:right="1750" w:firstLineChars="0" w:firstLine="0"/>
        <w:jc w:val="center"/>
        <w:rPr>
          <w:rFonts w:ascii="Times New Roman"/>
          <w:sz w:val="30"/>
        </w:rPr>
      </w:pPr>
      <w:r>
        <w:rPr>
          <w:rFonts w:ascii="Times New Roman"/>
          <w:sz w:val="30"/>
        </w:rPr>
        <w:t>In Partial Fulfillment of the Requirements for the Degree of</w:t>
      </w:r>
    </w:p>
    <w:p w:rsidR="0018722C">
      <w:pPr>
        <w:widowControl w:val="0"/>
        <w:snapToGrid w:val="1"/>
        <w:spacing w:beforeLines="0" w:afterLines="0" w:lineRule="auto" w:line="240" w:after="0" w:before="17"/>
        <w:ind w:firstLineChars="0" w:firstLine="0" w:rightChars="0" w:right="0" w:leftChars="0" w:left="781"/>
        <w:jc w:val="center"/>
        <w:autoSpaceDE w:val="0"/>
        <w:autoSpaceDN w:val="0"/>
        <w:pBdr>
          <w:bottom w:val="none" w:sz="0" w:space="0" w:color="auto"/>
        </w:pBdr>
        <w:rPr>
          <w:kern w:val="2"/>
          <w:sz w:val="30"/>
          <w:szCs w:val="30"/>
          <w:rFonts w:cstheme="minorBidi" w:ascii="Times New Roman" w:hAnsi="Times New Roman" w:eastAsia="Times New Roman" w:cs="Times New Roman"/>
          <w:b/>
          <w:bCs/>
        </w:rPr>
      </w:pPr>
      <w:r>
        <w:rPr>
          <w:kern w:val="2"/>
          <w:sz w:val="30"/>
          <w:szCs w:val="30"/>
          <w:rFonts w:cstheme="minorBidi" w:ascii="Times New Roman" w:hAnsi="Times New Roman" w:eastAsia="Times New Roman" w:cs="Times New Roman"/>
          <w:b/>
          <w:bCs/>
        </w:rPr>
        <w:t>Master of Agriculture</w:t>
      </w:r>
    </w:p>
    <w:p w:rsidR="0018722C">
      <w:pPr>
        <w:spacing w:before="278"/>
        <w:ind w:leftChars="0" w:left="776" w:rightChars="0" w:right="0" w:firstLineChars="0" w:firstLine="0"/>
        <w:jc w:val="center"/>
        <w:rPr>
          <w:rFonts w:ascii="Times New Roman"/>
          <w:b/>
          <w:sz w:val="30"/>
        </w:rPr>
      </w:pPr>
      <w:r>
        <w:rPr>
          <w:rFonts w:ascii="Times New Roman"/>
          <w:b/>
          <w:sz w:val="30"/>
        </w:rPr>
        <w:t>Processing and Storage of Agricultural Products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4913"/>
        <w:jc w:val="left"/>
        <w:autoSpaceDE w:val="0"/>
        <w:autoSpaceDN w:val="0"/>
        <w:pBdr>
          <w:bottom w:val="none" w:sz="0" w:space="0" w:color="auto"/>
        </w:pBdr>
        <w:rPr>
          <w:kern w:val="2"/>
          <w:sz w:val="24"/>
          <w:szCs w:val="24"/>
          <w:rFonts w:cstheme="minorBidi" w:ascii="Times New Roman" w:hAnsi="Times New Roman" w:eastAsia="Times New Roman" w:cs="Times New Roman"/>
          <w:b/>
          <w:bCs/>
        </w:rPr>
      </w:pPr>
      <w:r>
        <w:rPr>
          <w:kern w:val="2"/>
          <w:sz w:val="24"/>
          <w:szCs w:val="24"/>
          <w:rFonts w:cstheme="minorBidi" w:ascii="Times New Roman" w:hAnsi="Times New Roman" w:eastAsia="Times New Roman" w:cs="Times New Roman"/>
          <w:b/>
          <w:bCs/>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spacing w:before="0"/>
        <w:ind w:leftChars="0" w:left="782" w:rightChars="0" w:right="0" w:firstLineChars="0" w:firstLine="0"/>
        <w:jc w:val="center"/>
        <w:rPr>
          <w:rFonts w:ascii="Times New Roman"/>
          <w:b/>
          <w:sz w:val="30"/>
        </w:rPr>
      </w:pPr>
      <w:r>
        <w:rPr>
          <w:rFonts w:ascii="Times New Roman"/>
          <w:b/>
          <w:sz w:val="30"/>
        </w:rPr>
        <w:t>Wu Fang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spacing w:before="0"/>
        <w:ind w:leftChars="0" w:left="780" w:rightChars="0" w:right="0" w:firstLineChars="0" w:firstLine="0"/>
        <w:jc w:val="center"/>
        <w:rPr>
          <w:rFonts w:ascii="Times New Roman"/>
          <w:sz w:val="30"/>
        </w:rPr>
      </w:pPr>
      <w:r>
        <w:rPr>
          <w:rFonts w:ascii="Times New Roman"/>
          <w:sz w:val="30"/>
        </w:rPr>
        <w:t>Dissertation Supervisor: Professor Li Kai-Xiong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0"/>
        <w:ind w:leftChars="0" w:left="781" w:rightChars="0" w:right="0" w:firstLineChars="0" w:firstLine="0"/>
        <w:jc w:val="center"/>
        <w:rPr>
          <w:rFonts w:ascii="Times New Roman"/>
          <w:sz w:val="30"/>
        </w:rPr>
      </w:pPr>
      <w:r>
        <w:rPr>
          <w:rFonts w:ascii="Times New Roman"/>
          <w:sz w:val="30"/>
        </w:rPr>
        <w:t>November 2015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before="92"/>
        <w:ind w:leftChars="0" w:left="782" w:rightChars="0" w:right="0" w:firstLineChars="0" w:firstLine="0"/>
        <w:jc w:val="center"/>
        <w:rPr>
          <w:rFonts w:ascii="Times New Roman"/>
          <w:sz w:val="21"/>
        </w:rPr>
      </w:pPr>
      <w:r>
        <w:rPr>
          <w:rFonts w:ascii="Times New Roman"/>
          <w:w w:val="100"/>
          <w:sz w:val="21"/>
        </w:rPr>
        <w:t>I</w:t>
      </w:r>
    </w:p>
    <w:p w:rsidR="0018722C">
      <w:pPr>
        <w:spacing w:after="0"/>
        <w:jc w:val="center"/>
        <w:rPr>
          <w:rFonts w:ascii="Times New Roman"/>
          <w:sz w:val="21"/>
        </w:rPr>
        <w:sectPr w:rsidR="00556256">
          <w:pgSz w:w="11910" w:h="16840"/>
          <w:pgMar w:header="0" w:footer="272" w:top="150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57"/>
        <w:ind w:leftChars="0" w:left="100" w:rightChars="0" w:right="0" w:firstLineChars="0" w:firstLine="0"/>
        <w:jc w:val="left"/>
        <w:rPr>
          <w:sz w:val="20"/>
        </w:rPr>
        <w:sectPr w:rsidR="00556256">
          <w:pgSz w:w="11860" w:h="16790"/>
          <w:pgMar w:footer="0" w:header="0" w:top="1600" w:bottom="0" w:left="900" w:right="1660"/>
        </w:sectPr>
      </w:pPr>
      <w:r>
        <w:pict>
          <v:shape style="position:absolute;margin-left:292.869995pt;margin-top:-18.800468pt;width:7pt;height:11.7pt;mso-position-horizontal-relative:page;mso-position-vertical-relative:paragraph;z-index:-154192"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II</w:t>
                  </w:r>
                </w:p>
              </w:txbxContent>
            </v:textbox>
            <w10:wrap type="none"/>
          </v:shape>
        </w:pict>
      </w:r>
      <w:bookmarkStart w:name="声明 " w:id="2"/>
      <w:bookmarkEnd w:id="2"/>
      <w:r/>
      <w:r>
        <w:rPr>
          <w:sz w:val="20"/>
        </w:rPr>
        <w:t>万方数据</w:t>
      </w:r>
    </w:p>
    <w:p w:rsidR="0018722C">
      <w:spacing w:beforeLines="0" w:before="0" w:afterLines="0" w:after="0" w:line="440" w:lineRule="auto"/>
      <w:pPr>
        <w:sectPr w:rsidR="00556256">
          <w:headerReference w:type="even" r:id="rId40"/>
          <w:headerReference w:type="default" r:id="rId36"/>
          <w:footerReference w:type="even" r:id="rId34"/>
          <w:footerReference w:type="default" r:id="rId33"/>
          <w:headerReference w:type="first" r:id="rId31"/>
          <w:footerReference w:type="first" r:id="rId38"/>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40383" w:name="_Ref665440383"/>
      <w:bookmarkStart w:id="626535" w:name="_Toc686626535"/>
      <w:bookmarkStart w:name="中文摘要 " w:id="3"/>
      <w:bookmarkEnd w:id="3"/>
      <w:r/>
      <w:bookmarkStart w:name="_bookmark0" w:id="4"/>
      <w:bookmarkEnd w:id="4"/>
      <w:r/>
      <w:r>
        <w:t>摘</w:t>
      </w:r>
      <w:r w:rsidRPr="00000000">
        <w:t>要</w:t>
      </w:r>
      <w:bookmarkEnd w:id="626535"/>
    </w:p>
    <w:bookmarkEnd w:id="440383"/>
    <w:p w:rsidR="0018722C">
      <w:pPr>
        <w:topLinePunct/>
      </w:pPr>
      <w:r>
        <w:t>在本次实验中，以新疆张裕葡萄酒业有限公司提供的赤霞珠葡萄籽为原材料，详细探讨了赤霞珠葡萄籽蛋白质的提取工艺参数、脱色技术条件及干燥工艺条件，以期为赤霞珠葡萄籽的深加工及综合利用提供具有一定意义的理论基础。实验内容及主要结果如下：</w:t>
      </w:r>
    </w:p>
    <w:p w:rsidR="0018722C">
      <w:pPr>
        <w:topLinePunct/>
      </w:pPr>
      <w:r>
        <w:t>（</w:t>
      </w:r>
      <w:r>
        <w:rPr>
          <w:rFonts w:ascii="Times New Roman" w:hAnsi="Times New Roman" w:eastAsia="宋体"/>
        </w:rPr>
        <w:t>1</w:t>
      </w:r>
      <w:r>
        <w:t>）</w:t>
      </w:r>
      <w:r>
        <w:t>利用单因素实验结合响应面法优化赤霞珠葡萄籽蛋白质的最佳提取工艺参数。</w:t>
      </w:r>
      <w:r>
        <w:t>实验利用碱液溶解、盐溶两种方法对赤霞珠葡萄籽蛋白质提取工艺进行探讨。实验表明，</w:t>
      </w:r>
      <w:r>
        <w:t>碱液溶解法提取赤霞珠葡萄籽蛋白质较优于盐溶法，经过实验条件的优化，当提取液的</w:t>
      </w:r>
      <w:r>
        <w:rPr>
          <w:rFonts w:ascii="Times New Roman" w:hAnsi="Times New Roman" w:eastAsia="宋体"/>
        </w:rPr>
        <w:t>pH</w:t>
      </w:r>
      <w:r>
        <w:t>值、液料比、原料粉碎度、提取温度和提取时间分别为</w:t>
      </w:r>
      <w:r>
        <w:rPr>
          <w:rFonts w:ascii="Times New Roman" w:hAnsi="Times New Roman" w:eastAsia="宋体"/>
        </w:rPr>
        <w:t>11</w:t>
      </w:r>
      <w:r>
        <w:rPr>
          <w:rFonts w:ascii="Times New Roman" w:hAnsi="Times New Roman" w:eastAsia="宋体"/>
        </w:rPr>
        <w:t>.</w:t>
      </w:r>
      <w:r>
        <w:rPr>
          <w:rFonts w:ascii="Times New Roman" w:hAnsi="Times New Roman" w:eastAsia="宋体"/>
        </w:rPr>
        <w:t>5</w:t>
      </w:r>
      <w:r>
        <w:t>、</w:t>
      </w:r>
      <w:r>
        <w:rPr>
          <w:rFonts w:ascii="Times New Roman" w:hAnsi="Times New Roman" w:eastAsia="宋体"/>
        </w:rPr>
        <w:t>25:1</w:t>
      </w:r>
      <w:r>
        <w:t>、</w:t>
      </w:r>
      <w:r>
        <w:rPr>
          <w:rFonts w:ascii="Times New Roman" w:hAnsi="Times New Roman" w:eastAsia="宋体"/>
        </w:rPr>
        <w:t>60</w:t>
      </w:r>
      <w:r>
        <w:t>目筛、</w:t>
      </w:r>
      <w:r>
        <w:rPr>
          <w:rFonts w:ascii="Times New Roman" w:hAnsi="Times New Roman" w:eastAsia="宋体"/>
        </w:rPr>
        <w:t>37</w:t>
      </w:r>
      <w:r>
        <w:t>℃</w:t>
      </w:r>
      <w:r>
        <w:t>和</w:t>
      </w:r>
      <w:r>
        <w:rPr>
          <w:rFonts w:ascii="Times New Roman" w:hAnsi="Times New Roman" w:eastAsia="宋体"/>
        </w:rPr>
        <w:t>60min</w:t>
      </w:r>
      <w:r>
        <w:t>时，赤霞珠葡萄籽蛋白质的提取率达到最高，为</w:t>
      </w:r>
      <w:r>
        <w:rPr>
          <w:rFonts w:ascii="Times New Roman" w:hAnsi="Times New Roman" w:eastAsia="宋体"/>
        </w:rPr>
        <w:t>53</w:t>
      </w:r>
      <w:r>
        <w:rPr>
          <w:rFonts w:ascii="Times New Roman" w:hAnsi="Times New Roman" w:eastAsia="宋体"/>
        </w:rPr>
        <w:t>.</w:t>
      </w:r>
      <w:r>
        <w:rPr>
          <w:rFonts w:ascii="Times New Roman" w:hAnsi="Times New Roman" w:eastAsia="宋体"/>
        </w:rPr>
        <w:t>04%</w:t>
      </w:r>
      <w:r>
        <w:t>。</w:t>
      </w:r>
    </w:p>
    <w:p w:rsidR="0018722C">
      <w:pPr>
        <w:topLinePunct/>
      </w:pPr>
      <w:r>
        <w:t>（</w:t>
      </w:r>
      <w:r>
        <w:rPr>
          <w:rFonts w:ascii="Times New Roman" w:hAnsi="Times New Roman" w:eastAsia="Times New Roman"/>
        </w:rPr>
        <w:t>2</w:t>
      </w:r>
      <w:r>
        <w:t>）</w:t>
      </w:r>
      <w:r>
        <w:t>本实验利用活性炭、大孔树脂及双氧水对提取的葡萄籽蛋白进行脱色，结果</w:t>
      </w:r>
      <w:r>
        <w:t>表明：①活性炭添加量为</w:t>
      </w:r>
      <w:r>
        <w:rPr>
          <w:rFonts w:ascii="Times New Roman" w:hAnsi="Times New Roman" w:eastAsia="Times New Roman"/>
        </w:rPr>
        <w:t>25%</w:t>
      </w:r>
      <w:r>
        <w:t>时，脱色率达到最大值，为</w:t>
      </w:r>
      <w:r>
        <w:rPr>
          <w:rFonts w:ascii="Times New Roman" w:hAnsi="Times New Roman" w:eastAsia="Times New Roman"/>
        </w:rPr>
        <w:t>55</w:t>
      </w:r>
      <w:r>
        <w:rPr>
          <w:rFonts w:ascii="Times New Roman" w:hAnsi="Times New Roman" w:eastAsia="Times New Roman"/>
        </w:rPr>
        <w:t>.</w:t>
      </w:r>
      <w:r>
        <w:rPr>
          <w:rFonts w:ascii="Times New Roman" w:hAnsi="Times New Roman" w:eastAsia="Times New Roman"/>
        </w:rPr>
        <w:t>43%</w:t>
      </w:r>
      <w:r>
        <w:t>，然而蛋白质损失率</w:t>
      </w:r>
      <w:r>
        <w:t>达到</w:t>
      </w:r>
      <w:r>
        <w:rPr>
          <w:rFonts w:ascii="Times New Roman" w:hAnsi="Times New Roman" w:eastAsia="Times New Roman"/>
        </w:rPr>
        <w:t>40%</w:t>
      </w:r>
      <w:r>
        <w:t>。；</w:t>
      </w:r>
      <w:r>
        <w:t>②大孔树脂</w:t>
      </w:r>
      <w:r>
        <w:rPr>
          <w:rFonts w:ascii="Times New Roman" w:hAnsi="Times New Roman" w:eastAsia="Times New Roman"/>
        </w:rPr>
        <w:t>X-5</w:t>
      </w:r>
      <w:r>
        <w:t>脱色效果较好，脱色率达到</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91%</w:t>
      </w:r>
      <w:r>
        <w:t>，但是蛋白质损失率</w:t>
      </w:r>
      <w:r>
        <w:t>高达</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85%</w:t>
      </w:r>
      <w:r>
        <w:t>；③双氧水最佳脱色工艺参数为：双氧水添加量、脱色温度和脱色时间分</w:t>
      </w:r>
      <w:r>
        <w:t>别为</w:t>
      </w:r>
      <w:r>
        <w:rPr>
          <w:rFonts w:ascii="Times New Roman" w:hAnsi="Times New Roman" w:eastAsia="Times New Roman"/>
        </w:rPr>
        <w:t>4%</w:t>
      </w:r>
      <w:r>
        <w:t>，</w:t>
      </w:r>
      <w:r>
        <w:rPr>
          <w:rFonts w:ascii="Times New Roman" w:hAnsi="Times New Roman" w:eastAsia="Times New Roman"/>
        </w:rPr>
        <w:t>25</w:t>
      </w:r>
      <w:r>
        <w:t>℃和</w:t>
      </w:r>
      <w:r>
        <w:rPr>
          <w:rFonts w:ascii="Times New Roman" w:hAnsi="Times New Roman" w:eastAsia="Times New Roman"/>
        </w:rPr>
        <w:t>60 </w:t>
      </w:r>
      <w:r>
        <w:rPr>
          <w:rFonts w:ascii="Times New Roman" w:hAnsi="Times New Roman" w:eastAsia="Times New Roman"/>
        </w:rPr>
        <w:t>min</w:t>
      </w:r>
      <w:r>
        <w:t>，通过色差计测定其△</w:t>
      </w:r>
      <w:r>
        <w:rPr>
          <w:rFonts w:ascii="Times New Roman" w:hAnsi="Times New Roman" w:eastAsia="Times New Roman"/>
        </w:rPr>
        <w:t>E</w:t>
      </w:r>
      <w:r>
        <w:t>为</w:t>
      </w:r>
      <w:r>
        <w:rPr>
          <w:rFonts w:ascii="Times New Roman" w:hAnsi="Times New Roman" w:eastAsia="Times New Roman"/>
        </w:rPr>
        <w:t>23.92</w:t>
      </w:r>
      <w:r>
        <w:t>，表明脱色效果较好。通过对</w:t>
      </w:r>
      <w:r>
        <w:t>三种脱色方法进行比较，双氧水脱色效果最好，因此确定双氧水为最佳的脱色剂。</w:t>
      </w:r>
    </w:p>
    <w:p w:rsidR="0018722C">
      <w:pPr>
        <w:topLinePunct/>
      </w:pPr>
      <w:r>
        <w:t>（</w:t>
      </w:r>
      <w:r>
        <w:rPr>
          <w:rFonts w:ascii="Times New Roman" w:hAnsi="Times New Roman" w:eastAsia="宋体"/>
        </w:rPr>
        <w:t>3</w:t>
      </w:r>
      <w:r>
        <w:t>）</w:t>
      </w:r>
      <w:r>
        <w:t xml:space="preserve">为了得到粉末状的葡萄籽蛋白质，实验采用喷雾干燥法对葡萄籽蛋白质提取液进行喷雾干燥。利用单因素及均匀设计实验结合优化喷雾干燥工艺条件，结果表明，</w:t>
      </w:r>
      <w:r>
        <w:t>进风流量、进风温度、进料流量和雾化压力分别设定为</w:t>
      </w:r>
      <w:r>
        <w:rPr>
          <w:rFonts w:ascii="Times New Roman" w:hAnsi="Times New Roman" w:eastAsia="宋体"/>
        </w:rPr>
        <w:t>0</w:t>
      </w:r>
      <w:r>
        <w:rPr>
          <w:rFonts w:ascii="Times New Roman" w:hAnsi="Times New Roman" w:eastAsia="宋体"/>
        </w:rPr>
        <w:t>.</w:t>
      </w:r>
      <w:r>
        <w:rPr>
          <w:rFonts w:ascii="Times New Roman" w:hAnsi="Times New Roman" w:eastAsia="宋体"/>
        </w:rPr>
        <w:t>65 m</w:t>
      </w:r>
      <w:r>
        <w:rPr>
          <w:rFonts w:ascii="Times New Roman" w:hAnsi="Times New Roman" w:eastAsia="宋体"/>
        </w:rPr>
        <w:t>3</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180</w:t>
      </w:r>
      <w:r>
        <w:t>℃、</w:t>
      </w:r>
      <w:r>
        <w:rPr>
          <w:rFonts w:ascii="Times New Roman" w:hAnsi="Times New Roman" w:eastAsia="宋体"/>
        </w:rPr>
        <w:t>400 mL</w:t>
      </w:r>
      <w:r>
        <w:rPr>
          <w:rFonts w:ascii="Times New Roman" w:hAnsi="Times New Roman" w:eastAsia="宋体"/>
        </w:rPr>
        <w:t>/</w:t>
      </w:r>
      <w:r>
        <w:rPr>
          <w:rFonts w:ascii="Times New Roman" w:hAnsi="Times New Roman" w:eastAsia="宋体"/>
        </w:rPr>
        <w:t xml:space="preserve">h</w:t>
      </w:r>
      <w:r>
        <w:t>和</w:t>
      </w:r>
      <w:r>
        <w:rPr>
          <w:rFonts w:ascii="Times New Roman" w:hAnsi="Times New Roman" w:eastAsia="宋体"/>
        </w:rPr>
        <w:t>200 kPa</w:t>
      </w:r>
      <w:r>
        <w:t>，在此条件下，各项指标都达到较好的效果。其集粉率、</w:t>
      </w:r>
      <w:r>
        <w:rPr>
          <w:rFonts w:ascii="Times New Roman" w:hAnsi="Times New Roman" w:eastAsia="宋体"/>
        </w:rPr>
        <w:t>PDI</w:t>
      </w:r>
      <w:r>
        <w:t>和含水量分别</w:t>
      </w:r>
      <w:r>
        <w:t>为</w:t>
      </w:r>
      <w:r>
        <w:rPr>
          <w:rFonts w:ascii="Times New Roman" w:hAnsi="Times New Roman" w:eastAsia="宋体"/>
        </w:rPr>
        <w:t>45</w:t>
      </w:r>
      <w:r>
        <w:rPr>
          <w:rFonts w:ascii="Times New Roman" w:hAnsi="Times New Roman" w:eastAsia="宋体"/>
        </w:rPr>
        <w:t>.</w:t>
      </w:r>
      <w:r>
        <w:rPr>
          <w:rFonts w:ascii="Times New Roman" w:hAnsi="Times New Roman" w:eastAsia="宋体"/>
        </w:rPr>
        <w:t>43</w:t>
      </w:r>
      <w:r>
        <w:t>％、</w:t>
      </w:r>
      <w:r>
        <w:rPr>
          <w:rFonts w:ascii="Times New Roman" w:hAnsi="Times New Roman" w:eastAsia="宋体"/>
        </w:rPr>
        <w:t>73.1</w:t>
      </w:r>
      <w:r>
        <w:t>％和</w:t>
      </w:r>
      <w:r>
        <w:rPr>
          <w:rFonts w:ascii="Times New Roman" w:hAnsi="Times New Roman" w:eastAsia="宋体"/>
        </w:rPr>
        <w:t>1</w:t>
      </w:r>
      <w:r>
        <w:rPr>
          <w:rFonts w:ascii="Times New Roman" w:hAnsi="Times New Roman" w:eastAsia="宋体"/>
        </w:rPr>
        <w:t>.</w:t>
      </w:r>
      <w:r>
        <w:rPr>
          <w:rFonts w:ascii="Times New Roman" w:hAnsi="Times New Roman" w:eastAsia="宋体"/>
        </w:rPr>
        <w:t>03%</w:t>
      </w:r>
      <w:r>
        <w:t>。</w:t>
      </w:r>
    </w:p>
    <w:p w:rsidR="0018722C">
      <w:pPr>
        <w:pStyle w:val="aff"/>
        <w:topLinePunct/>
      </w:pPr>
      <w:r>
        <w:rPr>
          <w:rFonts w:eastAsia="黑体" w:ascii="Times New Roman"/>
          <w:rStyle w:val="afe"/>
        </w:rPr>
        <w:t>关键词：</w:t>
      </w:r>
      <w:r>
        <w:t>赤霞珠葡萄籽；蛋白质提取；脱色；喷雾干燥</w:t>
      </w:r>
      <w:r/>
    </w:p>
    <w:p w:rsidR="0018722C">
      <w:pPr>
        <w:pStyle w:val="af5"/>
        <w:topLinePunct/>
      </w:pPr>
      <w:r>
        <w:rPr>
          <w:rFonts w:cstheme="minorBidi" w:hAnsiTheme="minorHAnsi" w:eastAsiaTheme="minorHAnsi" w:asciiTheme="minorHAnsi" w:ascii="Calibri"/>
        </w:rPr>
        <w:t>III</w:t>
      </w:r>
    </w:p>
    <w:p w:rsidR="0018722C">
      <w:pPr>
        <w:pStyle w:val="afff2"/>
        <w:topLinePunct/>
      </w:pPr>
      <w:bookmarkStart w:id="626536" w:name="_Toc686626536"/>
      <w:bookmarkStart w:name="英文摘要 " w:id="5"/>
      <w:bookmarkEnd w:id="5"/>
      <w:r/>
      <w:bookmarkStart w:name="_bookmark1" w:id="6"/>
      <w:bookmarkEnd w:id="6"/>
      <w:r/>
      <w:r>
        <w:rPr>
          <w:b/>
        </w:rPr>
        <w:t>Abstract</w:t>
      </w:r>
      <w:bookmarkEnd w:id="626536"/>
    </w:p>
    <w:p w:rsidR="0018722C">
      <w:pPr>
        <w:pStyle w:val="afc"/>
        <w:topLinePunct/>
      </w:pPr>
      <w:r>
        <w:rPr>
          <w:rFonts w:ascii="Times New Roman"/>
        </w:rPr>
        <w:t>In this experiment, we take Cabernet Sauvignon grape seeds which are provided by Xinjiang Changyu Grape Wine Limited Company as raw materials, and detailedly discuss extraction technological parameter, decoloration technical condition and drying process condition of Cabernet Sauvignon grape seeds, and expect to provide significant theoretical basis for further processing and comprehensive utilization of Cabernet Sauvignon grape seeds. Experimental content and main results as follow:</w:t>
      </w:r>
    </w:p>
    <w:p w:rsidR="0018722C">
      <w:pPr>
        <w:pStyle w:val="afc"/>
        <w:topLinePunct/>
      </w:pPr>
      <w:r>
        <w:rPr>
          <w:rFonts w:ascii="Times New Roman" w:hAnsi="Times New Roman"/>
        </w:rPr>
        <w:t>Utilize the combination of single factor experiment and response surface method to optimize extraction technological parameter of Cabernet Sauvignon grape seeds</w:t>
      </w:r>
      <w:r>
        <w:rPr>
          <w:rFonts w:ascii="Times New Roman" w:hAnsi="Times New Roman"/>
        </w:rPr>
        <w:t>'</w:t>
      </w:r>
      <w:r>
        <w:rPr>
          <w:rFonts w:ascii="Times New Roman" w:hAnsi="Times New Roman"/>
        </w:rPr>
        <w:t> protein. The experiment uses lye dissolution and salt dissolution to discuss the extraction process of Cabernet Sauvignon grape seeds</w:t>
      </w:r>
      <w:r>
        <w:rPr>
          <w:rFonts w:ascii="Times New Roman" w:hAnsi="Times New Roman"/>
        </w:rPr>
        <w:t>'</w:t>
      </w:r>
      <w:r>
        <w:rPr>
          <w:rFonts w:ascii="Times New Roman" w:hAnsi="Times New Roman"/>
        </w:rPr>
        <w:t> protein and shows when extracting Cabernet Sauvignon grape seeds</w:t>
      </w:r>
      <w:r>
        <w:rPr>
          <w:rFonts w:ascii="Times New Roman" w:hAnsi="Times New Roman"/>
        </w:rPr>
        <w:t>'</w:t>
      </w:r>
      <w:r>
        <w:rPr>
          <w:rFonts w:ascii="Times New Roman" w:hAnsi="Times New Roman"/>
        </w:rPr>
        <w:t> protein, the method of lye dissolution has an advantage over salt dissolution. Though optimizing experiment condition, when the extracting solution</w:t>
      </w:r>
      <w:r>
        <w:rPr>
          <w:rFonts w:ascii="Times New Roman" w:hAnsi="Times New Roman"/>
        </w:rPr>
        <w:t>'</w:t>
      </w:r>
      <w:r>
        <w:rPr>
          <w:rFonts w:ascii="Times New Roman" w:hAnsi="Times New Roman"/>
        </w:rPr>
        <w:t>s PH reaches 11.5, ratio</w:t>
      </w:r>
      <w:r w:rsidR="001852F3">
        <w:rPr>
          <w:rFonts w:ascii="Times New Roman" w:hAnsi="Times New Roman"/>
        </w:rPr>
        <w:t xml:space="preserve"> of</w:t>
      </w:r>
      <w:r w:rsidR="001852F3">
        <w:rPr>
          <w:rFonts w:ascii="Times New Roman" w:hAnsi="Times New Roman"/>
        </w:rPr>
        <w:t xml:space="preserve"> liquor</w:t>
      </w:r>
      <w:r w:rsidR="001852F3">
        <w:rPr>
          <w:rFonts w:ascii="Times New Roman" w:hAnsi="Times New Roman"/>
        </w:rPr>
        <w:t xml:space="preserve"> to</w:t>
      </w:r>
      <w:r w:rsidR="001852F3">
        <w:rPr>
          <w:rFonts w:ascii="Times New Roman" w:hAnsi="Times New Roman"/>
        </w:rPr>
        <w:t xml:space="preserve"> material</w:t>
      </w:r>
      <w:r w:rsidR="001852F3">
        <w:rPr>
          <w:rFonts w:ascii="Times New Roman" w:hAnsi="Times New Roman"/>
        </w:rPr>
        <w:t xml:space="preserve"> is</w:t>
      </w:r>
      <w:r w:rsidR="001852F3">
        <w:rPr>
          <w:rFonts w:ascii="Times New Roman" w:hAnsi="Times New Roman"/>
        </w:rPr>
        <w:t xml:space="preserve"> 25:1, </w:t>
      </w:r>
      <w:r w:rsidR="001852F3">
        <w:rPr>
          <w:rFonts w:ascii="Times New Roman" w:hAnsi="Times New Roman"/>
        </w:rPr>
        <w:t xml:space="preserve">material</w:t>
      </w:r>
      <w:r w:rsidR="001852F3">
        <w:rPr>
          <w:rFonts w:ascii="Times New Roman" w:hAnsi="Times New Roman"/>
        </w:rPr>
        <w:t xml:space="preserve"> grinding</w:t>
      </w:r>
      <w:r w:rsidR="001852F3">
        <w:rPr>
          <w:rFonts w:ascii="Times New Roman" w:hAnsi="Times New Roman"/>
        </w:rPr>
        <w:t xml:space="preserve"> degree</w:t>
      </w:r>
      <w:r w:rsidR="001852F3">
        <w:rPr>
          <w:rFonts w:ascii="Times New Roman" w:hAnsi="Times New Roman"/>
        </w:rPr>
        <w:t xml:space="preserve"> is</w:t>
      </w:r>
      <w:r w:rsidR="001852F3">
        <w:rPr>
          <w:rFonts w:ascii="Times New Roman" w:hAnsi="Times New Roman"/>
        </w:rPr>
        <w:t xml:space="preserve"> 60</w:t>
      </w:r>
      <w:r w:rsidR="001852F3">
        <w:rPr>
          <w:rFonts w:ascii="Times New Roman" w:hAnsi="Times New Roman"/>
        </w:rPr>
        <w:t xml:space="preserve"> meshes, </w:t>
      </w:r>
      <w:r w:rsidR="001852F3">
        <w:rPr>
          <w:rFonts w:ascii="Times New Roman" w:hAnsi="Times New Roman"/>
        </w:rPr>
        <w:t xml:space="preserve">extraction</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emperature is</w:t>
      </w:r>
      <w:r>
        <w:rPr>
          <w:rFonts w:ascii="Times New Roman" w:hAnsi="Times New Roman"/>
        </w:rPr>
        <w:t xml:space="preserve"> </w:t>
      </w:r>
      <w:r>
        <w:rPr>
          <w:rFonts w:ascii="Times New Roman" w:hAnsi="Times New Roman"/>
        </w:rPr>
        <w:t>37</w:t>
      </w:r>
      <w:r>
        <w:t>℃</w:t>
      </w:r>
      <w:r>
        <w:rPr>
          <w:rFonts w:ascii="Times New Roman" w:hAnsi="Times New Roman"/>
        </w:rPr>
        <w:t>and</w:t>
      </w:r>
      <w:r>
        <w:rPr>
          <w:rFonts w:ascii="Times New Roman" w:hAnsi="Times New Roman"/>
        </w:rPr>
        <w:t xml:space="preserve"> </w:t>
      </w:r>
      <w:r>
        <w:rPr>
          <w:rFonts w:ascii="Times New Roman" w:hAnsi="Times New Roman"/>
        </w:rPr>
        <w:t>the</w:t>
      </w:r>
      <w:r>
        <w:rPr>
          <w:rFonts w:ascii="Times New Roman" w:hAnsi="Times New Roman"/>
        </w:rPr>
        <w:t xml:space="preserve"> </w:t>
      </w:r>
      <w:r>
        <w:rPr>
          <w:rFonts w:ascii="Times New Roman" w:hAnsi="Times New Roman"/>
        </w:rPr>
        <w:t>extraction</w:t>
      </w:r>
      <w:r>
        <w:rPr>
          <w:rFonts w:ascii="Times New Roman" w:hAnsi="Times New Roman"/>
        </w:rPr>
        <w:t xml:space="preserve"> </w:t>
      </w:r>
      <w:r>
        <w:rPr>
          <w:rFonts w:ascii="Times New Roman" w:hAnsi="Times New Roman"/>
        </w:rPr>
        <w:t>time</w:t>
      </w:r>
      <w:r>
        <w:rPr>
          <w:rFonts w:ascii="Times New Roman" w:hAnsi="Times New Roman"/>
        </w:rPr>
        <w:t xml:space="preserve"> </w:t>
      </w:r>
      <w:r>
        <w:rPr>
          <w:rFonts w:ascii="Times New Roman" w:hAnsi="Times New Roman"/>
        </w:rPr>
        <w:t>reaches</w:t>
      </w:r>
      <w:r>
        <w:rPr>
          <w:rFonts w:ascii="Times New Roman" w:hAnsi="Times New Roman"/>
        </w:rPr>
        <w:t xml:space="preserve"> </w:t>
      </w:r>
      <w:r>
        <w:rPr>
          <w:rFonts w:ascii="Times New Roman" w:hAnsi="Times New Roman"/>
        </w:rPr>
        <w:t>60</w:t>
      </w:r>
      <w:r>
        <w:rPr>
          <w:rFonts w:ascii="Times New Roman" w:hAnsi="Times New Roman"/>
        </w:rPr>
        <w:t xml:space="preserve"> </w:t>
      </w:r>
      <w:r>
        <w:rPr>
          <w:rFonts w:ascii="Times New Roman" w:hAnsi="Times New Roman"/>
        </w:rPr>
        <w:t>minutes,</w:t>
      </w:r>
      <w:r>
        <w:rPr>
          <w:rFonts w:ascii="Times New Roman" w:hAnsi="Times New Roman"/>
        </w:rPr>
        <w:t xml:space="preserve"> </w:t>
      </w:r>
      <w:r>
        <w:rPr>
          <w:rFonts w:ascii="Times New Roman" w:hAnsi="Times New Roman"/>
        </w:rPr>
        <w:t>the</w:t>
      </w:r>
      <w:r>
        <w:rPr>
          <w:rFonts w:ascii="Times New Roman" w:hAnsi="Times New Roman"/>
        </w:rPr>
        <w:t xml:space="preserve"> </w:t>
      </w:r>
      <w:r>
        <w:rPr>
          <w:rFonts w:ascii="Times New Roman" w:hAnsi="Times New Roman"/>
        </w:rPr>
        <w:t>extraction</w:t>
      </w:r>
      <w:r>
        <w:rPr>
          <w:rFonts w:ascii="Times New Roman" w:hAnsi="Times New Roman"/>
        </w:rPr>
        <w:t xml:space="preserve"> </w:t>
      </w:r>
      <w:r>
        <w:rPr>
          <w:rFonts w:ascii="Times New Roman" w:hAnsi="Times New Roman"/>
        </w:rPr>
        <w:t>ratio</w:t>
      </w:r>
      <w:r>
        <w:rPr>
          <w:rFonts w:ascii="Times New Roman" w:hAnsi="Times New Roman"/>
        </w:rPr>
        <w:t xml:space="preserve"> </w:t>
      </w:r>
      <w:r>
        <w:rPr>
          <w:rFonts w:ascii="Times New Roman" w:hAnsi="Times New Roman"/>
        </w:rPr>
        <w:t>of</w:t>
      </w:r>
    </w:p>
    <w:p w:rsidR="0018722C">
      <w:pPr>
        <w:pStyle w:val="afc"/>
        <w:topLinePunct/>
      </w:pPr>
      <w:r>
        <w:rPr>
          <w:rFonts w:ascii="Times New Roman" w:hAnsi="Times New Roman"/>
        </w:rPr>
        <w:t>Cabernet Sauvignon grape seeds</w:t>
      </w:r>
      <w:r>
        <w:rPr>
          <w:rFonts w:ascii="Times New Roman" w:hAnsi="Times New Roman"/>
        </w:rPr>
        <w:t>'</w:t>
      </w:r>
      <w:r>
        <w:rPr>
          <w:rFonts w:ascii="Times New Roman" w:hAnsi="Times New Roman"/>
        </w:rPr>
        <w:t> protein can reach the highest that is 53.04%.</w:t>
      </w:r>
    </w:p>
    <w:p w:rsidR="0018722C">
      <w:pPr>
        <w:pStyle w:val="afc"/>
        <w:topLinePunct/>
      </w:pPr>
      <w:r>
        <w:rPr>
          <w:rFonts w:ascii="Times New Roman" w:hAnsi="Times New Roman" w:eastAsia="Times New Roman"/>
        </w:rPr>
        <w:t>This experiment makes use of activated carbon, macroporous resin and hydrogen peroxide to decolor extractive grape seeds</w:t>
      </w:r>
      <w:r>
        <w:rPr>
          <w:rFonts w:ascii="Times New Roman" w:hAnsi="Times New Roman" w:eastAsia="Times New Roman"/>
        </w:rPr>
        <w:t>'</w:t>
      </w:r>
      <w:r>
        <w:rPr>
          <w:rFonts w:ascii="Times New Roman" w:hAnsi="Times New Roman" w:eastAsia="Times New Roman"/>
        </w:rPr>
        <w:t> protein. Its result shows</w:t>
      </w:r>
      <w:r>
        <w:t>:</w:t>
      </w:r>
      <w:r>
        <w:t> ①</w:t>
      </w:r>
      <w:r>
        <w:rPr>
          <w:rFonts w:ascii="Times New Roman" w:hAnsi="Times New Roman" w:eastAsia="Times New Roman"/>
        </w:rPr>
        <w:t>When the additive amount of activated carbon is 25%, decolorization ratio reaches the maximize of 55.43%, but the loss ratio of protein reaches 40%;</w:t>
      </w:r>
      <w:r>
        <w:t>②</w:t>
      </w:r>
      <w:r>
        <w:rPr>
          <w:rFonts w:ascii="Times New Roman" w:hAnsi="Times New Roman" w:eastAsia="Times New Roman"/>
        </w:rPr>
        <w:t>The decolorization effect of macroporous resin X-5</w:t>
      </w:r>
      <w:r>
        <w:rPr>
          <w:rFonts w:ascii="Times New Roman" w:hAnsi="Times New Roman" w:eastAsia="Times New Roman"/>
        </w:rPr>
        <w:t> </w:t>
      </w:r>
      <w:r>
        <w:rPr>
          <w:rFonts w:ascii="Times New Roman" w:hAnsi="Times New Roman" w:eastAsia="Times New Roman"/>
        </w:rPr>
        <w:t>is much better, and its decolorization ratio reaches 53.91%, but the loss ratio of protein reaches up to 23.85%</w:t>
      </w:r>
      <w:r>
        <w:t>③</w:t>
      </w:r>
      <w:r>
        <w:rPr>
          <w:rFonts w:ascii="Times New Roman" w:hAnsi="Times New Roman" w:eastAsia="Times New Roman"/>
        </w:rPr>
        <w:t>The optimum decoloring technological parameter of hydrogen peroxide is: additive</w:t>
      </w:r>
      <w:r w:rsidR="001852F3">
        <w:rPr>
          <w:rFonts w:ascii="Times New Roman" w:hAnsi="Times New Roman" w:eastAsia="Times New Roman"/>
        </w:rPr>
        <w:t xml:space="preserve">  amount</w:t>
      </w:r>
      <w:r w:rsidR="001852F3">
        <w:rPr>
          <w:rFonts w:ascii="Times New Roman" w:hAnsi="Times New Roman" w:eastAsia="Times New Roman"/>
        </w:rPr>
        <w:t xml:space="preserve">  of</w:t>
      </w:r>
      <w:r w:rsidR="001852F3">
        <w:rPr>
          <w:rFonts w:ascii="Times New Roman" w:hAnsi="Times New Roman" w:eastAsia="Times New Roman"/>
        </w:rPr>
        <w:t xml:space="preserve">  hydrogen</w:t>
      </w:r>
      <w:r w:rsidR="001852F3">
        <w:rPr>
          <w:rFonts w:ascii="Times New Roman" w:hAnsi="Times New Roman" w:eastAsia="Times New Roman"/>
        </w:rPr>
        <w:t xml:space="preserve">  peroxide</w:t>
      </w:r>
      <w:r w:rsidR="001852F3">
        <w:rPr>
          <w:rFonts w:ascii="Times New Roman" w:hAnsi="Times New Roman" w:eastAsia="Times New Roman"/>
        </w:rPr>
        <w:t xml:space="preserve">  is</w:t>
      </w:r>
      <w:r w:rsidR="001852F3">
        <w:rPr>
          <w:rFonts w:ascii="Times New Roman" w:hAnsi="Times New Roman" w:eastAsia="Times New Roman"/>
        </w:rPr>
        <w:t xml:space="preserve">  4%</w:t>
      </w:r>
      <w:r>
        <w:t>;</w:t>
      </w:r>
      <w:r>
        <w:t> </w:t>
      </w:r>
      <w:r>
        <w:rPr>
          <w:rFonts w:ascii="Times New Roman" w:hAnsi="Times New Roman" w:eastAsia="Times New Roman"/>
        </w:rPr>
        <w:t>decolorization</w:t>
      </w:r>
      <w:r w:rsidR="001852F3">
        <w:rPr>
          <w:rFonts w:ascii="Times New Roman" w:hAnsi="Times New Roman" w:eastAsia="Times New Roman"/>
        </w:rPr>
        <w:t xml:space="preserve">  temperature</w:t>
      </w:r>
      <w:r>
        <w:rPr>
          <w:rFonts w:ascii="Times New Roman" w:hAnsi="Times New Roman" w:eastAsia="Times New Roman"/>
        </w:rPr>
        <w:t> </w:t>
      </w:r>
      <w:r>
        <w:rPr>
          <w:rFonts w:ascii="Times New Roman" w:hAnsi="Times New Roman" w:eastAsia="Times New Roman"/>
        </w:rPr>
        <w:t>is</w:t>
      </w:r>
      <w:r w:rsidR="001852F3">
        <w:rPr>
          <w:rFonts w:ascii="Times New Roman" w:hAnsi="Times New Roman" w:eastAsia="Times New Roman"/>
        </w:rPr>
        <w:t xml:space="preserve">  25</w:t>
      </w:r>
      <w:r>
        <w:t>℃</w:t>
      </w:r>
      <w:r>
        <w:rPr>
          <w:rFonts w:ascii="Times New Roman" w:hAnsi="Times New Roman" w:eastAsia="Times New Roman"/>
        </w:rPr>
        <w:t>;</w:t>
      </w:r>
    </w:p>
    <w:p w:rsidR="0018722C">
      <w:pPr>
        <w:pStyle w:val="afc"/>
        <w:topLinePunct/>
      </w:pPr>
      <w:r>
        <w:rPr>
          <w:rFonts w:ascii="Times New Roman"/>
        </w:rPr>
        <w:t/>
      </w:r>
      <w:r>
        <w:rPr>
          <w:rFonts w:ascii="Times New Roman"/>
        </w:rPr>
        <w:t>D</w:t>
      </w:r>
      <w:r>
        <w:rPr>
          <w:rFonts w:ascii="Times New Roman"/>
        </w:rPr>
        <w:t>ecolorization time is 60 minutes. Through comparing the three decolorization methods, hydrogen peroxide has the best decolorization effect, so it is optimal decolorizing agent.</w:t>
      </w:r>
    </w:p>
    <w:p w:rsidR="0018722C">
      <w:pPr>
        <w:pStyle w:val="afc"/>
        <w:topLinePunct/>
      </w:pPr>
      <w:r>
        <w:rPr>
          <w:rFonts w:ascii="Times New Roman" w:hAnsi="Times New Roman"/>
        </w:rPr>
        <w:t>In order to get powdered grape seeds</w:t>
      </w:r>
      <w:r>
        <w:rPr>
          <w:rFonts w:ascii="Times New Roman" w:hAnsi="Times New Roman"/>
        </w:rPr>
        <w:t>'</w:t>
      </w:r>
      <w:r>
        <w:rPr>
          <w:rFonts w:ascii="Times New Roman" w:hAnsi="Times New Roman"/>
        </w:rPr>
        <w:t> protein, the experiment adopts the spray-drying process to dry the extracting solution of grape seeds</w:t>
      </w:r>
      <w:r>
        <w:rPr>
          <w:rFonts w:ascii="Times New Roman" w:hAnsi="Times New Roman"/>
        </w:rPr>
        <w:t>'</w:t>
      </w:r>
      <w:r>
        <w:rPr>
          <w:rFonts w:ascii="Times New Roman" w:hAnsi="Times New Roman"/>
        </w:rPr>
        <w:t> protein. Use single factor and the combination of uniform design experimentation to optimize sprat-drying process condition. </w:t>
      </w:r>
      <w:r w:rsidR="001852F3">
        <w:rPr>
          <w:rFonts w:ascii="Times New Roman" w:hAnsi="Times New Roman"/>
        </w:rPr>
        <w:t xml:space="preserve">Its result shows that under those conditions where inlet air flow is set as 0.65 m</w:t>
      </w:r>
      <w:r>
        <w:rPr>
          <w:rFonts w:ascii="Times New Roman" w:hAnsi="Times New Roman"/>
        </w:rPr>
        <w:t>3</w:t>
      </w:r>
      <w:r>
        <w:rPr>
          <w:rFonts w:ascii="Times New Roman" w:hAnsi="Times New Roman"/>
        </w:rPr>
        <w:t>/</w:t>
      </w:r>
      <w:r>
        <w:rPr>
          <w:rFonts w:ascii="Times New Roman" w:hAnsi="Times New Roman"/>
        </w:rPr>
        <w:t xml:space="preserve">min; the</w:t>
      </w:r>
      <w:r>
        <w:rPr>
          <w:rFonts w:ascii="Times New Roman" w:hAnsi="Times New Roman"/>
        </w:rPr>
        <w:t> </w:t>
      </w:r>
      <w:r>
        <w:rPr>
          <w:rFonts w:ascii="Times New Roman" w:hAnsi="Times New Roman"/>
        </w:rPr>
        <w:t>inlet</w:t>
      </w:r>
    </w:p>
    <w:p w:rsidR="0018722C">
      <w:pPr>
        <w:pStyle w:val="afc"/>
        <w:topLinePunct/>
      </w:pPr>
      <w:r>
        <w:rPr>
          <w:rFonts w:ascii="Times New Roman" w:hAnsi="Times New Roman"/>
        </w:rPr>
        <w:t/>
      </w:r>
      <w:r>
        <w:rPr>
          <w:rFonts w:ascii="Times New Roman" w:hAnsi="Times New Roman"/>
        </w:rPr>
        <w:t>A</w:t>
      </w:r>
      <w:r>
        <w:rPr>
          <w:rFonts w:ascii="Times New Roman" w:hAnsi="Times New Roman"/>
        </w:rPr>
        <w:t>ir temperature is set as 180</w:t>
      </w:r>
      <w:r>
        <w:t>℃</w:t>
      </w:r>
      <w:r>
        <w:rPr>
          <w:rFonts w:ascii="Times New Roman" w:hAnsi="Times New Roman"/>
        </w:rPr>
        <w:t>; the feedstock flow is set as 400 mL</w:t>
      </w:r>
      <w:r>
        <w:rPr>
          <w:rFonts w:ascii="Times New Roman" w:hAnsi="Times New Roman"/>
        </w:rPr>
        <w:t>/</w:t>
      </w:r>
      <w:r>
        <w:rPr>
          <w:rFonts w:ascii="Times New Roman" w:hAnsi="Times New Roman"/>
        </w:rPr>
        <w:t>h and atomizing pressure</w:t>
      </w:r>
    </w:p>
    <w:p w:rsidR="0018722C">
      <w:pPr>
        <w:pStyle w:val="afc"/>
        <w:topLinePunct/>
      </w:pPr>
      <w:r>
        <w:rPr>
          <w:rFonts w:ascii="Times New Roman"/>
        </w:rPr>
        <w:t/>
      </w:r>
      <w:r>
        <w:rPr>
          <w:rFonts w:ascii="Times New Roman"/>
        </w:rPr>
        <w:t>I</w:t>
      </w:r>
      <w:r>
        <w:rPr>
          <w:rFonts w:ascii="Times New Roman"/>
        </w:rPr>
        <w:t>s</w:t>
      </w:r>
      <w:r>
        <w:rPr>
          <w:rFonts w:ascii="Times New Roman"/>
        </w:rPr>
        <w:t xml:space="preserve"> </w:t>
      </w:r>
      <w:r>
        <w:rPr>
          <w:rFonts w:ascii="Times New Roman"/>
        </w:rPr>
        <w:t>set</w:t>
      </w:r>
      <w:r>
        <w:rPr>
          <w:rFonts w:ascii="Times New Roman"/>
        </w:rPr>
        <w:t xml:space="preserve"> </w:t>
      </w:r>
      <w:r>
        <w:rPr>
          <w:rFonts w:ascii="Times New Roman"/>
        </w:rPr>
        <w:t>as</w:t>
      </w:r>
      <w:r>
        <w:rPr>
          <w:rFonts w:ascii="Times New Roman"/>
        </w:rPr>
        <w:t xml:space="preserve"> </w:t>
      </w:r>
      <w:r>
        <w:rPr>
          <w:rFonts w:ascii="Times New Roman"/>
        </w:rPr>
        <w:t>200</w:t>
      </w:r>
      <w:r>
        <w:rPr>
          <w:rFonts w:ascii="Times New Roman"/>
        </w:rPr>
        <w:t xml:space="preserve"> </w:t>
      </w:r>
      <w:r>
        <w:rPr>
          <w:rFonts w:ascii="Times New Roman"/>
        </w:rPr>
        <w:t>kPa,</w:t>
      </w:r>
      <w:r>
        <w:rPr>
          <w:rFonts w:ascii="Times New Roman"/>
        </w:rPr>
        <w:t xml:space="preserve"> </w:t>
      </w:r>
      <w:r>
        <w:rPr>
          <w:rFonts w:ascii="Times New Roman"/>
        </w:rPr>
        <w:t>all</w:t>
      </w:r>
      <w:r>
        <w:rPr>
          <w:rFonts w:ascii="Times New Roman"/>
        </w:rPr>
        <w:t xml:space="preserve"> </w:t>
      </w:r>
      <w:r>
        <w:rPr>
          <w:rFonts w:ascii="Times New Roman"/>
        </w:rPr>
        <w:t>indexes</w:t>
      </w:r>
      <w:r>
        <w:rPr>
          <w:rFonts w:ascii="Times New Roman"/>
        </w:rPr>
        <w:t xml:space="preserve"> </w:t>
      </w:r>
      <w:r>
        <w:rPr>
          <w:rFonts w:ascii="Times New Roman"/>
        </w:rPr>
        <w:t>can</w:t>
      </w:r>
      <w:r>
        <w:rPr>
          <w:rFonts w:ascii="Times New Roman"/>
        </w:rPr>
        <w:t xml:space="preserve"> </w:t>
      </w:r>
      <w:r>
        <w:rPr>
          <w:rFonts w:ascii="Times New Roman"/>
        </w:rPr>
        <w:t>reach</w:t>
      </w:r>
      <w:r>
        <w:rPr>
          <w:rFonts w:ascii="Times New Roman"/>
        </w:rPr>
        <w:t xml:space="preserve"> </w:t>
      </w:r>
      <w:r>
        <w:rPr>
          <w:rFonts w:ascii="Times New Roman"/>
        </w:rPr>
        <w:t>the</w:t>
      </w:r>
      <w:r>
        <w:rPr>
          <w:rFonts w:ascii="Times New Roman"/>
        </w:rPr>
        <w:t xml:space="preserve"> </w:t>
      </w:r>
      <w:r>
        <w:rPr>
          <w:rFonts w:ascii="Times New Roman"/>
        </w:rPr>
        <w:t>better</w:t>
      </w:r>
      <w:r>
        <w:rPr>
          <w:rFonts w:ascii="Times New Roman"/>
        </w:rPr>
        <w:t xml:space="preserve"> </w:t>
      </w:r>
      <w:r>
        <w:rPr>
          <w:rFonts w:ascii="Times New Roman"/>
        </w:rPr>
        <w:t>effect.</w:t>
      </w:r>
      <w:r w:rsidRPr="00000000">
        <w:tab/>
      </w:r>
      <w:r>
        <w:t>Its collection retention</w:t>
      </w:r>
      <w:r>
        <w:rPr>
          <w:rFonts w:ascii="Times New Roman"/>
        </w:rPr>
        <w:t xml:space="preserve"> </w:t>
      </w:r>
      <w:r>
        <w:rPr>
          <w:rFonts w:ascii="Times New Roman"/>
        </w:rPr>
        <w:t>is</w:t>
      </w:r>
      <w:r>
        <w:rPr>
          <w:rFonts w:ascii="Times New Roman"/>
        </w:rPr>
        <w:t xml:space="preserve"> </w:t>
      </w:r>
      <w:r>
        <w:rPr>
          <w:rFonts w:ascii="Times New Roman"/>
        </w:rPr>
        <w:t>45.43%; PDI is 73.1% and the water content is</w:t>
      </w:r>
      <w:r>
        <w:rPr>
          <w:rFonts w:ascii="Times New Roman"/>
        </w:rPr>
        <w:t xml:space="preserve"> </w:t>
      </w:r>
      <w:r>
        <w:rPr>
          <w:rFonts w:ascii="Times New Roman"/>
        </w:rPr>
        <w:t>1.03%.</w:t>
      </w:r>
    </w:p>
    <w:p w:rsidR="0018722C">
      <w:pPr>
        <w:pStyle w:val="aff"/>
        <w:topLinePunct/>
      </w:pPr>
      <w:r>
        <w:rPr>
          <w:rStyle w:val="afe"/>
          <w:rFonts w:eastAsia="黑体" w:ascii="Times New Roman"/>
          <w:b/>
        </w:rPr>
        <w:t xml:space="preserve">Key words: </w:t>
      </w:r>
      <w:r>
        <w:rPr>
          <w:rFonts w:ascii="Times New Roman"/>
        </w:rPr>
        <w:t xml:space="preserve">Cabernet Sauvignon; </w:t>
      </w:r>
      <w:r>
        <w:rPr>
          <w:rFonts w:ascii="Times New Roman"/>
        </w:rPr>
        <w:t>G</w:t>
      </w:r>
      <w:r>
        <w:rPr>
          <w:rFonts w:ascii="Times New Roman"/>
        </w:rPr>
        <w:t xml:space="preserve">rape seed; </w:t>
      </w:r>
      <w:r>
        <w:rPr>
          <w:rFonts w:ascii="Times New Roman"/>
        </w:rPr>
        <w:t>P</w:t>
      </w:r>
      <w:r>
        <w:rPr>
          <w:rFonts w:ascii="Times New Roman"/>
        </w:rPr>
        <w:t xml:space="preserve">rotein extraction; </w:t>
      </w:r>
      <w:r>
        <w:rPr>
          <w:rFonts w:ascii="Times New Roman"/>
        </w:rPr>
        <w:t>D</w:t>
      </w:r>
      <w:r>
        <w:rPr>
          <w:rFonts w:ascii="Times New Roman"/>
        </w:rPr>
        <w:t>ecolorization spray-drying</w:t>
      </w:r>
    </w:p>
    <w:p w:rsidR="0018722C">
      <w:pPr>
        <w:topLinePunct/>
      </w:pPr>
      <w:r>
        <w:rPr>
          <w:rFonts w:cstheme="minorBidi" w:hAnsiTheme="minorHAnsi" w:eastAsiaTheme="minorHAnsi" w:asciiTheme="minorHAnsi" w:ascii="Times New Roman"/>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"_Toc686626535"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_Toc686626535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"_Toc686626536"</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_Toc686626536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"_Toc686626537"</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_Toc686626537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"_Toc686626538"</w:instrText>
      </w:r>
      <w:r>
        <w:fldChar w:fldCharType="separate"/>
      </w:r>
      <w:r>
        <w:t>1.1</w:t>
      </w:r>
      <w:r>
        <w:t xml:space="preserve"> </w:t>
      </w:r>
      <w:r/>
      <w:r/>
      <w:r>
        <w:t>葡萄籽概述</w:t>
      </w:r>
      <w:r>
        <w:fldChar w:fldCharType="end"/>
      </w:r>
      <w:r>
        <w:rPr>
          <w:noProof/>
          <w:webHidden/>
        </w:rPr>
        <w:tab/>
      </w:r>
      <w:r>
        <w:rPr>
          <w:noProof/>
          <w:webHidden/>
        </w:rPr>
        <w:fldChar w:fldCharType="begin"/>
      </w:r>
      <w:r>
        <w:rPr>
          <w:noProof/>
          <w:webHidden/>
        </w:rPr>
        <w:instrText> PAGEREF _Toc686626538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"_Toc686626539"</w:instrText>
      </w:r>
      <w:r>
        <w:fldChar w:fldCharType="separate"/>
      </w:r>
      <w:r>
        <w:t>1.2</w:t>
      </w:r>
      <w:r>
        <w:t xml:space="preserve"> </w:t>
      </w:r>
      <w:r/>
      <w:r/>
      <w:r>
        <w:t>葡萄籽蛋白概述</w:t>
      </w:r>
      <w:r>
        <w:fldChar w:fldCharType="end"/>
      </w:r>
      <w:r>
        <w:rPr>
          <w:noProof/>
          <w:webHidden/>
        </w:rPr>
        <w:tab/>
      </w:r>
      <w:r>
        <w:rPr>
          <w:noProof/>
          <w:webHidden/>
        </w:rPr>
        <w:fldChar w:fldCharType="begin"/>
      </w:r>
      <w:r>
        <w:rPr>
          <w:noProof/>
          <w:webHidden/>
        </w:rPr>
        <w:instrText> PAGEREF _Toc686626539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"_Toc686626540"</w:instrText>
      </w:r>
      <w:r>
        <w:fldChar w:fldCharType="separate"/>
      </w:r>
      <w:r>
        <w:t>1.3</w:t>
      </w:r>
      <w:r>
        <w:t xml:space="preserve"> </w:t>
      </w:r>
      <w:r/>
      <w:r/>
      <w:r>
        <w:t>葡萄籽蛋白</w:t>
      </w:r>
      <w:r>
        <w:t>Th</w:t>
      </w:r>
      <w:r>
        <w:t>产工艺研究现状</w:t>
      </w:r>
      <w:r>
        <w:fldChar w:fldCharType="end"/>
      </w:r>
      <w:r>
        <w:rPr>
          <w:noProof/>
          <w:webHidden/>
        </w:rPr>
        <w:tab/>
      </w:r>
      <w:r>
        <w:rPr>
          <w:noProof/>
          <w:webHidden/>
        </w:rPr>
        <w:fldChar w:fldCharType="begin"/>
      </w:r>
      <w:r>
        <w:rPr>
          <w:noProof/>
          <w:webHidden/>
        </w:rPr>
        <w:instrText> PAGEREF _Toc686626540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"_Toc686626541"</w:instrText>
      </w:r>
      <w:r>
        <w:fldChar w:fldCharType="separate"/>
      </w:r>
      <w:r>
        <w:t>1.3.1</w:t>
      </w:r>
      <w:r>
        <w:t xml:space="preserve"> </w:t>
      </w:r>
      <w:r>
        <w:t>工艺流程</w:t>
      </w:r>
      <w:r>
        <w:fldChar w:fldCharType="end"/>
      </w:r>
      <w:r>
        <w:rPr>
          <w:noProof/>
          <w:webHidden/>
        </w:rPr>
        <w:tab/>
      </w:r>
      <w:r>
        <w:rPr>
          <w:noProof/>
          <w:webHidden/>
        </w:rPr>
        <w:fldChar w:fldCharType="begin"/>
      </w:r>
      <w:r>
        <w:rPr>
          <w:noProof/>
          <w:webHidden/>
        </w:rPr>
        <w:instrText> PAGEREF _Toc686626541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"_Toc686626542"</w:instrText>
      </w:r>
      <w:r>
        <w:fldChar w:fldCharType="separate"/>
      </w:r>
      <w:r>
        <w:t>1.3.2</w:t>
      </w:r>
      <w:r>
        <w:t xml:space="preserve"> </w:t>
      </w:r>
      <w:r>
        <w:t>葡萄籽蛋白的提取</w:t>
      </w:r>
      <w:r>
        <w:fldChar w:fldCharType="end"/>
      </w:r>
      <w:r>
        <w:rPr>
          <w:noProof/>
          <w:webHidden/>
        </w:rPr>
        <w:tab/>
      </w:r>
      <w:r>
        <w:rPr>
          <w:noProof/>
          <w:webHidden/>
        </w:rPr>
        <w:fldChar w:fldCharType="begin"/>
      </w:r>
      <w:r>
        <w:rPr>
          <w:noProof/>
          <w:webHidden/>
        </w:rPr>
        <w:instrText> PAGEREF _Toc686626542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"_Toc686626543"</w:instrText>
      </w:r>
      <w:r>
        <w:fldChar w:fldCharType="separate"/>
      </w:r>
      <w:r>
        <w:t>1.3.3</w:t>
      </w:r>
      <w:r>
        <w:t xml:space="preserve"> </w:t>
      </w:r>
      <w:r>
        <w:t>葡萄籽蛋白的纯化</w:t>
      </w:r>
      <w:r>
        <w:fldChar w:fldCharType="end"/>
      </w:r>
      <w:r>
        <w:rPr>
          <w:noProof/>
          <w:webHidden/>
        </w:rPr>
        <w:tab/>
      </w:r>
      <w:r>
        <w:rPr>
          <w:noProof/>
          <w:webHidden/>
        </w:rPr>
        <w:fldChar w:fldCharType="begin"/>
      </w:r>
      <w:r>
        <w:rPr>
          <w:noProof/>
          <w:webHidden/>
        </w:rPr>
        <w:instrText> PAGEREF _Toc686626543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"_Toc686626544"</w:instrText>
      </w:r>
      <w:r>
        <w:fldChar w:fldCharType="separate"/>
      </w:r>
      <w:r>
        <w:t>1.3.4</w:t>
      </w:r>
      <w:r>
        <w:t xml:space="preserve"> </w:t>
      </w:r>
      <w:r>
        <w:t>葡萄籽蛋白的检测</w:t>
      </w:r>
      <w:r>
        <w:fldChar w:fldCharType="end"/>
      </w:r>
      <w:r>
        <w:rPr>
          <w:noProof/>
          <w:webHidden/>
        </w:rPr>
        <w:tab/>
      </w:r>
      <w:r>
        <w:rPr>
          <w:noProof/>
          <w:webHidden/>
        </w:rPr>
        <w:fldChar w:fldCharType="begin"/>
      </w:r>
      <w:r>
        <w:rPr>
          <w:noProof/>
          <w:webHidden/>
        </w:rPr>
        <w:instrText> PAGEREF _Toc686626544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"_Toc686626545"</w:instrText>
      </w:r>
      <w:r>
        <w:fldChar w:fldCharType="separate"/>
      </w:r>
      <w:r>
        <w:t>1.3.5</w:t>
      </w:r>
      <w:r>
        <w:t xml:space="preserve"> </w:t>
      </w:r>
      <w:r>
        <w:t>葡萄籽蛋白的脱色</w:t>
      </w:r>
      <w:r>
        <w:fldChar w:fldCharType="end"/>
      </w:r>
      <w:r>
        <w:rPr>
          <w:noProof/>
          <w:webHidden/>
        </w:rPr>
        <w:tab/>
      </w:r>
      <w:r>
        <w:rPr>
          <w:noProof/>
          <w:webHidden/>
        </w:rPr>
        <w:fldChar w:fldCharType="begin"/>
      </w:r>
      <w:r>
        <w:rPr>
          <w:noProof/>
          <w:webHidden/>
        </w:rPr>
        <w:instrText> PAGEREF _Toc686626545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"_Toc686626546"</w:instrText>
      </w:r>
      <w:r>
        <w:fldChar w:fldCharType="separate"/>
      </w:r>
      <w:r>
        <w:t>1.3.6</w:t>
      </w:r>
      <w:r>
        <w:t xml:space="preserve"> </w:t>
      </w:r>
      <w:r>
        <w:t>葡萄籽蛋白的干燥</w:t>
      </w:r>
      <w:r>
        <w:fldChar w:fldCharType="end"/>
      </w:r>
      <w:r>
        <w:rPr>
          <w:noProof/>
          <w:webHidden/>
        </w:rPr>
        <w:tab/>
      </w:r>
      <w:r>
        <w:rPr>
          <w:noProof/>
          <w:webHidden/>
        </w:rPr>
        <w:fldChar w:fldCharType="begin"/>
      </w:r>
      <w:r>
        <w:rPr>
          <w:noProof/>
          <w:webHidden/>
        </w:rPr>
        <w:instrText> PAGEREF _Toc686626546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"_Toc686626547"</w:instrText>
      </w:r>
      <w:r>
        <w:fldChar w:fldCharType="separate"/>
      </w:r>
      <w:r>
        <w:t>1.4</w:t>
      </w:r>
      <w:r>
        <w:t xml:space="preserve"> </w:t>
      </w:r>
      <w:r/>
      <w:r/>
      <w:r>
        <w:t>课题的研究意义及研究内容</w:t>
      </w:r>
      <w:r>
        <w:fldChar w:fldCharType="end"/>
      </w:r>
      <w:r>
        <w:rPr>
          <w:noProof/>
          <w:webHidden/>
        </w:rPr>
        <w:tab/>
      </w:r>
      <w:r>
        <w:rPr>
          <w:noProof/>
          <w:webHidden/>
        </w:rPr>
        <w:fldChar w:fldCharType="begin"/>
      </w:r>
      <w:r>
        <w:rPr>
          <w:noProof/>
          <w:webHidden/>
        </w:rPr>
        <w:instrText> PAGEREF _Toc686626547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"_Toc686626548"</w:instrText>
      </w:r>
      <w:r>
        <w:fldChar w:fldCharType="separate"/>
      </w:r>
      <w:r>
        <w:t>1.4.1</w:t>
      </w:r>
      <w:r>
        <w:t xml:space="preserve"> </w:t>
      </w:r>
      <w:r>
        <w:t>课题的研究意义</w:t>
      </w:r>
      <w:r>
        <w:fldChar w:fldCharType="end"/>
      </w:r>
      <w:r>
        <w:rPr>
          <w:noProof/>
          <w:webHidden/>
        </w:rPr>
        <w:tab/>
      </w:r>
      <w:r>
        <w:rPr>
          <w:noProof/>
          <w:webHidden/>
        </w:rPr>
        <w:fldChar w:fldCharType="begin"/>
      </w:r>
      <w:r>
        <w:rPr>
          <w:noProof/>
          <w:webHidden/>
        </w:rPr>
        <w:instrText> PAGEREF _Toc686626548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"_Toc686626549"</w:instrText>
      </w:r>
      <w:r>
        <w:fldChar w:fldCharType="separate"/>
      </w:r>
      <w:r>
        <w:t>1.4.2</w:t>
      </w:r>
      <w:r>
        <w:t xml:space="preserve"> </w:t>
      </w:r>
      <w:r>
        <w:t>课题研究的内容</w:t>
      </w:r>
      <w:r>
        <w:fldChar w:fldCharType="end"/>
      </w:r>
      <w:r>
        <w:rPr>
          <w:noProof/>
          <w:webHidden/>
        </w:rPr>
        <w:tab/>
      </w:r>
      <w:r>
        <w:rPr>
          <w:noProof/>
          <w:webHidden/>
        </w:rPr>
        <w:fldChar w:fldCharType="begin"/>
      </w:r>
      <w:r>
        <w:rPr>
          <w:noProof/>
          <w:webHidden/>
        </w:rPr>
        <w:instrText> PAGEREF _Toc686626549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"_Toc686626550"</w:instrText>
      </w:r>
      <w:r>
        <w:fldChar w:fldCharType="separate"/>
      </w:r>
      <w:r>
        <w:t>1.4.3</w:t>
      </w:r>
      <w:r>
        <w:t xml:space="preserve"> </w:t>
      </w:r>
      <w:r>
        <w:t>技术路线</w:t>
      </w:r>
      <w:r>
        <w:fldChar w:fldCharType="end"/>
      </w:r>
      <w:r>
        <w:rPr>
          <w:noProof/>
          <w:webHidden/>
        </w:rPr>
        <w:tab/>
      </w:r>
      <w:r>
        <w:rPr>
          <w:noProof/>
          <w:webHidden/>
        </w:rPr>
        <w:fldChar w:fldCharType="begin"/>
      </w:r>
      <w:r>
        <w:rPr>
          <w:noProof/>
          <w:webHidden/>
        </w:rPr>
        <w:instrText> PAGEREF _Toc686626550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"_Toc686626551"</w:instrText>
      </w:r>
      <w:r>
        <w:fldChar w:fldCharType="separate"/>
      </w:r>
      <w:r/>
      <w:r/>
      <w:r>
        <w:t>第二章</w:t>
      </w:r>
      <w:r>
        <w:t xml:space="preserve">  </w:t>
      </w:r>
      <w:r w:rsidRPr="00DB64CE">
        <w:t>响应面法优化赤霞珠葡萄籽蛋白提取工艺</w:t>
      </w:r>
      <w:r>
        <w:fldChar w:fldCharType="end"/>
      </w:r>
      <w:r>
        <w:rPr>
          <w:noProof/>
          <w:webHidden/>
        </w:rPr>
        <w:tab/>
      </w:r>
      <w:r>
        <w:rPr>
          <w:noProof/>
          <w:webHidden/>
        </w:rPr>
        <w:fldChar w:fldCharType="begin"/>
      </w:r>
      <w:r>
        <w:rPr>
          <w:noProof/>
          <w:webHidden/>
        </w:rPr>
        <w:instrText> PAGEREF _Toc686626551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"_Toc686626552"</w:instrText>
      </w:r>
      <w:r>
        <w:fldChar w:fldCharType="separate"/>
      </w:r>
      <w:r>
        <w:t>2.1</w:t>
      </w:r>
      <w:r>
        <w:t xml:space="preserve"> </w:t>
      </w:r>
      <w:r/>
      <w:r/>
      <w:r>
        <w:t>实验材料与试剂</w:t>
      </w:r>
      <w:r>
        <w:fldChar w:fldCharType="end"/>
      </w:r>
      <w:r>
        <w:rPr>
          <w:noProof/>
          <w:webHidden/>
        </w:rPr>
        <w:tab/>
      </w:r>
      <w:r>
        <w:rPr>
          <w:noProof/>
          <w:webHidden/>
        </w:rPr>
        <w:fldChar w:fldCharType="begin"/>
      </w:r>
      <w:r>
        <w:rPr>
          <w:noProof/>
          <w:webHidden/>
        </w:rPr>
        <w:instrText> PAGEREF _Toc686626552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"_Toc686626553"</w:instrText>
      </w:r>
      <w:r>
        <w:fldChar w:fldCharType="separate"/>
      </w:r>
      <w:r>
        <w:t>2.1.1</w:t>
      </w:r>
      <w:r>
        <w:t xml:space="preserve"> </w:t>
      </w:r>
      <w:r>
        <w:t>实验材料</w:t>
      </w:r>
      <w:r>
        <w:fldChar w:fldCharType="end"/>
      </w:r>
      <w:r>
        <w:rPr>
          <w:noProof/>
          <w:webHidden/>
        </w:rPr>
        <w:tab/>
      </w:r>
      <w:r>
        <w:rPr>
          <w:noProof/>
          <w:webHidden/>
        </w:rPr>
        <w:fldChar w:fldCharType="begin"/>
      </w:r>
      <w:r>
        <w:rPr>
          <w:noProof/>
          <w:webHidden/>
        </w:rPr>
        <w:instrText> PAGEREF _Toc686626553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"_Toc686626554"</w:instrText>
      </w:r>
      <w:r>
        <w:fldChar w:fldCharType="separate"/>
      </w:r>
      <w:r>
        <w:t>2.1.2</w:t>
      </w:r>
      <w:r>
        <w:t xml:space="preserve"> </w:t>
      </w:r>
      <w:r>
        <w:t>实验试剂与仪器</w:t>
      </w:r>
      <w:r>
        <w:fldChar w:fldCharType="end"/>
      </w:r>
      <w:r>
        <w:rPr>
          <w:noProof/>
          <w:webHidden/>
        </w:rPr>
        <w:tab/>
      </w:r>
      <w:r>
        <w:rPr>
          <w:noProof/>
          <w:webHidden/>
        </w:rPr>
        <w:fldChar w:fldCharType="begin"/>
      </w:r>
      <w:r>
        <w:rPr>
          <w:noProof/>
          <w:webHidden/>
        </w:rPr>
        <w:instrText> PAGEREF _Toc686626554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"_Toc686626555"</w:instrText>
      </w:r>
      <w:r>
        <w:fldChar w:fldCharType="separate"/>
      </w:r>
      <w:r>
        <w:t>2.2</w:t>
      </w:r>
      <w:r>
        <w:t xml:space="preserve"> </w:t>
      </w:r>
      <w:r/>
      <w:r/>
      <w:r>
        <w:t>实验方法</w:t>
      </w:r>
      <w:r>
        <w:fldChar w:fldCharType="end"/>
      </w:r>
      <w:r>
        <w:rPr>
          <w:noProof/>
          <w:webHidden/>
        </w:rPr>
        <w:tab/>
      </w:r>
      <w:r>
        <w:rPr>
          <w:noProof/>
          <w:webHidden/>
        </w:rPr>
        <w:fldChar w:fldCharType="begin"/>
      </w:r>
      <w:r>
        <w:rPr>
          <w:noProof/>
          <w:webHidden/>
        </w:rPr>
        <w:instrText> PAGEREF _Toc686626555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"_Toc686626556"</w:instrText>
      </w:r>
      <w:r>
        <w:fldChar w:fldCharType="separate"/>
      </w:r>
      <w:r>
        <w:t>2.2.1</w:t>
      </w:r>
      <w:r>
        <w:t xml:space="preserve"> </w:t>
      </w:r>
      <w:r>
        <w:t>样品处理</w:t>
      </w:r>
      <w:r>
        <w:fldChar w:fldCharType="end"/>
      </w:r>
      <w:r>
        <w:rPr>
          <w:noProof/>
          <w:webHidden/>
        </w:rPr>
        <w:tab/>
      </w:r>
      <w:r>
        <w:rPr>
          <w:noProof/>
          <w:webHidden/>
        </w:rPr>
        <w:fldChar w:fldCharType="begin"/>
      </w:r>
      <w:r>
        <w:rPr>
          <w:noProof/>
          <w:webHidden/>
        </w:rPr>
        <w:instrText> PAGEREF _Toc686626556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"_Toc686626557"</w:instrText>
      </w:r>
      <w:r>
        <w:fldChar w:fldCharType="separate"/>
      </w:r>
      <w:r>
        <w:t>2.2.2</w:t>
      </w:r>
      <w:r>
        <w:t xml:space="preserve"> </w:t>
      </w:r>
      <w:r>
        <w:t>蛋白质提取率测定方法</w:t>
      </w:r>
      <w:r>
        <w:fldChar w:fldCharType="end"/>
      </w:r>
      <w:r>
        <w:rPr>
          <w:noProof/>
          <w:webHidden/>
        </w:rPr>
        <w:tab/>
      </w:r>
      <w:r>
        <w:rPr>
          <w:noProof/>
          <w:webHidden/>
        </w:rPr>
        <w:fldChar w:fldCharType="begin"/>
      </w:r>
      <w:r>
        <w:rPr>
          <w:noProof/>
          <w:webHidden/>
        </w:rPr>
        <w:instrText> PAGEREF _Toc686626557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"_Toc686626558"</w:instrText>
      </w:r>
      <w:r>
        <w:fldChar w:fldCharType="separate"/>
      </w:r>
      <w:r>
        <w:t>2.2.3</w:t>
      </w:r>
      <w:r>
        <w:t xml:space="preserve"> </w:t>
      </w:r>
      <w:r>
        <w:t>不同粉碎粒度对蛋白质提取率的影响</w:t>
      </w:r>
      <w:r>
        <w:fldChar w:fldCharType="end"/>
      </w:r>
      <w:r>
        <w:rPr>
          <w:noProof/>
          <w:webHidden/>
        </w:rPr>
        <w:tab/>
      </w:r>
      <w:r>
        <w:rPr>
          <w:noProof/>
          <w:webHidden/>
        </w:rPr>
        <w:fldChar w:fldCharType="begin"/>
      </w:r>
      <w:r>
        <w:rPr>
          <w:noProof/>
          <w:webHidden/>
        </w:rPr>
        <w:instrText> PAGEREF _Toc686626558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"_Toc686626559"</w:instrText>
      </w:r>
      <w:r>
        <w:fldChar w:fldCharType="separate"/>
      </w:r>
      <w:r>
        <w:t>2.2.4</w:t>
      </w:r>
      <w:r>
        <w:t xml:space="preserve"> </w:t>
      </w:r>
      <w:r>
        <w:t>不同料液比对蛋白质提取率的影响</w:t>
      </w:r>
      <w:r>
        <w:fldChar w:fldCharType="end"/>
      </w:r>
      <w:r>
        <w:rPr>
          <w:noProof/>
          <w:webHidden/>
        </w:rPr>
        <w:tab/>
      </w:r>
      <w:r>
        <w:rPr>
          <w:noProof/>
          <w:webHidden/>
        </w:rPr>
        <w:fldChar w:fldCharType="begin"/>
      </w:r>
      <w:r>
        <w:rPr>
          <w:noProof/>
          <w:webHidden/>
        </w:rPr>
        <w:instrText> PAGEREF _Toc686626559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"_Toc686626560"</w:instrText>
      </w:r>
      <w:r>
        <w:fldChar w:fldCharType="separate"/>
      </w:r>
      <w:r>
        <w:t>2.2.5</w:t>
      </w:r>
      <w:r>
        <w:t xml:space="preserve"> </w:t>
      </w:r>
      <w:r>
        <w:t>不同浸提液</w:t>
      </w:r>
      <w:r>
        <w:t>pH</w:t>
      </w:r>
      <w:r/>
      <w:r>
        <w:t>值对蛋白质提取率的影响</w:t>
      </w:r>
      <w:r>
        <w:fldChar w:fldCharType="end"/>
      </w:r>
      <w:r>
        <w:rPr>
          <w:noProof/>
          <w:webHidden/>
        </w:rPr>
        <w:tab/>
      </w:r>
      <w:r>
        <w:rPr>
          <w:noProof/>
          <w:webHidden/>
        </w:rPr>
        <w:fldChar w:fldCharType="begin"/>
      </w:r>
      <w:r>
        <w:rPr>
          <w:noProof/>
          <w:webHidden/>
        </w:rPr>
        <w:instrText> PAGEREF _Toc686626560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"_Toc686626561"</w:instrText>
      </w:r>
      <w:r>
        <w:fldChar w:fldCharType="separate"/>
      </w:r>
      <w:r>
        <w:t>2.2.6</w:t>
      </w:r>
      <w:r>
        <w:t xml:space="preserve"> </w:t>
      </w:r>
      <w:r>
        <w:t>不同盐浓度对蛋白质提取率的影响</w:t>
      </w:r>
      <w:r>
        <w:fldChar w:fldCharType="end"/>
      </w:r>
      <w:r>
        <w:rPr>
          <w:noProof/>
          <w:webHidden/>
        </w:rPr>
        <w:tab/>
      </w:r>
      <w:r>
        <w:rPr>
          <w:noProof/>
          <w:webHidden/>
        </w:rPr>
        <w:fldChar w:fldCharType="begin"/>
      </w:r>
      <w:r>
        <w:rPr>
          <w:noProof/>
          <w:webHidden/>
        </w:rPr>
        <w:instrText> PAGEREF _Toc686626561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"_Toc686626562"</w:instrText>
      </w:r>
      <w:r>
        <w:fldChar w:fldCharType="separate"/>
      </w:r>
      <w:r>
        <w:t>2.2.7 </w:t>
      </w:r>
      <w:r>
        <w:t>不同提取温度对蛋白质提取率的影响</w:t>
      </w:r>
      <w:r>
        <w:fldChar w:fldCharType="end"/>
      </w:r>
      <w:r>
        <w:rPr>
          <w:noProof/>
          <w:webHidden/>
        </w:rPr>
        <w:tab/>
      </w:r>
      <w:r>
        <w:rPr>
          <w:noProof/>
          <w:webHidden/>
        </w:rPr>
        <w:fldChar w:fldCharType="begin"/>
      </w:r>
      <w:r>
        <w:rPr>
          <w:noProof/>
          <w:webHidden/>
        </w:rPr>
        <w:instrText> PAGEREF _Toc686626562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"_Toc686626563"</w:instrText>
      </w:r>
      <w:r>
        <w:fldChar w:fldCharType="separate"/>
      </w:r>
      <w:r>
        <w:t>2.2.8 </w:t>
      </w:r>
      <w:r>
        <w:t>不同提取时间对蛋白质提取率的影响</w:t>
      </w:r>
      <w:r>
        <w:fldChar w:fldCharType="end"/>
      </w:r>
      <w:r>
        <w:rPr>
          <w:noProof/>
          <w:webHidden/>
        </w:rPr>
        <w:tab/>
      </w:r>
      <w:r>
        <w:rPr>
          <w:noProof/>
          <w:webHidden/>
        </w:rPr>
        <w:fldChar w:fldCharType="begin"/>
      </w:r>
      <w:r>
        <w:rPr>
          <w:noProof/>
          <w:webHidden/>
        </w:rPr>
        <w:instrText> PAGEREF _Toc686626563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"_Toc686626564"</w:instrText>
      </w:r>
      <w:r>
        <w:fldChar w:fldCharType="separate"/>
      </w:r>
      <w:r>
        <w:t>2.2.9</w:t>
      </w:r>
      <w:r>
        <w:t> </w:t>
      </w:r>
      <w:r>
        <w:t>盐溶法、碱溶法提取葡萄籽蛋白的响应面实验方法</w:t>
      </w:r>
      <w:r>
        <w:fldChar w:fldCharType="end"/>
      </w:r>
      <w:r>
        <w:rPr>
          <w:noProof/>
          <w:webHidden/>
        </w:rPr>
        <w:tab/>
      </w:r>
      <w:r>
        <w:rPr>
          <w:noProof/>
          <w:webHidden/>
        </w:rPr>
        <w:fldChar w:fldCharType="begin"/>
      </w:r>
      <w:r>
        <w:rPr>
          <w:noProof/>
          <w:webHidden/>
        </w:rPr>
        <w:instrText> PAGEREF _Toc686626564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"_Toc686626565"</w:instrText>
      </w:r>
      <w:r>
        <w:fldChar w:fldCharType="separate"/>
      </w:r>
      <w:r>
        <w:t>3.1</w:t>
      </w:r>
      <w:r>
        <w:t xml:space="preserve"> </w:t>
      </w:r>
      <w:r/>
      <w:r/>
      <w:r>
        <w:t>单因素实验结果分析</w:t>
      </w:r>
      <w:r>
        <w:fldChar w:fldCharType="end"/>
      </w:r>
      <w:r>
        <w:rPr>
          <w:noProof/>
          <w:webHidden/>
        </w:rPr>
        <w:tab/>
      </w:r>
      <w:r>
        <w:rPr>
          <w:noProof/>
          <w:webHidden/>
        </w:rPr>
        <w:fldChar w:fldCharType="begin"/>
      </w:r>
      <w:r>
        <w:rPr>
          <w:noProof/>
          <w:webHidden/>
        </w:rPr>
        <w:instrText> PAGEREF _Toc686626565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"_Toc686626566"</w:instrText>
      </w:r>
      <w:r>
        <w:fldChar w:fldCharType="separate"/>
      </w:r>
      <w:r>
        <w:t>3.1.1</w:t>
      </w:r>
      <w:r>
        <w:t xml:space="preserve"> </w:t>
      </w:r>
      <w:r>
        <w:t>原料粉碎粒度对葡萄籽中蛋白质提取率的影响</w:t>
      </w:r>
      <w:r>
        <w:fldChar w:fldCharType="end"/>
      </w:r>
      <w:r>
        <w:rPr>
          <w:noProof/>
          <w:webHidden/>
        </w:rPr>
        <w:tab/>
      </w:r>
      <w:r>
        <w:rPr>
          <w:noProof/>
          <w:webHidden/>
        </w:rPr>
        <w:fldChar w:fldCharType="begin"/>
      </w:r>
      <w:r>
        <w:rPr>
          <w:noProof/>
          <w:webHidden/>
        </w:rPr>
        <w:instrText> PAGEREF _Toc686626566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"_Toc686626567"</w:instrText>
      </w:r>
      <w:r>
        <w:fldChar w:fldCharType="separate"/>
      </w:r>
      <w:r>
        <w:t>3.1.2</w:t>
      </w:r>
      <w:r>
        <w:t xml:space="preserve"> </w:t>
      </w:r>
      <w:r>
        <w:t>液料比对葡萄籽中蛋白质提取率的影响</w:t>
      </w:r>
      <w:r>
        <w:fldChar w:fldCharType="end"/>
      </w:r>
      <w:r>
        <w:rPr>
          <w:noProof/>
          <w:webHidden/>
        </w:rPr>
        <w:tab/>
      </w:r>
      <w:r>
        <w:rPr>
          <w:noProof/>
          <w:webHidden/>
        </w:rPr>
        <w:fldChar w:fldCharType="begin"/>
      </w:r>
      <w:r>
        <w:rPr>
          <w:noProof/>
          <w:webHidden/>
        </w:rPr>
        <w:instrText> PAGEREF _Toc686626567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"_Toc686626568"</w:instrText>
      </w:r>
      <w:r>
        <w:fldChar w:fldCharType="separate"/>
      </w:r>
      <w:r>
        <w:t>3.1.3</w:t>
      </w:r>
      <w:r>
        <w:t xml:space="preserve"> </w:t>
      </w:r>
      <w:r>
        <w:t>盐浓度对葡萄籽中蛋白质提取率的影响</w:t>
      </w:r>
      <w:r>
        <w:fldChar w:fldCharType="end"/>
      </w:r>
      <w:r>
        <w:rPr>
          <w:noProof/>
          <w:webHidden/>
        </w:rPr>
        <w:tab/>
      </w:r>
      <w:r>
        <w:rPr>
          <w:noProof/>
          <w:webHidden/>
        </w:rPr>
        <w:fldChar w:fldCharType="begin"/>
      </w:r>
      <w:r>
        <w:rPr>
          <w:noProof/>
          <w:webHidden/>
        </w:rPr>
        <w:instrText> PAGEREF _Toc686626568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"_Toc686626569"</w:instrText>
      </w:r>
      <w:r>
        <w:fldChar w:fldCharType="separate"/>
      </w:r>
      <w:r>
        <w:t>3.1.4</w:t>
      </w:r>
      <w:r>
        <w:t xml:space="preserve"> </w:t>
      </w:r>
      <w:r>
        <w:t>不同</w:t>
      </w:r>
      <w:r>
        <w:t>pH</w:t>
      </w:r>
      <w:r/>
      <w:r>
        <w:t>值对葡萄籽蛋白质提取率的影响</w:t>
      </w:r>
      <w:r>
        <w:fldChar w:fldCharType="end"/>
      </w:r>
      <w:r>
        <w:rPr>
          <w:noProof/>
          <w:webHidden/>
        </w:rPr>
        <w:tab/>
      </w:r>
      <w:r>
        <w:rPr>
          <w:noProof/>
          <w:webHidden/>
        </w:rPr>
        <w:fldChar w:fldCharType="begin"/>
      </w:r>
      <w:r>
        <w:rPr>
          <w:noProof/>
          <w:webHidden/>
        </w:rPr>
        <w:instrText> PAGEREF _Toc686626569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"_Toc686626570"</w:instrText>
      </w:r>
      <w:r>
        <w:fldChar w:fldCharType="separate"/>
      </w:r>
      <w:r>
        <w:t>3.1.5</w:t>
      </w:r>
      <w:r>
        <w:t xml:space="preserve"> </w:t>
      </w:r>
      <w:r>
        <w:t>温度对葡萄籽中蛋白质提取率的影响</w:t>
      </w:r>
      <w:r>
        <w:fldChar w:fldCharType="end"/>
      </w:r>
      <w:r>
        <w:rPr>
          <w:noProof/>
          <w:webHidden/>
        </w:rPr>
        <w:tab/>
      </w:r>
      <w:r>
        <w:rPr>
          <w:noProof/>
          <w:webHidden/>
        </w:rPr>
        <w:fldChar w:fldCharType="begin"/>
      </w:r>
      <w:r>
        <w:rPr>
          <w:noProof/>
          <w:webHidden/>
        </w:rPr>
        <w:instrText> PAGEREF _Toc686626570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"_Toc686626571"</w:instrText>
      </w:r>
      <w:r>
        <w:fldChar w:fldCharType="separate"/>
      </w:r>
      <w:r>
        <w:t>3.1.6</w:t>
      </w:r>
      <w:r>
        <w:t xml:space="preserve"> </w:t>
      </w:r>
      <w:r>
        <w:t>提取时间对葡萄籽中蛋白质提取率的影响</w:t>
      </w:r>
      <w:r>
        <w:fldChar w:fldCharType="end"/>
      </w:r>
      <w:r>
        <w:rPr>
          <w:noProof/>
          <w:webHidden/>
        </w:rPr>
        <w:tab/>
      </w:r>
      <w:r>
        <w:rPr>
          <w:noProof/>
          <w:webHidden/>
        </w:rPr>
        <w:fldChar w:fldCharType="begin"/>
      </w:r>
      <w:r>
        <w:rPr>
          <w:noProof/>
          <w:webHidden/>
        </w:rPr>
        <w:instrText> PAGEREF _Toc686626571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"_Toc686626572"</w:instrText>
      </w:r>
      <w:r>
        <w:fldChar w:fldCharType="separate"/>
      </w:r>
      <w:r>
        <w:t>3.2</w:t>
      </w:r>
      <w:r>
        <w:t xml:space="preserve"> </w:t>
      </w:r>
      <w:r/>
      <w:r/>
      <w:r>
        <w:t>响应面法优化提取葡萄籽中蛋白质实验结果与分析</w:t>
      </w:r>
      <w:r>
        <w:fldChar w:fldCharType="end"/>
      </w:r>
      <w:r>
        <w:rPr>
          <w:noProof/>
          <w:webHidden/>
        </w:rPr>
        <w:tab/>
      </w:r>
      <w:r>
        <w:rPr>
          <w:noProof/>
          <w:webHidden/>
        </w:rPr>
        <w:fldChar w:fldCharType="begin"/>
      </w:r>
      <w:r>
        <w:rPr>
          <w:noProof/>
          <w:webHidden/>
        </w:rPr>
        <w:instrText> PAGEREF _Toc686626572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"_Toc686626573"</w:instrText>
      </w:r>
      <w:r>
        <w:fldChar w:fldCharType="separate"/>
      </w:r>
      <w:r>
        <w:t>3.2.1</w:t>
      </w:r>
      <w:r>
        <w:t xml:space="preserve"> </w:t>
      </w:r>
      <w:r>
        <w:t>盐溶法响应面试验设计及实验结果分析</w:t>
      </w:r>
      <w:r>
        <w:fldChar w:fldCharType="end"/>
      </w:r>
      <w:r>
        <w:rPr>
          <w:noProof/>
          <w:webHidden/>
        </w:rPr>
        <w:tab/>
      </w:r>
      <w:r>
        <w:rPr>
          <w:noProof/>
          <w:webHidden/>
        </w:rPr>
        <w:fldChar w:fldCharType="begin"/>
      </w:r>
      <w:r>
        <w:rPr>
          <w:noProof/>
          <w:webHidden/>
        </w:rPr>
        <w:instrText> PAGEREF _Toc686626573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"_Toc686626574"</w:instrText>
      </w:r>
      <w:r>
        <w:fldChar w:fldCharType="separate"/>
      </w:r>
      <w:r>
        <w:t>3.2.2</w:t>
      </w:r>
      <w:r>
        <w:t xml:space="preserve"> </w:t>
      </w:r>
      <w:r>
        <w:t>盐溶法响应面的交互作用及提取工艺优化</w:t>
      </w:r>
      <w:r>
        <w:fldChar w:fldCharType="end"/>
      </w:r>
      <w:r>
        <w:rPr>
          <w:noProof/>
          <w:webHidden/>
        </w:rPr>
        <w:tab/>
      </w:r>
      <w:r>
        <w:rPr>
          <w:noProof/>
          <w:webHidden/>
        </w:rPr>
        <w:fldChar w:fldCharType="begin"/>
      </w:r>
      <w:r>
        <w:rPr>
          <w:noProof/>
          <w:webHidden/>
        </w:rPr>
        <w:instrText> PAGEREF _Toc686626574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"_Toc686626575"</w:instrText>
      </w:r>
      <w:r>
        <w:fldChar w:fldCharType="separate"/>
      </w:r>
      <w:r>
        <w:t>3.2.3</w:t>
      </w:r>
      <w:r>
        <w:t xml:space="preserve"> </w:t>
      </w:r>
      <w:r>
        <w:t>碱溶法响应面试验设计及实验结果分析</w:t>
      </w:r>
      <w:r>
        <w:fldChar w:fldCharType="end"/>
      </w:r>
      <w:r>
        <w:rPr>
          <w:noProof/>
          <w:webHidden/>
        </w:rPr>
        <w:tab/>
      </w:r>
      <w:r>
        <w:rPr>
          <w:noProof/>
          <w:webHidden/>
        </w:rPr>
        <w:fldChar w:fldCharType="begin"/>
      </w:r>
      <w:r>
        <w:rPr>
          <w:noProof/>
          <w:webHidden/>
        </w:rPr>
        <w:instrText> PAGEREF _Toc686626575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"_Toc686626576"</w:instrText>
      </w:r>
      <w:r>
        <w:fldChar w:fldCharType="separate"/>
      </w:r>
      <w:r>
        <w:t>3.2.4</w:t>
      </w:r>
      <w:r>
        <w:t xml:space="preserve"> </w:t>
      </w:r>
      <w:r>
        <w:t>碱溶法响应面的交互作用及提取工艺优化</w:t>
      </w:r>
      <w:r>
        <w:fldChar w:fldCharType="end"/>
      </w:r>
      <w:r>
        <w:rPr>
          <w:noProof/>
          <w:webHidden/>
        </w:rPr>
        <w:tab/>
      </w:r>
      <w:r>
        <w:rPr>
          <w:noProof/>
          <w:webHidden/>
        </w:rPr>
        <w:fldChar w:fldCharType="begin"/>
      </w:r>
      <w:r>
        <w:rPr>
          <w:noProof/>
          <w:webHidden/>
        </w:rPr>
        <w:instrText> PAGEREF _Toc686626576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"_Toc686626577"</w:instrText>
      </w:r>
      <w:r>
        <w:fldChar w:fldCharType="separate"/>
      </w:r>
      <w:r>
        <w:t>3.2.5</w:t>
      </w:r>
      <w:r>
        <w:t xml:space="preserve"> </w:t>
      </w:r>
      <w:r>
        <w:t>响应面法优化工艺的验证</w:t>
      </w:r>
      <w:r>
        <w:fldChar w:fldCharType="end"/>
      </w:r>
      <w:r>
        <w:rPr>
          <w:noProof/>
          <w:webHidden/>
        </w:rPr>
        <w:tab/>
      </w:r>
      <w:r>
        <w:rPr>
          <w:noProof/>
          <w:webHidden/>
        </w:rPr>
        <w:fldChar w:fldCharType="begin"/>
      </w:r>
      <w:r>
        <w:rPr>
          <w:noProof/>
          <w:webHidden/>
        </w:rPr>
        <w:instrText> PAGEREF _Toc686626577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"_Toc686626578"</w:instrText>
      </w:r>
      <w:r>
        <w:fldChar w:fldCharType="separate"/>
      </w:r>
      <w:r/>
      <w:r/>
      <w:r>
        <w:t>第三章</w:t>
      </w:r>
      <w:r>
        <w:t xml:space="preserve">  </w:t>
      </w:r>
      <w:r w:rsidRPr="00DB64CE">
        <w:t>赤霞珠葡萄籽蛋白提取液脱色工艺的研究</w:t>
      </w:r>
      <w:r>
        <w:fldChar w:fldCharType="end"/>
      </w:r>
      <w:r>
        <w:rPr>
          <w:noProof/>
          <w:webHidden/>
        </w:rPr>
        <w:tab/>
      </w:r>
      <w:r>
        <w:rPr>
          <w:noProof/>
          <w:webHidden/>
        </w:rPr>
        <w:fldChar w:fldCharType="begin"/>
      </w:r>
      <w:r>
        <w:rPr>
          <w:noProof/>
          <w:webHidden/>
        </w:rPr>
        <w:instrText> PAGEREF _Toc686626578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"_Toc686626579"</w:instrText>
      </w:r>
      <w:r>
        <w:fldChar w:fldCharType="separate"/>
      </w:r>
      <w:r>
        <w:t>3.1</w:t>
      </w:r>
      <w:r>
        <w:t xml:space="preserve"> </w:t>
      </w:r>
      <w:r/>
      <w:r/>
      <w:r>
        <w:t>实验材料与方法</w:t>
      </w:r>
      <w:r>
        <w:fldChar w:fldCharType="end"/>
      </w:r>
      <w:r>
        <w:rPr>
          <w:noProof/>
          <w:webHidden/>
        </w:rPr>
        <w:tab/>
      </w:r>
      <w:r>
        <w:rPr>
          <w:noProof/>
          <w:webHidden/>
        </w:rPr>
        <w:fldChar w:fldCharType="begin"/>
      </w:r>
      <w:r>
        <w:rPr>
          <w:noProof/>
          <w:webHidden/>
        </w:rPr>
        <w:instrText> PAGEREF _Toc686626579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"_Toc686626580"</w:instrText>
      </w:r>
      <w:r>
        <w:fldChar w:fldCharType="separate"/>
      </w:r>
      <w:r>
        <w:t>3.1.1</w:t>
      </w:r>
      <w:r>
        <w:t xml:space="preserve"> </w:t>
      </w:r>
      <w:r>
        <w:t>实验材料</w:t>
      </w:r>
      <w:r>
        <w:fldChar w:fldCharType="end"/>
      </w:r>
      <w:r>
        <w:rPr>
          <w:noProof/>
          <w:webHidden/>
        </w:rPr>
        <w:tab/>
      </w:r>
      <w:r>
        <w:rPr>
          <w:noProof/>
          <w:webHidden/>
        </w:rPr>
        <w:fldChar w:fldCharType="begin"/>
      </w:r>
      <w:r>
        <w:rPr>
          <w:noProof/>
          <w:webHidden/>
        </w:rPr>
        <w:instrText> PAGEREF _Toc686626580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"_Toc686626581"</w:instrText>
      </w:r>
      <w:r>
        <w:fldChar w:fldCharType="separate"/>
      </w:r>
      <w:r>
        <w:t>3.1.2</w:t>
      </w:r>
      <w:r>
        <w:t xml:space="preserve"> </w:t>
      </w:r>
      <w:r>
        <w:t>实验试剂与仪器</w:t>
      </w:r>
      <w:r>
        <w:fldChar w:fldCharType="end"/>
      </w:r>
      <w:r>
        <w:rPr>
          <w:noProof/>
          <w:webHidden/>
        </w:rPr>
        <w:tab/>
      </w:r>
      <w:r>
        <w:rPr>
          <w:noProof/>
          <w:webHidden/>
        </w:rPr>
        <w:fldChar w:fldCharType="begin"/>
      </w:r>
      <w:r>
        <w:rPr>
          <w:noProof/>
          <w:webHidden/>
        </w:rPr>
        <w:instrText> PAGEREF _Toc686626581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"_Toc686626582"</w:instrText>
      </w:r>
      <w:r>
        <w:fldChar w:fldCharType="separate"/>
      </w:r>
      <w:r>
        <w:t>3.1.3</w:t>
      </w:r>
      <w:r>
        <w:t xml:space="preserve"> </w:t>
      </w:r>
      <w:r>
        <w:t>实验方法</w:t>
      </w:r>
      <w:r>
        <w:fldChar w:fldCharType="end"/>
      </w:r>
      <w:r>
        <w:rPr>
          <w:noProof/>
          <w:webHidden/>
        </w:rPr>
        <w:tab/>
      </w:r>
      <w:r>
        <w:rPr>
          <w:noProof/>
          <w:webHidden/>
        </w:rPr>
        <w:fldChar w:fldCharType="begin"/>
      </w:r>
      <w:r>
        <w:rPr>
          <w:noProof/>
          <w:webHidden/>
        </w:rPr>
        <w:instrText> PAGEREF _Toc686626582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"_Toc686626583"</w:instrText>
      </w:r>
      <w:r>
        <w:fldChar w:fldCharType="separate"/>
      </w:r>
      <w:r>
        <w:t>3.2</w:t>
      </w:r>
      <w:r>
        <w:t xml:space="preserve"> </w:t>
      </w:r>
      <w:r/>
      <w:r/>
      <w:r>
        <w:t>葡萄籽蛋白脱色实验结果与分析</w:t>
      </w:r>
      <w:r>
        <w:fldChar w:fldCharType="end"/>
      </w:r>
      <w:r>
        <w:rPr>
          <w:noProof/>
          <w:webHidden/>
        </w:rPr>
        <w:tab/>
      </w:r>
      <w:r>
        <w:rPr>
          <w:noProof/>
          <w:webHidden/>
        </w:rPr>
        <w:fldChar w:fldCharType="begin"/>
      </w:r>
      <w:r>
        <w:rPr>
          <w:noProof/>
          <w:webHidden/>
        </w:rPr>
        <w:instrText> PAGEREF _Toc686626583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"_Toc686626584"</w:instrText>
      </w:r>
      <w:r>
        <w:fldChar w:fldCharType="separate"/>
      </w:r>
      <w:r>
        <w:t>3.2.1</w:t>
      </w:r>
      <w:r>
        <w:t xml:space="preserve"> </w:t>
      </w:r>
      <w:r>
        <w:t>葡萄籽蛋白提取液全波长扫描结果</w:t>
      </w:r>
      <w:r>
        <w:fldChar w:fldCharType="end"/>
      </w:r>
      <w:r>
        <w:rPr>
          <w:noProof/>
          <w:webHidden/>
        </w:rPr>
        <w:tab/>
      </w:r>
      <w:r>
        <w:rPr>
          <w:noProof/>
          <w:webHidden/>
        </w:rPr>
        <w:fldChar w:fldCharType="begin"/>
      </w:r>
      <w:r>
        <w:rPr>
          <w:noProof/>
          <w:webHidden/>
        </w:rPr>
        <w:instrText> PAGEREF _Toc686626584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"_Toc686626585"</w:instrText>
      </w:r>
      <w:r>
        <w:fldChar w:fldCharType="separate"/>
      </w:r>
      <w:r>
        <w:t>3.2.2</w:t>
      </w:r>
      <w:r>
        <w:t xml:space="preserve"> </w:t>
      </w:r>
      <w:r>
        <w:t>活性炭对葡萄籽蛋白提取液脱色效果分析</w:t>
      </w:r>
      <w:r>
        <w:fldChar w:fldCharType="end"/>
      </w:r>
      <w:r>
        <w:rPr>
          <w:noProof/>
          <w:webHidden/>
        </w:rPr>
        <w:tab/>
      </w:r>
      <w:r>
        <w:rPr>
          <w:noProof/>
          <w:webHidden/>
        </w:rPr>
        <w:fldChar w:fldCharType="begin"/>
      </w:r>
      <w:r>
        <w:rPr>
          <w:noProof/>
          <w:webHidden/>
        </w:rPr>
        <w:instrText> PAGEREF _Toc686626585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"_Toc686626586"</w:instrText>
      </w:r>
      <w:r>
        <w:fldChar w:fldCharType="separate"/>
      </w:r>
      <w:r>
        <w:t>3.2.3</w:t>
      </w:r>
      <w:r>
        <w:t xml:space="preserve"> </w:t>
      </w:r>
      <w:r>
        <w:t>大孔树脂对葡萄籽蛋白提取液脱色效果分析</w:t>
      </w:r>
      <w:r>
        <w:fldChar w:fldCharType="end"/>
      </w:r>
      <w:r>
        <w:rPr>
          <w:noProof/>
          <w:webHidden/>
        </w:rPr>
        <w:tab/>
      </w:r>
      <w:r>
        <w:rPr>
          <w:noProof/>
          <w:webHidden/>
        </w:rPr>
        <w:fldChar w:fldCharType="begin"/>
      </w:r>
      <w:r>
        <w:rPr>
          <w:noProof/>
          <w:webHidden/>
        </w:rPr>
        <w:instrText> PAGEREF _Toc686626586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"_Toc686626587"</w:instrText>
      </w:r>
      <w:r>
        <w:fldChar w:fldCharType="separate"/>
      </w:r>
      <w:r>
        <w:t>3.2.4</w:t>
      </w:r>
      <w:r>
        <w:t xml:space="preserve"> </w:t>
      </w:r>
      <w:r>
        <w:t>双氧水对葡萄籽蛋白脱色结果分析</w:t>
      </w:r>
      <w:r>
        <w:fldChar w:fldCharType="end"/>
      </w:r>
      <w:r>
        <w:rPr>
          <w:noProof/>
          <w:webHidden/>
        </w:rPr>
        <w:tab/>
      </w:r>
      <w:r>
        <w:rPr>
          <w:noProof/>
          <w:webHidden/>
        </w:rPr>
        <w:fldChar w:fldCharType="begin"/>
      </w:r>
      <w:r>
        <w:rPr>
          <w:noProof/>
          <w:webHidden/>
        </w:rPr>
        <w:instrText> PAGEREF _Toc686626587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"_Toc686626588"</w:instrText>
      </w:r>
      <w:r>
        <w:fldChar w:fldCharType="separate"/>
      </w:r>
      <w:r/>
      <w:r/>
      <w:r>
        <w:t>第四章</w:t>
      </w:r>
      <w:r>
        <w:t xml:space="preserve">  </w:t>
      </w:r>
      <w:r w:rsidRPr="00DB64CE">
        <w:t>葡萄籽蛋白干粉的制备</w:t>
      </w:r>
      <w:r>
        <w:fldChar w:fldCharType="end"/>
      </w:r>
      <w:r>
        <w:rPr>
          <w:noProof/>
          <w:webHidden/>
        </w:rPr>
        <w:tab/>
      </w:r>
      <w:r>
        <w:rPr>
          <w:noProof/>
          <w:webHidden/>
        </w:rPr>
        <w:fldChar w:fldCharType="begin"/>
      </w:r>
      <w:r>
        <w:rPr>
          <w:noProof/>
          <w:webHidden/>
        </w:rPr>
        <w:instrText> PAGEREF _Toc686626588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"_Toc686626589"</w:instrText>
      </w:r>
      <w:r>
        <w:fldChar w:fldCharType="separate"/>
      </w:r>
      <w:r>
        <w:t>4.1</w:t>
      </w:r>
      <w:r>
        <w:t xml:space="preserve"> </w:t>
      </w:r>
      <w:r/>
      <w:r/>
      <w:r>
        <w:t>实验材料与试剂</w:t>
      </w:r>
      <w:r>
        <w:fldChar w:fldCharType="end"/>
      </w:r>
      <w:r>
        <w:rPr>
          <w:noProof/>
          <w:webHidden/>
        </w:rPr>
        <w:tab/>
      </w:r>
      <w:r>
        <w:rPr>
          <w:noProof/>
          <w:webHidden/>
        </w:rPr>
        <w:fldChar w:fldCharType="begin"/>
      </w:r>
      <w:r>
        <w:rPr>
          <w:noProof/>
          <w:webHidden/>
        </w:rPr>
        <w:instrText> PAGEREF _Toc686626589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"_Toc686626590"</w:instrText>
      </w:r>
      <w:r>
        <w:fldChar w:fldCharType="separate"/>
      </w:r>
      <w:r>
        <w:t>4.1.1</w:t>
      </w:r>
      <w:r>
        <w:t xml:space="preserve"> </w:t>
      </w:r>
      <w:r>
        <w:t>实验材料</w:t>
      </w:r>
      <w:r>
        <w:fldChar w:fldCharType="end"/>
      </w:r>
      <w:r>
        <w:rPr>
          <w:noProof/>
          <w:webHidden/>
        </w:rPr>
        <w:tab/>
      </w:r>
      <w:r>
        <w:rPr>
          <w:noProof/>
          <w:webHidden/>
        </w:rPr>
        <w:fldChar w:fldCharType="begin"/>
      </w:r>
      <w:r>
        <w:rPr>
          <w:noProof/>
          <w:webHidden/>
        </w:rPr>
        <w:instrText> PAGEREF _Toc686626590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"_Toc686626591"</w:instrText>
      </w:r>
      <w:r>
        <w:fldChar w:fldCharType="separate"/>
      </w:r>
      <w:r>
        <w:t>4.1.2</w:t>
      </w:r>
      <w:r>
        <w:t xml:space="preserve"> </w:t>
      </w:r>
      <w:r>
        <w:t>实验试剂与仪器</w:t>
      </w:r>
      <w:r>
        <w:fldChar w:fldCharType="end"/>
      </w:r>
      <w:r>
        <w:rPr>
          <w:noProof/>
          <w:webHidden/>
        </w:rPr>
        <w:tab/>
      </w:r>
      <w:r>
        <w:rPr>
          <w:noProof/>
          <w:webHidden/>
        </w:rPr>
        <w:fldChar w:fldCharType="begin"/>
      </w:r>
      <w:r>
        <w:rPr>
          <w:noProof/>
          <w:webHidden/>
        </w:rPr>
        <w:instrText> PAGEREF _Toc686626591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"_Toc686626592"</w:instrText>
      </w:r>
      <w:r>
        <w:fldChar w:fldCharType="separate"/>
      </w:r>
      <w:r>
        <w:t>4.2</w:t>
      </w:r>
      <w:r>
        <w:t xml:space="preserve"> </w:t>
      </w:r>
      <w:r/>
      <w:r/>
      <w:r>
        <w:t>实验方法</w:t>
      </w:r>
      <w:r>
        <w:fldChar w:fldCharType="end"/>
      </w:r>
      <w:r>
        <w:rPr>
          <w:noProof/>
          <w:webHidden/>
        </w:rPr>
        <w:tab/>
      </w:r>
      <w:r>
        <w:rPr>
          <w:noProof/>
          <w:webHidden/>
        </w:rPr>
        <w:fldChar w:fldCharType="begin"/>
      </w:r>
      <w:r>
        <w:rPr>
          <w:noProof/>
          <w:webHidden/>
        </w:rPr>
        <w:instrText> PAGEREF _Toc686626592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"_Toc686626593"</w:instrText>
      </w:r>
      <w:r>
        <w:fldChar w:fldCharType="separate"/>
      </w:r>
      <w:r>
        <w:t>4.2.1</w:t>
      </w:r>
      <w:r>
        <w:t xml:space="preserve"> </w:t>
      </w:r>
      <w:r>
        <w:t>葡萄籽蛋白等电点测定</w:t>
      </w:r>
      <w:r>
        <w:fldChar w:fldCharType="end"/>
      </w:r>
      <w:r>
        <w:rPr>
          <w:noProof/>
          <w:webHidden/>
        </w:rPr>
        <w:tab/>
      </w:r>
      <w:r>
        <w:rPr>
          <w:noProof/>
          <w:webHidden/>
        </w:rPr>
        <w:fldChar w:fldCharType="begin"/>
      </w:r>
      <w:r>
        <w:rPr>
          <w:noProof/>
          <w:webHidden/>
        </w:rPr>
        <w:instrText> PAGEREF _Toc686626593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"_Toc686626594"</w:instrText>
      </w:r>
      <w:r>
        <w:fldChar w:fldCharType="separate"/>
      </w:r>
      <w:r>
        <w:t>4.2.2</w:t>
      </w:r>
      <w:r>
        <w:t xml:space="preserve"> </w:t>
      </w:r>
      <w:r>
        <w:t>葡萄籽蛋白的酸沉及水洗</w:t>
      </w:r>
      <w:r>
        <w:fldChar w:fldCharType="end"/>
      </w:r>
      <w:r>
        <w:rPr>
          <w:noProof/>
          <w:webHidden/>
        </w:rPr>
        <w:tab/>
      </w:r>
      <w:r>
        <w:rPr>
          <w:noProof/>
          <w:webHidden/>
        </w:rPr>
        <w:fldChar w:fldCharType="begin"/>
      </w:r>
      <w:r>
        <w:rPr>
          <w:noProof/>
          <w:webHidden/>
        </w:rPr>
        <w:instrText> PAGEREF _Toc686626594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"_Toc686626595"</w:instrText>
      </w:r>
      <w:r>
        <w:fldChar w:fldCharType="separate"/>
      </w:r>
      <w:r>
        <w:t>4.2.3</w:t>
      </w:r>
      <w:r>
        <w:t xml:space="preserve"> </w:t>
      </w:r>
      <w:r>
        <w:t>葡萄籽蛋白粉的制备方法</w:t>
      </w:r>
      <w:r>
        <w:fldChar w:fldCharType="end"/>
      </w:r>
      <w:r>
        <w:rPr>
          <w:noProof/>
          <w:webHidden/>
        </w:rPr>
        <w:tab/>
      </w:r>
      <w:r>
        <w:rPr>
          <w:noProof/>
          <w:webHidden/>
        </w:rPr>
        <w:fldChar w:fldCharType="begin"/>
      </w:r>
      <w:r>
        <w:rPr>
          <w:noProof/>
          <w:webHidden/>
        </w:rPr>
        <w:instrText> PAGEREF _Toc686626595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"_Toc686626596"</w:instrText>
      </w:r>
      <w:r>
        <w:fldChar w:fldCharType="separate"/>
      </w:r>
      <w:r>
        <w:t>4.3</w:t>
      </w:r>
      <w:r>
        <w:t xml:space="preserve"> </w:t>
      </w:r>
      <w:r>
        <w:t>数据处理方法</w:t>
      </w:r>
      <w:r>
        <w:fldChar w:fldCharType="end"/>
      </w:r>
      <w:r>
        <w:rPr>
          <w:noProof/>
          <w:webHidden/>
        </w:rPr>
        <w:tab/>
      </w:r>
      <w:r>
        <w:rPr>
          <w:noProof/>
          <w:webHidden/>
        </w:rPr>
        <w:fldChar w:fldCharType="begin"/>
      </w:r>
      <w:r>
        <w:rPr>
          <w:noProof/>
          <w:webHidden/>
        </w:rPr>
        <w:instrText> PAGEREF _Toc686626596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"_Toc686626597"</w:instrText>
      </w:r>
      <w:r>
        <w:fldChar w:fldCharType="separate"/>
      </w:r>
      <w:r>
        <w:t>4.4</w:t>
      </w:r>
      <w:r>
        <w:t xml:space="preserve"> </w:t>
      </w:r>
      <w:r/>
      <w:r/>
      <w:r>
        <w:t>结果与分析</w:t>
      </w:r>
      <w:r>
        <w:fldChar w:fldCharType="end"/>
      </w:r>
      <w:r>
        <w:rPr>
          <w:noProof/>
          <w:webHidden/>
        </w:rPr>
        <w:tab/>
      </w:r>
      <w:r>
        <w:rPr>
          <w:noProof/>
          <w:webHidden/>
        </w:rPr>
        <w:fldChar w:fldCharType="begin"/>
      </w:r>
      <w:r>
        <w:rPr>
          <w:noProof/>
          <w:webHidden/>
        </w:rPr>
        <w:instrText> PAGEREF _Toc686626597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"_Toc686626598"</w:instrText>
      </w:r>
      <w:r>
        <w:fldChar w:fldCharType="separate"/>
      </w:r>
      <w:r>
        <w:t>4.4.1</w:t>
      </w:r>
      <w:r>
        <w:t xml:space="preserve"> </w:t>
      </w:r>
      <w:r>
        <w:t>葡萄籽蛋白等电点的确定</w:t>
      </w:r>
      <w:r>
        <w:fldChar w:fldCharType="end"/>
      </w:r>
      <w:r>
        <w:rPr>
          <w:noProof/>
          <w:webHidden/>
        </w:rPr>
        <w:tab/>
      </w:r>
      <w:r>
        <w:rPr>
          <w:noProof/>
          <w:webHidden/>
        </w:rPr>
        <w:fldChar w:fldCharType="begin"/>
      </w:r>
      <w:r>
        <w:rPr>
          <w:noProof/>
          <w:webHidden/>
        </w:rPr>
        <w:instrText> PAGEREF _Toc686626598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"_Toc686626599"</w:instrText>
      </w:r>
      <w:r>
        <w:fldChar w:fldCharType="separate"/>
      </w:r>
      <w:r>
        <w:t>4.4.2</w:t>
      </w:r>
      <w:r>
        <w:t xml:space="preserve"> </w:t>
      </w:r>
      <w:r>
        <w:t>葡萄籽蛋白提取液酸沉及水洗</w:t>
      </w:r>
      <w:r>
        <w:fldChar w:fldCharType="end"/>
      </w:r>
      <w:r>
        <w:rPr>
          <w:noProof/>
          <w:webHidden/>
        </w:rPr>
        <w:tab/>
      </w:r>
      <w:r>
        <w:rPr>
          <w:noProof/>
          <w:webHidden/>
        </w:rPr>
        <w:fldChar w:fldCharType="begin"/>
      </w:r>
      <w:r>
        <w:rPr>
          <w:noProof/>
          <w:webHidden/>
        </w:rPr>
        <w:instrText> PAGEREF _Toc686626599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"_Toc686626600"</w:instrText>
      </w:r>
      <w:r>
        <w:fldChar w:fldCharType="separate"/>
      </w:r>
      <w:r>
        <w:t>4.4.3</w:t>
      </w:r>
      <w:r>
        <w:t xml:space="preserve"> </w:t>
      </w:r>
      <w:r>
        <w:t>进风温度对干燥效果的影响</w:t>
      </w:r>
      <w:r>
        <w:fldChar w:fldCharType="end"/>
      </w:r>
      <w:r>
        <w:rPr>
          <w:noProof/>
          <w:webHidden/>
        </w:rPr>
        <w:tab/>
      </w:r>
      <w:r>
        <w:rPr>
          <w:noProof/>
          <w:webHidden/>
        </w:rPr>
        <w:fldChar w:fldCharType="begin"/>
      </w:r>
      <w:r>
        <w:rPr>
          <w:noProof/>
          <w:webHidden/>
        </w:rPr>
        <w:instrText> PAGEREF _Toc686626600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"_Toc686626601"</w:instrText>
      </w:r>
      <w:r>
        <w:fldChar w:fldCharType="separate"/>
      </w:r>
      <w:r>
        <w:t>4.4.4</w:t>
      </w:r>
      <w:r>
        <w:t xml:space="preserve"> </w:t>
      </w:r>
      <w:r>
        <w:t>进料流量对干燥效果的影响</w:t>
      </w:r>
      <w:r>
        <w:fldChar w:fldCharType="end"/>
      </w:r>
      <w:r>
        <w:rPr>
          <w:noProof/>
          <w:webHidden/>
        </w:rPr>
        <w:tab/>
      </w:r>
      <w:r>
        <w:rPr>
          <w:noProof/>
          <w:webHidden/>
        </w:rPr>
        <w:fldChar w:fldCharType="begin"/>
      </w:r>
      <w:r>
        <w:rPr>
          <w:noProof/>
          <w:webHidden/>
        </w:rPr>
        <w:instrText> PAGEREF _Toc686626601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"_Toc686626602"</w:instrText>
      </w:r>
      <w:r>
        <w:fldChar w:fldCharType="separate"/>
      </w:r>
      <w:r>
        <w:t>4.4.5</w:t>
      </w:r>
      <w:r>
        <w:t xml:space="preserve"> </w:t>
      </w:r>
      <w:r>
        <w:t>雾化压力对干燥效果的影响</w:t>
      </w:r>
      <w:r>
        <w:fldChar w:fldCharType="end"/>
      </w:r>
      <w:r>
        <w:rPr>
          <w:noProof/>
          <w:webHidden/>
        </w:rPr>
        <w:tab/>
      </w:r>
      <w:r>
        <w:rPr>
          <w:noProof/>
          <w:webHidden/>
        </w:rPr>
        <w:fldChar w:fldCharType="begin"/>
      </w:r>
      <w:r>
        <w:rPr>
          <w:noProof/>
          <w:webHidden/>
        </w:rPr>
        <w:instrText> PAGEREF _Toc686626602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"_Toc686626603"</w:instrText>
      </w:r>
      <w:r>
        <w:fldChar w:fldCharType="separate"/>
      </w:r>
      <w:r>
        <w:t>4.5.4</w:t>
      </w:r>
      <w:r>
        <w:t xml:space="preserve"> </w:t>
      </w:r>
      <w:r>
        <w:t>进风流量对干燥效果的影响</w:t>
      </w:r>
      <w:r>
        <w:fldChar w:fldCharType="end"/>
      </w:r>
      <w:r>
        <w:rPr>
          <w:noProof/>
          <w:webHidden/>
        </w:rPr>
        <w:tab/>
      </w:r>
      <w:r>
        <w:rPr>
          <w:noProof/>
          <w:webHidden/>
        </w:rPr>
        <w:fldChar w:fldCharType="begin"/>
      </w:r>
      <w:r>
        <w:rPr>
          <w:noProof/>
          <w:webHidden/>
        </w:rPr>
        <w:instrText> PAGEREF _Toc686626603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"_Toc686626604"</w:instrText>
      </w:r>
      <w:r>
        <w:fldChar w:fldCharType="separate"/>
      </w:r>
      <w:r>
        <w:t>4.5.5</w:t>
      </w:r>
      <w:r>
        <w:t xml:space="preserve"> </w:t>
      </w:r>
      <w:r>
        <w:t>均匀设计实验优化喷雾干燥工艺</w:t>
      </w:r>
      <w:r>
        <w:fldChar w:fldCharType="end"/>
      </w:r>
      <w:r>
        <w:rPr>
          <w:noProof/>
          <w:webHidden/>
        </w:rPr>
        <w:tab/>
      </w:r>
      <w:r>
        <w:rPr>
          <w:noProof/>
          <w:webHidden/>
        </w:rPr>
        <w:fldChar w:fldCharType="begin"/>
      </w:r>
      <w:r>
        <w:rPr>
          <w:noProof/>
          <w:webHidden/>
        </w:rPr>
        <w:instrText> PAGEREF _Toc686626604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"_Toc686626605"</w:instrText>
      </w:r>
      <w:r>
        <w:fldChar w:fldCharType="separate"/>
      </w:r>
      <w:r/>
      <w:r/>
      <w:r>
        <w:t>第五章</w:t>
      </w:r>
      <w:r>
        <w:t xml:space="preserve">  </w:t>
      </w:r>
      <w:r w:rsidRPr="00DB64CE">
        <w:t>总结及创新点</w:t>
      </w:r>
      <w:r>
        <w:fldChar w:fldCharType="end"/>
      </w:r>
      <w:r>
        <w:rPr>
          <w:noProof/>
          <w:webHidden/>
        </w:rPr>
        <w:tab/>
      </w:r>
      <w:r>
        <w:rPr>
          <w:noProof/>
          <w:webHidden/>
        </w:rPr>
        <w:fldChar w:fldCharType="begin"/>
      </w:r>
      <w:r>
        <w:rPr>
          <w:noProof/>
          <w:webHidden/>
        </w:rPr>
        <w:instrText> PAGEREF _Toc686626605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"_Toc686626606"</w:instrText>
      </w:r>
      <w:r>
        <w:fldChar w:fldCharType="separate"/>
      </w:r>
      <w:r/>
      <w:r/>
      <w:r>
        <w:t>5.1</w:t>
      </w:r>
      <w:r>
        <w:t> </w:t>
      </w:r>
      <w:r>
        <w:t>结论</w:t>
      </w:r>
      <w:r>
        <w:fldChar w:fldCharType="end"/>
      </w:r>
      <w:r>
        <w:rPr>
          <w:noProof/>
          <w:webHidden/>
        </w:rPr>
        <w:tab/>
      </w:r>
      <w:r>
        <w:rPr>
          <w:noProof/>
          <w:webHidden/>
        </w:rPr>
        <w:fldChar w:fldCharType="begin"/>
      </w:r>
      <w:r>
        <w:rPr>
          <w:noProof/>
          <w:webHidden/>
        </w:rPr>
        <w:instrText> PAGEREF _Toc686626606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"_Toc686626607"</w:instrText>
      </w:r>
      <w:r>
        <w:fldChar w:fldCharType="separate"/>
      </w:r>
      <w:r/>
      <w:r/>
      <w:r>
        <w:t>5.2</w:t>
      </w:r>
      <w:r>
        <w:t> </w:t>
      </w:r>
      <w:r>
        <w:t>创新点</w:t>
      </w:r>
      <w:r>
        <w:fldChar w:fldCharType="end"/>
      </w:r>
      <w:r>
        <w:rPr>
          <w:noProof/>
          <w:webHidden/>
        </w:rPr>
        <w:tab/>
      </w:r>
      <w:r>
        <w:rPr>
          <w:noProof/>
          <w:webHidden/>
        </w:rPr>
        <w:fldChar w:fldCharType="begin"/>
      </w:r>
      <w:r>
        <w:rPr>
          <w:noProof/>
          <w:webHidden/>
        </w:rPr>
        <w:instrText> PAGEREF _Toc686626607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"_Toc686626608"</w:instrText>
      </w:r>
      <w:r>
        <w:fldChar w:fldCharType="separate"/>
      </w:r>
      <w:r/>
      <w:r/>
      <w:r>
        <w:t>第六章</w:t>
      </w:r>
      <w:r>
        <w:t xml:space="preserve">  </w:t>
      </w:r>
      <w:r w:rsidRPr="00DB64CE">
        <w:t>研究展望</w:t>
      </w:r>
      <w:r>
        <w:fldChar w:fldCharType="end"/>
      </w:r>
      <w:r>
        <w:rPr>
          <w:noProof/>
          <w:webHidden/>
        </w:rPr>
        <w:tab/>
      </w:r>
      <w:r>
        <w:rPr>
          <w:noProof/>
          <w:webHidden/>
        </w:rPr>
        <w:fldChar w:fldCharType="begin"/>
      </w:r>
      <w:r>
        <w:rPr>
          <w:noProof/>
          <w:webHidden/>
        </w:rPr>
        <w:instrText> PAGEREF _Toc686626608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"_Toc686626609"</w:instrText>
      </w:r>
      <w:r>
        <w:fldChar w:fldCharType="separate"/>
      </w:r>
      <w:r/>
      <w:r/>
      <w:r>
        <w:t>参考文献</w:t>
      </w:r>
      <w:r>
        <w:fldChar w:fldCharType="end"/>
      </w:r>
      <w:r>
        <w:rPr>
          <w:noProof/>
          <w:webHidden/>
        </w:rPr>
        <w:tab/>
      </w:r>
      <w:r>
        <w:rPr>
          <w:noProof/>
          <w:webHidden/>
        </w:rPr>
        <w:fldChar w:fldCharType="begin"/>
      </w:r>
      <w:r>
        <w:rPr>
          <w:noProof/>
          <w:webHidden/>
        </w:rPr>
        <w:instrText> PAGEREF _Toc686626609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"_Toc686626610"</w:instrText>
      </w:r>
      <w:r>
        <w:fldChar w:fldCharType="separate"/>
      </w:r>
      <w:r/>
      <w:r/>
      <w:r>
        <w:t>作者简介</w:t>
      </w:r>
      <w:r>
        <w:fldChar w:fldCharType="end"/>
      </w:r>
      <w:r>
        <w:rPr>
          <w:noProof/>
          <w:webHidden/>
        </w:rPr>
        <w:tab/>
      </w:r>
      <w:r>
        <w:rPr>
          <w:noProof/>
          <w:webHidden/>
        </w:rPr>
        <w:fldChar w:fldCharType="begin"/>
      </w:r>
      <w:r>
        <w:rPr>
          <w:noProof/>
          <w:webHidden/>
        </w:rPr>
        <w:instrText> PAGEREF _Toc686626610 \h </w:instrText>
      </w:r>
      <w:r>
        <w:rPr>
          <w:noProof/>
          <w:webHidden/>
        </w:rPr>
        <w:fldChar w:fldCharType="separate"/>
      </w:r>
      <w:r>
        <w:rPr>
          <w:noProof/>
          <w:webHidden/>
        </w:rPr>
        <w:t>61</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pStyle w:val="Heading1"/>
        <w:topLinePunct/>
      </w:pPr>
      <w:bookmarkStart w:id="626537" w:name="_Toc686626537"/>
      <w:bookmarkStart w:name="第一章 绪论 " w:id="8"/>
      <w:bookmarkEnd w:id="8"/>
      <w:r/>
      <w:bookmarkStart w:name="_bookmark2" w:id="9"/>
      <w:bookmarkEnd w:id="9"/>
      <w:r/>
      <w:r>
        <w:t>第一章</w:t>
      </w:r>
      <w:r>
        <w:t xml:space="preserve">  </w:t>
      </w:r>
      <w:r w:rsidRPr="00DB64CE">
        <w:t>绪论</w:t>
      </w:r>
      <w:bookmarkEnd w:id="626537"/>
    </w:p>
    <w:p w:rsidR="0018722C">
      <w:pPr>
        <w:topLinePunct/>
      </w:pPr>
      <w:r>
        <w:t>葡萄经过酿制葡萄酒及提取天然多酚类物质后会产生大量的葡萄籽废弃物，此外，</w:t>
      </w:r>
      <w:r>
        <w:t>葡萄籽经过榨油后也会产生更多的废弃残渣，然而这些经过深加工残留的葡萄籽含有丰</w:t>
      </w:r>
      <w:r>
        <w:t>富的蛋白质资源，若对其进一步开发利用，则会带来良好的社会经济效益，同时也具有一定的环保效益。</w:t>
      </w:r>
    </w:p>
    <w:p w:rsidR="0018722C">
      <w:pPr>
        <w:topLinePunct/>
      </w:pPr>
      <w:r>
        <w:t>本实验主要以酿制葡萄酒后的副产物葡萄籽作为实验原材料，详细的分析探讨葡萄</w:t>
      </w:r>
      <w:r>
        <w:t>籽蛋白质分离提取工艺参数、脱色技术工艺以及制备蛋白质粉进行的喷雾干燥工艺技</w:t>
      </w:r>
      <w:r>
        <w:t>术。利用单因素及响应面分析法及均匀设计实验对各个环节的工艺条件技术进行详细优化，以确定最佳的工艺参数。以期为将来的赤霞珠葡萄籽的再次加工利用提供一套理论</w:t>
      </w:r>
      <w:r>
        <w:t>技术依据，从而提高葡萄的再次利用价值，增加农民的经济收入，提升当地的社会经济效益。</w:t>
      </w:r>
    </w:p>
    <w:p w:rsidR="0018722C">
      <w:pPr>
        <w:pStyle w:val="Heading2"/>
        <w:topLinePunct/>
        <w:ind w:left="171" w:hangingChars="171" w:hanging="171"/>
      </w:pPr>
      <w:bookmarkStart w:id="626538" w:name="_Toc686626538"/>
      <w:bookmarkStart w:name="1.1葡萄籽概述 " w:id="10"/>
      <w:bookmarkEnd w:id="10"/>
      <w:r>
        <w:t>1.1</w:t>
      </w:r>
      <w:r>
        <w:t xml:space="preserve"> </w:t>
      </w:r>
      <w:r/>
      <w:bookmarkStart w:name="_bookmark3" w:id="11"/>
      <w:bookmarkEnd w:id="11"/>
      <w:r/>
      <w:bookmarkStart w:name="_bookmark3" w:id="12"/>
      <w:bookmarkEnd w:id="12"/>
      <w:r>
        <w:t>葡萄籽概述</w:t>
      </w:r>
      <w:bookmarkEnd w:id="626538"/>
    </w:p>
    <w:p w:rsidR="0018722C">
      <w:pPr>
        <w:topLinePunct/>
      </w:pPr>
      <w:r>
        <w:t>葡萄籽主要是生产葡萄酒后的副产物，目前世界每年有上百万吨的葡萄籽产生。将</w:t>
      </w:r>
      <w:r>
        <w:t>葡萄籽加以合理利用，即可以避免环境污染，又可以增加葡萄酒行业的附加值，提高经济效益</w:t>
      </w:r>
      <w:r>
        <w:rPr>
          <w:vertAlign w:val="superscript"/>
          /&gt;
        </w:rPr>
        <w:t>[</w:t>
      </w:r>
      <w:r>
        <w:rPr>
          <w:rFonts w:ascii="Times New Roman" w:eastAsia="Times New Roman"/>
          <w:vertAlign w:val="superscript"/>
          <w:position w:val="11"/>
        </w:rPr>
        <w:t xml:space="preserve">1</w:t>
      </w:r>
      <w:r>
        <w:rPr>
          <w:vertAlign w:val="superscript"/>
          /&gt;
        </w:rPr>
        <w:t>]</w:t>
      </w:r>
      <w:r>
        <w:t>。在中国，尤其是在新疆这块儿肥沃的土地上，具有独特的地理条件和迥异的</w:t>
      </w:r>
      <w:r>
        <w:t>气候环境，使得这里拥有多种葡萄品种，而且产量非常巨大。据有关文献记载，</w:t>
      </w:r>
      <w:r>
        <w:rPr>
          <w:rFonts w:ascii="Times New Roman" w:eastAsia="Times New Roman"/>
        </w:rPr>
        <w:t>2012</w:t>
      </w:r>
      <w:r>
        <w:t>年，全国种植的葡萄其年产量约为</w:t>
      </w:r>
      <w:r>
        <w:rPr>
          <w:rFonts w:ascii="Times New Roman" w:eastAsia="Times New Roman"/>
        </w:rPr>
        <w:t>627</w:t>
      </w:r>
      <w:r>
        <w:t>万</w:t>
      </w:r>
      <w:r>
        <w:rPr>
          <w:rFonts w:ascii="Times New Roman" w:eastAsia="Times New Roman"/>
        </w:rPr>
        <w:t>t</w:t>
      </w:r>
      <w:r>
        <w:t>，其中有</w:t>
      </w:r>
      <w:r>
        <w:rPr>
          <w:rFonts w:ascii="Times New Roman" w:eastAsia="Times New Roman"/>
        </w:rPr>
        <w:t>80%</w:t>
      </w:r>
      <w:r>
        <w:t>的葡萄用来酿制葡萄酒</w:t>
      </w:r>
      <w:r>
        <w:rPr>
          <w:vertAlign w:val="superscript"/>
          /&gt;
        </w:rPr>
        <w:t>[</w:t>
      </w:r>
      <w:r>
        <w:rPr>
          <w:rFonts w:ascii="Times New Roman" w:eastAsia="Times New Roman"/>
          <w:vertAlign w:val="superscript"/>
          <w:position w:val="11"/>
        </w:rPr>
        <w:t xml:space="preserve">2</w:t>
      </w:r>
      <w:r>
        <w:rPr>
          <w:vertAlign w:val="superscript"/>
          /&gt;
        </w:rPr>
        <w:t>]</w:t>
      </w:r>
      <w:r>
        <w:t>，因</w:t>
      </w:r>
      <w:r>
        <w:t>此，随之产生的大量的加工副产物葡萄籽，利用率最大的就是将其进行再加工成饲料而</w:t>
      </w:r>
      <w:r>
        <w:t>出售，经济效益低，从而造成极大的资源浪费。新疆维吾尔族自治区是我国重要的葡萄种植区，随着新疆经济的发展，葡萄酒产业得到长足发展，从而产生了大量而丰富的葡</w:t>
      </w:r>
      <w:r>
        <w:t>萄籽资源</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topLinePunct/>
      </w:pPr>
      <w:r>
        <w:t>提取油脂或花青素后被丢弃的葡萄籽中仍然具有丰富的营养价值，如多酚物质、脂</w:t>
      </w:r>
      <w:r>
        <w:t>质体、拥有人体可以利用的蛋白质及矿物质资源等。另外，葡萄籽中很多酚类抗氧化物质</w:t>
      </w:r>
      <w:r>
        <w:rPr>
          <w:vertAlign w:val="superscript"/>
          /&gt;
        </w:rPr>
        <w:t>[</w:t>
      </w:r>
      <w:r>
        <w:rPr>
          <w:rFonts w:ascii="Times New Roman" w:eastAsia="Times New Roman"/>
          <w:vertAlign w:val="superscript"/>
          <w:position w:val="11"/>
        </w:rPr>
        <w:t xml:space="preserve">4</w:t>
      </w:r>
      <w:r>
        <w:rPr>
          <w:vertAlign w:val="superscript"/>
          /&gt;
        </w:rPr>
        <w:t>]</w:t>
      </w:r>
      <w:r>
        <w:t>；此外还含有丰富的不饱和脂肪酸</w:t>
      </w:r>
      <w:r>
        <w:rPr>
          <w:vertAlign w:val="superscript"/>
          /&gt;
        </w:rPr>
        <w:t>[</w:t>
      </w:r>
      <w:r>
        <w:rPr>
          <w:rFonts w:ascii="Times New Roman" w:eastAsia="Times New Roman"/>
          <w:vertAlign w:val="superscript"/>
          <w:position w:val="11"/>
        </w:rPr>
        <w:t xml:space="preserve">5-6</w:t>
      </w:r>
      <w:r>
        <w:rPr>
          <w:vertAlign w:val="superscript"/>
          /&gt;
        </w:rPr>
        <w:t>]</w:t>
      </w:r>
      <w:r>
        <w:t>；</w:t>
      </w:r>
      <w:r>
        <w:rPr>
          <w:rFonts w:ascii="Times New Roman" w:eastAsia="Times New Roman"/>
        </w:rPr>
        <w:t>10%</w:t>
      </w:r>
      <w:r>
        <w:t>左右为粗蛋白</w:t>
      </w:r>
      <w:r>
        <w:rPr>
          <w:vertAlign w:val="superscript"/>
          /&gt;
        </w:rPr>
        <w:t>[</w:t>
      </w:r>
      <w:r>
        <w:rPr>
          <w:rFonts w:ascii="Times New Roman" w:eastAsia="Times New Roman"/>
          <w:vertAlign w:val="superscript"/>
          <w:position w:val="11"/>
        </w:rPr>
        <w:t xml:space="preserve">7</w:t>
      </w:r>
      <w:r>
        <w:rPr>
          <w:vertAlign w:val="superscript"/>
          /&gt;
        </w:rPr>
        <w:t>]</w:t>
      </w:r>
      <w:r>
        <w:t>，因此，综上研究记录</w:t>
      </w:r>
      <w:r>
        <w:t>说明，葡萄籽的再开发利用具有很大的上升空间。目前，多数国内外研究学者都将葡萄籽的开发重点放在了花青素和葡萄籽油上，关于葡萄籽蛋白的开发鲜有报导</w:t>
      </w:r>
      <w:r>
        <w:rPr>
          <w:vertAlign w:val="superscript"/>
          /&gt;
        </w:rPr>
        <w:t>[</w:t>
      </w:r>
      <w:r>
        <w:rPr>
          <w:rFonts w:ascii="Times New Roman" w:eastAsia="Times New Roman"/>
          <w:vertAlign w:val="superscript"/>
          <w:position w:val="11"/>
        </w:rPr>
        <w:t xml:space="preserve">8</w:t>
      </w:r>
      <w:r>
        <w:rPr>
          <w:vertAlign w:val="superscript"/>
          /&gt;
        </w:rPr>
        <w:t>]</w:t>
      </w:r>
      <w:r>
        <w:t>。如果能</w:t>
      </w:r>
      <w:r>
        <w:t>够将葡萄籽资源充分利用，既节约了资源，又增加了农民收入。不但可以带动当地社会经济的发展，而且能够提升当地农民的经济的收入。</w:t>
      </w:r>
    </w:p>
    <w:p w:rsidR="0018722C">
      <w:pPr>
        <w:pStyle w:val="Heading2"/>
        <w:topLinePunct/>
        <w:ind w:left="171" w:hangingChars="171" w:hanging="171"/>
      </w:pPr>
      <w:bookmarkStart w:id="626539" w:name="_Toc686626539"/>
      <w:bookmarkStart w:name="1.2葡萄籽蛋白概述 " w:id="13"/>
      <w:bookmarkEnd w:id="13"/>
      <w:r>
        <w:t>1.2</w:t>
      </w:r>
      <w:r>
        <w:t xml:space="preserve"> </w:t>
      </w:r>
      <w:r/>
      <w:bookmarkStart w:name="_bookmark4" w:id="14"/>
      <w:bookmarkEnd w:id="14"/>
      <w:r/>
      <w:bookmarkStart w:name="_bookmark4" w:id="15"/>
      <w:bookmarkEnd w:id="15"/>
      <w:r>
        <w:t>葡萄籽蛋白概述</w:t>
      </w:r>
      <w:bookmarkEnd w:id="626539"/>
    </w:p>
    <w:p w:rsidR="0018722C">
      <w:pPr>
        <w:topLinePunct/>
      </w:pPr>
      <w:r>
        <w:t>蛋白质是一种具有两性的物质，带有羧基和氨基。科学研究表明，葡萄籽蛋白质的</w:t>
      </w:r>
      <w:r>
        <w:t>等电点</w:t>
      </w:r>
      <w:r>
        <w:rPr>
          <w:rFonts w:ascii="Times New Roman" w:eastAsia="Times New Roman"/>
        </w:rPr>
        <w:t>p</w:t>
      </w:r>
      <w:r>
        <w:t>值为</w:t>
      </w:r>
      <w:r>
        <w:rPr>
          <w:rFonts w:ascii="Times New Roman" w:eastAsia="Times New Roman"/>
        </w:rPr>
        <w:t>3</w:t>
      </w:r>
      <w:r>
        <w:rPr>
          <w:rFonts w:ascii="Times New Roman" w:eastAsia="Times New Roman"/>
        </w:rPr>
        <w:t>.</w:t>
      </w:r>
      <w:r>
        <w:rPr>
          <w:rFonts w:ascii="Times New Roman" w:eastAsia="Times New Roman"/>
        </w:rPr>
        <w:t>8</w:t>
      </w:r>
      <w:r>
        <w:t>，分子量分布在</w:t>
      </w:r>
      <w:r>
        <w:rPr>
          <w:rFonts w:ascii="Times New Roman" w:eastAsia="Times New Roman"/>
        </w:rPr>
        <w:t>40000</w:t>
      </w:r>
      <w:r>
        <w:t>～</w:t>
      </w:r>
      <w:r>
        <w:rPr>
          <w:rFonts w:ascii="Times New Roman" w:eastAsia="Times New Roman"/>
        </w:rPr>
        <w:t>70000Da</w:t>
      </w:r>
      <w:r>
        <w:t>之间</w:t>
      </w:r>
      <w:r>
        <w:rPr>
          <w:vertAlign w:val="superscript"/>
          /&gt;
        </w:rPr>
        <w:t>[</w:t>
      </w:r>
      <w:r>
        <w:rPr>
          <w:vertAlign w:val="superscript"/>
          /&gt;
        </w:rPr>
        <w:t xml:space="preserve">9</w:t>
      </w:r>
      <w:r>
        <w:rPr>
          <w:vertAlign w:val="superscript"/>
          /&gt;
        </w:rPr>
        <w:t>]</w:t>
      </w:r>
      <w:r>
        <w:t>，氨基酸种类有</w:t>
      </w:r>
      <w:r>
        <w:rPr>
          <w:rFonts w:ascii="Times New Roman" w:eastAsia="Times New Roman"/>
        </w:rPr>
        <w:t>18</w:t>
      </w:r>
      <w:r>
        <w:t>种，人体</w:t>
      </w:r>
      <w:r>
        <w:t>必需氨基酸有</w:t>
      </w:r>
      <w:r>
        <w:rPr>
          <w:rFonts w:ascii="Times New Roman" w:eastAsia="Times New Roman"/>
        </w:rPr>
        <w:t>7</w:t>
      </w:r>
      <w:r>
        <w:t>种。实验研究发现，葡萄中所含的所有氨基酸含量均高于居民膳食营</w:t>
      </w:r>
      <w:r>
        <w:t>养</w:t>
      </w:r>
    </w:p>
    <w:p w:rsidR="0018722C">
      <w:pPr>
        <w:topLinePunct/>
      </w:pPr>
      <w:r>
        <w:rPr>
          <w:rFonts w:cstheme="minorBidi" w:hAnsiTheme="minorHAnsi" w:eastAsiaTheme="minorHAnsi" w:asciiTheme="minorHAnsi" w:ascii="Times New Roman"/>
        </w:rPr>
        <w:t>1</w:t>
      </w:r>
    </w:p>
    <w:p w:rsidR="0018722C">
      <w:pPr>
        <w:topLinePunct/>
      </w:pPr>
      <w:r>
        <w:t>素参考摄入量的建议服用量</w:t>
      </w:r>
      <w:r>
        <w:rPr>
          <w:rFonts w:ascii="Times New Roman" w:eastAsia="Times New Roman"/>
        </w:rPr>
        <w:t>[</w:t>
      </w:r>
      <w:r>
        <w:rPr>
          <w:rFonts w:ascii="Times New Roman" w:eastAsia="Times New Roman"/>
          <w:spacing w:val="-2"/>
          <w:position w:val="11"/>
          <w:sz w:val="16"/>
        </w:rPr>
        <w:t xml:space="preserve">10-11</w:t>
      </w:r>
      <w:r>
        <w:rPr>
          <w:rFonts w:ascii="Times New Roman" w:eastAsia="Times New Roman"/>
        </w:rPr>
        <w:t>]</w:t>
      </w:r>
      <w:r>
        <w:t>，且缬氨酸、精氨酸、蛋氨酸、苯丙氨酸含量可比肩大</w:t>
      </w:r>
      <w:r>
        <w:t>豆蛋白，十分适合运用于强化食品、保健药品等的生产</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。此外，其中的谷氨酸含量高</w:t>
      </w:r>
      <w:r>
        <w:t>于大豆中所含谷氨酸含量，为</w:t>
      </w:r>
      <w:r>
        <w:rPr>
          <w:rFonts w:ascii="Times New Roman" w:eastAsia="Times New Roman"/>
        </w:rPr>
        <w:t>19</w:t>
      </w:r>
      <w:r>
        <w:rPr>
          <w:rFonts w:ascii="Times New Roman" w:eastAsia="Times New Roman"/>
        </w:rPr>
        <w:t>.</w:t>
      </w:r>
      <w:r>
        <w:rPr>
          <w:rFonts w:ascii="Times New Roman" w:eastAsia="Times New Roman"/>
        </w:rPr>
        <w:t>62%</w:t>
      </w:r>
      <w:r>
        <w:t>。可作为味精的生产原料</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。有研究表明，葡萄籽蛋白提取物能诱导白血病细胞凋亡</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，葡萄籽粗品糖蛋白可增强人体免疫能力</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。通</w:t>
      </w:r>
      <w:r>
        <w:t>过控制葡萄籽蛋白的水解度，可以获得具有生物活性且易被人体吸收的多肽，具有许多</w:t>
      </w:r>
      <w:r>
        <w:t>独特的生理功能，在国外，它已用于保健食品或调味品的开发</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w:t>
      </w:r>
    </w:p>
    <w:p w:rsidR="0018722C">
      <w:pPr>
        <w:pStyle w:val="Heading2"/>
        <w:topLinePunct/>
        <w:ind w:left="171" w:hangingChars="171" w:hanging="171"/>
      </w:pPr>
      <w:bookmarkStart w:id="626540" w:name="_Toc686626540"/>
      <w:bookmarkStart w:name="1.3葡萄籽蛋白生产工艺研究现状 " w:id="16"/>
      <w:bookmarkEnd w:id="16"/>
      <w:r>
        <w:t>1.3</w:t>
      </w:r>
      <w:r>
        <w:t xml:space="preserve"> </w:t>
      </w:r>
      <w:r/>
      <w:bookmarkStart w:name="_bookmark5" w:id="17"/>
      <w:bookmarkEnd w:id="17"/>
      <w:r/>
      <w:bookmarkStart w:name="_bookmark5" w:id="18"/>
      <w:bookmarkEnd w:id="18"/>
      <w:r>
        <w:t>葡萄籽蛋白</w:t>
      </w:r>
      <w:r>
        <w:t>Th</w:t>
      </w:r>
      <w:r>
        <w:t>产工艺研究现状</w:t>
      </w:r>
      <w:bookmarkEnd w:id="626540"/>
    </w:p>
    <w:p w:rsidR="0018722C">
      <w:pPr>
        <w:pStyle w:val="Heading3"/>
        <w:topLinePunct/>
        <w:ind w:left="200" w:hangingChars="200" w:hanging="200"/>
      </w:pPr>
      <w:bookmarkStart w:id="626541" w:name="_Toc686626541"/>
      <w:bookmarkStart w:name="_bookmark6" w:id="19"/>
      <w:bookmarkEnd w:id="19"/>
      <w:r>
        <w:t>1.3.1</w:t>
      </w:r>
      <w:r>
        <w:t xml:space="preserve"> </w:t>
      </w:r>
      <w:bookmarkStart w:name="_bookmark6" w:id="20"/>
      <w:bookmarkEnd w:id="20"/>
      <w:r>
        <w:t>工艺流程</w:t>
      </w:r>
      <w:bookmarkEnd w:id="626541"/>
    </w:p>
    <w:p w:rsidR="0018722C">
      <w:pPr>
        <w:topLinePunct/>
      </w:pPr>
      <w:r>
        <w:t>葡萄籽→清理→烘干处理→粉碎→脱脂处理→分离提取蛋白质→离心过滤→上清液→调等电点→离心去除上清液→沉淀→蒸馏水进行冲洗→调节</w:t>
      </w:r>
      <w:r>
        <w:rPr>
          <w:rFonts w:ascii="Times New Roman" w:hAnsi="Times New Roman" w:eastAsia="Times New Roman"/>
        </w:rPr>
        <w:t>pH</w:t>
      </w:r>
      <w:r>
        <w:t>值至中性→喷雾干燥→葡萄籽蛋白→包</w:t>
      </w:r>
      <w:r>
        <w:t>装</w:t>
      </w:r>
    </w:p>
    <w:p w:rsidR="0018722C">
      <w:pPr>
        <w:topLinePunct/>
      </w:pPr>
      <w:r>
        <w:t>将葡萄籽在一定温度下置于烘箱中进行烘干处理，再用小型中药粉碎机进行粉碎，</w:t>
      </w:r>
      <w:r>
        <w:t>过一定目数的筛子，利用石油醚或乙醚进行脱脂处理，按照试验设定的条件进行分离提</w:t>
      </w:r>
      <w:r>
        <w:t>取其中的蛋白质，经离心过滤后所得的上清液利用酸沉发进行等电点沉淀，离心去除上</w:t>
      </w:r>
      <w:r>
        <w:t>清液，沉淀利用蒸馏水进行冲洗，再用酸或碱调节</w:t>
      </w:r>
      <w:r>
        <w:rPr>
          <w:rFonts w:ascii="Times New Roman" w:eastAsia="Times New Roman"/>
        </w:rPr>
        <w:t>pH</w:t>
      </w:r>
      <w:r>
        <w:t>值至中性，然后进行喷雾干燥得到葡萄籽蛋白。</w:t>
      </w:r>
    </w:p>
    <w:p w:rsidR="0018722C">
      <w:pPr>
        <w:pStyle w:val="Heading3"/>
        <w:topLinePunct/>
        <w:ind w:left="200" w:hangingChars="200" w:hanging="200"/>
      </w:pPr>
      <w:bookmarkStart w:id="626542" w:name="_Toc686626542"/>
      <w:bookmarkStart w:name="_bookmark7" w:id="21"/>
      <w:bookmarkEnd w:id="21"/>
      <w:r>
        <w:t>1.3.2</w:t>
      </w:r>
      <w:r>
        <w:t xml:space="preserve"> </w:t>
      </w:r>
      <w:bookmarkStart w:name="_bookmark7" w:id="22"/>
      <w:bookmarkEnd w:id="22"/>
      <w:r>
        <w:t>葡萄籽蛋白的提取</w:t>
      </w:r>
      <w:bookmarkEnd w:id="626542"/>
    </w:p>
    <w:p w:rsidR="0018722C">
      <w:pPr>
        <w:pStyle w:val="Heading4"/>
        <w:topLinePunct/>
        <w:ind w:left="200" w:hangingChars="200" w:hanging="200"/>
      </w:pPr>
      <w:r>
        <w:t>1.3.2.1</w:t>
      </w:r>
      <w:r>
        <w:t xml:space="preserve"> </w:t>
      </w:r>
      <w:r>
        <w:t>碱溶法</w:t>
      </w:r>
    </w:p>
    <w:p w:rsidR="0018722C">
      <w:pPr>
        <w:topLinePunct/>
      </w:pPr>
      <w:r>
        <w:t>在碱性条件下，支撑植物体紧密结构组织会物理性的破坏，使其结构变得松散，尤</w:t>
      </w:r>
      <w:r>
        <w:t>其是对植物蛋白质而言，能够使其空间结构重新排布，从而使其变得更加松散，还会造</w:t>
      </w:r>
      <w:r>
        <w:t>成氢键的断裂，从而让蛋白质的表面附着的极性基团发生解离现象，进而使得蛋白质较</w:t>
      </w:r>
      <w:r>
        <w:t>容易的溶解于碱液中，增加其溶解度，提高蛋白质的提取效率</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。碱液提取蛋白质具有一定的优势，也有其一定的缺点。优点在于其工艺操作较为简单，提取成本不是很高；</w:t>
      </w:r>
      <w:r>
        <w:t>而缺点在于，高浓度的碱性溶液会造成蛋白质不可逆性的变性，此外，一些非目的蛋白</w:t>
      </w:r>
      <w:r>
        <w:t>或其他杂质也会增加溶解速率，从而影响蛋白质提取的纯度。更重要的是，浓度过高的</w:t>
      </w:r>
      <w:r>
        <w:t>碱性溶液会极大程度地摧毁蛋白质氨基酸的结构，从而造成有毒、有害物质产生</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，因</w:t>
      </w:r>
      <w:r>
        <w:t>此，在某种程度上破坏了葡萄籽蛋白质原有的营养价值。</w:t>
      </w:r>
    </w:p>
    <w:p w:rsidR="0018722C">
      <w:pPr>
        <w:topLinePunct/>
      </w:pPr>
      <w:r>
        <w:t>将葡萄籽进行脱脂处理后，在特定的提取温度条件下，置于盛有一定浓度的碱性溶</w:t>
      </w:r>
      <w:r>
        <w:t>液中一段时间，利用高速冷冻离心机进行离心分离，弃去沉淀留下上层清液，即为葡萄</w:t>
      </w:r>
      <w:r>
        <w:t>籽蛋白粗提取液。夏辉等</w:t>
      </w:r>
      <w:r>
        <w:rPr>
          <w:rFonts w:ascii="Times New Roman" w:eastAsia="Times New Roman"/>
          <w:vertAlign w:val="superscript"/>
        </w:rPr>
        <w:t>[</w:t>
      </w:r>
      <w:r>
        <w:rPr>
          <w:rFonts w:ascii="Times New Roman" w:eastAsia="Times New Roman"/>
          <w:vertAlign w:val="superscript"/>
        </w:rPr>
        <w:t xml:space="preserve">19-20</w:t>
      </w:r>
      <w:r>
        <w:rPr>
          <w:rFonts w:ascii="Times New Roman" w:eastAsia="Times New Roman"/>
          <w:vertAlign w:val="superscript"/>
        </w:rPr>
        <w:t>]</w:t>
      </w:r>
      <w:r>
        <w:t>通过利用碱液溶解法分离提取葡萄籽蛋白，实验结果表明</w:t>
      </w:r>
      <w:r>
        <w:t>，</w:t>
      </w:r>
    </w:p>
    <w:p w:rsidR="0018722C">
      <w:pPr>
        <w:topLinePunct/>
      </w:pPr>
      <w:r>
        <w:rPr>
          <w:rFonts w:ascii="Times New Roman" w:hAnsi="Times New Roman" w:eastAsia="宋体"/>
        </w:rPr>
        <w:t>NaOH</w:t>
      </w:r>
      <w:r>
        <w:t>浓度、料液比、提取温度和提取时间分别为</w:t>
      </w:r>
      <w:r>
        <w:rPr>
          <w:rFonts w:ascii="Times New Roman" w:hAnsi="Times New Roman" w:eastAsia="宋体"/>
        </w:rPr>
        <w:t>0</w:t>
      </w:r>
      <w:r>
        <w:rPr>
          <w:rFonts w:ascii="Times New Roman" w:hAnsi="Times New Roman" w:eastAsia="宋体"/>
        </w:rPr>
        <w:t>.</w:t>
      </w:r>
      <w:r>
        <w:rPr>
          <w:rFonts w:ascii="Times New Roman" w:hAnsi="Times New Roman" w:eastAsia="宋体"/>
        </w:rPr>
        <w:t>1 mol</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1:25</w:t>
      </w:r>
      <w:r>
        <w:t>、</w:t>
      </w:r>
      <w:r>
        <w:rPr>
          <w:rFonts w:ascii="Times New Roman" w:hAnsi="Times New Roman" w:eastAsia="宋体"/>
        </w:rPr>
        <w:t>40</w:t>
      </w:r>
      <w:r>
        <w:t>℃和</w:t>
      </w:r>
      <w:r>
        <w:rPr>
          <w:rFonts w:ascii="Times New Roman" w:hAnsi="Times New Roman" w:eastAsia="宋体"/>
        </w:rPr>
        <w:t>35 min</w:t>
      </w:r>
      <w:r>
        <w:t>时，</w:t>
      </w:r>
      <w:r>
        <w:t>蛋白质提取率达到最高，为</w:t>
      </w:r>
      <w:r>
        <w:rPr>
          <w:rFonts w:ascii="Times New Roman" w:hAnsi="Times New Roman" w:eastAsia="宋体"/>
        </w:rPr>
        <w:t>70</w:t>
      </w:r>
      <w:r>
        <w:rPr>
          <w:rFonts w:ascii="Times New Roman" w:hAnsi="Times New Roman" w:eastAsia="宋体"/>
        </w:rPr>
        <w:t>.</w:t>
      </w:r>
      <w:r>
        <w:rPr>
          <w:rFonts w:ascii="Times New Roman" w:hAnsi="Times New Roman" w:eastAsia="宋体"/>
        </w:rPr>
        <w:t>60%</w:t>
      </w:r>
      <w:r>
        <w:t>。同时得出影响最显著的因素是碱液浓度，其余三个因素影响次之。赵毅敏等</w:t>
      </w:r>
      <w:r>
        <w:rPr>
          <w:rFonts w:ascii="Times New Roman" w:hAnsi="Times New Roman" w:eastAsia="宋体"/>
          <w:vertAlign w:val="superscript"/>
        </w:rPr>
        <w:t>[</w:t>
      </w:r>
      <w:r>
        <w:rPr>
          <w:rFonts w:ascii="Times New Roman" w:hAnsi="Times New Roman" w:eastAsia="宋体"/>
          <w:vertAlign w:val="superscript"/>
        </w:rPr>
        <w:t xml:space="preserve">21</w:t>
      </w:r>
      <w:r>
        <w:rPr>
          <w:rFonts w:ascii="Times New Roman" w:hAnsi="Times New Roman" w:eastAsia="宋体"/>
          <w:vertAlign w:val="superscript"/>
        </w:rPr>
        <w:t>]</w:t>
      </w:r>
      <w:r>
        <w:t>采用同样的方法，实验结果表明，葡萄籽粉碎后过</w:t>
      </w:r>
      <w:r>
        <w:rPr>
          <w:rFonts w:ascii="Times New Roman" w:hAnsi="Times New Roman" w:eastAsia="宋体"/>
        </w:rPr>
        <w:t>40 </w:t>
      </w:r>
      <w:r>
        <w:t>目</w:t>
      </w:r>
    </w:p>
    <w:p w:rsidR="0018722C">
      <w:pPr>
        <w:topLinePunct/>
      </w:pPr>
      <w:r>
        <w:rPr>
          <w:rFonts w:cstheme="minorBidi" w:hAnsiTheme="minorHAnsi" w:eastAsiaTheme="minorHAnsi" w:asciiTheme="minorHAnsi" w:ascii="Times New Roman"/>
        </w:rPr>
        <w:t>2</w:t>
      </w:r>
    </w:p>
    <w:p w:rsidR="0018722C">
      <w:pPr>
        <w:topLinePunct/>
      </w:pPr>
      <w:r>
        <w:t>筛，浸提液的</w:t>
      </w:r>
      <w:r>
        <w:rPr>
          <w:rFonts w:ascii="Times New Roman" w:hAnsi="Times New Roman" w:eastAsia="宋体"/>
        </w:rPr>
        <w:t>pH</w:t>
      </w:r>
      <w:r>
        <w:t>值为</w:t>
      </w:r>
      <w:r>
        <w:rPr>
          <w:rFonts w:ascii="Times New Roman" w:hAnsi="Times New Roman" w:eastAsia="宋体"/>
        </w:rPr>
        <w:t>10</w:t>
      </w:r>
      <w:r>
        <w:rPr>
          <w:rFonts w:ascii="Times New Roman" w:hAnsi="Times New Roman" w:eastAsia="宋体"/>
        </w:rPr>
        <w:t>.</w:t>
      </w:r>
      <w:r>
        <w:rPr>
          <w:rFonts w:ascii="Times New Roman" w:hAnsi="Times New Roman" w:eastAsia="宋体"/>
        </w:rPr>
        <w:t>0</w:t>
      </w:r>
      <w:r>
        <w:t>，料液比为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w:t>
      </w:r>
      <w:r>
        <w:t>，提取温度为</w:t>
      </w:r>
      <w:r>
        <w:rPr>
          <w:rFonts w:ascii="Times New Roman" w:hAnsi="Times New Roman" w:eastAsia="宋体"/>
        </w:rPr>
        <w:t>55</w:t>
      </w:r>
      <w:r>
        <w:t>℃，提取时间为</w:t>
      </w:r>
      <w:r>
        <w:rPr>
          <w:rFonts w:ascii="Times New Roman" w:hAnsi="Times New Roman" w:eastAsia="宋体"/>
        </w:rPr>
        <w:t>45 min</w:t>
      </w:r>
      <w:r>
        <w:t>的</w:t>
      </w:r>
      <w:r>
        <w:t>条件下提取率达到最高，为</w:t>
      </w:r>
      <w:r>
        <w:rPr>
          <w:rFonts w:ascii="Times New Roman" w:hAnsi="Times New Roman" w:eastAsia="宋体"/>
        </w:rPr>
        <w:t>67</w:t>
      </w:r>
      <w:r>
        <w:rPr>
          <w:rFonts w:ascii="Times New Roman" w:hAnsi="Times New Roman" w:eastAsia="宋体"/>
        </w:rPr>
        <w:t>.</w:t>
      </w:r>
      <w:r>
        <w:rPr>
          <w:rFonts w:ascii="Times New Roman" w:hAnsi="Times New Roman" w:eastAsia="宋体"/>
        </w:rPr>
        <w:t>14</w:t>
      </w:r>
      <w:r>
        <w:rPr>
          <w:rFonts w:ascii="Times New Roman" w:hAnsi="Times New Roman" w:eastAsia="宋体"/>
        </w:rPr>
        <w:t> %</w:t>
      </w:r>
      <w:r>
        <w:t>。然而，赵等考虑到生产成本及工业化生产的可操</w:t>
      </w:r>
      <w:r>
        <w:t>作性，将浸提液的</w:t>
      </w:r>
      <w:r>
        <w:rPr>
          <w:rFonts w:ascii="Times New Roman" w:hAnsi="Times New Roman" w:eastAsia="宋体"/>
        </w:rPr>
        <w:t>pH</w:t>
      </w:r>
      <w:r>
        <w:t>值调整为</w:t>
      </w:r>
      <w:r>
        <w:rPr>
          <w:rFonts w:ascii="Times New Roman" w:hAnsi="Times New Roman" w:eastAsia="宋体"/>
        </w:rPr>
        <w:t>9</w:t>
      </w:r>
      <w:r>
        <w:rPr>
          <w:rFonts w:ascii="Times New Roman" w:hAnsi="Times New Roman" w:eastAsia="宋体"/>
        </w:rPr>
        <w:t>.</w:t>
      </w:r>
      <w:r>
        <w:rPr>
          <w:rFonts w:ascii="Times New Roman" w:hAnsi="Times New Roman" w:eastAsia="宋体"/>
        </w:rPr>
        <w:t>0</w:t>
      </w:r>
      <w:r>
        <w:t>，料液比为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10</w:t>
      </w:r>
      <w:r>
        <w:t>，提取温度设置为</w:t>
      </w:r>
      <w:r>
        <w:rPr>
          <w:rFonts w:ascii="Times New Roman" w:hAnsi="Times New Roman" w:eastAsia="宋体"/>
        </w:rPr>
        <w:t>50</w:t>
      </w:r>
      <w:r>
        <w:t>℃，提取时间</w:t>
      </w:r>
      <w:r>
        <w:t>设定为</w:t>
      </w:r>
      <w:r>
        <w:rPr>
          <w:rFonts w:ascii="Times New Roman" w:hAnsi="Times New Roman" w:eastAsia="宋体"/>
        </w:rPr>
        <w:t>45 min</w:t>
      </w:r>
      <w:r>
        <w:t>，在上述条件下提取率为</w:t>
      </w:r>
      <w:r>
        <w:rPr>
          <w:rFonts w:ascii="Times New Roman" w:hAnsi="Times New Roman" w:eastAsia="宋体"/>
        </w:rPr>
        <w:t>62</w:t>
      </w:r>
      <w:r>
        <w:rPr>
          <w:rFonts w:ascii="Times New Roman" w:hAnsi="Times New Roman" w:eastAsia="宋体"/>
        </w:rPr>
        <w:t>.</w:t>
      </w:r>
      <w:r>
        <w:rPr>
          <w:rFonts w:ascii="Times New Roman" w:hAnsi="Times New Roman" w:eastAsia="宋体"/>
        </w:rPr>
        <w:t>91</w:t>
      </w:r>
      <w:r>
        <w:t>％。李凤英等</w:t>
      </w:r>
      <w:r>
        <w:rPr>
          <w:rFonts w:ascii="Times New Roman" w:hAnsi="Times New Roman" w:eastAsia="宋体"/>
          <w:vertAlign w:val="superscript"/>
        </w:rPr>
        <w:t>[</w:t>
      </w:r>
      <w:r>
        <w:rPr>
          <w:rFonts w:ascii="Times New Roman" w:hAnsi="Times New Roman" w:eastAsia="宋体"/>
          <w:vertAlign w:val="superscript"/>
        </w:rPr>
        <w:t xml:space="preserve">22</w:t>
      </w:r>
      <w:r>
        <w:rPr>
          <w:rFonts w:ascii="Times New Roman" w:hAnsi="Times New Roman" w:eastAsia="宋体"/>
          <w:vertAlign w:val="superscript"/>
        </w:rPr>
        <w:t>]</w:t>
      </w:r>
      <w:r>
        <w:t>同样采用碱溶法得出最佳</w:t>
      </w:r>
      <w:r>
        <w:t>工艺为</w:t>
      </w:r>
      <w:r>
        <w:rPr>
          <w:rFonts w:ascii="Times New Roman" w:hAnsi="Times New Roman" w:eastAsia="宋体"/>
        </w:rPr>
        <w:t>NaOH</w:t>
      </w:r>
      <w:r>
        <w:t>溶液的浓度为</w:t>
      </w:r>
      <w:r>
        <w:rPr>
          <w:rFonts w:ascii="Times New Roman" w:hAnsi="Times New Roman" w:eastAsia="宋体"/>
        </w:rPr>
        <w:t>1×10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mol</w:t>
      </w:r>
      <w:r>
        <w:rPr>
          <w:rFonts w:ascii="Times New Roman" w:hAnsi="Times New Roman" w:eastAsia="宋体"/>
        </w:rPr>
        <w:t>/</w:t>
      </w:r>
      <w:r>
        <w:rPr>
          <w:rFonts w:ascii="Times New Roman" w:hAnsi="Times New Roman" w:eastAsia="宋体"/>
        </w:rPr>
        <w:t>L</w:t>
      </w:r>
      <w:r>
        <w:t>，料液比为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15</w:t>
      </w:r>
      <w:r>
        <w:t>，提取温度为</w:t>
      </w:r>
      <w:r>
        <w:rPr>
          <w:rFonts w:ascii="Times New Roman" w:hAnsi="Times New Roman" w:eastAsia="宋体"/>
        </w:rPr>
        <w:t>40</w:t>
      </w:r>
      <w:r>
        <w:t>℃、浸提</w:t>
      </w:r>
      <w:r>
        <w:t>时</w:t>
      </w:r>
    </w:p>
    <w:p w:rsidR="0018722C">
      <w:pPr>
        <w:topLinePunct/>
      </w:pPr>
      <w:r>
        <w:t>间为</w:t>
      </w:r>
      <w:r>
        <w:rPr>
          <w:rFonts w:ascii="Times New Roman" w:eastAsia="Times New Roman"/>
        </w:rPr>
        <w:t>40 </w:t>
      </w:r>
      <w:r>
        <w:rPr>
          <w:rFonts w:ascii="Times New Roman" w:eastAsia="Times New Roman"/>
        </w:rPr>
        <w:t>min</w:t>
      </w:r>
      <w:r>
        <w:t>，在上述条件下，葡萄籽蛋白水解液浓度为</w:t>
      </w:r>
      <w:r>
        <w:rPr>
          <w:rFonts w:ascii="Times New Roman" w:eastAsia="Times New Roman"/>
        </w:rPr>
        <w:t>6</w:t>
      </w:r>
      <w:r>
        <w:rPr>
          <w:rFonts w:ascii="Times New Roman" w:eastAsia="Times New Roman"/>
        </w:rPr>
        <w:t>.</w:t>
      </w:r>
      <w:r>
        <w:rPr>
          <w:rFonts w:ascii="Times New Roman" w:eastAsia="Times New Roman"/>
        </w:rPr>
        <w:t>2 </w:t>
      </w:r>
      <w:r>
        <w:rPr>
          <w:rFonts w:ascii="Times New Roman" w:eastAsia="Times New Roman"/>
        </w:rPr>
        <w:t>g</w:t>
      </w:r>
      <w:r>
        <w:rPr>
          <w:rFonts w:ascii="Times New Roman" w:eastAsia="Times New Roman"/>
        </w:rPr>
        <w:t>/</w:t>
      </w:r>
      <w:r>
        <w:rPr>
          <w:rFonts w:ascii="Times New Roman" w:eastAsia="Times New Roman"/>
        </w:rPr>
        <w:t>L</w:t>
      </w:r>
      <w:r>
        <w:t>，蛋白质提取率为</w:t>
      </w:r>
      <w:r>
        <w:rPr>
          <w:rFonts w:ascii="Times New Roman" w:eastAsia="Times New Roman"/>
        </w:rPr>
        <w:t>60</w:t>
      </w:r>
      <w:r>
        <w:rPr>
          <w:rFonts w:ascii="Times New Roman" w:eastAsia="Times New Roman"/>
        </w:rPr>
        <w:t>.</w:t>
      </w:r>
      <w:r>
        <w:rPr>
          <w:rFonts w:ascii="Times New Roman" w:eastAsia="Times New Roman"/>
        </w:rPr>
        <w:t>8%</w:t>
      </w:r>
      <w:r>
        <w:t>。</w:t>
      </w:r>
    </w:p>
    <w:p w:rsidR="0018722C">
      <w:pPr>
        <w:topLinePunct/>
      </w:pPr>
      <w:r>
        <w:t>叶润等</w:t>
      </w:r>
      <w:r>
        <w:rPr>
          <w:rFonts w:ascii="Times New Roman" w:hAnsi="Times New Roman" w:eastAsia="宋体"/>
        </w:rPr>
        <w:t>[</w:t>
      </w:r>
      <w:r>
        <w:rPr>
          <w:rFonts w:ascii="Times New Roman" w:hAnsi="Times New Roman" w:eastAsia="宋体"/>
        </w:rPr>
        <w:t xml:space="preserve">23</w:t>
      </w:r>
      <w:r>
        <w:rPr>
          <w:rFonts w:ascii="Times New Roman" w:hAnsi="Times New Roman" w:eastAsia="宋体"/>
        </w:rPr>
        <w:t>]</w:t>
      </w:r>
      <w:r>
        <w:t>采用碱法提取葡萄籽蛋白，在碱浓度</w:t>
      </w:r>
      <w:r>
        <w:rPr>
          <w:rFonts w:ascii="Times New Roman" w:hAnsi="Times New Roman" w:eastAsia="宋体"/>
        </w:rPr>
        <w:t>0</w:t>
      </w:r>
      <w:r>
        <w:rPr>
          <w:rFonts w:ascii="Times New Roman" w:hAnsi="Times New Roman" w:eastAsia="宋体"/>
        </w:rPr>
        <w:t>.</w:t>
      </w:r>
      <w:r>
        <w:rPr>
          <w:rFonts w:ascii="Times New Roman" w:hAnsi="Times New Roman" w:eastAsia="宋体"/>
        </w:rPr>
        <w:t>15 mol</w:t>
      </w:r>
      <w:r>
        <w:rPr>
          <w:rFonts w:ascii="Times New Roman" w:hAnsi="Times New Roman" w:eastAsia="宋体"/>
        </w:rPr>
        <w:t>/</w:t>
      </w:r>
      <w:r>
        <w:rPr>
          <w:rFonts w:ascii="Times New Roman" w:hAnsi="Times New Roman" w:eastAsia="宋体"/>
        </w:rPr>
        <w:t>L</w:t>
      </w:r>
      <w:r>
        <w:t>，料液比、温度及时间分别为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25</w:t>
      </w:r>
      <w:r>
        <w:t>，</w:t>
      </w:r>
      <w:r>
        <w:rPr>
          <w:rFonts w:ascii="Times New Roman" w:hAnsi="Times New Roman" w:eastAsia="宋体"/>
        </w:rPr>
        <w:t>35</w:t>
      </w:r>
      <w:r>
        <w:t>℃，</w:t>
      </w:r>
      <w:r>
        <w:rPr>
          <w:rFonts w:ascii="Times New Roman" w:hAnsi="Times New Roman" w:eastAsia="宋体"/>
        </w:rPr>
        <w:t>30 min</w:t>
      </w:r>
      <w:r>
        <w:t>时提取率为</w:t>
      </w:r>
      <w:r>
        <w:rPr>
          <w:rFonts w:ascii="Times New Roman" w:hAnsi="Times New Roman" w:eastAsia="宋体"/>
        </w:rPr>
        <w:t>84</w:t>
      </w:r>
      <w:r>
        <w:rPr>
          <w:rFonts w:ascii="Times New Roman" w:hAnsi="Times New Roman" w:eastAsia="宋体"/>
        </w:rPr>
        <w:t>.</w:t>
      </w:r>
      <w:r>
        <w:rPr>
          <w:rFonts w:ascii="Times New Roman" w:hAnsi="Times New Roman" w:eastAsia="宋体"/>
        </w:rPr>
        <w:t>4%</w:t>
      </w:r>
      <w:r>
        <w:t>。</w:t>
      </w:r>
    </w:p>
    <w:p w:rsidR="0018722C">
      <w:pPr>
        <w:pStyle w:val="Heading4"/>
        <w:topLinePunct/>
        <w:ind w:left="200" w:hangingChars="200" w:hanging="200"/>
      </w:pPr>
      <w:r>
        <w:t>1.3.2.2</w:t>
      </w:r>
      <w:r>
        <w:t xml:space="preserve"> </w:t>
      </w:r>
      <w:r>
        <w:t>盐溶法</w:t>
      </w:r>
    </w:p>
    <w:p w:rsidR="0018722C">
      <w:pPr>
        <w:topLinePunct/>
      </w:pPr>
      <w:r>
        <w:t>蛋白质的内部和外部都分布有不同程度地疏水基团，这些疏水基团与水分子的相互</w:t>
      </w:r>
      <w:r>
        <w:t>作用很容易受到盐浓度的不同程度地影响。盐</w:t>
      </w:r>
      <w:r>
        <w:t>（</w:t>
      </w:r>
      <w:r>
        <w:rPr>
          <w:rFonts w:ascii="Times New Roman" w:eastAsia="Times New Roman"/>
          <w:spacing w:val="-2"/>
        </w:rPr>
        <w:t>NaCl</w:t>
      </w:r>
      <w:r>
        <w:t>）</w:t>
      </w:r>
      <w:r>
        <w:t>溶液的浓度较低时，疏水基团与</w:t>
      </w:r>
      <w:r>
        <w:t>水分子相结合，使得溶液中的有效水量减少，从而增加了盐溶液的浓度，使其溶解度上</w:t>
      </w:r>
      <w:r>
        <w:t>升；盐浓度在较高时，围绕在疏水基团周围的水分子变得越来越少，那么蛋白质与蛋白</w:t>
      </w:r>
      <w:r>
        <w:t>质开始结合发生凝聚效应，凝聚到一定程度形成沉淀而沉降下来</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。此外，利用盐溶液</w:t>
      </w:r>
      <w:r>
        <w:t>提取蛋白质具有很多优点，不仅操作步骤简单易行，整个反应体系较为温和，这样对蛋白质固有的天然的功能特性具有一定的保护性。</w:t>
      </w:r>
    </w:p>
    <w:p w:rsidR="0018722C">
      <w:pPr>
        <w:topLinePunct/>
      </w:pPr>
      <w:r>
        <w:t>葡萄籽经过一定前处理后与一定浓度的盐溶液进行混合，在预先实验设定好的提取</w:t>
      </w:r>
      <w:r>
        <w:t>温度下进行分离提取蛋白质，然后于高速冷冻离心机进行离心分离，弃去沉淀留下上层清液，即为葡萄籽粗蛋白提取液。邹圣冬等人</w:t>
      </w:r>
      <w:r>
        <w:rPr>
          <w:rFonts w:ascii="Times New Roman" w:hAnsi="Times New Roman" w:eastAsia="宋体"/>
          <w:vertAlign w:val="superscript"/>
        </w:rPr>
        <w:t>[</w:t>
      </w:r>
      <w:r>
        <w:rPr>
          <w:rFonts w:ascii="Times New Roman" w:hAnsi="Times New Roman" w:eastAsia="宋体"/>
          <w:vertAlign w:val="superscript"/>
        </w:rPr>
        <w:t xml:space="preserve">25</w:t>
      </w:r>
      <w:r>
        <w:rPr>
          <w:rFonts w:ascii="Times New Roman" w:hAnsi="Times New Roman" w:eastAsia="宋体"/>
          <w:vertAlign w:val="superscript"/>
        </w:rPr>
        <w:t>]</w:t>
      </w:r>
      <w:r>
        <w:t>采用盐溶法提取脱脂葡萄籽中的蛋白，</w:t>
      </w:r>
      <w:r>
        <w:t>实验结果发现，最佳的葡萄籽蛋白质提取工艺参数为，盐浓度</w:t>
      </w:r>
      <w:r>
        <w:rPr>
          <w:rFonts w:ascii="Times New Roman" w:hAnsi="Times New Roman" w:eastAsia="宋体"/>
        </w:rPr>
        <w:t>10%</w:t>
      </w:r>
      <w:r>
        <w:t>，固液比</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25</w:t>
      </w:r>
      <w:r>
        <w:t>，温度</w:t>
      </w:r>
      <w:r>
        <w:rPr>
          <w:rFonts w:ascii="Times New Roman" w:hAnsi="Times New Roman" w:eastAsia="宋体"/>
        </w:rPr>
        <w:t>40</w:t>
      </w:r>
      <w:r>
        <w:t>℃，时间</w:t>
      </w:r>
      <w:r>
        <w:rPr>
          <w:rFonts w:ascii="Times New Roman" w:hAnsi="Times New Roman" w:eastAsia="宋体"/>
        </w:rPr>
        <w:t>40 min</w:t>
      </w:r>
      <w:r>
        <w:t>，提取率为</w:t>
      </w:r>
      <w:r>
        <w:rPr>
          <w:rFonts w:ascii="Times New Roman" w:hAnsi="Times New Roman" w:eastAsia="宋体"/>
        </w:rPr>
        <w:t>57</w:t>
      </w:r>
      <w:r>
        <w:rPr>
          <w:rFonts w:ascii="Times New Roman" w:hAnsi="Times New Roman" w:eastAsia="宋体"/>
        </w:rPr>
        <w:t>.</w:t>
      </w:r>
      <w:r>
        <w:rPr>
          <w:rFonts w:ascii="Times New Roman" w:hAnsi="Times New Roman" w:eastAsia="宋体"/>
        </w:rPr>
        <w:t>25%</w:t>
      </w:r>
      <w:r>
        <w:t>。</w:t>
      </w:r>
    </w:p>
    <w:p w:rsidR="0018722C">
      <w:pPr>
        <w:pStyle w:val="Heading4"/>
        <w:topLinePunct/>
        <w:ind w:left="200" w:hangingChars="200" w:hanging="200"/>
      </w:pPr>
      <w:r>
        <w:t>1.3.2.3</w:t>
      </w:r>
      <w:r>
        <w:t xml:space="preserve"> </w:t>
      </w:r>
      <w:r>
        <w:t>酶法</w:t>
      </w:r>
    </w:p>
    <w:p w:rsidR="0018722C">
      <w:pPr>
        <w:topLinePunct/>
      </w:pPr>
      <w:r>
        <w:t>通过蛋白质酶的专一性特性，将固定在植物组织或动物组织中的特定蛋白质进行酶</w:t>
      </w:r>
      <w:r>
        <w:t>解，水解成多肽片段从而增加其溶解性，使其更容易溶出。利用酶法提取同样具有很多</w:t>
      </w:r>
      <w:r>
        <w:t>优点，比如整个反应体系条件温和，而且由于酶的专一性，直接作用于其专一位点，不</w:t>
      </w:r>
      <w:r>
        <w:t>会产生太多的副反应，从而产生其他杂质，对蛋白质组成的氨基酸破坏程度极小，而且</w:t>
      </w:r>
      <w:r>
        <w:t>环保，有利于修缮或修饰特性蛋白质的固有特性</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p>
    <w:p w:rsidR="0018722C">
      <w:pPr>
        <w:topLinePunct/>
      </w:pPr>
      <w:r>
        <w:t>葡萄籽经过脱脂处理后，按照试验预设的比例添加</w:t>
      </w:r>
      <w:r>
        <w:rPr>
          <w:rFonts w:ascii="Times New Roman" w:eastAsia="Times New Roman"/>
        </w:rPr>
        <w:t>PBS</w:t>
      </w:r>
      <w:r>
        <w:t>（</w:t>
      </w:r>
      <w:r>
        <w:t>磷酸</w:t>
      </w:r>
      <w:r>
        <w:t>）</w:t>
      </w:r>
      <w:r>
        <w:t>缓冲液与葡萄籽原料混合，加热至提取温度，尽量避免酶失活，然后向水解液中添加一定比例的蛋白酶，</w:t>
      </w:r>
      <w:r>
        <w:t>水解一定时间后，在高速冷冻离心机中进行离心分离，弃去沉淀，留下上层清液，即为</w:t>
      </w:r>
      <w:r>
        <w:t>葡萄籽粗蛋白提取液。酶法提取蛋白质具有节省时间，反应体系条件较为温和，不会产生有毒、有害物质等，而且提取效果较好，唯一缺点，成本较高。值得注意的一点是，</w:t>
      </w:r>
      <w:r>
        <w:t>反应时间一结束就应该马上进行灭酶操作，如果处理不及时，则会使得蛋白质水解过</w:t>
      </w:r>
      <w:r>
        <w:t>渡</w:t>
      </w:r>
    </w:p>
    <w:p w:rsidR="0018722C">
      <w:pPr>
        <w:topLinePunct/>
      </w:pPr>
      <w:r>
        <w:rPr>
          <w:rFonts w:cstheme="minorBidi" w:hAnsiTheme="minorHAnsi" w:eastAsiaTheme="minorHAnsi" w:asciiTheme="minorHAnsi" w:ascii="Times New Roman"/>
        </w:rPr>
        <w:t>3</w:t>
      </w:r>
    </w:p>
    <w:p w:rsidR="0018722C">
      <w:pPr>
        <w:topLinePunct/>
      </w:pPr>
      <w:r>
        <w:t>而产生过多的氨基酸。仵昱舟等</w:t>
      </w:r>
      <w:r>
        <w:rPr>
          <w:rFonts w:ascii="Times New Roman" w:hAnsi="Times New Roman" w:eastAsia="宋体"/>
          <w:vertAlign w:val="superscript"/>
        </w:rPr>
        <w:t>[</w:t>
      </w:r>
      <w:r>
        <w:rPr>
          <w:rFonts w:ascii="Times New Roman" w:hAnsi="Times New Roman" w:eastAsia="宋体"/>
          <w:vertAlign w:val="superscript"/>
          <w:position w:val="11"/>
        </w:rPr>
        <w:t xml:space="preserve">27</w:t>
      </w:r>
      <w:r>
        <w:rPr>
          <w:rFonts w:ascii="Times New Roman" w:hAnsi="Times New Roman" w:eastAsia="宋体"/>
          <w:vertAlign w:val="superscript"/>
        </w:rPr>
        <w:t>]</w:t>
      </w:r>
      <w:r>
        <w:t>人借助木瓜蛋白酶对葡萄籽进行酶法提取蛋白，实验</w:t>
      </w:r>
      <w:r>
        <w:t>结果发现，提取率高达</w:t>
      </w:r>
      <w:r>
        <w:rPr>
          <w:rFonts w:ascii="Times New Roman" w:hAnsi="Times New Roman" w:eastAsia="宋体"/>
        </w:rPr>
        <w:t>94%</w:t>
      </w:r>
      <w:r>
        <w:t>。吴炳云等人</w:t>
      </w:r>
      <w:r>
        <w:rPr>
          <w:rFonts w:ascii="Times New Roman" w:hAnsi="Times New Roman" w:eastAsia="宋体"/>
          <w:vertAlign w:val="superscript"/>
        </w:rPr>
        <w:t>[</w:t>
      </w:r>
      <w:r>
        <w:rPr>
          <w:rFonts w:ascii="Times New Roman" w:hAnsi="Times New Roman" w:eastAsia="宋体"/>
          <w:vertAlign w:val="superscript"/>
          <w:position w:val="11"/>
        </w:rPr>
        <w:t xml:space="preserve">28</w:t>
      </w:r>
      <w:r>
        <w:rPr>
          <w:rFonts w:ascii="Times New Roman" w:hAnsi="Times New Roman" w:eastAsia="宋体"/>
          <w:vertAlign w:val="superscript"/>
        </w:rPr>
        <w:t>]</w:t>
      </w:r>
      <w:r>
        <w:t>经过实验研究发现，采用蛋白酶法提取葡萄</w:t>
      </w:r>
      <w:r>
        <w:t>籽蛋白，其最优工艺参数为为：温度</w:t>
      </w:r>
      <w:r>
        <w:rPr>
          <w:rFonts w:ascii="Times New Roman" w:hAnsi="Times New Roman" w:eastAsia="宋体"/>
        </w:rPr>
        <w:t>40</w:t>
      </w:r>
      <w:r>
        <w:t>℃，料液比</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20</w:t>
      </w:r>
      <w:r>
        <w:t>，</w:t>
      </w:r>
      <w:r>
        <w:rPr>
          <w:rFonts w:ascii="Times New Roman" w:hAnsi="Times New Roman" w:eastAsia="宋体"/>
        </w:rPr>
        <w:t>pH</w:t>
      </w:r>
      <w:r>
        <w:t>值</w:t>
      </w:r>
      <w:r>
        <w:rPr>
          <w:rFonts w:ascii="Times New Roman" w:hAnsi="Times New Roman" w:eastAsia="宋体"/>
        </w:rPr>
        <w:t>7.0</w:t>
      </w:r>
      <w:r>
        <w:t>，时间</w:t>
      </w:r>
      <w:r>
        <w:rPr>
          <w:rFonts w:ascii="Times New Roman" w:hAnsi="Times New Roman" w:eastAsia="宋体"/>
        </w:rPr>
        <w:t>40 min</w:t>
      </w:r>
      <w:r>
        <w:t>，木</w:t>
      </w:r>
      <w:r>
        <w:t>瓜蛋白酶添加量</w:t>
      </w:r>
      <w:r>
        <w:rPr>
          <w:rFonts w:ascii="Times New Roman" w:hAnsi="Times New Roman" w:eastAsia="宋体"/>
        </w:rPr>
        <w:t>0</w:t>
      </w:r>
      <w:r>
        <w:rPr>
          <w:rFonts w:ascii="Times New Roman" w:hAnsi="Times New Roman" w:eastAsia="宋体"/>
        </w:rPr>
        <w:t>.</w:t>
      </w:r>
      <w:r>
        <w:rPr>
          <w:rFonts w:ascii="Times New Roman" w:hAnsi="Times New Roman" w:eastAsia="宋体"/>
        </w:rPr>
        <w:t>8000 g</w:t>
      </w:r>
      <w:r>
        <w:t>。</w:t>
      </w:r>
    </w:p>
    <w:p w:rsidR="0018722C">
      <w:pPr>
        <w:pStyle w:val="Heading4"/>
        <w:topLinePunct/>
        <w:ind w:left="200" w:hangingChars="200" w:hanging="200"/>
      </w:pPr>
      <w:r>
        <w:t>1.3.2.4</w:t>
      </w:r>
      <w:r>
        <w:t xml:space="preserve"> </w:t>
      </w:r>
      <w:r>
        <w:t>酶辅助提取法</w:t>
      </w:r>
    </w:p>
    <w:p w:rsidR="0018722C">
      <w:pPr>
        <w:topLinePunct/>
      </w:pPr>
      <w:r>
        <w:t>首先利用复合酶对葡萄籽前处理一段时间，破坏植物细胞壁中的纤维素，然后再通</w:t>
      </w:r>
      <w:r>
        <w:t>过一定浓度碱溶液进行分离提取，经过复合酶处理葡萄籽有利于较多蛋白质的溶出。此</w:t>
      </w:r>
      <w:r>
        <w:t>外，复合酶处理后的葡萄籽，不要太高浓度的碱溶液就可以很容易的将其中更多的蛋白</w:t>
      </w:r>
      <w:r>
        <w:t>质溶解于水解液中，随之其提取率也会增加。叶润等人</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通过采用上述方法，酶法辅助</w:t>
      </w:r>
      <w:r>
        <w:t>结合碱液提取，实验结果表明，提取葡萄籽蛋白的最优工艺参数为：加酶量</w:t>
      </w:r>
      <w:r>
        <w:rPr>
          <w:rFonts w:ascii="Times New Roman" w:eastAsia="Times New Roman"/>
        </w:rPr>
        <w:t>70 mL</w:t>
      </w:r>
      <w:r>
        <w:rPr>
          <w:rFonts w:ascii="Times New Roman" w:eastAsia="Times New Roman"/>
        </w:rPr>
        <w:t>/</w:t>
      </w:r>
      <w:r>
        <w:rPr>
          <w:rFonts w:ascii="Times New Roman" w:eastAsia="Times New Roman"/>
        </w:rPr>
        <w:t>100g</w:t>
      </w:r>
      <w:r>
        <w:t>，</w:t>
      </w:r>
    </w:p>
    <w:p w:rsidR="0018722C">
      <w:pPr>
        <w:topLinePunct/>
      </w:pPr>
      <w:r>
        <w:rPr>
          <w:rFonts w:ascii="Times New Roman" w:hAnsi="Times New Roman" w:eastAsia="Times New Roman"/>
        </w:rPr>
        <w:t>pH 3.7</w:t>
      </w:r>
      <w:r>
        <w:t>，温度</w:t>
      </w:r>
      <w:r>
        <w:rPr>
          <w:rFonts w:ascii="Times New Roman" w:hAnsi="Times New Roman" w:eastAsia="Times New Roman"/>
        </w:rPr>
        <w:t>30</w:t>
      </w:r>
      <w:r>
        <w:t>℃，时间</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h</w:t>
      </w:r>
      <w:r>
        <w:t>。利用该方法的最大优点在于半纤维素酶的用量较少，</w:t>
      </w:r>
      <w:r w:rsidR="001852F3">
        <w:t xml:space="preserve">提取的蛋白质的纯度较高，可以有效的增加蛋白质的提取率，其提取率为</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6%</w:t>
      </w:r>
      <w:r>
        <w:t>。</w:t>
      </w:r>
    </w:p>
    <w:p w:rsidR="0018722C">
      <w:pPr>
        <w:pStyle w:val="Heading3"/>
        <w:topLinePunct/>
        <w:ind w:left="200" w:hangingChars="200" w:hanging="200"/>
      </w:pPr>
      <w:bookmarkStart w:id="626543" w:name="_Toc686626543"/>
      <w:bookmarkStart w:name="_bookmark8" w:id="23"/>
      <w:bookmarkEnd w:id="23"/>
      <w:r>
        <w:t>1.3.3</w:t>
      </w:r>
      <w:r>
        <w:t xml:space="preserve"> </w:t>
      </w:r>
      <w:bookmarkStart w:name="_bookmark8" w:id="24"/>
      <w:bookmarkEnd w:id="24"/>
      <w:r>
        <w:t>葡萄籽蛋白的纯化</w:t>
      </w:r>
      <w:bookmarkEnd w:id="626543"/>
    </w:p>
    <w:p w:rsidR="0018722C">
      <w:pPr>
        <w:pStyle w:val="Heading4"/>
        <w:topLinePunct/>
        <w:ind w:left="200" w:hangingChars="200" w:hanging="200"/>
      </w:pPr>
      <w:r>
        <w:t>1.3.3.1</w:t>
      </w:r>
      <w:r>
        <w:t xml:space="preserve"> </w:t>
      </w:r>
      <w:r>
        <w:t>酸沉法</w:t>
      </w:r>
    </w:p>
    <w:p w:rsidR="0018722C">
      <w:pPr>
        <w:topLinePunct/>
      </w:pPr>
      <w:r>
        <w:t>在碱性环境中，绝大多数的蛋白质都有利于溶于水解液当中。通过调节</w:t>
      </w:r>
      <w:r>
        <w:rPr>
          <w:rFonts w:ascii="Times New Roman" w:hAnsi="Times New Roman" w:eastAsia="Times New Roman"/>
        </w:rPr>
        <w:t>pH</w:t>
      </w:r>
      <w:r>
        <w:t>值来改</w:t>
      </w:r>
      <w:r>
        <w:t>变水解液的碱浓度，因</w:t>
      </w:r>
      <w:r>
        <w:rPr>
          <w:rFonts w:ascii="Times New Roman" w:hAnsi="Times New Roman" w:eastAsia="Times New Roman"/>
        </w:rPr>
        <w:t>OH</w:t>
      </w:r>
      <w:r>
        <w:t>—</w:t>
      </w:r>
      <w:r>
        <w:t>离子的作用，会使得分布在蛋白质外层的电子发生相应的变化，从而改变蛋白质溶解度的高低。又因为蛋白质是两性物质，因此每一种蛋白质都具</w:t>
      </w:r>
      <w:r>
        <w:t>有特定的等电点，在等电点附近，蛋白质的溶解度最低，此时蛋白质开始凝聚结块而形</w:t>
      </w:r>
      <w:r>
        <w:t>成沉淀，析出在溶液中</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。所以可以利用蛋白质的这一特性来达到纯化的目的。酸沉</w:t>
      </w:r>
      <w:r>
        <w:t>法</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的原理是：几乎所有的蛋白质的等电点都处于</w:t>
      </w:r>
      <w:r>
        <w:rPr>
          <w:rFonts w:ascii="Times New Roman" w:eastAsia="Times New Roman"/>
        </w:rPr>
        <w:t>pH</w:t>
      </w:r>
      <w:r>
        <w:t>值</w:t>
      </w:r>
      <w:r>
        <w:rPr>
          <w:rFonts w:ascii="Times New Roman" w:eastAsia="Times New Roman"/>
        </w:rPr>
        <w:t>5</w:t>
      </w:r>
      <w:r>
        <w:t>左右，也就是在酸性范围内，</w:t>
      </w:r>
      <w:r w:rsidR="001852F3">
        <w:t xml:space="preserve">因此可以利用这一条件，将葡萄籽加入碱性溶液中，蛋白质会尽可能溶解于水解液中，</w:t>
      </w:r>
      <w:r>
        <w:t>所以通常先采用碱液进行溶解，然后再利用酸性溶液调节至其等电点进行沉淀来提取纯</w:t>
      </w:r>
      <w:r>
        <w:t>化蛋白质，该方法被简称为碱溶酸沉法。此方法对于蛋白质提取具有较高的效率，经常用于植物蛋白质的分离提取纯化，而且同时也应用在工业化生产中。</w:t>
      </w:r>
    </w:p>
    <w:p w:rsidR="0018722C">
      <w:pPr>
        <w:pStyle w:val="Heading4"/>
        <w:topLinePunct/>
        <w:ind w:left="200" w:hangingChars="200" w:hanging="200"/>
      </w:pPr>
      <w:r>
        <w:t>1.3.3.2</w:t>
      </w:r>
      <w:r>
        <w:t xml:space="preserve"> </w:t>
      </w:r>
      <w:r>
        <w:t>膜分离法</w:t>
      </w:r>
    </w:p>
    <w:p w:rsidR="0018722C">
      <w:pPr>
        <w:topLinePunct/>
      </w:pPr>
      <w:r>
        <w:t>膜分离技术：该技术主要是利用不同渗透压产生于膜两边，在半透膜的性质作用下</w:t>
      </w:r>
      <w:r>
        <w:t>形成分子筛效应，将气体或液体分离并富集。膜分离技术可以分为多种类型，半透膜的</w:t>
      </w:r>
      <w:r>
        <w:t>孔径和大小的选择直接关系到实验的成功与失败。根据蛋白质的大小要合理选择膜的大小和种类。</w:t>
      </w:r>
    </w:p>
    <w:p w:rsidR="0018722C">
      <w:pPr>
        <w:topLinePunct/>
      </w:pPr>
      <w:r>
        <w:t>膜分离大致可以分为以下几种类型：微滤膜分离、超滤膜分离、纳滤膜分离和反渗</w:t>
      </w:r>
      <w:r>
        <w:t>透膜分离等。在蛋白质分离纯化过程中，超滤膜是众多科学家最常用的一种选择，利</w:t>
      </w:r>
      <w:r>
        <w:t>用</w:t>
      </w:r>
    </w:p>
    <w:p w:rsidR="0018722C">
      <w:pPr>
        <w:topLinePunct/>
      </w:pPr>
      <w:r>
        <w:rPr>
          <w:rFonts w:cstheme="minorBidi" w:hAnsiTheme="minorHAnsi" w:eastAsiaTheme="minorHAnsi" w:asciiTheme="minorHAnsi" w:ascii="Times New Roman"/>
        </w:rPr>
        <w:t>4</w:t>
      </w:r>
    </w:p>
    <w:p w:rsidR="0018722C">
      <w:pPr>
        <w:topLinePunct/>
      </w:pPr>
      <w:r>
        <w:t>超滤膜</w:t>
      </w:r>
      <w:r>
        <w:rPr>
          <w:rFonts w:ascii="Times New Roman" w:eastAsia="宋体"/>
        </w:rPr>
        <w:t>[</w:t>
      </w:r>
      <w:r>
        <w:rPr>
          <w:rFonts w:ascii="Times New Roman" w:eastAsia="宋体"/>
          <w:position w:val="11"/>
          <w:sz w:val="16"/>
        </w:rPr>
        <w:t xml:space="preserve">30</w:t>
      </w:r>
      <w:r>
        <w:rPr>
          <w:rFonts w:ascii="Times New Roman" w:eastAsia="宋体"/>
        </w:rPr>
        <w:t>]</w:t>
      </w:r>
      <w:r>
        <w:t>进行分离，可以根据超滤膜孔径的大小很容易的分离得到想要的目的物，如小</w:t>
      </w:r>
      <w:r>
        <w:t>分子的糖类、醇类等。正因为膜分离技术在分离纯化天然产物上具有独特的优势，因此</w:t>
      </w:r>
      <w:r>
        <w:t>广泛应用于科学研究上。它具有纯化效率高</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，操作简便，节省能源，成本较低，对环</w:t>
      </w:r>
      <w:r>
        <w:t>境的破坏极小，因此，现在在食品领域、化工领域和医药领域应用非常广泛。张喜峰等人</w:t>
      </w:r>
      <w:r>
        <w:rPr>
          <w:rFonts w:ascii="Times New Roman" w:eastAsia="宋体"/>
          <w:vertAlign w:val="superscript"/>
        </w:rPr>
        <w:t>[</w:t>
      </w:r>
      <w:r>
        <w:rPr>
          <w:rFonts w:ascii="Times New Roman" w:eastAsia="宋体"/>
          <w:vertAlign w:val="superscript"/>
          <w:position w:val="11"/>
        </w:rPr>
        <w:t xml:space="preserve">32</w:t>
      </w:r>
      <w:r>
        <w:rPr>
          <w:rFonts w:ascii="Times New Roman" w:eastAsia="宋体"/>
          <w:vertAlign w:val="superscript"/>
        </w:rPr>
        <w:t>]</w:t>
      </w:r>
      <w:r>
        <w:t>采用孔径</w:t>
      </w:r>
      <w:r>
        <w:rPr>
          <w:rFonts w:ascii="Times New Roman" w:eastAsia="宋体"/>
        </w:rPr>
        <w:t>100 nm</w:t>
      </w:r>
      <w:r>
        <w:t>的陶瓷复合膜分离设备超滤葡萄籽蛋白提取液，将葡萄籽蛋白质</w:t>
      </w:r>
      <w:r>
        <w:t>浓缩，经过正交试验优化，得出最佳工艺参数为：操作压力为</w:t>
      </w:r>
      <w:r>
        <w:rPr>
          <w:rFonts w:ascii="Times New Roman" w:eastAsia="宋体"/>
        </w:rPr>
        <w:t>0</w:t>
      </w:r>
      <w:r>
        <w:rPr>
          <w:rFonts w:ascii="Times New Roman" w:eastAsia="宋体"/>
        </w:rPr>
        <w:t>.</w:t>
      </w:r>
      <w:r>
        <w:rPr>
          <w:rFonts w:ascii="Times New Roman" w:eastAsia="宋体"/>
        </w:rPr>
        <w:t>1 </w:t>
      </w:r>
      <w:r>
        <w:rPr>
          <w:rFonts w:ascii="Times New Roman" w:eastAsia="宋体"/>
        </w:rPr>
        <w:t>MPa</w:t>
      </w:r>
      <w:r>
        <w:t>，料液比为</w:t>
      </w:r>
      <w:r>
        <w:rPr>
          <w:rFonts w:ascii="Times New Roman" w:eastAsia="宋体"/>
        </w:rPr>
        <w:t>1</w:t>
      </w:r>
      <w:r>
        <w:rPr>
          <w:rFonts w:ascii="Times New Roman" w:eastAsia="宋体"/>
        </w:rPr>
        <w:t xml:space="preserve">: </w:t>
      </w:r>
      <w:r>
        <w:rPr>
          <w:rFonts w:ascii="Times New Roman" w:eastAsia="宋体"/>
        </w:rPr>
        <w:t>120</w:t>
      </w:r>
      <w:r>
        <w:t>，</w:t>
      </w:r>
    </w:p>
    <w:p w:rsidR="0018722C">
      <w:pPr>
        <w:topLinePunct/>
      </w:pPr>
      <w:r>
        <w:rPr>
          <w:rFonts w:ascii="Times New Roman" w:eastAsia="Times New Roman"/>
        </w:rPr>
        <w:t>pH</w:t>
      </w:r>
      <w:r>
        <w:t>值为</w:t>
      </w:r>
      <w:r>
        <w:rPr>
          <w:rFonts w:ascii="Times New Roman" w:eastAsia="Times New Roman"/>
        </w:rPr>
        <w:t>8</w:t>
      </w:r>
      <w:r>
        <w:rPr>
          <w:rFonts w:ascii="Times New Roman" w:eastAsia="Times New Roman"/>
        </w:rPr>
        <w:t>.</w:t>
      </w:r>
      <w:r>
        <w:rPr>
          <w:rFonts w:ascii="Times New Roman" w:eastAsia="Times New Roman"/>
        </w:rPr>
        <w:t>0</w:t>
      </w:r>
      <w:r>
        <w:t>。在最优技术参数下，蛋白质回收率</w:t>
      </w:r>
      <w:r>
        <w:rPr>
          <w:rFonts w:ascii="Times New Roman" w:eastAsia="Times New Roman"/>
        </w:rPr>
        <w:t>88</w:t>
      </w:r>
      <w:r>
        <w:rPr>
          <w:rFonts w:ascii="Times New Roman" w:eastAsia="Times New Roman"/>
        </w:rPr>
        <w:t>.</w:t>
      </w:r>
      <w:r>
        <w:rPr>
          <w:rFonts w:ascii="Times New Roman" w:eastAsia="Times New Roman"/>
        </w:rPr>
        <w:t>54%</w:t>
      </w:r>
      <w:r>
        <w:t>，膜污染率</w:t>
      </w:r>
      <w:r>
        <w:rPr>
          <w:rFonts w:ascii="Times New Roman" w:eastAsia="Times New Roman"/>
        </w:rPr>
        <w:t>6</w:t>
      </w:r>
      <w:r>
        <w:rPr>
          <w:rFonts w:ascii="Times New Roman" w:eastAsia="Times New Roman"/>
        </w:rPr>
        <w:t>.</w:t>
      </w:r>
      <w:r>
        <w:rPr>
          <w:rFonts w:ascii="Times New Roman" w:eastAsia="Times New Roman"/>
        </w:rPr>
        <w:t>98%</w:t>
      </w:r>
      <w:r>
        <w:t>，浓缩效率</w:t>
      </w:r>
    </w:p>
    <w:p w:rsidR="0018722C">
      <w:pPr>
        <w:topLinePunct/>
      </w:pPr>
      <w:r>
        <w:rPr>
          <w:rFonts w:ascii="Times New Roman" w:eastAsia="Times New Roman"/>
        </w:rPr>
        <w:t>331.07 L</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*h</w:t>
      </w:r>
      <w:r>
        <w:t>，膜通量</w:t>
      </w:r>
      <w:r>
        <w:rPr>
          <w:rFonts w:ascii="Times New Roman" w:eastAsia="Times New Roman"/>
        </w:rPr>
        <w:t>350 L</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*h</w:t>
      </w:r>
      <w:r>
        <w:t>。</w:t>
      </w:r>
    </w:p>
    <w:p w:rsidR="0018722C">
      <w:pPr>
        <w:pStyle w:val="Heading3"/>
        <w:topLinePunct/>
        <w:ind w:left="200" w:hangingChars="200" w:hanging="200"/>
      </w:pPr>
      <w:bookmarkStart w:id="626544" w:name="_Toc686626544"/>
      <w:bookmarkStart w:name="_bookmark9" w:id="25"/>
      <w:bookmarkEnd w:id="25"/>
      <w:r>
        <w:t>1.3.4</w:t>
      </w:r>
      <w:r>
        <w:t xml:space="preserve"> </w:t>
      </w:r>
      <w:bookmarkStart w:name="_bookmark9" w:id="26"/>
      <w:bookmarkEnd w:id="26"/>
      <w:r>
        <w:t>葡萄籽蛋白的检测</w:t>
      </w:r>
      <w:bookmarkEnd w:id="626544"/>
    </w:p>
    <w:p w:rsidR="0018722C">
      <w:pPr>
        <w:topLinePunct/>
      </w:pPr>
      <w:r>
        <w:t>在蛋白质提取过程中，现代常用的定量检测蛋白质的方法有有凯氏定氮法、紫外吸</w:t>
      </w:r>
      <w:r>
        <w:t>收法、双缩脲试剂法、福林酚试剂法及考马斯亮蓝</w:t>
      </w:r>
      <w:r>
        <w:rPr>
          <w:rFonts w:ascii="Times New Roman" w:eastAsia="Times New Roman"/>
        </w:rPr>
        <w:t>G-250</w:t>
      </w:r>
      <w:r>
        <w:t>法等</w:t>
      </w:r>
      <w:r>
        <w:rPr>
          <w:rFonts w:ascii="Times New Roman" w:eastAsia="Times New Roman"/>
          <w:vertAlign w:val="superscript"/>
        </w:rPr>
        <w:t>[</w:t>
      </w:r>
      <w:r>
        <w:rPr>
          <w:rFonts w:ascii="Times New Roman" w:eastAsia="Times New Roman"/>
          <w:vertAlign w:val="superscript"/>
        </w:rPr>
        <w:t xml:space="preserve">33-34</w:t>
      </w:r>
      <w:r>
        <w:rPr>
          <w:rFonts w:ascii="Times New Roman" w:eastAsia="Times New Roman"/>
          <w:vertAlign w:val="superscript"/>
        </w:rPr>
        <w:t>]</w:t>
      </w:r>
      <w:r>
        <w:t>。其中较为经典且准</w:t>
      </w:r>
      <w:r>
        <w:t>确的定量蛋白质含量的测定方法优选凯氏定氮法，主要是依据含氮量来换算蛋白质的含</w:t>
      </w:r>
      <w:r>
        <w:t>量。凯氏定氮法操作起来相对简单容易，科研实验中广泛应用之。然而其最大的缺点就</w:t>
      </w:r>
      <w:r>
        <w:t>是花费时间较长。如果想要快速的定量蛋白质含量，则在实验过程中通常选用双缩脲法。</w:t>
      </w:r>
      <w:r>
        <w:t>主要是利用其于蛋白质会发生较为明显的颜色反应，而且在特定波长下具有较强的吸收</w:t>
      </w:r>
      <w:r>
        <w:t>峰，利用这一特性，我们可以快速且较为准确的测定蛋白质含量。使用双缩脲试剂法具</w:t>
      </w:r>
      <w:r>
        <w:t>有较好的重复性，而且其线性回归模型拟合较好，其不足之处是灵敏度较低，检测蛋白</w:t>
      </w:r>
      <w:r>
        <w:t>质含量有一定范围受限，具有一定的局限性。福林酚试剂法是对双缩脲试剂的一种改进，</w:t>
      </w:r>
      <w:r>
        <w:t>使其颜色反应较为剧烈，从而进一步增加其灵敏度。然而福林酚试剂法测定蛋白质含量</w:t>
      </w:r>
      <w:r>
        <w:t>要严格要求反应时间，而且反应时间较长。除此之外，该方法所绘制的标准曲线并非成</w:t>
      </w:r>
      <w:r>
        <w:t>线性的，缺乏专一性，因此干扰因素较多。因此，福林酚试剂法测定蛋白质含量，其局</w:t>
      </w:r>
      <w:r>
        <w:t>限性很大。就目前科研实验过程中，蛋白质定量使用最多且最为广泛的就属考马斯亮蓝</w:t>
      </w:r>
      <w:r>
        <w:rPr>
          <w:rFonts w:ascii="Times New Roman" w:eastAsia="Times New Roman"/>
        </w:rPr>
        <w:t>G-250</w:t>
      </w:r>
      <w:r>
        <w:t>法。其具有操作简单易行，耗费时间较短，且具有较为准确的测量值，而且样品</w:t>
      </w:r>
      <w:r>
        <w:t>使用量较少，参与反应物质较少，因此受其他物质干扰较小，颜色反应较为稳定。但是，</w:t>
      </w:r>
      <w:r w:rsidR="001852F3">
        <w:t xml:space="preserve">也有一定的缺点，就是不同种类、不同性质的目的蛋白反应后呈现的颜色深浅不一，变</w:t>
      </w:r>
      <w:r>
        <w:t>化较大，而且其标准曲线线性回归拟合程度不够好。综上所述，虽然在定量检测蛋白质</w:t>
      </w:r>
      <w:r>
        <w:t>过程中可供选择的方法很多，但是都具有一定的局限性。因此，具体情况具体分析，不</w:t>
      </w:r>
      <w:r>
        <w:t>同蛋白质提取实验应合理的选用定量检测方法，以将实验误差降到最低。</w:t>
      </w:r>
    </w:p>
    <w:p w:rsidR="0018722C">
      <w:pPr>
        <w:topLinePunct/>
      </w:pPr>
      <w:r>
        <w:t>最常采用检测葡萄籽蛋白的方法是凯氏定氮法，尤其用作测定葡萄籽中粗白质含量最为合适。而蛋白提取液中的蛋白含量则可以考虑采用考马斯亮蓝法。</w:t>
      </w:r>
    </w:p>
    <w:p w:rsidR="0018722C">
      <w:pPr>
        <w:pStyle w:val="Heading3"/>
        <w:topLinePunct/>
        <w:ind w:left="200" w:hangingChars="200" w:hanging="200"/>
      </w:pPr>
      <w:bookmarkStart w:id="626545" w:name="_Toc686626545"/>
      <w:bookmarkStart w:name="_bookmark10" w:id="27"/>
      <w:bookmarkEnd w:id="27"/>
      <w:r>
        <w:t>1.3.5</w:t>
      </w:r>
      <w:r>
        <w:t xml:space="preserve"> </w:t>
      </w:r>
      <w:bookmarkStart w:name="_bookmark10" w:id="28"/>
      <w:bookmarkEnd w:id="28"/>
      <w:r>
        <w:t>葡萄籽蛋白的脱色</w:t>
      </w:r>
      <w:bookmarkEnd w:id="626545"/>
    </w:p>
    <w:p w:rsidR="0018722C">
      <w:pPr>
        <w:topLinePunct/>
      </w:pPr>
      <w:r>
        <w:t>植物中色素</w:t>
      </w:r>
      <w:r>
        <w:rPr>
          <w:rFonts w:ascii="Times New Roman" w:eastAsia="Times New Roman"/>
        </w:rPr>
        <w:t>[</w:t>
      </w:r>
      <w:r>
        <w:rPr>
          <w:rFonts w:ascii="Times New Roman" w:eastAsia="Times New Roman"/>
        </w:rPr>
        <w:t xml:space="preserve">35</w:t>
      </w:r>
      <w:r>
        <w:rPr>
          <w:rFonts w:ascii="Times New Roman" w:eastAsia="Times New Roman"/>
        </w:rPr>
        <w:t>]</w:t>
      </w:r>
      <w:r>
        <w:t>主要种类有叶绿素、类胡萝卜素、黄酮类以及其他酚类。而在众多的</w:t>
      </w:r>
      <w:r>
        <w:t>色素中各自都有自己独特的性质，因此，可以根据其溶解性的难易程度进行分类，能够</w:t>
      </w:r>
      <w:r>
        <w:t>溶于水的色素称之为水溶性色素，能够溶于油脂中称之为脂溶性色素，既不溶于水又不溶于油脂的称之为其他种类。能够溶于水的色素也可以溶于乙醇中，但是不溶于乙醚</w:t>
      </w:r>
      <w:r>
        <w:t>、</w:t>
      </w:r>
    </w:p>
    <w:p w:rsidR="0018722C">
      <w:pPr>
        <w:topLinePunct/>
      </w:pPr>
      <w:r>
        <w:rPr>
          <w:rFonts w:cstheme="minorBidi" w:hAnsiTheme="minorHAnsi" w:eastAsiaTheme="minorHAnsi" w:asciiTheme="minorHAnsi" w:ascii="Times New Roman"/>
        </w:rPr>
        <w:t>5</w:t>
      </w:r>
    </w:p>
    <w:p w:rsidR="0018722C">
      <w:pPr>
        <w:topLinePunct/>
      </w:pPr>
      <w:r>
        <w:t>氯仿等有机溶剂中。能够与脂质互溶的色素则极易溶于乙醇但是绝不溶于水。因此，在</w:t>
      </w:r>
      <w:r>
        <w:t>葡萄籽进行脱脂处理时，通常会带着其脂溶性色素也部分除去，但水溶性的色素则会留在提取液中。</w:t>
      </w:r>
    </w:p>
    <w:p w:rsidR="0018722C">
      <w:pPr>
        <w:topLinePunct/>
      </w:pPr>
      <w:r>
        <w:t>尽管科学技术不断进步，但是，目前蛋白质的提取方法仍然存在一定的局限性，而</w:t>
      </w:r>
      <w:r>
        <w:t>且往往植物组织中组成成分十分复杂，因此得到的粗蛋白提取液其色泽不太容易让人迅</w:t>
      </w:r>
      <w:r>
        <w:t>速接受，因此导致其推广应用受到一定局限性。由此可见，蛋白质提取过程中，优化脱</w:t>
      </w:r>
      <w:r>
        <w:t>色工艺技术参数显得尤为重要。科学研究表明，较为成熟的脱色技术为多糖脱色，然而</w:t>
      </w:r>
      <w:r>
        <w:t>蛋白质提取液的脱色技术工艺研究相对。在脱色过程中，我们通常采用化学法和物理法，</w:t>
      </w:r>
      <w:r>
        <w:t>其中物理法</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常利用活性炭或者是大孔树脂吸附法；化学法</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则多采用双氧水法等。</w:t>
      </w:r>
    </w:p>
    <w:p w:rsidR="0018722C">
      <w:pPr>
        <w:pStyle w:val="Heading4"/>
        <w:topLinePunct/>
        <w:ind w:left="200" w:hangingChars="200" w:hanging="200"/>
      </w:pPr>
      <w:r>
        <w:t>1.3.5.1</w:t>
      </w:r>
      <w:r>
        <w:t xml:space="preserve"> </w:t>
      </w:r>
      <w:r>
        <w:t>活性炭吸附脱色法</w:t>
      </w:r>
    </w:p>
    <w:p w:rsidR="0018722C">
      <w:pPr>
        <w:topLinePunct/>
      </w:pPr>
      <w:r>
        <w:t>活性炭，呈现黑色的粉末状，一般以颗粒状态存在于自然界，没有其他异味儿更没</w:t>
      </w:r>
      <w:r>
        <w:t>有臭味存在。因为活性炭的孔径较大，所以其比表面积很大、具有很强的吸附能力，一</w:t>
      </w:r>
      <w:r>
        <w:t>般情况下，在一定温度下其理化性质较为稳定。活性炭在水中的溶解度极差，也很难溶</w:t>
      </w:r>
      <w:r>
        <w:t>于其他溶剂中，因此在去除异味过程中成为了首要选择的一种物质。现在，活性炭在自来水净化中早有应用</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，同时，活性炭还可以用于气体净化，如空气净化，在食品生产</w:t>
      </w:r>
      <w:r>
        <w:t>行业中，各种液体饮料等产品也用活性炭进行脱臭脱色等</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。杨云</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等在研究中对活性</w:t>
      </w:r>
      <w:r>
        <w:t>炭有这样的认识：在使用活性炭进行脱臭脱色时，不需要剧烈的反应条件，也就是整个</w:t>
      </w:r>
      <w:r>
        <w:t>反应体系温和，取得实验效果较好，而且还可以再生重复利用，耗费成本低廉，而且没有有毒物质产生，非常适用于工业化生产，环保高效。</w:t>
      </w:r>
    </w:p>
    <w:p w:rsidR="0018722C">
      <w:pPr>
        <w:pStyle w:val="Heading4"/>
        <w:topLinePunct/>
        <w:ind w:left="200" w:hangingChars="200" w:hanging="200"/>
      </w:pPr>
      <w:r>
        <w:t>1.3.5.2</w:t>
      </w:r>
      <w:r>
        <w:t xml:space="preserve"> </w:t>
      </w:r>
      <w:r>
        <w:t>大孔树脂吸附脱色法</w:t>
      </w:r>
    </w:p>
    <w:p w:rsidR="0018722C">
      <w:pPr>
        <w:topLinePunct/>
      </w:pPr>
      <w:r>
        <w:t>大孔树脂属于非离子型共聚物</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。根据极性强弱，可以将大孔树脂划分为非极性、</w:t>
      </w:r>
      <w:r>
        <w:t>弱极性和极性三种类型。大孔树脂的吸附性也比较强，同样也是因为其孔径，微观的网</w:t>
      </w:r>
      <w:r>
        <w:t>状结构较大较多，从而形成较大的比表面积。这就造就了大孔树脂吸附能力较强，吸附量也很大。大孔树脂具有较稳定的的理化性质，正是因为大孔树脂具有较强的稳定性，</w:t>
      </w:r>
      <w:r>
        <w:t>所以在液体中也会稳定存在，不会发生任何化学或物理变化，同样在气体中也能够稳定</w:t>
      </w:r>
      <w:r>
        <w:t>存在。另一方面，大孔树脂还可以再生从而进行重复利用，利用率高，重复性好，因此</w:t>
      </w:r>
      <w:r>
        <w:t>在科学研究中应用非常广泛。如今，绝大多数天然或合成色素的分离提取纯化技术以及有效中药成分的分离纯化都在广泛使用大孔树脂进行脱色</w:t>
      </w:r>
      <w:r>
        <w:rPr>
          <w:rFonts w:ascii="Times New Roman" w:eastAsia="Times New Roman"/>
          <w:vertAlign w:val="superscript"/>
        </w:rPr>
        <w:t>[</w:t>
      </w:r>
      <w:r>
        <w:rPr>
          <w:rFonts w:ascii="Times New Roman" w:eastAsia="Times New Roman"/>
          <w:vertAlign w:val="superscript"/>
          <w:position w:val="11"/>
        </w:rPr>
        <w:t xml:space="preserve">42-45</w:t>
      </w:r>
      <w:r>
        <w:rPr>
          <w:rFonts w:ascii="Times New Roman" w:eastAsia="Times New Roman"/>
          <w:vertAlign w:val="superscript"/>
        </w:rPr>
        <w:t>]</w:t>
      </w:r>
      <w:r>
        <w:t>。而且，在葡萄籽蛋白质</w:t>
      </w:r>
      <w:r>
        <w:t>提取液的脱色技术工艺也有类似应用</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w:t>
      </w:r>
    </w:p>
    <w:p w:rsidR="0018722C">
      <w:pPr>
        <w:pStyle w:val="Heading4"/>
        <w:topLinePunct/>
        <w:ind w:left="200" w:hangingChars="200" w:hanging="200"/>
      </w:pPr>
      <w:r>
        <w:t>1.3.5.3</w:t>
      </w:r>
      <w:r>
        <w:t xml:space="preserve"> </w:t>
      </w:r>
      <w:r>
        <w:t>双氧水脱色法</w:t>
      </w:r>
    </w:p>
    <w:p w:rsidR="0018722C">
      <w:pPr>
        <w:topLinePunct/>
      </w:pPr>
      <w:r>
        <w:t>双氧水的氢键极不稳定，非常容易断裂，再加上其自身含有的过氧键一旦断裂，就</w:t>
      </w:r>
    </w:p>
    <w:p w:rsidR="0018722C">
      <w:pPr>
        <w:topLinePunct/>
      </w:pPr>
      <w:r>
        <w:rPr>
          <w:rFonts w:cstheme="minorBidi" w:hAnsiTheme="minorHAnsi" w:eastAsiaTheme="minorHAnsi" w:asciiTheme="minorHAnsi" w:ascii="Times New Roman"/>
        </w:rPr>
        <w:t>6</w:t>
      </w:r>
    </w:p>
    <w:p w:rsidR="0018722C">
      <w:pPr>
        <w:topLinePunct/>
      </w:pPr>
      <w:r>
        <w:t>会产生一种叫做过氧自由基的物质，该物质具有很强的夺走电子的能力。绝大部分带有</w:t>
      </w:r>
      <w:r>
        <w:t>颜色较深的物质，一旦遇到双氧水则会立刻发生氧化反应，结果就会使其原有的颜色褪</w:t>
      </w:r>
      <w:r>
        <w:t>去，而且不会再还原。不管色素是单体还是混合物，还是通过某些化学键与蛋白质相结</w:t>
      </w:r>
      <w:r>
        <w:t>合，双氧水都有能力将其氧化脱色而且不会被还原。双氧水在水的电离作用下会生成</w:t>
      </w:r>
      <w:r>
        <w:rPr>
          <w:rFonts w:ascii="Times New Roman" w:eastAsia="Times New Roman"/>
        </w:rPr>
        <w:t>HO</w:t>
      </w:r>
      <w:r>
        <w:rPr>
          <w:rFonts w:ascii="Times New Roman" w:eastAsia="Times New Roman"/>
        </w:rPr>
        <w:t>2-</w:t>
      </w:r>
      <w:r>
        <w:t>离子，它的主要作用的化学键是物质中的不饱和共轭键，使得有机物上的发色基团</w:t>
      </w:r>
      <w:r>
        <w:t>遭到不可逆的破坏，从而达到高效脱色的目的。在碱性环境中，双氧水的脱色作用会受</w:t>
      </w:r>
      <w:r>
        <w:t>到不同程度地电离度的影响</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r>
        <w:t>。</w:t>
      </w:r>
    </w:p>
    <w:p w:rsidR="0018722C">
      <w:pPr>
        <w:pStyle w:val="Heading3"/>
        <w:topLinePunct/>
        <w:ind w:left="200" w:hangingChars="200" w:hanging="200"/>
      </w:pPr>
      <w:bookmarkStart w:id="626546" w:name="_Toc686626546"/>
      <w:bookmarkStart w:name="_bookmark11" w:id="29"/>
      <w:bookmarkEnd w:id="29"/>
      <w:r>
        <w:t>1.3.6</w:t>
      </w:r>
      <w:r>
        <w:t xml:space="preserve"> </w:t>
      </w:r>
      <w:bookmarkStart w:name="_bookmark11" w:id="30"/>
      <w:bookmarkEnd w:id="30"/>
      <w:r>
        <w:t>葡萄籽蛋白的干燥</w:t>
      </w:r>
      <w:bookmarkEnd w:id="626546"/>
    </w:p>
    <w:p w:rsidR="0018722C">
      <w:pPr>
        <w:pStyle w:val="Heading4"/>
        <w:topLinePunct/>
        <w:ind w:left="200" w:hangingChars="200" w:hanging="200"/>
      </w:pPr>
      <w:r>
        <w:t>1.3.6.1</w:t>
      </w:r>
      <w:r>
        <w:t xml:space="preserve"> </w:t>
      </w:r>
      <w:r>
        <w:t>热风干燥法</w:t>
      </w:r>
    </w:p>
    <w:p w:rsidR="0018722C">
      <w:pPr>
        <w:topLinePunct/>
      </w:pPr>
      <w:r>
        <w:t>热风干燥是一种常用的干燥液体的方法，其主要工作原理是通过干燥介质将更多的</w:t>
      </w:r>
      <w:r>
        <w:t>热量输送到要干燥的液体的表层，使得其中的水分在受热的情况下尽可能多的扩散到空</w:t>
      </w:r>
      <w:r>
        <w:t>气中，通过逐渐不断的扩散，内部水分会也会通过扩散逐渐传递到空气中，这样逐渐形</w:t>
      </w:r>
      <w:r>
        <w:t>成循环过程，液体中的水分就会逐步一层一层的扩散到外界中从而达到干燥的目的。该</w:t>
      </w:r>
      <w:r>
        <w:t>方法主要优点在于操作起来较为容易且简单，花费成本较低，但是用于蛋白溶液干燥</w:t>
      </w:r>
      <w:r>
        <w:t>时</w:t>
      </w:r>
      <w:r>
        <w:t>候</w:t>
      </w:r>
      <w:r>
        <w:t>，要考虑到其温度较高，且暴露于空气中，很容受热变性且容易受空气中的氧气氧化，</w:t>
      </w:r>
      <w:r>
        <w:t>从而导致蛋白质发生颜色变化及性质改变等，因此在干燥蛋白质提取液时要谨慎选用此方法。</w:t>
      </w:r>
    </w:p>
    <w:p w:rsidR="0018722C">
      <w:pPr>
        <w:topLinePunct/>
      </w:pPr>
      <w:r>
        <w:t>曹环等</w:t>
      </w:r>
      <w:r>
        <w:rPr>
          <w:rFonts w:ascii="Times New Roman" w:hAnsi="Times New Roman" w:eastAsia="宋体"/>
        </w:rPr>
        <w:t>[</w:t>
      </w:r>
      <w:r>
        <w:rPr>
          <w:rFonts w:ascii="Times New Roman" w:hAnsi="Times New Roman" w:eastAsia="宋体"/>
        </w:rPr>
        <w:t xml:space="preserve">47</w:t>
      </w:r>
      <w:r>
        <w:rPr>
          <w:rFonts w:ascii="Times New Roman" w:hAnsi="Times New Roman" w:eastAsia="宋体"/>
        </w:rPr>
        <w:t>]</w:t>
      </w:r>
      <w:r>
        <w:t>通过借助热风干燥技术对虾水解后所得的蛋白质提取液进行干燥制粉，此</w:t>
      </w:r>
      <w:r>
        <w:t>外，他还对热风干燥中选择的干燥助剂、热风干燥温度以及材料厚度等因素对干燥后制</w:t>
      </w:r>
      <w:r>
        <w:t>成蛋白粉质量的影响进行详细探讨。最后经过技术工艺参数的优化，得到最佳热风干燥</w:t>
      </w:r>
      <w:r>
        <w:t>工艺为：温度</w:t>
      </w:r>
      <w:r>
        <w:rPr>
          <w:rFonts w:ascii="Times New Roman" w:hAnsi="Times New Roman" w:eastAsia="宋体"/>
        </w:rPr>
        <w:t>90</w:t>
      </w:r>
      <w:r>
        <w:t>℃，干燥助剂添加量</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 xml:space="preserve">: </w:t>
      </w:r>
      <w:r>
        <w:rPr>
          <w:rFonts w:ascii="Times New Roman" w:hAnsi="Times New Roman" w:eastAsia="宋体"/>
        </w:rPr>
        <w:t>1</w:t>
      </w:r>
      <w:r>
        <w:t>，物料厚度为</w:t>
      </w:r>
      <w:r>
        <w:rPr>
          <w:rFonts w:ascii="Times New Roman" w:hAnsi="Times New Roman" w:eastAsia="宋体"/>
        </w:rPr>
        <w:t>0</w:t>
      </w:r>
      <w:r>
        <w:rPr>
          <w:rFonts w:ascii="Times New Roman" w:hAnsi="Times New Roman" w:eastAsia="宋体"/>
        </w:rPr>
        <w:t>.</w:t>
      </w:r>
      <w:r>
        <w:rPr>
          <w:rFonts w:ascii="Times New Roman" w:hAnsi="Times New Roman" w:eastAsia="宋体"/>
        </w:rPr>
        <w:t>6 </w:t>
      </w:r>
      <w:r>
        <w:rPr>
          <w:rFonts w:ascii="Times New Roman" w:hAnsi="Times New Roman" w:eastAsia="宋体"/>
        </w:rPr>
        <w:t>cm</w:t>
      </w:r>
      <w:r>
        <w:t>，得出的蛋白粉含量为</w:t>
      </w:r>
      <w:r>
        <w:rPr>
          <w:rFonts w:ascii="Times New Roman" w:hAnsi="Times New Roman" w:eastAsia="宋体"/>
        </w:rPr>
        <w:t>2.75%</w:t>
      </w:r>
      <w:r>
        <w:t>，氨基酸态氮含量为</w:t>
      </w:r>
      <w:r>
        <w:rPr>
          <w:rFonts w:ascii="Times New Roman" w:hAnsi="Times New Roman" w:eastAsia="宋体"/>
        </w:rPr>
        <w:t>3</w:t>
      </w:r>
      <w:r>
        <w:rPr>
          <w:rFonts w:ascii="Times New Roman" w:hAnsi="Times New Roman" w:eastAsia="宋体"/>
        </w:rPr>
        <w:t>.</w:t>
      </w:r>
      <w:r>
        <w:rPr>
          <w:rFonts w:ascii="Times New Roman" w:hAnsi="Times New Roman" w:eastAsia="宋体"/>
        </w:rPr>
        <w:t>61%</w:t>
      </w:r>
      <w:r>
        <w:t>。</w:t>
      </w:r>
    </w:p>
    <w:p w:rsidR="0018722C">
      <w:pPr>
        <w:pStyle w:val="Heading4"/>
        <w:topLinePunct/>
        <w:ind w:left="200" w:hangingChars="200" w:hanging="200"/>
      </w:pPr>
      <w:r>
        <w:t>1.3.6.2</w:t>
      </w:r>
      <w:r>
        <w:t xml:space="preserve"> </w:t>
      </w:r>
      <w:r>
        <w:t>冷冻干燥法</w:t>
      </w:r>
    </w:p>
    <w:p w:rsidR="0018722C">
      <w:pPr>
        <w:topLinePunct/>
      </w:pPr>
      <w:r>
        <w:t>真空冷冻干燥是干燥液料最好用的一种方法，该方法不会破坏物料本身固有理化性</w:t>
      </w:r>
      <w:r>
        <w:t>质，特别是一些天然的营养物质，更不会破坏其中有效成分的变化，在极大程度上保持</w:t>
      </w:r>
      <w:r>
        <w:t>物料原有的性质。该方法主要是利用在温度和压力极低的情况下使水结冰后直接升华到</w:t>
      </w:r>
      <w:r>
        <w:t>气态，从而达到去除水分、干燥物料的目的。样本在干燥会形成较多的孔，但是对营养</w:t>
      </w:r>
      <w:r>
        <w:t>成分几乎没有什么影响，而且还可以迅速的重新溶解于水中，因此，目前科研试验中采</w:t>
      </w:r>
      <w:r>
        <w:t>用的干燥方法一般都是用冷冻干燥法</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w:t>
      </w:r>
    </w:p>
    <w:p w:rsidR="0018722C">
      <w:pPr>
        <w:pStyle w:val="Heading4"/>
        <w:topLinePunct/>
        <w:ind w:left="200" w:hangingChars="200" w:hanging="200"/>
      </w:pPr>
      <w:r>
        <w:t>1.3.6.3</w:t>
      </w:r>
      <w:r>
        <w:t xml:space="preserve"> </w:t>
      </w:r>
      <w:r>
        <w:t>喷雾干燥法</w:t>
      </w:r>
    </w:p>
    <w:p w:rsidR="0018722C">
      <w:pPr>
        <w:topLinePunct/>
      </w:pPr>
      <w:r>
        <w:t>喷雾干燥：其主要原理就是将液体经过高压状态下瞬间喷射出来而形成雾状的小小</w:t>
      </w:r>
    </w:p>
    <w:p w:rsidR="0018722C">
      <w:pPr>
        <w:topLinePunct/>
      </w:pPr>
      <w:r>
        <w:rPr>
          <w:rFonts w:cstheme="minorBidi" w:hAnsiTheme="minorHAnsi" w:eastAsiaTheme="minorHAnsi" w:asciiTheme="minorHAnsi" w:ascii="Times New Roman"/>
        </w:rPr>
        <w:t>7</w:t>
      </w:r>
    </w:p>
    <w:p w:rsidR="0018722C">
      <w:pPr>
        <w:topLinePunct/>
      </w:pPr>
      <w:r>
        <w:t>的液滴，然后经过一定温度的热空气将其中液滴的水分去除而达到干燥的目的。液体的</w:t>
      </w:r>
      <w:r>
        <w:t>状态一般根据溶质的分散状态分为溶液、乳浊液、悬浮液，也可是熔融液或膏状物。喷</w:t>
      </w:r>
      <w:r>
        <w:t>雾干燥的优点在于效率高，目的蛋白质几乎是在瞬时受热，受温度影响较小，可极大程</w:t>
      </w:r>
      <w:r>
        <w:t>度地减小蛋白质性质变化的程度，而且经过喷雾干燥后得到产品其复水性较好、固有的</w:t>
      </w:r>
      <w:r>
        <w:t>颜色保持较好和原有的风味几乎没有太大的变化。此外，在整个喷雾干燥过程中除了压</w:t>
      </w:r>
      <w:r>
        <w:t>力和温度外，几乎没有其他因素影响目的物的性质，而且操作环境较为封闭，因此蛋白</w:t>
      </w:r>
      <w:r>
        <w:t>质营养成分几乎没有损失，能够保证原有的营养价值，因此，该方法已经广泛应用于工</w:t>
      </w:r>
      <w:r>
        <w:t>业化大生产中</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w:t>
      </w:r>
    </w:p>
    <w:p w:rsidR="0018722C">
      <w:pPr>
        <w:pStyle w:val="Heading4"/>
        <w:topLinePunct/>
        <w:ind w:left="200" w:hangingChars="200" w:hanging="200"/>
      </w:pPr>
      <w:r>
        <w:t>1.3.6.4</w:t>
      </w:r>
      <w:r>
        <w:t xml:space="preserve"> </w:t>
      </w:r>
      <w:r>
        <w:t>新型喷雾干燥法的研究与进展</w:t>
      </w:r>
    </w:p>
    <w:p w:rsidR="0018722C">
      <w:pPr>
        <w:topLinePunct/>
      </w:pPr>
      <w:r>
        <w:t>喷雾冷冻干燥：主要工作原理是将喷雾干燥与冷冻干燥相结合，将两者的优点发挥</w:t>
      </w:r>
      <w:r>
        <w:t>至最高。这两种方法的结合不但能够大大缩短操作时间还可以尽可能的保持原有产品的品质。现在，主要通过利用液态氮制冷时水迅速结冰然后运用真空冷冻干燥技术来达到实验预设的效果。</w:t>
      </w:r>
      <w:r>
        <w:rPr>
          <w:rFonts w:ascii="Times New Roman" w:eastAsia="Times New Roman"/>
        </w:rPr>
        <w:t>Sooner</w:t>
      </w:r>
      <w:r>
        <w:t>等</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和</w:t>
      </w:r>
      <w:r>
        <w:rPr>
          <w:rFonts w:ascii="Times New Roman" w:eastAsia="Times New Roman"/>
        </w:rPr>
        <w:t>Leuenberger</w:t>
      </w:r>
      <w:r>
        <w:t>等</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对上述方法进行详细的分析研究，实</w:t>
      </w:r>
      <w:r>
        <w:t>验结果发现此方法简单可行，效率较高。然而，对此方法在工业化大生产进行推广应用还面临一定的困难。黄立新等</w:t>
      </w:r>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r>
        <w:t>研发出的新式喷雾冷冻干燥设备解决了这个问题。该装备选择冷冻除湿脱水直到得到冷湿空气，配合特别的雾化装置，实现持续制冰和干燥。</w:t>
      </w:r>
    </w:p>
    <w:p w:rsidR="0018722C">
      <w:pPr>
        <w:topLinePunct/>
      </w:pPr>
      <w:r>
        <w:t>超临界喷雾干燥结合了超临界流体技术和喷雾干燥。在西方国家，对该技术已经进</w:t>
      </w:r>
      <w:r>
        <w:t>行了较大量的分析研究，但是在我国目前报导该方法的研究及应用还相对较少。</w:t>
      </w:r>
      <w:r>
        <w:rPr>
          <w:rFonts w:ascii="Times New Roman" w:eastAsia="Times New Roman"/>
        </w:rPr>
        <w:t>Michael Wiggenhorn</w:t>
      </w:r>
      <w:r>
        <w:t>等</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研究了较多的干燥技术，其中包括超临界喷雾干燥技术和亚临界喷雾干燥技术。</w:t>
      </w:r>
    </w:p>
    <w:p w:rsidR="0018722C">
      <w:pPr>
        <w:topLinePunct/>
      </w:pPr>
      <w:r>
        <w:t>综上所述，关于料液的干燥技术，研究最为先进广泛应属喷雾干燥技术和新型喷雾干燥技术。如今而言，在生产加工蛋白质粉过程中，应用技术较为成熟还是喷雾干燥。</w:t>
      </w:r>
    </w:p>
    <w:p w:rsidR="0018722C">
      <w:pPr>
        <w:pStyle w:val="Heading2"/>
        <w:topLinePunct/>
        <w:ind w:left="171" w:hangingChars="171" w:hanging="171"/>
      </w:pPr>
      <w:bookmarkStart w:id="626547" w:name="_Toc686626547"/>
      <w:bookmarkStart w:name="1.4课题的研究意义及研究内容 " w:id="31"/>
      <w:bookmarkEnd w:id="31"/>
      <w:r>
        <w:t>1.4</w:t>
      </w:r>
      <w:r>
        <w:t xml:space="preserve"> </w:t>
      </w:r>
      <w:r/>
      <w:bookmarkStart w:name="_bookmark12" w:id="32"/>
      <w:bookmarkEnd w:id="32"/>
      <w:r/>
      <w:bookmarkStart w:name="_bookmark12" w:id="33"/>
      <w:bookmarkEnd w:id="33"/>
      <w:r>
        <w:t>课题的研究意义及研究内容</w:t>
      </w:r>
      <w:bookmarkEnd w:id="626547"/>
    </w:p>
    <w:p w:rsidR="0018722C">
      <w:pPr>
        <w:pStyle w:val="Heading3"/>
        <w:topLinePunct/>
        <w:ind w:left="200" w:hangingChars="200" w:hanging="200"/>
      </w:pPr>
      <w:bookmarkStart w:id="626548" w:name="_Toc686626548"/>
      <w:bookmarkStart w:name="_bookmark13" w:id="34"/>
      <w:bookmarkEnd w:id="34"/>
      <w:r>
        <w:t>1.4.1</w:t>
      </w:r>
      <w:r>
        <w:t xml:space="preserve"> </w:t>
      </w:r>
      <w:bookmarkStart w:name="_bookmark13" w:id="35"/>
      <w:bookmarkEnd w:id="35"/>
      <w:r>
        <w:t>课题的研究意义</w:t>
      </w:r>
      <w:bookmarkEnd w:id="626548"/>
    </w:p>
    <w:p w:rsidR="0018722C">
      <w:pPr>
        <w:topLinePunct/>
      </w:pPr>
      <w:r>
        <w:t>进入</w:t>
      </w:r>
      <w:r>
        <w:rPr>
          <w:rFonts w:ascii="Times New Roman" w:eastAsia="Times New Roman"/>
        </w:rPr>
        <w:t>21</w:t>
      </w:r>
      <w:r>
        <w:t>世纪以来，就葡萄籽等一些加工副产物的再利用而言，同时面临社会，科</w:t>
      </w:r>
      <w:r>
        <w:t>技，经济，工业等的快速发展，寻求发现或探索原料利用率最大化成为世界关注的主题，</w:t>
      </w:r>
      <w:r>
        <w:t>废物利用更是目前研究的热点话题。针对葡萄籽废弃物的再利用主要集中在炼油和提取具有一定保健功效的多酚类物质，然而关于葡萄籽蛋白质的提取纯化及其相关产品的研究鲜有报道。</w:t>
      </w:r>
    </w:p>
    <w:p w:rsidR="0018722C">
      <w:pPr>
        <w:topLinePunct/>
      </w:pPr>
      <w:r>
        <w:t>新疆张裕葡萄酒业有限公司坐落于石河子开发区，其每年榨酒季节会产生大量的赤</w:t>
      </w:r>
      <w:r>
        <w:t>霞珠葡萄籽，为了更好的利用这些加工副产物产生更多的经济效益和社会效益，本实验</w:t>
      </w:r>
      <w:r>
        <w:t>拟以其葡萄籽并且进行脱脂处理后作为实验原材料，对其中富含的蛋白质进行提取纯</w:t>
      </w:r>
      <w:r>
        <w:t>化、并且对蛋白质提取液进行脱色处理后继续结合干燥工艺技术制成蛋白质粉，以期</w:t>
      </w:r>
      <w:r>
        <w:t>能</w:t>
      </w:r>
    </w:p>
    <w:p w:rsidR="0018722C">
      <w:pPr>
        <w:topLinePunct/>
      </w:pPr>
      <w:r>
        <w:rPr>
          <w:rFonts w:cstheme="minorBidi" w:hAnsiTheme="minorHAnsi" w:eastAsiaTheme="minorHAnsi" w:asciiTheme="minorHAnsi" w:ascii="Times New Roman"/>
        </w:rPr>
        <w:t>8</w:t>
      </w:r>
    </w:p>
    <w:p w:rsidR="0018722C">
      <w:pPr>
        <w:topLinePunct/>
      </w:pPr>
      <w:r>
        <w:t>够为今后葡萄产业的深加工发展提供一套有力的数据基础。实验将通过单因素结合响应</w:t>
      </w:r>
      <w:r>
        <w:t>面设计或均匀设计对葡萄籽蛋白质的提取工艺参数优化进行详细的分析探讨以便确定其最优工艺参数。</w:t>
      </w:r>
    </w:p>
    <w:p w:rsidR="0018722C">
      <w:pPr>
        <w:pStyle w:val="Heading3"/>
        <w:topLinePunct/>
        <w:ind w:left="200" w:hangingChars="200" w:hanging="200"/>
      </w:pPr>
      <w:bookmarkStart w:id="626549" w:name="_Toc686626549"/>
      <w:bookmarkStart w:name="_bookmark14" w:id="36"/>
      <w:bookmarkEnd w:id="36"/>
      <w:r>
        <w:t>1.4.2</w:t>
      </w:r>
      <w:r>
        <w:t xml:space="preserve"> </w:t>
      </w:r>
      <w:bookmarkStart w:name="_bookmark14" w:id="37"/>
      <w:bookmarkEnd w:id="37"/>
      <w:r>
        <w:t>课题研究的内容</w:t>
      </w:r>
      <w:bookmarkEnd w:id="626549"/>
    </w:p>
    <w:p w:rsidR="0018722C">
      <w:pPr>
        <w:topLinePunct/>
      </w:pPr>
      <w:r>
        <w:t>本实验的主要研究内容为葡萄籽蛋白质的提取、纯化，具体实验内容如下：</w:t>
      </w:r>
    </w:p>
    <w:p w:rsidR="0018722C">
      <w:pPr>
        <w:topLinePunct/>
      </w:pPr>
      <w:r>
        <w:t>（</w:t>
      </w:r>
      <w:r>
        <w:rPr>
          <w:rFonts w:ascii="Times New Roman" w:eastAsia="Times New Roman"/>
        </w:rPr>
        <w:t>1</w:t>
      </w:r>
      <w:r>
        <w:t>）</w:t>
      </w:r>
      <w:r>
        <w:t>葡萄籽蛋白提取：利用两种方法对葡萄籽蛋白质进行提取，一种是盐溶法、</w:t>
      </w:r>
      <w:r>
        <w:t>另一种是碱溶法。实验将利用单因素先初步确定各因素的较好水平，然后再利用响应面分析法对各个因素进行详细的优化，以期得到最佳的提取蛋白质的工艺参数。</w:t>
      </w:r>
    </w:p>
    <w:p w:rsidR="0018722C">
      <w:pPr>
        <w:topLinePunct/>
      </w:pPr>
      <w:r>
        <w:t>（</w:t>
      </w:r>
      <w:r>
        <w:rPr>
          <w:rFonts w:ascii="Times New Roman" w:eastAsia="Times New Roman"/>
        </w:rPr>
        <w:t>2</w:t>
      </w:r>
      <w:r>
        <w:t>）</w:t>
      </w:r>
      <w:r>
        <w:t>蛋白水解液的脱色：实验将利用活性炭、大孔树脂和双氧水等等各种脱色方</w:t>
      </w:r>
      <w:r>
        <w:t>式对葡萄籽蛋白脱色效果的优劣，选择简单高效的葡萄籽蛋白脱色方式，找出最佳脱色方法及条件。</w:t>
      </w:r>
    </w:p>
    <w:p w:rsidR="0018722C">
      <w:pPr>
        <w:topLinePunct/>
      </w:pPr>
      <w:r>
        <w:t>（</w:t>
      </w:r>
      <w:r>
        <w:rPr>
          <w:rFonts w:ascii="Times New Roman" w:eastAsia="Times New Roman"/>
        </w:rPr>
        <w:t>3</w:t>
      </w:r>
      <w:r>
        <w:t>）</w:t>
      </w:r>
      <w:r>
        <w:t>葡萄籽蛋白粉的制备：以喷雾干燥法制备葡萄籽蛋白粉，通过单因素实验和采用均匀设计实验，得出喷雾干燥的最佳工艺参数。</w:t>
      </w:r>
    </w:p>
    <w:p w:rsidR="0018722C">
      <w:pPr>
        <w:pStyle w:val="Heading3"/>
        <w:topLinePunct/>
        <w:ind w:left="200" w:hangingChars="200" w:hanging="200"/>
      </w:pPr>
      <w:bookmarkStart w:id="626550" w:name="_Toc686626550"/>
      <w:bookmarkStart w:name="_bookmark15" w:id="38"/>
      <w:bookmarkEnd w:id="38"/>
      <w:r>
        <w:t>1.4.3</w:t>
      </w:r>
      <w:r>
        <w:t xml:space="preserve"> </w:t>
      </w:r>
      <w:bookmarkStart w:name="_bookmark15" w:id="39"/>
      <w:bookmarkEnd w:id="39"/>
      <w:r>
        <w:t>技术路线</w:t>
      </w:r>
      <w:bookmarkEnd w:id="626550"/>
    </w:p>
    <w:p w:rsidR="0018722C">
      <w:pPr>
        <w:pStyle w:val="aff7"/>
        <w:topLinePunct/>
      </w:pPr>
      <w:r>
        <w:drawing>
          <wp:inline>
            <wp:extent cx="4456725" cy="353615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4456725" cy="3536156"/>
                    </a:xfrm>
                    <a:prstGeom prst="rect">
                      <a:avLst/>
                    </a:prstGeom>
                  </pic:spPr>
                </pic:pic>
              </a:graphicData>
            </a:graphic>
          </wp:inline>
        </w:drawing>
      </w:r>
    </w:p>
    <w:p w:rsidR="0018722C">
      <w:pPr>
        <w:topLinePunct/>
      </w:pPr>
      <w:r>
        <w:rPr>
          <w:rFonts w:cstheme="minorBidi" w:hAnsiTheme="minorHAnsi" w:eastAsiaTheme="minorHAnsi" w:asciiTheme="minorHAnsi" w:ascii="Times New Roman"/>
        </w:rPr>
        <w:t>9</w:t>
      </w:r>
    </w:p>
    <w:p w:rsidR="0018722C">
      <w:pPr>
        <w:pStyle w:val="Heading1"/>
        <w:topLinePunct/>
      </w:pPr>
      <w:bookmarkStart w:id="626551" w:name="_Toc686626551"/>
      <w:bookmarkStart w:name="第二章 响应面法优化赤霞珠葡萄籽蛋白提取工艺 " w:id="40"/>
      <w:bookmarkEnd w:id="40"/>
      <w:r/>
      <w:bookmarkStart w:name="_bookmark16" w:id="41"/>
      <w:bookmarkEnd w:id="41"/>
      <w:r/>
      <w:r>
        <w:t>第二章</w:t>
      </w:r>
      <w:r>
        <w:t xml:space="preserve">  </w:t>
      </w:r>
      <w:r w:rsidRPr="00DB64CE">
        <w:t>响应面法优化赤霞珠葡萄籽蛋白提取工艺</w:t>
      </w:r>
      <w:bookmarkEnd w:id="626551"/>
    </w:p>
    <w:p w:rsidR="0018722C">
      <w:pPr>
        <w:topLinePunct/>
      </w:pPr>
      <w:r>
        <w:t>赤霞珠葡萄主要用于酿酒，</w:t>
      </w:r>
      <w:r>
        <w:t>近年</w:t>
      </w:r>
      <w:r>
        <w:t>来，随着工业的快速发展，葡萄酒发展更是迅速，</w:t>
      </w:r>
      <w:r>
        <w:t>在其酿制过程中，近</w:t>
      </w:r>
      <w:r>
        <w:rPr>
          <w:rFonts w:ascii="Times New Roman" w:eastAsia="Times New Roman"/>
        </w:rPr>
        <w:t>30%</w:t>
      </w:r>
      <w:r>
        <w:t>的葡萄皮渣、葡萄籽等副产物被丢弃，多数生产厂家或企业会</w:t>
      </w:r>
      <w:r>
        <w:t>选择将其廉价出售给制作饲料的企业，或可以用来当做染料。如此长期以来，会最大程度地对自然环境造成严重的污染、破坏，另一方面，葡萄籽中含有丰富的蛋白质资源，</w:t>
      </w:r>
      <w:r>
        <w:t>直接被丢弃更是一种可利用资源的浪费。然而，如果借助现代科学技术手段将其重新加</w:t>
      </w:r>
      <w:r>
        <w:t>工利用，那么既可以将企业成本降至最低，同时避免了废弃物对环境的污染</w:t>
      </w:r>
      <w:r>
        <w:rPr>
          <w:vertAlign w:val="superscript"/>
          /&gt;
        </w:rPr>
        <w:t>[</w:t>
      </w:r>
      <w:r>
        <w:rPr>
          <w:vertAlign w:val="superscript"/>
          /&gt;
        </w:rPr>
        <w:t xml:space="preserve">54-55</w:t>
      </w:r>
      <w:r>
        <w:rPr>
          <w:vertAlign w:val="superscript"/>
          /&gt;
        </w:rPr>
        <w:t>]</w:t>
      </w:r>
      <w:r>
        <w:t>。</w:t>
      </w:r>
    </w:p>
    <w:p w:rsidR="0018722C">
      <w:pPr>
        <w:topLinePunct/>
      </w:pPr>
      <w:r>
        <w:t/>
      </w:r>
      <w:r>
        <w:t>近年</w:t>
      </w:r>
      <w:r>
        <w:t>来，葡萄籽的深度加工深受全世界的研究学者的青睐，然而他们所研究的主要</w:t>
      </w:r>
      <w:r>
        <w:t>内容是从葡萄籽中压榨食用油，提取抗衰老、抗氧化等天然产物，对其蛋白质的分离提</w:t>
      </w:r>
      <w:r>
        <w:t>取鲜有报导。为了将其加工副产物利用率达到最大化，本章对新疆石河子本地的赤霞珠</w:t>
      </w:r>
      <w:r>
        <w:t>葡萄籽蛋白质的分离、提取进行了详细的探讨。</w:t>
      </w:r>
    </w:p>
    <w:p w:rsidR="0018722C">
      <w:pPr>
        <w:pStyle w:val="Heading2"/>
        <w:topLinePunct/>
        <w:ind w:left="171" w:hangingChars="171" w:hanging="171"/>
      </w:pPr>
      <w:bookmarkStart w:id="626552" w:name="_Toc686626552"/>
      <w:bookmarkStart w:name="2.1实验材料与试剂 " w:id="42"/>
      <w:bookmarkEnd w:id="42"/>
      <w:r>
        <w:t>2.1</w:t>
      </w:r>
      <w:r>
        <w:t xml:space="preserve"> </w:t>
      </w:r>
      <w:r/>
      <w:bookmarkStart w:name="_bookmark17" w:id="43"/>
      <w:bookmarkEnd w:id="43"/>
      <w:r/>
      <w:bookmarkStart w:name="_bookmark17" w:id="44"/>
      <w:bookmarkEnd w:id="44"/>
      <w:r>
        <w:t>实验材料与试剂</w:t>
      </w:r>
      <w:bookmarkEnd w:id="626552"/>
    </w:p>
    <w:p w:rsidR="0018722C">
      <w:pPr>
        <w:pStyle w:val="Heading3"/>
        <w:topLinePunct/>
        <w:ind w:left="200" w:hangingChars="200" w:hanging="200"/>
      </w:pPr>
      <w:bookmarkStart w:id="626553" w:name="_Toc686626553"/>
      <w:r>
        <w:t>2.1.1</w:t>
      </w:r>
      <w:r>
        <w:t xml:space="preserve"> </w:t>
      </w:r>
      <w:r>
        <w:t>实验材料</w:t>
      </w:r>
      <w:bookmarkEnd w:id="626553"/>
    </w:p>
    <w:p w:rsidR="0018722C">
      <w:pPr>
        <w:topLinePunct/>
      </w:pPr>
      <w:r>
        <w:t>实验原料：赤霞珠脱脂葡萄籽，新疆张裕天珠葡萄酒业有限公司提供。</w:t>
      </w:r>
    </w:p>
    <w:p w:rsidR="0018722C">
      <w:pPr>
        <w:pStyle w:val="Heading3"/>
        <w:topLinePunct/>
        <w:ind w:left="200" w:hangingChars="200" w:hanging="200"/>
      </w:pPr>
      <w:bookmarkStart w:id="626554" w:name="_Toc686626554"/>
      <w:r>
        <w:t>2.1.2</w:t>
      </w:r>
      <w:r>
        <w:t xml:space="preserve"> </w:t>
      </w:r>
      <w:r>
        <w:t>实验试剂与仪器</w:t>
      </w:r>
      <w:bookmarkEnd w:id="626554"/>
    </w:p>
    <w:p w:rsidR="0018722C">
      <w:pPr>
        <w:topLinePunct/>
      </w:pPr>
      <w:r>
        <w:t>实验所需试剂与仪器如</w:t>
      </w:r>
      <w:r>
        <w:t>表</w:t>
      </w:r>
      <w:r>
        <w:rPr>
          <w:rFonts w:ascii="Times New Roman" w:eastAsia="Times New Roman"/>
        </w:rPr>
        <w:t>2-1</w:t>
      </w:r>
      <w:r>
        <w:t>、</w:t>
      </w:r>
      <w:r>
        <w:t>表</w:t>
      </w:r>
      <w:r>
        <w:rPr>
          <w:rFonts w:ascii="Times New Roman" w:eastAsia="Times New Roman"/>
        </w:rPr>
        <w:t>2-2</w:t>
      </w:r>
      <w:r>
        <w:t>所示。</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2-1</w:t>
      </w:r>
      <w:r>
        <w:t xml:space="preserve">  </w:t>
      </w:r>
      <w:r>
        <w:rPr>
          <w:kern w:val="2"/>
          <w:szCs w:val="22"/>
          <w:rFonts w:cstheme="minorBidi" w:hAnsiTheme="minorHAnsi" w:eastAsiaTheme="minorHAnsi" w:asciiTheme="minorHAnsi"/>
          <w:b/>
          <w:sz w:val="21"/>
        </w:rPr>
        <w:t>实验试剂</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1"/>
        <w:gridCol w:w="2025"/>
        <w:gridCol w:w="4419"/>
      </w:tblGrid>
      <w:tr>
        <w:trPr>
          <w:tblHeader/>
        </w:trPr>
        <w:tc>
          <w:tcPr>
            <w:tcW w:w="1534"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2377"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534" w:type="pct"/>
            <w:vAlign w:val="center"/>
          </w:tcPr>
          <w:p w:rsidR="0018722C">
            <w:pPr>
              <w:pStyle w:val="ac"/>
              <w:topLinePunct/>
              <w:ind w:leftChars="0" w:left="0" w:rightChars="0" w:right="0" w:firstLineChars="0" w:firstLine="0"/>
              <w:spacing w:line="240" w:lineRule="atLeast"/>
            </w:pPr>
            <w:r>
              <w:t>牛血清白蛋白</w:t>
            </w:r>
          </w:p>
        </w:tc>
        <w:tc>
          <w:tcPr>
            <w:tcW w:w="1089" w:type="pct"/>
            <w:vAlign w:val="center"/>
          </w:tcPr>
          <w:p w:rsidR="0018722C">
            <w:pPr>
              <w:pStyle w:val="a5"/>
              <w:topLinePunct/>
              <w:ind w:leftChars="0" w:left="0" w:rightChars="0" w:right="0" w:firstLineChars="0" w:firstLine="0"/>
              <w:spacing w:line="240" w:lineRule="atLeast"/>
            </w:pPr>
            <w:r>
              <w:t>-</w:t>
            </w:r>
          </w:p>
        </w:tc>
        <w:tc>
          <w:tcPr>
            <w:tcW w:w="2377" w:type="pct"/>
            <w:vAlign w:val="center"/>
          </w:tcPr>
          <w:p w:rsidR="0018722C">
            <w:pPr>
              <w:pStyle w:val="ad"/>
              <w:topLinePunct/>
              <w:ind w:leftChars="0" w:left="0" w:rightChars="0" w:right="0" w:firstLineChars="0" w:firstLine="0"/>
              <w:spacing w:line="240" w:lineRule="atLeast"/>
            </w:pPr>
            <w:r>
              <w:t>上海江莱生物科技有限公司</w:t>
            </w:r>
          </w:p>
        </w:tc>
      </w:tr>
      <w:tr>
        <w:tc>
          <w:tcPr>
            <w:tcW w:w="1534" w:type="pct"/>
            <w:vAlign w:val="center"/>
          </w:tcPr>
          <w:p w:rsidR="0018722C">
            <w:pPr>
              <w:pStyle w:val="ac"/>
              <w:topLinePunct/>
              <w:ind w:leftChars="0" w:left="0" w:rightChars="0" w:right="0" w:firstLineChars="0" w:firstLine="0"/>
              <w:spacing w:line="240" w:lineRule="atLeast"/>
            </w:pPr>
            <w:r>
              <w:t>正己烷</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氢氧化钠</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硫酸铜</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硫酸钾</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硼酸</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氯化钠</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磷酸氢二钠</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磷酸二氢钠</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考马斯亮蓝 </w:t>
            </w:r>
            <w:r>
              <w:t>G-250</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95%</w:t>
            </w:r>
            <w:r>
              <w:t>乙醇</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34" w:type="pct"/>
            <w:vAlign w:val="center"/>
          </w:tcPr>
          <w:p w:rsidR="0018722C">
            <w:pPr>
              <w:pStyle w:val="ac"/>
              <w:topLinePunct/>
              <w:ind w:leftChars="0" w:left="0" w:rightChars="0" w:right="0" w:firstLineChars="0" w:firstLine="0"/>
              <w:spacing w:line="240" w:lineRule="atLeast"/>
            </w:pPr>
            <w:r>
              <w:t>85%</w:t>
            </w:r>
            <w:r>
              <w:t>磷酸</w:t>
            </w:r>
          </w:p>
        </w:tc>
        <w:tc>
          <w:tcPr>
            <w:tcW w:w="1089"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上海光华化学试剂厂</w:t>
            </w:r>
          </w:p>
        </w:tc>
      </w:tr>
      <w:tr>
        <w:tc>
          <w:tcPr>
            <w:tcW w:w="1534" w:type="pct"/>
            <w:vAlign w:val="center"/>
            <w:tcBorders>
              <w:top w:val="single" w:sz="4" w:space="0" w:color="auto"/>
            </w:tcBorders>
          </w:tcPr>
          <w:p w:rsidR="0018722C">
            <w:pPr>
              <w:pStyle w:val="ac"/>
              <w:topLinePunct/>
              <w:ind w:leftChars="0" w:left="0" w:rightChars="0" w:right="0" w:firstLineChars="0" w:firstLine="0"/>
              <w:spacing w:line="240" w:lineRule="atLeast"/>
            </w:pPr>
            <w:r>
              <w:t>溴甲酚绿</w:t>
            </w:r>
            <w:r>
              <w:t>-</w:t>
            </w:r>
            <w:r>
              <w:t>甲基红</w:t>
            </w:r>
          </w:p>
        </w:tc>
        <w:tc>
          <w:tcPr>
            <w:tcW w:w="1089" w:type="pct"/>
            <w:vAlign w:val="center"/>
            <w:tcBorders>
              <w:top w:val="single" w:sz="4" w:space="0" w:color="auto"/>
            </w:tcBorders>
          </w:tcPr>
          <w:p w:rsidR="0018722C">
            <w:pPr>
              <w:pStyle w:val="aff1"/>
              <w:topLinePunct/>
              <w:ind w:leftChars="0" w:left="0" w:rightChars="0" w:right="0" w:firstLineChars="0" w:firstLine="0"/>
              <w:spacing w:line="240" w:lineRule="atLeast"/>
            </w:pPr>
            <w:r>
              <w:t>分析纯</w:t>
            </w:r>
          </w:p>
        </w:tc>
        <w:tc>
          <w:tcPr>
            <w:tcW w:w="2377" w:type="pct"/>
            <w:vAlign w:val="center"/>
            <w:tcBorders>
              <w:top w:val="single" w:sz="4" w:space="0" w:color="auto"/>
            </w:tcBorders>
          </w:tcPr>
          <w:p w:rsidR="0018722C">
            <w:pPr>
              <w:pStyle w:val="ad"/>
              <w:topLinePunct/>
              <w:ind w:leftChars="0" w:left="0" w:rightChars="0" w:right="0" w:firstLineChars="0" w:firstLine="0"/>
              <w:spacing w:line="240" w:lineRule="atLeast"/>
            </w:pPr>
            <w:r>
              <w:t>汕头市西陇化工厂有限公司</w:t>
            </w:r>
          </w:p>
        </w:tc>
      </w:tr>
    </w:tbl>
    <w:p w:rsidR="0018722C">
      <w:pPr>
        <w:topLinePunct/>
        <w:pStyle w:val="affa"/>
      </w:pPr>
    </w:p>
    <w:p w:rsidR="0018722C">
      <w:pPr>
        <w:topLinePunct/>
      </w:pPr>
      <w:r>
        <w:rPr>
          <w:rFonts w:cstheme="minorBidi" w:hAnsiTheme="minorHAnsi" w:eastAsiaTheme="minorHAnsi" w:asciiTheme="minorHAnsi" w:ascii="Times New Roman"/>
        </w:rPr>
        <w:t>10</w:t>
      </w:r>
    </w:p>
    <w:p w:rsidR="0018722C">
      <w:pPr>
        <w:pStyle w:val="a8"/>
        <w:topLinePunct/>
      </w:pPr>
      <w:r>
        <w:rPr>
          <w:kern w:val="2"/>
          <w:szCs w:val="22"/>
        </w:rPr>
        <w:t>表</w:t>
      </w:r>
      <w:r>
        <w:rPr>
          <w:kern w:val="2"/>
          <w:szCs w:val="22"/>
        </w:rPr>
        <w:t>2-2</w:t>
      </w:r>
      <w:r>
        <w:t xml:space="preserve">  </w:t>
      </w:r>
      <w:r>
        <w:rPr>
          <w:kern w:val="2"/>
          <w:szCs w:val="22"/>
        </w:rPr>
        <w:t>实验仪器</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4"/>
        <w:gridCol w:w="2556"/>
        <w:gridCol w:w="4156"/>
      </w:tblGrid>
      <w:tr>
        <w:trPr>
          <w:tblHeader/>
        </w:trPr>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2235"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390" w:type="pct"/>
            <w:vAlign w:val="center"/>
          </w:tcPr>
          <w:p w:rsidR="0018722C">
            <w:pPr>
              <w:pStyle w:val="ac"/>
              <w:topLinePunct/>
              <w:ind w:leftChars="0" w:left="0" w:rightChars="0" w:right="0" w:firstLineChars="0" w:firstLine="0"/>
              <w:spacing w:line="240" w:lineRule="atLeast"/>
            </w:pPr>
            <w:r>
              <w:t>凯氏定氮仪</w:t>
            </w:r>
          </w:p>
        </w:tc>
        <w:tc>
          <w:tcPr>
            <w:tcW w:w="1375" w:type="pct"/>
            <w:vAlign w:val="center"/>
          </w:tcPr>
          <w:p w:rsidR="0018722C">
            <w:pPr>
              <w:pStyle w:val="a5"/>
              <w:topLinePunct/>
              <w:ind w:leftChars="0" w:left="0" w:rightChars="0" w:right="0" w:firstLineChars="0" w:firstLine="0"/>
              <w:spacing w:line="240" w:lineRule="atLeast"/>
            </w:pPr>
          </w:p>
        </w:tc>
        <w:tc>
          <w:tcPr>
            <w:tcW w:w="2235" w:type="pct"/>
            <w:vAlign w:val="center"/>
          </w:tcPr>
          <w:p w:rsidR="0018722C">
            <w:pPr>
              <w:pStyle w:val="ad"/>
              <w:topLinePunct/>
              <w:ind w:leftChars="0" w:left="0" w:rightChars="0" w:right="0" w:firstLineChars="0" w:firstLine="0"/>
              <w:spacing w:line="240" w:lineRule="atLeast"/>
            </w:pPr>
            <w:r>
              <w:t>天津玻璃仪器厂</w:t>
            </w:r>
          </w:p>
        </w:tc>
      </w:tr>
      <w:tr>
        <w:tc>
          <w:tcPr>
            <w:tcW w:w="1390" w:type="pct"/>
            <w:vAlign w:val="center"/>
          </w:tcPr>
          <w:p w:rsidR="0018722C">
            <w:pPr>
              <w:pStyle w:val="ac"/>
              <w:topLinePunct/>
              <w:ind w:leftChars="0" w:left="0" w:rightChars="0" w:right="0" w:firstLineChars="0" w:firstLine="0"/>
              <w:spacing w:line="240" w:lineRule="atLeast"/>
            </w:pPr>
            <w:r>
              <w:t>旋转蒸发仪</w:t>
            </w:r>
          </w:p>
        </w:tc>
        <w:tc>
          <w:tcPr>
            <w:tcW w:w="1375" w:type="pct"/>
            <w:vAlign w:val="center"/>
          </w:tcPr>
          <w:p w:rsidR="0018722C">
            <w:pPr>
              <w:pStyle w:val="a5"/>
              <w:topLinePunct/>
              <w:ind w:leftChars="0" w:left="0" w:rightChars="0" w:right="0" w:firstLineChars="0" w:firstLine="0"/>
              <w:spacing w:line="240" w:lineRule="atLeast"/>
            </w:pPr>
          </w:p>
        </w:tc>
        <w:tc>
          <w:tcPr>
            <w:tcW w:w="2235" w:type="pct"/>
            <w:vAlign w:val="center"/>
          </w:tcPr>
          <w:p w:rsidR="0018722C">
            <w:pPr>
              <w:pStyle w:val="ad"/>
              <w:topLinePunct/>
              <w:ind w:leftChars="0" w:left="0" w:rightChars="0" w:right="0" w:firstLineChars="0" w:firstLine="0"/>
              <w:spacing w:line="240" w:lineRule="atLeast"/>
            </w:pPr>
            <w:r>
              <w:t>上海亚荣生化仪器厂</w:t>
            </w:r>
          </w:p>
        </w:tc>
      </w:tr>
      <w:tr>
        <w:tc>
          <w:tcPr>
            <w:tcW w:w="1390" w:type="pct"/>
            <w:vAlign w:val="center"/>
          </w:tcPr>
          <w:p w:rsidR="0018722C">
            <w:pPr>
              <w:pStyle w:val="ac"/>
              <w:topLinePunct/>
              <w:ind w:leftChars="0" w:left="0" w:rightChars="0" w:right="0" w:firstLineChars="0" w:firstLine="0"/>
              <w:spacing w:line="240" w:lineRule="atLeast"/>
            </w:pPr>
            <w:r>
              <w:t>电子天平</w:t>
            </w:r>
          </w:p>
        </w:tc>
        <w:tc>
          <w:tcPr>
            <w:tcW w:w="1375" w:type="pct"/>
            <w:vAlign w:val="center"/>
          </w:tcPr>
          <w:p w:rsidR="0018722C">
            <w:pPr>
              <w:pStyle w:val="a5"/>
              <w:topLinePunct/>
              <w:ind w:leftChars="0" w:left="0" w:rightChars="0" w:right="0" w:firstLineChars="0" w:firstLine="0"/>
              <w:spacing w:line="240" w:lineRule="atLeast"/>
            </w:pPr>
            <w:r>
              <w:t>BS2000s</w:t>
            </w:r>
          </w:p>
        </w:tc>
        <w:tc>
          <w:tcPr>
            <w:tcW w:w="2235" w:type="pct"/>
            <w:vAlign w:val="center"/>
          </w:tcPr>
          <w:p w:rsidR="0018722C">
            <w:pPr>
              <w:pStyle w:val="ad"/>
              <w:topLinePunct/>
              <w:ind w:leftChars="0" w:left="0" w:rightChars="0" w:right="0" w:firstLineChars="0" w:firstLine="0"/>
              <w:spacing w:line="240" w:lineRule="atLeast"/>
            </w:pPr>
            <w:r>
              <w:t>德国赛多利斯公司</w:t>
            </w:r>
          </w:p>
        </w:tc>
      </w:tr>
      <w:tr>
        <w:tc>
          <w:tcPr>
            <w:tcW w:w="1390" w:type="pct"/>
            <w:vAlign w:val="center"/>
          </w:tcPr>
          <w:p w:rsidR="0018722C">
            <w:pPr>
              <w:pStyle w:val="ac"/>
              <w:topLinePunct/>
              <w:ind w:leftChars="0" w:left="0" w:rightChars="0" w:right="0" w:firstLineChars="0" w:firstLine="0"/>
              <w:spacing w:line="240" w:lineRule="atLeast"/>
            </w:pPr>
            <w:r>
              <w:t>可见分光光度计</w:t>
            </w:r>
          </w:p>
        </w:tc>
        <w:tc>
          <w:tcPr>
            <w:tcW w:w="1375" w:type="pct"/>
            <w:vAlign w:val="center"/>
          </w:tcPr>
          <w:p w:rsidR="0018722C">
            <w:pPr>
              <w:pStyle w:val="a5"/>
              <w:topLinePunct/>
              <w:ind w:leftChars="0" w:left="0" w:rightChars="0" w:right="0" w:firstLineChars="0" w:firstLine="0"/>
              <w:spacing w:line="240" w:lineRule="atLeast"/>
            </w:pPr>
            <w:r>
              <w:t>722s</w:t>
            </w:r>
          </w:p>
        </w:tc>
        <w:tc>
          <w:tcPr>
            <w:tcW w:w="2235" w:type="pct"/>
            <w:vAlign w:val="center"/>
          </w:tcPr>
          <w:p w:rsidR="0018722C">
            <w:pPr>
              <w:pStyle w:val="ad"/>
              <w:topLinePunct/>
              <w:ind w:leftChars="0" w:left="0" w:rightChars="0" w:right="0" w:firstLineChars="0" w:firstLine="0"/>
              <w:spacing w:line="240" w:lineRule="atLeast"/>
            </w:pPr>
            <w:r>
              <w:t>上海第三分析仪器厂</w:t>
            </w:r>
          </w:p>
        </w:tc>
      </w:tr>
      <w:tr>
        <w:tc>
          <w:tcPr>
            <w:tcW w:w="1390" w:type="pct"/>
            <w:vAlign w:val="center"/>
          </w:tcPr>
          <w:p w:rsidR="0018722C">
            <w:pPr>
              <w:pStyle w:val="ac"/>
              <w:topLinePunct/>
              <w:ind w:leftChars="0" w:left="0" w:rightChars="0" w:right="0" w:firstLineChars="0" w:firstLine="0"/>
              <w:spacing w:line="240" w:lineRule="atLeast"/>
            </w:pPr>
            <w:r>
              <w:t>数显恒温水浴锅</w:t>
            </w:r>
          </w:p>
        </w:tc>
        <w:tc>
          <w:tcPr>
            <w:tcW w:w="1375" w:type="pct"/>
            <w:vAlign w:val="center"/>
          </w:tcPr>
          <w:p w:rsidR="0018722C">
            <w:pPr>
              <w:pStyle w:val="a5"/>
              <w:topLinePunct/>
              <w:ind w:leftChars="0" w:left="0" w:rightChars="0" w:right="0" w:firstLineChars="0" w:firstLine="0"/>
              <w:spacing w:line="240" w:lineRule="atLeast"/>
            </w:pPr>
            <w:r>
              <w:t>DK-8D</w:t>
            </w:r>
          </w:p>
        </w:tc>
        <w:tc>
          <w:tcPr>
            <w:tcW w:w="2235" w:type="pct"/>
            <w:vAlign w:val="center"/>
          </w:tcPr>
          <w:p w:rsidR="0018722C">
            <w:pPr>
              <w:pStyle w:val="ad"/>
              <w:topLinePunct/>
              <w:ind w:leftChars="0" w:left="0" w:rightChars="0" w:right="0" w:firstLineChars="0" w:firstLine="0"/>
              <w:spacing w:line="240" w:lineRule="atLeast"/>
            </w:pPr>
            <w:r>
              <w:t>金坛市医疗仪器厂</w:t>
            </w:r>
          </w:p>
        </w:tc>
      </w:tr>
      <w:tr>
        <w:tc>
          <w:tcPr>
            <w:tcW w:w="1390" w:type="pct"/>
            <w:vAlign w:val="center"/>
          </w:tcPr>
          <w:p w:rsidR="0018722C">
            <w:pPr>
              <w:pStyle w:val="ac"/>
              <w:topLinePunct/>
              <w:ind w:leftChars="0" w:left="0" w:rightChars="0" w:right="0" w:firstLineChars="0" w:firstLine="0"/>
              <w:spacing w:line="240" w:lineRule="atLeast"/>
            </w:pPr>
            <w:r>
              <w:t>磁力搅拌器</w:t>
            </w:r>
          </w:p>
        </w:tc>
        <w:tc>
          <w:tcPr>
            <w:tcW w:w="1375" w:type="pct"/>
            <w:vAlign w:val="center"/>
          </w:tcPr>
          <w:p w:rsidR="0018722C">
            <w:pPr>
              <w:pStyle w:val="affff9"/>
              <w:topLinePunct/>
              <w:ind w:leftChars="0" w:left="0" w:rightChars="0" w:right="0" w:firstLineChars="0" w:firstLine="0"/>
              <w:spacing w:line="240" w:lineRule="atLeast"/>
            </w:pPr>
            <w:r>
              <w:t>79-1</w:t>
            </w:r>
          </w:p>
        </w:tc>
        <w:tc>
          <w:tcPr>
            <w:tcW w:w="2235" w:type="pct"/>
            <w:vAlign w:val="center"/>
          </w:tcPr>
          <w:p w:rsidR="0018722C">
            <w:pPr>
              <w:pStyle w:val="ad"/>
              <w:topLinePunct/>
              <w:ind w:leftChars="0" w:left="0" w:rightChars="0" w:right="0" w:firstLineChars="0" w:firstLine="0"/>
              <w:spacing w:line="240" w:lineRule="atLeast"/>
            </w:pPr>
            <w:r>
              <w:t>江苏医疗仪器厂</w:t>
            </w:r>
          </w:p>
        </w:tc>
      </w:tr>
      <w:tr>
        <w:tc>
          <w:tcPr>
            <w:tcW w:w="1390" w:type="pct"/>
            <w:vAlign w:val="center"/>
          </w:tcPr>
          <w:p w:rsidR="0018722C">
            <w:pPr>
              <w:pStyle w:val="ac"/>
              <w:topLinePunct/>
              <w:ind w:leftChars="0" w:left="0" w:rightChars="0" w:right="0" w:firstLineChars="0" w:firstLine="0"/>
              <w:spacing w:line="240" w:lineRule="atLeast"/>
            </w:pPr>
            <w:r>
              <w:t>台式高速冷冻离心机</w:t>
            </w:r>
          </w:p>
        </w:tc>
        <w:tc>
          <w:tcPr>
            <w:tcW w:w="1375" w:type="pct"/>
            <w:vAlign w:val="center"/>
          </w:tcPr>
          <w:p w:rsidR="0018722C">
            <w:pPr>
              <w:pStyle w:val="a5"/>
              <w:topLinePunct/>
              <w:ind w:leftChars="0" w:left="0" w:rightChars="0" w:right="0" w:firstLineChars="0" w:firstLine="0"/>
              <w:spacing w:line="240" w:lineRule="atLeast"/>
            </w:pPr>
            <w:r>
              <w:t>Thermo3X</w:t>
            </w:r>
          </w:p>
        </w:tc>
        <w:tc>
          <w:tcPr>
            <w:tcW w:w="2235" w:type="pct"/>
            <w:vAlign w:val="center"/>
          </w:tcPr>
          <w:p w:rsidR="0018722C">
            <w:pPr>
              <w:pStyle w:val="ad"/>
              <w:topLinePunct/>
              <w:ind w:leftChars="0" w:left="0" w:rightChars="0" w:right="0" w:firstLineChars="0" w:firstLine="0"/>
              <w:spacing w:line="240" w:lineRule="atLeast"/>
            </w:pPr>
            <w:r>
              <w:t>赛默飞世尔科技</w:t>
            </w:r>
            <w:r>
              <w:t>（</w:t>
            </w:r>
            <w:r>
              <w:t>中国</w:t>
            </w:r>
            <w:r>
              <w:t>）</w:t>
            </w:r>
            <w:r>
              <w:t>有限公司</w:t>
            </w:r>
          </w:p>
        </w:tc>
      </w:tr>
      <w:tr>
        <w:tc>
          <w:tcPr>
            <w:tcW w:w="1390" w:type="pct"/>
            <w:vAlign w:val="center"/>
          </w:tcPr>
          <w:p w:rsidR="0018722C">
            <w:pPr>
              <w:pStyle w:val="ac"/>
              <w:topLinePunct/>
              <w:ind w:leftChars="0" w:left="0" w:rightChars="0" w:right="0" w:firstLineChars="0" w:firstLine="0"/>
              <w:spacing w:line="240" w:lineRule="atLeast"/>
            </w:pPr>
            <w:r>
              <w:t>普通型移液器</w:t>
            </w:r>
          </w:p>
        </w:tc>
        <w:tc>
          <w:tcPr>
            <w:tcW w:w="1375" w:type="pct"/>
            <w:vAlign w:val="center"/>
          </w:tcPr>
          <w:p w:rsidR="0018722C">
            <w:pPr>
              <w:pStyle w:val="a5"/>
              <w:topLinePunct/>
              <w:ind w:leftChars="0" w:left="0" w:rightChars="0" w:right="0" w:firstLineChars="0" w:firstLine="0"/>
              <w:spacing w:line="240" w:lineRule="atLeast"/>
            </w:pPr>
            <w:r>
              <w:t>10ul</w:t>
            </w:r>
            <w:r>
              <w:t>、</w:t>
            </w:r>
            <w:r>
              <w:t>200ul</w:t>
            </w:r>
            <w:r>
              <w:t>、</w:t>
            </w:r>
            <w:r>
              <w:t>1000ul</w:t>
            </w:r>
          </w:p>
        </w:tc>
        <w:tc>
          <w:tcPr>
            <w:tcW w:w="2235" w:type="pct"/>
            <w:vAlign w:val="center"/>
          </w:tcPr>
          <w:p w:rsidR="0018722C">
            <w:pPr>
              <w:pStyle w:val="ad"/>
              <w:topLinePunct/>
              <w:ind w:leftChars="0" w:left="0" w:rightChars="0" w:right="0" w:firstLineChars="0" w:firstLine="0"/>
              <w:spacing w:line="240" w:lineRule="atLeast"/>
            </w:pPr>
            <w:r>
              <w:t>日本日立金属精密仪器公司</w:t>
            </w:r>
          </w:p>
        </w:tc>
      </w:tr>
      <w:tr>
        <w:tc>
          <w:tcPr>
            <w:tcW w:w="1390" w:type="pct"/>
            <w:vAlign w:val="center"/>
          </w:tcPr>
          <w:p w:rsidR="0018722C">
            <w:pPr>
              <w:pStyle w:val="ac"/>
              <w:topLinePunct/>
              <w:ind w:leftChars="0" w:left="0" w:rightChars="0" w:right="0" w:firstLineChars="0" w:firstLine="0"/>
              <w:spacing w:line="240" w:lineRule="atLeast"/>
            </w:pPr>
            <w:r>
              <w:t>高速中药粉碎机</w:t>
            </w:r>
          </w:p>
        </w:tc>
        <w:tc>
          <w:tcPr>
            <w:tcW w:w="1375" w:type="pct"/>
            <w:vAlign w:val="center"/>
          </w:tcPr>
          <w:p w:rsidR="0018722C">
            <w:pPr>
              <w:pStyle w:val="a5"/>
              <w:topLinePunct/>
              <w:ind w:leftChars="0" w:left="0" w:rightChars="0" w:right="0" w:firstLineChars="0" w:firstLine="0"/>
              <w:spacing w:line="240" w:lineRule="atLeast"/>
            </w:pPr>
          </w:p>
        </w:tc>
        <w:tc>
          <w:tcPr>
            <w:tcW w:w="2235" w:type="pct"/>
            <w:vAlign w:val="center"/>
          </w:tcPr>
          <w:p w:rsidR="0018722C">
            <w:pPr>
              <w:pStyle w:val="ad"/>
              <w:topLinePunct/>
              <w:ind w:leftChars="0" w:left="0" w:rightChars="0" w:right="0" w:firstLineChars="0" w:firstLine="0"/>
              <w:spacing w:line="240" w:lineRule="atLeast"/>
            </w:pPr>
            <w:r>
              <w:t>上海百丰粉碎食品机械有限公司</w:t>
            </w:r>
          </w:p>
        </w:tc>
      </w:tr>
      <w:tr>
        <w:tc>
          <w:tcPr>
            <w:tcW w:w="1390" w:type="pct"/>
            <w:vAlign w:val="center"/>
          </w:tcPr>
          <w:p w:rsidR="0018722C">
            <w:pPr>
              <w:pStyle w:val="ac"/>
              <w:topLinePunct/>
              <w:ind w:leftChars="0" w:left="0" w:rightChars="0" w:right="0" w:firstLineChars="0" w:firstLine="0"/>
              <w:spacing w:line="240" w:lineRule="atLeast"/>
            </w:pPr>
            <w:r>
              <w:t>水流抽气机</w:t>
            </w:r>
          </w:p>
        </w:tc>
        <w:tc>
          <w:tcPr>
            <w:tcW w:w="1375" w:type="pct"/>
            <w:vAlign w:val="center"/>
          </w:tcPr>
          <w:p w:rsidR="0018722C">
            <w:pPr>
              <w:pStyle w:val="a5"/>
              <w:topLinePunct/>
              <w:ind w:leftChars="0" w:left="0" w:rightChars="0" w:right="0" w:firstLineChars="0" w:firstLine="0"/>
              <w:spacing w:line="240" w:lineRule="atLeast"/>
            </w:pPr>
            <w:r>
              <w:t>A-1000S</w:t>
            </w:r>
          </w:p>
        </w:tc>
        <w:tc>
          <w:tcPr>
            <w:tcW w:w="2235" w:type="pct"/>
            <w:vAlign w:val="center"/>
          </w:tcPr>
          <w:p w:rsidR="0018722C">
            <w:pPr>
              <w:pStyle w:val="ad"/>
              <w:topLinePunct/>
              <w:ind w:leftChars="0" w:left="0" w:rightChars="0" w:right="0" w:firstLineChars="0" w:firstLine="0"/>
              <w:spacing w:line="240" w:lineRule="atLeast"/>
            </w:pPr>
            <w:r>
              <w:t>上海爱朗仪器有限公司</w:t>
            </w:r>
          </w:p>
        </w:tc>
      </w:tr>
      <w:tr>
        <w:tc>
          <w:tcPr>
            <w:tcW w:w="1390" w:type="pct"/>
            <w:vAlign w:val="center"/>
          </w:tcPr>
          <w:p w:rsidR="0018722C">
            <w:pPr>
              <w:pStyle w:val="ac"/>
              <w:topLinePunct/>
              <w:ind w:leftChars="0" w:left="0" w:rightChars="0" w:right="0" w:firstLineChars="0" w:firstLine="0"/>
              <w:spacing w:line="240" w:lineRule="atLeast"/>
            </w:pPr>
            <w:r>
              <w:t>pH </w:t>
            </w:r>
            <w:r>
              <w:t>计</w:t>
            </w:r>
          </w:p>
        </w:tc>
        <w:tc>
          <w:tcPr>
            <w:tcW w:w="1375" w:type="pct"/>
            <w:vAlign w:val="center"/>
          </w:tcPr>
          <w:p w:rsidR="0018722C">
            <w:pPr>
              <w:pStyle w:val="a5"/>
              <w:topLinePunct/>
              <w:ind w:leftChars="0" w:left="0" w:rightChars="0" w:right="0" w:firstLineChars="0" w:firstLine="0"/>
              <w:spacing w:line="240" w:lineRule="atLeast"/>
            </w:pPr>
            <w:r>
              <w:t>PHS-3C</w:t>
            </w:r>
          </w:p>
        </w:tc>
        <w:tc>
          <w:tcPr>
            <w:tcW w:w="2235"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390" w:type="pct"/>
            <w:vAlign w:val="center"/>
          </w:tcPr>
          <w:p w:rsidR="0018722C">
            <w:pPr>
              <w:pStyle w:val="ac"/>
              <w:topLinePunct/>
              <w:ind w:leftChars="0" w:left="0" w:rightChars="0" w:right="0" w:firstLineChars="0" w:firstLine="0"/>
              <w:spacing w:line="240" w:lineRule="atLeast"/>
            </w:pPr>
            <w:r>
              <w:t>数控超声波清洗器</w:t>
            </w:r>
          </w:p>
        </w:tc>
        <w:tc>
          <w:tcPr>
            <w:tcW w:w="1375" w:type="pct"/>
            <w:vAlign w:val="center"/>
          </w:tcPr>
          <w:p w:rsidR="0018722C">
            <w:pPr>
              <w:pStyle w:val="a5"/>
              <w:topLinePunct/>
              <w:ind w:leftChars="0" w:left="0" w:rightChars="0" w:right="0" w:firstLineChars="0" w:firstLine="0"/>
              <w:spacing w:line="240" w:lineRule="atLeast"/>
            </w:pPr>
            <w:r>
              <w:t>KQ-200VDE</w:t>
            </w:r>
          </w:p>
        </w:tc>
        <w:tc>
          <w:tcPr>
            <w:tcW w:w="2235" w:type="pct"/>
            <w:vAlign w:val="center"/>
          </w:tcPr>
          <w:p w:rsidR="0018722C">
            <w:pPr>
              <w:pStyle w:val="ad"/>
              <w:topLinePunct/>
              <w:ind w:leftChars="0" w:left="0" w:rightChars="0" w:right="0" w:firstLineChars="0" w:firstLine="0"/>
              <w:spacing w:line="240" w:lineRule="atLeast"/>
            </w:pPr>
            <w:r>
              <w:t>昆ft市超声仪器有限公司</w:t>
            </w:r>
          </w:p>
        </w:tc>
      </w:tr>
      <w:tr>
        <w:tc>
          <w:tcPr>
            <w:tcW w:w="1390" w:type="pct"/>
            <w:vAlign w:val="center"/>
          </w:tcPr>
          <w:p w:rsidR="0018722C">
            <w:pPr>
              <w:pStyle w:val="ac"/>
              <w:topLinePunct/>
              <w:ind w:leftChars="0" w:left="0" w:rightChars="0" w:right="0" w:firstLineChars="0" w:firstLine="0"/>
              <w:spacing w:line="240" w:lineRule="atLeast"/>
            </w:pPr>
            <w:r>
              <w:t>消化炉</w:t>
            </w:r>
          </w:p>
        </w:tc>
        <w:tc>
          <w:tcPr>
            <w:tcW w:w="1375" w:type="pct"/>
            <w:vAlign w:val="center"/>
          </w:tcPr>
          <w:p w:rsidR="0018722C">
            <w:pPr>
              <w:pStyle w:val="a5"/>
              <w:topLinePunct/>
              <w:ind w:leftChars="0" w:left="0" w:rightChars="0" w:right="0" w:firstLineChars="0" w:firstLine="0"/>
              <w:spacing w:line="240" w:lineRule="atLeast"/>
            </w:pPr>
            <w:r>
              <w:t>KDN-08</w:t>
            </w:r>
          </w:p>
        </w:tc>
        <w:tc>
          <w:tcPr>
            <w:tcW w:w="2235" w:type="pct"/>
            <w:vAlign w:val="center"/>
          </w:tcPr>
          <w:p w:rsidR="0018722C">
            <w:pPr>
              <w:pStyle w:val="ad"/>
              <w:topLinePunct/>
              <w:ind w:leftChars="0" w:left="0" w:rightChars="0" w:right="0" w:firstLineChars="0" w:firstLine="0"/>
              <w:spacing w:line="240" w:lineRule="atLeast"/>
            </w:pPr>
            <w:r>
              <w:t>上海昕瑞仪器仪表有限公司；</w:t>
            </w:r>
          </w:p>
        </w:tc>
      </w:tr>
      <w:tr>
        <w:tc>
          <w:tcPr>
            <w:tcW w:w="1390" w:type="pct"/>
            <w:vAlign w:val="center"/>
          </w:tcPr>
          <w:p w:rsidR="0018722C">
            <w:pPr>
              <w:pStyle w:val="ac"/>
              <w:topLinePunct/>
              <w:ind w:leftChars="0" w:left="0" w:rightChars="0" w:right="0" w:firstLineChars="0" w:firstLine="0"/>
              <w:spacing w:line="240" w:lineRule="atLeast"/>
            </w:pPr>
            <w:r>
              <w:t>玻璃层析柱</w:t>
            </w:r>
          </w:p>
        </w:tc>
        <w:tc>
          <w:tcPr>
            <w:tcW w:w="1375" w:type="pct"/>
            <w:vAlign w:val="center"/>
          </w:tcPr>
          <w:p w:rsidR="0018722C">
            <w:pPr>
              <w:pStyle w:val="a5"/>
              <w:topLinePunct/>
              <w:ind w:leftChars="0" w:left="0" w:rightChars="0" w:right="0" w:firstLineChars="0" w:firstLine="0"/>
              <w:spacing w:line="240" w:lineRule="atLeast"/>
            </w:pPr>
          </w:p>
        </w:tc>
        <w:tc>
          <w:tcPr>
            <w:tcW w:w="2235"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390" w:type="pct"/>
            <w:vAlign w:val="center"/>
          </w:tcPr>
          <w:p w:rsidR="0018722C">
            <w:pPr>
              <w:pStyle w:val="ac"/>
              <w:topLinePunct/>
              <w:ind w:leftChars="0" w:left="0" w:rightChars="0" w:right="0" w:firstLineChars="0" w:firstLine="0"/>
              <w:spacing w:line="240" w:lineRule="atLeast"/>
            </w:pPr>
            <w:r>
              <w:t>数显恒流泵</w:t>
            </w:r>
          </w:p>
        </w:tc>
        <w:tc>
          <w:tcPr>
            <w:tcW w:w="1375" w:type="pct"/>
            <w:vAlign w:val="center"/>
          </w:tcPr>
          <w:p w:rsidR="0018722C">
            <w:pPr>
              <w:pStyle w:val="a5"/>
              <w:topLinePunct/>
              <w:ind w:leftChars="0" w:left="0" w:rightChars="0" w:right="0" w:firstLineChars="0" w:firstLine="0"/>
              <w:spacing w:line="240" w:lineRule="atLeast"/>
            </w:pPr>
            <w:r>
              <w:t>HL-2B</w:t>
            </w:r>
          </w:p>
        </w:tc>
        <w:tc>
          <w:tcPr>
            <w:tcW w:w="2235"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390" w:type="pct"/>
            <w:vAlign w:val="center"/>
          </w:tcPr>
          <w:p w:rsidR="0018722C">
            <w:pPr>
              <w:pStyle w:val="ac"/>
              <w:topLinePunct/>
              <w:ind w:leftChars="0" w:left="0" w:rightChars="0" w:right="0" w:firstLineChars="0" w:firstLine="0"/>
              <w:spacing w:line="240" w:lineRule="atLeast"/>
            </w:pPr>
            <w:r>
              <w:t>色度色差计</w:t>
            </w:r>
          </w:p>
        </w:tc>
        <w:tc>
          <w:tcPr>
            <w:tcW w:w="1375" w:type="pct"/>
            <w:vAlign w:val="center"/>
          </w:tcPr>
          <w:p w:rsidR="0018722C">
            <w:pPr>
              <w:pStyle w:val="a5"/>
              <w:topLinePunct/>
              <w:ind w:leftChars="0" w:left="0" w:rightChars="0" w:right="0" w:firstLineChars="0" w:firstLine="0"/>
              <w:spacing w:line="240" w:lineRule="atLeast"/>
            </w:pPr>
            <w:r>
              <w:t>I-400</w:t>
            </w:r>
          </w:p>
        </w:tc>
        <w:tc>
          <w:tcPr>
            <w:tcW w:w="2235"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390" w:type="pct"/>
            <w:vAlign w:val="center"/>
          </w:tcPr>
          <w:p w:rsidR="0018722C">
            <w:pPr>
              <w:pStyle w:val="ac"/>
              <w:topLinePunct/>
              <w:ind w:leftChars="0" w:left="0" w:rightChars="0" w:right="0" w:firstLineChars="0" w:firstLine="0"/>
              <w:spacing w:line="240" w:lineRule="atLeast"/>
            </w:pPr>
            <w:r>
              <w:t>自动收集器</w:t>
            </w:r>
          </w:p>
        </w:tc>
        <w:tc>
          <w:tcPr>
            <w:tcW w:w="1375" w:type="pct"/>
            <w:vAlign w:val="center"/>
          </w:tcPr>
          <w:p w:rsidR="0018722C">
            <w:pPr>
              <w:pStyle w:val="a5"/>
              <w:topLinePunct/>
              <w:ind w:leftChars="0" w:left="0" w:rightChars="0" w:right="0" w:firstLineChars="0" w:firstLine="0"/>
              <w:spacing w:line="240" w:lineRule="atLeast"/>
            </w:pPr>
            <w:r>
              <w:t>BS2-100</w:t>
            </w:r>
          </w:p>
        </w:tc>
        <w:tc>
          <w:tcPr>
            <w:tcW w:w="2235" w:type="pct"/>
            <w:vAlign w:val="center"/>
          </w:tcPr>
          <w:p w:rsidR="0018722C">
            <w:pPr>
              <w:pStyle w:val="ad"/>
              <w:topLinePunct/>
              <w:ind w:leftChars="0" w:left="0" w:rightChars="0" w:right="0" w:firstLineChars="0" w:firstLine="0"/>
              <w:spacing w:line="240" w:lineRule="atLeast"/>
            </w:pPr>
            <w:r>
              <w:t>上海精科实业有限公司</w:t>
            </w:r>
          </w:p>
        </w:tc>
      </w:tr>
      <w:tr>
        <w:tc>
          <w:tcPr>
            <w:tcW w:w="1390" w:type="pct"/>
            <w:vAlign w:val="center"/>
          </w:tcPr>
          <w:p w:rsidR="0018722C">
            <w:pPr>
              <w:pStyle w:val="ac"/>
              <w:topLinePunct/>
              <w:ind w:leftChars="0" w:left="0" w:rightChars="0" w:right="0" w:firstLineChars="0" w:firstLine="0"/>
              <w:spacing w:line="240" w:lineRule="atLeast"/>
            </w:pPr>
            <w:r>
              <w:t>喷雾干燥机</w:t>
            </w:r>
          </w:p>
        </w:tc>
        <w:tc>
          <w:tcPr>
            <w:tcW w:w="1375" w:type="pct"/>
            <w:vAlign w:val="center"/>
          </w:tcPr>
          <w:p w:rsidR="0018722C">
            <w:pPr>
              <w:pStyle w:val="a5"/>
              <w:topLinePunct/>
              <w:ind w:leftChars="0" w:left="0" w:rightChars="0" w:right="0" w:firstLineChars="0" w:firstLine="0"/>
              <w:spacing w:line="240" w:lineRule="atLeast"/>
            </w:pPr>
            <w:r>
              <w:t>SD-1000</w:t>
            </w:r>
          </w:p>
        </w:tc>
        <w:tc>
          <w:tcPr>
            <w:tcW w:w="2235" w:type="pct"/>
            <w:vAlign w:val="center"/>
          </w:tcPr>
          <w:p w:rsidR="0018722C">
            <w:pPr>
              <w:pStyle w:val="ad"/>
              <w:topLinePunct/>
              <w:ind w:leftChars="0" w:left="0" w:rightChars="0" w:right="0" w:firstLineChars="0" w:firstLine="0"/>
              <w:spacing w:line="240" w:lineRule="atLeast"/>
            </w:pPr>
            <w:r>
              <w:t>日本 </w:t>
            </w:r>
            <w:r>
              <w:t>Eyela </w:t>
            </w:r>
            <w:r>
              <w:t>公司</w:t>
            </w:r>
          </w:p>
        </w:tc>
      </w:tr>
      <w:tr>
        <w:tc>
          <w:tcPr>
            <w:tcW w:w="1390" w:type="pct"/>
            <w:vAlign w:val="center"/>
            <w:tcBorders>
              <w:top w:val="single" w:sz="4" w:space="0" w:color="auto"/>
            </w:tcBorders>
          </w:tcPr>
          <w:p w:rsidR="0018722C">
            <w:pPr>
              <w:pStyle w:val="ac"/>
              <w:topLinePunct/>
              <w:ind w:leftChars="0" w:left="0" w:rightChars="0" w:right="0" w:firstLineChars="0" w:firstLine="0"/>
              <w:spacing w:line="240" w:lineRule="atLeast"/>
            </w:pPr>
            <w:r>
              <w:t>高压均质机</w:t>
            </w:r>
          </w:p>
        </w:tc>
        <w:tc>
          <w:tcPr>
            <w:tcW w:w="1375" w:type="pct"/>
            <w:vAlign w:val="center"/>
            <w:tcBorders>
              <w:top w:val="single" w:sz="4" w:space="0" w:color="auto"/>
            </w:tcBorders>
          </w:tcPr>
          <w:p w:rsidR="0018722C">
            <w:pPr>
              <w:pStyle w:val="aff1"/>
              <w:topLinePunct/>
              <w:ind w:leftChars="0" w:left="0" w:rightChars="0" w:right="0" w:firstLineChars="0" w:firstLine="0"/>
              <w:spacing w:line="240" w:lineRule="atLeast"/>
            </w:pPr>
            <w:r>
              <w:t>NS1001L</w:t>
            </w:r>
          </w:p>
        </w:tc>
        <w:tc>
          <w:tcPr>
            <w:tcW w:w="2235" w:type="pct"/>
            <w:vAlign w:val="center"/>
            <w:tcBorders>
              <w:top w:val="single" w:sz="4" w:space="0" w:color="auto"/>
            </w:tcBorders>
          </w:tcPr>
          <w:p w:rsidR="0018722C">
            <w:pPr>
              <w:pStyle w:val="ad"/>
              <w:topLinePunct/>
              <w:ind w:leftChars="0" w:left="0" w:rightChars="0" w:right="0" w:firstLineChars="0" w:firstLine="0"/>
              <w:spacing w:line="240" w:lineRule="atLeast"/>
            </w:pPr>
            <w:r>
              <w:t>意大利 </w:t>
            </w:r>
            <w:r>
              <w:t>Niro-Soavi</w:t>
            </w:r>
          </w:p>
        </w:tc>
      </w:tr>
    </w:tbl>
    <w:p w:rsidR="0018722C">
      <w:pPr>
        <w:topLinePunct/>
        <w:pStyle w:val="affa"/>
      </w:pPr>
    </w:p>
    <w:p w:rsidR="0018722C">
      <w:pPr>
        <w:pStyle w:val="Heading2"/>
        <w:topLinePunct/>
        <w:ind w:left="171" w:hangingChars="171" w:hanging="171"/>
      </w:pPr>
      <w:bookmarkStart w:id="626555" w:name="_Toc686626555"/>
      <w:bookmarkStart w:name="2.2实验方法 " w:id="45"/>
      <w:bookmarkEnd w:id="45"/>
      <w:r>
        <w:t>2.2</w:t>
      </w:r>
      <w:r>
        <w:t xml:space="preserve"> </w:t>
      </w:r>
      <w:r/>
      <w:bookmarkStart w:name="_bookmark18" w:id="46"/>
      <w:bookmarkEnd w:id="46"/>
      <w:r/>
      <w:bookmarkStart w:name="_bookmark18" w:id="47"/>
      <w:bookmarkEnd w:id="47"/>
      <w:r>
        <w:t>实验方法</w:t>
      </w:r>
      <w:bookmarkEnd w:id="626555"/>
    </w:p>
    <w:p w:rsidR="0018722C">
      <w:pPr>
        <w:pStyle w:val="Heading3"/>
        <w:topLinePunct/>
        <w:ind w:left="200" w:hangingChars="200" w:hanging="200"/>
      </w:pPr>
      <w:bookmarkStart w:id="626556" w:name="_Toc686626556"/>
      <w:bookmarkStart w:name="_bookmark19" w:id="48"/>
      <w:bookmarkEnd w:id="48"/>
      <w:r>
        <w:t>2.2.1</w:t>
      </w:r>
      <w:r>
        <w:t xml:space="preserve"> </w:t>
      </w:r>
      <w:bookmarkStart w:name="_bookmark19" w:id="49"/>
      <w:bookmarkEnd w:id="49"/>
      <w:r>
        <w:t>样品处理</w:t>
      </w:r>
      <w:bookmarkEnd w:id="626556"/>
    </w:p>
    <w:p w:rsidR="0018722C">
      <w:pPr>
        <w:topLinePunct/>
      </w:pPr>
      <w:r>
        <w:t>将赤霞珠葡萄籽置于高速粉碎机中进行粉碎，分别过</w:t>
      </w:r>
      <w:r>
        <w:rPr>
          <w:rFonts w:ascii="Times New Roman" w:eastAsia="Times New Roman"/>
        </w:rPr>
        <w:t>20</w:t>
      </w:r>
      <w:r>
        <w:t>目，</w:t>
      </w:r>
      <w:r>
        <w:rPr>
          <w:rFonts w:ascii="Times New Roman" w:eastAsia="Times New Roman"/>
        </w:rPr>
        <w:t>40</w:t>
      </w:r>
      <w:r>
        <w:t>目，</w:t>
      </w:r>
      <w:r>
        <w:rPr>
          <w:rFonts w:ascii="Times New Roman" w:eastAsia="Times New Roman"/>
        </w:rPr>
        <w:t>60</w:t>
      </w:r>
      <w:r>
        <w:t>目，</w:t>
      </w:r>
      <w:r>
        <w:rPr>
          <w:rFonts w:ascii="Times New Roman" w:eastAsia="Times New Roman"/>
        </w:rPr>
        <w:t>80</w:t>
      </w:r>
      <w:r>
        <w:t>目和</w:t>
      </w:r>
    </w:p>
    <w:p w:rsidR="0018722C">
      <w:pPr>
        <w:topLinePunct/>
      </w:pPr>
      <w:r>
        <w:rPr>
          <w:rFonts w:ascii="Times New Roman" w:eastAsia="Times New Roman"/>
        </w:rPr>
        <w:t>100</w:t>
      </w:r>
      <w:r>
        <w:t>目筛。用正己烷按</w:t>
      </w:r>
      <w:r>
        <w:rPr>
          <w:rFonts w:ascii="Times New Roman" w:eastAsia="Times New Roman"/>
        </w:rPr>
        <w:t>1</w:t>
      </w:r>
      <w:r>
        <w:rPr>
          <w:rFonts w:ascii="Times New Roman" w:eastAsia="Times New Roman"/>
        </w:rPr>
        <w:t xml:space="preserve">: </w:t>
      </w:r>
      <w:r>
        <w:rPr>
          <w:rFonts w:ascii="Times New Roman" w:eastAsia="Times New Roman"/>
        </w:rPr>
        <w:t>5</w:t>
      </w:r>
      <w:r>
        <w:t>的料液比进行脱脂，脱脂时间</w:t>
      </w:r>
      <w:r>
        <w:rPr>
          <w:rFonts w:ascii="Times New Roman" w:eastAsia="Times New Roman"/>
        </w:rPr>
        <w:t>2 h</w:t>
      </w:r>
      <w:r>
        <w:t>，重复</w:t>
      </w:r>
      <w:r>
        <w:rPr>
          <w:rFonts w:ascii="Times New Roman" w:eastAsia="Times New Roman"/>
        </w:rPr>
        <w:t>3</w:t>
      </w:r>
      <w:r>
        <w:t>次。</w:t>
      </w:r>
    </w:p>
    <w:p w:rsidR="0018722C">
      <w:pPr>
        <w:pStyle w:val="Heading3"/>
        <w:topLinePunct/>
        <w:ind w:left="200" w:hangingChars="200" w:hanging="200"/>
      </w:pPr>
      <w:bookmarkStart w:id="626557" w:name="_Toc686626557"/>
      <w:bookmarkStart w:name="_bookmark20" w:id="50"/>
      <w:bookmarkEnd w:id="50"/>
      <w:r>
        <w:t>2.2.2</w:t>
      </w:r>
      <w:r>
        <w:t xml:space="preserve"> </w:t>
      </w:r>
      <w:bookmarkStart w:name="_bookmark20" w:id="51"/>
      <w:bookmarkEnd w:id="51"/>
      <w:r>
        <w:t>蛋白质提取率测定方法</w:t>
      </w:r>
      <w:bookmarkEnd w:id="626557"/>
    </w:p>
    <w:p w:rsidR="0018722C">
      <w:pPr>
        <w:topLinePunct/>
      </w:pPr>
      <w:r>
        <w:t>赤霞珠葡萄籽总蛋白质含量依据国家标准</w:t>
      </w:r>
      <w:r>
        <w:t>（</w:t>
      </w:r>
      <w:r>
        <w:rPr>
          <w:rFonts w:ascii="Times New Roman" w:eastAsia="Times New Roman"/>
        </w:rPr>
        <w:t>GB</w:t>
      </w:r>
      <w:r>
        <w:rPr>
          <w:rFonts w:ascii="Times New Roman" w:eastAsia="Times New Roman"/>
        </w:rPr>
        <w:t>/</w:t>
      </w:r>
      <w:r>
        <w:rPr>
          <w:rFonts w:ascii="Times New Roman" w:eastAsia="Times New Roman"/>
        </w:rPr>
        <w:t>T5009.5-2003</w:t>
      </w:r>
      <w:r>
        <w:t>）</w:t>
      </w:r>
      <w:r>
        <w:t>进行测定。浸提液蛋白质含量利用考马斯亮蓝法进行测定。</w:t>
      </w:r>
    </w:p>
    <w:p w:rsidR="0018722C">
      <w:pPr>
        <w:topLinePunct/>
      </w:pPr>
      <w:r>
        <w:t>标准曲线绘制：准确称取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1000 g</w:t>
      </w:r>
      <w:r>
        <w:t>牛血清白蛋白置于盛有</w:t>
      </w:r>
      <w:r>
        <w:rPr>
          <w:rFonts w:ascii="Times New Roman" w:hAnsi="Times New Roman" w:eastAsia="Times New Roman"/>
        </w:rPr>
        <w:t>50 mL</w:t>
      </w:r>
      <w:r>
        <w:t>蒸馏水的</w:t>
      </w:r>
      <w:r>
        <w:rPr>
          <w:rFonts w:ascii="Times New Roman" w:hAnsi="Times New Roman" w:eastAsia="Times New Roman"/>
        </w:rPr>
        <w:t>100 mL</w:t>
      </w:r>
      <w:r>
        <w:t>的烧杯中，然后转至</w:t>
      </w:r>
      <w:r>
        <w:rPr>
          <w:rFonts w:ascii="Times New Roman" w:hAnsi="Times New Roman" w:eastAsia="Times New Roman"/>
        </w:rPr>
        <w:t>100 mL</w:t>
      </w:r>
      <w:r>
        <w:t>的容量瓶中，配制成浓度为</w:t>
      </w:r>
      <w:r>
        <w:rPr>
          <w:rFonts w:ascii="Times New Roman" w:hAnsi="Times New Roman" w:eastAsia="Times New Roman"/>
        </w:rPr>
        <w:t>1</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μL</w:t>
      </w:r>
      <w:r>
        <w:t>的标准蛋白溶液。分</w:t>
      </w:r>
      <w:r>
        <w:t>别吸取</w:t>
      </w:r>
      <w:r>
        <w:rPr>
          <w:rFonts w:ascii="Times New Roman" w:hAnsi="Times New Roman" w:eastAsia="Times New Roman"/>
        </w:rPr>
        <w:t>20</w:t>
      </w:r>
      <w:r>
        <w:t>、</w:t>
      </w:r>
      <w:r>
        <w:rPr>
          <w:rFonts w:ascii="Times New Roman" w:hAnsi="Times New Roman" w:eastAsia="Times New Roman"/>
        </w:rPr>
        <w:t>40</w:t>
      </w:r>
      <w:r>
        <w:t>、</w:t>
      </w:r>
      <w:r>
        <w:rPr>
          <w:rFonts w:ascii="Times New Roman" w:hAnsi="Times New Roman" w:eastAsia="Times New Roman"/>
        </w:rPr>
        <w:t>60</w:t>
      </w:r>
      <w:r>
        <w:t>、</w:t>
      </w:r>
      <w:r>
        <w:rPr>
          <w:rFonts w:ascii="Times New Roman" w:hAnsi="Times New Roman" w:eastAsia="Times New Roman"/>
        </w:rPr>
        <w:t>80</w:t>
      </w:r>
      <w:r>
        <w:t>、</w:t>
      </w:r>
      <w:r>
        <w:rPr>
          <w:rFonts w:ascii="Times New Roman" w:hAnsi="Times New Roman" w:eastAsia="Times New Roman"/>
        </w:rPr>
        <w:t>100</w:t>
      </w:r>
      <w:r w:rsidR="001852F3">
        <w:rPr>
          <w:rFonts w:ascii="Times New Roman" w:hAnsi="Times New Roman" w:eastAsia="Times New Roman"/>
        </w:rPr>
        <w:t xml:space="preserve">μL</w:t>
      </w:r>
      <w:r>
        <w:t>置于试管中，最后以蒸馏水将其补足至</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mL</w:t>
      </w:r>
      <w:r>
        <w:t>，再用</w:t>
      </w:r>
      <w:r>
        <w:t>移液器移取</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mL</w:t>
      </w:r>
      <w:r>
        <w:t>的考马斯亮蓝</w:t>
      </w:r>
      <w:r>
        <w:rPr>
          <w:rFonts w:ascii="Times New Roman" w:hAnsi="Times New Roman" w:eastAsia="Times New Roman"/>
        </w:rPr>
        <w:t>G-250</w:t>
      </w:r>
      <w:r>
        <w:t>于试管中，充分混匀静置</w:t>
      </w:r>
      <w:r>
        <w:rPr>
          <w:rFonts w:ascii="Times New Roman" w:hAnsi="Times New Roman" w:eastAsia="Times New Roman"/>
        </w:rPr>
        <w:t>2 min</w:t>
      </w:r>
      <w:r>
        <w:t>。然后利用紫外</w:t>
      </w:r>
      <w:r>
        <w:t>分光光度计在波长为</w:t>
      </w:r>
      <w:r>
        <w:rPr>
          <w:rFonts w:ascii="Times New Roman" w:hAnsi="Times New Roman" w:eastAsia="Times New Roman"/>
        </w:rPr>
        <w:t>595</w:t>
      </w:r>
      <w:r>
        <w:rPr>
          <w:rFonts w:ascii="Times New Roman" w:hAnsi="Times New Roman" w:eastAsia="Times New Roman"/>
        </w:rPr>
        <w:t> </w:t>
      </w:r>
      <w:r>
        <w:rPr>
          <w:rFonts w:ascii="Times New Roman" w:hAnsi="Times New Roman" w:eastAsia="Times New Roman"/>
        </w:rPr>
        <w:t>nm</w:t>
      </w:r>
      <w:r>
        <w:t>的条件下进行比色测定，以蒸馏水作为对照。横轴代表蛋</w:t>
      </w:r>
      <w:r>
        <w:t>白质量</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μg</w:t>
      </w:r>
      <w:r>
        <w:rPr>
          <w:rFonts w:ascii="Times New Roman" w:hAnsi="Times New Roman" w:eastAsia="Times New Roman"/>
          <w:rFonts w:ascii="Times New Roman" w:hAnsi="Times New Roman" w:eastAsia="Times New Roman"/>
          <w:spacing w:val="2"/>
        </w:rPr>
        <w:t>）</w:t>
      </w:r>
      <w:r>
        <w:t>，</w:t>
      </w:r>
      <w:r w:rsidR="001852F3">
        <w:t xml:space="preserve">纵轴代表吸光值，</w:t>
      </w:r>
      <w:r w:rsidR="001852F3">
        <w:t xml:space="preserve">以此绘制本次实验的标准曲线，</w:t>
      </w:r>
      <w:r w:rsidR="001852F3">
        <w:t xml:space="preserve">其回归方程为：</w:t>
      </w:r>
    </w:p>
    <w:p w:rsidR="0018722C">
      <w:pPr>
        <w:topLinePunct/>
      </w:pPr>
      <w:r>
        <w:rPr>
          <w:rFonts w:cstheme="minorBidi" w:hAnsiTheme="minorHAnsi" w:eastAsiaTheme="minorHAnsi" w:asciiTheme="minorHAnsi" w:ascii="Times New Roman" w:eastAsia="Times New Roman"/>
          <w:i/>
        </w:rPr>
        <w:t>y=0.0055x+0.0015</w:t>
      </w:r>
      <w:r>
        <w:rPr>
          <w:rFonts w:cstheme="minorBidi" w:hAnsiTheme="minorHAnsi" w:eastAsiaTheme="minorHAnsi" w:asciiTheme="minorHAnsi"/>
        </w:rPr>
        <w:t>，</w:t>
      </w:r>
      <w:r>
        <w:rPr>
          <w:rFonts w:cstheme="minorBidi" w:hAnsiTheme="minorHAnsi" w:eastAsiaTheme="minorHAnsi" w:asciiTheme="minorHAnsi"/>
        </w:rPr>
        <w:t>回归系数</w:t>
      </w:r>
      <w:r>
        <w:rPr>
          <w:rFonts w:ascii="Times New Roman" w:eastAsia="Times New Roman" w:cstheme="minorBidi" w:hAnsiTheme="minorHAnsi"/>
          <w:i/>
        </w:rPr>
        <w:t>R</w:t>
      </w:r>
      <w:r>
        <w:rPr>
          <w:rFonts w:ascii="Times New Roman" w:eastAsia="Times New Roman" w:cstheme="minorBidi" w:hAnsiTheme="minorHAnsi"/>
          <w:i/>
        </w:rPr>
        <w:t>2</w:t>
      </w:r>
      <w:r>
        <w:rPr>
          <w:rFonts w:ascii="Times New Roman" w:eastAsia="Times New Roman" w:cstheme="minorBidi" w:hAnsiTheme="minorHAnsi"/>
        </w:rPr>
        <w:t>=0.9999</w:t>
      </w:r>
      <w:r>
        <w:rPr>
          <w:rFonts w:cstheme="minorBidi" w:hAnsiTheme="minorHAnsi" w:eastAsiaTheme="minorHAnsi" w:asciiTheme="minorHAnsi"/>
          <w:kern w:val="2"/>
          <w:sz w:val="24"/>
        </w:rPr>
        <w:t>.</w:t>
      </w:r>
    </w:p>
    <w:p w:rsidR="0018722C">
      <w:pPr>
        <w:topLinePunct/>
      </w:pPr>
      <w:r>
        <w:t>样品蛋白质含量测定：吸取提取液</w:t>
      </w:r>
      <w:r>
        <w:rPr>
          <w:rFonts w:ascii="Times New Roman" w:eastAsia="Times New Roman"/>
        </w:rPr>
        <w:t>0</w:t>
      </w:r>
      <w:r>
        <w:rPr>
          <w:rFonts w:ascii="Times New Roman" w:eastAsia="Times New Roman"/>
        </w:rPr>
        <w:t>.</w:t>
      </w:r>
      <w:r>
        <w:rPr>
          <w:rFonts w:ascii="Times New Roman" w:eastAsia="Times New Roman"/>
        </w:rPr>
        <w:t>1 </w:t>
      </w:r>
      <w:r>
        <w:rPr>
          <w:rFonts w:ascii="Times New Roman" w:eastAsia="Times New Roman"/>
        </w:rPr>
        <w:t>mL</w:t>
      </w:r>
      <w:r>
        <w:t>，以蒸馏水将其补足至</w:t>
      </w:r>
      <w:r>
        <w:rPr>
          <w:rFonts w:ascii="Times New Roman" w:eastAsia="Times New Roman"/>
        </w:rPr>
        <w:t>1</w:t>
      </w:r>
      <w:r>
        <w:rPr>
          <w:rFonts w:ascii="Times New Roman" w:eastAsia="Times New Roman"/>
        </w:rPr>
        <w:t>.</w:t>
      </w:r>
      <w:r>
        <w:rPr>
          <w:rFonts w:ascii="Times New Roman" w:eastAsia="Times New Roman"/>
        </w:rPr>
        <w:t>0 </w:t>
      </w:r>
      <w:r>
        <w:rPr>
          <w:rFonts w:ascii="Times New Roman" w:eastAsia="Times New Roman"/>
        </w:rPr>
        <w:t>mL</w:t>
      </w:r>
      <w:r>
        <w:t>，再用移液</w:t>
      </w:r>
    </w:p>
    <w:p w:rsidR="0018722C">
      <w:pPr>
        <w:topLinePunct/>
      </w:pPr>
      <w:r>
        <w:rPr>
          <w:rFonts w:cstheme="minorBidi" w:hAnsiTheme="minorHAnsi" w:eastAsiaTheme="minorHAnsi" w:asciiTheme="minorHAnsi" w:ascii="Times New Roman"/>
        </w:rPr>
        <w:t>11</w:t>
      </w:r>
    </w:p>
    <w:p w:rsidR="0018722C">
      <w:pPr>
        <w:topLinePunct/>
      </w:pPr>
      <w:r>
        <w:t>器移取</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mL</w:t>
      </w:r>
      <w:r>
        <w:t>的考马斯亮蓝</w:t>
      </w:r>
      <w:r>
        <w:rPr>
          <w:rFonts w:ascii="Times New Roman" w:hAnsi="Times New Roman" w:eastAsia="Times New Roman"/>
        </w:rPr>
        <w:t>G-250</w:t>
      </w:r>
      <w:r>
        <w:t>于试管中，充分混匀静置</w:t>
      </w:r>
      <w:r>
        <w:rPr>
          <w:rFonts w:ascii="Times New Roman" w:hAnsi="Times New Roman" w:eastAsia="Times New Roman"/>
        </w:rPr>
        <w:t>2 min</w:t>
      </w:r>
      <w:r>
        <w:t>。然后利用紫外分光</w:t>
      </w:r>
      <w:r>
        <w:t>光度计在波长为</w:t>
      </w:r>
      <w:r>
        <w:rPr>
          <w:rFonts w:ascii="Times New Roman" w:hAnsi="Times New Roman" w:eastAsia="Times New Roman"/>
        </w:rPr>
        <w:t>595</w:t>
      </w:r>
      <w:r>
        <w:rPr>
          <w:rFonts w:ascii="Times New Roman" w:hAnsi="Times New Roman" w:eastAsia="Times New Roman"/>
        </w:rPr>
        <w:t> </w:t>
      </w:r>
      <w:r>
        <w:rPr>
          <w:rFonts w:ascii="Times New Roman" w:hAnsi="Times New Roman" w:eastAsia="Times New Roman"/>
        </w:rPr>
        <w:t>nm</w:t>
      </w:r>
      <w:r>
        <w:t>的条件下进行比色测定，以蒸馏水作为对照。每个处理重复三</w:t>
      </w:r>
      <w:r>
        <w:t>次，取平均值±标准偏差作为实验记录数据。</w:t>
      </w:r>
    </w:p>
    <w:p w:rsidR="0018722C">
      <w:pPr>
        <w:pStyle w:val="aff7"/>
        <w:topLinePunct/>
      </w:pPr>
      <w:r>
        <w:drawing>
          <wp:inline>
            <wp:extent cx="3352602" cy="45434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352602" cy="454342"/>
                    </a:xfrm>
                    <a:prstGeom prst="rect">
                      <a:avLst/>
                    </a:prstGeom>
                  </pic:spPr>
                </pic:pic>
              </a:graphicData>
            </a:graphic>
          </wp:inline>
        </w:drawing>
      </w:r>
    </w:p>
    <w:p w:rsidR="0018722C">
      <w:pPr>
        <w:pStyle w:val="Heading3"/>
        <w:topLinePunct/>
        <w:ind w:left="200" w:hangingChars="200" w:hanging="200"/>
      </w:pPr>
      <w:bookmarkStart w:id="626558" w:name="_Toc686626558"/>
      <w:bookmarkStart w:name="_bookmark21" w:id="52"/>
      <w:bookmarkEnd w:id="52"/>
      <w:r>
        <w:t>2.2.3</w:t>
      </w:r>
      <w:r>
        <w:t xml:space="preserve"> </w:t>
      </w:r>
      <w:bookmarkStart w:name="_bookmark21" w:id="53"/>
      <w:bookmarkEnd w:id="53"/>
      <w:r>
        <w:t>不同粉碎粒度对蛋白质提取率的影响</w:t>
      </w:r>
      <w:bookmarkEnd w:id="626558"/>
    </w:p>
    <w:p w:rsidR="0018722C">
      <w:pPr>
        <w:topLinePunct/>
      </w:pPr>
      <w:r>
        <w:t>将料液比、浸提液</w:t>
      </w:r>
      <w:r>
        <w:rPr>
          <w:rFonts w:ascii="Times New Roman" w:eastAsia="Times New Roman"/>
        </w:rPr>
        <w:t>pH</w:t>
      </w:r>
      <w:r>
        <w:t>值、盐浓度、浸提时间和浸提温度分别设定为</w:t>
      </w:r>
      <w:r>
        <w:rPr>
          <w:rFonts w:ascii="Times New Roman" w:eastAsia="Times New Roman"/>
        </w:rPr>
        <w:t>20</w:t>
      </w:r>
      <w:r>
        <w:rPr>
          <w:rFonts w:ascii="Times New Roman" w:eastAsia="Times New Roman"/>
        </w:rPr>
        <w:t xml:space="preserve">: </w:t>
      </w:r>
      <w:r>
        <w:rPr>
          <w:rFonts w:ascii="Times New Roman" w:eastAsia="Times New Roman"/>
        </w:rPr>
        <w:t>1</w:t>
      </w:r>
      <w:r>
        <w:t>、</w:t>
      </w:r>
      <w:r>
        <w:rPr>
          <w:rFonts w:ascii="Times New Roman" w:eastAsia="Times New Roman"/>
        </w:rPr>
        <w:t>10.0</w:t>
      </w:r>
      <w:r>
        <w:t>、</w:t>
      </w:r>
    </w:p>
    <w:p w:rsidR="0018722C">
      <w:pPr>
        <w:topLinePunct/>
      </w:pPr>
      <w:r>
        <w:rPr>
          <w:rFonts w:ascii="Times New Roman" w:hAnsi="Times New Roman" w:eastAsia="Times New Roman"/>
        </w:rPr>
        <w:t>8%</w:t>
      </w:r>
      <w:r>
        <w:t>、</w:t>
      </w:r>
      <w:r>
        <w:rPr>
          <w:rFonts w:ascii="Times New Roman" w:hAnsi="Times New Roman" w:eastAsia="Times New Roman"/>
        </w:rPr>
        <w:t>60 min</w:t>
      </w:r>
      <w:r>
        <w:t>和</w:t>
      </w:r>
      <w:r>
        <w:rPr>
          <w:rFonts w:ascii="Times New Roman" w:hAnsi="Times New Roman" w:eastAsia="Times New Roman"/>
        </w:rPr>
        <w:t>50</w:t>
      </w:r>
      <w:r w:rsidR="001852F3">
        <w:rPr>
          <w:rFonts w:ascii="Times New Roman" w:hAnsi="Times New Roman" w:eastAsia="Times New Roman"/>
        </w:rPr>
        <w:t xml:space="preserve"> </w:t>
      </w:r>
      <w:r>
        <w:t>℃，在上述条件下探讨不同粉碎程度</w:t>
      </w:r>
      <w:r>
        <w:t>（</w:t>
      </w:r>
      <w:r>
        <w:rPr>
          <w:rFonts w:ascii="Times New Roman" w:hAnsi="Times New Roman" w:eastAsia="Times New Roman"/>
        </w:rPr>
        <w:t>20</w:t>
      </w:r>
      <w:r>
        <w:t>目，</w:t>
      </w:r>
      <w:r>
        <w:rPr>
          <w:rFonts w:ascii="Times New Roman" w:hAnsi="Times New Roman" w:eastAsia="Times New Roman"/>
        </w:rPr>
        <w:t>40</w:t>
      </w:r>
      <w:r>
        <w:t>目，</w:t>
      </w:r>
      <w:r>
        <w:rPr>
          <w:rFonts w:ascii="Times New Roman" w:hAnsi="Times New Roman" w:eastAsia="Times New Roman"/>
        </w:rPr>
        <w:t>60</w:t>
      </w:r>
      <w:r>
        <w:t>目，</w:t>
      </w:r>
      <w:r>
        <w:rPr>
          <w:rFonts w:ascii="Times New Roman" w:hAnsi="Times New Roman" w:eastAsia="Times New Roman"/>
        </w:rPr>
        <w:t>80</w:t>
      </w:r>
      <w:r>
        <w:t>目和</w:t>
      </w:r>
    </w:p>
    <w:p w:rsidR="0018722C">
      <w:pPr>
        <w:topLinePunct/>
      </w:pPr>
      <w:r>
        <w:rPr>
          <w:rFonts w:ascii="Times New Roman" w:eastAsia="Times New Roman"/>
        </w:rPr>
        <w:t>100</w:t>
      </w:r>
      <w:r>
        <w:t>目筛</w:t>
      </w:r>
      <w:r>
        <w:t>）</w:t>
      </w:r>
      <w:r>
        <w:t>对葡萄籽蛋白质提取率的影响，从而确定最佳的粉碎粒径。</w:t>
      </w:r>
    </w:p>
    <w:p w:rsidR="0018722C">
      <w:pPr>
        <w:pStyle w:val="Heading3"/>
        <w:topLinePunct/>
        <w:ind w:left="200" w:hangingChars="200" w:hanging="200"/>
      </w:pPr>
      <w:bookmarkStart w:id="626559" w:name="_Toc686626559"/>
      <w:bookmarkStart w:name="_bookmark22" w:id="54"/>
      <w:bookmarkEnd w:id="54"/>
      <w:r>
        <w:t>2.2.4</w:t>
      </w:r>
      <w:r>
        <w:t xml:space="preserve"> </w:t>
      </w:r>
      <w:bookmarkStart w:name="_bookmark22" w:id="55"/>
      <w:bookmarkEnd w:id="55"/>
      <w:r>
        <w:t>不同料液比对蛋白质提取率的影响</w:t>
      </w:r>
      <w:bookmarkEnd w:id="626559"/>
    </w:p>
    <w:p w:rsidR="0018722C">
      <w:pPr>
        <w:topLinePunct/>
      </w:pPr>
      <w:r>
        <w:t>将粉碎粒径、浸提液</w:t>
      </w:r>
      <w:r>
        <w:rPr>
          <w:rFonts w:ascii="Times New Roman" w:eastAsia="Times New Roman"/>
        </w:rPr>
        <w:t>pH</w:t>
      </w:r>
      <w:r>
        <w:t>值、盐浓度、浸提温度和浸提时间分别设定为</w:t>
      </w:r>
      <w:r>
        <w:rPr>
          <w:rFonts w:ascii="Times New Roman" w:eastAsia="Times New Roman"/>
        </w:rPr>
        <w:t>60</w:t>
      </w:r>
      <w:r>
        <w:t>目、</w:t>
      </w:r>
      <w:r>
        <w:rPr>
          <w:rFonts w:ascii="Times New Roman" w:eastAsia="Times New Roman"/>
        </w:rPr>
        <w:t>10.0</w:t>
      </w:r>
      <w:r>
        <w:t>、</w:t>
      </w:r>
    </w:p>
    <w:p w:rsidR="0018722C">
      <w:pPr>
        <w:topLinePunct/>
      </w:pPr>
      <w:r>
        <w:rPr>
          <w:rFonts w:ascii="Times New Roman" w:hAnsi="Times New Roman" w:eastAsia="Times New Roman"/>
        </w:rPr>
        <w:t>8%</w:t>
      </w:r>
      <w:r>
        <w:t>、</w:t>
      </w:r>
      <w:r>
        <w:rPr>
          <w:rFonts w:ascii="Times New Roman" w:hAnsi="Times New Roman" w:eastAsia="Times New Roman"/>
        </w:rPr>
        <w:t>50</w:t>
      </w:r>
      <w:r>
        <w:t>℃和</w:t>
      </w:r>
      <w:r>
        <w:rPr>
          <w:rFonts w:ascii="Times New Roman" w:hAnsi="Times New Roman" w:eastAsia="Times New Roman"/>
        </w:rPr>
        <w:t>60 </w:t>
      </w:r>
      <w:r>
        <w:rPr>
          <w:rFonts w:ascii="Times New Roman" w:hAnsi="Times New Roman" w:eastAsia="Times New Roman"/>
        </w:rPr>
        <w:t>min</w:t>
      </w:r>
      <w:r>
        <w:t>，在上述条件下探讨不同料液比</w:t>
      </w:r>
      <w:r>
        <w:t>（</w:t>
      </w:r>
      <w:r>
        <w:rPr>
          <w:rFonts w:ascii="Times New Roman" w:hAnsi="Times New Roman" w:eastAsia="Times New Roman"/>
        </w:rPr>
        <w:t>10:1</w:t>
      </w:r>
      <w:r>
        <w:t>、</w:t>
      </w:r>
      <w:r>
        <w:rPr>
          <w:rFonts w:ascii="Times New Roman" w:hAnsi="Times New Roman" w:eastAsia="Times New Roman"/>
        </w:rPr>
        <w:t>15:1</w:t>
      </w:r>
      <w:r>
        <w:t>、</w:t>
      </w:r>
      <w:r>
        <w:rPr>
          <w:rFonts w:ascii="Times New Roman" w:hAnsi="Times New Roman" w:eastAsia="Times New Roman"/>
        </w:rPr>
        <w:t>20:1</w:t>
      </w:r>
      <w:r>
        <w:t>、</w:t>
      </w:r>
      <w:r>
        <w:rPr>
          <w:rFonts w:ascii="Times New Roman" w:hAnsi="Times New Roman" w:eastAsia="Times New Roman"/>
        </w:rPr>
        <w:t>25:1</w:t>
      </w:r>
      <w:r>
        <w:t>、</w:t>
      </w:r>
      <w:r>
        <w:rPr>
          <w:rFonts w:ascii="Times New Roman" w:hAnsi="Times New Roman" w:eastAsia="Times New Roman"/>
        </w:rPr>
        <w:t>30:1</w:t>
      </w:r>
      <w:r>
        <w:t>、</w:t>
      </w:r>
      <w:r>
        <w:rPr>
          <w:rFonts w:ascii="Times New Roman" w:hAnsi="Times New Roman" w:eastAsia="Times New Roman"/>
        </w:rPr>
        <w:t>35:1</w:t>
      </w:r>
      <w:r>
        <w:t>）</w:t>
      </w:r>
      <w:r>
        <w:t>对葡萄籽蛋白的提取率的影响，从而确定最佳料液比。</w:t>
      </w:r>
    </w:p>
    <w:p w:rsidR="0018722C">
      <w:pPr>
        <w:pStyle w:val="Heading3"/>
        <w:topLinePunct/>
        <w:ind w:left="200" w:hangingChars="200" w:hanging="200"/>
      </w:pPr>
      <w:bookmarkStart w:id="626560" w:name="_Toc686626560"/>
      <w:bookmarkStart w:name="_bookmark23" w:id="56"/>
      <w:bookmarkEnd w:id="56"/>
      <w:r>
        <w:t>2.2.5</w:t>
      </w:r>
      <w:r>
        <w:t xml:space="preserve"> </w:t>
      </w:r>
      <w:bookmarkStart w:name="_bookmark23" w:id="57"/>
      <w:bookmarkEnd w:id="57"/>
      <w:r>
        <w:t>不同浸提液</w:t>
      </w:r>
      <w:r>
        <w:t>pH</w:t>
      </w:r>
      <w:r/>
      <w:r>
        <w:t>值对蛋白质提取率的影响</w:t>
      </w:r>
      <w:bookmarkEnd w:id="626560"/>
    </w:p>
    <w:p w:rsidR="0018722C">
      <w:pPr>
        <w:topLinePunct/>
      </w:pPr>
      <w:r>
        <w:t>将粉碎粒径、料液比、盐浓度、浸提温度和浸提时间分别设定为</w:t>
      </w:r>
      <w:r>
        <w:rPr>
          <w:rFonts w:ascii="Times New Roman" w:hAnsi="Times New Roman" w:eastAsia="Times New Roman"/>
        </w:rPr>
        <w:t>60</w:t>
      </w:r>
      <w:r>
        <w:t>目、</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1</w:t>
      </w:r>
      <w:r>
        <w:t>、</w:t>
      </w:r>
      <w:r>
        <w:rPr>
          <w:rFonts w:ascii="Times New Roman" w:hAnsi="Times New Roman" w:eastAsia="Times New Roman"/>
        </w:rPr>
        <w:t>8%</w:t>
      </w:r>
      <w:r>
        <w:t>、</w:t>
      </w:r>
      <w:r>
        <w:rPr>
          <w:rFonts w:ascii="Times New Roman" w:hAnsi="Times New Roman" w:eastAsia="Times New Roman"/>
        </w:rPr>
        <w:t>50</w:t>
      </w:r>
      <w:r>
        <w:t>℃和</w:t>
      </w:r>
      <w:r>
        <w:rPr>
          <w:rFonts w:ascii="Times New Roman" w:hAnsi="Times New Roman" w:eastAsia="Times New Roman"/>
        </w:rPr>
        <w:t>60min</w:t>
      </w:r>
      <w:r>
        <w:t>，在上述条件下探讨不同浸提液</w:t>
      </w:r>
      <w:r>
        <w:rPr>
          <w:rFonts w:ascii="Times New Roman" w:hAnsi="Times New Roman" w:eastAsia="Times New Roman"/>
        </w:rPr>
        <w:t>pH</w:t>
      </w:r>
      <w:r>
        <w:t>值对葡萄籽蛋白提取的影响，从而确</w:t>
      </w:r>
      <w:r>
        <w:t>定最佳的浸提液</w:t>
      </w:r>
      <w:r>
        <w:rPr>
          <w:rFonts w:ascii="Times New Roman" w:hAnsi="Times New Roman" w:eastAsia="Times New Roman"/>
        </w:rPr>
        <w:t>pH</w:t>
      </w:r>
      <w:r>
        <w:t>值。</w:t>
      </w:r>
    </w:p>
    <w:p w:rsidR="0018722C">
      <w:pPr>
        <w:pStyle w:val="Heading3"/>
        <w:topLinePunct/>
        <w:ind w:left="200" w:hangingChars="200" w:hanging="200"/>
      </w:pPr>
      <w:bookmarkStart w:id="626561" w:name="_Toc686626561"/>
      <w:bookmarkStart w:name="_bookmark24" w:id="58"/>
      <w:bookmarkEnd w:id="58"/>
      <w:r>
        <w:t>2.2.6</w:t>
      </w:r>
      <w:r>
        <w:t xml:space="preserve"> </w:t>
      </w:r>
      <w:bookmarkStart w:name="_bookmark24" w:id="59"/>
      <w:bookmarkEnd w:id="59"/>
      <w:r>
        <w:t>不同盐浓度对蛋白质提取率的影响</w:t>
      </w:r>
      <w:bookmarkEnd w:id="626561"/>
    </w:p>
    <w:p w:rsidR="0018722C">
      <w:pPr>
        <w:topLinePunct/>
      </w:pPr>
      <w:r>
        <w:t>将粉碎粒径、料液比、浸提液</w:t>
      </w:r>
      <w:r>
        <w:rPr>
          <w:rFonts w:ascii="Times New Roman" w:eastAsia="Times New Roman"/>
        </w:rPr>
        <w:t>pH</w:t>
      </w:r>
      <w:r>
        <w:t>值、浸提温度和浸提时间分别设定为</w:t>
      </w:r>
      <w:r>
        <w:rPr>
          <w:rFonts w:ascii="Times New Roman" w:eastAsia="Times New Roman"/>
        </w:rPr>
        <w:t>60</w:t>
      </w:r>
      <w:r>
        <w:t>目、</w:t>
      </w:r>
      <w:r>
        <w:rPr>
          <w:rFonts w:ascii="Times New Roman" w:eastAsia="Times New Roman"/>
        </w:rPr>
        <w:t>25</w:t>
      </w:r>
      <w:r>
        <w:rPr>
          <w:rFonts w:ascii="Times New Roman" w:eastAsia="Times New Roman"/>
        </w:rPr>
        <w:t xml:space="preserve">: </w:t>
      </w:r>
      <w:r>
        <w:rPr>
          <w:rFonts w:ascii="Times New Roman" w:eastAsia="Times New Roman"/>
        </w:rPr>
        <w:t>1</w:t>
      </w:r>
      <w:r>
        <w:t>、</w:t>
      </w:r>
    </w:p>
    <w:p w:rsidR="0018722C">
      <w:pPr>
        <w:topLinePunct/>
      </w:pPr>
      <w:r>
        <w:rPr>
          <w:rFonts w:ascii="Times New Roman" w:hAnsi="Times New Roman" w:eastAsia="Times New Roman"/>
        </w:rPr>
        <w:t>11.0</w:t>
      </w:r>
      <w:r>
        <w:t>、</w:t>
      </w:r>
      <w:r>
        <w:rPr>
          <w:rFonts w:ascii="Times New Roman" w:hAnsi="Times New Roman" w:eastAsia="Times New Roman"/>
        </w:rPr>
        <w:t>50</w:t>
      </w:r>
      <w:r>
        <w:t>℃和</w:t>
      </w:r>
      <w:r>
        <w:rPr>
          <w:rFonts w:ascii="Times New Roman" w:hAnsi="Times New Roman" w:eastAsia="Times New Roman"/>
        </w:rPr>
        <w:t>60min</w:t>
      </w:r>
      <w:r>
        <w:t>，在上述条件下探讨不同盐浓度对葡萄籽蛋白提取的影响，从而确定最佳的盐浓度。</w:t>
      </w:r>
    </w:p>
    <w:p w:rsidR="0018722C">
      <w:pPr>
        <w:pStyle w:val="Heading3"/>
        <w:topLinePunct/>
        <w:ind w:left="200" w:hangingChars="200" w:hanging="200"/>
      </w:pPr>
      <w:bookmarkStart w:id="626562" w:name="_Toc686626562"/>
      <w:bookmarkStart w:name="_bookmark25" w:id="60"/>
      <w:bookmarkEnd w:id="60"/>
      <w:r>
        <w:t>2.2.7 </w:t>
      </w:r>
      <w:r>
        <w:t>不同提取温度对蛋白质提取率的影响</w:t>
      </w:r>
      <w:bookmarkEnd w:id="626562"/>
    </w:p>
    <w:p w:rsidR="0018722C">
      <w:pPr>
        <w:topLinePunct/>
      </w:pPr>
      <w:r>
        <w:t>将粉碎粒径、料液比、浸提液</w:t>
      </w:r>
      <w:r>
        <w:rPr>
          <w:rFonts w:ascii="Times New Roman" w:eastAsia="Times New Roman"/>
        </w:rPr>
        <w:t>pH</w:t>
      </w:r>
      <w:r>
        <w:t>值、盐浓度和浸提时间分别设定为</w:t>
      </w:r>
      <w:r>
        <w:rPr>
          <w:rFonts w:ascii="Times New Roman" w:eastAsia="Times New Roman"/>
        </w:rPr>
        <w:t>60</w:t>
      </w:r>
      <w:r>
        <w:t>目、</w:t>
      </w:r>
      <w:r>
        <w:rPr>
          <w:rFonts w:ascii="Times New Roman" w:eastAsia="Times New Roman"/>
        </w:rPr>
        <w:t>25</w:t>
      </w:r>
      <w:r>
        <w:rPr>
          <w:rFonts w:ascii="Times New Roman" w:eastAsia="Times New Roman"/>
        </w:rPr>
        <w:t xml:space="preserve">: </w:t>
      </w:r>
      <w:r>
        <w:rPr>
          <w:rFonts w:ascii="Times New Roman" w:eastAsia="Times New Roman"/>
        </w:rPr>
        <w:t>1</w:t>
      </w:r>
      <w:r>
        <w:t>、</w:t>
      </w:r>
    </w:p>
    <w:p w:rsidR="0018722C">
      <w:pPr>
        <w:topLinePunct/>
      </w:pPr>
      <w:r>
        <w:rPr>
          <w:rFonts w:ascii="Times New Roman" w:eastAsia="Times New Roman"/>
        </w:rPr>
        <w:t>11.0</w:t>
      </w:r>
      <w:r>
        <w:t>、</w:t>
      </w:r>
      <w:r>
        <w:rPr>
          <w:rFonts w:ascii="Times New Roman" w:eastAsia="Times New Roman"/>
        </w:rPr>
        <w:t>10%</w:t>
      </w:r>
      <w:r>
        <w:t>和</w:t>
      </w:r>
      <w:r>
        <w:rPr>
          <w:rFonts w:ascii="Times New Roman" w:eastAsia="Times New Roman"/>
        </w:rPr>
        <w:t>60min</w:t>
      </w:r>
      <w:r>
        <w:t>，在上述条件下探讨不同浸提温度对葡萄籽蛋白提取的影响，从而确定最佳的浸提温度。</w:t>
      </w:r>
    </w:p>
    <w:p w:rsidR="0018722C">
      <w:pPr>
        <w:pStyle w:val="Heading3"/>
        <w:topLinePunct/>
        <w:ind w:left="200" w:hangingChars="200" w:hanging="200"/>
      </w:pPr>
      <w:bookmarkStart w:id="626563" w:name="_Toc686626563"/>
      <w:bookmarkStart w:name="_bookmark26" w:id="61"/>
      <w:bookmarkEnd w:id="61"/>
      <w:r>
        <w:t>2.2.8 </w:t>
      </w:r>
      <w:r>
        <w:t>不同提取时间对蛋白质提取率的影响</w:t>
      </w:r>
      <w:bookmarkEnd w:id="626563"/>
    </w:p>
    <w:p w:rsidR="0018722C">
      <w:pPr>
        <w:topLinePunct/>
      </w:pPr>
      <w:r>
        <w:t>将粉碎粒径、料液比、浸提液</w:t>
      </w:r>
      <w:r>
        <w:rPr>
          <w:rFonts w:ascii="Times New Roman" w:eastAsia="Times New Roman"/>
        </w:rPr>
        <w:t>pH</w:t>
      </w:r>
      <w:r>
        <w:t>值、盐浓度和浸提温度分别设定为</w:t>
      </w:r>
      <w:r>
        <w:rPr>
          <w:rFonts w:ascii="Times New Roman" w:eastAsia="Times New Roman"/>
        </w:rPr>
        <w:t>60</w:t>
      </w:r>
      <w:r>
        <w:t>目、</w:t>
      </w:r>
      <w:r>
        <w:rPr>
          <w:rFonts w:ascii="Times New Roman" w:eastAsia="Times New Roman"/>
        </w:rPr>
        <w:t>25</w:t>
      </w:r>
      <w:r>
        <w:rPr>
          <w:rFonts w:ascii="Times New Roman" w:eastAsia="Times New Roman"/>
        </w:rPr>
        <w:t xml:space="preserve">: </w:t>
      </w:r>
      <w:r>
        <w:rPr>
          <w:rFonts w:ascii="Times New Roman" w:eastAsia="Times New Roman"/>
        </w:rPr>
        <w:t>1</w:t>
      </w:r>
      <w:r>
        <w:t>、</w:t>
      </w:r>
    </w:p>
    <w:p w:rsidR="0018722C">
      <w:pPr>
        <w:topLinePunct/>
      </w:pPr>
      <w:r>
        <w:rPr>
          <w:rFonts w:ascii="Times New Roman" w:hAnsi="Times New Roman" w:eastAsia="Times New Roman"/>
        </w:rPr>
        <w:t>11.0</w:t>
      </w:r>
      <w:r>
        <w:t>、</w:t>
      </w:r>
      <w:r>
        <w:rPr>
          <w:rFonts w:ascii="Times New Roman" w:hAnsi="Times New Roman" w:eastAsia="Times New Roman"/>
        </w:rPr>
        <w:t>10%</w:t>
      </w:r>
      <w:r>
        <w:t>和</w:t>
      </w:r>
      <w:r>
        <w:rPr>
          <w:rFonts w:ascii="Times New Roman" w:hAnsi="Times New Roman" w:eastAsia="Times New Roman"/>
        </w:rPr>
        <w:t>40</w:t>
      </w:r>
      <w:r>
        <w:t>℃，在上述条件下探讨不同提取时间对葡萄籽蛋白提取的影响，从而确定最佳的提取时间。</w:t>
      </w:r>
    </w:p>
    <w:p w:rsidR="0018722C">
      <w:pPr>
        <w:pStyle w:val="Heading3"/>
        <w:topLinePunct/>
        <w:ind w:left="200" w:hangingChars="200" w:hanging="200"/>
      </w:pPr>
      <w:bookmarkStart w:id="626564" w:name="_Toc686626564"/>
      <w:bookmarkStart w:name="_bookmark27" w:id="62"/>
      <w:bookmarkEnd w:id="62"/>
      <w:r>
        <w:t>2.2.9</w:t>
      </w:r>
      <w:r>
        <w:t> </w:t>
      </w:r>
      <w:r>
        <w:t>盐溶法、碱溶法提取葡萄籽蛋白的响应面实验方法</w:t>
      </w:r>
      <w:bookmarkEnd w:id="626564"/>
    </w:p>
    <w:p w:rsidR="0018722C">
      <w:pPr>
        <w:topLinePunct/>
      </w:pPr>
      <w:r>
        <w:t>在单因素实验的基础上，为了更好的得到最优提取工艺参数，本实验选用响应面分</w:t>
      </w:r>
      <w:r>
        <w:t>析软件辅助设计优化实验。将粉碎粒度固定在</w:t>
      </w:r>
      <w:r>
        <w:rPr>
          <w:rFonts w:ascii="Times New Roman" w:eastAsia="Times New Roman"/>
        </w:rPr>
        <w:t>60</w:t>
      </w:r>
      <w:r>
        <w:t>目，选择液料比、盐浓度或浸提液</w:t>
      </w:r>
      <w:r>
        <w:rPr>
          <w:rFonts w:ascii="Times New Roman" w:eastAsia="Times New Roman"/>
        </w:rPr>
        <w:t>p</w:t>
      </w:r>
      <w:r>
        <w:rPr>
          <w:rFonts w:ascii="Times New Roman" w:eastAsia="Times New Roman"/>
        </w:rPr>
        <w:t>H</w:t>
      </w:r>
    </w:p>
    <w:p w:rsidR="0018722C">
      <w:pPr>
        <w:topLinePunct/>
      </w:pPr>
      <w:r>
        <w:rPr>
          <w:rFonts w:cstheme="minorBidi" w:hAnsiTheme="minorHAnsi" w:eastAsiaTheme="minorHAnsi" w:asciiTheme="minorHAnsi" w:ascii="Times New Roman"/>
        </w:rPr>
        <w:t>12</w:t>
      </w:r>
    </w:p>
    <w:p w:rsidR="0018722C">
      <w:pPr>
        <w:topLinePunct/>
      </w:pPr>
      <w:r>
        <w:t>值、温度及时间四个因素设计响应面实验。对试验数据进行回归分析，得到回归模型；</w:t>
      </w:r>
      <w:r>
        <w:t>并对模型方差分析显著性检验，确定各因素对目标值的影响规律，分析因素间交互作用，</w:t>
      </w:r>
      <w:r w:rsidR="001852F3">
        <w:t xml:space="preserve">绘制相关图线。</w:t>
      </w:r>
    </w:p>
    <w:p w:rsidR="0018722C">
      <w:pPr>
        <w:pStyle w:val="Heading2"/>
        <w:topLinePunct/>
        <w:ind w:left="171" w:hangingChars="171" w:hanging="171"/>
      </w:pPr>
      <w:bookmarkStart w:id="626565" w:name="_Toc686626565"/>
      <w:bookmarkStart w:name="3.1单因素实验结果分析 " w:id="63"/>
      <w:bookmarkEnd w:id="63"/>
      <w:r>
        <w:t>3.1</w:t>
      </w:r>
      <w:r>
        <w:t xml:space="preserve"> </w:t>
      </w:r>
      <w:r/>
      <w:bookmarkStart w:name="_bookmark28" w:id="64"/>
      <w:bookmarkEnd w:id="64"/>
      <w:r/>
      <w:bookmarkStart w:name="_bookmark28" w:id="65"/>
      <w:bookmarkEnd w:id="65"/>
      <w:r>
        <w:t>单因素实验结果分析</w:t>
      </w:r>
      <w:bookmarkEnd w:id="626565"/>
    </w:p>
    <w:p w:rsidR="0018722C">
      <w:pPr>
        <w:pStyle w:val="Heading3"/>
        <w:topLinePunct/>
        <w:ind w:left="200" w:hangingChars="200" w:hanging="200"/>
      </w:pPr>
      <w:bookmarkStart w:id="626566" w:name="_Toc686626566"/>
      <w:bookmarkStart w:name="_bookmark29" w:id="66"/>
      <w:bookmarkEnd w:id="66"/>
      <w:r>
        <w:t>3.1.1</w:t>
      </w:r>
      <w:r>
        <w:t xml:space="preserve"> </w:t>
      </w:r>
      <w:bookmarkStart w:name="_bookmark29" w:id="67"/>
      <w:bookmarkEnd w:id="67"/>
      <w:r>
        <w:t>原料粉碎粒度对葡萄籽中蛋白质提取率的影响</w:t>
      </w:r>
      <w:bookmarkEnd w:id="626566"/>
    </w:p>
    <w:p w:rsidR="0018722C">
      <w:pPr>
        <w:topLinePunct/>
      </w:pPr>
      <w:r>
        <w:t>控制其他反应条件在固定水平，分析探讨不同原料粉碎粒度对葡萄籽蛋白质提取率的影响，其实验结果如</w:t>
      </w:r>
      <w:r>
        <w:t>图</w:t>
      </w:r>
      <w:r>
        <w:rPr>
          <w:rFonts w:ascii="Times New Roman" w:eastAsia="Times New Roman"/>
        </w:rPr>
        <w:t>2-1</w:t>
      </w:r>
      <w:r>
        <w:t>所示。</w:t>
      </w:r>
    </w:p>
    <w:p w:rsidR="0018722C">
      <w:pPr>
        <w:pStyle w:val="ae"/>
        <w:topLinePunct/>
      </w:pPr>
      <w:r>
        <w:rPr>
          <w:rFonts w:cstheme="minorBidi" w:hAnsiTheme="minorHAnsi" w:eastAsiaTheme="minorHAnsi" w:asciiTheme="minorHAnsi"/>
        </w:rPr>
        <w:pict>
          <v:group style="margin-left:226.909409pt;margin-top:-8.458803pt;width:160.450pt;height:110.8pt;mso-position-horizontal-relative:page;mso-position-vertical-relative:paragraph;z-index:1168" coordorigin="4538,-169" coordsize="3209,2216">
            <v:shape style="position:absolute;left:6192;top:-31243;width:45024;height:36624" coordorigin="6193,-31242" coordsize="45024,36624" path="m4543,2042l4543,2022m4863,2042l4863,2001m5183,2042l5183,2022m5503,2042l5503,2001m5823,2042l5823,2022m6143,2042l6143,2001m6462,2042l6462,2022m6782,2042l6782,2001m7102,2042l7102,2022m7422,2042l7422,2001m7742,2042l7742,2022m4543,2042l7742,2042m4543,2042l4567,2042m4543,1821l4592,1821m4543,1601l4567,1601m4543,1380l4592,1380m4543,1159l4567,1159m4543,939l4592,939m4543,718l4567,718m4543,497l4592,497m4543,276l4567,276m4543,56l4592,56m4543,-165l4567,-165m4543,2042l4543,-165e" filled="false" stroked="true" strokeweight=".459685pt" strokecolor="#000000">
              <v:path arrowok="t"/>
              <v:stroke dashstyle="solid"/>
            </v:shape>
            <v:shape style="position:absolute;left:11195;top:-10569;width:34919;height:11047" coordorigin="11195,-10569" coordsize="34919,11047" path="m5467,1405l4899,1747m6103,1169l5543,1370m6740,1112l6185,1151m7379,1081l6825,1106e" filled="false" stroked="true" strokeweight=".197012pt" strokecolor="#000000">
              <v:path arrowok="t"/>
              <v:stroke dashstyle="solid"/>
            </v:shape>
            <v:shape style="position:absolute;left:4837;top:1056;width:2609;height:731" coordorigin="4837,1057" coordsize="2609,731" path="m4887,1745l4837,1745,4837,1788,4887,1788,4887,1745m5527,1363l5477,1363,5477,1405,5527,1405,5527,1363m6167,1133l6117,1133,6117,1175,6167,1175,6167,1133m6806,1087l6757,1087,6757,1129,6806,1129,6806,1087m7446,1057l7396,1057,7396,1099,7446,1099,7446,1057e" filled="true" fillcolor="#000000" stroked="false">
              <v:path arrowok="t"/>
              <v:fill type="solid"/>
            </v:shape>
            <v:shape style="position:absolute;left:11275;top:-25879;width:34838;height:15171" coordorigin="11276,-25879" coordsize="34838,15171" path="m5462,947l4904,1072m6116,278l5530,908m6740,222l6185,246m7379,158l6825,215e" filled="false" stroked="true" strokeweight=".197012pt" strokecolor="#ff0000">
              <v:path arrowok="t"/>
              <v:stroke dashstyle="solid"/>
            </v:shape>
            <v:shape style="position:absolute;left:4833;top:1056;width:59;height:50" coordorigin="4833,1057" coordsize="59,50" path="m4879,1057l4846,1057,4833,1068,4833,1095,4846,1106,4879,1106,4891,1095,4891,1068,4879,1057xe" filled="true" fillcolor="#ff0000" stroked="false">
              <v:path arrowok="t"/>
              <v:fill type="solid"/>
            </v:shape>
            <v:shape style="position:absolute;left:4833;top:1056;width:59;height:50" coordorigin="4833,1057" coordsize="59,50" path="m4833,1081l4833,1095,4846,1106,4862,1106,4879,1106,4891,1095,4891,1081,4891,1068,4879,1057,4862,1057,4846,1057,4833,1068,4833,1081xe" filled="false" stroked="true" strokeweight=".194381pt" strokecolor="#ff0000">
              <v:path arrowok="t"/>
              <v:stroke dashstyle="solid"/>
            </v:shape>
            <v:shape style="position:absolute;left:5472;top:912;width:59;height:50" coordorigin="5473,912" coordsize="59,50" path="m5518,912l5486,912,5473,923,5473,951,5486,961,5518,961,5531,951,5531,923,5518,912xe" filled="true" fillcolor="#ff0000" stroked="false">
              <v:path arrowok="t"/>
              <v:fill type="solid"/>
            </v:shape>
            <v:shape style="position:absolute;left:5472;top:912;width:59;height:50" coordorigin="5473,912" coordsize="59,50" path="m5473,936l5473,951,5486,961,5501,961,5518,961,5531,951,5531,936,5531,923,5518,912,5501,912,5486,912,5473,923,5473,936xe" filled="false" stroked="true" strokeweight=".194384pt" strokecolor="#ff0000">
              <v:path arrowok="t"/>
              <v:stroke dashstyle="solid"/>
            </v:shape>
            <v:shape style="position:absolute;left:6112;top:223;width:59;height:50" coordorigin="6113,223" coordsize="59,50" path="m6158,223l6125,223,6113,234,6113,262,6125,273,6158,273,6171,262,6171,234,6158,223xe" filled="true" fillcolor="#ff0000" stroked="false">
              <v:path arrowok="t"/>
              <v:fill type="solid"/>
            </v:shape>
            <v:shape style="position:absolute;left:6112;top:223;width:59;height:50" coordorigin="6113,223" coordsize="59,50" path="m6113,248l6113,262,6125,273,6141,273,6158,273,6171,262,6171,248,6171,234,6158,223,6141,223,6125,223,6113,234,6113,248xe" filled="false" stroked="true" strokeweight=".194373pt" strokecolor="#ff0000">
              <v:path arrowok="t"/>
              <v:stroke dashstyle="solid"/>
            </v:shape>
            <v:shape style="position:absolute;left:6752;top:194;width:59;height:50" coordorigin="6752,194" coordsize="59,50" path="m6798,194l6765,194,6752,205,6752,233,6765,244,6798,244,6811,233,6811,205,6798,194xe" filled="true" fillcolor="#ff0000" stroked="false">
              <v:path arrowok="t"/>
              <v:fill type="solid"/>
            </v:shape>
            <v:shape style="position:absolute;left:6752;top:194;width:59;height:50" coordorigin="6752,194" coordsize="59,50" path="m6752,219l6752,233,6765,244,6781,244,6798,244,6811,233,6811,219,6811,205,6798,194,6781,194,6765,194,6752,205,6752,219xe" filled="false" stroked="true" strokeweight=".194373pt" strokecolor="#ff0000">
              <v:path arrowok="t"/>
              <v:stroke dashstyle="solid"/>
            </v:shape>
            <v:shape style="position:absolute;left:7392;top:128;width:59;height:50" coordorigin="7392,128" coordsize="59,50" path="m7438,128l7405,128,7392,139,7392,167,7405,178,7438,178,7450,167,7450,139,7438,128xe" filled="true" fillcolor="#ff0000" stroked="false">
              <v:path arrowok="t"/>
              <v:fill type="solid"/>
            </v:shape>
            <v:shape style="position:absolute;left:7392;top:128;width:59;height:50" coordorigin="7392,128" coordsize="59,50" path="m7392,152l7392,167,7405,178,7421,178,7438,178,7450,167,7450,152,7450,139,7438,128,7421,128,7405,128,7392,139,7392,152xe" filled="false" stroked="true" strokeweight=".194365pt" strokecolor="#ff0000">
              <v:path arrowok="t"/>
              <v:stroke dashstyle="solid"/>
            </v:shape>
            <v:shape style="position:absolute;left:10355;top:-6127;width:9685;height:7746" coordorigin="10355,-6126" coordsize="9685,7746" path="m4863,1718l4863,1745m4839,1718l4887,1718m4863,1815l4863,1789m4839,1815l4887,1815m5503,1349l5503,1363m5479,1349l5527,1349m5503,1421l5503,1407m5479,1421l5527,1421e" filled="false" stroked="true" strokeweight=".197012pt" strokecolor="#000000">
              <v:path arrowok="t"/>
              <v:stroke dashstyle="solid"/>
            </v:shape>
            <v:line style="position:absolute" from="6140,1129" to="6145,1129" stroked="true" strokeweight=".361585pt" strokecolor="#000000">
              <v:stroke dashstyle="solid"/>
            </v:line>
            <v:line style="position:absolute" from="6118,1126" to="6167,1126" stroked="true" strokeweight=".180834pt" strokecolor="#000000">
              <v:stroke dashstyle="solid"/>
            </v:line>
            <v:line style="position:absolute" from="6140,1180" to="6145,1180" stroked="true" strokeweight=".361585pt" strokecolor="#000000">
              <v:stroke dashstyle="solid"/>
            </v:line>
            <v:shape style="position:absolute;left:28364;top:-11370;width:18690;height:2502" coordorigin="28364,-11369" coordsize="18690,2502" path="m6118,1183l6167,1183m6782,1072l6782,1087m6758,1072l6806,1072m6782,1146l6782,1130m6758,1146l6806,1146m7422,1033l7422,1057m7398,1033l7446,1033m7422,1124l7422,1100m7398,1124l7446,1124e" filled="false" stroked="true" strokeweight=".197012pt" strokecolor="#000000">
              <v:path arrowok="t"/>
              <v:stroke dashstyle="solid"/>
            </v:shape>
            <v:shape style="position:absolute;left:10355;top:-26660;width:36700;height:16871" coordorigin="10355,-26659" coordsize="36700,16871" path="m4863,1036l4863,1058m4839,1036l4887,1036m4863,1128l4863,1106m4839,1128l4887,1128m5503,899l5503,913m5479,899l5527,899m5503,975l5503,962m5479,975l5527,975m6143,215l6143,225m6118,215l6167,215m6143,282l6143,273m6118,282l6167,282m6782,170l6782,196m6758,170l6806,170m6782,269l6782,244m6758,269l6806,269m7422,111l7422,129m7398,111l7446,111m7422,196l7422,178m7398,196l7446,196e" filled="false" stroked="true" strokeweight=".197012pt" strokecolor="#ff0000">
              <v:path arrowok="t"/>
              <v:stroke dashstyle="solid"/>
            </v:shape>
            <v:shape style="position:absolute;left:13676;top:-26199;width:3963;height:2" coordorigin="13677,-26199" coordsize="3963,0" path="m5075,139l5166,139m5265,139l5356,139e" filled="false" stroked="true" strokeweight=".197012pt" strokecolor="#000000">
              <v:path arrowok="t"/>
              <v:stroke dashstyle="solid"/>
            </v:shape>
            <v:rect style="position:absolute;left:5188;top:117;width:53;height:45" filled="true" fillcolor="#000000" stroked="false">
              <v:fill type="solid"/>
            </v:rect>
            <v:shape style="position:absolute;left:13676;top:-24018;width:3963;height:2" coordorigin="13677,-24017" coordsize="3963,0" path="m5075,270l5166,270m5265,270l5356,270e" filled="false" stroked="true" strokeweight=".197012pt" strokecolor="#ff0000">
              <v:path arrowok="t"/>
              <v:stroke dashstyle="solid"/>
            </v:shape>
            <v:shape style="position:absolute;left:5185;top:246;width:59;height:50" coordorigin="5186,246" coordsize="59,50" path="m5231,246l5199,246,5186,257,5186,285,5199,296,5231,296,5244,285,5244,257,5231,246xe" filled="true" fillcolor="#ff0000" stroked="false">
              <v:path arrowok="t"/>
              <v:fill type="solid"/>
            </v:shape>
            <v:shape style="position:absolute;left:5185;top:246;width:59;height:50" coordorigin="5186,246" coordsize="59,50" path="m5186,270l5186,285,5199,296,5214,296,5231,296,5244,285,5244,270,5244,257,5231,246,5214,246,5199,246,5186,257,5186,270xe" filled="false" stroked="true" strokeweight=".194369pt" strokecolor="#ff0000">
              <v:path arrowok="t"/>
              <v:stroke dashstyle="solid"/>
            </v:shape>
            <v:shape style="position:absolute;left:4548;top:-165;width:3194;height:2203" type="#_x0000_t202" filled="false" stroked="false">
              <v:textbox inset="0,0,0,0">
                <w:txbxContent>
                  <w:p w:rsidR="0018722C">
                    <w:pPr>
                      <w:spacing w:line="240" w:lineRule="auto" w:before="0"/>
                      <w:rPr>
                        <w:rFonts w:ascii="Times New Roman"/>
                        <w:sz w:val="12"/>
                      </w:rPr>
                    </w:pPr>
                  </w:p>
                  <w:p w:rsidR="0018722C">
                    <w:pPr>
                      <w:spacing w:line="240" w:lineRule="auto" w:before="4"/>
                      <w:rPr>
                        <w:rFonts w:ascii="Times New Roman"/>
                        <w:sz w:val="9"/>
                      </w:rPr>
                    </w:pPr>
                  </w:p>
                  <w:p w:rsidR="0018722C">
                    <w:pPr>
                      <w:spacing w:line="273" w:lineRule="auto" w:before="1"/>
                      <w:ind w:leftChars="0" w:left="842" w:rightChars="0" w:right="1984" w:firstLineChars="0" w:firstLine="0"/>
                      <w:jc w:val="left"/>
                      <w:rPr>
                        <w:rFonts w:ascii="Arial"/>
                        <w:sz w:val="10"/>
                      </w:rPr>
                    </w:pPr>
                    <w:r>
                      <w:rPr>
                        <w:rFonts w:ascii="Arial"/>
                        <w:w w:val="125"/>
                        <w:sz w:val="10"/>
                      </w:rPr>
                      <w:t>NaCl NaOH</w:t>
                    </w:r>
                  </w:p>
                </w:txbxContent>
              </v:textbox>
              <w10:wrap type="none"/>
            </v:shape>
            <w10:wrap type="none"/>
          </v:group>
        </w:pict>
      </w:r>
    </w:p>
    <w:p w:rsidR="0018722C">
      <w:pPr>
        <w:pStyle w:val="ae"/>
        <w:topLinePunct/>
      </w:pPr>
      <w:r>
        <w:rPr>
          <w:rFonts w:ascii="Arial" w:cstheme="minorBidi" w:hAnsiTheme="minorHAnsi" w:eastAsiaTheme="minorHAnsi"/>
          <w:vertAlign w:val="subscript"/>
          <w:b/>
        </w:rPr>
        <w:t>55</w:t>
      </w:r>
    </w:p>
    <w:p w:rsidR="0018722C">
      <w:pPr>
        <w:pStyle w:val="ae"/>
        <w:topLinePunct/>
      </w:pPr>
      <w:r>
        <w:rPr>
          <w:rFonts w:cstheme="minorBidi" w:hAnsiTheme="minorHAnsi" w:eastAsiaTheme="minorHAnsi" w:asciiTheme="minorHAnsi"/>
        </w:rPr>
        <w:pict>
          <v:shape style="margin-left:207.08812pt;margin-top:-2.772455pt;width:10.5pt;height:63.5pt;mso-position-horizontal-relative:page;mso-position-vertical-relative:paragraph;z-index:1240" type="#_x0000_t202" filled="false" stroked="false">
            <v:textbox inset="0,0,0,0" style="layout-flow:vertical;mso-layout-flow-alt:bottom-to-top">
              <w:txbxContent>
                <w:p w:rsidR="0018722C">
                  <w:pPr>
                    <w:spacing w:line="189" w:lineRule="exact" w:before="0"/>
                    <w:ind w:leftChars="0" w:left="20" w:rightChars="0" w:right="0" w:firstLineChars="0" w:firstLine="0"/>
                    <w:jc w:val="left"/>
                    <w:rPr>
                      <w:b/>
                      <w:sz w:val="17"/>
                    </w:rPr>
                  </w:pPr>
                  <w:r>
                    <w:rPr>
                      <w:b/>
                      <w:spacing w:val="0"/>
                      <w:w w:val="84"/>
                      <w:sz w:val="17"/>
                    </w:rPr>
                    <w:t>蛋白质提取率（%</w:t>
                  </w:r>
                  <w:r>
                    <w:rPr>
                      <w:b/>
                      <w:w w:val="84"/>
                      <w:sz w:val="17"/>
                    </w:rPr>
                    <w:t>）</w:t>
                  </w:r>
                </w:p>
              </w:txbxContent>
            </v:textbox>
            <w10:wrap type="none"/>
          </v:shape>
        </w:pict>
      </w:r>
      <w:r>
        <w:rPr>
          <w:rFonts w:ascii="Arial" w:cstheme="minorBidi" w:hAnsiTheme="minorHAnsi" w:eastAsiaTheme="minorHAnsi"/>
          <w:vertAlign w:val="subscript"/>
          <w:b/>
        </w:rPr>
        <w:t>50</w:t>
      </w:r>
    </w:p>
    <w:p w:rsidR="0018722C">
      <w:pPr>
        <w:topLinePunct/>
      </w:pPr>
      <w:r>
        <w:rPr>
          <w:rFonts w:cstheme="minorBidi" w:hAnsiTheme="minorHAnsi" w:eastAsiaTheme="minorHAnsi" w:asciiTheme="minorHAnsi" w:ascii="Arial"/>
          <w:b/>
        </w:rPr>
        <w:t>45</w:t>
      </w:r>
    </w:p>
    <w:p w:rsidR="0018722C">
      <w:pPr>
        <w:topLinePunct/>
      </w:pPr>
      <w:r>
        <w:rPr>
          <w:rFonts w:cstheme="minorBidi" w:hAnsiTheme="minorHAnsi" w:eastAsiaTheme="minorHAnsi" w:asciiTheme="minorHAnsi" w:ascii="Arial"/>
          <w:b/>
        </w:rPr>
        <w:t>40</w:t>
      </w:r>
    </w:p>
    <w:p w:rsidR="0018722C">
      <w:pPr>
        <w:keepNext/>
        <w:topLinePunct/>
      </w:pPr>
      <w:r>
        <w:rPr>
          <w:rFonts w:cstheme="minorBidi" w:hAnsiTheme="minorHAnsi" w:eastAsiaTheme="minorHAnsi" w:asciiTheme="minorHAnsi" w:ascii="Arial"/>
          <w:b/>
        </w:rPr>
        <w:t>35</w:t>
      </w:r>
    </w:p>
    <w:p w:rsidR="0018722C">
      <w:pPr>
        <w:keepNext/>
        <w:topLinePunct/>
      </w:pPr>
      <w:r>
        <w:rPr>
          <w:rFonts w:cstheme="minorBidi" w:hAnsiTheme="minorHAnsi" w:eastAsiaTheme="minorHAnsi" w:asciiTheme="minorHAnsi"/>
          <w:b/>
        </w:rPr>
        <w:t>20目</w:t>
      </w:r>
      <w:r w:rsidR="001852F3">
        <w:rPr>
          <w:rFonts w:cstheme="minorBidi" w:hAnsiTheme="minorHAnsi" w:eastAsiaTheme="minorHAnsi" w:asciiTheme="minorHAnsi"/>
        </w:rPr>
        <w:t>40目</w:t>
      </w:r>
      <w:r w:rsidRPr="00000000">
        <w:rPr>
          <w:rFonts w:cstheme="minorBidi" w:hAnsiTheme="minorHAnsi" w:eastAsiaTheme="minorHAnsi" w:asciiTheme="minorHAnsi"/>
        </w:rPr>
        <w:tab/>
        <w:t>60目</w:t>
      </w:r>
      <w:r w:rsidRPr="00000000">
        <w:rPr>
          <w:rFonts w:cstheme="minorBidi" w:hAnsiTheme="minorHAnsi" w:eastAsiaTheme="minorHAnsi" w:asciiTheme="minorHAnsi"/>
        </w:rPr>
        <w:tab/>
        <w:t>80目</w:t>
      </w:r>
      <w:r w:rsidRPr="00000000">
        <w:rPr>
          <w:rFonts w:cstheme="minorBidi" w:hAnsiTheme="minorHAnsi" w:eastAsiaTheme="minorHAnsi" w:asciiTheme="minorHAnsi"/>
        </w:rPr>
        <w:tab/>
        <w:t>100目</w:t>
      </w:r>
    </w:p>
    <w:p w:rsidR="0018722C">
      <w:pPr>
        <w:spacing w:line="231" w:lineRule="exact" w:before="0"/>
        <w:ind w:leftChars="0" w:left="7" w:rightChars="0" w:right="26" w:firstLineChars="0" w:firstLine="0"/>
        <w:jc w:val="center"/>
        <w:keepNext/>
        <w:topLinePunct/>
      </w:pPr>
      <w:r>
        <w:rPr>
          <w:kern w:val="2"/>
          <w:sz w:val="18"/>
          <w:szCs w:val="22"/>
          <w:rFonts w:cstheme="minorBidi" w:hAnsiTheme="minorHAnsi" w:eastAsiaTheme="minorHAnsi" w:asciiTheme="minorHAnsi"/>
          <w:b/>
          <w:w w:val="120"/>
        </w:rPr>
        <w:t>粒度</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2-1</w:t>
      </w:r>
      <w:r>
        <w:t xml:space="preserve">  </w:t>
      </w:r>
      <w:r>
        <w:rPr>
          <w:rFonts w:ascii="黑体" w:eastAsia="黑体" w:hint="eastAsia" w:cstheme="minorBidi" w:hAnsiTheme="minorHAnsi"/>
          <w:b/>
        </w:rPr>
        <w:t>不同粒度对葡萄籽中蛋白提取率的影响</w:t>
      </w:r>
    </w:p>
    <w:p w:rsidR="0018722C">
      <w:pPr>
        <w:topLinePunct/>
      </w:pPr>
      <w:r>
        <w:rPr>
          <w:rFonts w:cstheme="minorBidi" w:hAnsiTheme="minorHAnsi" w:eastAsiaTheme="minorHAnsi" w:asciiTheme="minorHAnsi" w:ascii="Times New Roman"/>
          <w:b/>
        </w:rPr>
        <w:t>Fig 2-1 Different particle size on the effect of grape seed meal protein extraction rate</w:t>
      </w:r>
    </w:p>
    <w:p w:rsidR="0018722C">
      <w:pPr>
        <w:topLinePunct/>
      </w:pPr>
      <w:r>
        <w:t>由</w:t>
      </w:r>
      <w:r>
        <w:t>图</w:t>
      </w:r>
      <w:r>
        <w:rPr>
          <w:rFonts w:ascii="Times New Roman" w:eastAsia="Times New Roman"/>
        </w:rPr>
        <w:t>2-1</w:t>
      </w:r>
      <w:r>
        <w:t>可知，赤霞珠葡萄籽蛋白质的提取率随着粉碎粒度的增加而呈现上升的趋</w:t>
      </w:r>
    </w:p>
    <w:p w:rsidR="0018722C">
      <w:pPr>
        <w:topLinePunct/>
      </w:pPr>
      <w:r>
        <w:t>势，当粉碎粒度达到</w:t>
      </w:r>
      <w:r>
        <w:rPr>
          <w:rFonts w:ascii="Times New Roman" w:eastAsia="Times New Roman"/>
        </w:rPr>
        <w:t>60</w:t>
      </w:r>
      <w:r>
        <w:t>目时，赤霞珠葡萄籽蛋白质提取率达到一个较高的水平，继续增加粉碎粒度，其提取率呈现出平缓趋势。此外，粉碎粒径越大越容易溶出其他杂质，</w:t>
      </w:r>
      <w:r w:rsidR="001852F3">
        <w:t xml:space="preserve">这对后期纯化增加一定难度</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。因此，粉碎粒度为</w:t>
      </w:r>
      <w:r>
        <w:rPr>
          <w:rFonts w:ascii="Times New Roman" w:eastAsia="Times New Roman"/>
        </w:rPr>
        <w:t>60</w:t>
      </w:r>
      <w:r>
        <w:t>目最为合适。</w:t>
      </w:r>
    </w:p>
    <w:p w:rsidR="0018722C">
      <w:pPr>
        <w:pStyle w:val="Heading3"/>
        <w:topLinePunct/>
        <w:ind w:left="200" w:hangingChars="200" w:hanging="200"/>
      </w:pPr>
      <w:bookmarkStart w:id="626567" w:name="_Toc686626567"/>
      <w:bookmarkStart w:name="_bookmark30" w:id="68"/>
      <w:bookmarkEnd w:id="68"/>
      <w:r>
        <w:t>3.1.2</w:t>
      </w:r>
      <w:r>
        <w:t xml:space="preserve"> </w:t>
      </w:r>
      <w:bookmarkStart w:name="_bookmark30" w:id="69"/>
      <w:bookmarkEnd w:id="69"/>
      <w:r>
        <w:t>液料比对葡萄籽中蛋白质提取率的影响</w:t>
      </w:r>
      <w:bookmarkEnd w:id="626567"/>
    </w:p>
    <w:p w:rsidR="0018722C">
      <w:pPr>
        <w:topLinePunct/>
      </w:pPr>
      <w:r>
        <w:t>控制其他反应条件在固定水平，分析探讨不同液料比对葡萄籽蛋白质提取率的影响，其实验结果如</w:t>
      </w:r>
      <w:r>
        <w:t>图</w:t>
      </w:r>
      <w:r>
        <w:rPr>
          <w:rFonts w:ascii="Times New Roman" w:eastAsia="Times New Roman"/>
        </w:rPr>
        <w:t>2-2</w:t>
      </w:r>
      <w:r>
        <w:t>所示。</w:t>
      </w:r>
    </w:p>
    <w:p w:rsidR="0018722C">
      <w:pPr>
        <w:pStyle w:val="ae"/>
        <w:topLinePunct/>
      </w:pPr>
      <w:r>
        <w:rPr>
          <w:kern w:val="2"/>
          <w:sz w:val="22"/>
          <w:szCs w:val="22"/>
          <w:rFonts w:cstheme="minorBidi" w:hAnsiTheme="minorHAnsi" w:eastAsiaTheme="minorHAnsi" w:asciiTheme="minorHAnsi"/>
        </w:rPr>
        <w:pict>
          <v:group style="margin-left:232.044937pt;margin-top:3.108449pt;width:171.25pt;height:109.9pt;mso-position-horizontal-relative:page;mso-position-vertical-relative:paragraph;z-index:1216" coordorigin="4641,62" coordsize="3425,2198">
            <v:line style="position:absolute" from="4646,2256" to="4646,2215" stroked="true" strokeweight=".530854pt" strokecolor="#000000">
              <v:stroke dashstyle="solid"/>
            </v:line>
            <v:line style="position:absolute" from="4885,2246" to="4896,2246" stroked="true" strokeweight="1.017513pt" strokecolor="#000000">
              <v:stroke dashstyle="solid"/>
            </v:line>
            <v:line style="position:absolute" from="5133,2256" to="5133,2215" stroked="true" strokeweight=".530854pt" strokecolor="#000000">
              <v:stroke dashstyle="solid"/>
            </v:line>
            <v:line style="position:absolute" from="5372,2246" to="5383,2246" stroked="true" strokeweight="1.017513pt" strokecolor="#000000">
              <v:stroke dashstyle="solid"/>
            </v:line>
            <v:line style="position:absolute" from="5622,2256" to="5622,2215" stroked="true" strokeweight=".530854pt" strokecolor="#000000">
              <v:stroke dashstyle="solid"/>
            </v:line>
            <v:line style="position:absolute" from="5861,2246" to="5871,2246" stroked="true" strokeweight="1.017513pt" strokecolor="#000000">
              <v:stroke dashstyle="solid"/>
            </v:line>
            <v:line style="position:absolute" from="6109,2256" to="6109,2215" stroked="true" strokeweight=".530854pt" strokecolor="#000000">
              <v:stroke dashstyle="solid"/>
            </v:line>
            <v:line style="position:absolute" from="6348,2246" to="6358,2246" stroked="true" strokeweight="1.017513pt" strokecolor="#000000">
              <v:stroke dashstyle="solid"/>
            </v:line>
            <v:line style="position:absolute" from="6597,2256" to="6597,2215" stroked="true" strokeweight=".530854pt" strokecolor="#000000">
              <v:stroke dashstyle="solid"/>
            </v:line>
            <v:line style="position:absolute" from="6835,2246" to="6845,2246" stroked="true" strokeweight="1.017513pt" strokecolor="#000000">
              <v:stroke dashstyle="solid"/>
            </v:line>
            <v:line style="position:absolute" from="7084,2256" to="7084,2215" stroked="true" strokeweight=".530854pt" strokecolor="#000000">
              <v:stroke dashstyle="solid"/>
            </v:line>
            <v:line style="position:absolute" from="7323,2246" to="7334,2246" stroked="true" strokeweight="1.017513pt" strokecolor="#000000">
              <v:stroke dashstyle="solid"/>
            </v:line>
            <v:line style="position:absolute" from="7573,2256" to="7573,2215" stroked="true" strokeweight=".530854pt" strokecolor="#000000">
              <v:stroke dashstyle="solid"/>
            </v:line>
            <v:line style="position:absolute" from="7810,2246" to="7821,2246" stroked="true" strokeweight="1.017513pt" strokecolor="#000000">
              <v:stroke dashstyle="solid"/>
            </v:line>
            <v:shape style="position:absolute;left:6185;top:-36043;width:45024;height:36624" coordorigin="6186,-36043" coordsize="45024,36624" path="m8060,2256l8060,2215m4646,2256l8060,2256m4646,2256l4698,2256m4646,2157l4672,2157m4646,2057l4698,2057m4646,1957l4672,1957m4646,1857l4698,1857m4646,1758l4672,1758m4646,1659l4698,1659m4646,1560l4672,1560m4646,1460l4698,1460m4646,1360l4672,1360m4646,1260l4698,1260m4646,1161l4672,1161m4646,1062l4698,1062m4646,962l4672,962m4646,862l4698,862m4646,763l4672,763m4646,663l4698,663m4646,564l4672,564m4646,465l4698,465m4646,365l4672,365m4646,265l4698,265m4646,166l4672,166m4646,66l4698,66m4646,2256l4646,66e" filled="false" stroked="true" strokeweight=".474713pt" strokecolor="#000000">
              <v:path arrowok="t"/>
              <v:stroke dashstyle="solid"/>
            </v:shape>
            <v:shape style="position:absolute;left:12609;top:-16991;width:32177;height:15311" coordorigin="12609,-16991" coordsize="32177,15311" path="m5622,1723l5133,2121m6109,1588l5622,1723m6597,1205l6109,1588m7084,1318l6597,1205m7573,1679l7084,1318e" filled="false" stroked="true" strokeweight=".203452pt" strokecolor="#000000">
              <v:path arrowok="t"/>
              <v:stroke dashstyle="solid"/>
            </v:shape>
            <v:shape style="position:absolute;left:5105;top:1183;width:2493;height:958" coordorigin="5106,1184" coordsize="2493,958" path="m5159,2099l5106,2099,5106,2141,5159,2141,5159,2099m5648,1702l5594,1702,5594,1744,5648,1744,5648,1702m6135,1567l6081,1567,6081,1609,6135,1609,6135,1567m6623,1184l6570,1184,6570,1226,6623,1226,6623,1184m7110,1296l7057,1296,7057,1338,7110,1338,7110,1296m7599,1658l7546,1658,7546,1699,7599,1699,7599,1658e" filled="true" fillcolor="#000000" stroked="false">
              <v:path arrowok="t"/>
              <v:fill type="solid"/>
            </v:shape>
            <v:shape style="position:absolute;left:12609;top:-29059;width:32177;height:15690" coordorigin="12609,-29058" coordsize="32177,15690" path="m5622,1059l5133,1422m6109,955l5622,1059m6597,484l6109,955m7084,550l6597,484m7573,874l7084,550e" filled="false" stroked="true" strokeweight=".203452pt" strokecolor="#ff0000">
              <v:path arrowok="t"/>
              <v:stroke dashstyle="solid"/>
            </v:shape>
            <v:shape style="position:absolute;left:5101;top:1396;width:63;height:50" coordorigin="5101,1397" coordsize="63,50" path="m5150,1397l5115,1397,5101,1408,5101,1435,5115,1446,5132,1446,5144,1444,5154,1439,5161,1431,5164,1421,5164,1408,5150,1397xe" filled="true" fillcolor="#ff0000" stroked="false">
              <v:path arrowok="t"/>
              <v:fill type="solid"/>
            </v:shape>
            <v:shape style="position:absolute;left:5101;top:1396;width:63;height:50" coordorigin="5101,1397" coordsize="63,50" path="m5101,1421l5101,1435,5115,1446,5132,1446,5144,1444,5154,1439,5161,1431,5164,1421,5164,1408,5150,1397,5132,1397,5115,1397,5101,1408,5101,1421xe" filled="false" stroked="true" strokeweight=".197846pt" strokecolor="#ff0000">
              <v:path arrowok="t"/>
              <v:stroke dashstyle="solid"/>
            </v:shape>
            <v:shape style="position:absolute;left:5589;top:1034;width:63;height:50" coordorigin="5590,1034" coordsize="63,50" path="m5638,1034l5604,1034,5590,1045,5590,1073,5604,1083,5620,1083,5633,1081,5643,1076,5650,1068,5652,1058,5652,1045,5638,1034xe" filled="true" fillcolor="#ff0000" stroked="false">
              <v:path arrowok="t"/>
              <v:fill type="solid"/>
            </v:shape>
            <v:shape style="position:absolute;left:5589;top:1034;width:63;height:50" coordorigin="5590,1034" coordsize="63,50" path="m5590,1058l5590,1073,5604,1083,5620,1083,5633,1081,5643,1076,5650,1068,5652,1058,5652,1045,5638,1034,5620,1034,5604,1034,5590,1045,5590,1058xe" filled="false" stroked="true" strokeweight=".19784pt" strokecolor="#ff0000">
              <v:path arrowok="t"/>
              <v:stroke dashstyle="solid"/>
            </v:shape>
            <v:shape style="position:absolute;left:6076;top:930;width:63;height:50" coordorigin="6077,930" coordsize="63,50" path="m6126,930l6091,930,6077,941,6077,968,6091,979,6107,979,6120,977,6130,972,6137,964,6139,954,6139,941,6126,930xe" filled="true" fillcolor="#ff0000" stroked="false">
              <v:path arrowok="t"/>
              <v:fill type="solid"/>
            </v:shape>
            <v:shape style="position:absolute;left:6076;top:930;width:63;height:50" coordorigin="6077,930" coordsize="63,50" path="m6077,954l6077,968,6091,979,6107,979,6120,977,6130,972,6137,964,6139,954,6139,941,6126,930,6107,930,6091,930,6077,941,6077,954xe" filled="false" stroked="true" strokeweight=".197829pt" strokecolor="#ff0000">
              <v:path arrowok="t"/>
              <v:stroke dashstyle="solid"/>
            </v:shape>
            <v:shape style="position:absolute;left:6565;top:458;width:63;height:50" coordorigin="6565,459" coordsize="63,50" path="m6614,459l6579,459,6565,470,6565,497,6579,508,6596,508,6608,506,6619,501,6625,493,6628,483,6628,470,6614,459xe" filled="true" fillcolor="#ff0000" stroked="false">
              <v:path arrowok="t"/>
              <v:fill type="solid"/>
            </v:shape>
            <v:shape style="position:absolute;left:6565;top:458;width:63;height:50" coordorigin="6565,459" coordsize="63,50" path="m6565,483l6565,497,6579,508,6596,508,6608,506,6619,501,6625,493,6628,483,6628,470,6614,459,6596,459,6579,459,6565,470,6565,483xe" filled="false" stroked="true" strokeweight=".19784pt" strokecolor="#ff0000">
              <v:path arrowok="t"/>
              <v:stroke dashstyle="solid"/>
            </v:shape>
            <v:shape style="position:absolute;left:7052;top:524;width:63;height:50" coordorigin="7052,525" coordsize="63,50" path="m7101,525l7066,525,7052,535,7052,563,7066,574,7083,574,7095,572,7106,566,7112,558,7115,549,7115,535,7101,525xe" filled="true" fillcolor="#ff0000" stroked="false">
              <v:path arrowok="t"/>
              <v:fill type="solid"/>
            </v:shape>
            <v:shape style="position:absolute;left:7052;top:524;width:63;height:50" coordorigin="7052,525" coordsize="63,50" path="m7052,549l7052,563,7066,574,7083,574,7095,572,7106,566,7112,558,7115,549,7115,535,7101,525,7083,525,7066,525,7052,535,7052,549xe" filled="false" stroked="true" strokeweight=".19784pt" strokecolor="#ff0000">
              <v:path arrowok="t"/>
              <v:stroke dashstyle="solid"/>
            </v:shape>
            <v:shape style="position:absolute;left:7541;top:848;width:63;height:50" coordorigin="7541,849" coordsize="63,50" path="m7590,849l7555,849,7541,860,7541,887,7555,898,7571,898,7584,896,7594,891,7601,883,7603,873,7603,860,7590,849xe" filled="true" fillcolor="#ff0000" stroked="false">
              <v:path arrowok="t"/>
              <v:fill type="solid"/>
            </v:shape>
            <v:shape style="position:absolute;left:7541;top:848;width:63;height:50" coordorigin="7541,849" coordsize="63,50" path="m7541,873l7541,887,7555,898,7571,898,7584,896,7594,891,7601,883,7603,873,7603,860,7590,849,7571,849,7555,849,7541,860,7541,873xe" filled="false" stroked="true" strokeweight=".19784pt" strokecolor="#ff0000">
              <v:path arrowok="t"/>
              <v:stroke dashstyle="solid"/>
            </v:shape>
            <v:shape style="position:absolute;left:12269;top:-17692;width:32858;height:17031" coordorigin="12269,-17691" coordsize="32858,17031" path="m5133,2060l5133,2099m5107,2060l5159,2060m5133,2182l5133,2142m5107,2182l5159,2182m5622,1644l5622,1702m5596,1644l5648,1644m5622,1802l5622,1745m5596,1802l5648,1802m6109,1536l6109,1567m6083,1536l6135,1536m6109,1641l6109,1610m6083,1641l6135,1641m6597,1163l6597,1184m6572,1163l6623,1163m6597,1247l6597,1227m6572,1247l6623,1247m7084,1265l7084,1296m7059,1265l7110,1265m7084,1372l7084,1339m7059,1372l7110,1372m7573,1637l7573,1658m7547,1637l7599,1637m7573,1721l7573,1701m7547,1721l7599,1721e" filled="false" stroked="true" strokeweight=".203452pt" strokecolor="#000000">
              <v:path arrowok="t"/>
              <v:stroke dashstyle="solid"/>
            </v:shape>
            <v:shape style="position:absolute;left:12269;top:-29919;width:32858;height:17512" coordorigin="12269,-29919" coordsize="32858,17512" path="m5133,1365l5133,1398m5107,1365l5159,1365m5133,1479l5133,1446m5107,1479l5159,1479m5622,1016l5622,1035m5596,1016l5648,1016m5622,1104l5622,1083m5596,1104l5648,1104m6109,882l6109,931m6083,882l6135,882m6109,1028l6109,979m6083,1028l6135,1028m6597,432l6597,460m6572,432l6623,432m6597,534l6597,508m6572,534l6623,534m7084,503l7084,526m7059,503l7110,503m7084,596l7084,574m7059,596l7110,596m7573,811l7573,850m7547,811l7599,811m7573,936l7573,898m7547,936l7599,936e" filled="false" stroked="true" strokeweight=".203452pt" strokecolor="#ff0000">
              <v:path arrowok="t"/>
              <v:stroke dashstyle="solid"/>
            </v:shape>
            <v:line style="position:absolute" from="5106,337" to="5391,337" stroked="true" strokeweight=".179392pt" strokecolor="#000000">
              <v:stroke dashstyle="solid"/>
            </v:line>
            <v:rect style="position:absolute;left:5219;top:314;width:57;height:45" filled="true" fillcolor="#000000" stroked="false">
              <v:fill type="solid"/>
            </v:rect>
            <v:shape style="position:absolute;left:5216;top:434;width:63;height:50" coordorigin="5217,435" coordsize="63,50" path="m5265,435l5230,435,5217,446,5217,473,5230,484,5247,484,5260,482,5270,477,5276,469,5279,459,5279,446,5265,435xe" filled="true" fillcolor="#ff0000" stroked="false">
              <v:path arrowok="t"/>
              <v:fill type="solid"/>
            </v:shape>
            <v:shape style="position:absolute;left:5216;top:434;width:63;height:50" coordorigin="5217,435" coordsize="63,50" path="m5217,459l5217,473,5230,484,5247,484,5260,482,5270,477,5276,469,5279,459,5279,446,5265,435,5247,435,5230,435,5217,446,5217,459xe" filled="false" stroked="true" strokeweight=".197835pt" strokecolor="#ff0000">
              <v:path arrowok="t"/>
              <v:stroke dashstyle="solid"/>
            </v:shape>
            <v:shape style="position:absolute;left:4651;top:66;width:3409;height:2178" type="#_x0000_t202" filled="false" stroked="false">
              <v:textbox inset="0,0,0,0">
                <w:txbxContent>
                  <w:p w:rsidR="0018722C">
                    <w:pPr>
                      <w:spacing w:line="240" w:lineRule="auto" w:before="0"/>
                      <w:rPr>
                        <w:rFonts w:ascii="Times New Roman"/>
                        <w:sz w:val="10"/>
                      </w:rPr>
                    </w:pPr>
                  </w:p>
                  <w:p w:rsidR="0018722C">
                    <w:pPr>
                      <w:spacing w:line="240" w:lineRule="auto" w:before="3"/>
                      <w:rPr>
                        <w:rFonts w:ascii="Times New Roman"/>
                        <w:sz w:val="8"/>
                      </w:rPr>
                    </w:pPr>
                  </w:p>
                  <w:p w:rsidR="0018722C">
                    <w:pPr>
                      <w:spacing w:before="0"/>
                      <w:ind w:leftChars="0" w:left="774" w:rightChars="0" w:right="0" w:firstLineChars="0" w:firstLine="0"/>
                      <w:jc w:val="left"/>
                      <w:rPr>
                        <w:rFonts w:ascii="Arial"/>
                        <w:sz w:val="10"/>
                      </w:rPr>
                    </w:pPr>
                    <w:r>
                      <w:rPr>
                        <w:rFonts w:ascii="Arial"/>
                        <w:w w:val="125"/>
                        <w:sz w:val="10"/>
                      </w:rPr>
                      <w:t>NaCl</w:t>
                    </w:r>
                  </w:p>
                  <w:p w:rsidR="0018722C">
                    <w:pPr>
                      <w:tabs>
                        <w:tab w:pos="765" w:val="left" w:leader="none"/>
                      </w:tabs>
                      <w:spacing w:before="8"/>
                      <w:ind w:leftChars="0" w:left="454" w:rightChars="0" w:right="0" w:firstLineChars="0" w:firstLine="0"/>
                      <w:jc w:val="left"/>
                      <w:rPr>
                        <w:rFonts w:ascii="Arial"/>
                        <w:sz w:val="10"/>
                      </w:rPr>
                    </w:pPr>
                    <w:r>
                      <w:rPr>
                        <w:rFonts w:ascii="Calibri"/>
                        <w:w w:val="129"/>
                        <w:position w:val="1"/>
                        <w:sz w:val="9"/>
                        <w:u w:val="single" w:color="FF0000"/>
                      </w:rPr>
                      <w:t> </w:t>
                    </w:r>
                    <w:r>
                      <w:rPr>
                        <w:rFonts w:ascii="Calibri"/>
                        <w:position w:val="1"/>
                        <w:sz w:val="9"/>
                        <w:u w:val="single" w:color="FF0000"/>
                      </w:rPr>
                      <w:tab/>
                    </w:r>
                    <w:r>
                      <w:rPr>
                        <w:rFonts w:ascii="Arial"/>
                        <w:w w:val="125"/>
                        <w:sz w:val="10"/>
                      </w:rPr>
                      <w:t>NaOH</w:t>
                    </w:r>
                  </w:p>
                </w:txbxContent>
              </v:textbox>
              <w10:wrap type="none"/>
            </v:shape>
            <w10:wrap type="none"/>
          </v:group>
        </w:pict>
      </w:r>
    </w:p>
    <w:p w:rsidR="0018722C">
      <w:pPr>
        <w:pStyle w:val="ae"/>
        <w:topLinePunct/>
      </w:pPr>
      <w:r>
        <w:rPr>
          <w:kern w:val="2"/>
          <w:szCs w:val="22"/>
          <w:rFonts w:ascii="Calibri" w:cstheme="minorBidi" w:hAnsiTheme="minorHAnsi" w:eastAsiaTheme="minorHAnsi"/>
          <w:w w:val="130"/>
          <w:sz w:val="9"/>
        </w:rPr>
        <w:t>58</w:t>
      </w:r>
    </w:p>
    <w:p w:rsidR="0018722C">
      <w:pPr>
        <w:topLinePunct/>
      </w:pPr>
      <w:r>
        <w:rPr>
          <w:rFonts w:cstheme="minorBidi" w:hAnsiTheme="minorHAnsi" w:eastAsiaTheme="minorHAnsi" w:asciiTheme="minorHAnsi" w:ascii="Calibri"/>
        </w:rPr>
        <w:t>56</w:t>
      </w:r>
    </w:p>
    <w:p w:rsidR="0018722C">
      <w:pPr>
        <w:topLinePunct/>
      </w:pPr>
      <w:r>
        <w:rPr>
          <w:rFonts w:cstheme="minorBidi" w:hAnsiTheme="minorHAnsi" w:eastAsiaTheme="minorHAnsi" w:asciiTheme="minorHAnsi" w:ascii="Calibri"/>
        </w:rPr>
        <w:t>54</w:t>
      </w:r>
    </w:p>
    <w:p w:rsidR="0018722C">
      <w:pPr>
        <w:pStyle w:val="ae"/>
        <w:topLinePunct/>
      </w:pPr>
      <w:r>
        <w:rPr>
          <w:rFonts w:cstheme="minorBidi" w:hAnsiTheme="minorHAnsi" w:eastAsiaTheme="minorHAnsi" w:asciiTheme="minorHAnsi"/>
        </w:rPr>
        <w:pict>
          <v:shape style="margin-left:210.504166pt;margin-top:.73668pt;width:11.05pt;height:63pt;mso-position-horizontal-relative:page;mso-position-vertical-relative:paragraph;z-index:126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b/>
                      <w:sz w:val="18"/>
                    </w:rPr>
                  </w:pPr>
                  <w:r>
                    <w:rPr>
                      <w:b/>
                      <w:spacing w:val="0"/>
                      <w:w w:val="78"/>
                      <w:sz w:val="18"/>
                    </w:rPr>
                    <w:t>蛋白质提取率（%</w:t>
                  </w:r>
                  <w:r>
                    <w:rPr>
                      <w:b/>
                      <w:w w:val="78"/>
                      <w:sz w:val="18"/>
                    </w:rPr>
                    <w:t>）</w:t>
                  </w:r>
                </w:p>
              </w:txbxContent>
            </v:textbox>
            <w10:wrap type="none"/>
          </v:shape>
        </w:pict>
      </w:r>
      <w:r>
        <w:rPr>
          <w:vertAlign w:val="subscript"/>
          <w:rFonts w:ascii="Calibri" w:cstheme="minorBidi" w:hAnsiTheme="minorHAnsi" w:eastAsiaTheme="minorHAnsi"/>
        </w:rPr>
        <w:t>52</w:t>
      </w:r>
    </w:p>
    <w:p w:rsidR="0018722C">
      <w:pPr>
        <w:topLinePunct/>
      </w:pPr>
      <w:r>
        <w:rPr>
          <w:rFonts w:cstheme="minorBidi" w:hAnsiTheme="minorHAnsi" w:eastAsiaTheme="minorHAnsi" w:asciiTheme="minorHAnsi" w:ascii="Calibri"/>
        </w:rPr>
        <w:t>50</w:t>
      </w:r>
    </w:p>
    <w:p w:rsidR="0018722C">
      <w:pPr>
        <w:topLinePunct/>
      </w:pPr>
      <w:r>
        <w:rPr>
          <w:rFonts w:cstheme="minorBidi" w:hAnsiTheme="minorHAnsi" w:eastAsiaTheme="minorHAnsi" w:asciiTheme="minorHAnsi" w:ascii="Calibri"/>
        </w:rPr>
        <w:t>48</w:t>
      </w:r>
    </w:p>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ascii="Calibri"/>
        </w:rPr>
        <w:t>44</w:t>
      </w:r>
    </w:p>
    <w:p w:rsidR="0018722C">
      <w:pPr>
        <w:topLinePunct/>
      </w:pPr>
      <w:r>
        <w:rPr>
          <w:rFonts w:cstheme="minorBidi" w:hAnsiTheme="minorHAnsi" w:eastAsiaTheme="minorHAnsi" w:asciiTheme="minorHAnsi" w:ascii="Calibri"/>
        </w:rPr>
        <w:t>42</w:t>
      </w:r>
    </w:p>
    <w:p w:rsidR="0018722C">
      <w:pPr>
        <w:topLinePunct/>
      </w:pPr>
      <w:r>
        <w:rPr>
          <w:rFonts w:cstheme="minorBidi" w:hAnsiTheme="minorHAnsi" w:eastAsiaTheme="minorHAnsi" w:asciiTheme="minorHAnsi" w:ascii="Calibri"/>
        </w:rPr>
        <w:t>40</w:t>
      </w:r>
    </w:p>
    <w:p w:rsidR="0018722C">
      <w:pPr>
        <w:keepNext/>
        <w:topLinePunct/>
      </w:pPr>
      <w:r>
        <w:rPr>
          <w:rFonts w:cstheme="minorBidi" w:hAnsiTheme="minorHAnsi" w:eastAsiaTheme="minorHAnsi" w:asciiTheme="minorHAnsi" w:ascii="Calibri"/>
        </w:rPr>
        <w:t>38</w:t>
      </w:r>
    </w:p>
    <w:p w:rsidR="0018722C">
      <w:pPr>
        <w:keepNext/>
        <w:topLinePunct/>
      </w:pPr>
      <w:r>
        <w:rPr>
          <w:rFonts w:cstheme="minorBidi" w:hAnsiTheme="minorHAnsi" w:eastAsiaTheme="minorHAnsi" w:asciiTheme="minorHAnsi" w:ascii="Calibri"/>
        </w:rPr>
        <w:t>36</w:t>
      </w:r>
    </w:p>
    <w:p w:rsidR="0018722C">
      <w:pPr>
        <w:keepNext/>
        <w:topLinePunct/>
      </w:pPr>
      <w:r>
        <w:rPr>
          <w:rFonts w:cstheme="minorBidi" w:hAnsiTheme="minorHAnsi" w:eastAsiaTheme="minorHAnsi" w:asciiTheme="minorHAnsi" w:ascii="Calibri"/>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b/>
        </w:rPr>
        <w:t>液料比</w:t>
      </w:r>
      <w:r>
        <w:rPr>
          <w:rFonts w:cstheme="minorBidi" w:hAnsiTheme="minorHAnsi" w:eastAsiaTheme="minorHAnsi" w:asciiTheme="minorHAnsi"/>
          <w:b/>
        </w:rPr>
        <w:t>（</w:t>
      </w:r>
      <w:r>
        <w:rPr>
          <w:rFonts w:cstheme="minorBidi" w:hAnsiTheme="minorHAnsi" w:eastAsiaTheme="minorHAnsi" w:asciiTheme="minorHAnsi"/>
          <w:b/>
        </w:rPr>
        <w:t>V</w:t>
      </w:r>
      <w:r>
        <w:rPr>
          <w:rFonts w:cstheme="minorBidi" w:hAnsiTheme="minorHAnsi" w:eastAsiaTheme="minorHAnsi" w:asciiTheme="minorHAnsi"/>
          <w:b/>
        </w:rPr>
        <w:t>/</w:t>
      </w:r>
      <w:r>
        <w:rPr>
          <w:rFonts w:cstheme="minorBidi" w:hAnsiTheme="minorHAnsi" w:eastAsiaTheme="minorHAnsi" w:asciiTheme="minorHAnsi"/>
          <w:b/>
        </w:rPr>
        <w:t>W</w:t>
      </w:r>
      <w:r>
        <w:rPr>
          <w:rFonts w:cstheme="minorBidi" w:hAnsiTheme="minorHAnsi" w:eastAsiaTheme="minorHAnsi" w:asciiTheme="minorHAnsi"/>
          <w:b/>
          <w:kern w:val="2"/>
          <w:sz w:val="14"/>
          <w:b/>
          <w:w w:val="125"/>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2-2</w:t>
      </w:r>
      <w:r>
        <w:t xml:space="preserve">  </w:t>
      </w:r>
      <w:r>
        <w:rPr>
          <w:rFonts w:ascii="黑体" w:eastAsia="黑体" w:hint="eastAsia" w:cstheme="minorBidi" w:hAnsiTheme="minorHAnsi"/>
          <w:b/>
        </w:rPr>
        <w:t>不同液料比对葡萄籽中蛋白提取率的影响</w:t>
      </w:r>
    </w:p>
    <w:p w:rsidR="0018722C">
      <w:pPr>
        <w:topLinePunct/>
      </w:pPr>
      <w:r>
        <w:rPr>
          <w:rFonts w:cstheme="minorBidi" w:hAnsiTheme="minorHAnsi" w:eastAsiaTheme="minorHAnsi" w:asciiTheme="minorHAnsi" w:ascii="Times New Roman"/>
          <w:b/>
        </w:rPr>
        <w:t>Fig 2-2 Different liquid ratio on the effect of grape seed meal protein extraction rate</w:t>
      </w:r>
    </w:p>
    <w:p w:rsidR="0018722C">
      <w:pPr>
        <w:topLinePunct/>
      </w:pPr>
      <w:r>
        <w:t>由</w:t>
      </w:r>
      <w:r>
        <w:t>图</w:t>
      </w:r>
      <w:r>
        <w:rPr>
          <w:rFonts w:ascii="Times New Roman" w:eastAsia="Times New Roman"/>
        </w:rPr>
        <w:t>2-2</w:t>
      </w:r>
      <w:r>
        <w:t>可以明显看出，随着液料比的增加，赤霞珠葡萄籽蛋白的提取率也在随之</w:t>
      </w:r>
    </w:p>
    <w:p w:rsidR="0018722C">
      <w:pPr>
        <w:topLinePunct/>
      </w:pPr>
      <w:r>
        <w:rPr>
          <w:rFonts w:cstheme="minorBidi" w:hAnsiTheme="minorHAnsi" w:eastAsiaTheme="minorHAnsi" w:asciiTheme="minorHAnsi" w:ascii="Times New Roman"/>
        </w:rPr>
        <w:t>13</w:t>
      </w:r>
    </w:p>
    <w:p w:rsidR="0018722C">
      <w:pPr>
        <w:topLinePunct/>
      </w:pPr>
      <w:r>
        <w:t>不断的升高，当液料比增加至</w:t>
      </w:r>
      <w:r>
        <w:rPr>
          <w:rFonts w:ascii="Times New Roman" w:eastAsia="Times New Roman"/>
        </w:rPr>
        <w:t>25</w:t>
      </w:r>
      <w:r>
        <w:rPr>
          <w:rFonts w:ascii="Times New Roman" w:eastAsia="Times New Roman"/>
        </w:rPr>
        <w:t xml:space="preserve">: </w:t>
      </w:r>
      <w:r>
        <w:rPr>
          <w:rFonts w:ascii="Times New Roman" w:eastAsia="Times New Roman"/>
        </w:rPr>
        <w:t>1</w:t>
      </w:r>
      <w:r>
        <w:t>时，蛋白质提取率出现平缓未继续上升的趋势，继续</w:t>
      </w:r>
      <w:r>
        <w:t>增加液料比，反而出现下降的趋势。这可能是由于水分子之间的相互作用增强而造成葡萄籽蛋白溶出较为困难</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。所以，本次单因素实验最佳液料比为</w:t>
      </w:r>
      <w:r>
        <w:rPr>
          <w:rFonts w:ascii="Times New Roman" w:eastAsia="Times New Roman"/>
        </w:rPr>
        <w:t>25</w:t>
      </w:r>
      <w:r>
        <w:rPr>
          <w:rFonts w:ascii="Times New Roman" w:eastAsia="Times New Roman"/>
        </w:rPr>
        <w:t xml:space="preserve">: </w:t>
      </w:r>
      <w:r>
        <w:rPr>
          <w:rFonts w:ascii="Times New Roman" w:eastAsia="Times New Roman"/>
        </w:rPr>
        <w:t>1</w:t>
      </w:r>
      <w:r>
        <w:rPr>
          <w:rFonts w:ascii="Times New Roman" w:eastAsia="Times New Roman"/>
        </w:rPr>
        <w:t>(</w:t>
      </w:r>
      <w:r>
        <w:rPr>
          <w:rFonts w:ascii="Times New Roman" w:eastAsia="Times New Roman"/>
        </w:rPr>
        <w:t>v</w:t>
      </w:r>
      <w:r>
        <w:rPr>
          <w:rFonts w:ascii="Times New Roman" w:eastAsia="Times New Roman"/>
        </w:rPr>
        <w:t>/</w:t>
      </w:r>
      <w:r>
        <w:rPr>
          <w:rFonts w:ascii="Times New Roman" w:eastAsia="Times New Roman"/>
        </w:rPr>
        <w:t>w</w:t>
      </w:r>
      <w:r>
        <w:rPr>
          <w:rFonts w:ascii="Times New Roman" w:eastAsia="Times New Roman"/>
        </w:rPr>
        <w:t>)</w:t>
      </w:r>
      <w:r>
        <w:t>。</w:t>
      </w:r>
    </w:p>
    <w:p w:rsidR="0018722C">
      <w:pPr>
        <w:pStyle w:val="Heading3"/>
        <w:topLinePunct/>
        <w:ind w:left="200" w:hangingChars="200" w:hanging="200"/>
      </w:pPr>
      <w:bookmarkStart w:id="626568" w:name="_Toc686626568"/>
      <w:bookmarkStart w:name="_bookmark31" w:id="70"/>
      <w:bookmarkEnd w:id="70"/>
      <w:r>
        <w:t>3.1.3</w:t>
      </w:r>
      <w:r>
        <w:t xml:space="preserve"> </w:t>
      </w:r>
      <w:bookmarkStart w:name="_bookmark31" w:id="71"/>
      <w:bookmarkEnd w:id="71"/>
      <w:r>
        <w:t>盐浓度对葡萄籽中蛋白质提取率的影响</w:t>
      </w:r>
      <w:bookmarkEnd w:id="626568"/>
    </w:p>
    <w:p w:rsidR="0018722C">
      <w:pPr>
        <w:topLinePunct/>
      </w:pPr>
      <w:r>
        <w:t>控制其他反应条件在固定水平，分析探讨不同盐浓度对葡萄籽蛋白质提取率的影响，其实验结果如</w:t>
      </w:r>
      <w:r>
        <w:t>图</w:t>
      </w:r>
      <w:r>
        <w:rPr>
          <w:rFonts w:ascii="Times New Roman" w:eastAsia="Times New Roman"/>
        </w:rPr>
        <w:t>2-3</w:t>
      </w:r>
      <w:r>
        <w:t>所示。</w:t>
      </w:r>
    </w:p>
    <w:p w:rsidR="0018722C">
      <w:pPr>
        <w:pStyle w:val="ae"/>
        <w:topLinePunct/>
      </w:pPr>
      <w:r>
        <w:rPr>
          <w:rFonts w:cstheme="minorBidi" w:hAnsiTheme="minorHAnsi" w:eastAsiaTheme="minorHAnsi" w:asciiTheme="minorHAnsi"/>
        </w:rPr>
        <w:pict>
          <v:group style="margin-left:221.858643pt;margin-top:2.645526pt;width:188.45pt;height:112.15pt;mso-position-horizontal-relative:page;mso-position-vertical-relative:paragraph;z-index:1288" coordorigin="4437,53" coordsize="3769,2243">
            <v:shape style="position:absolute;left:7003;top:-32984;width:59591;height:39407" coordorigin="7003,-32983" coordsize="59591,39407" path="m4442,2291l4442,2291m4755,2291l4755,2268m5069,2291l5069,2291m5383,2291l5383,2268m5697,2291l5697,2291m6010,2291l6010,2268m6324,2291l6324,2291m6637,2291l6637,2268m6951,2291l6951,2291m7265,2291l7265,2268m7579,2291l7579,2291m7892,2291l7892,2268m8206,2291l8206,2291m4442,2291l8206,2291m4442,2291l4468,2291m4442,2180l4442,2180m4442,2068l4468,2068m4442,1957l4442,1957m4442,1844l4468,1844m4442,1733l4442,1733m4442,1621l4468,1621m4442,1509l4442,1509m4442,1397l4468,1397m4442,1286l4442,1286m4442,1175l4468,1175m4442,1062l4442,1062m4442,951l4468,951m4442,839l4442,839m4442,728l4468,728m4442,615l4442,615m4442,504l4468,504m4442,392l4442,392m4442,280l4468,280m4442,168l4442,168m4442,57l4468,57m4442,2291l4442,57e" filled="false" stroked="true" strokeweight=".419645pt" strokecolor="#000000">
              <v:path arrowok="t"/>
              <v:stroke dashstyle="solid"/>
            </v:shape>
            <v:shape style="position:absolute;left:12506;top:-25919;width:48585;height:24977" coordorigin="12507,-25919" coordsize="48585,24977" path="m5349,1629l4789,1874m5994,463l5400,1583m6612,1014l6036,457m7230,1242l6673,1051m7858,1505l7300,1269e" filled="false" stroked="true" strokeweight=".539548pt" strokecolor="#000000">
              <v:path arrowok="t"/>
              <v:stroke dashstyle="solid"/>
            </v:shape>
            <v:shape style="position:absolute;left:4732;top:412;width:3182;height:1496" coordorigin="4732,412" coordsize="3182,1496" path="m4777,1868l4732,1868,4732,1908,4777,1908,4777,1868m5405,1593l5361,1593,5361,1633,5405,1633,5405,1593m6032,412l5988,412,5988,452,6032,452,6032,412m6659,1018l6614,1018,6614,1058,6659,1058,6659,1018m7287,1234l7243,1234,7243,1273,7287,1273,7287,1234m7914,1499l7870,1499,7870,1539,7914,1539,7914,1499e" filled="true" fillcolor="#000000" stroked="false">
              <v:path arrowok="t"/>
              <v:fill type="solid"/>
            </v:shape>
            <v:shape style="position:absolute;left:11626;top:-26920;width:30476;height:26858" coordorigin="11626,-26919" coordsize="30476,26858" path="m4755,1852l4755,1868m4734,1852l4777,1852m4755,1924l4755,1909m4734,1924l4777,1924m5383,1571l5383,1593m5362,1571l5405,1571m5383,1658l5383,1634m5362,1658l5405,1658m6010,401l6010,412m5989,401l6032,401m6010,463l6010,453m5989,463l6032,463m6637,999l6637,1018m6616,999l6659,999m6637,1079l6637,1059m6616,1079l6659,1079e" filled="false" stroked="true" strokeweight=".179851pt" strokecolor="#000000">
              <v:path arrowok="t"/>
              <v:stroke dashstyle="solid"/>
            </v:shape>
            <v:line style="position:absolute" from="7264,1231" to="7267,1231" stroked="true" strokeweight=".226817pt" strokecolor="#000000">
              <v:stroke dashstyle="solid"/>
            </v:line>
            <v:line style="position:absolute" from="7244,1229" to="7287,1229" stroked="true" strokeweight=".170153pt" strokecolor="#000000">
              <v:stroke dashstyle="solid"/>
            </v:line>
            <v:line style="position:absolute" from="7264,1277" to="7267,1277" stroked="true" strokeweight=".283521pt" strokecolor="#000000">
              <v:stroke dashstyle="solid"/>
            </v:line>
            <v:shape style="position:absolute;left:51366;top:-11409;width:10606;height:4904" coordorigin="51366,-11409" coordsize="10606,4904" path="m7244,1280l7287,1280m7892,1480l7892,1499m7871,1480l7914,1480m7892,1558l7892,1540m7871,1558l7914,1558e" filled="false" stroked="true" strokeweight=".179851pt" strokecolor="#000000">
              <v:path arrowok="t"/>
              <v:stroke dashstyle="solid"/>
            </v:shape>
            <w10:wrap type="none"/>
          </v:group>
        </w:pict>
      </w:r>
    </w:p>
    <w:p w:rsidR="0018722C">
      <w:pPr>
        <w:pStyle w:val="ae"/>
        <w:topLinePunct/>
      </w:pPr>
      <w:r>
        <w:rPr>
          <w:vertAlign w:val="subscript"/>
          <w:rFonts w:ascii="Calibri" w:cstheme="minorBidi" w:hAnsiTheme="minorHAnsi" w:eastAsiaTheme="minorHAnsi"/>
        </w:rPr>
        <w:t>44</w:t>
      </w:r>
    </w:p>
    <w:p w:rsidR="0018722C">
      <w:pPr>
        <w:topLinePunct/>
      </w:pPr>
      <w:r>
        <w:rPr>
          <w:rFonts w:cstheme="minorBidi" w:hAnsiTheme="minorHAnsi" w:eastAsiaTheme="minorHAnsi" w:asciiTheme="minorHAnsi" w:ascii="Calibri"/>
        </w:rPr>
        <w:t>42</w:t>
      </w:r>
    </w:p>
    <w:p w:rsidR="0018722C">
      <w:pPr>
        <w:pStyle w:val="ae"/>
        <w:topLinePunct/>
      </w:pPr>
      <w:r>
        <w:rPr>
          <w:rFonts w:cstheme="minorBidi" w:hAnsiTheme="minorHAnsi" w:eastAsiaTheme="minorHAnsi" w:asciiTheme="minorHAnsi"/>
        </w:rPr>
        <w:pict>
          <v:shape style="margin-left:202.457672pt;margin-top:3.385343pt;width:11.65pt;height:75.850pt;mso-position-horizontal-relative:page;mso-position-vertical-relative:paragraph;z-index:1336" type="#_x0000_t202" filled="false" stroked="false">
            <v:textbox inset="0,0,0,0" style="layout-flow:vertical;mso-layout-flow-alt:bottom-to-top">
              <w:txbxContent>
                <w:p w:rsidR="0018722C">
                  <w:pPr>
                    <w:spacing w:line="212" w:lineRule="exact" w:before="0"/>
                    <w:ind w:leftChars="0" w:left="20" w:rightChars="0" w:right="0" w:firstLineChars="0" w:firstLine="0"/>
                    <w:jc w:val="left"/>
                    <w:rPr>
                      <w:b/>
                      <w:sz w:val="19"/>
                    </w:rPr>
                  </w:pPr>
                  <w:r>
                    <w:rPr>
                      <w:b/>
                      <w:spacing w:val="0"/>
                      <w:w w:val="90"/>
                      <w:sz w:val="19"/>
                    </w:rPr>
                    <w:t>蛋白质提取率（%）</w:t>
                  </w:r>
                </w:p>
              </w:txbxContent>
            </v:textbox>
            <w10:wrap type="none"/>
          </v:shape>
        </w:pict>
      </w:r>
      <w:r>
        <w:rPr>
          <w:vertAlign w:val="subscript"/>
          <w:rFonts w:ascii="Calibri" w:cstheme="minorBidi" w:hAnsiTheme="minorHAnsi" w:eastAsiaTheme="minorHAnsi"/>
        </w:rPr>
        <w:t>40</w:t>
      </w:r>
    </w:p>
    <w:p w:rsidR="0018722C">
      <w:pPr>
        <w:topLinePunct/>
      </w:pPr>
      <w:r>
        <w:rPr>
          <w:rFonts w:cstheme="minorBidi" w:hAnsiTheme="minorHAnsi" w:eastAsiaTheme="minorHAnsi" w:asciiTheme="minorHAnsi" w:ascii="Calibri"/>
        </w:rPr>
        <w:t>38</w:t>
      </w:r>
    </w:p>
    <w:p w:rsidR="0018722C">
      <w:pPr>
        <w:topLinePunct/>
      </w:pPr>
      <w:r>
        <w:rPr>
          <w:rFonts w:cstheme="minorBidi" w:hAnsiTheme="minorHAnsi" w:eastAsiaTheme="minorHAnsi" w:asciiTheme="minorHAnsi" w:ascii="Calibri"/>
        </w:rPr>
        <w:t>36</w:t>
      </w:r>
    </w:p>
    <w:p w:rsidR="0018722C">
      <w:pPr>
        <w:topLinePunct/>
      </w:pPr>
      <w:r>
        <w:rPr>
          <w:rFonts w:cstheme="minorBidi" w:hAnsiTheme="minorHAnsi" w:eastAsiaTheme="minorHAnsi" w:asciiTheme="minorHAnsi" w:ascii="Calibri"/>
        </w:rPr>
        <w:t>34</w:t>
      </w:r>
    </w:p>
    <w:p w:rsidR="0018722C">
      <w:pPr>
        <w:topLinePunct/>
      </w:pPr>
      <w:r>
        <w:rPr>
          <w:rFonts w:cstheme="minorBidi" w:hAnsiTheme="minorHAnsi" w:eastAsiaTheme="minorHAnsi" w:asciiTheme="minorHAnsi" w:ascii="Calibri"/>
        </w:rPr>
        <w:t>32</w:t>
      </w:r>
    </w:p>
    <w:p w:rsidR="0018722C">
      <w:pPr>
        <w:topLinePunct/>
      </w:pPr>
      <w:r>
        <w:rPr>
          <w:rFonts w:cstheme="minorBidi" w:hAnsiTheme="minorHAnsi" w:eastAsiaTheme="minorHAnsi" w:asciiTheme="minorHAnsi" w:ascii="Calibri"/>
        </w:rPr>
        <w:t>30</w:t>
      </w:r>
    </w:p>
    <w:p w:rsidR="0018722C">
      <w:pPr>
        <w:topLinePunct/>
      </w:pPr>
      <w:r>
        <w:rPr>
          <w:rFonts w:cstheme="minorBidi" w:hAnsiTheme="minorHAnsi" w:eastAsiaTheme="minorHAnsi" w:asciiTheme="minorHAnsi" w:ascii="Calibri"/>
        </w:rPr>
        <w:t>28</w:t>
      </w:r>
    </w:p>
    <w:p w:rsidR="0018722C">
      <w:pPr>
        <w:keepNext/>
        <w:topLinePunct/>
      </w:pPr>
      <w:r>
        <w:rPr>
          <w:rFonts w:cstheme="minorBidi" w:hAnsiTheme="minorHAnsi" w:eastAsiaTheme="minorHAnsi" w:asciiTheme="minorHAnsi" w:ascii="Calibri"/>
        </w:rPr>
        <w:t>26</w:t>
      </w:r>
    </w:p>
    <w:p w:rsidR="0018722C">
      <w:pPr>
        <w:keepNext/>
        <w:topLinePunct/>
      </w:pPr>
      <w:r>
        <w:rPr>
          <w:rFonts w:cstheme="minorBidi" w:hAnsiTheme="minorHAnsi" w:eastAsiaTheme="minorHAnsi" w:asciiTheme="minorHAnsi" w:ascii="Calibri"/>
        </w:rPr>
        <w:t>24</w:t>
      </w:r>
    </w:p>
    <w:p w:rsidR="0018722C">
      <w:pPr>
        <w:keepNext/>
        <w:topLinePunct/>
      </w:pPr>
      <w:r>
        <w:rPr>
          <w:rFonts w:cstheme="minorBidi" w:hAnsiTheme="minorHAnsi" w:eastAsiaTheme="minorHAnsi" w:asciiTheme="minorHAnsi" w:ascii="Calibri"/>
        </w:rPr>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p>
    <w:p w:rsidR="0018722C">
      <w:pPr>
        <w:keepNext/>
        <w:topLinePunct/>
      </w:pPr>
      <w:r>
        <w:rPr>
          <w:rFonts w:cstheme="minorBidi" w:hAnsiTheme="minorHAnsi" w:eastAsiaTheme="minorHAnsi" w:asciiTheme="minorHAnsi"/>
          <w:b/>
        </w:rPr>
        <w:t>浓度</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2-3</w:t>
      </w:r>
      <w:r>
        <w:t xml:space="preserve">  </w:t>
      </w:r>
      <w:r>
        <w:rPr>
          <w:rFonts w:ascii="黑体" w:eastAsia="黑体" w:hint="eastAsia" w:cstheme="minorBidi" w:hAnsiTheme="minorHAnsi"/>
          <w:b/>
        </w:rPr>
        <w:t>不同盐浓度对葡萄籽中蛋白质提取率的影响</w:t>
      </w:r>
    </w:p>
    <w:p w:rsidR="0018722C">
      <w:pPr>
        <w:topLinePunct/>
      </w:pPr>
      <w:r>
        <w:rPr>
          <w:rFonts w:cstheme="minorBidi" w:hAnsiTheme="minorHAnsi" w:eastAsiaTheme="minorHAnsi" w:asciiTheme="minorHAnsi" w:ascii="Times New Roman"/>
          <w:b/>
        </w:rPr>
        <w:t>Fig 2-3 Different salt concentration on the effect of grape seed meal protein extraction rate</w:t>
      </w:r>
    </w:p>
    <w:p w:rsidR="0018722C">
      <w:pPr>
        <w:topLinePunct/>
      </w:pPr>
      <w:r>
        <w:t>由</w:t>
      </w:r>
      <w:r>
        <w:t>图</w:t>
      </w:r>
      <w:r>
        <w:rPr>
          <w:rFonts w:ascii="Times New Roman" w:eastAsia="Times New Roman"/>
        </w:rPr>
        <w:t>3-3</w:t>
      </w:r>
      <w:r>
        <w:t>得知，随着</w:t>
      </w:r>
      <w:r>
        <w:rPr>
          <w:rFonts w:ascii="Times New Roman" w:eastAsia="Times New Roman"/>
        </w:rPr>
        <w:t>NaCl</w:t>
      </w:r>
      <w:r>
        <w:t>浓度的不断升高，赤霞珠葡萄籽蛋白质的提取率呈现出</w:t>
      </w:r>
      <w:r>
        <w:t>不断上升的趋势。当其浓度达到</w:t>
      </w:r>
      <w:r>
        <w:rPr>
          <w:rFonts w:ascii="Times New Roman" w:eastAsia="Times New Roman"/>
        </w:rPr>
        <w:t>10%</w:t>
      </w:r>
      <w:r>
        <w:t>时，蛋白质提取率达到最高，继续增加</w:t>
      </w:r>
      <w:r>
        <w:rPr>
          <w:rFonts w:ascii="Times New Roman" w:eastAsia="Times New Roman"/>
        </w:rPr>
        <w:t>NaCl</w:t>
      </w:r>
      <w:r>
        <w:t>浓度，</w:t>
      </w:r>
      <w:r>
        <w:t>其提取率呈现出近乎直线下降的趋势。这可能是因为高强度高浓度的离子溶液对蛋白质</w:t>
      </w:r>
      <w:r>
        <w:t>的溶解具有一定正效应，然而，离子浓度过高反而不利于其溶解</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；另一方面，盐浓度</w:t>
      </w:r>
      <w:r>
        <w:t>过高提取出蛋白质，在后期酸沉过程中会析出大量的盐，这将会对进一步纯化蛋白质带</w:t>
      </w:r>
      <w:r>
        <w:t>来困难。所以，本次单因素实验选择</w:t>
      </w:r>
      <w:r>
        <w:rPr>
          <w:rFonts w:ascii="Times New Roman" w:eastAsia="Times New Roman"/>
        </w:rPr>
        <w:t>10%</w:t>
      </w:r>
      <w:r>
        <w:t>的盐浓度作为最佳水平。</w:t>
      </w:r>
    </w:p>
    <w:p w:rsidR="0018722C">
      <w:pPr>
        <w:pStyle w:val="Heading3"/>
        <w:topLinePunct/>
        <w:ind w:left="200" w:hangingChars="200" w:hanging="200"/>
      </w:pPr>
      <w:bookmarkStart w:id="626569" w:name="_Toc686626569"/>
      <w:bookmarkStart w:name="_bookmark32" w:id="72"/>
      <w:bookmarkEnd w:id="72"/>
      <w:r>
        <w:t>3.1.4</w:t>
      </w:r>
      <w:r>
        <w:t xml:space="preserve"> </w:t>
      </w:r>
      <w:bookmarkStart w:name="_bookmark32" w:id="73"/>
      <w:bookmarkEnd w:id="73"/>
      <w:r>
        <w:t>不同</w:t>
      </w:r>
      <w:r>
        <w:t>pH</w:t>
      </w:r>
      <w:r/>
      <w:r>
        <w:t>值对葡萄籽蛋白质提取率的影响</w:t>
      </w:r>
      <w:bookmarkEnd w:id="626569"/>
    </w:p>
    <w:p w:rsidR="0018722C">
      <w:pPr>
        <w:topLinePunct/>
      </w:pPr>
      <w:r>
        <w:t>控制其他反应条件在固定水平，分析探讨不同</w:t>
      </w:r>
      <w:r>
        <w:rPr>
          <w:rFonts w:ascii="Times New Roman" w:eastAsia="Times New Roman"/>
        </w:rPr>
        <w:t>pH</w:t>
      </w:r>
      <w:r>
        <w:t>值对葡萄籽蛋白质提取率的影响，</w:t>
      </w:r>
      <w:r>
        <w:t>其实验结果如</w:t>
      </w:r>
      <w:r>
        <w:t>图</w:t>
      </w:r>
      <w:r>
        <w:rPr>
          <w:rFonts w:ascii="Times New Roman" w:eastAsia="Times New Roman"/>
        </w:rPr>
        <w:t>2-4</w:t>
      </w:r>
      <w:r>
        <w:t>所示。</w:t>
      </w:r>
    </w:p>
    <w:p w:rsidR="0018722C">
      <w:pPr>
        <w:pStyle w:val="ae"/>
        <w:topLinePunct/>
      </w:pPr>
      <w:r>
        <w:rPr>
          <w:kern w:val="2"/>
          <w:sz w:val="22"/>
          <w:szCs w:val="22"/>
          <w:rFonts w:cstheme="minorBidi" w:hAnsiTheme="minorHAnsi" w:eastAsiaTheme="minorHAnsi" w:asciiTheme="minorHAnsi"/>
        </w:rPr>
        <w:pict>
          <v:group style="margin-left:228.148102pt;margin-top:2.702101pt;width:178pt;height:100.95pt;mso-position-horizontal-relative:page;mso-position-vertical-relative:paragraph;z-index:1312" coordorigin="4563,54" coordsize="3560,2019">
            <v:shape style="position:absolute;left:8144;top:-41096;width:58130;height:40968" coordorigin="8144,-41095" coordsize="58130,40968" path="m4567,2069l4567,2069m4863,2069l4863,2046m5160,2069l5160,2069m5456,2069l5456,2046m5752,2069l5752,2069m6048,2069l6048,2046m6345,2069l6345,2069m6641,2069l6641,2046m6938,2069l6938,2069m7234,2069l7234,2046m7530,2069l7530,2069m7826,2069l7826,2046m8122,2069l8122,2069m4567,2069l8122,2069m4567,2069l4567,2069m4567,2012l4597,2012m4567,1954l4567,1954m4567,1897l4597,1897m4567,1839l4567,1839m4567,1782l4597,1782m4567,1724l4567,1724m4567,1667l4597,1667m4567,1609l4567,1609m4567,1552l4597,1552m4567,1494l4567,1494m4567,1437l4597,1437m4567,1379l4567,1379m4567,1322l4597,1322m4567,1264l4567,1264m4567,1207l4597,1207m4567,1149l4567,1149m4567,1092l4597,1092m4567,1034l4567,1034m4567,977l4597,977m4567,919l4567,919m4567,862l4597,862m4567,804l4567,804m4567,747l4597,747m4567,689l4567,689m4567,632l4597,632m4567,574l4567,574m4567,517l4597,517m4567,459l4567,459m4567,402l4597,402m4567,344l4567,344m4567,287l4597,287m4567,229l4567,229m4567,172l4597,172m4567,114l4567,114m4567,57l4597,57m4567,2069l4567,57e" filled="false" stroked="true" strokeweight=".386003pt" strokecolor="#000000">
              <v:path arrowok="t"/>
              <v:stroke dashstyle="solid"/>
            </v:shape>
            <v:shape style="position:absolute;left:13426;top:-36213;width:47425;height:30661" coordorigin="13427,-36212" coordsize="47425,30661" path="m5429,1382l4890,1803m6021,928l5483,1341m6612,577l6077,890m7199,410l6676,551m7790,297l7269,395e" filled="false" stroked="true" strokeweight=".551425pt" strokecolor="#ff0000">
              <v:path arrowok="t"/>
              <v:stroke dashstyle="solid"/>
            </v:shape>
            <v:shape style="position:absolute;left:4838;top:1804;width:48;height:39" coordorigin="4839,1804" coordsize="48,39" path="m4876,1804l4850,1804,4839,1813,4839,1833,4850,1842,4876,1842,4887,1833,4887,1813,4876,1804xe" filled="true" fillcolor="#ff0000" stroked="false">
              <v:path arrowok="t"/>
              <v:fill type="solid"/>
            </v:shape>
            <v:shape style="position:absolute;left:4838;top:1804;width:48;height:39" coordorigin="4839,1804" coordsize="48,39" path="m4839,1823l4839,1833,4850,1842,4862,1842,4876,1842,4887,1833,4887,1823,4887,1813,4876,1804,4862,1804,4850,1804,4839,1813,4839,1823xe" filled="false" stroked="true" strokeweight=".161541pt" strokecolor="#ff0000">
              <v:path arrowok="t"/>
              <v:stroke dashstyle="solid"/>
            </v:shape>
            <v:shape style="position:absolute;left:5431;top:1342;width:48;height:39" coordorigin="5431,1342" coordsize="48,39" path="m5468,1342l5442,1342,5431,1351,5431,1372,5442,1380,5468,1380,5479,1372,5479,1351,5468,1342xe" filled="true" fillcolor="#ff0000" stroked="false">
              <v:path arrowok="t"/>
              <v:fill type="solid"/>
            </v:shape>
            <v:shape style="position:absolute;left:5431;top:1342;width:48;height:39" coordorigin="5431,1342" coordsize="48,39" path="m5431,1361l5431,1372,5442,1380,5454,1380,5468,1380,5479,1372,5479,1361,5479,1351,5468,1342,5454,1342,5442,1342,5431,1351,5431,1361xe" filled="false" stroked="true" strokeweight=".161532pt" strokecolor="#ff0000">
              <v:path arrowok="t"/>
              <v:stroke dashstyle="solid"/>
            </v:shape>
            <v:shape style="position:absolute;left:6023;top:888;width:48;height:39" coordorigin="6023,888" coordsize="48,39" path="m6060,888l6034,888,6023,897,6023,917,6034,926,6060,926,6071,917,6071,897,6060,888xe" filled="true" fillcolor="#ff0000" stroked="false">
              <v:path arrowok="t"/>
              <v:fill type="solid"/>
            </v:shape>
            <v:shape style="position:absolute;left:6023;top:888;width:48;height:39" coordorigin="6023,888" coordsize="48,39" path="m6023,907l6023,917,6034,926,6047,926,6060,926,6071,917,6071,907,6071,897,6060,888,6047,888,6034,888,6023,897,6023,907xe" filled="false" stroked="true" strokeweight=".161528pt" strokecolor="#ff0000">
              <v:path arrowok="t"/>
              <v:stroke dashstyle="solid"/>
            </v:shape>
            <v:shape style="position:absolute;left:6616;top:540;width:48;height:39" coordorigin="6617,540" coordsize="48,39" path="m6654,540l6628,540,6617,549,6617,570,6628,578,6654,578,6665,570,6665,549,6654,540xe" filled="true" fillcolor="#ff0000" stroked="false">
              <v:path arrowok="t"/>
              <v:fill type="solid"/>
            </v:shape>
            <v:shape style="position:absolute;left:6616;top:540;width:48;height:39" coordorigin="6617,540" coordsize="48,39" path="m6617,559l6617,570,6628,578,6640,578,6654,578,6665,570,6665,559,6665,549,6654,540,6640,540,6628,540,6617,549,6617,559xe" filled="false" stroked="true" strokeweight=".161524pt" strokecolor="#ff0000">
              <v:path arrowok="t"/>
              <v:stroke dashstyle="solid"/>
            </v:shape>
            <v:shape style="position:absolute;left:7205;top:378;width:56;height:45" coordorigin="7206,379" coordsize="56,45" path="m7248,379l7218,379,7206,389,7206,413,7218,423,7248,423,7261,413,7261,389,7248,379xe" filled="true" fillcolor="#ff0000" stroked="false">
              <v:path arrowok="t"/>
              <v:fill type="solid"/>
            </v:shape>
            <v:shape style="position:absolute;left:7205;top:378;width:56;height:45" coordorigin="7206,379" coordsize="56,45" path="m7206,400l7206,413,7218,423,7232,423,7248,423,7261,413,7261,400,7261,389,7248,379,7232,379,7218,379,7206,389,7206,400xe" filled="false" stroked="true" strokeweight=".161532pt" strokecolor="#ff0000">
              <v:path arrowok="t"/>
              <v:stroke dashstyle="solid"/>
            </v:shape>
            <v:shape style="position:absolute;left:7801;top:270;width:48;height:39" coordorigin="7801,271" coordsize="48,39" path="m7838,271l7812,271,7801,280,7801,300,7812,309,7838,309,7849,300,7849,280,7838,271xe" filled="true" fillcolor="#ff0000" stroked="false">
              <v:path arrowok="t"/>
              <v:fill type="solid"/>
            </v:shape>
            <v:shape style="position:absolute;left:7801;top:270;width:48;height:39" coordorigin="7801,271" coordsize="48,39" path="m7801,289l7801,300,7812,309,7825,309,7838,309,7849,300,7849,289,7849,280,7838,271,7825,271,7812,271,7801,280,7801,289xe" filled="false" stroked="true" strokeweight=".161537pt" strokecolor="#ff0000">
              <v:path arrowok="t"/>
              <v:stroke dashstyle="solid"/>
            </v:shape>
            <v:line style="position:absolute" from="4862,1801" to="4865,1801" stroked="true" strokeweight=".34426pt" strokecolor="#ff0000">
              <v:stroke dashstyle="solid"/>
            </v:line>
            <v:line style="position:absolute" from="4840,1797" to="4887,1797" stroked="true" strokeweight=".147364pt" strokecolor="#ff0000">
              <v:stroke dashstyle="solid"/>
            </v:line>
            <v:line style="position:absolute" from="4862,1847" to="4865,1847" stroked="true" strokeweight=".343769pt" strokecolor="#ff0000">
              <v:stroke dashstyle="solid"/>
            </v:line>
            <v:shape style="position:absolute;left:12606;top:-24364;width:20131;height:19774" coordorigin="12607,-24364" coordsize="20131,19774" path="m4840,1850l4887,1850m5456,1342l5456,1342m5432,1342l5479,1342m5456,1381l5456,1381m5432,1381l5479,1381m6048,879l6048,888m6025,879l6071,879m6048,936l6048,927m6025,936l6071,936e" filled="false" stroked="true" strokeweight=".165433pt" strokecolor="#ff0000">
              <v:path arrowok="t"/>
              <v:stroke dashstyle="solid"/>
            </v:shape>
            <v:line style="position:absolute" from="6640,537" to="6643,537" stroked="true" strokeweight=".343769pt" strokecolor="#ff0000">
              <v:stroke dashstyle="solid"/>
            </v:line>
            <v:shape style="position:absolute;left:41681;top:-31409;width:761;height:1101" coordorigin="41681,-31408" coordsize="761,1101" path="m6618,533l6665,533m6641,587l6641,579m6618,587l6665,587e" filled="false" stroked="true" strokeweight=".165433pt" strokecolor="#ff0000">
              <v:path arrowok="t"/>
              <v:stroke dashstyle="solid"/>
            </v:shape>
            <v:line style="position:absolute" from="7232,383" to="7235,383" stroked="true" strokeweight=".09822pt" strokecolor="#ff0000">
              <v:stroke dashstyle="solid"/>
            </v:line>
            <v:line style="position:absolute" from="7210,384" to="7257,384" stroked="true" strokeweight=".147364pt" strokecolor="#ff0000">
              <v:stroke dashstyle="solid"/>
            </v:line>
            <v:line style="position:absolute" from="7232,420" to="7235,420" stroked="true" strokeweight=".09822pt" strokecolor="#ff0000">
              <v:stroke dashstyle="solid"/>
            </v:line>
            <v:line style="position:absolute" from="7210,419" to="7257,419" stroked="true" strokeweight=".147364pt" strokecolor="#ff0000">
              <v:stroke dashstyle="solid"/>
            </v:line>
            <v:line style="position:absolute" from="7824,270" to="7828,270" stroked="true" strokeweight=".09822pt" strokecolor="#ff0000">
              <v:stroke dashstyle="solid"/>
            </v:line>
            <v:line style="position:absolute" from="7803,269" to="7849,269" stroked="true" strokeweight=".147364pt" strokecolor="#ff0000">
              <v:stroke dashstyle="solid"/>
            </v:line>
            <v:line style="position:absolute" from="7824,312" to="7828,312" stroked="true" strokeweight=".147329pt" strokecolor="#ff0000">
              <v:stroke dashstyle="solid"/>
            </v:line>
            <v:line style="position:absolute" from="7803,313" to="7849,313" stroked="true" strokeweight=".147364pt" strokecolor="#ff0000">
              <v:stroke dashstyle="solid"/>
            </v:line>
            <w10:wrap type="none"/>
          </v:group>
        </w:pict>
      </w:r>
    </w:p>
    <w:p w:rsidR="0018722C">
      <w:pPr>
        <w:pStyle w:val="ae"/>
        <w:topLinePunct/>
      </w:pPr>
      <w:r>
        <w:rPr>
          <w:kern w:val="2"/>
          <w:szCs w:val="22"/>
          <w:rFonts w:ascii="Calibri" w:cstheme="minorBidi" w:hAnsiTheme="minorHAnsi" w:eastAsiaTheme="minorHAnsi"/>
          <w:w w:val="130"/>
          <w:sz w:val="8"/>
        </w:rPr>
        <w:t>60</w:t>
      </w:r>
    </w:p>
    <w:p w:rsidR="0018722C">
      <w:pPr>
        <w:topLinePunct/>
      </w:pPr>
      <w:r>
        <w:rPr>
          <w:rFonts w:cstheme="minorBidi" w:hAnsiTheme="minorHAnsi" w:eastAsiaTheme="minorHAnsi" w:asciiTheme="minorHAnsi" w:ascii="Calibri"/>
        </w:rPr>
        <w:t>58</w:t>
      </w:r>
    </w:p>
    <w:p w:rsidR="0018722C">
      <w:pPr>
        <w:topLinePunct/>
      </w:pPr>
      <w:r>
        <w:rPr>
          <w:rFonts w:cstheme="minorBidi" w:hAnsiTheme="minorHAnsi" w:eastAsiaTheme="minorHAnsi" w:asciiTheme="minorHAnsi" w:ascii="Calibri"/>
        </w:rPr>
        <w:t>56</w:t>
      </w:r>
    </w:p>
    <w:p w:rsidR="0018722C">
      <w:pPr>
        <w:topLinePunct/>
      </w:pPr>
      <w:r>
        <w:rPr>
          <w:rFonts w:cstheme="minorBidi" w:hAnsiTheme="minorHAnsi" w:eastAsiaTheme="minorHAnsi" w:asciiTheme="minorHAnsi" w:ascii="Calibri"/>
        </w:rPr>
        <w:t>54</w:t>
      </w:r>
    </w:p>
    <w:p w:rsidR="0018722C">
      <w:pPr>
        <w:pStyle w:val="ae"/>
        <w:topLinePunct/>
      </w:pPr>
      <w:r>
        <w:rPr>
          <w:rFonts w:cstheme="minorBidi" w:hAnsiTheme="minorHAnsi" w:eastAsiaTheme="minorHAnsi" w:asciiTheme="minorHAnsi"/>
        </w:rPr>
        <w:pict>
          <v:shape style="margin-left:209.213867pt;margin-top:3.576656pt;width:10.9pt;height:63pt;mso-position-horizontal-relative:page;mso-position-vertical-relative:paragraph;z-index:1360" type="#_x0000_t202" filled="false" stroked="false">
            <v:textbox inset="0,0,0,0" style="layout-flow:vertical;mso-layout-flow-alt:bottom-to-top">
              <w:txbxContent>
                <w:p w:rsidR="0018722C">
                  <w:pPr>
                    <w:spacing w:line="196" w:lineRule="exact" w:before="0"/>
                    <w:ind w:leftChars="0" w:left="20" w:rightChars="0" w:right="0" w:firstLineChars="0" w:firstLine="0"/>
                    <w:jc w:val="left"/>
                    <w:rPr>
                      <w:b/>
                      <w:sz w:val="17"/>
                    </w:rPr>
                  </w:pPr>
                  <w:r>
                    <w:rPr>
                      <w:b/>
                      <w:w w:val="83"/>
                      <w:sz w:val="17"/>
                    </w:rPr>
                    <w:t>蛋白质提取率（</w:t>
                  </w:r>
                  <w:r>
                    <w:rPr>
                      <w:b/>
                      <w:spacing w:val="0"/>
                      <w:w w:val="83"/>
                      <w:sz w:val="17"/>
                    </w:rPr>
                    <w:t>%</w:t>
                  </w:r>
                  <w:r>
                    <w:rPr>
                      <w:b/>
                      <w:w w:val="83"/>
                      <w:sz w:val="17"/>
                    </w:rPr>
                    <w:t>）</w:t>
                  </w:r>
                </w:p>
              </w:txbxContent>
            </v:textbox>
            <w10:wrap type="none"/>
          </v:shape>
        </w:pict>
      </w:r>
      <w:r>
        <w:rPr>
          <w:vertAlign w:val="subscript"/>
          <w:rFonts w:ascii="Calibri" w:cstheme="minorBidi" w:hAnsiTheme="minorHAnsi" w:eastAsiaTheme="minorHAnsi"/>
        </w:rPr>
        <w:t>52</w:t>
      </w:r>
    </w:p>
    <w:p w:rsidR="0018722C">
      <w:pPr>
        <w:topLinePunct/>
      </w:pPr>
      <w:r>
        <w:rPr>
          <w:rFonts w:cstheme="minorBidi" w:hAnsiTheme="minorHAnsi" w:eastAsiaTheme="minorHAnsi" w:asciiTheme="minorHAnsi" w:ascii="Calibri"/>
        </w:rPr>
        <w:t>50</w:t>
      </w:r>
    </w:p>
    <w:p w:rsidR="0018722C">
      <w:pPr>
        <w:topLinePunct/>
      </w:pPr>
      <w:r>
        <w:rPr>
          <w:rFonts w:cstheme="minorBidi" w:hAnsiTheme="minorHAnsi" w:eastAsiaTheme="minorHAnsi" w:asciiTheme="minorHAnsi" w:ascii="Calibri"/>
        </w:rPr>
        <w:t>48</w:t>
      </w:r>
    </w:p>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ascii="Calibri"/>
        </w:rPr>
        <w:t>44</w:t>
      </w:r>
    </w:p>
    <w:p w:rsidR="0018722C">
      <w:pPr>
        <w:topLinePunct/>
      </w:pPr>
      <w:r>
        <w:rPr>
          <w:rFonts w:cstheme="minorBidi" w:hAnsiTheme="minorHAnsi" w:eastAsiaTheme="minorHAnsi" w:asciiTheme="minorHAnsi" w:ascii="Calibri"/>
        </w:rPr>
        <w:t>42</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ascii="Calibri"/>
        </w:rPr>
        <w:t>38</w:t>
      </w:r>
    </w:p>
    <w:p w:rsidR="0018722C">
      <w:pPr>
        <w:topLinePunct/>
      </w:pPr>
      <w:r>
        <w:rPr>
          <w:rFonts w:cstheme="minorBidi" w:hAnsiTheme="minorHAnsi" w:eastAsiaTheme="minorHAnsi" w:asciiTheme="minorHAnsi" w:ascii="Calibri"/>
        </w:rPr>
        <w:t>36</w:t>
      </w:r>
    </w:p>
    <w:p w:rsidR="0018722C">
      <w:pPr>
        <w:topLinePunct/>
      </w:pPr>
      <w:r>
        <w:rPr>
          <w:rFonts w:cstheme="minorBidi" w:hAnsiTheme="minorHAnsi" w:eastAsiaTheme="minorHAnsi" w:asciiTheme="minorHAnsi" w:ascii="Calibri"/>
        </w:rPr>
        <w:t>34</w:t>
      </w:r>
    </w:p>
    <w:p w:rsidR="0018722C">
      <w:pPr>
        <w:topLinePunct/>
      </w:pPr>
      <w:r>
        <w:rPr>
          <w:rFonts w:cstheme="minorBidi" w:hAnsiTheme="minorHAnsi" w:eastAsiaTheme="minorHAnsi" w:asciiTheme="minorHAnsi" w:ascii="Calibri"/>
        </w:rPr>
        <w:t>32</w:t>
      </w:r>
    </w:p>
    <w:p w:rsidR="0018722C">
      <w:pPr>
        <w:keepNext/>
        <w:topLinePunct/>
      </w:pPr>
      <w:r>
        <w:rPr>
          <w:rFonts w:cstheme="minorBidi" w:hAnsiTheme="minorHAnsi" w:eastAsiaTheme="minorHAnsi" w:asciiTheme="minorHAnsi" w:ascii="Calibri"/>
        </w:rPr>
        <w:t>30</w:t>
      </w:r>
    </w:p>
    <w:p w:rsidR="0018722C">
      <w:pPr>
        <w:keepNext/>
        <w:topLinePunct/>
      </w:pPr>
      <w:r>
        <w:rPr>
          <w:rFonts w:cstheme="minorBidi" w:hAnsiTheme="minorHAnsi" w:eastAsiaTheme="minorHAnsi" w:asciiTheme="minorHAnsi" w:ascii="Calibri"/>
        </w:rPr>
        <w:t>28</w:t>
      </w:r>
    </w:p>
    <w:p w:rsidR="0018722C">
      <w:pPr>
        <w:keepNext/>
        <w:topLinePunct/>
      </w:pPr>
      <w:r>
        <w:rPr>
          <w:rFonts w:cstheme="minorBidi" w:hAnsiTheme="minorHAnsi" w:eastAsiaTheme="minorHAnsi" w:asciiTheme="minorHAnsi" w:ascii="Calibri"/>
        </w:rPr>
        <w:t>26</w:t>
      </w:r>
    </w:p>
    <w:p w:rsidR="0018722C">
      <w:pPr>
        <w:keepNext/>
        <w:topLinePunct/>
      </w:pPr>
      <w:r>
        <w:rPr>
          <w:rFonts w:cstheme="minorBidi" w:hAnsiTheme="minorHAnsi" w:eastAsiaTheme="minorHAnsi" w:asciiTheme="minorHAnsi" w:ascii="Calibri"/>
        </w:rPr>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r w:rsidRPr="00000000">
        <w:rPr>
          <w:rFonts w:cstheme="minorBidi" w:hAnsiTheme="minorHAnsi" w:eastAsiaTheme="minorHAnsi" w:asciiTheme="minorHAnsi"/>
        </w:rPr>
        <w:tab/>
        <w:t>12</w:t>
      </w:r>
      <w:r w:rsidRPr="00000000">
        <w:rPr>
          <w:rFonts w:cstheme="minorBidi" w:hAnsiTheme="minorHAnsi" w:eastAsiaTheme="minorHAnsi" w:asciiTheme="minorHAnsi"/>
        </w:rPr>
        <w:tab/>
        <w:t>13</w:t>
      </w:r>
    </w:p>
    <w:p w:rsidR="0018722C">
      <w:pPr>
        <w:keepNext/>
        <w:topLinePunct/>
      </w:pPr>
      <w:r>
        <w:rPr>
          <w:rFonts w:cstheme="minorBidi" w:hAnsiTheme="minorHAnsi" w:eastAsiaTheme="minorHAnsi" w:asciiTheme="minorHAnsi"/>
          <w:b/>
        </w:rPr>
        <w:t>pH</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2-4</w:t>
      </w:r>
      <w:r>
        <w:t xml:space="preserve">  </w:t>
      </w:r>
      <w:r>
        <w:rPr>
          <w:rFonts w:ascii="黑体" w:eastAsia="黑体" w:hint="eastAsia" w:cstheme="minorBidi" w:hAnsiTheme="minorHAnsi"/>
          <w:b/>
        </w:rPr>
        <w:t>不同</w:t>
      </w:r>
      <w:r>
        <w:rPr>
          <w:rFonts w:ascii="Times New Roman" w:eastAsia="Times New Roman" w:cstheme="minorBidi" w:hAnsiTheme="minorHAnsi"/>
          <w:b/>
        </w:rPr>
        <w:t>pH</w:t>
      </w:r>
      <w:r>
        <w:rPr>
          <w:rFonts w:ascii="黑体" w:eastAsia="黑体" w:hint="eastAsia" w:cstheme="minorBidi" w:hAnsiTheme="minorHAnsi"/>
          <w:b/>
        </w:rPr>
        <w:t>值对葡萄籽中蛋白质提取率的影响</w:t>
      </w:r>
    </w:p>
    <w:p w:rsidR="0018722C">
      <w:pPr>
        <w:topLinePunct/>
      </w:pPr>
      <w:r>
        <w:rPr>
          <w:rFonts w:cstheme="minorBidi" w:hAnsiTheme="minorHAnsi" w:eastAsiaTheme="minorHAnsi" w:asciiTheme="minorHAnsi" w:ascii="Times New Roman"/>
          <w:b/>
        </w:rPr>
        <w:t>Fig 2-4 Different alkali concentration on the effect of grape seed meal protein extraction rate</w:t>
      </w:r>
    </w:p>
    <w:p w:rsidR="0018722C">
      <w:pPr>
        <w:topLinePunct/>
      </w:pPr>
      <w:r>
        <w:t>由</w:t>
      </w:r>
      <w:r>
        <w:t>图</w:t>
      </w:r>
      <w:r>
        <w:rPr>
          <w:rFonts w:ascii="Times New Roman" w:eastAsia="Times New Roman"/>
        </w:rPr>
        <w:t>2-4</w:t>
      </w:r>
      <w:r>
        <w:t>可知，随着浸提液</w:t>
      </w:r>
      <w:r>
        <w:rPr>
          <w:rFonts w:ascii="Times New Roman" w:eastAsia="Times New Roman"/>
        </w:rPr>
        <w:t>pH</w:t>
      </w:r>
      <w:r>
        <w:t>值的不断增加，赤霞珠葡萄籽蛋白质的提取率呈现</w:t>
      </w:r>
      <w:r>
        <w:t>出不断上升的趋势，当</w:t>
      </w:r>
      <w:r>
        <w:rPr>
          <w:rFonts w:ascii="Times New Roman" w:eastAsia="Times New Roman"/>
        </w:rPr>
        <w:t>pH</w:t>
      </w:r>
      <w:r>
        <w:t>值增大至</w:t>
      </w:r>
      <w:r>
        <w:rPr>
          <w:rFonts w:ascii="Times New Roman" w:eastAsia="Times New Roman"/>
        </w:rPr>
        <w:t>11</w:t>
      </w:r>
      <w:r>
        <w:rPr>
          <w:rFonts w:ascii="Times New Roman" w:eastAsia="Times New Roman"/>
        </w:rPr>
        <w:t>.</w:t>
      </w:r>
      <w:r>
        <w:rPr>
          <w:rFonts w:ascii="Times New Roman" w:eastAsia="Times New Roman"/>
        </w:rPr>
        <w:t>0</w:t>
      </w:r>
      <w:r>
        <w:t>时，其上升趋势较为平缓。在强碱溶液条件下</w:t>
      </w:r>
      <w:r>
        <w:t>，</w:t>
      </w:r>
    </w:p>
    <w:p w:rsidR="0018722C">
      <w:pPr>
        <w:topLinePunct/>
      </w:pPr>
      <w:r>
        <w:rPr>
          <w:rFonts w:cstheme="minorBidi" w:hAnsiTheme="minorHAnsi" w:eastAsiaTheme="minorHAnsi" w:asciiTheme="minorHAnsi" w:ascii="Times New Roman"/>
        </w:rPr>
        <w:t>14</w:t>
      </w:r>
    </w:p>
    <w:p w:rsidR="0018722C">
      <w:pPr>
        <w:topLinePunct/>
      </w:pPr>
      <w:r>
        <w:t>对蛋白质提取有一定的促进作用，但是太强的碱性溶液会破坏蛋白质的固有结构导致其发生变性</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并会伴有美拉德反应的进行、其自身组成氨基酸种类会发生相应变化，失去天然的营养利用价值</w:t>
      </w:r>
      <w:r>
        <w:rPr>
          <w:rFonts w:ascii="Times New Roman" w:eastAsia="Times New Roman"/>
          <w:vertAlign w:val="superscript"/>
        </w:rPr>
        <w:t>[</w:t>
      </w:r>
      <w:r>
        <w:rPr>
          <w:rFonts w:ascii="Times New Roman" w:eastAsia="Times New Roman"/>
          <w:vertAlign w:val="superscript"/>
          <w:position w:val="11"/>
        </w:rPr>
        <w:t xml:space="preserve">60-61</w:t>
      </w:r>
      <w:r>
        <w:rPr>
          <w:rFonts w:ascii="Times New Roman" w:eastAsia="Times New Roman"/>
          <w:vertAlign w:val="superscript"/>
        </w:rPr>
        <w:t>]</w:t>
      </w:r>
      <w:r>
        <w:t>。综合考虑，本次试验中的最佳</w:t>
      </w:r>
      <w:r>
        <w:rPr>
          <w:rFonts w:ascii="Times New Roman" w:eastAsia="Times New Roman"/>
        </w:rPr>
        <w:t>pH</w:t>
      </w:r>
      <w:r>
        <w:t>值为</w:t>
      </w:r>
      <w:r>
        <w:rPr>
          <w:rFonts w:ascii="Times New Roman" w:eastAsia="Times New Roman"/>
        </w:rPr>
        <w:t>11</w:t>
      </w:r>
      <w:r>
        <w:rPr>
          <w:rFonts w:ascii="Times New Roman" w:eastAsia="Times New Roman"/>
        </w:rPr>
        <w:t>.</w:t>
      </w:r>
      <w:r>
        <w:rPr>
          <w:rFonts w:ascii="Times New Roman" w:eastAsia="Times New Roman"/>
        </w:rPr>
        <w:t>0</w:t>
      </w:r>
      <w:r>
        <w:t>。</w:t>
      </w:r>
    </w:p>
    <w:p w:rsidR="0018722C">
      <w:pPr>
        <w:pStyle w:val="Heading3"/>
        <w:topLinePunct/>
        <w:ind w:left="200" w:hangingChars="200" w:hanging="200"/>
      </w:pPr>
      <w:bookmarkStart w:id="626570" w:name="_Toc686626570"/>
      <w:bookmarkStart w:name="_bookmark33" w:id="74"/>
      <w:bookmarkEnd w:id="74"/>
      <w:r>
        <w:t>3.1.5</w:t>
      </w:r>
      <w:r>
        <w:t xml:space="preserve"> </w:t>
      </w:r>
      <w:bookmarkStart w:name="_bookmark33" w:id="75"/>
      <w:bookmarkEnd w:id="75"/>
      <w:r>
        <w:t>温度对葡萄籽中蛋白质提取率的影响</w:t>
      </w:r>
      <w:bookmarkEnd w:id="626570"/>
    </w:p>
    <w:p w:rsidR="0018722C">
      <w:pPr>
        <w:topLinePunct/>
      </w:pPr>
      <w:r>
        <w:t>控制其他反应条件在固定水平，分析探讨不同浸提温度对葡萄籽蛋白质提取率的影响，其实验结果如</w:t>
      </w:r>
      <w:r>
        <w:t>图</w:t>
      </w:r>
      <w:r>
        <w:rPr>
          <w:rFonts w:ascii="Times New Roman" w:eastAsia="Times New Roman"/>
        </w:rPr>
        <w:t>2-5</w:t>
      </w:r>
      <w:r>
        <w:t>所示。</w:t>
      </w:r>
    </w:p>
    <w:p w:rsidR="0018722C">
      <w:pPr>
        <w:pStyle w:val="ae"/>
        <w:topLinePunct/>
      </w:pPr>
      <w:r>
        <w:rPr>
          <w:rFonts w:cstheme="minorBidi" w:hAnsiTheme="minorHAnsi" w:eastAsiaTheme="minorHAnsi" w:asciiTheme="minorHAnsi"/>
        </w:rPr>
        <w:pict>
          <v:group style="margin-left:229.055786pt;margin-top:.975078pt;width:181pt;height:109.8pt;mso-position-horizontal-relative:page;mso-position-vertical-relative:paragraph;z-index:1408" coordorigin="4581,20" coordsize="3620,2196">
            <v:shape style="position:absolute;left:8164;top:-33887;width:59731;height:38707" coordorigin="8164,-33886" coordsize="59731,38707" path="m4585,2211l4585,2211m4947,2211l4947,2187m5308,2211l5308,2211m5671,2211l5671,2187m6031,2211l6031,2211m6394,2211l6394,2187m6755,2211l6755,2211m7117,2211l7117,2187m7478,2211l7478,2211m7840,2211l7840,2187m8201,2211l8201,2211m4585,2211l8201,2211m4585,2136l4611,2136m4585,1988l4585,1988m4585,1840l4611,1840m4585,1691l4585,1691m4585,1543l4611,1543m4585,1394l4585,1394m4585,1246l4611,1246m4585,1097l4585,1097m4585,948l4611,948m4585,799l4585,799m4585,651l4611,651m4585,502l4585,502m4585,354l4611,354m4585,205l4585,205m4585,57l4611,57m4585,2211l4585,20e" filled="false" stroked="true" strokeweight=".410121pt" strokecolor="#000000">
              <v:path arrowok="t"/>
              <v:stroke dashstyle="solid"/>
            </v:shape>
            <v:shape style="position:absolute;left:14147;top:-13773;width:47785;height:15090" coordorigin="14147,-13773" coordsize="47785,15090" path="m5671,1740l4947,2013m6394,1158l5671,1740m7117,1237l6394,1158m7840,1259l7117,1237e" filled="false" stroked="true" strokeweight=".527303pt" strokecolor="#000000">
              <v:path arrowok="t"/>
              <v:stroke dashstyle="solid"/>
            </v:shape>
            <v:shape style="position:absolute;left:4925;top:1138;width:2935;height:895" coordorigin="4926,1138" coordsize="2935,895" path="m4968,1993l4926,1993,4926,2032,4968,2032,4968,1993m5691,1719l5649,1719,5649,1759,5691,1759,5691,1719m6414,1138l6372,1138,6372,1178,6414,1178,6414,1138m7137,1216l7095,1216,7095,1256,7137,1256,7137,1216m7860,1239l7818,1239,7818,1279,7860,1279,7860,1239e" filled="true" fillcolor="#000000" stroked="false">
              <v:path arrowok="t"/>
              <v:fill type="solid"/>
            </v:shape>
            <v:shape style="position:absolute;left:14147;top:-26421;width:47785;height:14110" coordorigin="14147,-26421" coordsize="47785,14110" path="m5671,905l4947,1241m6394,492l5671,905m7117,442l6394,492m7840,618l7117,442e" filled="false" stroked="true" strokeweight=".527303pt" strokecolor="#ff0000">
              <v:path arrowok="t"/>
              <v:stroke dashstyle="solid"/>
            </v:shape>
            <v:shape style="position:absolute;left:4922;top:1217;width:50;height:47" coordorigin="4922,1217" coordsize="50,47" path="m4961,1217l4933,1217,4922,1228,4922,1254,4933,1264,4961,1264,4972,1254,4972,1228,4961,1217xe" filled="true" fillcolor="#ff0000" stroked="false">
              <v:path arrowok="t"/>
              <v:fill type="solid"/>
            </v:shape>
            <v:shape style="position:absolute;left:4922;top:1217;width:50;height:47" coordorigin="4922,1217" coordsize="50,47" path="m4922,1240l4922,1254,4933,1264,4946,1264,4961,1264,4972,1254,4972,1240,4972,1228,4961,1217,4946,1217,4933,1217,4922,1228,4922,1240xe" filled="false" stroked="true" strokeweight=".175382pt" strokecolor="#ff0000">
              <v:path arrowok="t"/>
              <v:stroke dashstyle="solid"/>
            </v:shape>
            <v:shape style="position:absolute;left:5645;top:880;width:50;height:47" coordorigin="5645,881" coordsize="50,47" path="m5684,881l5656,881,5645,891,5645,917,5656,927,5684,927,5695,917,5695,891,5684,881xe" filled="true" fillcolor="#ff0000" stroked="false">
              <v:path arrowok="t"/>
              <v:fill type="solid"/>
            </v:shape>
            <v:shape style="position:absolute;left:5645;top:880;width:50;height:47" coordorigin="5645,881" coordsize="50,47" path="m5645,903l5645,917,5656,927,5669,927,5684,927,5695,917,5695,903,5695,891,5684,881,5669,881,5656,881,5645,891,5645,903xe" filled="false" stroked="true" strokeweight=".175383pt" strokecolor="#ff0000">
              <v:path arrowok="t"/>
              <v:stroke dashstyle="solid"/>
            </v:shape>
            <v:shape style="position:absolute;left:6368;top:468;width:50;height:47" coordorigin="6368,468" coordsize="50,47" path="m6407,468l6379,468,6368,478,6368,505,6379,515,6407,515,6418,505,6418,478,6407,468xe" filled="true" fillcolor="#ff0000" stroked="false">
              <v:path arrowok="t"/>
              <v:fill type="solid"/>
            </v:shape>
            <v:shape style="position:absolute;left:6368;top:468;width:50;height:47" coordorigin="6368,468" coordsize="50,47" path="m6368,491l6368,505,6379,515,6392,515,6407,515,6418,505,6418,491,6418,478,6407,468,6392,468,6379,468,6368,478,6368,491xe" filled="false" stroked="true" strokeweight=".175384pt" strokecolor="#ff0000">
              <v:path arrowok="t"/>
              <v:stroke dashstyle="solid"/>
            </v:shape>
            <v:shape style="position:absolute;left:7091;top:418;width:50;height:47" coordorigin="7091,418" coordsize="50,47" path="m7130,418l7102,418,7091,429,7091,455,7102,465,7130,465,7141,455,7141,429,7130,418xe" filled="true" fillcolor="#ff0000" stroked="false">
              <v:path arrowok="t"/>
              <v:fill type="solid"/>
            </v:shape>
            <v:shape style="position:absolute;left:7091;top:418;width:50;height:47" coordorigin="7091,418" coordsize="50,47" path="m7091,441l7091,455,7102,465,7115,465,7130,465,7141,455,7141,441,7141,429,7130,418,7115,418,7102,418,7091,429,7091,441xe" filled="false" stroked="true" strokeweight=".175379pt" strokecolor="#ff0000">
              <v:path arrowok="t"/>
              <v:stroke dashstyle="solid"/>
            </v:shape>
            <v:shape style="position:absolute;left:7814;top:594;width:50;height:47" coordorigin="7814,594" coordsize="50,47" path="m7853,594l7825,594,7814,604,7814,630,7825,641,7853,641,7864,630,7864,604,7853,594xe" filled="true" fillcolor="#ff0000" stroked="false">
              <v:path arrowok="t"/>
              <v:fill type="solid"/>
            </v:shape>
            <v:shape style="position:absolute;left:7814;top:594;width:50;height:47" coordorigin="7814,594" coordsize="50,47" path="m7814,617l7814,630,7825,641,7839,641,7853,641,7864,630,7864,617,7864,604,7853,594,7839,594,7825,594,7814,604,7814,617xe" filled="false" stroked="true" strokeweight=".17538pt" strokecolor="#ff0000">
              <v:path arrowok="t"/>
              <v:stroke dashstyle="solid"/>
            </v:shape>
            <v:shape style="position:absolute;left:13807;top:-14314;width:48466;height:16211" coordorigin="13807,-14313" coordsize="48466,16211" path="m4947,1979l4947,1993m4927,1979l4968,1979m4947,2046l4947,2033m4927,2046l4968,2046m5671,1700l5671,1719m5650,1700l5691,1700m5671,1778l5671,1760m5650,1778l5691,1778m6394,1128l6394,1138m6373,1128l6414,1128m6394,1189l6394,1179m6373,1189l6414,1189m7117,1189l7117,1216m7096,1189l7137,1189m7117,1284l7117,1257m7096,1284l7137,1284m7840,1216l7840,1239m7819,1216l7860,1216m7840,1304l7840,1280m7819,1304l7860,1304e" filled="false" stroked="true" strokeweight=".17577pt" strokecolor="#000000">
              <v:path arrowok="t"/>
              <v:stroke dashstyle="solid"/>
            </v:shape>
            <v:shape style="position:absolute;left:13807;top:-27082;width:48466;height:15511" coordorigin="13807,-27082" coordsize="48466,15511" path="m4947,1200l4947,1219m4927,1200l4968,1200m4947,1283l4947,1264m4927,1283l4968,1283m5671,869l5671,882m5650,869l5691,869m5671,940l5671,927m5650,940l5691,940m6394,446l6394,469m6373,446l6414,446m6394,539l6394,515m6373,539l6414,539m7117,405l7117,420m7096,405l7137,405m7117,480l7117,465m7096,480l7137,480m7840,585l7840,595m7819,585l7860,585m7840,651l7840,641m7819,651l7860,651e" filled="false" stroked="true" strokeweight=".17577pt" strokecolor="#ff0000">
              <v:path arrowok="t"/>
              <v:stroke dashstyle="solid"/>
            </v:shape>
            <v:line style="position:absolute" from="5013,296" to="5241,296" stroked="true" strokeweight=".509743pt" strokecolor="#000000">
              <v:stroke dashstyle="solid"/>
            </v:line>
            <v:rect style="position:absolute;left:5103;top:274;width:45;height:42" filled="true" fillcolor="#000000" stroked="false">
              <v:fill type="solid"/>
            </v:rect>
            <v:shape style="position:absolute;left:5101;top:388;width:50;height:47" coordorigin="5101,389" coordsize="50,47" path="m5140,389l5112,389,5101,399,5101,425,5112,435,5140,435,5151,425,5151,399,5140,389xe" filled="true" fillcolor="#ff0000" stroked="false">
              <v:path arrowok="t"/>
              <v:fill type="solid"/>
            </v:shape>
            <v:shape style="position:absolute;left:5101;top:388;width:50;height:47" coordorigin="5101,389" coordsize="50,47" path="m5101,412l5101,425,5112,435,5126,435,5140,435,5151,425,5151,412,5151,399,5140,389,5126,389,5112,389,5101,399,5101,412xe" filled="false" stroked="true" strokeweight=".17538pt" strokecolor="#ff0000">
              <v:path arrowok="t"/>
              <v:stroke dashstyle="solid"/>
            </v:shape>
            <v:shape style="position:absolute;left:4589;top:19;width:3612;height:2188" type="#_x0000_t202" filled="false" stroked="false">
              <v:textbox inset="0,0,0,0">
                <w:txbxContent>
                  <w:p w:rsidR="0018722C">
                    <w:pPr>
                      <w:spacing w:line="240" w:lineRule="auto" w:before="0"/>
                      <w:rPr>
                        <w:rFonts w:ascii="Times New Roman"/>
                        <w:sz w:val="10"/>
                      </w:rPr>
                    </w:pPr>
                  </w:p>
                  <w:p w:rsidR="0018722C">
                    <w:pPr>
                      <w:spacing w:line="240" w:lineRule="auto" w:before="5"/>
                      <w:rPr>
                        <w:rFonts w:ascii="Times New Roman"/>
                        <w:sz w:val="9"/>
                      </w:rPr>
                    </w:pPr>
                  </w:p>
                  <w:p w:rsidR="0018722C">
                    <w:pPr>
                      <w:spacing w:before="0"/>
                      <w:ind w:leftChars="0" w:left="0" w:rightChars="0" w:right="2024" w:firstLineChars="0" w:firstLine="0"/>
                      <w:jc w:val="center"/>
                      <w:rPr>
                        <w:rFonts w:ascii="Arial"/>
                        <w:sz w:val="9"/>
                      </w:rPr>
                    </w:pPr>
                    <w:r>
                      <w:rPr>
                        <w:rFonts w:ascii="Arial"/>
                        <w:w w:val="115"/>
                        <w:sz w:val="9"/>
                      </w:rPr>
                      <w:t>NaCl</w:t>
                    </w:r>
                  </w:p>
                  <w:p w:rsidR="0018722C">
                    <w:pPr>
                      <w:tabs>
                        <w:tab w:pos="255" w:val="left" w:leader="none"/>
                      </w:tabs>
                      <w:spacing w:before="13"/>
                      <w:ind w:leftChars="0" w:left="0" w:rightChars="0" w:right="2224" w:firstLineChars="0" w:firstLine="0"/>
                      <w:jc w:val="center"/>
                      <w:rPr>
                        <w:rFonts w:ascii="Arial"/>
                        <w:sz w:val="9"/>
                      </w:rPr>
                    </w:pPr>
                    <w:r>
                      <w:rPr>
                        <w:rFonts w:ascii="Arial"/>
                        <w:w w:val="113"/>
                        <w:sz w:val="9"/>
                        <w:u w:val="single" w:color="FF0000"/>
                      </w:rPr>
                      <w:t> </w:t>
                    </w:r>
                    <w:r>
                      <w:rPr>
                        <w:rFonts w:ascii="Arial"/>
                        <w:sz w:val="9"/>
                        <w:u w:val="single" w:color="FF0000"/>
                      </w:rPr>
                      <w:tab/>
                    </w:r>
                    <w:r>
                      <w:rPr>
                        <w:rFonts w:ascii="Arial"/>
                        <w:w w:val="115"/>
                        <w:sz w:val="9"/>
                      </w:rPr>
                      <w:t>NaOH</w:t>
                    </w:r>
                  </w:p>
                </w:txbxContent>
              </v:textbox>
              <w10:wrap type="none"/>
            </v:shape>
            <w10:wrap type="none"/>
          </v:group>
        </w:pict>
      </w:r>
    </w:p>
    <w:p w:rsidR="0018722C">
      <w:pPr>
        <w:pStyle w:val="ae"/>
        <w:topLinePunct/>
      </w:pPr>
      <w:r>
        <w:rPr>
          <w:vertAlign w:val="subscript"/>
          <w:rFonts w:ascii="Calibri" w:cstheme="minorBidi" w:hAnsiTheme="minorHAnsi" w:eastAsiaTheme="minorHAnsi"/>
        </w:rPr>
        <w:t>56</w:t>
      </w:r>
    </w:p>
    <w:p w:rsidR="0018722C">
      <w:pPr>
        <w:topLinePunct/>
      </w:pPr>
      <w:r>
        <w:rPr>
          <w:rFonts w:cstheme="minorBidi" w:hAnsiTheme="minorHAnsi" w:eastAsiaTheme="minorHAnsi" w:asciiTheme="minorHAnsi" w:ascii="Calibri"/>
        </w:rPr>
        <w:t>52</w:t>
      </w:r>
    </w:p>
    <w:p w:rsidR="0018722C">
      <w:pPr>
        <w:pStyle w:val="ae"/>
        <w:topLinePunct/>
      </w:pPr>
      <w:r>
        <w:rPr>
          <w:rFonts w:cstheme="minorBidi" w:hAnsiTheme="minorHAnsi" w:eastAsiaTheme="minorHAnsi" w:asciiTheme="minorHAnsi"/>
        </w:rPr>
        <w:pict>
          <v:shape style="margin-left:212.002472pt;margin-top:-2.450987pt;width:9.950pt;height:65.6pt;mso-position-horizontal-relative:page;mso-position-vertical-relative:paragraph;z-index:1504" type="#_x0000_t202" filled="false" stroked="false">
            <v:textbox inset="0,0,0,0" style="layout-flow:vertical;mso-layout-flow-alt:bottom-to-top">
              <w:txbxContent>
                <w:p w:rsidR="0018722C">
                  <w:pPr>
                    <w:spacing w:line="179" w:lineRule="exact" w:before="0"/>
                    <w:ind w:leftChars="0" w:left="20" w:rightChars="0" w:right="0" w:firstLineChars="0" w:firstLine="0"/>
                    <w:jc w:val="left"/>
                    <w:rPr>
                      <w:b/>
                      <w:sz w:val="16"/>
                    </w:rPr>
                  </w:pPr>
                  <w:r>
                    <w:rPr>
                      <w:b/>
                      <w:spacing w:val="0"/>
                      <w:w w:val="92"/>
                      <w:sz w:val="16"/>
                    </w:rPr>
                    <w:t>蛋白质提取率（%</w:t>
                  </w:r>
                  <w:r>
                    <w:rPr>
                      <w:b/>
                      <w:w w:val="92"/>
                      <w:sz w:val="16"/>
                    </w:rPr>
                    <w:t>）</w:t>
                  </w:r>
                </w:p>
              </w:txbxContent>
            </v:textbox>
            <w10:wrap type="none"/>
          </v:shape>
        </w:pict>
      </w:r>
      <w:r>
        <w:rPr>
          <w:vertAlign w:val="subscript"/>
          <w:rFonts w:ascii="Calibri" w:cstheme="minorBidi" w:hAnsiTheme="minorHAnsi" w:eastAsiaTheme="minorHAnsi"/>
        </w:rPr>
        <w:t>48</w:t>
      </w:r>
    </w:p>
    <w:p w:rsidR="0018722C">
      <w:pPr>
        <w:topLinePunct/>
      </w:pPr>
      <w:r>
        <w:rPr>
          <w:rFonts w:cstheme="minorBidi" w:hAnsiTheme="minorHAnsi" w:eastAsiaTheme="minorHAnsi" w:asciiTheme="minorHAnsi" w:ascii="Calibri"/>
        </w:rPr>
        <w:t>44</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ascii="Calibri"/>
        </w:rPr>
        <w:t>36</w:t>
      </w:r>
    </w:p>
    <w:p w:rsidR="0018722C">
      <w:pPr>
        <w:topLinePunct/>
      </w:pPr>
      <w:r>
        <w:rPr>
          <w:rFonts w:cstheme="minorBidi" w:hAnsiTheme="minorHAnsi" w:eastAsiaTheme="minorHAnsi" w:asciiTheme="minorHAnsi" w:ascii="Calibri"/>
        </w:rPr>
        <w:t>32</w:t>
      </w:r>
    </w:p>
    <w:p w:rsidR="0018722C">
      <w:pPr>
        <w:keepNext/>
        <w:topLinePunct/>
      </w:pPr>
      <w:r>
        <w:rPr>
          <w:rFonts w:cstheme="minorBidi" w:hAnsiTheme="minorHAnsi" w:eastAsiaTheme="minorHAnsi" w:asciiTheme="minorHAnsi" w:ascii="Calibri"/>
        </w:rPr>
        <w:t>28</w:t>
      </w:r>
    </w:p>
    <w:p w:rsidR="0018722C">
      <w:pPr>
        <w:keepNext/>
        <w:topLinePunct/>
      </w:pPr>
      <w:r>
        <w:rPr>
          <w:rFonts w:cstheme="minorBidi" w:hAnsiTheme="minorHAnsi" w:eastAsiaTheme="minorHAnsi" w:asciiTheme="minorHAnsi" w:ascii="Calibri"/>
        </w:rPr>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r w:rsidRPr="00000000">
        <w:rPr>
          <w:rFonts w:cstheme="minorBidi" w:hAnsiTheme="minorHAnsi" w:eastAsiaTheme="minorHAnsi" w:asciiTheme="minorHAnsi"/>
        </w:rPr>
        <w:tab/>
        <w:t>50</w:t>
      </w:r>
    </w:p>
    <w:p w:rsidR="0018722C">
      <w:pPr>
        <w:keepNext/>
        <w:topLinePunct/>
      </w:pPr>
      <w:r>
        <w:rPr>
          <w:rFonts w:cstheme="minorBidi" w:hAnsiTheme="minorHAnsi" w:eastAsiaTheme="minorHAnsi" w:asciiTheme="minorHAnsi"/>
          <w:b/>
        </w:rPr>
        <w:t>温度</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2-5</w:t>
      </w:r>
      <w:r>
        <w:t xml:space="preserve">  </w:t>
      </w:r>
      <w:r>
        <w:rPr>
          <w:rFonts w:ascii="黑体" w:eastAsia="黑体" w:hint="eastAsia" w:cstheme="minorBidi" w:hAnsiTheme="minorHAnsi"/>
          <w:b/>
        </w:rPr>
        <w:t>不同温度对葡萄籽中蛋白质提取率的影响</w:t>
      </w:r>
    </w:p>
    <w:p w:rsidR="0018722C">
      <w:pPr>
        <w:topLinePunct/>
      </w:pPr>
      <w:r>
        <w:rPr>
          <w:rFonts w:cstheme="minorBidi" w:hAnsiTheme="minorHAnsi" w:eastAsiaTheme="minorHAnsi" w:asciiTheme="minorHAnsi" w:ascii="Times New Roman"/>
          <w:b/>
        </w:rPr>
        <w:t>Fig 2-5 Different temperature on the effect of grape seed meal protein extraction rate</w:t>
      </w:r>
    </w:p>
    <w:p w:rsidR="0018722C">
      <w:pPr>
        <w:topLinePunct/>
      </w:pPr>
      <w:r>
        <w:t>由</w:t>
      </w:r>
      <w:r>
        <w:t>图</w:t>
      </w:r>
      <w:r>
        <w:rPr>
          <w:rFonts w:ascii="Times New Roman" w:hAnsi="Times New Roman" w:eastAsia="Times New Roman"/>
        </w:rPr>
        <w:t>2-5</w:t>
      </w:r>
      <w:r>
        <w:t>可知，葡萄籽蛋白质的提取率随着浸提温度的升高呈现出先上升后下降的</w:t>
      </w:r>
      <w:r>
        <w:t>趋势。当提取温度达到</w:t>
      </w:r>
      <w:r>
        <w:rPr>
          <w:rFonts w:ascii="Times New Roman" w:hAnsi="Times New Roman" w:eastAsia="Times New Roman"/>
        </w:rPr>
        <w:t>40</w:t>
      </w:r>
      <w:r>
        <w:t>℃时，不论是盐提取还是碱提取，二者的提取率都达到最高值。</w:t>
      </w:r>
      <w:r>
        <w:t>继续升温，则都出现不同程度的下降趋势。因此，升高温度有利于使结构排列紧密的蛋白质分子溶出，这可能是因为原先埋藏在蛋白质结构内部的非极性基团暴露，促进集聚</w:t>
      </w:r>
      <w:r>
        <w:t>和沉淀，提取率升高；温度过高，极易使得蛋白质受热过渡，破坏其空间结构从而使其变性，进而造成提取率下降</w:t>
      </w:r>
      <w:r>
        <w:rPr>
          <w:rFonts w:ascii="Times New Roman" w:hAnsi="Times New Roman" w:eastAsia="Times New Roman"/>
          <w:vertAlign w:val="superscript"/>
        </w:rPr>
        <w:t>[</w:t>
      </w:r>
      <w:r>
        <w:rPr>
          <w:rFonts w:ascii="Times New Roman" w:hAnsi="Times New Roman" w:eastAsia="Times New Roman"/>
          <w:vertAlign w:val="superscript"/>
        </w:rPr>
        <w:t xml:space="preserve">62</w:t>
      </w:r>
      <w:r>
        <w:rPr>
          <w:rFonts w:ascii="Times New Roman" w:hAnsi="Times New Roman" w:eastAsia="Times New Roman"/>
          <w:vertAlign w:val="superscript"/>
        </w:rPr>
        <w:t>]</w:t>
      </w:r>
      <w:r>
        <w:t>。因此，本实验选择</w:t>
      </w:r>
      <w:r>
        <w:rPr>
          <w:rFonts w:ascii="Times New Roman" w:hAnsi="Times New Roman" w:eastAsia="Times New Roman"/>
        </w:rPr>
        <w:t>40</w:t>
      </w:r>
      <w:r>
        <w:t>℃为最佳提取温度。</w:t>
      </w:r>
    </w:p>
    <w:p w:rsidR="0018722C">
      <w:pPr>
        <w:pStyle w:val="Heading3"/>
        <w:topLinePunct/>
        <w:ind w:left="200" w:hangingChars="200" w:hanging="200"/>
      </w:pPr>
      <w:bookmarkStart w:id="626571" w:name="_Toc686626571"/>
      <w:bookmarkStart w:name="_bookmark34" w:id="76"/>
      <w:bookmarkEnd w:id="76"/>
      <w:r>
        <w:t>3.1.6</w:t>
      </w:r>
      <w:r>
        <w:t xml:space="preserve"> </w:t>
      </w:r>
      <w:bookmarkStart w:name="_bookmark34" w:id="77"/>
      <w:bookmarkEnd w:id="77"/>
      <w:r>
        <w:t>提取时间对葡萄籽中蛋白质提取率的影响</w:t>
      </w:r>
      <w:bookmarkEnd w:id="626571"/>
    </w:p>
    <w:p w:rsidR="0018722C">
      <w:pPr>
        <w:topLinePunct/>
      </w:pPr>
      <w:r>
        <w:t>控制其他反应条件在固定水平，分析探讨不同提取时间对葡萄籽蛋白质提取率的影响，其实验结果如</w:t>
      </w:r>
      <w:r>
        <w:t>图</w:t>
      </w:r>
      <w:r>
        <w:rPr>
          <w:rFonts w:ascii="Times New Roman" w:eastAsia="Times New Roman"/>
        </w:rPr>
        <w:t>2-6</w:t>
      </w:r>
      <w:r>
        <w:t>所示。</w:t>
      </w:r>
    </w:p>
    <w:p w:rsidR="0018722C">
      <w:pPr>
        <w:pStyle w:val="ae"/>
        <w:topLinePunct/>
      </w:pPr>
      <w:r>
        <w:rPr>
          <w:kern w:val="2"/>
          <w:sz w:val="22"/>
          <w:szCs w:val="22"/>
          <w:rFonts w:cstheme="minorBidi" w:hAnsiTheme="minorHAnsi" w:eastAsiaTheme="minorHAnsi" w:asciiTheme="minorHAnsi"/>
        </w:rPr>
        <w:pict>
          <v:group style="margin-left:227.486465pt;margin-top:-3.776599pt;width:184.95pt;height:98.55pt;mso-position-horizontal-relative:page;mso-position-vertical-relative:paragraph;z-index:1456" coordorigin="4550,-76" coordsize="3699,1971">
            <v:shape style="position:absolute;left:8144;top:-38839;width:59951;height:38467" coordorigin="8144,-38838" coordsize="59951,38467" path="m4554,1891l4554,1891m4818,1891l4818,1870m5082,1891l5082,1891m5346,1891l5346,1870m5610,1891l5610,1891m5873,1891l5873,1870m6137,1891l6137,1891m6401,1891l6401,1870m6665,1891l6665,1891m6929,1891l6929,1870m7193,1891l7193,1891m7457,1891l7457,1870m7720,1891l7720,1891m7984,1891l7984,1870m8248,1891l8248,1891m4554,1891l8248,1891m4554,1891l4580,1891m4554,1761l4554,1761m4554,1630l4580,1630m4554,1499l4554,1499m4554,1367l4580,1367m4554,1237l4554,1237m4554,1106l4580,1106m4554,975l4554,975m4554,844l4580,844m4554,714l4554,714m4554,583l4580,583m4554,452l4554,452m4554,320l4580,320m4554,190l4554,190m4554,59l4580,59m4554,-72l4554,-72m4554,1891l4554,-72e" filled="false" stroked="true" strokeweight=".394396pt" strokecolor="#000000">
              <v:path arrowok="t"/>
              <v:stroke dashstyle="solid"/>
            </v:shape>
            <v:shape style="position:absolute;left:12426;top:-18405;width:51387;height:9347" coordorigin="12427,-18404" coordsize="51387,9347" path="m5610,971l4818,1448m6401,1166l5610,971m7193,1183l6401,1166m7984,1251l7193,1183e" filled="false" stroked="true" strokeweight=".507085pt" strokecolor="#000000">
              <v:path arrowok="t"/>
              <v:stroke dashstyle="solid"/>
            </v:shape>
            <v:shape style="position:absolute;left:4795;top:952;width:3210;height:513" coordorigin="4796,953" coordsize="3210,513" path="m4839,1430l4796,1430,4796,1465,4839,1465,4839,1430m5630,953l5587,953,5587,988,5630,988,5630,953m6422,1148l6379,1148,6379,1183,6422,1183,6422,1148m7214,1165l7171,1165,7171,1201,7214,1201,7214,1165m8005,1233l7962,1233,7962,1268,8005,1268,8005,1233e" filled="true" fillcolor="#000000" stroked="false">
              <v:path arrowok="t"/>
              <v:fill type="solid"/>
            </v:shape>
            <v:shape style="position:absolute;left:12426;top:-32995;width:51387;height:17512" coordorigin="12427,-32994" coordsize="51387,17512" path="m5610,570l4818,1120m6401,226l5610,570m7193,425l6401,226m7984,466l7193,425e" filled="false" stroked="true" strokeweight=".507085pt" strokecolor="#ff0000">
              <v:path arrowok="t"/>
              <v:stroke dashstyle="solid"/>
            </v:shape>
            <v:shape style="position:absolute;left:4792;top:1098;width:51;height:42" coordorigin="4792,1099" coordsize="51,42" path="m4831,1099l4803,1099,4792,1108,4792,1131,4803,1141,4831,1141,4843,1131,4843,1108,4831,1099xe" filled="true" fillcolor="#ff0000" stroked="false">
              <v:path arrowok="t"/>
              <v:fill type="solid"/>
            </v:shape>
            <v:shape style="position:absolute;left:4792;top:1098;width:51;height:42" coordorigin="4792,1099" coordsize="51,42" path="m4792,1119l4792,1131,4803,1141,4817,1141,4831,1141,4843,1131,4843,1119,4843,1108,4831,1099,4817,1099,4803,1099,4792,1108,4792,1119xe" filled="false" stroked="true" strokeweight=".166075pt" strokecolor="#ff0000">
              <v:path arrowok="t"/>
              <v:stroke dashstyle="solid"/>
            </v:shape>
            <v:shape style="position:absolute;left:5583;top:548;width:51;height:42" coordorigin="5584,548" coordsize="51,42" path="m5623,548l5595,548,5584,557,5584,581,5595,590,5623,590,5634,581,5634,557,5623,548xe" filled="true" fillcolor="#ff0000" stroked="false">
              <v:path arrowok="t"/>
              <v:fill type="solid"/>
            </v:shape>
            <v:shape style="position:absolute;left:5583;top:548;width:51;height:42" coordorigin="5584,548" coordsize="51,42" path="m5584,569l5584,581,5595,590,5608,590,5623,590,5634,581,5634,569,5634,557,5623,548,5608,548,5595,548,5584,557,5584,569xe" filled="false" stroked="true" strokeweight=".166079pt" strokecolor="#ff0000">
              <v:path arrowok="t"/>
              <v:stroke dashstyle="solid"/>
            </v:shape>
            <v:shape style="position:absolute;left:6375;top:204;width:51;height:42" coordorigin="6375,205" coordsize="51,42" path="m6415,205l6386,205,6375,214,6375,238,6386,247,6415,247,6426,238,6426,214,6415,205xe" filled="true" fillcolor="#ff0000" stroked="false">
              <v:path arrowok="t"/>
              <v:fill type="solid"/>
            </v:shape>
            <v:shape style="position:absolute;left:6375;top:204;width:51;height:42" coordorigin="6375,205" coordsize="51,42" path="m6375,225l6375,238,6386,247,6400,247,6415,247,6426,238,6426,225,6426,214,6415,205,6400,205,6386,205,6375,214,6375,225xe" filled="false" stroked="true" strokeweight=".166086pt" strokecolor="#ff0000">
              <v:path arrowok="t"/>
              <v:stroke dashstyle="solid"/>
            </v:shape>
            <v:shape style="position:absolute;left:7166;top:403;width:51;height:42" coordorigin="7167,403" coordsize="51,42" path="m7206,403l7178,403,7167,412,7167,436,7178,445,7206,445,7217,436,7217,412,7206,403xe" filled="true" fillcolor="#ff0000" stroked="false">
              <v:path arrowok="t"/>
              <v:fill type="solid"/>
            </v:shape>
            <v:shape style="position:absolute;left:7166;top:403;width:51;height:42" coordorigin="7167,403" coordsize="51,42" path="m7167,423l7167,436,7178,445,7191,445,7206,445,7217,436,7217,423,7217,412,7206,403,7191,403,7178,403,7167,412,7167,423xe" filled="false" stroked="true" strokeweight=".166086pt" strokecolor="#ff0000">
              <v:path arrowok="t"/>
              <v:stroke dashstyle="solid"/>
            </v:shape>
            <v:shape style="position:absolute;left:7958;top:444;width:51;height:42" coordorigin="7958,445" coordsize="51,42" path="m7998,445l7970,445,7958,454,7958,478,7970,487,7998,487,8009,478,8009,454,7998,445xe" filled="true" fillcolor="#ff0000" stroked="false">
              <v:path arrowok="t"/>
              <v:fill type="solid"/>
            </v:shape>
            <v:shape style="position:absolute;left:7958;top:444;width:51;height:42" coordorigin="7958,445" coordsize="51,42" path="m7958,465l7958,478,7970,487,7983,487,7998,487,8009,478,8009,465,8009,454,7998,445,7983,445,7970,445,7958,454,7958,465xe" filled="false" stroked="true" strokeweight=".166086pt" strokecolor="#ff0000">
              <v:path arrowok="t"/>
              <v:stroke dashstyle="solid"/>
            </v:shape>
            <v:shape style="position:absolute;left:12086;top:-19085;width:52067;height:10628" coordorigin="12086,-19085" coordsize="52067,10628" path="m4818,1418l4818,1430m4797,1418l4839,1418m4818,1479l4818,1466m4797,1479l4839,1479m5610,936l5610,953m5589,936l5630,936m5610,1005l5610,989m5589,1005l5630,1005m6401,1127l6401,1148m6380,1127l6422,1127m6401,1204l6401,1185m6380,1204l6422,1204m7193,1153l7193,1165m7172,1153l7214,1153m7193,1215l7193,1202m7172,1215l7214,1215m7984,1224l7984,1232m7963,1224l8005,1224m7984,1278l7984,1269m7963,1278l8005,1278e" filled="false" stroked="true" strokeweight=".16903pt" strokecolor="#000000">
              <v:path arrowok="t"/>
              <v:stroke dashstyle="solid"/>
            </v:shape>
            <v:shape style="position:absolute;left:12086;top:-33615;width:52067;height:18833" coordorigin="12086,-33614" coordsize="52067,18833" path="m4818,1085l4818,1100m4797,1085l4839,1085m4818,1156l4818,1141m4797,1156l4839,1156m5610,536l5610,549m5589,536l5630,536m5610,604l5610,590m5589,604l5630,604m6401,195l6401,206m6380,195l6422,195m6401,257l6401,247m6380,257l6422,257m7193,385l7193,404m7172,385l7214,385m7193,464l7193,445m7172,464l7214,464m7984,438l7984,446m7963,438l8005,438e" filled="false" stroked="true" strokeweight=".16903pt" strokecolor="#ff0000">
              <v:path arrowok="t"/>
              <v:stroke dashstyle="solid"/>
            </v:shape>
            <v:line style="position:absolute" from="7982,490" to="7986,490" stroked="true" strokeweight=".357285pt" strokecolor="#ff0000">
              <v:stroke dashstyle="solid"/>
            </v:line>
            <v:line style="position:absolute" from="7963,494" to="8005,494" stroked="true" strokeweight=".153158pt" strokecolor="#ff0000">
              <v:stroke dashstyle="solid"/>
            </v:line>
            <v:shape style="position:absolute;left:5139;top:154;width:51;height:42" coordorigin="5140,155" coordsize="51,42" path="m5179,155l5151,155,5140,164,5140,188,5151,197,5179,197,5190,188,5190,164,5179,155xe" filled="true" fillcolor="#ff0000" stroked="false">
              <v:path arrowok="t"/>
              <v:fill type="solid"/>
            </v:shape>
            <v:shape style="position:absolute;left:5139;top:154;width:51;height:42" coordorigin="5140,155" coordsize="51,42" path="m5140,175l5140,188,5151,197,5164,197,5179,197,5190,188,5190,175,5190,164,5179,155,5164,155,5151,155,5140,164,5140,175xe" filled="false" stroked="true" strokeweight=".166083pt" strokecolor="#ff0000">
              <v:path arrowok="t"/>
              <v:stroke dashstyle="solid"/>
            </v:shape>
            <v:shape style="position:absolute;left:4558;top:-72;width:3690;height:1960" type="#_x0000_t202" filled="false" stroked="false">
              <v:textbox inset="0,0,0,0">
                <w:txbxContent>
                  <w:p w:rsidR="0018722C">
                    <w:pPr>
                      <w:spacing w:line="240" w:lineRule="auto" w:before="4"/>
                      <w:rPr>
                        <w:rFonts w:ascii="Times New Roman"/>
                        <w:sz w:val="8"/>
                      </w:rPr>
                    </w:pPr>
                  </w:p>
                  <w:p w:rsidR="0018722C">
                    <w:pPr>
                      <w:tabs>
                        <w:tab w:pos="744" w:val="left" w:leader="none"/>
                      </w:tabs>
                      <w:spacing w:before="0"/>
                      <w:ind w:leftChars="0" w:left="491" w:rightChars="0" w:right="0" w:firstLineChars="0" w:firstLine="0"/>
                      <w:jc w:val="left"/>
                      <w:rPr>
                        <w:rFonts w:ascii="Arial"/>
                        <w:sz w:val="8"/>
                      </w:rPr>
                    </w:pPr>
                    <w:r>
                      <w:rPr>
                        <w:rFonts w:ascii="Calibri"/>
                        <w:w w:val="118"/>
                        <w:position w:val="2"/>
                        <w:sz w:val="8"/>
                        <w:u w:val="single"/>
                      </w:rPr>
                      <w:t> </w:t>
                    </w:r>
                    <w:r>
                      <w:rPr>
                        <w:rFonts w:ascii="Calibri"/>
                        <w:position w:val="2"/>
                        <w:sz w:val="8"/>
                        <w:u w:val="single"/>
                      </w:rPr>
                      <w:tab/>
                    </w:r>
                    <w:r>
                      <w:rPr>
                        <w:rFonts w:ascii="Arial"/>
                        <w:w w:val="130"/>
                        <w:sz w:val="8"/>
                      </w:rPr>
                      <w:t>Nacl</w:t>
                    </w:r>
                  </w:p>
                  <w:p w:rsidR="0018722C">
                    <w:pPr>
                      <w:tabs>
                        <w:tab w:pos="751" w:val="left" w:leader="none"/>
                      </w:tabs>
                      <w:spacing w:before="12"/>
                      <w:ind w:leftChars="0" w:left="491" w:rightChars="0" w:right="0" w:firstLineChars="0" w:firstLine="0"/>
                      <w:jc w:val="left"/>
                      <w:rPr>
                        <w:rFonts w:ascii="Arial"/>
                        <w:sz w:val="8"/>
                      </w:rPr>
                    </w:pPr>
                    <w:r>
                      <w:rPr>
                        <w:rFonts w:ascii="Arial"/>
                        <w:w w:val="129"/>
                        <w:sz w:val="8"/>
                        <w:u w:val="single" w:color="FF0000"/>
                      </w:rPr>
                      <w:t> </w:t>
                    </w:r>
                    <w:r>
                      <w:rPr>
                        <w:rFonts w:ascii="Arial"/>
                        <w:sz w:val="8"/>
                        <w:u w:val="single" w:color="FF0000"/>
                      </w:rPr>
                      <w:tab/>
                    </w:r>
                    <w:r>
                      <w:rPr>
                        <w:rFonts w:ascii="Arial"/>
                        <w:w w:val="130"/>
                        <w:sz w:val="8"/>
                      </w:rPr>
                      <w:t>NaOH</w:t>
                    </w:r>
                  </w:p>
                </w:txbxContent>
              </v:textbox>
              <w10:wrap type="none"/>
            </v:shape>
            <w10:wrap type="none"/>
          </v:group>
        </w:pict>
      </w:r>
    </w:p>
    <w:p w:rsidR="0018722C">
      <w:pPr>
        <w:pStyle w:val="ae"/>
        <w:topLinePunct/>
      </w:pPr>
      <w:r>
        <w:rPr>
          <w:kern w:val="2"/>
          <w:szCs w:val="22"/>
          <w:rFonts w:ascii="Calibri" w:cstheme="minorBidi" w:hAnsiTheme="minorHAnsi" w:eastAsiaTheme="minorHAnsi"/>
          <w:w w:val="120"/>
          <w:sz w:val="8"/>
        </w:rPr>
        <w:t>56</w:t>
      </w:r>
    </w:p>
    <w:p w:rsidR="0018722C">
      <w:pPr>
        <w:topLinePunct/>
      </w:pPr>
      <w:r>
        <w:rPr>
          <w:rFonts w:cstheme="minorBidi" w:hAnsiTheme="minorHAnsi" w:eastAsiaTheme="minorHAnsi" w:asciiTheme="minorHAnsi" w:ascii="Calibri"/>
        </w:rPr>
        <w:t>52</w:t>
      </w:r>
    </w:p>
    <w:p w:rsidR="0018722C">
      <w:pPr>
        <w:pStyle w:val="ae"/>
        <w:topLinePunct/>
      </w:pPr>
      <w:r>
        <w:rPr>
          <w:kern w:val="2"/>
          <w:sz w:val="22"/>
          <w:szCs w:val="22"/>
          <w:rFonts w:cstheme="minorBidi" w:hAnsiTheme="minorHAnsi" w:eastAsiaTheme="minorHAnsi" w:asciiTheme="minorHAnsi"/>
        </w:rPr>
        <w:pict>
          <v:shape style="margin-left:210.143295pt;margin-top:-3.229469pt;width:10.1pt;height:59.3pt;mso-position-horizontal-relative:page;mso-position-vertical-relative:paragraph;z-index:1480"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b/>
                      <w:sz w:val="16"/>
                    </w:rPr>
                  </w:pPr>
                  <w:r>
                    <w:rPr>
                      <w:b/>
                      <w:spacing w:val="0"/>
                      <w:w w:val="83"/>
                      <w:sz w:val="16"/>
                    </w:rPr>
                    <w:t>蛋白质提取率（%</w:t>
                  </w:r>
                  <w:r>
                    <w:rPr>
                      <w:b/>
                      <w:w w:val="83"/>
                      <w:sz w:val="16"/>
                    </w:rPr>
                    <w:t>）</w:t>
                  </w:r>
                </w:p>
              </w:txbxContent>
            </v:textbox>
            <w10:wrap type="none"/>
          </v:shape>
        </w:pict>
      </w:r>
      <w:r>
        <w:rPr>
          <w:kern w:val="2"/>
          <w:szCs w:val="22"/>
          <w:rFonts w:ascii="Calibri" w:cstheme="minorBidi" w:hAnsiTheme="minorHAnsi" w:eastAsiaTheme="minorHAnsi"/>
          <w:w w:val="120"/>
          <w:sz w:val="8"/>
        </w:rPr>
        <w:t>48</w:t>
      </w:r>
    </w:p>
    <w:p w:rsidR="0018722C">
      <w:pPr>
        <w:topLinePunct/>
      </w:pPr>
      <w:r>
        <w:rPr>
          <w:rFonts w:cstheme="minorBidi" w:hAnsiTheme="minorHAnsi" w:eastAsiaTheme="minorHAnsi" w:asciiTheme="minorHAnsi" w:ascii="Calibri"/>
        </w:rPr>
        <w:t>44</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ascii="Calibri"/>
        </w:rPr>
        <w:t>36</w:t>
      </w:r>
    </w:p>
    <w:p w:rsidR="0018722C">
      <w:pPr>
        <w:keepNext/>
        <w:topLinePunct/>
      </w:pPr>
      <w:r>
        <w:rPr>
          <w:rFonts w:cstheme="minorBidi" w:hAnsiTheme="minorHAnsi" w:eastAsiaTheme="minorHAnsi" w:asciiTheme="minorHAnsi" w:ascii="Calibri"/>
        </w:rPr>
        <w:t>32</w:t>
      </w:r>
    </w:p>
    <w:p w:rsidR="0018722C">
      <w:pPr>
        <w:keepNext/>
        <w:topLinePunct/>
      </w:pPr>
      <w:r>
        <w:rPr>
          <w:rFonts w:cstheme="minorBidi" w:hAnsiTheme="minorHAnsi" w:eastAsiaTheme="minorHAnsi" w:asciiTheme="minorHAnsi" w:ascii="Calibri"/>
        </w:rPr>
        <w:t>28</w:t>
      </w:r>
    </w:p>
    <w:p w:rsidR="0018722C">
      <w:pPr>
        <w:keepNext/>
        <w:topLinePunct/>
      </w:pPr>
      <w:r>
        <w:rPr>
          <w:rFonts w:cstheme="minorBidi" w:hAnsiTheme="minorHAnsi" w:eastAsiaTheme="minorHAnsi" w:asciiTheme="minorHAnsi" w:ascii="Calibri"/>
        </w:rPr>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p>
    <w:p w:rsidR="0018722C">
      <w:pPr>
        <w:keepNext/>
        <w:topLinePunct/>
      </w:pPr>
      <w:r>
        <w:rPr>
          <w:rFonts w:cstheme="minorBidi" w:hAnsiTheme="minorHAnsi" w:eastAsiaTheme="minorHAnsi" w:asciiTheme="minorHAnsi"/>
          <w:b/>
        </w:rPr>
        <w:t>时间</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2-6</w:t>
      </w:r>
      <w:r>
        <w:t xml:space="preserve">  </w:t>
      </w:r>
      <w:r>
        <w:rPr>
          <w:rFonts w:ascii="黑体" w:eastAsia="黑体" w:hint="eastAsia" w:cstheme="minorBidi" w:hAnsiTheme="minorHAnsi"/>
          <w:b/>
        </w:rPr>
        <w:t>不同提取时间对葡萄籽中蛋白质提取率的影响</w:t>
      </w:r>
    </w:p>
    <w:p w:rsidR="0018722C">
      <w:pPr>
        <w:topLinePunct/>
      </w:pPr>
      <w:r>
        <w:rPr>
          <w:rFonts w:cstheme="minorBidi" w:hAnsiTheme="minorHAnsi" w:eastAsiaTheme="minorHAnsi" w:asciiTheme="minorHAnsi" w:ascii="Times New Roman"/>
          <w:b/>
        </w:rPr>
        <w:t>Fig 2-6 Different extraction time on the effect of grape seed meal protein extraction rate</w:t>
      </w:r>
    </w:p>
    <w:p w:rsidR="0018722C">
      <w:pPr>
        <w:topLinePunct/>
      </w:pPr>
      <w:r>
        <w:t>由</w:t>
      </w:r>
      <w:r>
        <w:t>图</w:t>
      </w:r>
      <w:r>
        <w:rPr>
          <w:rFonts w:ascii="Times New Roman" w:eastAsia="Times New Roman"/>
        </w:rPr>
        <w:t>2-6</w:t>
      </w:r>
      <w:r>
        <w:t>可知，随着提取时间的不断延长，赤霞珠葡萄籽蛋白提取率呈现出先上升</w:t>
      </w:r>
    </w:p>
    <w:p w:rsidR="0018722C">
      <w:pPr>
        <w:topLinePunct/>
      </w:pPr>
      <w:r>
        <w:rPr>
          <w:rFonts w:cstheme="minorBidi" w:hAnsiTheme="minorHAnsi" w:eastAsiaTheme="minorHAnsi" w:asciiTheme="minorHAnsi" w:ascii="Times New Roman"/>
        </w:rPr>
        <w:t>15</w:t>
      </w:r>
    </w:p>
    <w:p w:rsidR="0018722C">
      <w:pPr>
        <w:topLinePunct/>
      </w:pPr>
      <w:r>
        <w:t>后下降的趋势，采用</w:t>
      </w:r>
      <w:r>
        <w:rPr>
          <w:rFonts w:ascii="Times New Roman" w:eastAsia="Times New Roman"/>
        </w:rPr>
        <w:t>NaCl</w:t>
      </w:r>
      <w:r>
        <w:t>提葡萄籽蛋白质在在</w:t>
      </w:r>
      <w:r>
        <w:rPr>
          <w:rFonts w:ascii="Times New Roman" w:eastAsia="Times New Roman"/>
        </w:rPr>
        <w:t>45 min</w:t>
      </w:r>
      <w:r>
        <w:t>提取率达到最大，而碱液提取法</w:t>
      </w:r>
      <w:r>
        <w:t>在</w:t>
      </w:r>
      <w:r>
        <w:rPr>
          <w:rFonts w:ascii="Times New Roman" w:eastAsia="Times New Roman"/>
        </w:rPr>
        <w:t>60</w:t>
      </w:r>
      <w:r>
        <w:rPr>
          <w:rFonts w:ascii="Times New Roman" w:eastAsia="Times New Roman"/>
        </w:rPr>
        <w:t> </w:t>
      </w:r>
      <w:r>
        <w:rPr>
          <w:rFonts w:ascii="Times New Roman" w:eastAsia="Times New Roman"/>
        </w:rPr>
        <w:t>min</w:t>
      </w:r>
      <w:r>
        <w:t>时出现最大值，继续延长提取时间，蛋白质提取率呈现出平缓的下降趋势，</w:t>
      </w:r>
      <w:r w:rsidR="001852F3">
        <w:t xml:space="preserve">但是降幅基本无明显变化。这可能是因为蛋白溶解度已经达到饱和状态</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。综上所述，</w:t>
      </w:r>
      <w:r>
        <w:t>盐溶法的最佳提取时间为</w:t>
      </w:r>
      <w:r>
        <w:rPr>
          <w:rFonts w:ascii="Times New Roman" w:eastAsia="Times New Roman"/>
        </w:rPr>
        <w:t>45 min</w:t>
      </w:r>
      <w:r>
        <w:t>，碱溶法的最佳提取时间为</w:t>
      </w:r>
      <w:r>
        <w:rPr>
          <w:rFonts w:ascii="Times New Roman" w:eastAsia="Times New Roman"/>
        </w:rPr>
        <w:t>60 min</w:t>
      </w:r>
      <w:r>
        <w:t>。</w:t>
      </w:r>
    </w:p>
    <w:p w:rsidR="0018722C">
      <w:pPr>
        <w:pStyle w:val="Heading2"/>
        <w:topLinePunct/>
        <w:ind w:left="171" w:hangingChars="171" w:hanging="171"/>
      </w:pPr>
      <w:bookmarkStart w:id="626572" w:name="_Toc686626572"/>
      <w:bookmarkStart w:name="3.2 响应面法优化提取葡萄籽中蛋白质实验结果与分析 " w:id="78"/>
      <w:bookmarkEnd w:id="78"/>
      <w:r>
        <w:t>3.2</w:t>
      </w:r>
      <w:r>
        <w:t xml:space="preserve"> </w:t>
      </w:r>
      <w:r/>
      <w:bookmarkStart w:name="_bookmark35" w:id="79"/>
      <w:bookmarkEnd w:id="79"/>
      <w:r/>
      <w:bookmarkStart w:name="_bookmark35" w:id="80"/>
      <w:bookmarkEnd w:id="80"/>
      <w:r>
        <w:t>响应面法优化提取葡萄籽中蛋白质实验结果与分析</w:t>
      </w:r>
      <w:bookmarkEnd w:id="626572"/>
    </w:p>
    <w:p w:rsidR="0018722C">
      <w:pPr>
        <w:topLinePunct/>
      </w:pPr>
      <w:r>
        <w:t>通过单因素实验的初步筛选，确定各因素较佳的水平，再利用响应面软件对各因素进行进一步的优化，以期得到最优蛋白质提取工艺条件参数。因此，本实验采用</w:t>
      </w:r>
      <w:r>
        <w:rPr>
          <w:rFonts w:ascii="Times New Roman" w:eastAsia="Times New Roman"/>
        </w:rPr>
        <w:t>Design-Expert 8.0</w:t>
      </w:r>
      <w:r>
        <w:t>软件中</w:t>
      </w:r>
      <w:r>
        <w:rPr>
          <w:rFonts w:ascii="Times New Roman" w:eastAsia="Times New Roman"/>
        </w:rPr>
        <w:t>Central Composite Design</w:t>
      </w:r>
      <w:r>
        <w:t>（</w:t>
      </w:r>
      <w:r>
        <w:rPr>
          <w:rFonts w:ascii="Times New Roman" w:eastAsia="Times New Roman"/>
        </w:rPr>
        <w:t>CCD</w:t>
      </w:r>
      <w:r>
        <w:t>）</w:t>
      </w:r>
      <w:r>
        <w:t>模块进行响应面设计</w:t>
      </w:r>
      <w:r>
        <w:rPr>
          <w:vertAlign w:val="superscript"/>
          /&gt;
        </w:rPr>
        <w:t>[</w:t>
      </w:r>
      <w:r>
        <w:rPr>
          <w:rFonts w:ascii="Times New Roman" w:eastAsia="Times New Roman"/>
          <w:vertAlign w:val="superscript"/>
          <w:position w:val="11"/>
        </w:rPr>
        <w:t xml:space="preserve">64</w:t>
      </w:r>
      <w:r>
        <w:rPr>
          <w:vertAlign w:val="superscript"/>
          /&gt;
        </w:rPr>
        <w:t>]</w:t>
      </w:r>
      <w:r>
        <w:t>。</w:t>
      </w:r>
    </w:p>
    <w:p w:rsidR="0018722C">
      <w:pPr>
        <w:pStyle w:val="Heading3"/>
        <w:topLinePunct/>
        <w:ind w:left="200" w:hangingChars="200" w:hanging="200"/>
      </w:pPr>
      <w:bookmarkStart w:id="626573" w:name="_Toc686626573"/>
      <w:bookmarkStart w:name="_bookmark36" w:id="81"/>
      <w:bookmarkEnd w:id="81"/>
      <w:r>
        <w:t>3.2.1</w:t>
      </w:r>
      <w:r>
        <w:t xml:space="preserve"> </w:t>
      </w:r>
      <w:bookmarkStart w:name="_bookmark36" w:id="82"/>
      <w:bookmarkEnd w:id="82"/>
      <w:r>
        <w:t>盐溶法响应面试验设计及实验结果分析</w:t>
      </w:r>
      <w:bookmarkEnd w:id="626573"/>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2-3</w:t>
      </w:r>
      <w:r>
        <w:t xml:space="preserve">  </w:t>
      </w:r>
      <w:r>
        <w:rPr>
          <w:kern w:val="2"/>
          <w:szCs w:val="22"/>
          <w:rFonts w:ascii="黑体" w:eastAsia="黑体" w:hint="eastAsia" w:cstheme="minorBidi" w:hAnsiTheme="minorHAnsi"/>
          <w:b/>
          <w:sz w:val="21"/>
        </w:rPr>
        <w:t>盐溶法因素水平编码表</w:t>
      </w:r>
    </w:p>
    <w:p w:rsidR="0018722C">
      <w:pPr>
        <w:pStyle w:val="a8"/>
        <w:topLinePunct/>
      </w:pPr>
      <w:r>
        <w:rPr>
          <w:u w:val="thick"/>
        </w:rPr>
        <w:t>Table</w:t>
      </w:r>
      <w:r>
        <w:t xml:space="preserve"> </w:t>
      </w:r>
      <w:r>
        <w:rPr>
          <w:u w:val="thick"/>
        </w:rPr>
        <w:t>2-3</w:t>
      </w:r>
      <w:r>
        <w:t xml:space="preserve">  </w:t>
      </w:r>
      <w:r w:rsidRPr="00DB64CE">
        <w:rPr>
          <w:u w:val="thick"/>
        </w:rPr>
        <w:t>Salt-soluble factor level coding</w:t>
      </w:r>
      <w:r>
        <w:rPr>
          <w:u w:val="thick"/>
        </w:rPr>
        <w:t> </w:t>
      </w:r>
      <w:r>
        <w:rPr>
          <w:u w:val="thick"/>
        </w:rPr>
        <w:t>table</w:t>
      </w:r>
    </w:p>
    <w:tbl>
      <w:tblPr>
        <w:tblW w:w="5000" w:type="pct"/>
        <w:tblInd w:w="3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4"/>
        <w:gridCol w:w="1736"/>
        <w:gridCol w:w="1895"/>
        <w:gridCol w:w="2085"/>
        <w:gridCol w:w="2370"/>
      </w:tblGrid>
      <w:tr>
        <w:trPr>
          <w:tblHeader/>
        </w:trPr>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53" w:type="pct"/>
            <w:vAlign w:val="center"/>
          </w:tcPr>
          <w:p w:rsidR="0018722C">
            <w:pPr>
              <w:pStyle w:val="ac"/>
              <w:topLinePunct/>
              <w:ind w:leftChars="0" w:left="0" w:rightChars="0" w:right="0" w:firstLineChars="0" w:firstLine="0"/>
              <w:spacing w:line="240" w:lineRule="atLeast"/>
            </w:pPr>
            <w:r>
              <w:t>编码</w:t>
            </w:r>
          </w:p>
        </w:tc>
        <w:tc>
          <w:tcPr>
            <w:tcW w:w="933" w:type="pct"/>
            <w:vAlign w:val="center"/>
          </w:tcPr>
          <w:p w:rsidR="0018722C">
            <w:pPr>
              <w:pStyle w:val="a5"/>
              <w:topLinePunct/>
              <w:ind w:leftChars="0" w:left="0" w:rightChars="0" w:right="0" w:firstLineChars="0" w:firstLine="0"/>
              <w:spacing w:line="240" w:lineRule="atLeast"/>
            </w:pPr>
            <w:r>
              <w:t>A</w:t>
            </w:r>
          </w:p>
          <w:p w:rsidR="0018722C">
            <w:pPr>
              <w:pStyle w:val="a5"/>
              <w:topLinePunct/>
              <w:ind w:leftChars="0" w:left="0" w:rightChars="0" w:right="0" w:firstLineChars="0" w:firstLine="0"/>
              <w:spacing w:line="240" w:lineRule="atLeast"/>
            </w:pPr>
            <w:r>
              <w:t>浓度</w:t>
            </w:r>
            <w:r>
              <w:t>/</w:t>
            </w:r>
            <w:r/>
            <w:r>
              <w:t>(</w:t>
            </w:r>
            <w:r>
              <w:t>%</w:t>
            </w:r>
            <w:r>
              <w:t>)</w:t>
            </w:r>
          </w:p>
        </w:tc>
        <w:tc>
          <w:tcPr>
            <w:tcW w:w="1019" w:type="pct"/>
            <w:vAlign w:val="center"/>
          </w:tcPr>
          <w:p w:rsidR="0018722C">
            <w:pPr>
              <w:pStyle w:val="a5"/>
              <w:topLinePunct/>
              <w:ind w:leftChars="0" w:left="0" w:rightChars="0" w:right="0" w:firstLineChars="0" w:firstLine="0"/>
              <w:spacing w:line="240" w:lineRule="atLeast"/>
            </w:pPr>
            <w:r>
              <w:t>B</w:t>
            </w:r>
          </w:p>
          <w:p w:rsidR="0018722C">
            <w:pPr>
              <w:pStyle w:val="a5"/>
              <w:topLinePunct/>
              <w:ind w:leftChars="0" w:left="0" w:rightChars="0" w:right="0" w:firstLineChars="0" w:firstLine="0"/>
              <w:spacing w:line="240" w:lineRule="atLeast"/>
            </w:pPr>
            <w:r>
              <w:t>温度</w:t>
            </w:r>
            <w:r>
              <w:t>/</w:t>
            </w:r>
            <w:r/>
            <w:r>
              <w:t>(</w:t>
            </w:r>
            <w:r>
              <w:t>℃</w:t>
            </w:r>
            <w:r>
              <w:t>)</w:t>
            </w:r>
          </w:p>
        </w:tc>
        <w:tc>
          <w:tcPr>
            <w:tcW w:w="1121" w:type="pct"/>
            <w:vAlign w:val="center"/>
          </w:tcPr>
          <w:p w:rsidR="0018722C">
            <w:pPr>
              <w:pStyle w:val="a5"/>
              <w:topLinePunct/>
              <w:ind w:leftChars="0" w:left="0" w:rightChars="0" w:right="0" w:firstLineChars="0" w:firstLine="0"/>
              <w:spacing w:line="240" w:lineRule="atLeast"/>
            </w:pPr>
            <w:r>
              <w:t>C</w:t>
            </w:r>
          </w:p>
          <w:p w:rsidR="0018722C">
            <w:pPr>
              <w:pStyle w:val="a5"/>
              <w:topLinePunct/>
              <w:ind w:leftChars="0" w:left="0" w:rightChars="0" w:right="0" w:firstLineChars="0" w:firstLine="0"/>
              <w:spacing w:line="240" w:lineRule="atLeast"/>
            </w:pPr>
            <w:r>
              <w:t>时间</w:t>
            </w:r>
            <w:r>
              <w:t>/</w:t>
            </w:r>
            <w:r/>
            <w:r>
              <w:t>(</w:t>
            </w:r>
            <w:r>
              <w:t>min</w:t>
            </w:r>
            <w:r>
              <w:t>)</w:t>
            </w:r>
          </w:p>
        </w:tc>
        <w:tc>
          <w:tcPr>
            <w:tcW w:w="1274" w:type="pct"/>
            <w:vAlign w:val="center"/>
          </w:tcPr>
          <w:p w:rsidR="0018722C">
            <w:pPr>
              <w:pStyle w:val="a5"/>
              <w:topLinePunct/>
              <w:ind w:leftChars="0" w:left="0" w:rightChars="0" w:right="0" w:firstLineChars="0" w:firstLine="0"/>
              <w:spacing w:line="240" w:lineRule="atLeast"/>
            </w:pPr>
            <w:r>
              <w:t>D</w:t>
            </w:r>
          </w:p>
          <w:p w:rsidR="0018722C">
            <w:pPr>
              <w:pStyle w:val="ad"/>
              <w:topLinePunct/>
              <w:ind w:leftChars="0" w:left="0" w:rightChars="0" w:right="0" w:firstLineChars="0" w:firstLine="0"/>
              <w:spacing w:line="240" w:lineRule="atLeast"/>
            </w:pPr>
            <w:r>
              <w:t>液料比</w:t>
            </w:r>
            <w:r>
              <w:t>/</w:t>
            </w:r>
            <w:r/>
            <w:r>
              <w:t>(</w:t>
            </w:r>
            <w:r>
              <w:t>v</w:t>
            </w:r>
            <w:r>
              <w:t>/</w:t>
            </w:r>
            <w:r>
              <w:t>w</w:t>
            </w:r>
            <w:r>
              <w:t>)</w:t>
            </w:r>
          </w:p>
        </w:tc>
      </w:tr>
      <w:tr>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0</w:t>
            </w:r>
          </w:p>
          <w:p w:rsidR="0018722C">
            <w:pPr>
              <w:pStyle w:val="affff9"/>
              <w:topLinePunct/>
              <w:ind w:leftChars="0" w:left="0" w:rightChars="0" w:right="0" w:firstLineChars="0" w:firstLine="0"/>
              <w:spacing w:line="240" w:lineRule="atLeast"/>
            </w:pPr>
            <w:r>
              <w:t>1</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ff9"/>
              <w:topLinePunct/>
            </w:pPr>
            <w:r>
              <w:t>10%</w:t>
            </w:r>
          </w:p>
          <w:p w:rsidR="0018722C">
            <w:pPr>
              <w:pStyle w:val="affff9"/>
              <w:topLinePunct/>
              <w:ind w:leftChars="0" w:left="0" w:rightChars="0" w:right="0" w:firstLineChars="0" w:firstLine="0"/>
              <w:spacing w:line="240" w:lineRule="atLeast"/>
            </w:pPr>
            <w:r>
              <w:t>12%</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p w:rsidR="0018722C">
            <w:pPr>
              <w:pStyle w:val="affff9"/>
              <w:topLinePunct/>
            </w:pPr>
            <w:r>
              <w:t>40</w:t>
            </w:r>
          </w:p>
          <w:p w:rsidR="0018722C">
            <w:pPr>
              <w:pStyle w:val="affff9"/>
              <w:topLinePunct/>
              <w:ind w:leftChars="0" w:left="0" w:rightChars="0" w:right="0" w:firstLineChars="0" w:firstLine="0"/>
              <w:spacing w:line="240" w:lineRule="atLeast"/>
            </w:pPr>
            <w:r>
              <w:t>45</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p w:rsidR="0018722C">
            <w:pPr>
              <w:pStyle w:val="affff9"/>
              <w:topLinePunct/>
            </w:pPr>
            <w:r>
              <w:t>45</w:t>
            </w:r>
          </w:p>
          <w:p w:rsidR="0018722C">
            <w:pPr>
              <w:pStyle w:val="affff9"/>
              <w:topLinePunct/>
              <w:ind w:leftChars="0" w:left="0" w:rightChars="0" w:right="0" w:firstLineChars="0" w:firstLine="0"/>
              <w:spacing w:line="240" w:lineRule="atLeast"/>
            </w:pPr>
            <w:r>
              <w:t>60</w:t>
            </w:r>
          </w:p>
        </w:tc>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p w:rsidR="0018722C">
            <w:pPr>
              <w:pStyle w:val="affff9"/>
              <w:topLinePunct/>
            </w:pPr>
            <w:r>
              <w:t>25</w:t>
            </w:r>
          </w:p>
          <w:p w:rsidR="0018722C">
            <w:pPr>
              <w:pStyle w:val="affff9"/>
              <w:topLinePunct/>
              <w:ind w:leftChars="0" w:left="0" w:rightChars="0" w:right="0" w:firstLineChars="0" w:firstLine="0"/>
              <w:spacing w:line="240" w:lineRule="atLeast"/>
            </w:pPr>
            <w:r>
              <w:t>30</w:t>
            </w:r>
          </w:p>
        </w:tc>
      </w:tr>
    </w:tbl>
    <w:p w:rsidR="0018722C">
      <w:pPr>
        <w:pStyle w:val="affa"/>
      </w:pP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2-4</w:t>
      </w:r>
      <w:r>
        <w:t xml:space="preserve">  </w:t>
      </w:r>
      <w:r>
        <w:rPr>
          <w:kern w:val="2"/>
          <w:szCs w:val="22"/>
          <w:rFonts w:ascii="黑体" w:eastAsia="黑体" w:hint="eastAsia" w:cstheme="minorBidi" w:hAnsiTheme="minorHAnsi"/>
          <w:b/>
          <w:sz w:val="21"/>
        </w:rPr>
        <w:t>盐溶法响应面实验结果</w:t>
      </w:r>
    </w:p>
    <w:p w:rsidR="0018722C">
      <w:pPr>
        <w:pStyle w:val="a8"/>
        <w:topLinePunct/>
      </w:pPr>
      <w:r>
        <w:t>Table</w:t>
      </w:r>
      <w:r>
        <w:t xml:space="preserve"> </w:t>
      </w:r>
      <w:r w:rsidRPr="00DB64CE">
        <w:t>3-2</w:t>
      </w:r>
      <w:r>
        <w:t xml:space="preserve">  </w:t>
      </w:r>
      <w:r w:rsidRPr="00DB64CE">
        <w:t>The results of Salting method response surface</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6"/>
        <w:gridCol w:w="1294"/>
        <w:gridCol w:w="1488"/>
        <w:gridCol w:w="1488"/>
        <w:gridCol w:w="1319"/>
        <w:gridCol w:w="2330"/>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Y </w:t>
            </w:r>
            <w:r>
              <w:t>蛋白提取率</w:t>
            </w:r>
            <w:r>
              <w:t>/</w:t>
            </w:r>
            <w:r>
              <w:t>％</w:t>
            </w:r>
          </w:p>
        </w:tc>
      </w:tr>
      <w:tr>
        <w:tc>
          <w:tcPr>
            <w:tcW w:w="740" w:type="pct"/>
            <w:vAlign w:val="center"/>
          </w:tcPr>
          <w:p w:rsidR="0018722C">
            <w:pPr>
              <w:pStyle w:val="affff9"/>
              <w:topLinePunct/>
              <w:ind w:leftChars="0" w:left="0" w:rightChars="0" w:right="0" w:firstLineChars="0" w:firstLine="0"/>
              <w:spacing w:line="240" w:lineRule="atLeast"/>
            </w:pPr>
            <w:r>
              <w:t>1</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31.09</w:t>
            </w:r>
          </w:p>
        </w:tc>
      </w:tr>
      <w:tr>
        <w:tc>
          <w:tcPr>
            <w:tcW w:w="740" w:type="pct"/>
            <w:vAlign w:val="center"/>
          </w:tcPr>
          <w:p w:rsidR="0018722C">
            <w:pPr>
              <w:pStyle w:val="affff9"/>
              <w:topLinePunct/>
              <w:ind w:leftChars="0" w:left="0" w:rightChars="0" w:right="0" w:firstLineChars="0" w:firstLine="0"/>
              <w:spacing w:line="240" w:lineRule="atLeast"/>
            </w:pPr>
            <w:r>
              <w:t>2</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45.29</w:t>
            </w:r>
          </w:p>
        </w:tc>
      </w:tr>
      <w:tr>
        <w:tc>
          <w:tcPr>
            <w:tcW w:w="740" w:type="pct"/>
            <w:vAlign w:val="center"/>
          </w:tcPr>
          <w:p w:rsidR="0018722C">
            <w:pPr>
              <w:pStyle w:val="affff9"/>
              <w:topLinePunct/>
              <w:ind w:leftChars="0" w:left="0" w:rightChars="0" w:right="0" w:firstLineChars="0" w:firstLine="0"/>
              <w:spacing w:line="240" w:lineRule="atLeast"/>
            </w:pPr>
            <w:r>
              <w:t>3</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44.88</w:t>
            </w:r>
          </w:p>
        </w:tc>
      </w:tr>
      <w:tr>
        <w:tc>
          <w:tcPr>
            <w:tcW w:w="740" w:type="pct"/>
            <w:vAlign w:val="center"/>
          </w:tcPr>
          <w:p w:rsidR="0018722C">
            <w:pPr>
              <w:pStyle w:val="affff9"/>
              <w:topLinePunct/>
              <w:ind w:leftChars="0" w:left="0" w:rightChars="0" w:right="0" w:firstLineChars="0" w:firstLine="0"/>
              <w:spacing w:line="240" w:lineRule="atLeast"/>
            </w:pPr>
            <w:r>
              <w:t>4</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41.76</w:t>
            </w:r>
          </w:p>
        </w:tc>
      </w:tr>
      <w:tr>
        <w:tc>
          <w:tcPr>
            <w:tcW w:w="740" w:type="pct"/>
            <w:vAlign w:val="center"/>
          </w:tcPr>
          <w:p w:rsidR="0018722C">
            <w:pPr>
              <w:pStyle w:val="affff9"/>
              <w:topLinePunct/>
              <w:ind w:leftChars="0" w:left="0" w:rightChars="0" w:right="0" w:firstLineChars="0" w:firstLine="0"/>
              <w:spacing w:line="240" w:lineRule="atLeast"/>
            </w:pPr>
            <w:r>
              <w:t>5</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44.55</w:t>
            </w:r>
          </w:p>
        </w:tc>
      </w:tr>
      <w:tr>
        <w:tc>
          <w:tcPr>
            <w:tcW w:w="740" w:type="pct"/>
            <w:vAlign w:val="center"/>
          </w:tcPr>
          <w:p w:rsidR="0018722C">
            <w:pPr>
              <w:pStyle w:val="affff9"/>
              <w:topLinePunct/>
              <w:ind w:leftChars="0" w:left="0" w:rightChars="0" w:right="0" w:firstLineChars="0" w:firstLine="0"/>
              <w:spacing w:line="240" w:lineRule="atLeast"/>
            </w:pPr>
            <w:r>
              <w:t>6</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32.79</w:t>
            </w:r>
          </w:p>
        </w:tc>
      </w:tr>
      <w:tr>
        <w:tc>
          <w:tcPr>
            <w:tcW w:w="740" w:type="pct"/>
            <w:vAlign w:val="center"/>
          </w:tcPr>
          <w:p w:rsidR="0018722C">
            <w:pPr>
              <w:pStyle w:val="affff9"/>
              <w:topLinePunct/>
              <w:ind w:leftChars="0" w:left="0" w:rightChars="0" w:right="0" w:firstLineChars="0" w:firstLine="0"/>
              <w:spacing w:line="240" w:lineRule="atLeast"/>
            </w:pPr>
            <w:r>
              <w:t>7</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40.11</w:t>
            </w:r>
          </w:p>
        </w:tc>
      </w:tr>
      <w:tr>
        <w:tc>
          <w:tcPr>
            <w:tcW w:w="740" w:type="pct"/>
            <w:vAlign w:val="center"/>
          </w:tcPr>
          <w:p w:rsidR="0018722C">
            <w:pPr>
              <w:pStyle w:val="affff9"/>
              <w:topLinePunct/>
              <w:ind w:leftChars="0" w:left="0" w:rightChars="0" w:right="0" w:firstLineChars="0" w:firstLine="0"/>
              <w:spacing w:line="240" w:lineRule="atLeast"/>
            </w:pPr>
            <w:r>
              <w:t>8</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46.41</w:t>
            </w:r>
          </w:p>
        </w:tc>
      </w:tr>
      <w:tr>
        <w:tc>
          <w:tcPr>
            <w:tcW w:w="740" w:type="pct"/>
            <w:vAlign w:val="center"/>
          </w:tcPr>
          <w:p w:rsidR="0018722C">
            <w:pPr>
              <w:pStyle w:val="affff9"/>
              <w:topLinePunct/>
              <w:ind w:leftChars="0" w:left="0" w:rightChars="0" w:right="0" w:firstLineChars="0" w:firstLine="0"/>
              <w:spacing w:line="240" w:lineRule="atLeast"/>
            </w:pPr>
            <w:r>
              <w:t>9</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40.71</w:t>
            </w:r>
          </w:p>
        </w:tc>
      </w:tr>
      <w:tr>
        <w:tc>
          <w:tcPr>
            <w:tcW w:w="740" w:type="pct"/>
            <w:vAlign w:val="center"/>
          </w:tcPr>
          <w:p w:rsidR="0018722C">
            <w:pPr>
              <w:pStyle w:val="affff9"/>
              <w:topLinePunct/>
              <w:ind w:leftChars="0" w:left="0" w:rightChars="0" w:right="0" w:firstLineChars="0" w:firstLine="0"/>
              <w:spacing w:line="240" w:lineRule="atLeast"/>
            </w:pPr>
            <w:r>
              <w:t>10</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44.56</w:t>
            </w:r>
          </w:p>
        </w:tc>
      </w:tr>
      <w:tr>
        <w:tc>
          <w:tcPr>
            <w:tcW w:w="740" w:type="pct"/>
            <w:vAlign w:val="center"/>
          </w:tcPr>
          <w:p w:rsidR="0018722C">
            <w:pPr>
              <w:pStyle w:val="affff9"/>
              <w:topLinePunct/>
              <w:ind w:leftChars="0" w:left="0" w:rightChars="0" w:right="0" w:firstLineChars="0" w:firstLine="0"/>
              <w:spacing w:line="240" w:lineRule="atLeast"/>
            </w:pPr>
            <w:r>
              <w:t>11</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46.29</w:t>
            </w:r>
          </w:p>
        </w:tc>
      </w:tr>
      <w:tr>
        <w:tc>
          <w:tcPr>
            <w:tcW w:w="740" w:type="pct"/>
            <w:vAlign w:val="center"/>
          </w:tcPr>
          <w:p w:rsidR="0018722C">
            <w:pPr>
              <w:pStyle w:val="affff9"/>
              <w:topLinePunct/>
              <w:ind w:leftChars="0" w:left="0" w:rightChars="0" w:right="0" w:firstLineChars="0" w:firstLine="0"/>
              <w:spacing w:line="240" w:lineRule="atLeast"/>
            </w:pPr>
            <w:r>
              <w:t>12</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38.41</w:t>
            </w:r>
          </w:p>
        </w:tc>
      </w:tr>
      <w:tr>
        <w:tc>
          <w:tcPr>
            <w:tcW w:w="740" w:type="pct"/>
            <w:vAlign w:val="center"/>
          </w:tcPr>
          <w:p w:rsidR="0018722C">
            <w:pPr>
              <w:pStyle w:val="affff9"/>
              <w:topLinePunct/>
              <w:ind w:leftChars="0" w:left="0" w:rightChars="0" w:right="0" w:firstLineChars="0" w:firstLine="0"/>
              <w:spacing w:line="240" w:lineRule="atLeast"/>
            </w:pPr>
            <w:r>
              <w:t>13</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30.65</w:t>
            </w:r>
          </w:p>
        </w:tc>
      </w:tr>
      <w:tr>
        <w:tc>
          <w:tcPr>
            <w:tcW w:w="740" w:type="pct"/>
            <w:vAlign w:val="center"/>
          </w:tcPr>
          <w:p w:rsidR="0018722C">
            <w:pPr>
              <w:pStyle w:val="affff9"/>
              <w:topLinePunct/>
              <w:ind w:leftChars="0" w:left="0" w:rightChars="0" w:right="0" w:firstLineChars="0" w:firstLine="0"/>
              <w:spacing w:line="240" w:lineRule="atLeast"/>
            </w:pPr>
            <w:r>
              <w:t>14</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35.27</w:t>
            </w:r>
          </w:p>
        </w:tc>
      </w:tr>
      <w:tr>
        <w:tc>
          <w:tcPr>
            <w:tcW w:w="740" w:type="pct"/>
            <w:vAlign w:val="center"/>
          </w:tcPr>
          <w:p w:rsidR="0018722C">
            <w:pPr>
              <w:pStyle w:val="affff9"/>
              <w:topLinePunct/>
              <w:ind w:leftChars="0" w:left="0" w:rightChars="0" w:right="0" w:firstLineChars="0" w:firstLine="0"/>
              <w:spacing w:line="240" w:lineRule="atLeast"/>
            </w:pPr>
            <w:r>
              <w:t>15</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28.86</w:t>
            </w:r>
          </w:p>
        </w:tc>
      </w:tr>
      <w:tr>
        <w:tc>
          <w:tcPr>
            <w:tcW w:w="740" w:type="pct"/>
            <w:vAlign w:val="center"/>
          </w:tcPr>
          <w:p w:rsidR="0018722C">
            <w:pPr>
              <w:pStyle w:val="affff9"/>
              <w:topLinePunct/>
              <w:ind w:leftChars="0" w:left="0" w:rightChars="0" w:right="0" w:firstLineChars="0" w:firstLine="0"/>
              <w:spacing w:line="240" w:lineRule="atLeast"/>
            </w:pPr>
            <w:r>
              <w:t>16</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39.18</w:t>
            </w:r>
          </w:p>
        </w:tc>
      </w:tr>
      <w:tr>
        <w:tc>
          <w:tcPr>
            <w:tcW w:w="740" w:type="pct"/>
            <w:vAlign w:val="center"/>
          </w:tcPr>
          <w:p w:rsidR="0018722C">
            <w:pPr>
              <w:pStyle w:val="affff9"/>
              <w:topLinePunct/>
              <w:ind w:leftChars="0" w:left="0" w:rightChars="0" w:right="0" w:firstLineChars="0" w:firstLine="0"/>
              <w:spacing w:line="240" w:lineRule="atLeast"/>
            </w:pPr>
            <w:r>
              <w:t>17</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36.18</w:t>
            </w:r>
          </w:p>
        </w:tc>
      </w:tr>
      <w:tr>
        <w:tc>
          <w:tcPr>
            <w:tcW w:w="740" w:type="pct"/>
            <w:vAlign w:val="center"/>
          </w:tcPr>
          <w:p w:rsidR="0018722C">
            <w:pPr>
              <w:pStyle w:val="affff9"/>
              <w:topLinePunct/>
              <w:ind w:leftChars="0" w:left="0" w:rightChars="0" w:right="0" w:firstLineChars="0" w:firstLine="0"/>
              <w:spacing w:line="240" w:lineRule="atLeast"/>
            </w:pPr>
            <w:r>
              <w:t>18</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30.09</w:t>
            </w:r>
          </w:p>
        </w:tc>
      </w:tr>
      <w:tr>
        <w:tc>
          <w:tcPr>
            <w:tcW w:w="740" w:type="pct"/>
            <w:vAlign w:val="center"/>
          </w:tcPr>
          <w:p w:rsidR="0018722C">
            <w:pPr>
              <w:pStyle w:val="affff9"/>
              <w:topLinePunct/>
              <w:ind w:leftChars="0" w:left="0" w:rightChars="0" w:right="0" w:firstLineChars="0" w:firstLine="0"/>
              <w:spacing w:line="240" w:lineRule="atLeast"/>
            </w:pPr>
            <w:r>
              <w:t>19</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41.09</w:t>
            </w:r>
          </w:p>
        </w:tc>
      </w:tr>
      <w:tr>
        <w:tc>
          <w:tcPr>
            <w:tcW w:w="740" w:type="pct"/>
            <w:vAlign w:val="center"/>
          </w:tcPr>
          <w:p w:rsidR="0018722C">
            <w:pPr>
              <w:pStyle w:val="affff9"/>
              <w:topLinePunct/>
              <w:ind w:leftChars="0" w:left="0" w:rightChars="0" w:right="0" w:firstLineChars="0" w:firstLine="0"/>
              <w:spacing w:line="240" w:lineRule="atLeast"/>
            </w:pPr>
            <w:r>
              <w:t>20</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44.42</w:t>
            </w:r>
          </w:p>
        </w:tc>
      </w:tr>
      <w:tr>
        <w:tc>
          <w:tcPr>
            <w:tcW w:w="740" w:type="pct"/>
            <w:vAlign w:val="center"/>
          </w:tcPr>
          <w:p w:rsidR="0018722C">
            <w:pPr>
              <w:pStyle w:val="affff9"/>
              <w:topLinePunct/>
              <w:ind w:leftChars="0" w:left="0" w:rightChars="0" w:right="0" w:firstLineChars="0" w:firstLine="0"/>
              <w:spacing w:line="240" w:lineRule="atLeast"/>
            </w:pPr>
            <w:r>
              <w:t>21</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41.32</w:t>
            </w:r>
          </w:p>
        </w:tc>
      </w:tr>
      <w:tr>
        <w:tc>
          <w:tcPr>
            <w:tcW w:w="740" w:type="pct"/>
            <w:vAlign w:val="center"/>
          </w:tcPr>
          <w:p w:rsidR="0018722C">
            <w:pPr>
              <w:pStyle w:val="affff9"/>
              <w:topLinePunct/>
              <w:ind w:leftChars="0" w:left="0" w:rightChars="0" w:right="0" w:firstLineChars="0" w:firstLine="0"/>
              <w:spacing w:line="240" w:lineRule="atLeast"/>
            </w:pPr>
            <w:r>
              <w:t>22</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40.68</w:t>
            </w:r>
          </w:p>
        </w:tc>
      </w:tr>
      <w:tr>
        <w:tc>
          <w:tcPr>
            <w:tcW w:w="740" w:type="pct"/>
            <w:vAlign w:val="center"/>
          </w:tcPr>
          <w:p w:rsidR="0018722C">
            <w:pPr>
              <w:pStyle w:val="affff9"/>
              <w:topLinePunct/>
              <w:ind w:leftChars="0" w:left="0" w:rightChars="0" w:right="0" w:firstLineChars="0" w:firstLine="0"/>
              <w:spacing w:line="240" w:lineRule="atLeast"/>
            </w:pPr>
            <w:r>
              <w:t>23</w:t>
            </w:r>
          </w:p>
        </w:tc>
        <w:tc>
          <w:tcPr>
            <w:tcW w:w="69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1253" w:type="pct"/>
            <w:vAlign w:val="center"/>
          </w:tcPr>
          <w:p w:rsidR="0018722C">
            <w:pPr>
              <w:pStyle w:val="affff9"/>
              <w:topLinePunct/>
              <w:ind w:leftChars="0" w:left="0" w:rightChars="0" w:right="0" w:firstLineChars="0" w:firstLine="0"/>
              <w:spacing w:line="240" w:lineRule="atLeast"/>
            </w:pPr>
            <w:r>
              <w:t>39.54</w:t>
            </w:r>
          </w:p>
        </w:tc>
      </w:tr>
      <w:tr>
        <w:tc>
          <w:tcPr>
            <w:tcW w:w="740" w:type="pct"/>
            <w:vAlign w:val="center"/>
          </w:tcPr>
          <w:p w:rsidR="0018722C">
            <w:pPr>
              <w:pStyle w:val="affff9"/>
              <w:topLinePunct/>
              <w:ind w:leftChars="0" w:left="0" w:rightChars="0" w:right="0" w:firstLineChars="0" w:firstLine="0"/>
              <w:spacing w:line="240" w:lineRule="atLeast"/>
            </w:pPr>
            <w:r>
              <w:t>24</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43.77</w:t>
            </w:r>
          </w:p>
        </w:tc>
      </w:tr>
      <w:tr>
        <w:tc>
          <w:tcPr>
            <w:tcW w:w="740" w:type="pct"/>
            <w:vAlign w:val="center"/>
          </w:tcPr>
          <w:p w:rsidR="0018722C">
            <w:pPr>
              <w:pStyle w:val="affff9"/>
              <w:topLinePunct/>
              <w:ind w:leftChars="0" w:left="0" w:rightChars="0" w:right="0" w:firstLineChars="0" w:firstLine="0"/>
              <w:spacing w:line="240" w:lineRule="atLeast"/>
            </w:pPr>
            <w:r>
              <w:t>25</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29.88</w:t>
            </w:r>
          </w:p>
        </w:tc>
      </w:tr>
      <w:tr>
        <w:tc>
          <w:tcPr>
            <w:tcW w:w="740" w:type="pct"/>
            <w:vAlign w:val="center"/>
          </w:tcPr>
          <w:p w:rsidR="0018722C">
            <w:pPr>
              <w:pStyle w:val="affff9"/>
              <w:topLinePunct/>
              <w:ind w:leftChars="0" w:left="0" w:rightChars="0" w:right="0" w:firstLineChars="0" w:firstLine="0"/>
              <w:spacing w:line="240" w:lineRule="atLeast"/>
            </w:pPr>
            <w:r>
              <w:t>26</w:t>
            </w:r>
          </w:p>
        </w:tc>
        <w:tc>
          <w:tcPr>
            <w:tcW w:w="696"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0</w:t>
            </w:r>
          </w:p>
        </w:tc>
        <w:tc>
          <w:tcPr>
            <w:tcW w:w="800"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1</w:t>
            </w:r>
          </w:p>
        </w:tc>
        <w:tc>
          <w:tcPr>
            <w:tcW w:w="1253" w:type="pct"/>
            <w:vAlign w:val="center"/>
          </w:tcPr>
          <w:p w:rsidR="0018722C">
            <w:pPr>
              <w:pStyle w:val="affff9"/>
              <w:topLinePunct/>
              <w:ind w:leftChars="0" w:left="0" w:rightChars="0" w:right="0" w:firstLineChars="0" w:firstLine="0"/>
              <w:spacing w:line="240" w:lineRule="atLeast"/>
            </w:pPr>
            <w:r>
              <w:t>39.36</w:t>
            </w:r>
          </w:p>
        </w:tc>
      </w:tr>
      <w:tr>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253" w:type="pct"/>
            <w:vAlign w:val="center"/>
            <w:tcBorders>
              <w:top w:val="single" w:sz="4" w:space="0" w:color="auto"/>
            </w:tcBorders>
          </w:tcPr>
          <w:p w:rsidR="0018722C">
            <w:pPr>
              <w:pStyle w:val="affff9"/>
              <w:topLinePunct/>
              <w:ind w:leftChars="0" w:left="0" w:rightChars="0" w:right="0" w:firstLineChars="0" w:firstLine="0"/>
              <w:spacing w:line="240" w:lineRule="atLeast"/>
            </w:pPr>
            <w:r>
              <w:t>41.31</w:t>
            </w:r>
          </w:p>
        </w:tc>
      </w:tr>
    </w:tbl>
    <w:p w:rsidR="0018722C">
      <w:pPr>
        <w:topLinePunct/>
        <w:pStyle w:val="affa"/>
      </w:pPr>
    </w:p>
    <w:p w:rsidR="0018722C">
      <w:pPr>
        <w:topLinePunct/>
      </w:pPr>
      <w:r>
        <w:rPr>
          <w:rFonts w:cstheme="minorBidi" w:hAnsiTheme="minorHAnsi" w:eastAsiaTheme="minorHAnsi" w:asciiTheme="minorHAnsi" w:ascii="Times New Roman"/>
        </w:rPr>
        <w:t>16</w:t>
      </w:r>
    </w:p>
    <w:p w:rsidR="0018722C">
      <w:pPr>
        <w:topLinePunct/>
      </w:pPr>
      <w:r>
        <w:t>对</w:t>
      </w:r>
      <w:r>
        <w:t>表</w:t>
      </w:r>
      <w:r>
        <w:rPr>
          <w:rFonts w:ascii="Times New Roman" w:eastAsia="Times New Roman"/>
        </w:rPr>
        <w:t>2-4</w:t>
      </w:r>
      <w:r>
        <w:t>进行回归分析得到二次回归方程，建立的二次响应面回归方程如下：</w:t>
      </w:r>
    </w:p>
    <w:p w:rsidR="0018722C">
      <w:pPr>
        <w:topLinePunct/>
      </w:pPr>
      <w:r>
        <w:rPr>
          <w:rFonts w:ascii="Times New Roman"/>
        </w:rPr>
        <w:t>Y=46.01-2.50A-3.97B+0.12C-0.15D-0.067AB+0.46AC-0.13AD-0.34BC+2.18BD-1.30 CD-1.99A</w:t>
      </w:r>
      <w:r>
        <w:rPr>
          <w:rFonts w:ascii="Times New Roman"/>
        </w:rPr>
        <w:t>2</w:t>
      </w:r>
      <w:r>
        <w:rPr>
          <w:rFonts w:ascii="Times New Roman"/>
        </w:rPr>
        <w:t>-10.21B</w:t>
      </w:r>
      <w:r>
        <w:rPr>
          <w:rFonts w:ascii="Times New Roman"/>
        </w:rPr>
        <w:t>2</w:t>
      </w:r>
      <w:r>
        <w:rPr>
          <w:rFonts w:ascii="Times New Roman"/>
        </w:rPr>
        <w:t>-0.91C</w:t>
      </w:r>
      <w:r>
        <w:rPr>
          <w:rFonts w:ascii="Times New Roman"/>
        </w:rPr>
        <w:t>2</w:t>
      </w:r>
      <w:r>
        <w:rPr>
          <w:rFonts w:ascii="Times New Roman"/>
        </w:rPr>
        <w:t>-1.95D</w:t>
      </w:r>
      <w:r>
        <w:rPr>
          <w:rFonts w:ascii="Times New Roman"/>
        </w:rPr>
        <w:t>2</w:t>
      </w:r>
    </w:p>
    <w:p w:rsidR="0018722C">
      <w:pPr>
        <w:topLinePunct/>
      </w:pPr>
      <w:r>
        <w:t>对回归方程进行方差分析，结果见</w:t>
      </w:r>
      <w:r>
        <w:t>表</w:t>
      </w:r>
      <w:r>
        <w:rPr>
          <w:rFonts w:ascii="Times New Roman" w:eastAsia="Times New Roman"/>
        </w:rPr>
        <w:t>2-5</w:t>
      </w:r>
      <w:r>
        <w:t>。</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2-5</w:t>
      </w:r>
      <w:r>
        <w:t xml:space="preserve">  </w:t>
      </w:r>
      <w:r>
        <w:rPr>
          <w:kern w:val="2"/>
          <w:szCs w:val="22"/>
          <w:rFonts w:ascii="黑体" w:eastAsia="黑体" w:hint="eastAsia" w:cstheme="minorBidi" w:hAnsiTheme="minorHAnsi"/>
          <w:b/>
          <w:sz w:val="21"/>
        </w:rPr>
        <w:t>盐溶法方差分析</w:t>
      </w:r>
    </w:p>
    <w:p w:rsidR="0018722C">
      <w:pPr>
        <w:pStyle w:val="a8"/>
        <w:topLinePunct/>
      </w:pPr>
      <w:r>
        <w:t>Table</w:t>
      </w:r>
      <w:r>
        <w:t xml:space="preserve"> </w:t>
      </w:r>
      <w:r w:rsidRPr="00DB64CE">
        <w:t>3-3</w:t>
      </w:r>
      <w:r>
        <w:t xml:space="preserve">  </w:t>
      </w:r>
      <w:r w:rsidRPr="00DB64CE">
        <w:t>Salt solution method of analysis of variance</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2"/>
        <w:gridCol w:w="1335"/>
        <w:gridCol w:w="1228"/>
        <w:gridCol w:w="1319"/>
        <w:gridCol w:w="1368"/>
        <w:gridCol w:w="1332"/>
        <w:gridCol w:w="1374"/>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方差来源</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722" w:type="pct"/>
            <w:vAlign w:val="center"/>
          </w:tcPr>
          <w:p w:rsidR="0018722C">
            <w:pPr>
              <w:pStyle w:val="ac"/>
              <w:topLinePunct/>
              <w:ind w:leftChars="0" w:left="0" w:rightChars="0" w:right="0" w:firstLineChars="0" w:firstLine="0"/>
              <w:spacing w:line="240" w:lineRule="atLeast"/>
            </w:pPr>
            <w:r>
              <w:t>模型</w:t>
            </w:r>
          </w:p>
        </w:tc>
        <w:tc>
          <w:tcPr>
            <w:tcW w:w="718" w:type="pct"/>
            <w:vAlign w:val="center"/>
          </w:tcPr>
          <w:p w:rsidR="0018722C">
            <w:pPr>
              <w:pStyle w:val="affff9"/>
              <w:topLinePunct/>
              <w:ind w:leftChars="0" w:left="0" w:rightChars="0" w:right="0" w:firstLineChars="0" w:firstLine="0"/>
              <w:spacing w:line="240" w:lineRule="atLeast"/>
            </w:pPr>
            <w:r>
              <w:t>892.9159</w:t>
            </w:r>
          </w:p>
        </w:tc>
        <w:tc>
          <w:tcPr>
            <w:tcW w:w="660" w:type="pct"/>
            <w:vAlign w:val="center"/>
          </w:tcPr>
          <w:p w:rsidR="0018722C">
            <w:pPr>
              <w:pStyle w:val="affff9"/>
              <w:topLinePunct/>
              <w:ind w:leftChars="0" w:left="0" w:rightChars="0" w:right="0" w:firstLineChars="0" w:firstLine="0"/>
              <w:spacing w:line="240" w:lineRule="atLeast"/>
            </w:pPr>
            <w:r>
              <w:t>14</w:t>
            </w:r>
          </w:p>
        </w:tc>
        <w:tc>
          <w:tcPr>
            <w:tcW w:w="709" w:type="pct"/>
            <w:vAlign w:val="center"/>
          </w:tcPr>
          <w:p w:rsidR="0018722C">
            <w:pPr>
              <w:pStyle w:val="affff9"/>
              <w:topLinePunct/>
              <w:ind w:leftChars="0" w:left="0" w:rightChars="0" w:right="0" w:firstLineChars="0" w:firstLine="0"/>
              <w:spacing w:line="240" w:lineRule="atLeast"/>
            </w:pPr>
            <w:r>
              <w:t>63.77971</w:t>
            </w:r>
          </w:p>
        </w:tc>
        <w:tc>
          <w:tcPr>
            <w:tcW w:w="736" w:type="pct"/>
            <w:vAlign w:val="center"/>
          </w:tcPr>
          <w:p w:rsidR="0018722C">
            <w:pPr>
              <w:pStyle w:val="affff9"/>
              <w:topLinePunct/>
              <w:ind w:leftChars="0" w:left="0" w:rightChars="0" w:right="0" w:firstLineChars="0" w:firstLine="0"/>
              <w:spacing w:line="240" w:lineRule="atLeast"/>
            </w:pPr>
            <w:r>
              <w:t>433.1614</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A</w:t>
            </w:r>
          </w:p>
        </w:tc>
        <w:tc>
          <w:tcPr>
            <w:tcW w:w="718" w:type="pct"/>
            <w:vAlign w:val="center"/>
          </w:tcPr>
          <w:p w:rsidR="0018722C">
            <w:pPr>
              <w:pStyle w:val="affff9"/>
              <w:topLinePunct/>
              <w:ind w:leftChars="0" w:left="0" w:rightChars="0" w:right="0" w:firstLineChars="0" w:firstLine="0"/>
              <w:spacing w:line="240" w:lineRule="atLeast"/>
            </w:pPr>
            <w:r>
              <w:t>75.25021</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75.25021</w:t>
            </w:r>
          </w:p>
        </w:tc>
        <w:tc>
          <w:tcPr>
            <w:tcW w:w="736" w:type="pct"/>
            <w:vAlign w:val="center"/>
          </w:tcPr>
          <w:p w:rsidR="0018722C">
            <w:pPr>
              <w:pStyle w:val="affff9"/>
              <w:topLinePunct/>
              <w:ind w:leftChars="0" w:left="0" w:rightChars="0" w:right="0" w:firstLineChars="0" w:firstLine="0"/>
              <w:spacing w:line="240" w:lineRule="atLeast"/>
            </w:pPr>
            <w:r>
              <w:t>511.0636</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B</w:t>
            </w:r>
          </w:p>
        </w:tc>
        <w:tc>
          <w:tcPr>
            <w:tcW w:w="718" w:type="pct"/>
            <w:vAlign w:val="center"/>
          </w:tcPr>
          <w:p w:rsidR="0018722C">
            <w:pPr>
              <w:pStyle w:val="affff9"/>
              <w:topLinePunct/>
              <w:ind w:leftChars="0" w:left="0" w:rightChars="0" w:right="0" w:firstLineChars="0" w:firstLine="0"/>
              <w:spacing w:line="240" w:lineRule="atLeast"/>
            </w:pPr>
            <w:r>
              <w:t>189.1308</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189.1308</w:t>
            </w:r>
          </w:p>
        </w:tc>
        <w:tc>
          <w:tcPr>
            <w:tcW w:w="736" w:type="pct"/>
            <w:vAlign w:val="center"/>
          </w:tcPr>
          <w:p w:rsidR="0018722C">
            <w:pPr>
              <w:pStyle w:val="affff9"/>
              <w:topLinePunct/>
              <w:ind w:leftChars="0" w:left="0" w:rightChars="0" w:right="0" w:firstLineChars="0" w:firstLine="0"/>
              <w:spacing w:line="240" w:lineRule="atLeast"/>
            </w:pPr>
            <w:r>
              <w:t>1284.4863</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C</w:t>
            </w:r>
          </w:p>
        </w:tc>
        <w:tc>
          <w:tcPr>
            <w:tcW w:w="718" w:type="pct"/>
            <w:vAlign w:val="center"/>
          </w:tcPr>
          <w:p w:rsidR="0018722C">
            <w:pPr>
              <w:pStyle w:val="affff9"/>
              <w:topLinePunct/>
              <w:ind w:leftChars="0" w:left="0" w:rightChars="0" w:right="0" w:firstLineChars="0" w:firstLine="0"/>
              <w:spacing w:line="240" w:lineRule="atLeast"/>
            </w:pPr>
            <w:r>
              <w:t>0.185008</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0.185008</w:t>
            </w:r>
          </w:p>
        </w:tc>
        <w:tc>
          <w:tcPr>
            <w:tcW w:w="736" w:type="pct"/>
            <w:vAlign w:val="center"/>
          </w:tcPr>
          <w:p w:rsidR="0018722C">
            <w:pPr>
              <w:pStyle w:val="affff9"/>
              <w:topLinePunct/>
              <w:ind w:leftChars="0" w:left="0" w:rightChars="0" w:right="0" w:firstLineChars="0" w:firstLine="0"/>
              <w:spacing w:line="240" w:lineRule="atLeast"/>
            </w:pPr>
            <w:r>
              <w:t>1.2564885</w:t>
            </w:r>
          </w:p>
        </w:tc>
        <w:tc>
          <w:tcPr>
            <w:tcW w:w="716" w:type="pct"/>
            <w:vAlign w:val="center"/>
          </w:tcPr>
          <w:p w:rsidR="0018722C">
            <w:pPr>
              <w:pStyle w:val="affff9"/>
              <w:topLinePunct/>
              <w:ind w:leftChars="0" w:left="0" w:rightChars="0" w:right="0" w:firstLineChars="0" w:firstLine="0"/>
              <w:spacing w:line="240" w:lineRule="atLeast"/>
            </w:pPr>
            <w:r>
              <w:t>0.2842</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D</w:t>
            </w:r>
          </w:p>
        </w:tc>
        <w:tc>
          <w:tcPr>
            <w:tcW w:w="718" w:type="pct"/>
            <w:vAlign w:val="center"/>
          </w:tcPr>
          <w:p w:rsidR="0018722C">
            <w:pPr>
              <w:pStyle w:val="affff9"/>
              <w:topLinePunct/>
              <w:ind w:leftChars="0" w:left="0" w:rightChars="0" w:right="0" w:firstLineChars="0" w:firstLine="0"/>
              <w:spacing w:line="240" w:lineRule="atLeast"/>
            </w:pPr>
            <w:r>
              <w:t>0.264033</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0.264033</w:t>
            </w:r>
          </w:p>
        </w:tc>
        <w:tc>
          <w:tcPr>
            <w:tcW w:w="736" w:type="pct"/>
            <w:vAlign w:val="center"/>
          </w:tcPr>
          <w:p w:rsidR="0018722C">
            <w:pPr>
              <w:pStyle w:val="affff9"/>
              <w:topLinePunct/>
              <w:ind w:leftChars="0" w:left="0" w:rightChars="0" w:right="0" w:firstLineChars="0" w:firstLine="0"/>
              <w:spacing w:line="240" w:lineRule="atLeast"/>
            </w:pPr>
            <w:r>
              <w:t>1.7931887</w:t>
            </w:r>
          </w:p>
        </w:tc>
        <w:tc>
          <w:tcPr>
            <w:tcW w:w="716" w:type="pct"/>
            <w:vAlign w:val="center"/>
          </w:tcPr>
          <w:p w:rsidR="0018722C">
            <w:pPr>
              <w:pStyle w:val="affff9"/>
              <w:topLinePunct/>
              <w:ind w:leftChars="0" w:left="0" w:rightChars="0" w:right="0" w:firstLineChars="0" w:firstLine="0"/>
              <w:spacing w:line="240" w:lineRule="atLeast"/>
            </w:pPr>
            <w:r>
              <w:t>0.2054</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AB</w:t>
            </w:r>
          </w:p>
        </w:tc>
        <w:tc>
          <w:tcPr>
            <w:tcW w:w="718" w:type="pct"/>
            <w:vAlign w:val="center"/>
          </w:tcPr>
          <w:p w:rsidR="0018722C">
            <w:pPr>
              <w:pStyle w:val="a5"/>
              <w:topLinePunct/>
              <w:ind w:leftChars="0" w:left="0" w:rightChars="0" w:right="0" w:firstLineChars="0" w:firstLine="0"/>
              <w:spacing w:line="240" w:lineRule="atLeast"/>
            </w:pPr>
            <w:r>
              <w:t>1.82E-02</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5"/>
              <w:topLinePunct/>
              <w:ind w:leftChars="0" w:left="0" w:rightChars="0" w:right="0" w:firstLineChars="0" w:firstLine="0"/>
              <w:spacing w:line="240" w:lineRule="atLeast"/>
            </w:pPr>
            <w:r>
              <w:t>1.82E-02</w:t>
            </w:r>
          </w:p>
        </w:tc>
        <w:tc>
          <w:tcPr>
            <w:tcW w:w="736" w:type="pct"/>
            <w:vAlign w:val="center"/>
          </w:tcPr>
          <w:p w:rsidR="0018722C">
            <w:pPr>
              <w:pStyle w:val="a5"/>
              <w:topLinePunct/>
              <w:ind w:leftChars="0" w:left="0" w:rightChars="0" w:right="0" w:firstLineChars="0" w:firstLine="0"/>
              <w:spacing w:line="240" w:lineRule="atLeast"/>
            </w:pPr>
            <w:r>
              <w:t>1.24E-01</w:t>
            </w:r>
          </w:p>
        </w:tc>
        <w:tc>
          <w:tcPr>
            <w:tcW w:w="716" w:type="pct"/>
            <w:vAlign w:val="center"/>
          </w:tcPr>
          <w:p w:rsidR="0018722C">
            <w:pPr>
              <w:pStyle w:val="affff9"/>
              <w:topLinePunct/>
              <w:ind w:leftChars="0" w:left="0" w:rightChars="0" w:right="0" w:firstLineChars="0" w:firstLine="0"/>
              <w:spacing w:line="240" w:lineRule="atLeast"/>
            </w:pPr>
            <w:r>
              <w:t>0.7311</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AC</w:t>
            </w:r>
          </w:p>
        </w:tc>
        <w:tc>
          <w:tcPr>
            <w:tcW w:w="718" w:type="pct"/>
            <w:vAlign w:val="center"/>
          </w:tcPr>
          <w:p w:rsidR="0018722C">
            <w:pPr>
              <w:pStyle w:val="affff9"/>
              <w:topLinePunct/>
              <w:ind w:leftChars="0" w:left="0" w:rightChars="0" w:right="0" w:firstLineChars="0" w:firstLine="0"/>
              <w:spacing w:line="240" w:lineRule="atLeast"/>
            </w:pPr>
            <w:r>
              <w:t>0.837225</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0.837225</w:t>
            </w:r>
          </w:p>
        </w:tc>
        <w:tc>
          <w:tcPr>
            <w:tcW w:w="736" w:type="pct"/>
            <w:vAlign w:val="center"/>
          </w:tcPr>
          <w:p w:rsidR="0018722C">
            <w:pPr>
              <w:pStyle w:val="affff9"/>
              <w:topLinePunct/>
              <w:ind w:leftChars="0" w:left="0" w:rightChars="0" w:right="0" w:firstLineChars="0" w:firstLine="0"/>
              <w:spacing w:line="240" w:lineRule="atLeast"/>
            </w:pPr>
            <w:r>
              <w:t>5.686034</w:t>
            </w:r>
          </w:p>
        </w:tc>
        <w:tc>
          <w:tcPr>
            <w:tcW w:w="716" w:type="pct"/>
            <w:vAlign w:val="center"/>
          </w:tcPr>
          <w:p w:rsidR="0018722C">
            <w:pPr>
              <w:pStyle w:val="affff9"/>
              <w:topLinePunct/>
              <w:ind w:leftChars="0" w:left="0" w:rightChars="0" w:right="0" w:firstLineChars="0" w:firstLine="0"/>
              <w:spacing w:line="240" w:lineRule="atLeast"/>
            </w:pPr>
            <w:r>
              <w:t>0.0345</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AD</w:t>
            </w:r>
          </w:p>
        </w:tc>
        <w:tc>
          <w:tcPr>
            <w:tcW w:w="718" w:type="pct"/>
            <w:vAlign w:val="center"/>
          </w:tcPr>
          <w:p w:rsidR="0018722C">
            <w:pPr>
              <w:pStyle w:val="a5"/>
              <w:topLinePunct/>
              <w:ind w:leftChars="0" w:left="0" w:rightChars="0" w:right="0" w:firstLineChars="0" w:firstLine="0"/>
              <w:spacing w:line="240" w:lineRule="atLeast"/>
            </w:pPr>
            <w:r>
              <w:t>6.50E-02</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5"/>
              <w:topLinePunct/>
              <w:ind w:leftChars="0" w:left="0" w:rightChars="0" w:right="0" w:firstLineChars="0" w:firstLine="0"/>
              <w:spacing w:line="240" w:lineRule="atLeast"/>
            </w:pPr>
            <w:r>
              <w:t>6.50E-02</w:t>
            </w:r>
          </w:p>
        </w:tc>
        <w:tc>
          <w:tcPr>
            <w:tcW w:w="736" w:type="pct"/>
            <w:vAlign w:val="center"/>
          </w:tcPr>
          <w:p w:rsidR="0018722C">
            <w:pPr>
              <w:pStyle w:val="a5"/>
              <w:topLinePunct/>
              <w:ind w:leftChars="0" w:left="0" w:rightChars="0" w:right="0" w:firstLineChars="0" w:firstLine="0"/>
              <w:spacing w:line="240" w:lineRule="atLeast"/>
            </w:pPr>
            <w:r>
              <w:t>4.42E-01</w:t>
            </w:r>
          </w:p>
        </w:tc>
        <w:tc>
          <w:tcPr>
            <w:tcW w:w="716" w:type="pct"/>
            <w:vAlign w:val="center"/>
          </w:tcPr>
          <w:p w:rsidR="0018722C">
            <w:pPr>
              <w:pStyle w:val="affff9"/>
              <w:topLinePunct/>
              <w:ind w:leftChars="0" w:left="0" w:rightChars="0" w:right="0" w:firstLineChars="0" w:firstLine="0"/>
              <w:spacing w:line="240" w:lineRule="atLeast"/>
            </w:pPr>
            <w:r>
              <w:t>0.5189</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BC</w:t>
            </w:r>
          </w:p>
        </w:tc>
        <w:tc>
          <w:tcPr>
            <w:tcW w:w="718" w:type="pct"/>
            <w:vAlign w:val="center"/>
          </w:tcPr>
          <w:p w:rsidR="0018722C">
            <w:pPr>
              <w:pStyle w:val="affff9"/>
              <w:topLinePunct/>
              <w:ind w:leftChars="0" w:left="0" w:rightChars="0" w:right="0" w:firstLineChars="0" w:firstLine="0"/>
              <w:spacing w:line="240" w:lineRule="atLeast"/>
            </w:pPr>
            <w:r>
              <w:t>0.4761</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0.4761</w:t>
            </w:r>
          </w:p>
        </w:tc>
        <w:tc>
          <w:tcPr>
            <w:tcW w:w="736" w:type="pct"/>
            <w:vAlign w:val="center"/>
          </w:tcPr>
          <w:p w:rsidR="0018722C">
            <w:pPr>
              <w:pStyle w:val="affff9"/>
              <w:topLinePunct/>
              <w:ind w:leftChars="0" w:left="0" w:rightChars="0" w:right="0" w:firstLineChars="0" w:firstLine="0"/>
              <w:spacing w:line="240" w:lineRule="atLeast"/>
            </w:pPr>
            <w:r>
              <w:t>3.2334445</w:t>
            </w:r>
          </w:p>
        </w:tc>
        <w:tc>
          <w:tcPr>
            <w:tcW w:w="716" w:type="pct"/>
            <w:vAlign w:val="center"/>
          </w:tcPr>
          <w:p w:rsidR="0018722C">
            <w:pPr>
              <w:pStyle w:val="affff9"/>
              <w:topLinePunct/>
              <w:ind w:leftChars="0" w:left="0" w:rightChars="0" w:right="0" w:firstLineChars="0" w:firstLine="0"/>
              <w:spacing w:line="240" w:lineRule="atLeast"/>
            </w:pPr>
            <w:r>
              <w:t>0.0973</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BD</w:t>
            </w:r>
          </w:p>
        </w:tc>
        <w:tc>
          <w:tcPr>
            <w:tcW w:w="718" w:type="pct"/>
            <w:vAlign w:val="center"/>
          </w:tcPr>
          <w:p w:rsidR="0018722C">
            <w:pPr>
              <w:pStyle w:val="affff9"/>
              <w:topLinePunct/>
              <w:ind w:leftChars="0" w:left="0" w:rightChars="0" w:right="0" w:firstLineChars="0" w:firstLine="0"/>
              <w:spacing w:line="240" w:lineRule="atLeast"/>
            </w:pPr>
            <w:r>
              <w:t>19.05323</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19.05323</w:t>
            </w:r>
          </w:p>
        </w:tc>
        <w:tc>
          <w:tcPr>
            <w:tcW w:w="736" w:type="pct"/>
            <w:vAlign w:val="center"/>
          </w:tcPr>
          <w:p w:rsidR="0018722C">
            <w:pPr>
              <w:pStyle w:val="affff9"/>
              <w:topLinePunct/>
              <w:ind w:leftChars="0" w:left="0" w:rightChars="0" w:right="0" w:firstLineChars="0" w:firstLine="0"/>
              <w:spacing w:line="240" w:lineRule="atLeast"/>
            </w:pPr>
            <w:r>
              <w:t>129.4004</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CD</w:t>
            </w:r>
          </w:p>
        </w:tc>
        <w:tc>
          <w:tcPr>
            <w:tcW w:w="718" w:type="pct"/>
            <w:vAlign w:val="center"/>
          </w:tcPr>
          <w:p w:rsidR="0018722C">
            <w:pPr>
              <w:pStyle w:val="affff9"/>
              <w:topLinePunct/>
              <w:ind w:leftChars="0" w:left="0" w:rightChars="0" w:right="0" w:firstLineChars="0" w:firstLine="0"/>
              <w:spacing w:line="240" w:lineRule="atLeast"/>
            </w:pPr>
            <w:r>
              <w:t>6.7081</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6.7081</w:t>
            </w:r>
          </w:p>
        </w:tc>
        <w:tc>
          <w:tcPr>
            <w:tcW w:w="736" w:type="pct"/>
            <w:vAlign w:val="center"/>
          </w:tcPr>
          <w:p w:rsidR="0018722C">
            <w:pPr>
              <w:pStyle w:val="affff9"/>
              <w:topLinePunct/>
              <w:ind w:leftChars="0" w:left="0" w:rightChars="0" w:right="0" w:firstLineChars="0" w:firstLine="0"/>
              <w:spacing w:line="240" w:lineRule="atLeast"/>
            </w:pPr>
            <w:r>
              <w:t>45.55822</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A</w:t>
            </w:r>
            <w:r>
              <w:t>2</w:t>
            </w:r>
          </w:p>
        </w:tc>
        <w:tc>
          <w:tcPr>
            <w:tcW w:w="718" w:type="pct"/>
            <w:vAlign w:val="center"/>
          </w:tcPr>
          <w:p w:rsidR="0018722C">
            <w:pPr>
              <w:pStyle w:val="affff9"/>
              <w:topLinePunct/>
              <w:ind w:leftChars="0" w:left="0" w:rightChars="0" w:right="0" w:firstLineChars="0" w:firstLine="0"/>
              <w:spacing w:line="240" w:lineRule="atLeast"/>
            </w:pPr>
            <w:r>
              <w:t>21.02336</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21.02336</w:t>
            </w:r>
          </w:p>
        </w:tc>
        <w:tc>
          <w:tcPr>
            <w:tcW w:w="736" w:type="pct"/>
            <w:vAlign w:val="center"/>
          </w:tcPr>
          <w:p w:rsidR="0018722C">
            <w:pPr>
              <w:pStyle w:val="affff9"/>
              <w:topLinePunct/>
              <w:ind w:leftChars="0" w:left="0" w:rightChars="0" w:right="0" w:firstLineChars="0" w:firstLine="0"/>
              <w:spacing w:line="240" w:lineRule="atLeast"/>
            </w:pPr>
            <w:r>
              <w:t>142.7806</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B</w:t>
            </w:r>
            <w:r>
              <w:t>2</w:t>
            </w:r>
          </w:p>
        </w:tc>
        <w:tc>
          <w:tcPr>
            <w:tcW w:w="718" w:type="pct"/>
            <w:vAlign w:val="center"/>
          </w:tcPr>
          <w:p w:rsidR="0018722C">
            <w:pPr>
              <w:pStyle w:val="affff9"/>
              <w:topLinePunct/>
              <w:ind w:leftChars="0" w:left="0" w:rightChars="0" w:right="0" w:firstLineChars="0" w:firstLine="0"/>
              <w:spacing w:line="240" w:lineRule="atLeast"/>
            </w:pPr>
            <w:r>
              <w:t>556.4224</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556.4224</w:t>
            </w:r>
          </w:p>
        </w:tc>
        <w:tc>
          <w:tcPr>
            <w:tcW w:w="736" w:type="pct"/>
            <w:vAlign w:val="center"/>
          </w:tcPr>
          <w:p w:rsidR="0018722C">
            <w:pPr>
              <w:pStyle w:val="affff9"/>
              <w:topLinePunct/>
              <w:ind w:leftChars="0" w:left="0" w:rightChars="0" w:right="0" w:firstLineChars="0" w:firstLine="0"/>
              <w:spacing w:line="240" w:lineRule="atLeast"/>
            </w:pPr>
            <w:r>
              <w:t>3778.956</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C</w:t>
            </w:r>
            <w:r>
              <w:t>2</w:t>
            </w:r>
          </w:p>
        </w:tc>
        <w:tc>
          <w:tcPr>
            <w:tcW w:w="718" w:type="pct"/>
            <w:vAlign w:val="center"/>
          </w:tcPr>
          <w:p w:rsidR="0018722C">
            <w:pPr>
              <w:pStyle w:val="affff9"/>
              <w:topLinePunct/>
              <w:ind w:leftChars="0" w:left="0" w:rightChars="0" w:right="0" w:firstLineChars="0" w:firstLine="0"/>
              <w:spacing w:line="240" w:lineRule="atLeast"/>
            </w:pPr>
            <w:r>
              <w:t>4.372156</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4.372156</w:t>
            </w:r>
          </w:p>
        </w:tc>
        <w:tc>
          <w:tcPr>
            <w:tcW w:w="736" w:type="pct"/>
            <w:vAlign w:val="center"/>
          </w:tcPr>
          <w:p w:rsidR="0018722C">
            <w:pPr>
              <w:pStyle w:val="affff9"/>
              <w:topLinePunct/>
              <w:ind w:leftChars="0" w:left="0" w:rightChars="0" w:right="0" w:firstLineChars="0" w:firstLine="0"/>
              <w:spacing w:line="240" w:lineRule="atLeast"/>
            </w:pPr>
            <w:r>
              <w:t>29.6936</w:t>
            </w:r>
          </w:p>
        </w:tc>
        <w:tc>
          <w:tcPr>
            <w:tcW w:w="716" w:type="pct"/>
            <w:vAlign w:val="center"/>
          </w:tcPr>
          <w:p w:rsidR="0018722C">
            <w:pPr>
              <w:pStyle w:val="affff9"/>
              <w:topLinePunct/>
              <w:ind w:leftChars="0" w:left="0" w:rightChars="0" w:right="0" w:firstLineChars="0" w:firstLine="0"/>
              <w:spacing w:line="240" w:lineRule="atLeast"/>
            </w:pPr>
            <w:r>
              <w:t>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D</w:t>
            </w:r>
            <w:r>
              <w:t>2</w:t>
            </w:r>
          </w:p>
        </w:tc>
        <w:tc>
          <w:tcPr>
            <w:tcW w:w="718" w:type="pct"/>
            <w:vAlign w:val="center"/>
          </w:tcPr>
          <w:p w:rsidR="0018722C">
            <w:pPr>
              <w:pStyle w:val="affff9"/>
              <w:topLinePunct/>
              <w:ind w:leftChars="0" w:left="0" w:rightChars="0" w:right="0" w:firstLineChars="0" w:firstLine="0"/>
              <w:spacing w:line="240" w:lineRule="atLeast"/>
            </w:pPr>
            <w:r>
              <w:t>20.31468</w:t>
            </w:r>
          </w:p>
        </w:tc>
        <w:tc>
          <w:tcPr>
            <w:tcW w:w="660" w:type="pct"/>
            <w:vAlign w:val="center"/>
          </w:tcPr>
          <w:p w:rsidR="0018722C">
            <w:pPr>
              <w:pStyle w:val="affff9"/>
              <w:topLinePunct/>
              <w:ind w:leftChars="0" w:left="0" w:rightChars="0" w:right="0" w:firstLineChars="0" w:firstLine="0"/>
              <w:spacing w:line="240" w:lineRule="atLeast"/>
            </w:pPr>
            <w:r>
              <w:t>1</w:t>
            </w:r>
          </w:p>
        </w:tc>
        <w:tc>
          <w:tcPr>
            <w:tcW w:w="709" w:type="pct"/>
            <w:vAlign w:val="center"/>
          </w:tcPr>
          <w:p w:rsidR="0018722C">
            <w:pPr>
              <w:pStyle w:val="affff9"/>
              <w:topLinePunct/>
              <w:ind w:leftChars="0" w:left="0" w:rightChars="0" w:right="0" w:firstLineChars="0" w:firstLine="0"/>
              <w:spacing w:line="240" w:lineRule="atLeast"/>
            </w:pPr>
            <w:r>
              <w:t>20.31468</w:t>
            </w:r>
          </w:p>
        </w:tc>
        <w:tc>
          <w:tcPr>
            <w:tcW w:w="736" w:type="pct"/>
            <w:vAlign w:val="center"/>
          </w:tcPr>
          <w:p w:rsidR="0018722C">
            <w:pPr>
              <w:pStyle w:val="affff9"/>
              <w:topLinePunct/>
              <w:ind w:leftChars="0" w:left="0" w:rightChars="0" w:right="0" w:firstLineChars="0" w:firstLine="0"/>
              <w:spacing w:line="240" w:lineRule="atLeast"/>
            </w:pPr>
            <w:r>
              <w:t>137.9676</w:t>
            </w:r>
          </w:p>
        </w:tc>
        <w:tc>
          <w:tcPr>
            <w:tcW w:w="716" w:type="pct"/>
            <w:vAlign w:val="center"/>
          </w:tcPr>
          <w:p w:rsidR="0018722C">
            <w:pPr>
              <w:pStyle w:val="a5"/>
              <w:topLinePunct/>
              <w:ind w:leftChars="0" w:left="0" w:rightChars="0" w:right="0" w:firstLineChars="0" w:firstLine="0"/>
              <w:spacing w:line="240" w:lineRule="atLeast"/>
            </w:pPr>
            <w:r>
              <w:t>&lt; 0.0001</w:t>
            </w:r>
          </w:p>
        </w:tc>
        <w:tc>
          <w:tcPr>
            <w:tcW w:w="739" w:type="pct"/>
            <w:vAlign w:val="center"/>
          </w:tcPr>
          <w:p w:rsidR="0018722C">
            <w:pPr>
              <w:pStyle w:val="ad"/>
              <w:topLinePunct/>
              <w:ind w:leftChars="0" w:left="0" w:rightChars="0" w:right="0" w:firstLineChars="0" w:firstLine="0"/>
              <w:spacing w:line="240" w:lineRule="atLeast"/>
            </w:pPr>
            <w:r>
              <w:t>**</w:t>
            </w:r>
          </w:p>
        </w:tc>
      </w:tr>
      <w:tr>
        <w:tc>
          <w:tcPr>
            <w:tcW w:w="722" w:type="pct"/>
            <w:vAlign w:val="center"/>
          </w:tcPr>
          <w:p w:rsidR="0018722C">
            <w:pPr>
              <w:pStyle w:val="ac"/>
              <w:topLinePunct/>
              <w:ind w:leftChars="0" w:left="0" w:rightChars="0" w:right="0" w:firstLineChars="0" w:firstLine="0"/>
              <w:spacing w:line="240" w:lineRule="atLeast"/>
            </w:pPr>
            <w:r>
              <w:t>残差</w:t>
            </w:r>
          </w:p>
        </w:tc>
        <w:tc>
          <w:tcPr>
            <w:tcW w:w="718" w:type="pct"/>
            <w:vAlign w:val="center"/>
          </w:tcPr>
          <w:p w:rsidR="0018722C">
            <w:pPr>
              <w:pStyle w:val="affff9"/>
              <w:topLinePunct/>
              <w:ind w:leftChars="0" w:left="0" w:rightChars="0" w:right="0" w:firstLineChars="0" w:firstLine="0"/>
              <w:spacing w:line="240" w:lineRule="atLeast"/>
            </w:pPr>
            <w:r>
              <w:t>1.766908</w:t>
            </w:r>
          </w:p>
        </w:tc>
        <w:tc>
          <w:tcPr>
            <w:tcW w:w="660" w:type="pct"/>
            <w:vAlign w:val="center"/>
          </w:tcPr>
          <w:p w:rsidR="0018722C">
            <w:pPr>
              <w:pStyle w:val="affff9"/>
              <w:topLinePunct/>
              <w:ind w:leftChars="0" w:left="0" w:rightChars="0" w:right="0" w:firstLineChars="0" w:firstLine="0"/>
              <w:spacing w:line="240" w:lineRule="atLeast"/>
            </w:pPr>
            <w:r>
              <w:t>12</w:t>
            </w:r>
          </w:p>
        </w:tc>
        <w:tc>
          <w:tcPr>
            <w:tcW w:w="709" w:type="pct"/>
            <w:vAlign w:val="center"/>
          </w:tcPr>
          <w:p w:rsidR="0018722C">
            <w:pPr>
              <w:pStyle w:val="affff9"/>
              <w:topLinePunct/>
              <w:ind w:leftChars="0" w:left="0" w:rightChars="0" w:right="0" w:firstLineChars="0" w:firstLine="0"/>
              <w:spacing w:line="240" w:lineRule="atLeast"/>
            </w:pPr>
            <w:r>
              <w:t>0.147242</w:t>
            </w:r>
          </w:p>
        </w:tc>
        <w:tc>
          <w:tcPr>
            <w:tcW w:w="736"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失拟项</w:t>
            </w:r>
          </w:p>
        </w:tc>
        <w:tc>
          <w:tcPr>
            <w:tcW w:w="718" w:type="pct"/>
            <w:vAlign w:val="center"/>
          </w:tcPr>
          <w:p w:rsidR="0018722C">
            <w:pPr>
              <w:pStyle w:val="affff9"/>
              <w:topLinePunct/>
              <w:ind w:leftChars="0" w:left="0" w:rightChars="0" w:right="0" w:firstLineChars="0" w:firstLine="0"/>
              <w:spacing w:line="240" w:lineRule="atLeast"/>
            </w:pPr>
            <w:r>
              <w:t>1.131908</w:t>
            </w:r>
          </w:p>
        </w:tc>
        <w:tc>
          <w:tcPr>
            <w:tcW w:w="660" w:type="pct"/>
            <w:vAlign w:val="center"/>
          </w:tcPr>
          <w:p w:rsidR="0018722C">
            <w:pPr>
              <w:pStyle w:val="affff9"/>
              <w:topLinePunct/>
              <w:ind w:leftChars="0" w:left="0" w:rightChars="0" w:right="0" w:firstLineChars="0" w:firstLine="0"/>
              <w:spacing w:line="240" w:lineRule="atLeast"/>
            </w:pPr>
            <w:r>
              <w:t>10</w:t>
            </w:r>
          </w:p>
        </w:tc>
        <w:tc>
          <w:tcPr>
            <w:tcW w:w="709" w:type="pct"/>
            <w:vAlign w:val="center"/>
          </w:tcPr>
          <w:p w:rsidR="0018722C">
            <w:pPr>
              <w:pStyle w:val="affff9"/>
              <w:topLinePunct/>
              <w:ind w:leftChars="0" w:left="0" w:rightChars="0" w:right="0" w:firstLineChars="0" w:firstLine="0"/>
              <w:spacing w:line="240" w:lineRule="atLeast"/>
            </w:pPr>
            <w:r>
              <w:t>0.113191</w:t>
            </w:r>
          </w:p>
        </w:tc>
        <w:tc>
          <w:tcPr>
            <w:tcW w:w="736" w:type="pct"/>
            <w:vAlign w:val="center"/>
          </w:tcPr>
          <w:p w:rsidR="0018722C">
            <w:pPr>
              <w:pStyle w:val="affff9"/>
              <w:topLinePunct/>
              <w:ind w:leftChars="0" w:left="0" w:rightChars="0" w:right="0" w:firstLineChars="0" w:firstLine="0"/>
              <w:spacing w:line="240" w:lineRule="atLeast"/>
            </w:pPr>
            <w:r>
              <w:t>0.356507</w:t>
            </w:r>
          </w:p>
        </w:tc>
        <w:tc>
          <w:tcPr>
            <w:tcW w:w="716" w:type="pct"/>
            <w:vAlign w:val="center"/>
          </w:tcPr>
          <w:p w:rsidR="0018722C">
            <w:pPr>
              <w:pStyle w:val="affff9"/>
              <w:topLinePunct/>
              <w:ind w:leftChars="0" w:left="0" w:rightChars="0" w:right="0" w:firstLineChars="0" w:firstLine="0"/>
              <w:spacing w:line="240" w:lineRule="atLeast"/>
            </w:pPr>
            <w:r>
              <w:t>0.8921</w:t>
            </w: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纯误差</w:t>
            </w:r>
          </w:p>
        </w:tc>
        <w:tc>
          <w:tcPr>
            <w:tcW w:w="718" w:type="pct"/>
            <w:vAlign w:val="center"/>
          </w:tcPr>
          <w:p w:rsidR="0018722C">
            <w:pPr>
              <w:pStyle w:val="affff9"/>
              <w:topLinePunct/>
              <w:ind w:leftChars="0" w:left="0" w:rightChars="0" w:right="0" w:firstLineChars="0" w:firstLine="0"/>
              <w:spacing w:line="240" w:lineRule="atLeast"/>
            </w:pPr>
            <w:r>
              <w:t>0.635</w:t>
            </w:r>
          </w:p>
        </w:tc>
        <w:tc>
          <w:tcPr>
            <w:tcW w:w="660" w:type="pct"/>
            <w:vAlign w:val="center"/>
          </w:tcPr>
          <w:p w:rsidR="0018722C">
            <w:pPr>
              <w:pStyle w:val="affff9"/>
              <w:topLinePunct/>
              <w:ind w:leftChars="0" w:left="0" w:rightChars="0" w:right="0" w:firstLineChars="0" w:firstLine="0"/>
              <w:spacing w:line="240" w:lineRule="atLeast"/>
            </w:pPr>
            <w:r>
              <w:t>2</w:t>
            </w:r>
          </w:p>
        </w:tc>
        <w:tc>
          <w:tcPr>
            <w:tcW w:w="709" w:type="pct"/>
            <w:vAlign w:val="center"/>
          </w:tcPr>
          <w:p w:rsidR="0018722C">
            <w:pPr>
              <w:pStyle w:val="a5"/>
              <w:topLinePunct/>
              <w:ind w:leftChars="0" w:left="0" w:rightChars="0" w:right="0" w:firstLineChars="0" w:firstLine="0"/>
              <w:spacing w:line="240" w:lineRule="atLeast"/>
            </w:pPr>
            <w:r>
              <w:t>3.18E-01</w:t>
            </w:r>
          </w:p>
        </w:tc>
        <w:tc>
          <w:tcPr>
            <w:tcW w:w="736"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d"/>
              <w:topLinePunct/>
              <w:ind w:leftChars="0" w:left="0" w:rightChars="0" w:right="0" w:firstLineChars="0" w:firstLine="0"/>
              <w:spacing w:line="240" w:lineRule="atLeast"/>
            </w:pP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总误差</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894.68</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为显著</w:t>
      </w:r>
      <w:r>
        <w:rPr>
          <w:rFonts w:cstheme="minorBidi" w:hAnsiTheme="minorHAnsi" w:eastAsiaTheme="minorHAnsi" w:asciiTheme="minorHAnsi"/>
        </w:rPr>
        <w:t>（</w:t>
      </w:r>
      <w:r>
        <w:rPr>
          <w:kern w:val="2"/>
          <w:szCs w:val="22"/>
          <w:rFonts w:ascii="Times New Roman" w:eastAsia="Times New Roman" w:cstheme="minorBidi" w:hAnsiTheme="minorHAnsi"/>
          <w:i/>
          <w:sz w:val="18"/>
        </w:rPr>
        <w:t>P&lt;0.05</w:t>
      </w:r>
      <w:r>
        <w:rPr>
          <w:rFonts w:cstheme="minorBidi" w:hAnsiTheme="minorHAnsi" w:eastAsiaTheme="minorHAnsi" w:asci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w:t>
      </w:r>
      <w:r>
        <w:rPr>
          <w:rFonts w:cstheme="minorBidi" w:hAnsiTheme="minorHAnsi" w:eastAsiaTheme="minorHAnsi" w:asciiTheme="minorHAnsi"/>
        </w:rPr>
        <w:t>为极显著</w:t>
      </w:r>
      <w:r>
        <w:rPr>
          <w:rFonts w:cstheme="minorBidi" w:hAnsiTheme="minorHAnsi" w:eastAsiaTheme="minorHAnsi" w:asciiTheme="minorHAnsi"/>
        </w:rPr>
        <w:t>（</w:t>
      </w:r>
      <w:r>
        <w:rPr>
          <w:kern w:val="2"/>
          <w:szCs w:val="22"/>
          <w:rFonts w:ascii="Times New Roman" w:eastAsia="Times New Roman" w:cstheme="minorBidi" w:hAnsiTheme="minorHAnsi"/>
          <w:i/>
          <w:sz w:val="18"/>
        </w:rPr>
        <w:t>P&lt;0.01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eastAsia="Times New Roman" w:cstheme="minorBidi" w:hAnsiTheme="minorHAnsi"/>
        </w:rPr>
        <w:t>2-5</w:t>
      </w:r>
      <w:r>
        <w:rPr>
          <w:rFonts w:cstheme="minorBidi" w:hAnsiTheme="minorHAnsi" w:eastAsiaTheme="minorHAnsi" w:asciiTheme="minorHAnsi"/>
        </w:rPr>
        <w:t>可知，响应面模型的</w:t>
      </w:r>
      <w:r>
        <w:rPr>
          <w:rFonts w:ascii="Times New Roman" w:eastAsia="Times New Roman" w:cstheme="minorBidi" w:hAnsiTheme="minorHAnsi"/>
          <w:i/>
        </w:rPr>
        <w:t>p&lt;0.0001</w:t>
      </w:r>
      <w:r>
        <w:rPr>
          <w:rFonts w:cstheme="minorBidi" w:hAnsiTheme="minorHAnsi" w:eastAsiaTheme="minorHAnsi" w:asciiTheme="minorHAnsi"/>
        </w:rPr>
        <w:t>，表明在本次实验中该模型极显著；又因为</w:t>
      </w:r>
      <w:r>
        <w:rPr>
          <w:rFonts w:cstheme="minorBidi" w:hAnsiTheme="minorHAnsi" w:eastAsiaTheme="minorHAnsi" w:asciiTheme="minorHAnsi"/>
        </w:rPr>
        <w:t>失拟项</w:t>
      </w:r>
      <w:r>
        <w:rPr>
          <w:rFonts w:ascii="Times New Roman" w:eastAsia="Times New Roman" w:cstheme="minorBidi" w:hAnsiTheme="minorHAnsi"/>
          <w:i/>
        </w:rPr>
        <w:t>p=0.8921&gt;</w:t>
      </w:r>
      <w:r w:rsidR="004B696B">
        <w:rPr>
          <w:rFonts w:ascii="Times New Roman" w:eastAsia="Times New Roman" w:cstheme="minorBidi" w:hAnsiTheme="minorHAnsi"/>
          <w:i/>
        </w:rPr>
        <w:t xml:space="preserve"> </w:t>
      </w:r>
      <w:r w:rsidR="004B696B">
        <w:rPr>
          <w:rFonts w:ascii="Times New Roman" w:eastAsia="Times New Roman" w:cstheme="minorBidi" w:hAnsiTheme="minorHAnsi"/>
          <w:i/>
        </w:rPr>
        <w:t>0.05</w:t>
      </w:r>
      <w:r>
        <w:rPr>
          <w:rFonts w:cstheme="minorBidi" w:hAnsiTheme="minorHAnsi" w:eastAsiaTheme="minorHAnsi" w:asciiTheme="minorHAnsi"/>
        </w:rPr>
        <w:t>，说明失拟模型不显著；说明实验选取的模型表现出高度的显著</w:t>
      </w:r>
      <w:r>
        <w:rPr>
          <w:rFonts w:cstheme="minorBidi" w:hAnsiTheme="minorHAnsi" w:eastAsiaTheme="minorHAnsi" w:asciiTheme="minorHAnsi"/>
        </w:rPr>
        <w:t>性。相关系数</w:t>
      </w:r>
      <w:r>
        <w:rPr>
          <w:rFonts w:ascii="Times New Roman" w:eastAsia="Times New Roman" w:cstheme="minorBidi" w:hAnsiTheme="minorHAnsi"/>
          <w:i/>
        </w:rPr>
        <w:t>R</w:t>
      </w:r>
      <w:r>
        <w:rPr>
          <w:rFonts w:ascii="Times New Roman" w:eastAsia="Times New Roman" w:cstheme="minorBidi" w:hAnsiTheme="minorHAnsi"/>
          <w:i/>
        </w:rPr>
        <w:t>2</w:t>
      </w:r>
      <w:r>
        <w:rPr>
          <w:rFonts w:ascii="Times New Roman" w:eastAsia="Times New Roman" w:cstheme="minorBidi" w:hAnsiTheme="minorHAnsi"/>
          <w:i/>
        </w:rPr>
        <w:t>=0.9980</w:t>
      </w:r>
      <w:r>
        <w:rPr>
          <w:rFonts w:cstheme="minorBidi" w:hAnsiTheme="minorHAnsi" w:eastAsiaTheme="minorHAnsi" w:asciiTheme="minorHAnsi"/>
        </w:rPr>
        <w:t>，说明模型拟合程度良好，能够较准确地预测和分析实际情况；</w:t>
      </w:r>
      <w:r w:rsidR="001852F3">
        <w:rPr>
          <w:rFonts w:cstheme="minorBidi" w:hAnsiTheme="minorHAnsi" w:eastAsiaTheme="minorHAnsi" w:asciiTheme="minorHAnsi"/>
        </w:rPr>
        <w:t xml:space="preserve">模型的校正系数</w:t>
      </w:r>
      <w:r>
        <w:rPr>
          <w:rFonts w:ascii="Times New Roman" w:eastAsia="Times New Roman" w:cstheme="minorBidi" w:hAnsiTheme="minorHAnsi"/>
          <w:i/>
        </w:rPr>
        <w:t>R</w:t>
      </w:r>
      <w:r>
        <w:rPr>
          <w:rFonts w:ascii="Times New Roman" w:eastAsia="Times New Roman" w:cstheme="minorBidi" w:hAnsiTheme="minorHAnsi"/>
          <w:i/>
        </w:rPr>
        <w:t>2</w:t>
      </w:r>
      <w:r>
        <w:rPr>
          <w:rFonts w:ascii="Times New Roman" w:eastAsia="Times New Roman" w:cstheme="minorBidi" w:hAnsiTheme="minorHAnsi"/>
          <w:i/>
        </w:rPr>
        <w:t>Adj</w:t>
      </w:r>
      <w:r>
        <w:rPr>
          <w:rFonts w:ascii="Times New Roman" w:eastAsia="Times New Roman" w:cstheme="minorBidi" w:hAnsiTheme="minorHAnsi"/>
          <w:i/>
        </w:rPr>
        <w:t>=0.9957</w:t>
      </w:r>
      <w:r>
        <w:rPr>
          <w:rFonts w:cstheme="minorBidi" w:hAnsiTheme="minorHAnsi" w:eastAsiaTheme="minorHAnsi" w:asciiTheme="minorHAnsi"/>
        </w:rPr>
        <w:t>，说明实验误差小，该模型与数据拟合度良好，可以用此模型分析和预测盐溶法葡萄籽蛋白提取的工艺结果。</w:t>
      </w:r>
    </w:p>
    <w:p w:rsidR="0018722C">
      <w:pPr>
        <w:pStyle w:val="Heading3"/>
        <w:topLinePunct/>
        <w:ind w:left="200" w:hangingChars="200" w:hanging="200"/>
      </w:pPr>
      <w:bookmarkStart w:id="626574" w:name="_Toc686626574"/>
      <w:bookmarkStart w:name="_bookmark37" w:id="83"/>
      <w:bookmarkEnd w:id="83"/>
      <w:r>
        <w:t>3.2.2</w:t>
      </w:r>
      <w:r>
        <w:t xml:space="preserve"> </w:t>
      </w:r>
      <w:bookmarkStart w:name="_bookmark37" w:id="84"/>
      <w:bookmarkEnd w:id="84"/>
      <w:r>
        <w:t>盐溶法响应面的交互作用及提取工艺优化</w:t>
      </w:r>
      <w:bookmarkEnd w:id="626574"/>
    </w:p>
    <w:p w:rsidR="0018722C">
      <w:pPr>
        <w:topLinePunct/>
      </w:pPr>
      <w:r>
        <w:t>由</w:t>
      </w:r>
      <w:r>
        <w:t>图</w:t>
      </w:r>
      <w:r>
        <w:rPr>
          <w:rFonts w:ascii="Times New Roman" w:eastAsia="Times New Roman"/>
        </w:rPr>
        <w:t>2-7</w:t>
      </w:r>
      <w:r>
        <w:t>可知，随着提取时间的不断增加，葡萄籽蛋白质的提取率呈现出先上升后</w:t>
      </w:r>
      <w:r>
        <w:t>下降的趋势；固定提取时间于一定水平，当盐浓度不断增加时，其提取率也呈现出先上</w:t>
      </w:r>
      <w:r>
        <w:t>升后下降的趋势。从图中还可以看出盐浓度与提取时间两个因素之间的交互作用不是特</w:t>
      </w:r>
      <w:r>
        <w:t>别明显，从</w:t>
      </w:r>
      <w:r>
        <w:t>表</w:t>
      </w:r>
      <w:r>
        <w:rPr>
          <w:rFonts w:ascii="Times New Roman" w:eastAsia="Times New Roman"/>
        </w:rPr>
        <w:t>2-5</w:t>
      </w:r>
      <w:r>
        <w:t>方差分析也可以得出</w:t>
      </w:r>
      <w:r>
        <w:rPr>
          <w:rFonts w:ascii="Times New Roman" w:eastAsia="Times New Roman"/>
        </w:rPr>
        <w:t>P</w:t>
      </w:r>
      <w:r>
        <w:rPr>
          <w:rFonts w:ascii="Times New Roman" w:eastAsia="Times New Roman"/>
        </w:rPr>
        <w:t>AB</w:t>
      </w:r>
      <w:r>
        <w:rPr>
          <w:rFonts w:ascii="Times New Roman" w:eastAsia="Times New Roman"/>
        </w:rPr>
        <w:t>=0.7311</w:t>
      </w:r>
      <w:r>
        <w:t>＞</w:t>
      </w:r>
      <w:r>
        <w:rPr>
          <w:rFonts w:ascii="Times New Roman" w:eastAsia="Times New Roman"/>
        </w:rPr>
        <w:t>0.05</w:t>
      </w:r>
      <w:r>
        <w:t>，因此二者的交互作用对葡</w:t>
      </w:r>
      <w:r>
        <w:t>萄</w:t>
      </w:r>
    </w:p>
    <w:p w:rsidR="0018722C">
      <w:pPr>
        <w:topLinePunct/>
      </w:pPr>
      <w:r>
        <w:rPr>
          <w:rFonts w:cstheme="minorBidi" w:hAnsiTheme="minorHAnsi" w:eastAsiaTheme="minorHAnsi" w:asciiTheme="minorHAnsi" w:ascii="Times New Roman"/>
        </w:rPr>
        <w:t>17</w:t>
      </w:r>
    </w:p>
    <w:p w:rsidR="0018722C">
      <w:pPr>
        <w:topLinePunct/>
      </w:pPr>
      <w:r>
        <w:t>籽蛋白的提取没有显著性的影响。</w:t>
      </w:r>
    </w:p>
    <w:p w:rsidR="0018722C">
      <w:pPr>
        <w:topLinePunct/>
      </w:pPr>
      <w:r>
        <w:t>由</w:t>
      </w:r>
      <w:r>
        <w:t>图</w:t>
      </w:r>
      <w:r>
        <w:rPr>
          <w:rFonts w:ascii="Times New Roman" w:eastAsia="Times New Roman"/>
        </w:rPr>
        <w:t>2-8</w:t>
      </w:r>
      <w:r>
        <w:t>可知，随着提取液温度的不断增加，葡萄籽蛋白质的提取率呈现出先增加</w:t>
      </w:r>
      <w:r>
        <w:t>后减少的趋势；随着液料比的不断增加，葡萄籽蛋白质的提取率先升高后降低。从图中</w:t>
      </w:r>
      <w:r>
        <w:t>可以明显看出，液料比与提取温度对葡萄籽蛋白质的提取率表现出较为显著的影响，从</w:t>
      </w:r>
      <w:r>
        <w:t>表</w:t>
      </w:r>
      <w:r>
        <w:rPr>
          <w:rFonts w:ascii="Times New Roman" w:eastAsia="Times New Roman"/>
        </w:rPr>
        <w:t>2-5</w:t>
      </w:r>
      <w:r>
        <w:t>方差分析中看出</w:t>
      </w:r>
      <w:r>
        <w:rPr>
          <w:rFonts w:ascii="Times New Roman" w:eastAsia="Times New Roman"/>
        </w:rPr>
        <w:t>PBD&lt;0.0001</w:t>
      </w:r>
      <w:r>
        <w:t>，更加说明二者对葡萄籽蛋白提取率的影响是极其显著的。</w:t>
      </w:r>
    </w:p>
    <w:p w:rsidR="0018722C">
      <w:pPr>
        <w:topLinePunct/>
      </w:pPr>
      <w:r>
        <w:t>由</w:t>
      </w:r>
      <w:r>
        <w:t>图</w:t>
      </w:r>
      <w:r>
        <w:rPr>
          <w:rFonts w:ascii="Times New Roman" w:eastAsia="Times New Roman"/>
        </w:rPr>
        <w:t>2-9</w:t>
      </w:r>
      <w:r>
        <w:t>可知，随着液料比的升高，葡萄籽蛋白质提取率先升高后降低；液料比不</w:t>
      </w:r>
    </w:p>
    <w:p w:rsidR="0018722C">
      <w:pPr>
        <w:topLinePunct/>
      </w:pPr>
      <w:r>
        <w:t>变时，随着时间的延长，葡萄籽蛋白质提取率先增后减。综合响应曲面</w:t>
      </w:r>
      <w:r>
        <w:t>图</w:t>
      </w:r>
      <w:r>
        <w:rPr>
          <w:rFonts w:ascii="Times New Roman" w:eastAsia="Times New Roman"/>
        </w:rPr>
        <w:t>2-9</w:t>
      </w:r>
      <w:r>
        <w:t>与方差分</w:t>
      </w:r>
    </w:p>
    <w:p w:rsidR="0018722C">
      <w:pPr>
        <w:topLinePunct/>
      </w:pPr>
      <w:r>
        <w:t>析</w:t>
      </w:r>
      <w:r>
        <w:t>表</w:t>
      </w:r>
      <w:r>
        <w:rPr>
          <w:rFonts w:ascii="Times New Roman" w:eastAsia="Times New Roman"/>
        </w:rPr>
        <w:t>2-5</w:t>
      </w:r>
      <w:r>
        <w:t>可以得出，液料比与提取时间对葡萄籽蛋白质的提取率的影响是极显著的。图</w:t>
      </w:r>
    </w:p>
    <w:p w:rsidR="0018722C">
      <w:pPr>
        <w:topLinePunct/>
      </w:pPr>
      <w:r>
        <w:rPr>
          <w:rFonts w:ascii="Times New Roman" w:eastAsia="Times New Roman"/>
        </w:rPr>
        <w:t>2-9</w:t>
      </w:r>
      <w:r>
        <w:t>中液料比与提取时间都呈现出二次关系，</w:t>
      </w:r>
      <w:r>
        <w:t>表</w:t>
      </w:r>
      <w:r>
        <w:rPr>
          <w:rFonts w:ascii="Times New Roman" w:eastAsia="Times New Roman"/>
        </w:rPr>
        <w:t>2-5</w:t>
      </w:r>
      <w:r>
        <w:t>中</w:t>
      </w:r>
      <w:r>
        <w:rPr>
          <w:rFonts w:ascii="Times New Roman" w:eastAsia="Times New Roman"/>
        </w:rPr>
        <w:t>P</w:t>
      </w:r>
      <w:r>
        <w:rPr>
          <w:rFonts w:ascii="Times New Roman" w:eastAsia="Times New Roman"/>
        </w:rPr>
        <w:t>CD</w:t>
      </w:r>
      <w:r>
        <w:rPr>
          <w:rFonts w:ascii="Times New Roman" w:eastAsia="Times New Roman"/>
        </w:rPr>
        <w:t>&lt;0.0001</w:t>
      </w:r>
      <w:r>
        <w:t>，表明影响极显著。</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2"/>
        <w:gridCol w:w="5119"/>
      </w:tblGrid>
      <w:tr>
        <w:trPr>
          <w:trHeight w:val="3440" w:hRule="atLeast"/>
        </w:trPr>
        <w:tc>
          <w:tcPr>
            <w:tcW w:w="4992"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宋体"/>
              </w:rPr>
              <w:drawing>
                <wp:inline distT="0" distB="0" distL="0" distR="0">
                  <wp:extent cx="2466974" cy="20002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466974" cy="2000250"/>
                          </a:xfrm>
                          <a:prstGeom prst="rect">
                            <a:avLst/>
                          </a:prstGeom>
                        </pic:spPr>
                      </pic:pic>
                    </a:graphicData>
                  </a:graphic>
                </wp:inline>
              </w:drawing>
            </w:r>
            <w:r/>
          </w:p>
        </w:tc>
        <w:tc>
          <w:tcPr>
            <w:tcW w:w="5119" w:type="dxa"/>
          </w:tcPr>
          <w:p w:rsidR="0018722C">
            <w:pPr>
              <w:pStyle w:val="affff5"/>
              <w:keepNext/>
              <w:topLinePunct/>
              <w:ind w:leftChars="0" w:left="0" w:rightChars="0" w:right="0" w:firstLineChars="0" w:firstLine="0"/>
              <w:spacing w:line="240" w:lineRule="atLeast"/>
            </w:pPr>
            <w:r>
              <w:rPr>
                <w:rFonts w:ascii="宋体"/>
              </w:rPr>
              <w:drawing>
                <wp:inline distT="0" distB="0" distL="0" distR="0">
                  <wp:extent cx="2716237" cy="2151316"/>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716237" cy="2151316"/>
                          </a:xfrm>
                          <a:prstGeom prst="rect">
                            <a:avLst/>
                          </a:prstGeom>
                        </pic:spPr>
                      </pic:pic>
                    </a:graphicData>
                  </a:graphic>
                </wp:inline>
              </w:drawing>
            </w:r>
            <w:r/>
          </w:p>
        </w:tc>
      </w:tr>
      <w:tr>
        <w:trPr>
          <w:trHeight w:val="740" w:hRule="atLeast"/>
        </w:trPr>
        <w:tc>
          <w:tcPr>
            <w:tcW w:w="4992" w:type="dxa"/>
          </w:tcPr>
          <w:p w:rsidR="0018722C">
            <w:pPr>
              <w:pStyle w:val="a9"/>
              <w:topLinePunct/>
              <w:ind w:leftChars="0" w:left="0" w:rightChars="0" w:right="0" w:firstLineChars="0" w:firstLine="0"/>
              <w:spacing w:line="240" w:lineRule="atLeast"/>
            </w:pPr>
            <w:r>
              <w:rPr>
                <w:rFonts w:ascii="黑体" w:eastAsia="黑体" w:hint="eastAsia"/>
                <w:b/>
              </w:rPr>
              <w:t>图</w:t>
            </w:r>
            <w:r>
              <w:rPr>
                <w:b/>
              </w:rPr>
              <w:t>2-7</w:t>
            </w:r>
            <w:r>
              <w:t xml:space="preserve">  </w:t>
            </w:r>
            <w:r>
              <w:rPr>
                <w:rFonts w:ascii="黑体" w:eastAsia="黑体" w:hint="eastAsia"/>
                <w:b/>
              </w:rPr>
              <w:t>盐浓度与提取时间交互作用</w:t>
            </w:r>
          </w:p>
          <w:p w:rsidR="0018722C">
            <w:pPr>
              <w:pStyle w:val="a9"/>
              <w:topLinePunct/>
              <w:ind w:leftChars="0" w:left="0" w:rightChars="0" w:right="0" w:firstLineChars="0" w:firstLine="0"/>
              <w:spacing w:line="240" w:lineRule="atLeast"/>
            </w:pPr>
            <w:r>
              <w:rPr>
                <w:b/>
              </w:rPr>
              <w:t>Fig.</w:t>
            </w:r>
            <w:r>
              <w:t xml:space="preserve"> </w:t>
            </w:r>
            <w:r w:rsidRPr="00DB64CE">
              <w:rPr>
                <w:b/>
              </w:rPr>
              <w:t>2-7</w:t>
            </w:r>
            <w:r>
              <w:t xml:space="preserve">  </w:t>
            </w:r>
            <w:r w:rsidRPr="00DB64CE">
              <w:rPr>
                <w:b/>
              </w:rPr>
              <w:t>Interaction on salt concentration and time</w:t>
            </w:r>
          </w:p>
        </w:tc>
        <w:tc>
          <w:tcPr>
            <w:tcW w:w="5119" w:type="dxa"/>
          </w:tcPr>
          <w:p w:rsidR="0018722C">
            <w:pPr>
              <w:pStyle w:val="a9"/>
              <w:topLinePunct/>
              <w:ind w:leftChars="0" w:left="0" w:rightChars="0" w:right="0" w:firstLineChars="0" w:firstLine="0"/>
              <w:spacing w:line="240" w:lineRule="atLeast"/>
            </w:pPr>
            <w:r>
              <w:rPr>
                <w:rFonts w:ascii="黑体" w:eastAsia="黑体" w:hint="eastAsia"/>
                <w:b/>
              </w:rPr>
              <w:t>图</w:t>
            </w:r>
            <w:r>
              <w:rPr>
                <w:b/>
              </w:rPr>
              <w:t>2-8</w:t>
            </w:r>
            <w:r>
              <w:t xml:space="preserve">  </w:t>
            </w:r>
            <w:r>
              <w:rPr>
                <w:rFonts w:ascii="黑体" w:eastAsia="黑体" w:hint="eastAsia"/>
                <w:b/>
              </w:rPr>
              <w:t>提取温度与液料比交互作用</w:t>
            </w:r>
          </w:p>
          <w:p w:rsidR="0018722C">
            <w:pPr>
              <w:pStyle w:val="a9"/>
              <w:topLinePunct/>
              <w:ind w:leftChars="0" w:left="0" w:rightChars="0" w:right="0" w:firstLineChars="0" w:firstLine="0"/>
              <w:spacing w:line="240" w:lineRule="atLeast"/>
            </w:pPr>
            <w:r>
              <w:rPr>
                <w:b/>
              </w:rPr>
              <w:t>Fig.</w:t>
            </w:r>
            <w:r>
              <w:t xml:space="preserve"> </w:t>
            </w:r>
            <w:r w:rsidRPr="00DB64CE">
              <w:rPr>
                <w:b/>
              </w:rPr>
              <w:t>2-8</w:t>
            </w:r>
            <w:r>
              <w:t xml:space="preserve">  </w:t>
            </w:r>
            <w:r w:rsidRPr="00DB64CE">
              <w:rPr>
                <w:b/>
              </w:rPr>
              <w:t>Interaction on temperature and liquid ratio</w:t>
            </w:r>
          </w:p>
        </w:tc>
      </w:tr>
      <w:tr>
        <w:trPr>
          <w:trHeight w:val="3480" w:hRule="atLeast"/>
        </w:trPr>
        <w:tc>
          <w:tcPr>
            <w:tcW w:w="10111" w:type="dxa"/>
            <w:gridSpan w:val="2"/>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2504592" cy="200177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504592" cy="2001774"/>
                          </a:xfrm>
                          <a:prstGeom prst="rect">
                            <a:avLst/>
                          </a:prstGeom>
                        </pic:spPr>
                      </pic:pic>
                    </a:graphicData>
                  </a:graphic>
                </wp:inline>
              </w:drawing>
            </w:r>
            <w:r/>
          </w:p>
        </w:tc>
      </w:tr>
      <w:tr>
        <w:trPr>
          <w:trHeight w:val="620" w:hRule="atLeast"/>
        </w:trPr>
        <w:tc>
          <w:tcPr>
            <w:tcW w:w="10111" w:type="dxa"/>
            <w:gridSpan w:val="2"/>
          </w:tcPr>
          <w:p w:rsidR="0018722C">
            <w:pPr>
              <w:pStyle w:val="a9"/>
              <w:topLinePunct/>
              <w:ind w:leftChars="0" w:left="0" w:rightChars="0" w:right="0" w:firstLineChars="0" w:firstLine="0"/>
              <w:spacing w:line="240" w:lineRule="atLeast"/>
            </w:pPr>
            <w:r>
              <w:rPr>
                <w:rFonts w:ascii="黑体" w:eastAsia="黑体" w:hint="eastAsia"/>
                <w:b/>
              </w:rPr>
              <w:t>图</w:t>
            </w:r>
            <w:r>
              <w:rPr>
                <w:b/>
              </w:rPr>
              <w:t>2-9</w:t>
            </w:r>
            <w:r>
              <w:t xml:space="preserve">  </w:t>
            </w:r>
            <w:r>
              <w:rPr>
                <w:rFonts w:ascii="黑体" w:eastAsia="黑体" w:hint="eastAsia"/>
                <w:b/>
              </w:rPr>
              <w:t>提取时间与液料比对葡萄籽蛋白提取的影响</w:t>
            </w:r>
          </w:p>
          <w:p w:rsidR="0018722C">
            <w:pPr>
              <w:topLinePunct/>
              <w:ind w:leftChars="0" w:left="0" w:rightChars="0" w:right="0" w:firstLineChars="0" w:firstLine="0"/>
              <w:spacing w:line="240" w:lineRule="atLeast"/>
            </w:pPr>
            <w:r>
              <w:rPr>
                <w:b/>
              </w:rPr>
              <w:t>Fig 2-9</w:t>
            </w:r>
            <w:r w:rsidRPr="00000000">
              <w:tab/>
              <w:t>Interaction on extraction time and liquid</w:t>
            </w:r>
            <w:r>
              <w:rPr>
                <w:b/>
              </w:rPr>
              <w:t> </w:t>
            </w:r>
            <w:r>
              <w:rPr>
                <w:b/>
              </w:rPr>
              <w:t>ratio</w:t>
            </w:r>
          </w:p>
        </w:tc>
      </w:tr>
    </w:tbl>
    <w:p w:rsidR="0018722C">
      <w:pPr>
        <w:pStyle w:val="affa"/>
      </w:pPr>
    </w:p>
    <w:p w:rsidR="0018722C">
      <w:pPr>
        <w:topLinePunct/>
      </w:pPr>
      <w:r>
        <w:t>利用软件对各个因素进行优化得到最佳工艺参数为：盐浓度</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57%</w:t>
      </w:r>
      <w:r>
        <w:t>，温度</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80</w:t>
      </w:r>
      <w:r>
        <w:t>℃，</w:t>
      </w:r>
      <w:r>
        <w:t>时间</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01 min</w:t>
      </w:r>
      <w:r>
        <w:t>，液料比</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40</w:t>
      </w:r>
      <w:r>
        <w:rPr>
          <w:rFonts w:ascii="Times New Roman" w:hAnsi="Times New Roman" w:eastAsia="Times New Roman"/>
        </w:rPr>
        <w:t xml:space="preserve">: </w:t>
      </w:r>
      <w:r>
        <w:rPr>
          <w:rFonts w:ascii="Times New Roman" w:hAnsi="Times New Roman" w:eastAsia="Times New Roman"/>
        </w:rPr>
        <w:t>1</w:t>
      </w:r>
      <w:r>
        <w:t>。在上述条件下，葡萄籽蛋白质的提取率达到</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24%</w:t>
      </w:r>
      <w:r>
        <w:t>。</w:t>
      </w:r>
    </w:p>
    <w:p w:rsidR="0018722C">
      <w:pPr>
        <w:topLinePunct/>
      </w:pPr>
      <w:r>
        <w:rPr>
          <w:rFonts w:cstheme="minorBidi" w:hAnsiTheme="minorHAnsi" w:eastAsiaTheme="minorHAnsi" w:asciiTheme="minorHAnsi" w:ascii="Times New Roman"/>
        </w:rPr>
        <w:t>18</w:t>
      </w:r>
    </w:p>
    <w:p w:rsidR="0018722C">
      <w:pPr>
        <w:pStyle w:val="Heading3"/>
        <w:topLinePunct/>
        <w:ind w:left="200" w:hangingChars="200" w:hanging="200"/>
      </w:pPr>
      <w:bookmarkStart w:id="626575" w:name="_Toc686626575"/>
      <w:bookmarkStart w:name="_bookmark38" w:id="85"/>
      <w:bookmarkEnd w:id="85"/>
      <w:r>
        <w:t>3.2.3</w:t>
      </w:r>
      <w:r>
        <w:t xml:space="preserve"> </w:t>
      </w:r>
      <w:bookmarkStart w:name="_bookmark38" w:id="86"/>
      <w:bookmarkEnd w:id="86"/>
      <w:r>
        <w:t>碱溶法响应面试验设计及实验结果分析</w:t>
      </w:r>
      <w:bookmarkEnd w:id="626575"/>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2-6</w:t>
      </w:r>
      <w:r>
        <w:t xml:space="preserve">  </w:t>
      </w:r>
      <w:r>
        <w:rPr>
          <w:kern w:val="2"/>
          <w:szCs w:val="22"/>
          <w:rFonts w:ascii="黑体" w:eastAsia="黑体" w:hint="eastAsia" w:cstheme="minorBidi" w:hAnsiTheme="minorHAnsi"/>
          <w:b/>
          <w:sz w:val="21"/>
        </w:rPr>
        <w:t>碱溶法因素水平编码表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2-6</w:t>
      </w:r>
      <w:r>
        <w:t xml:space="preserve">  </w:t>
      </w:r>
      <w:r w:rsidRPr="00DB64CE">
        <w:rPr>
          <w:rFonts w:cstheme="minorBidi" w:hAnsiTheme="minorHAnsi" w:eastAsiaTheme="minorHAnsi" w:asciiTheme="minorHAnsi" w:ascii="Times New Roman"/>
          <w:b/>
        </w:rPr>
        <w:t>Alkali fusion factor level coding table</w:t>
      </w:r>
    </w:p>
    <w:tbl>
      <w:tblPr>
        <w:tblW w:w="5000" w:type="pct"/>
        <w:tblInd w:w="10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9"/>
        <w:gridCol w:w="1465"/>
        <w:gridCol w:w="1763"/>
        <w:gridCol w:w="1625"/>
        <w:gridCol w:w="1699"/>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r>
      <w:tr>
        <w:tc>
          <w:tcPr>
            <w:tcW w:w="1030" w:type="pct"/>
            <w:vAlign w:val="center"/>
          </w:tcPr>
          <w:p w:rsidR="0018722C">
            <w:pPr>
              <w:pStyle w:val="ac"/>
              <w:topLinePunct/>
              <w:ind w:leftChars="0" w:left="0" w:rightChars="0" w:right="0" w:firstLineChars="0" w:firstLine="0"/>
              <w:spacing w:line="240" w:lineRule="atLeast"/>
            </w:pPr>
            <w:r>
              <w:t>编码</w:t>
            </w:r>
          </w:p>
        </w:tc>
        <w:tc>
          <w:tcPr>
            <w:tcW w:w="888" w:type="pct"/>
            <w:vAlign w:val="center"/>
          </w:tcPr>
          <w:p w:rsidR="0018722C">
            <w:pPr>
              <w:pStyle w:val="a5"/>
              <w:topLinePunct/>
              <w:ind w:leftChars="0" w:left="0" w:rightChars="0" w:right="0" w:firstLineChars="0" w:firstLine="0"/>
              <w:spacing w:line="240" w:lineRule="atLeast"/>
            </w:pPr>
            <w:r>
              <w:t>A</w:t>
            </w:r>
          </w:p>
          <w:p w:rsidR="0018722C">
            <w:pPr>
              <w:pStyle w:val="a5"/>
              <w:topLinePunct/>
              <w:ind w:leftChars="0" w:left="0" w:rightChars="0" w:right="0" w:firstLineChars="0" w:firstLine="0"/>
              <w:spacing w:line="240" w:lineRule="atLeast"/>
            </w:pPr>
            <w:r>
              <w:t>pH</w:t>
            </w:r>
          </w:p>
        </w:tc>
        <w:tc>
          <w:tcPr>
            <w:tcW w:w="1068" w:type="pct"/>
            <w:vAlign w:val="center"/>
          </w:tcPr>
          <w:p w:rsidR="0018722C">
            <w:pPr>
              <w:pStyle w:val="a5"/>
              <w:topLinePunct/>
              <w:ind w:leftChars="0" w:left="0" w:rightChars="0" w:right="0" w:firstLineChars="0" w:firstLine="0"/>
              <w:spacing w:line="240" w:lineRule="atLeast"/>
            </w:pPr>
            <w:r>
              <w:t>B</w:t>
            </w:r>
          </w:p>
          <w:p w:rsidR="0018722C">
            <w:pPr>
              <w:pStyle w:val="a5"/>
              <w:topLinePunct/>
              <w:ind w:leftChars="0" w:left="0" w:rightChars="0" w:right="0" w:firstLineChars="0" w:firstLine="0"/>
              <w:spacing w:line="240" w:lineRule="atLeast"/>
            </w:pPr>
            <w:r>
              <w:t>温度</w:t>
            </w:r>
            <w:r>
              <w:t>/</w:t>
            </w:r>
            <w:r/>
            <w:r>
              <w:t>(</w:t>
            </w:r>
            <w:r>
              <w:t>℃</w:t>
            </w:r>
            <w:r>
              <w:t>)</w:t>
            </w:r>
          </w:p>
        </w:tc>
        <w:tc>
          <w:tcPr>
            <w:tcW w:w="985" w:type="pct"/>
            <w:vAlign w:val="center"/>
          </w:tcPr>
          <w:p w:rsidR="0018722C">
            <w:pPr>
              <w:pStyle w:val="a5"/>
              <w:topLinePunct/>
              <w:ind w:leftChars="0" w:left="0" w:rightChars="0" w:right="0" w:firstLineChars="0" w:firstLine="0"/>
              <w:spacing w:line="240" w:lineRule="atLeast"/>
            </w:pPr>
            <w:r>
              <w:t>C</w:t>
            </w:r>
          </w:p>
          <w:p w:rsidR="0018722C">
            <w:pPr>
              <w:pStyle w:val="a5"/>
              <w:topLinePunct/>
              <w:ind w:leftChars="0" w:left="0" w:rightChars="0" w:right="0" w:firstLineChars="0" w:firstLine="0"/>
              <w:spacing w:line="240" w:lineRule="atLeast"/>
            </w:pPr>
            <w:r>
              <w:t>时间</w:t>
            </w:r>
            <w:r>
              <w:t>/</w:t>
            </w:r>
            <w:r/>
            <w:r>
              <w:t>(</w:t>
            </w:r>
            <w:r>
              <w:t>min</w:t>
            </w:r>
            <w:r>
              <w:t>)</w:t>
            </w:r>
          </w:p>
        </w:tc>
        <w:tc>
          <w:tcPr>
            <w:tcW w:w="1030" w:type="pct"/>
            <w:vAlign w:val="center"/>
          </w:tcPr>
          <w:p w:rsidR="0018722C">
            <w:pPr>
              <w:pStyle w:val="a5"/>
              <w:topLinePunct/>
              <w:ind w:leftChars="0" w:left="0" w:rightChars="0" w:right="0" w:firstLineChars="0" w:firstLine="0"/>
              <w:spacing w:line="240" w:lineRule="atLeast"/>
            </w:pPr>
            <w:r>
              <w:t>D</w:t>
            </w:r>
          </w:p>
          <w:p w:rsidR="0018722C">
            <w:pPr>
              <w:pStyle w:val="ad"/>
              <w:topLinePunct/>
              <w:ind w:leftChars="0" w:left="0" w:rightChars="0" w:right="0" w:firstLineChars="0" w:firstLine="0"/>
              <w:spacing w:line="240" w:lineRule="atLeast"/>
            </w:pPr>
            <w:r>
              <w:t>液料比</w:t>
            </w:r>
            <w:r>
              <w:t>/</w:t>
            </w:r>
            <w:r/>
            <w:r>
              <w:t>(</w:t>
            </w:r>
            <w:r>
              <w:t>v</w:t>
            </w:r>
            <w:r>
              <w:t>/</w:t>
            </w:r>
            <w:r>
              <w:t>w</w:t>
            </w:r>
            <w:r>
              <w:t>)</w:t>
            </w:r>
          </w:p>
        </w:tc>
      </w:tr>
      <w:tr>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0</w:t>
            </w:r>
          </w:p>
          <w:p w:rsidR="0018722C">
            <w:pPr>
              <w:pStyle w:val="affff9"/>
              <w:topLinePunct/>
              <w:ind w:leftChars="0" w:left="0" w:rightChars="0" w:right="0" w:firstLineChars="0" w:firstLine="0"/>
              <w:spacing w:line="240" w:lineRule="atLeast"/>
            </w:pPr>
            <w:r>
              <w:t>1</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p w:rsidR="0018722C">
            <w:pPr>
              <w:pStyle w:val="affff9"/>
              <w:topLinePunct/>
            </w:pPr>
            <w:r>
              <w:t>11</w:t>
            </w:r>
          </w:p>
          <w:p w:rsidR="0018722C">
            <w:pPr>
              <w:pStyle w:val="affff9"/>
              <w:topLinePunct/>
              <w:ind w:leftChars="0" w:left="0" w:rightChars="0" w:right="0" w:firstLineChars="0" w:firstLine="0"/>
              <w:spacing w:line="240" w:lineRule="atLeast"/>
            </w:pPr>
            <w:r>
              <w:t>12</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p w:rsidR="0018722C">
            <w:pPr>
              <w:pStyle w:val="affff9"/>
              <w:topLinePunct/>
            </w:pPr>
            <w:r>
              <w:t>40</w:t>
            </w:r>
          </w:p>
          <w:p w:rsidR="0018722C">
            <w:pPr>
              <w:pStyle w:val="affff9"/>
              <w:topLinePunct/>
              <w:ind w:leftChars="0" w:left="0" w:rightChars="0" w:right="0" w:firstLineChars="0" w:firstLine="0"/>
              <w:spacing w:line="240" w:lineRule="atLeast"/>
            </w:pPr>
            <w:r>
              <w:t>45</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p w:rsidR="0018722C">
            <w:pPr>
              <w:pStyle w:val="affff9"/>
              <w:topLinePunct/>
            </w:pPr>
            <w:r>
              <w:t>60</w:t>
            </w:r>
          </w:p>
          <w:p w:rsidR="0018722C">
            <w:pPr>
              <w:pStyle w:val="affff9"/>
              <w:topLinePunct/>
              <w:ind w:leftChars="0" w:left="0" w:rightChars="0" w:right="0" w:firstLineChars="0" w:firstLine="0"/>
              <w:spacing w:line="240" w:lineRule="atLeast"/>
            </w:pPr>
            <w:r>
              <w:t>75</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p w:rsidR="0018722C">
            <w:pPr>
              <w:pStyle w:val="affff9"/>
              <w:topLinePunct/>
            </w:pPr>
            <w:r>
              <w:t>25</w:t>
            </w:r>
          </w:p>
          <w:p w:rsidR="0018722C">
            <w:pPr>
              <w:pStyle w:val="affff9"/>
              <w:topLinePunct/>
              <w:ind w:leftChars="0" w:left="0" w:rightChars="0" w:right="0" w:firstLineChars="0" w:firstLine="0"/>
              <w:spacing w:line="240" w:lineRule="atLeast"/>
            </w:pPr>
            <w:r>
              <w:t>30</w:t>
            </w:r>
          </w:p>
        </w:tc>
      </w:tr>
    </w:tbl>
    <w:p w:rsidR="0018722C">
      <w:pPr>
        <w:pStyle w:val="affa"/>
      </w:pP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2-7</w:t>
      </w:r>
      <w:r>
        <w:t xml:space="preserve">  </w:t>
      </w:r>
      <w:r>
        <w:rPr>
          <w:kern w:val="2"/>
          <w:szCs w:val="22"/>
          <w:rFonts w:ascii="黑体" w:eastAsia="黑体" w:hint="eastAsia" w:cstheme="minorBidi" w:hAnsiTheme="minorHAnsi"/>
          <w:b/>
          <w:sz w:val="21"/>
        </w:rPr>
        <w:t>碱溶法响应面实验结果</w:t>
      </w:r>
    </w:p>
    <w:p w:rsidR="0018722C">
      <w:pPr>
        <w:pStyle w:val="a8"/>
        <w:topLinePunct/>
      </w:pPr>
      <w:r>
        <w:t>Table</w:t>
      </w:r>
      <w:r>
        <w:t xml:space="preserve"> </w:t>
      </w:r>
      <w:r w:rsidRPr="00DB64CE">
        <w:t>2-7</w:t>
      </w:r>
      <w:r>
        <w:t xml:space="preserve">  </w:t>
      </w:r>
      <w:r w:rsidRPr="00DB64CE">
        <w:t>Alkali fusion response surface experiments</w:t>
      </w:r>
    </w:p>
    <w:tbl>
      <w:tblPr>
        <w:tblW w:w="5000" w:type="pct"/>
        <w:tblInd w:w="7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2"/>
        <w:gridCol w:w="1097"/>
        <w:gridCol w:w="1115"/>
        <w:gridCol w:w="1114"/>
        <w:gridCol w:w="1172"/>
        <w:gridCol w:w="2641"/>
      </w:tblGrid>
      <w:tr>
        <w:trPr>
          <w:tblHeader/>
        </w:trPr>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1523" w:type="pct"/>
            <w:vAlign w:val="center"/>
            <w:tcBorders>
              <w:bottom w:val="single" w:sz="4" w:space="0" w:color="auto"/>
            </w:tcBorders>
          </w:tcPr>
          <w:p w:rsidR="0018722C">
            <w:pPr>
              <w:pStyle w:val="a7"/>
              <w:topLinePunct/>
              <w:ind w:leftChars="0" w:left="0" w:rightChars="0" w:right="0" w:firstLineChars="0" w:firstLine="0"/>
              <w:spacing w:line="240" w:lineRule="atLeast"/>
            </w:pPr>
            <w:r>
              <w:t>Y </w:t>
            </w:r>
            <w:r>
              <w:t>蛋白提取率</w:t>
            </w:r>
            <w:r>
              <w:t>/</w:t>
            </w:r>
            <w:r>
              <w:t>％</w:t>
            </w:r>
          </w:p>
        </w:tc>
      </w:tr>
      <w:tr>
        <w:tc>
          <w:tcPr>
            <w:tcW w:w="883" w:type="pct"/>
            <w:vAlign w:val="center"/>
          </w:tcPr>
          <w:p w:rsidR="0018722C">
            <w:pPr>
              <w:pStyle w:val="affff9"/>
              <w:topLinePunct/>
              <w:ind w:leftChars="0" w:left="0" w:rightChars="0" w:right="0" w:firstLineChars="0" w:firstLine="0"/>
              <w:spacing w:line="240" w:lineRule="atLeast"/>
            </w:pPr>
            <w:r>
              <w:t>1</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44.19</w:t>
            </w:r>
          </w:p>
        </w:tc>
      </w:tr>
      <w:tr>
        <w:tc>
          <w:tcPr>
            <w:tcW w:w="883" w:type="pct"/>
            <w:vAlign w:val="center"/>
          </w:tcPr>
          <w:p w:rsidR="0018722C">
            <w:pPr>
              <w:pStyle w:val="affff9"/>
              <w:topLinePunct/>
              <w:ind w:leftChars="0" w:left="0" w:rightChars="0" w:right="0" w:firstLineChars="0" w:firstLine="0"/>
              <w:spacing w:line="240" w:lineRule="atLeast"/>
            </w:pPr>
            <w:r>
              <w:t>2</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51.56</w:t>
            </w:r>
          </w:p>
        </w:tc>
      </w:tr>
      <w:tr>
        <w:tc>
          <w:tcPr>
            <w:tcW w:w="883" w:type="pct"/>
            <w:vAlign w:val="center"/>
          </w:tcPr>
          <w:p w:rsidR="0018722C">
            <w:pPr>
              <w:pStyle w:val="affff9"/>
              <w:topLinePunct/>
              <w:ind w:leftChars="0" w:left="0" w:rightChars="0" w:right="0" w:firstLineChars="0" w:firstLine="0"/>
              <w:spacing w:line="240" w:lineRule="atLeast"/>
            </w:pPr>
            <w:r>
              <w:t>3</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51.85</w:t>
            </w:r>
          </w:p>
        </w:tc>
      </w:tr>
      <w:tr>
        <w:tc>
          <w:tcPr>
            <w:tcW w:w="883" w:type="pct"/>
            <w:vAlign w:val="center"/>
          </w:tcPr>
          <w:p w:rsidR="0018722C">
            <w:pPr>
              <w:pStyle w:val="affff9"/>
              <w:topLinePunct/>
              <w:ind w:leftChars="0" w:left="0" w:rightChars="0" w:right="0" w:firstLineChars="0" w:firstLine="0"/>
              <w:spacing w:line="240" w:lineRule="atLeast"/>
            </w:pPr>
            <w:r>
              <w:t>4</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49.66</w:t>
            </w:r>
          </w:p>
        </w:tc>
      </w:tr>
      <w:tr>
        <w:tc>
          <w:tcPr>
            <w:tcW w:w="883" w:type="pct"/>
            <w:vAlign w:val="center"/>
          </w:tcPr>
          <w:p w:rsidR="0018722C">
            <w:pPr>
              <w:pStyle w:val="affff9"/>
              <w:topLinePunct/>
              <w:ind w:leftChars="0" w:left="0" w:rightChars="0" w:right="0" w:firstLineChars="0" w:firstLine="0"/>
              <w:spacing w:line="240" w:lineRule="atLeast"/>
            </w:pPr>
            <w:r>
              <w:t>5</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52.31</w:t>
            </w:r>
          </w:p>
        </w:tc>
      </w:tr>
      <w:tr>
        <w:tc>
          <w:tcPr>
            <w:tcW w:w="883" w:type="pct"/>
            <w:vAlign w:val="center"/>
          </w:tcPr>
          <w:p w:rsidR="0018722C">
            <w:pPr>
              <w:pStyle w:val="affff9"/>
              <w:topLinePunct/>
              <w:ind w:leftChars="0" w:left="0" w:rightChars="0" w:right="0" w:firstLineChars="0" w:firstLine="0"/>
              <w:spacing w:line="240" w:lineRule="atLeast"/>
            </w:pPr>
            <w:r>
              <w:t>6</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46.33</w:t>
            </w:r>
          </w:p>
        </w:tc>
      </w:tr>
      <w:tr>
        <w:tc>
          <w:tcPr>
            <w:tcW w:w="883" w:type="pct"/>
            <w:vAlign w:val="center"/>
          </w:tcPr>
          <w:p w:rsidR="0018722C">
            <w:pPr>
              <w:pStyle w:val="affff9"/>
              <w:topLinePunct/>
              <w:ind w:leftChars="0" w:left="0" w:rightChars="0" w:right="0" w:firstLineChars="0" w:firstLine="0"/>
              <w:spacing w:line="240" w:lineRule="atLeast"/>
            </w:pPr>
            <w:r>
              <w:t>7</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47.52</w:t>
            </w:r>
          </w:p>
        </w:tc>
      </w:tr>
      <w:tr>
        <w:tc>
          <w:tcPr>
            <w:tcW w:w="883" w:type="pct"/>
            <w:vAlign w:val="center"/>
          </w:tcPr>
          <w:p w:rsidR="0018722C">
            <w:pPr>
              <w:pStyle w:val="affff9"/>
              <w:topLinePunct/>
              <w:ind w:leftChars="0" w:left="0" w:rightChars="0" w:right="0" w:firstLineChars="0" w:firstLine="0"/>
              <w:spacing w:line="240" w:lineRule="atLeast"/>
            </w:pPr>
            <w:r>
              <w:t>8</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53.56</w:t>
            </w:r>
          </w:p>
        </w:tc>
      </w:tr>
      <w:tr>
        <w:tc>
          <w:tcPr>
            <w:tcW w:w="883" w:type="pct"/>
            <w:vAlign w:val="center"/>
          </w:tcPr>
          <w:p w:rsidR="0018722C">
            <w:pPr>
              <w:pStyle w:val="affff9"/>
              <w:topLinePunct/>
              <w:ind w:leftChars="0" w:left="0" w:rightChars="0" w:right="0" w:firstLineChars="0" w:firstLine="0"/>
              <w:spacing w:line="240" w:lineRule="atLeast"/>
            </w:pPr>
            <w:r>
              <w:t>9</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52.57</w:t>
            </w:r>
          </w:p>
        </w:tc>
      </w:tr>
      <w:tr>
        <w:tc>
          <w:tcPr>
            <w:tcW w:w="883" w:type="pct"/>
            <w:vAlign w:val="center"/>
          </w:tcPr>
          <w:p w:rsidR="0018722C">
            <w:pPr>
              <w:pStyle w:val="affff9"/>
              <w:topLinePunct/>
              <w:ind w:leftChars="0" w:left="0" w:rightChars="0" w:right="0" w:firstLineChars="0" w:firstLine="0"/>
              <w:spacing w:line="240" w:lineRule="atLeast"/>
            </w:pPr>
            <w:r>
              <w:t>10</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45.27</w:t>
            </w:r>
          </w:p>
        </w:tc>
      </w:tr>
      <w:tr>
        <w:tc>
          <w:tcPr>
            <w:tcW w:w="883" w:type="pct"/>
            <w:vAlign w:val="center"/>
          </w:tcPr>
          <w:p w:rsidR="0018722C">
            <w:pPr>
              <w:pStyle w:val="affff9"/>
              <w:topLinePunct/>
              <w:ind w:leftChars="0" w:left="0" w:rightChars="0" w:right="0" w:firstLineChars="0" w:firstLine="0"/>
              <w:spacing w:line="240" w:lineRule="atLeast"/>
            </w:pPr>
            <w:r>
              <w:t>11</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52.34</w:t>
            </w:r>
          </w:p>
        </w:tc>
      </w:tr>
      <w:tr>
        <w:tc>
          <w:tcPr>
            <w:tcW w:w="883" w:type="pct"/>
            <w:vAlign w:val="center"/>
          </w:tcPr>
          <w:p w:rsidR="0018722C">
            <w:pPr>
              <w:pStyle w:val="affff9"/>
              <w:topLinePunct/>
              <w:ind w:leftChars="0" w:left="0" w:rightChars="0" w:right="0" w:firstLineChars="0" w:firstLine="0"/>
              <w:spacing w:line="240" w:lineRule="atLeast"/>
            </w:pPr>
            <w:r>
              <w:t>12</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52.41</w:t>
            </w:r>
          </w:p>
        </w:tc>
      </w:tr>
      <w:tr>
        <w:tc>
          <w:tcPr>
            <w:tcW w:w="883" w:type="pct"/>
            <w:vAlign w:val="center"/>
          </w:tcPr>
          <w:p w:rsidR="0018722C">
            <w:pPr>
              <w:pStyle w:val="affff9"/>
              <w:topLinePunct/>
              <w:ind w:leftChars="0" w:left="0" w:rightChars="0" w:right="0" w:firstLineChars="0" w:firstLine="0"/>
              <w:spacing w:line="240" w:lineRule="atLeast"/>
            </w:pPr>
            <w:r>
              <w:t>13</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47.51</w:t>
            </w:r>
          </w:p>
        </w:tc>
      </w:tr>
      <w:tr>
        <w:tc>
          <w:tcPr>
            <w:tcW w:w="883" w:type="pct"/>
            <w:vAlign w:val="center"/>
          </w:tcPr>
          <w:p w:rsidR="0018722C">
            <w:pPr>
              <w:pStyle w:val="affff9"/>
              <w:topLinePunct/>
              <w:ind w:leftChars="0" w:left="0" w:rightChars="0" w:right="0" w:firstLineChars="0" w:firstLine="0"/>
              <w:spacing w:line="240" w:lineRule="atLeast"/>
            </w:pPr>
            <w:r>
              <w:t>14</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53.48</w:t>
            </w:r>
          </w:p>
        </w:tc>
      </w:tr>
      <w:tr>
        <w:tc>
          <w:tcPr>
            <w:tcW w:w="883" w:type="pct"/>
            <w:vAlign w:val="center"/>
          </w:tcPr>
          <w:p w:rsidR="0018722C">
            <w:pPr>
              <w:pStyle w:val="affff9"/>
              <w:topLinePunct/>
              <w:ind w:leftChars="0" w:left="0" w:rightChars="0" w:right="0" w:firstLineChars="0" w:firstLine="0"/>
              <w:spacing w:line="240" w:lineRule="atLeast"/>
            </w:pPr>
            <w:r>
              <w:t>15</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53.61</w:t>
            </w:r>
          </w:p>
        </w:tc>
      </w:tr>
      <w:tr>
        <w:tc>
          <w:tcPr>
            <w:tcW w:w="883" w:type="pct"/>
            <w:vAlign w:val="center"/>
          </w:tcPr>
          <w:p w:rsidR="0018722C">
            <w:pPr>
              <w:pStyle w:val="affff9"/>
              <w:topLinePunct/>
              <w:ind w:leftChars="0" w:left="0" w:rightChars="0" w:right="0" w:firstLineChars="0" w:firstLine="0"/>
              <w:spacing w:line="240" w:lineRule="atLeast"/>
            </w:pPr>
            <w:r>
              <w:t>16</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52.63</w:t>
            </w:r>
          </w:p>
        </w:tc>
      </w:tr>
      <w:tr>
        <w:tc>
          <w:tcPr>
            <w:tcW w:w="883" w:type="pct"/>
            <w:vAlign w:val="center"/>
          </w:tcPr>
          <w:p w:rsidR="0018722C">
            <w:pPr>
              <w:pStyle w:val="affff9"/>
              <w:topLinePunct/>
              <w:ind w:leftChars="0" w:left="0" w:rightChars="0" w:right="0" w:firstLineChars="0" w:firstLine="0"/>
              <w:spacing w:line="240" w:lineRule="atLeast"/>
            </w:pPr>
            <w:r>
              <w:t>17</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51.74</w:t>
            </w:r>
          </w:p>
        </w:tc>
      </w:tr>
      <w:tr>
        <w:tc>
          <w:tcPr>
            <w:tcW w:w="883" w:type="pct"/>
            <w:vAlign w:val="center"/>
          </w:tcPr>
          <w:p w:rsidR="0018722C">
            <w:pPr>
              <w:pStyle w:val="affff9"/>
              <w:topLinePunct/>
              <w:ind w:leftChars="0" w:left="0" w:rightChars="0" w:right="0" w:firstLineChars="0" w:firstLine="0"/>
              <w:spacing w:line="240" w:lineRule="atLeast"/>
            </w:pPr>
            <w:r>
              <w:t>18</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50.22</w:t>
            </w:r>
          </w:p>
        </w:tc>
      </w:tr>
      <w:tr>
        <w:tc>
          <w:tcPr>
            <w:tcW w:w="883" w:type="pct"/>
            <w:vAlign w:val="center"/>
          </w:tcPr>
          <w:p w:rsidR="0018722C">
            <w:pPr>
              <w:pStyle w:val="affff9"/>
              <w:topLinePunct/>
              <w:ind w:leftChars="0" w:left="0" w:rightChars="0" w:right="0" w:firstLineChars="0" w:firstLine="0"/>
              <w:spacing w:line="240" w:lineRule="atLeast"/>
            </w:pPr>
            <w:r>
              <w:t>19</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54.12</w:t>
            </w:r>
          </w:p>
        </w:tc>
      </w:tr>
      <w:tr>
        <w:tc>
          <w:tcPr>
            <w:tcW w:w="883" w:type="pct"/>
            <w:vAlign w:val="center"/>
          </w:tcPr>
          <w:p w:rsidR="0018722C">
            <w:pPr>
              <w:pStyle w:val="affff9"/>
              <w:topLinePunct/>
              <w:ind w:leftChars="0" w:left="0" w:rightChars="0" w:right="0" w:firstLineChars="0" w:firstLine="0"/>
              <w:spacing w:line="240" w:lineRule="atLeast"/>
            </w:pPr>
            <w:r>
              <w:t>20</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51.59</w:t>
            </w:r>
          </w:p>
        </w:tc>
      </w:tr>
      <w:tr>
        <w:tc>
          <w:tcPr>
            <w:tcW w:w="883" w:type="pct"/>
            <w:vAlign w:val="center"/>
          </w:tcPr>
          <w:p w:rsidR="0018722C">
            <w:pPr>
              <w:pStyle w:val="affff9"/>
              <w:topLinePunct/>
              <w:ind w:leftChars="0" w:left="0" w:rightChars="0" w:right="0" w:firstLineChars="0" w:firstLine="0"/>
              <w:spacing w:line="240" w:lineRule="atLeast"/>
            </w:pPr>
            <w:r>
              <w:t>21</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50.75</w:t>
            </w:r>
          </w:p>
        </w:tc>
      </w:tr>
      <w:tr>
        <w:tc>
          <w:tcPr>
            <w:tcW w:w="883" w:type="pct"/>
            <w:vAlign w:val="center"/>
          </w:tcPr>
          <w:p w:rsidR="0018722C">
            <w:pPr>
              <w:pStyle w:val="affff9"/>
              <w:topLinePunct/>
              <w:ind w:leftChars="0" w:left="0" w:rightChars="0" w:right="0" w:firstLineChars="0" w:firstLine="0"/>
              <w:spacing w:line="240" w:lineRule="atLeast"/>
            </w:pPr>
            <w:r>
              <w:t>22</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51.57</w:t>
            </w:r>
          </w:p>
        </w:tc>
      </w:tr>
      <w:tr>
        <w:tc>
          <w:tcPr>
            <w:tcW w:w="883" w:type="pct"/>
            <w:vAlign w:val="center"/>
          </w:tcPr>
          <w:p w:rsidR="0018722C">
            <w:pPr>
              <w:pStyle w:val="affff9"/>
              <w:topLinePunct/>
              <w:ind w:leftChars="0" w:left="0" w:rightChars="0" w:right="0" w:firstLineChars="0" w:firstLine="0"/>
              <w:spacing w:line="240" w:lineRule="atLeast"/>
            </w:pPr>
            <w:r>
              <w:t>23</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54.16</w:t>
            </w:r>
          </w:p>
        </w:tc>
      </w:tr>
      <w:tr>
        <w:tc>
          <w:tcPr>
            <w:tcW w:w="883" w:type="pct"/>
            <w:vAlign w:val="center"/>
          </w:tcPr>
          <w:p w:rsidR="0018722C">
            <w:pPr>
              <w:pStyle w:val="affff9"/>
              <w:topLinePunct/>
              <w:ind w:leftChars="0" w:left="0" w:rightChars="0" w:right="0" w:firstLineChars="0" w:firstLine="0"/>
              <w:spacing w:line="240" w:lineRule="atLeast"/>
            </w:pPr>
            <w:r>
              <w:t>24</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1523" w:type="pct"/>
            <w:vAlign w:val="center"/>
          </w:tcPr>
          <w:p w:rsidR="0018722C">
            <w:pPr>
              <w:pStyle w:val="affff9"/>
              <w:topLinePunct/>
              <w:ind w:leftChars="0" w:left="0" w:rightChars="0" w:right="0" w:firstLineChars="0" w:firstLine="0"/>
              <w:spacing w:line="240" w:lineRule="atLeast"/>
            </w:pPr>
            <w:r>
              <w:t>51.45</w:t>
            </w:r>
          </w:p>
        </w:tc>
      </w:tr>
      <w:tr>
        <w:tc>
          <w:tcPr>
            <w:tcW w:w="883" w:type="pct"/>
            <w:vAlign w:val="center"/>
          </w:tcPr>
          <w:p w:rsidR="0018722C">
            <w:pPr>
              <w:pStyle w:val="affff9"/>
              <w:topLinePunct/>
              <w:ind w:leftChars="0" w:left="0" w:rightChars="0" w:right="0" w:firstLineChars="0" w:firstLine="0"/>
              <w:spacing w:line="240" w:lineRule="atLeast"/>
            </w:pPr>
            <w:r>
              <w:t>25</w:t>
            </w:r>
          </w:p>
        </w:tc>
        <w:tc>
          <w:tcPr>
            <w:tcW w:w="633" w:type="pct"/>
            <w:vAlign w:val="center"/>
          </w:tcPr>
          <w:p w:rsidR="0018722C">
            <w:pPr>
              <w:pStyle w:val="affff9"/>
              <w:topLinePunct/>
              <w:ind w:leftChars="0" w:left="0" w:rightChars="0" w:right="0" w:firstLineChars="0" w:firstLine="0"/>
              <w:spacing w:line="240" w:lineRule="atLeast"/>
            </w:pPr>
            <w:r>
              <w:t>1</w:t>
            </w:r>
          </w:p>
        </w:tc>
        <w:tc>
          <w:tcPr>
            <w:tcW w:w="64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53.63</w:t>
            </w:r>
          </w:p>
        </w:tc>
      </w:tr>
      <w:tr>
        <w:tc>
          <w:tcPr>
            <w:tcW w:w="883" w:type="pct"/>
            <w:vAlign w:val="center"/>
          </w:tcPr>
          <w:p w:rsidR="0018722C">
            <w:pPr>
              <w:pStyle w:val="affff9"/>
              <w:topLinePunct/>
              <w:ind w:leftChars="0" w:left="0" w:rightChars="0" w:right="0" w:firstLineChars="0" w:firstLine="0"/>
              <w:spacing w:line="240" w:lineRule="atLeast"/>
            </w:pPr>
            <w:r>
              <w:t>26</w:t>
            </w:r>
          </w:p>
        </w:tc>
        <w:tc>
          <w:tcPr>
            <w:tcW w:w="633" w:type="pct"/>
            <w:vAlign w:val="center"/>
          </w:tcPr>
          <w:p w:rsidR="0018722C">
            <w:pPr>
              <w:pStyle w:val="affff9"/>
              <w:topLinePunct/>
              <w:ind w:leftChars="0" w:left="0" w:rightChars="0" w:right="0" w:firstLineChars="0" w:firstLine="0"/>
              <w:spacing w:line="240" w:lineRule="atLeast"/>
            </w:pPr>
            <w:r>
              <w:t>0</w:t>
            </w:r>
          </w:p>
        </w:tc>
        <w:tc>
          <w:tcPr>
            <w:tcW w:w="64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0</w:t>
            </w:r>
          </w:p>
        </w:tc>
        <w:tc>
          <w:tcPr>
            <w:tcW w:w="1523" w:type="pct"/>
            <w:vAlign w:val="center"/>
          </w:tcPr>
          <w:p w:rsidR="0018722C">
            <w:pPr>
              <w:pStyle w:val="affff9"/>
              <w:topLinePunct/>
              <w:ind w:leftChars="0" w:left="0" w:rightChars="0" w:right="0" w:firstLineChars="0" w:firstLine="0"/>
              <w:spacing w:line="240" w:lineRule="atLeast"/>
            </w:pPr>
            <w:r>
              <w:t>52.77</w:t>
            </w:r>
          </w:p>
        </w:tc>
      </w:tr>
      <w:tr>
        <w:tc>
          <w:tcPr>
            <w:tcW w:w="883"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23" w:type="pct"/>
            <w:vAlign w:val="center"/>
            <w:tcBorders>
              <w:top w:val="single" w:sz="4" w:space="0" w:color="auto"/>
            </w:tcBorders>
          </w:tcPr>
          <w:p w:rsidR="0018722C">
            <w:pPr>
              <w:pStyle w:val="affff9"/>
              <w:topLinePunct/>
              <w:ind w:leftChars="0" w:left="0" w:rightChars="0" w:right="0" w:firstLineChars="0" w:firstLine="0"/>
              <w:spacing w:line="240" w:lineRule="atLeast"/>
            </w:pPr>
            <w:r>
              <w:t>47.54</w:t>
            </w:r>
          </w:p>
        </w:tc>
      </w:tr>
    </w:tbl>
    <w:p w:rsidR="0018722C">
      <w:pPr>
        <w:pStyle w:val="affa"/>
      </w:pPr>
    </w:p>
    <w:p w:rsidR="0018722C">
      <w:pPr>
        <w:topLinePunct/>
      </w:pPr>
      <w:r>
        <w:t>通过对</w:t>
      </w:r>
      <w:r>
        <w:t>表</w:t>
      </w:r>
      <w:r>
        <w:rPr>
          <w:rFonts w:ascii="Times New Roman" w:eastAsia="Times New Roman"/>
        </w:rPr>
        <w:t>2-7</w:t>
      </w:r>
      <w:r>
        <w:t>的实验结果进行二次回归分析，建立的二次响应面回归方程如下：</w:t>
      </w:r>
    </w:p>
    <w:p w:rsidR="0018722C">
      <w:pPr>
        <w:topLinePunct/>
      </w:pPr>
      <w:r>
        <w:rPr>
          <w:rFonts w:ascii="Times New Roman"/>
        </w:rPr>
        <w:t>Y=52.66+3.68A+0.63B+0.68C+0.34D-0.79AB-0.42AC-0.17AD-0.35BC-0.27BD-0.19C D-1.98A</w:t>
      </w:r>
      <w:r>
        <w:rPr>
          <w:rFonts w:ascii="Times New Roman"/>
        </w:rPr>
        <w:t>2</w:t>
      </w:r>
      <w:r>
        <w:rPr>
          <w:rFonts w:ascii="Times New Roman"/>
        </w:rPr>
        <w:t>-0.94B</w:t>
      </w:r>
      <w:r>
        <w:rPr>
          <w:rFonts w:ascii="Times New Roman"/>
        </w:rPr>
        <w:t>2</w:t>
      </w:r>
      <w:r>
        <w:rPr>
          <w:rFonts w:ascii="Times New Roman"/>
        </w:rPr>
        <w:t>-0.47C</w:t>
      </w:r>
      <w:r>
        <w:rPr>
          <w:rFonts w:ascii="Times New Roman"/>
        </w:rPr>
        <w:t>2</w:t>
      </w:r>
      <w:r>
        <w:rPr>
          <w:rFonts w:ascii="Times New Roman"/>
        </w:rPr>
        <w:t>-0.39D</w:t>
      </w:r>
      <w:r>
        <w:rPr>
          <w:rFonts w:ascii="Times New Roman"/>
        </w:rPr>
        <w:t>2</w:t>
      </w:r>
    </w:p>
    <w:p w:rsidR="0018722C">
      <w:pPr>
        <w:topLinePunct/>
      </w:pPr>
      <w:r>
        <w:rPr>
          <w:rFonts w:cstheme="minorBidi" w:hAnsiTheme="minorHAnsi" w:eastAsiaTheme="minorHAnsi" w:asciiTheme="minorHAnsi" w:ascii="Times New Roman"/>
        </w:rPr>
        <w:t>19</w:t>
      </w:r>
    </w:p>
    <w:p w:rsidR="0018722C">
      <w:pPr>
        <w:topLinePunct/>
      </w:pPr>
      <w:r>
        <w:t>对所得的二次回归方程进行进一步的方差分析，结果见</w:t>
      </w:r>
      <w:r>
        <w:t>表</w:t>
      </w:r>
      <w:r>
        <w:rPr>
          <w:rFonts w:ascii="Times New Roman" w:eastAsia="Times New Roman"/>
        </w:rPr>
        <w:t>2-8</w:t>
      </w:r>
      <w:r>
        <w:t>。</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Times New Roman" w:eastAsia="Times New Roman" w:cstheme="minorBidi" w:hAnsiTheme="minorHAnsi"/>
          <w:b/>
          <w:sz w:val="21"/>
        </w:rPr>
        <w:t>2-8</w:t>
      </w:r>
      <w:r>
        <w:t xml:space="preserve">  </w:t>
      </w:r>
      <w:r>
        <w:rPr>
          <w:kern w:val="2"/>
          <w:szCs w:val="22"/>
          <w:rFonts w:ascii="黑体" w:eastAsia="黑体" w:hint="eastAsia" w:cstheme="minorBidi" w:hAnsiTheme="minorHAnsi"/>
          <w:b/>
          <w:sz w:val="21"/>
        </w:rPr>
        <w:t>碱溶法方差分析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2-8</w:t>
      </w:r>
      <w:r>
        <w:t xml:space="preserve">  </w:t>
      </w:r>
      <w:r w:rsidRPr="00DB64CE">
        <w:rPr>
          <w:rFonts w:cstheme="minorBidi" w:hAnsiTheme="minorHAnsi" w:eastAsiaTheme="minorHAnsi" w:asciiTheme="minorHAnsi" w:ascii="Times New Roman"/>
          <w:b/>
        </w:rPr>
        <w:t>Alkali fusion analysis of variance</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1"/>
        <w:gridCol w:w="1472"/>
        <w:gridCol w:w="1033"/>
        <w:gridCol w:w="1278"/>
        <w:gridCol w:w="1742"/>
        <w:gridCol w:w="1302"/>
        <w:gridCol w:w="1257"/>
      </w:tblGrid>
      <w:tr>
        <w:trPr>
          <w:tblHeader/>
        </w:trPr>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方差来源</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656" w:type="pct"/>
            <w:vAlign w:val="center"/>
          </w:tcPr>
          <w:p w:rsidR="0018722C">
            <w:pPr>
              <w:pStyle w:val="ac"/>
              <w:topLinePunct/>
              <w:ind w:leftChars="0" w:left="0" w:rightChars="0" w:right="0" w:firstLineChars="0" w:firstLine="0"/>
              <w:spacing w:line="240" w:lineRule="atLeast"/>
            </w:pPr>
            <w:r>
              <w:t>模型</w:t>
            </w:r>
          </w:p>
        </w:tc>
        <w:tc>
          <w:tcPr>
            <w:tcW w:w="791" w:type="pct"/>
            <w:vAlign w:val="center"/>
          </w:tcPr>
          <w:p w:rsidR="0018722C">
            <w:pPr>
              <w:pStyle w:val="affff9"/>
              <w:topLinePunct/>
              <w:ind w:leftChars="0" w:left="0" w:rightChars="0" w:right="0" w:firstLineChars="0" w:firstLine="0"/>
              <w:spacing w:line="240" w:lineRule="atLeast"/>
            </w:pPr>
            <w:r>
              <w:t>201.076483</w:t>
            </w:r>
          </w:p>
        </w:tc>
        <w:tc>
          <w:tcPr>
            <w:tcW w:w="555" w:type="pct"/>
            <w:vAlign w:val="center"/>
          </w:tcPr>
          <w:p w:rsidR="0018722C">
            <w:pPr>
              <w:pStyle w:val="affff9"/>
              <w:topLinePunct/>
              <w:ind w:leftChars="0" w:left="0" w:rightChars="0" w:right="0" w:firstLineChars="0" w:firstLine="0"/>
              <w:spacing w:line="240" w:lineRule="atLeast"/>
            </w:pPr>
            <w:r>
              <w:t>14</w:t>
            </w:r>
          </w:p>
        </w:tc>
        <w:tc>
          <w:tcPr>
            <w:tcW w:w="687" w:type="pct"/>
            <w:vAlign w:val="center"/>
          </w:tcPr>
          <w:p w:rsidR="0018722C">
            <w:pPr>
              <w:pStyle w:val="affff9"/>
              <w:topLinePunct/>
              <w:ind w:leftChars="0" w:left="0" w:rightChars="0" w:right="0" w:firstLineChars="0" w:firstLine="0"/>
              <w:spacing w:line="240" w:lineRule="atLeast"/>
            </w:pPr>
            <w:r>
              <w:t>14.362606</w:t>
            </w:r>
          </w:p>
        </w:tc>
        <w:tc>
          <w:tcPr>
            <w:tcW w:w="936" w:type="pct"/>
            <w:vAlign w:val="center"/>
          </w:tcPr>
          <w:p w:rsidR="0018722C">
            <w:pPr>
              <w:pStyle w:val="affff9"/>
              <w:topLinePunct/>
              <w:ind w:leftChars="0" w:left="0" w:rightChars="0" w:right="0" w:firstLineChars="0" w:firstLine="0"/>
              <w:spacing w:line="240" w:lineRule="atLeast"/>
            </w:pPr>
            <w:r>
              <w:t>168.8752557</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A</w:t>
            </w:r>
          </w:p>
        </w:tc>
        <w:tc>
          <w:tcPr>
            <w:tcW w:w="791" w:type="pct"/>
            <w:vAlign w:val="center"/>
          </w:tcPr>
          <w:p w:rsidR="0018722C">
            <w:pPr>
              <w:pStyle w:val="affff9"/>
              <w:topLinePunct/>
              <w:ind w:leftChars="0" w:left="0" w:rightChars="0" w:right="0" w:firstLineChars="0" w:firstLine="0"/>
              <w:spacing w:line="240" w:lineRule="atLeast"/>
            </w:pPr>
            <w:r>
              <w:t>162.803333</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162.80333</w:t>
            </w:r>
          </w:p>
        </w:tc>
        <w:tc>
          <w:tcPr>
            <w:tcW w:w="936" w:type="pct"/>
            <w:vAlign w:val="center"/>
          </w:tcPr>
          <w:p w:rsidR="0018722C">
            <w:pPr>
              <w:pStyle w:val="affff9"/>
              <w:topLinePunct/>
              <w:ind w:leftChars="0" w:left="0" w:rightChars="0" w:right="0" w:firstLineChars="0" w:firstLine="0"/>
              <w:spacing w:line="240" w:lineRule="atLeast"/>
            </w:pPr>
            <w:r>
              <w:t>1914.238589</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B</w:t>
            </w:r>
          </w:p>
        </w:tc>
        <w:tc>
          <w:tcPr>
            <w:tcW w:w="791" w:type="pct"/>
            <w:vAlign w:val="center"/>
          </w:tcPr>
          <w:p w:rsidR="0018722C">
            <w:pPr>
              <w:pStyle w:val="affff9"/>
              <w:topLinePunct/>
              <w:ind w:leftChars="0" w:left="0" w:rightChars="0" w:right="0" w:firstLineChars="0" w:firstLine="0"/>
              <w:spacing w:line="240" w:lineRule="atLeast"/>
            </w:pPr>
            <w:r>
              <w:t>4.6875</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4.6875</w:t>
            </w:r>
          </w:p>
        </w:tc>
        <w:tc>
          <w:tcPr>
            <w:tcW w:w="936" w:type="pct"/>
            <w:vAlign w:val="center"/>
          </w:tcPr>
          <w:p w:rsidR="0018722C">
            <w:pPr>
              <w:pStyle w:val="affff9"/>
              <w:topLinePunct/>
              <w:ind w:leftChars="0" w:left="0" w:rightChars="0" w:right="0" w:firstLineChars="0" w:firstLine="0"/>
              <w:spacing w:line="240" w:lineRule="atLeast"/>
            </w:pPr>
            <w:r>
              <w:t>55.1155385</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C</w:t>
            </w:r>
          </w:p>
        </w:tc>
        <w:tc>
          <w:tcPr>
            <w:tcW w:w="791" w:type="pct"/>
            <w:vAlign w:val="center"/>
          </w:tcPr>
          <w:p w:rsidR="0018722C">
            <w:pPr>
              <w:pStyle w:val="affff9"/>
              <w:topLinePunct/>
              <w:ind w:leftChars="0" w:left="0" w:rightChars="0" w:right="0" w:firstLineChars="0" w:firstLine="0"/>
              <w:spacing w:line="240" w:lineRule="atLeast"/>
            </w:pPr>
            <w:r>
              <w:t>5.6307</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5.6307</w:t>
            </w:r>
          </w:p>
        </w:tc>
        <w:tc>
          <w:tcPr>
            <w:tcW w:w="936" w:type="pct"/>
            <w:vAlign w:val="center"/>
          </w:tcPr>
          <w:p w:rsidR="0018722C">
            <w:pPr>
              <w:pStyle w:val="affff9"/>
              <w:topLinePunct/>
              <w:ind w:leftChars="0" w:left="0" w:rightChars="0" w:right="0" w:firstLineChars="0" w:firstLine="0"/>
              <w:spacing w:line="240" w:lineRule="atLeast"/>
            </w:pPr>
            <w:r>
              <w:t>66.20566669</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D</w:t>
            </w:r>
          </w:p>
        </w:tc>
        <w:tc>
          <w:tcPr>
            <w:tcW w:w="791" w:type="pct"/>
            <w:vAlign w:val="center"/>
          </w:tcPr>
          <w:p w:rsidR="0018722C">
            <w:pPr>
              <w:pStyle w:val="affff9"/>
              <w:topLinePunct/>
              <w:ind w:leftChars="0" w:left="0" w:rightChars="0" w:right="0" w:firstLineChars="0" w:firstLine="0"/>
              <w:spacing w:line="240" w:lineRule="atLeast"/>
            </w:pPr>
            <w:r>
              <w:t>1.36013333</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1.3601333</w:t>
            </w:r>
          </w:p>
        </w:tc>
        <w:tc>
          <w:tcPr>
            <w:tcW w:w="936" w:type="pct"/>
            <w:vAlign w:val="center"/>
          </w:tcPr>
          <w:p w:rsidR="0018722C">
            <w:pPr>
              <w:pStyle w:val="affff9"/>
              <w:topLinePunct/>
              <w:ind w:leftChars="0" w:left="0" w:rightChars="0" w:right="0" w:firstLineChars="0" w:firstLine="0"/>
              <w:spacing w:line="240" w:lineRule="atLeast"/>
            </w:pPr>
            <w:r>
              <w:t>15.99242263</w:t>
            </w:r>
          </w:p>
        </w:tc>
        <w:tc>
          <w:tcPr>
            <w:tcW w:w="700" w:type="pct"/>
            <w:vAlign w:val="center"/>
          </w:tcPr>
          <w:p w:rsidR="0018722C">
            <w:pPr>
              <w:pStyle w:val="affff9"/>
              <w:topLinePunct/>
              <w:ind w:leftChars="0" w:left="0" w:rightChars="0" w:right="0" w:firstLineChars="0" w:firstLine="0"/>
              <w:spacing w:line="240" w:lineRule="atLeast"/>
            </w:pPr>
            <w:r>
              <w:t>0.0018</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AB</w:t>
            </w:r>
          </w:p>
        </w:tc>
        <w:tc>
          <w:tcPr>
            <w:tcW w:w="791" w:type="pct"/>
            <w:vAlign w:val="center"/>
          </w:tcPr>
          <w:p w:rsidR="0018722C">
            <w:pPr>
              <w:pStyle w:val="a5"/>
              <w:topLinePunct/>
              <w:ind w:leftChars="0" w:left="0" w:rightChars="0" w:right="0" w:firstLineChars="0" w:firstLine="0"/>
              <w:spacing w:line="240" w:lineRule="atLeast"/>
            </w:pPr>
            <w:r>
              <w:t>2.51E+00</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5"/>
              <w:topLinePunct/>
              <w:ind w:leftChars="0" w:left="0" w:rightChars="0" w:right="0" w:firstLineChars="0" w:firstLine="0"/>
              <w:spacing w:line="240" w:lineRule="atLeast"/>
            </w:pPr>
            <w:r>
              <w:t>2.51E+00</w:t>
            </w:r>
          </w:p>
        </w:tc>
        <w:tc>
          <w:tcPr>
            <w:tcW w:w="936" w:type="pct"/>
            <w:vAlign w:val="center"/>
          </w:tcPr>
          <w:p w:rsidR="0018722C">
            <w:pPr>
              <w:pStyle w:val="a5"/>
              <w:topLinePunct/>
              <w:ind w:leftChars="0" w:left="0" w:rightChars="0" w:right="0" w:firstLineChars="0" w:firstLine="0"/>
              <w:spacing w:line="240" w:lineRule="atLeast"/>
            </w:pPr>
            <w:r>
              <w:t>2.95E+01</w:t>
            </w:r>
          </w:p>
        </w:tc>
        <w:tc>
          <w:tcPr>
            <w:tcW w:w="700" w:type="pct"/>
            <w:vAlign w:val="center"/>
          </w:tcPr>
          <w:p w:rsidR="0018722C">
            <w:pPr>
              <w:pStyle w:val="affff9"/>
              <w:topLinePunct/>
              <w:ind w:leftChars="0" w:left="0" w:rightChars="0" w:right="0" w:firstLineChars="0" w:firstLine="0"/>
              <w:spacing w:line="240" w:lineRule="atLeast"/>
            </w:pPr>
            <w:r>
              <w:t>0.0002</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AC</w:t>
            </w:r>
          </w:p>
        </w:tc>
        <w:tc>
          <w:tcPr>
            <w:tcW w:w="791" w:type="pct"/>
            <w:vAlign w:val="center"/>
          </w:tcPr>
          <w:p w:rsidR="0018722C">
            <w:pPr>
              <w:pStyle w:val="affff9"/>
              <w:topLinePunct/>
              <w:ind w:leftChars="0" w:left="0" w:rightChars="0" w:right="0" w:firstLineChars="0" w:firstLine="0"/>
              <w:spacing w:line="240" w:lineRule="atLeast"/>
            </w:pPr>
            <w:r>
              <w:t>0.697225</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0.697225</w:t>
            </w:r>
          </w:p>
        </w:tc>
        <w:tc>
          <w:tcPr>
            <w:tcW w:w="936" w:type="pct"/>
            <w:vAlign w:val="center"/>
          </w:tcPr>
          <w:p w:rsidR="0018722C">
            <w:pPr>
              <w:pStyle w:val="affff9"/>
              <w:topLinePunct/>
              <w:ind w:leftChars="0" w:left="0" w:rightChars="0" w:right="0" w:firstLineChars="0" w:firstLine="0"/>
              <w:spacing w:line="240" w:lineRule="atLeast"/>
            </w:pPr>
            <w:r>
              <w:t>8.197958684</w:t>
            </w:r>
          </w:p>
        </w:tc>
        <w:tc>
          <w:tcPr>
            <w:tcW w:w="700" w:type="pct"/>
            <w:vAlign w:val="center"/>
          </w:tcPr>
          <w:p w:rsidR="0018722C">
            <w:pPr>
              <w:pStyle w:val="affff9"/>
              <w:topLinePunct/>
              <w:ind w:leftChars="0" w:left="0" w:rightChars="0" w:right="0" w:firstLineChars="0" w:firstLine="0"/>
              <w:spacing w:line="240" w:lineRule="atLeast"/>
            </w:pPr>
            <w:r>
              <w:t>0.0143</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AD</w:t>
            </w:r>
          </w:p>
        </w:tc>
        <w:tc>
          <w:tcPr>
            <w:tcW w:w="791" w:type="pct"/>
            <w:vAlign w:val="center"/>
          </w:tcPr>
          <w:p w:rsidR="0018722C">
            <w:pPr>
              <w:pStyle w:val="a5"/>
              <w:topLinePunct/>
              <w:ind w:leftChars="0" w:left="0" w:rightChars="0" w:right="0" w:firstLineChars="0" w:firstLine="0"/>
              <w:spacing w:line="240" w:lineRule="atLeast"/>
            </w:pPr>
            <w:r>
              <w:t>1.16E-01</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5"/>
              <w:topLinePunct/>
              <w:ind w:leftChars="0" w:left="0" w:rightChars="0" w:right="0" w:firstLineChars="0" w:firstLine="0"/>
              <w:spacing w:line="240" w:lineRule="atLeast"/>
            </w:pPr>
            <w:r>
              <w:t>1.16E-01</w:t>
            </w:r>
          </w:p>
        </w:tc>
        <w:tc>
          <w:tcPr>
            <w:tcW w:w="936" w:type="pct"/>
            <w:vAlign w:val="center"/>
          </w:tcPr>
          <w:p w:rsidR="0018722C">
            <w:pPr>
              <w:pStyle w:val="a5"/>
              <w:topLinePunct/>
              <w:ind w:leftChars="0" w:left="0" w:rightChars="0" w:right="0" w:firstLineChars="0" w:firstLine="0"/>
              <w:spacing w:line="240" w:lineRule="atLeast"/>
            </w:pPr>
            <w:r>
              <w:t>1.36E+00</w:t>
            </w:r>
          </w:p>
        </w:tc>
        <w:tc>
          <w:tcPr>
            <w:tcW w:w="700" w:type="pct"/>
            <w:vAlign w:val="center"/>
          </w:tcPr>
          <w:p w:rsidR="0018722C">
            <w:pPr>
              <w:pStyle w:val="affff9"/>
              <w:topLinePunct/>
              <w:ind w:leftChars="0" w:left="0" w:rightChars="0" w:right="0" w:firstLineChars="0" w:firstLine="0"/>
              <w:spacing w:line="240" w:lineRule="atLeast"/>
            </w:pPr>
            <w:r>
              <w:t>0.2663</w:t>
            </w: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Pr>
          <w:p w:rsidR="0018722C">
            <w:pPr>
              <w:pStyle w:val="ac"/>
              <w:topLinePunct/>
              <w:ind w:leftChars="0" w:left="0" w:rightChars="0" w:right="0" w:firstLineChars="0" w:firstLine="0"/>
              <w:spacing w:line="240" w:lineRule="atLeast"/>
            </w:pPr>
            <w:r>
              <w:t>BC</w:t>
            </w:r>
          </w:p>
        </w:tc>
        <w:tc>
          <w:tcPr>
            <w:tcW w:w="791" w:type="pct"/>
            <w:vAlign w:val="center"/>
          </w:tcPr>
          <w:p w:rsidR="0018722C">
            <w:pPr>
              <w:pStyle w:val="affff9"/>
              <w:topLinePunct/>
              <w:ind w:leftChars="0" w:left="0" w:rightChars="0" w:right="0" w:firstLineChars="0" w:firstLine="0"/>
              <w:spacing w:line="240" w:lineRule="atLeast"/>
            </w:pPr>
            <w:r>
              <w:t>0.497025</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0.497025</w:t>
            </w:r>
          </w:p>
        </w:tc>
        <w:tc>
          <w:tcPr>
            <w:tcW w:w="936" w:type="pct"/>
            <w:vAlign w:val="center"/>
          </w:tcPr>
          <w:p w:rsidR="0018722C">
            <w:pPr>
              <w:pStyle w:val="affff9"/>
              <w:topLinePunct/>
              <w:ind w:leftChars="0" w:left="0" w:rightChars="0" w:right="0" w:firstLineChars="0" w:firstLine="0"/>
              <w:spacing w:line="240" w:lineRule="atLeast"/>
            </w:pPr>
            <w:r>
              <w:t>5.844010778</w:t>
            </w:r>
          </w:p>
        </w:tc>
        <w:tc>
          <w:tcPr>
            <w:tcW w:w="700" w:type="pct"/>
            <w:vAlign w:val="center"/>
          </w:tcPr>
          <w:p w:rsidR="0018722C">
            <w:pPr>
              <w:pStyle w:val="affff9"/>
              <w:topLinePunct/>
              <w:ind w:leftChars="0" w:left="0" w:rightChars="0" w:right="0" w:firstLineChars="0" w:firstLine="0"/>
              <w:spacing w:line="240" w:lineRule="atLeast"/>
            </w:pPr>
            <w:r>
              <w:t>0.0325</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BD</w:t>
            </w:r>
          </w:p>
        </w:tc>
        <w:tc>
          <w:tcPr>
            <w:tcW w:w="791" w:type="pct"/>
            <w:vAlign w:val="center"/>
          </w:tcPr>
          <w:p w:rsidR="0018722C">
            <w:pPr>
              <w:pStyle w:val="affff9"/>
              <w:topLinePunct/>
              <w:ind w:leftChars="0" w:left="0" w:rightChars="0" w:right="0" w:firstLineChars="0" w:firstLine="0"/>
              <w:spacing w:line="240" w:lineRule="atLeast"/>
            </w:pPr>
            <w:r>
              <w:t>0.2809</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0.2809</w:t>
            </w:r>
          </w:p>
        </w:tc>
        <w:tc>
          <w:tcPr>
            <w:tcW w:w="936" w:type="pct"/>
            <w:vAlign w:val="center"/>
          </w:tcPr>
          <w:p w:rsidR="0018722C">
            <w:pPr>
              <w:pStyle w:val="affff9"/>
              <w:topLinePunct/>
              <w:ind w:leftChars="0" w:left="0" w:rightChars="0" w:right="0" w:firstLineChars="0" w:firstLine="0"/>
              <w:spacing w:line="240" w:lineRule="atLeast"/>
            </w:pPr>
            <w:r>
              <w:t>3.302817016</w:t>
            </w:r>
          </w:p>
        </w:tc>
        <w:tc>
          <w:tcPr>
            <w:tcW w:w="700" w:type="pct"/>
            <w:vAlign w:val="center"/>
          </w:tcPr>
          <w:p w:rsidR="0018722C">
            <w:pPr>
              <w:pStyle w:val="affff9"/>
              <w:topLinePunct/>
              <w:ind w:leftChars="0" w:left="0" w:rightChars="0" w:right="0" w:firstLineChars="0" w:firstLine="0"/>
              <w:spacing w:line="240" w:lineRule="atLeast"/>
            </w:pPr>
            <w:r>
              <w:t>0.0942</w:t>
            </w: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Pr>
          <w:p w:rsidR="0018722C">
            <w:pPr>
              <w:pStyle w:val="ac"/>
              <w:topLinePunct/>
              <w:ind w:leftChars="0" w:left="0" w:rightChars="0" w:right="0" w:firstLineChars="0" w:firstLine="0"/>
              <w:spacing w:line="240" w:lineRule="atLeast"/>
            </w:pPr>
            <w:r>
              <w:t>CD</w:t>
            </w:r>
          </w:p>
        </w:tc>
        <w:tc>
          <w:tcPr>
            <w:tcW w:w="791" w:type="pct"/>
            <w:vAlign w:val="center"/>
          </w:tcPr>
          <w:p w:rsidR="0018722C">
            <w:pPr>
              <w:pStyle w:val="affff9"/>
              <w:topLinePunct/>
              <w:ind w:leftChars="0" w:left="0" w:rightChars="0" w:right="0" w:firstLineChars="0" w:firstLine="0"/>
              <w:spacing w:line="240" w:lineRule="atLeast"/>
            </w:pPr>
            <w:r>
              <w:t>0.1369</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0.1369</w:t>
            </w:r>
          </w:p>
        </w:tc>
        <w:tc>
          <w:tcPr>
            <w:tcW w:w="936" w:type="pct"/>
            <w:vAlign w:val="center"/>
          </w:tcPr>
          <w:p w:rsidR="0018722C">
            <w:pPr>
              <w:pStyle w:val="affff9"/>
              <w:topLinePunct/>
              <w:ind w:leftChars="0" w:left="0" w:rightChars="0" w:right="0" w:firstLineChars="0" w:firstLine="0"/>
              <w:spacing w:line="240" w:lineRule="atLeast"/>
            </w:pPr>
            <w:r>
              <w:t>1.609667674</w:t>
            </w:r>
          </w:p>
        </w:tc>
        <w:tc>
          <w:tcPr>
            <w:tcW w:w="700" w:type="pct"/>
            <w:vAlign w:val="center"/>
          </w:tcPr>
          <w:p w:rsidR="0018722C">
            <w:pPr>
              <w:pStyle w:val="affff9"/>
              <w:topLinePunct/>
              <w:ind w:leftChars="0" w:left="0" w:rightChars="0" w:right="0" w:firstLineChars="0" w:firstLine="0"/>
              <w:spacing w:line="240" w:lineRule="atLeast"/>
            </w:pPr>
            <w:r>
              <w:t>0.2286</w:t>
            </w: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Pr>
          <w:p w:rsidR="0018722C">
            <w:pPr>
              <w:pStyle w:val="ac"/>
              <w:topLinePunct/>
              <w:ind w:leftChars="0" w:left="0" w:rightChars="0" w:right="0" w:firstLineChars="0" w:firstLine="0"/>
              <w:spacing w:line="240" w:lineRule="atLeast"/>
            </w:pPr>
            <w:r>
              <w:t>A</w:t>
            </w:r>
            <w:r>
              <w:t>2</w:t>
            </w:r>
          </w:p>
        </w:tc>
        <w:tc>
          <w:tcPr>
            <w:tcW w:w="791" w:type="pct"/>
            <w:vAlign w:val="center"/>
          </w:tcPr>
          <w:p w:rsidR="0018722C">
            <w:pPr>
              <w:pStyle w:val="affff9"/>
              <w:topLinePunct/>
              <w:ind w:leftChars="0" w:left="0" w:rightChars="0" w:right="0" w:firstLineChars="0" w:firstLine="0"/>
              <w:spacing w:line="240" w:lineRule="atLeast"/>
            </w:pPr>
            <w:r>
              <w:t>20.8824083</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20.882408</w:t>
            </w:r>
          </w:p>
        </w:tc>
        <w:tc>
          <w:tcPr>
            <w:tcW w:w="936" w:type="pct"/>
            <w:vAlign w:val="center"/>
          </w:tcPr>
          <w:p w:rsidR="0018722C">
            <w:pPr>
              <w:pStyle w:val="affff9"/>
              <w:topLinePunct/>
              <w:ind w:leftChars="0" w:left="0" w:rightChars="0" w:right="0" w:firstLineChars="0" w:firstLine="0"/>
              <w:spacing w:line="240" w:lineRule="atLeast"/>
            </w:pPr>
            <w:r>
              <w:t>245.5349718</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B</w:t>
            </w:r>
            <w:r>
              <w:t>2</w:t>
            </w:r>
          </w:p>
        </w:tc>
        <w:tc>
          <w:tcPr>
            <w:tcW w:w="791" w:type="pct"/>
            <w:vAlign w:val="center"/>
          </w:tcPr>
          <w:p w:rsidR="0018722C">
            <w:pPr>
              <w:pStyle w:val="affff9"/>
              <w:topLinePunct/>
              <w:ind w:leftChars="0" w:left="0" w:rightChars="0" w:right="0" w:firstLineChars="0" w:firstLine="0"/>
              <w:spacing w:line="240" w:lineRule="atLeast"/>
            </w:pPr>
            <w:r>
              <w:t>4.75020833</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4.7502083</w:t>
            </w:r>
          </w:p>
        </w:tc>
        <w:tc>
          <w:tcPr>
            <w:tcW w:w="936" w:type="pct"/>
            <w:vAlign w:val="center"/>
          </w:tcPr>
          <w:p w:rsidR="0018722C">
            <w:pPr>
              <w:pStyle w:val="affff9"/>
              <w:topLinePunct/>
              <w:ind w:leftChars="0" w:left="0" w:rightChars="0" w:right="0" w:firstLineChars="0" w:firstLine="0"/>
              <w:spacing w:line="240" w:lineRule="atLeast"/>
            </w:pPr>
            <w:r>
              <w:t>55.85286193</w:t>
            </w:r>
          </w:p>
        </w:tc>
        <w:tc>
          <w:tcPr>
            <w:tcW w:w="700" w:type="pct"/>
            <w:vAlign w:val="center"/>
          </w:tcPr>
          <w:p w:rsidR="0018722C">
            <w:pPr>
              <w:pStyle w:val="a5"/>
              <w:topLinePunct/>
              <w:ind w:leftChars="0" w:left="0" w:rightChars="0" w:right="0" w:firstLineChars="0" w:firstLine="0"/>
              <w:spacing w:line="240" w:lineRule="atLeast"/>
            </w:pPr>
            <w:r>
              <w:t>&lt; 0.0001</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C</w:t>
            </w:r>
            <w:r>
              <w:t>2</w:t>
            </w:r>
          </w:p>
        </w:tc>
        <w:tc>
          <w:tcPr>
            <w:tcW w:w="791" w:type="pct"/>
            <w:vAlign w:val="center"/>
          </w:tcPr>
          <w:p w:rsidR="0018722C">
            <w:pPr>
              <w:pStyle w:val="affff9"/>
              <w:topLinePunct/>
              <w:ind w:leftChars="0" w:left="0" w:rightChars="0" w:right="0" w:firstLineChars="0" w:firstLine="0"/>
              <w:spacing w:line="240" w:lineRule="atLeast"/>
            </w:pPr>
            <w:r>
              <w:t>1.171875</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1.171875</w:t>
            </w:r>
          </w:p>
        </w:tc>
        <w:tc>
          <w:tcPr>
            <w:tcW w:w="936" w:type="pct"/>
            <w:vAlign w:val="center"/>
          </w:tcPr>
          <w:p w:rsidR="0018722C">
            <w:pPr>
              <w:pStyle w:val="affff9"/>
              <w:topLinePunct/>
              <w:ind w:leftChars="0" w:left="0" w:rightChars="0" w:right="0" w:firstLineChars="0" w:firstLine="0"/>
              <w:spacing w:line="240" w:lineRule="atLeast"/>
            </w:pPr>
            <w:r>
              <w:t>13.77888462</w:t>
            </w:r>
          </w:p>
        </w:tc>
        <w:tc>
          <w:tcPr>
            <w:tcW w:w="700" w:type="pct"/>
            <w:vAlign w:val="center"/>
          </w:tcPr>
          <w:p w:rsidR="0018722C">
            <w:pPr>
              <w:pStyle w:val="affff9"/>
              <w:topLinePunct/>
              <w:ind w:leftChars="0" w:left="0" w:rightChars="0" w:right="0" w:firstLineChars="0" w:firstLine="0"/>
              <w:spacing w:line="240" w:lineRule="atLeast"/>
            </w:pPr>
            <w:r>
              <w:t>0.0030</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D</w:t>
            </w:r>
            <w:r>
              <w:t>2</w:t>
            </w:r>
          </w:p>
        </w:tc>
        <w:tc>
          <w:tcPr>
            <w:tcW w:w="791" w:type="pct"/>
            <w:vAlign w:val="center"/>
          </w:tcPr>
          <w:p w:rsidR="0018722C">
            <w:pPr>
              <w:pStyle w:val="affff9"/>
              <w:topLinePunct/>
              <w:ind w:leftChars="0" w:left="0" w:rightChars="0" w:right="0" w:firstLineChars="0" w:firstLine="0"/>
              <w:spacing w:line="240" w:lineRule="atLeast"/>
            </w:pPr>
            <w:r>
              <w:t>0.81640833</w:t>
            </w:r>
          </w:p>
        </w:tc>
        <w:tc>
          <w:tcPr>
            <w:tcW w:w="555"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ffff9"/>
              <w:topLinePunct/>
              <w:ind w:leftChars="0" w:left="0" w:rightChars="0" w:right="0" w:firstLineChars="0" w:firstLine="0"/>
              <w:spacing w:line="240" w:lineRule="atLeast"/>
            </w:pPr>
            <w:r>
              <w:t>0.816408</w:t>
            </w:r>
          </w:p>
        </w:tc>
        <w:tc>
          <w:tcPr>
            <w:tcW w:w="936" w:type="pct"/>
            <w:vAlign w:val="center"/>
          </w:tcPr>
          <w:p w:rsidR="0018722C">
            <w:pPr>
              <w:pStyle w:val="affff9"/>
              <w:topLinePunct/>
              <w:ind w:leftChars="0" w:left="0" w:rightChars="0" w:right="0" w:firstLineChars="0" w:firstLine="0"/>
              <w:spacing w:line="240" w:lineRule="atLeast"/>
            </w:pPr>
            <w:r>
              <w:t>9.599314118</w:t>
            </w:r>
          </w:p>
        </w:tc>
        <w:tc>
          <w:tcPr>
            <w:tcW w:w="700" w:type="pct"/>
            <w:vAlign w:val="center"/>
          </w:tcPr>
          <w:p w:rsidR="0018722C">
            <w:pPr>
              <w:pStyle w:val="affff9"/>
              <w:topLinePunct/>
              <w:ind w:leftChars="0" w:left="0" w:rightChars="0" w:right="0" w:firstLineChars="0" w:firstLine="0"/>
              <w:spacing w:line="240" w:lineRule="atLeast"/>
            </w:pPr>
            <w:r>
              <w:t>0.0092</w:t>
            </w:r>
          </w:p>
        </w:tc>
        <w:tc>
          <w:tcPr>
            <w:tcW w:w="675" w:type="pct"/>
            <w:vAlign w:val="center"/>
          </w:tcPr>
          <w:p w:rsidR="0018722C">
            <w:pPr>
              <w:pStyle w:val="ad"/>
              <w:topLinePunct/>
              <w:ind w:leftChars="0" w:left="0" w:rightChars="0" w:right="0" w:firstLineChars="0" w:firstLine="0"/>
              <w:spacing w:line="240" w:lineRule="atLeast"/>
            </w:pPr>
            <w:r>
              <w:t>**</w:t>
            </w:r>
          </w:p>
        </w:tc>
      </w:tr>
      <w:tr>
        <w:tc>
          <w:tcPr>
            <w:tcW w:w="656" w:type="pct"/>
            <w:vAlign w:val="center"/>
          </w:tcPr>
          <w:p w:rsidR="0018722C">
            <w:pPr>
              <w:pStyle w:val="ac"/>
              <w:topLinePunct/>
              <w:ind w:leftChars="0" w:left="0" w:rightChars="0" w:right="0" w:firstLineChars="0" w:firstLine="0"/>
              <w:spacing w:line="240" w:lineRule="atLeast"/>
            </w:pPr>
            <w:r>
              <w:t>残差</w:t>
            </w:r>
          </w:p>
        </w:tc>
        <w:tc>
          <w:tcPr>
            <w:tcW w:w="791" w:type="pct"/>
            <w:vAlign w:val="center"/>
          </w:tcPr>
          <w:p w:rsidR="0018722C">
            <w:pPr>
              <w:pStyle w:val="affff9"/>
              <w:topLinePunct/>
              <w:ind w:leftChars="0" w:left="0" w:rightChars="0" w:right="0" w:firstLineChars="0" w:firstLine="0"/>
              <w:spacing w:line="240" w:lineRule="atLeast"/>
            </w:pPr>
            <w:r>
              <w:t>1.02058333</w:t>
            </w:r>
          </w:p>
        </w:tc>
        <w:tc>
          <w:tcPr>
            <w:tcW w:w="555" w:type="pct"/>
            <w:vAlign w:val="center"/>
          </w:tcPr>
          <w:p w:rsidR="0018722C">
            <w:pPr>
              <w:pStyle w:val="affff9"/>
              <w:topLinePunct/>
              <w:ind w:leftChars="0" w:left="0" w:rightChars="0" w:right="0" w:firstLineChars="0" w:firstLine="0"/>
              <w:spacing w:line="240" w:lineRule="atLeast"/>
            </w:pPr>
            <w:r>
              <w:t>12</w:t>
            </w:r>
          </w:p>
        </w:tc>
        <w:tc>
          <w:tcPr>
            <w:tcW w:w="687" w:type="pct"/>
            <w:vAlign w:val="center"/>
          </w:tcPr>
          <w:p w:rsidR="0018722C">
            <w:pPr>
              <w:pStyle w:val="affff9"/>
              <w:topLinePunct/>
              <w:ind w:leftChars="0" w:left="0" w:rightChars="0" w:right="0" w:firstLineChars="0" w:firstLine="0"/>
              <w:spacing w:line="240" w:lineRule="atLeast"/>
            </w:pPr>
            <w:r>
              <w:t>0.0850486</w:t>
            </w:r>
          </w:p>
        </w:tc>
        <w:tc>
          <w:tcPr>
            <w:tcW w:w="936"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Pr>
          <w:p w:rsidR="0018722C">
            <w:pPr>
              <w:pStyle w:val="ac"/>
              <w:topLinePunct/>
              <w:ind w:leftChars="0" w:left="0" w:rightChars="0" w:right="0" w:firstLineChars="0" w:firstLine="0"/>
              <w:spacing w:line="240" w:lineRule="atLeast"/>
            </w:pPr>
            <w:r>
              <w:t>失拟项</w:t>
            </w:r>
          </w:p>
        </w:tc>
        <w:tc>
          <w:tcPr>
            <w:tcW w:w="791" w:type="pct"/>
            <w:vAlign w:val="center"/>
          </w:tcPr>
          <w:p w:rsidR="0018722C">
            <w:pPr>
              <w:pStyle w:val="affff9"/>
              <w:topLinePunct/>
              <w:ind w:leftChars="0" w:left="0" w:rightChars="0" w:right="0" w:firstLineChars="0" w:firstLine="0"/>
              <w:spacing w:line="240" w:lineRule="atLeast"/>
            </w:pPr>
            <w:r>
              <w:t>0.99951667</w:t>
            </w:r>
          </w:p>
        </w:tc>
        <w:tc>
          <w:tcPr>
            <w:tcW w:w="555" w:type="pct"/>
            <w:vAlign w:val="center"/>
          </w:tcPr>
          <w:p w:rsidR="0018722C">
            <w:pPr>
              <w:pStyle w:val="affff9"/>
              <w:topLinePunct/>
              <w:ind w:leftChars="0" w:left="0" w:rightChars="0" w:right="0" w:firstLineChars="0" w:firstLine="0"/>
              <w:spacing w:line="240" w:lineRule="atLeast"/>
            </w:pPr>
            <w:r>
              <w:t>10</w:t>
            </w:r>
          </w:p>
        </w:tc>
        <w:tc>
          <w:tcPr>
            <w:tcW w:w="687" w:type="pct"/>
            <w:vAlign w:val="center"/>
          </w:tcPr>
          <w:p w:rsidR="0018722C">
            <w:pPr>
              <w:pStyle w:val="affff9"/>
              <w:topLinePunct/>
              <w:ind w:leftChars="0" w:left="0" w:rightChars="0" w:right="0" w:firstLineChars="0" w:firstLine="0"/>
              <w:spacing w:line="240" w:lineRule="atLeast"/>
            </w:pPr>
            <w:r>
              <w:t>0.099952</w:t>
            </w:r>
          </w:p>
        </w:tc>
        <w:tc>
          <w:tcPr>
            <w:tcW w:w="936" w:type="pct"/>
            <w:vAlign w:val="center"/>
          </w:tcPr>
          <w:p w:rsidR="0018722C">
            <w:pPr>
              <w:pStyle w:val="affff9"/>
              <w:topLinePunct/>
              <w:ind w:leftChars="0" w:left="0" w:rightChars="0" w:right="0" w:firstLineChars="0" w:firstLine="0"/>
              <w:spacing w:line="240" w:lineRule="atLeast"/>
            </w:pPr>
            <w:r>
              <w:t>9.489082278</w:t>
            </w:r>
          </w:p>
        </w:tc>
        <w:tc>
          <w:tcPr>
            <w:tcW w:w="700" w:type="pct"/>
            <w:vAlign w:val="center"/>
          </w:tcPr>
          <w:p w:rsidR="0018722C">
            <w:pPr>
              <w:pStyle w:val="affff9"/>
              <w:topLinePunct/>
              <w:ind w:leftChars="0" w:left="0" w:rightChars="0" w:right="0" w:firstLineChars="0" w:firstLine="0"/>
              <w:spacing w:line="240" w:lineRule="atLeast"/>
            </w:pPr>
            <w:r>
              <w:t>0.0990</w:t>
            </w: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Pr>
          <w:p w:rsidR="0018722C">
            <w:pPr>
              <w:pStyle w:val="ac"/>
              <w:topLinePunct/>
              <w:ind w:leftChars="0" w:left="0" w:rightChars="0" w:right="0" w:firstLineChars="0" w:firstLine="0"/>
              <w:spacing w:line="240" w:lineRule="atLeast"/>
            </w:pPr>
            <w:r>
              <w:t>纯误差</w:t>
            </w:r>
          </w:p>
        </w:tc>
        <w:tc>
          <w:tcPr>
            <w:tcW w:w="791" w:type="pct"/>
            <w:vAlign w:val="center"/>
          </w:tcPr>
          <w:p w:rsidR="0018722C">
            <w:pPr>
              <w:pStyle w:val="affff9"/>
              <w:topLinePunct/>
              <w:ind w:leftChars="0" w:left="0" w:rightChars="0" w:right="0" w:firstLineChars="0" w:firstLine="0"/>
              <w:spacing w:line="240" w:lineRule="atLeast"/>
            </w:pPr>
            <w:r>
              <w:t>0.02106667</w:t>
            </w:r>
          </w:p>
        </w:tc>
        <w:tc>
          <w:tcPr>
            <w:tcW w:w="555" w:type="pct"/>
            <w:vAlign w:val="center"/>
          </w:tcPr>
          <w:p w:rsidR="0018722C">
            <w:pPr>
              <w:pStyle w:val="affff9"/>
              <w:topLinePunct/>
              <w:ind w:leftChars="0" w:left="0" w:rightChars="0" w:right="0" w:firstLineChars="0" w:firstLine="0"/>
              <w:spacing w:line="240" w:lineRule="atLeast"/>
            </w:pPr>
            <w:r>
              <w:t>2</w:t>
            </w:r>
          </w:p>
        </w:tc>
        <w:tc>
          <w:tcPr>
            <w:tcW w:w="687" w:type="pct"/>
            <w:vAlign w:val="center"/>
          </w:tcPr>
          <w:p w:rsidR="0018722C">
            <w:pPr>
              <w:pStyle w:val="a5"/>
              <w:topLinePunct/>
              <w:ind w:leftChars="0" w:left="0" w:rightChars="0" w:right="0" w:firstLineChars="0" w:firstLine="0"/>
              <w:spacing w:line="240" w:lineRule="atLeast"/>
            </w:pPr>
            <w:r>
              <w:t>1.05E-02</w:t>
            </w:r>
          </w:p>
        </w:tc>
        <w:tc>
          <w:tcPr>
            <w:tcW w:w="936"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d"/>
              <w:topLinePunct/>
              <w:ind w:leftChars="0" w:left="0" w:rightChars="0" w:right="0" w:firstLineChars="0" w:firstLine="0"/>
              <w:spacing w:line="240" w:lineRule="atLeast"/>
            </w:pPr>
          </w:p>
        </w:tc>
      </w:tr>
      <w:tr>
        <w:tc>
          <w:tcPr>
            <w:tcW w:w="656" w:type="pct"/>
            <w:vAlign w:val="center"/>
            <w:tcBorders>
              <w:top w:val="single" w:sz="4" w:space="0" w:color="auto"/>
            </w:tcBorders>
          </w:tcPr>
          <w:p w:rsidR="0018722C">
            <w:pPr>
              <w:pStyle w:val="ac"/>
              <w:topLinePunct/>
              <w:ind w:leftChars="0" w:left="0" w:rightChars="0" w:right="0" w:firstLineChars="0" w:firstLine="0"/>
              <w:spacing w:line="240" w:lineRule="atLeast"/>
            </w:pPr>
            <w:r>
              <w:t>总误差</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202.0970667</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为显著</w:t>
      </w:r>
      <w:r>
        <w:rPr>
          <w:rFonts w:cstheme="minorBidi" w:hAnsiTheme="minorHAnsi" w:eastAsiaTheme="minorHAnsi" w:asciiTheme="minorHAnsi"/>
        </w:rPr>
        <w:t>（</w:t>
      </w:r>
      <w:r>
        <w:rPr>
          <w:kern w:val="2"/>
          <w:szCs w:val="22"/>
          <w:rFonts w:ascii="Times New Roman" w:eastAsia="Times New Roman" w:cstheme="minorBidi" w:hAnsiTheme="minorHAnsi"/>
          <w:i/>
          <w:sz w:val="18"/>
        </w:rPr>
        <w:t>P&lt;0.05</w:t>
      </w:r>
      <w:r>
        <w:rPr>
          <w:rFonts w:cstheme="minorBidi" w:hAnsiTheme="minorHAnsi" w:eastAsiaTheme="minorHAnsi" w:asci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w:t>
      </w:r>
      <w:r>
        <w:rPr>
          <w:rFonts w:cstheme="minorBidi" w:hAnsiTheme="minorHAnsi" w:eastAsiaTheme="minorHAnsi" w:asciiTheme="minorHAnsi"/>
        </w:rPr>
        <w:t>为极显著</w:t>
      </w:r>
      <w:r>
        <w:rPr>
          <w:rFonts w:cstheme="minorBidi" w:hAnsiTheme="minorHAnsi" w:eastAsiaTheme="minorHAnsi" w:asciiTheme="minorHAnsi"/>
        </w:rPr>
        <w:t>（</w:t>
      </w:r>
      <w:r>
        <w:rPr>
          <w:kern w:val="2"/>
          <w:szCs w:val="22"/>
          <w:rFonts w:ascii="Times New Roman" w:eastAsia="Times New Roman" w:cstheme="minorBidi" w:hAnsiTheme="minorHAnsi"/>
          <w:i/>
          <w:sz w:val="18"/>
        </w:rPr>
        <w:t>P&lt;0.01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eastAsia="Times New Roman" w:cstheme="minorBidi" w:hAnsiTheme="minorHAnsi"/>
        </w:rPr>
        <w:t>2-8</w:t>
      </w:r>
      <w:r>
        <w:rPr>
          <w:rFonts w:cstheme="minorBidi" w:hAnsiTheme="minorHAnsi" w:eastAsiaTheme="minorHAnsi" w:asciiTheme="minorHAnsi"/>
        </w:rPr>
        <w:t>的方差分析可知，模型</w:t>
      </w:r>
      <w:r>
        <w:rPr>
          <w:rFonts w:ascii="Times New Roman" w:eastAsia="Times New Roman" w:cstheme="minorBidi" w:hAnsiTheme="minorHAnsi"/>
          <w:i/>
        </w:rPr>
        <w:t>p&lt;0.0001</w:t>
      </w:r>
      <w:r>
        <w:rPr>
          <w:rFonts w:cstheme="minorBidi" w:hAnsiTheme="minorHAnsi" w:eastAsiaTheme="minorHAnsi" w:asciiTheme="minorHAnsi"/>
        </w:rPr>
        <w:t>，说明回归模型极其显著；失拟项</w:t>
      </w:r>
      <w:r>
        <w:rPr>
          <w:rFonts w:ascii="Times New Roman" w:eastAsia="Times New Roman" w:cstheme="minorBidi" w:hAnsiTheme="minorHAnsi"/>
          <w:i/>
        </w:rPr>
        <w:t>p=0.0990</w:t>
      </w:r>
      <w:r>
        <w:rPr>
          <w:rFonts w:cstheme="minorBidi" w:hAnsiTheme="minorHAnsi" w:eastAsiaTheme="minorHAnsi" w:asciiTheme="minorHAnsi"/>
        </w:rPr>
        <w:t>，不显著；相关系数</w:t>
      </w:r>
      <w:r>
        <w:rPr>
          <w:rFonts w:ascii="Times New Roman" w:eastAsia="Times New Roman" w:cstheme="minorBidi" w:hAnsiTheme="minorHAnsi"/>
          <w:i/>
        </w:rPr>
        <w:t>R</w:t>
      </w:r>
      <w:r>
        <w:rPr>
          <w:rFonts w:ascii="Times New Roman" w:eastAsia="Times New Roman" w:cstheme="minorBidi" w:hAnsiTheme="minorHAnsi"/>
          <w:i/>
        </w:rPr>
        <w:t>2</w:t>
      </w:r>
      <w:r>
        <w:rPr>
          <w:rFonts w:ascii="Times New Roman" w:eastAsia="Times New Roman" w:cstheme="minorBidi" w:hAnsiTheme="minorHAnsi"/>
          <w:i/>
        </w:rPr>
        <w:t>=0.9950</w:t>
      </w:r>
      <w:r>
        <w:rPr>
          <w:rFonts w:cstheme="minorBidi" w:hAnsiTheme="minorHAnsi" w:eastAsiaTheme="minorHAnsi" w:asciiTheme="minorHAnsi"/>
        </w:rPr>
        <w:t>，表明模型拟合程度良好，可以用此模型分析和预测碱溶法葡萄籽蛋白提取的工艺结果。</w:t>
      </w:r>
    </w:p>
    <w:p w:rsidR="0018722C">
      <w:pPr>
        <w:pStyle w:val="Heading3"/>
        <w:topLinePunct/>
        <w:ind w:left="200" w:hangingChars="200" w:hanging="200"/>
      </w:pPr>
      <w:bookmarkStart w:id="626576" w:name="_Toc686626576"/>
      <w:bookmarkStart w:name="_bookmark39" w:id="87"/>
      <w:bookmarkEnd w:id="87"/>
      <w:r>
        <w:t>3.2.4</w:t>
      </w:r>
      <w:r>
        <w:t xml:space="preserve"> </w:t>
      </w:r>
      <w:bookmarkStart w:name="_bookmark39" w:id="88"/>
      <w:bookmarkEnd w:id="88"/>
      <w:r>
        <w:t>碱溶法响应面的交互作用及提取工艺优化</w:t>
      </w:r>
      <w:bookmarkEnd w:id="626576"/>
    </w:p>
    <w:p w:rsidR="0018722C">
      <w:pPr>
        <w:topLinePunct/>
      </w:pPr>
      <w:r>
        <w:t>由</w:t>
      </w:r>
      <w:r>
        <w:t>图</w:t>
      </w:r>
      <w:r>
        <w:rPr>
          <w:rFonts w:ascii="Times New Roman" w:eastAsia="宋体"/>
        </w:rPr>
        <w:t>2-10</w:t>
      </w:r>
      <w:r>
        <w:t>可知，随着提取温度的不断升高，葡萄籽蛋白的提取率先上升后下降；</w:t>
      </w:r>
      <w:r>
        <w:t>随着</w:t>
      </w:r>
      <w:r>
        <w:rPr>
          <w:rFonts w:ascii="Times New Roman" w:eastAsia="宋体"/>
        </w:rPr>
        <w:t>pH</w:t>
      </w:r>
      <w:r w:rsidR="001852F3">
        <w:rPr>
          <w:rFonts w:ascii="Times New Roman" w:eastAsia="宋体"/>
        </w:rPr>
        <w:t xml:space="preserve"> </w:t>
      </w:r>
      <w:r>
        <w:t>的升高，葡萄籽蛋白提取率先升高后降低。由</w:t>
      </w:r>
      <w:r>
        <w:t>表</w:t>
      </w:r>
      <w:r>
        <w:rPr>
          <w:rFonts w:ascii="Times New Roman" w:eastAsia="宋体"/>
        </w:rPr>
        <w:t>2-8</w:t>
      </w:r>
      <w:r w:rsidR="001852F3">
        <w:rPr>
          <w:rFonts w:ascii="Times New Roman" w:eastAsia="宋体"/>
        </w:rPr>
        <w:t xml:space="preserve"> </w:t>
      </w:r>
      <w:r>
        <w:t>方差分析可以得出</w:t>
      </w:r>
      <w:r>
        <w:t>，</w:t>
      </w:r>
    </w:p>
    <w:p w:rsidR="0018722C">
      <w:pPr>
        <w:topLinePunct/>
      </w:pPr>
      <w:r>
        <w:rPr>
          <w:rFonts w:ascii="Times New Roman" w:eastAsia="Times New Roman"/>
        </w:rPr>
        <w:t>P</w:t>
      </w:r>
      <w:r>
        <w:rPr>
          <w:rFonts w:ascii="Times New Roman" w:eastAsia="Times New Roman"/>
        </w:rPr>
        <w:t>AB</w:t>
      </w:r>
      <w:r>
        <w:rPr>
          <w:rFonts w:ascii="Times New Roman" w:eastAsia="Times New Roman"/>
        </w:rPr>
        <w:t>=0.0002&lt;0.01</w:t>
      </w:r>
      <w:r>
        <w:t>，说明提取温度和</w:t>
      </w:r>
      <w:r>
        <w:rPr>
          <w:rFonts w:ascii="Times New Roman" w:eastAsia="Times New Roman"/>
        </w:rPr>
        <w:t>pH</w:t>
      </w:r>
      <w:r>
        <w:t>值对葡萄籽蛋白提取率的交互作用影响极显著。</w:t>
      </w:r>
    </w:p>
    <w:p w:rsidR="0018722C">
      <w:pPr>
        <w:topLinePunct/>
      </w:pPr>
      <w:r>
        <w:t>由</w:t>
      </w:r>
      <w:r>
        <w:t>图</w:t>
      </w:r>
      <w:r>
        <w:rPr>
          <w:rFonts w:ascii="Times New Roman" w:eastAsia="Times New Roman"/>
        </w:rPr>
        <w:t>2-11</w:t>
      </w:r>
      <w:r>
        <w:t>看出，随着提取时间的不断延长，葡萄籽蛋白质提取率先上升后下降；</w:t>
      </w:r>
      <w:r>
        <w:t>随着提取液</w:t>
      </w:r>
      <w:r>
        <w:rPr>
          <w:rFonts w:ascii="Times New Roman" w:eastAsia="Times New Roman"/>
        </w:rPr>
        <w:t>pH</w:t>
      </w:r>
      <w:r>
        <w:t>值的升高，葡萄籽蛋白质提取率先增加后减少。由</w:t>
      </w:r>
      <w:r>
        <w:t>表</w:t>
      </w:r>
      <w:r>
        <w:rPr>
          <w:rFonts w:ascii="Times New Roman" w:eastAsia="Times New Roman"/>
        </w:rPr>
        <w:t>2-8</w:t>
      </w:r>
      <w:r>
        <w:t>方差分析可以得出，</w:t>
      </w:r>
      <w:r>
        <w:rPr>
          <w:rFonts w:ascii="Times New Roman" w:eastAsia="Times New Roman"/>
        </w:rPr>
        <w:t>P</w:t>
      </w:r>
      <w:r>
        <w:rPr>
          <w:rFonts w:ascii="Times New Roman" w:eastAsia="Times New Roman"/>
        </w:rPr>
        <w:t>AC</w:t>
      </w:r>
      <w:r>
        <w:rPr>
          <w:rFonts w:ascii="Times New Roman" w:eastAsia="Times New Roman"/>
        </w:rPr>
        <w:t>=0.0143&lt;0.05</w:t>
      </w:r>
      <w:r>
        <w:t>，说明提取时间和</w:t>
      </w:r>
      <w:r>
        <w:rPr>
          <w:rFonts w:ascii="Times New Roman" w:eastAsia="Times New Roman"/>
        </w:rPr>
        <w:t>pH</w:t>
      </w:r>
      <w:r>
        <w:t>值对葡萄籽蛋白提取率的交互作用影响显著。</w:t>
      </w:r>
    </w:p>
    <w:p w:rsidR="0018722C">
      <w:pPr>
        <w:topLinePunct/>
      </w:pPr>
      <w:r>
        <w:t>由</w:t>
      </w:r>
      <w:r>
        <w:t>图</w:t>
      </w:r>
      <w:r>
        <w:rPr>
          <w:rFonts w:ascii="Times New Roman" w:eastAsia="宋体"/>
        </w:rPr>
        <w:t>2-12</w:t>
      </w:r>
      <w:r>
        <w:t>明显可以看出，随着提取温度的不断升高，葡萄籽蛋白质提取率先上升</w:t>
      </w:r>
    </w:p>
    <w:p w:rsidR="0018722C">
      <w:pPr>
        <w:topLinePunct/>
      </w:pPr>
      <w:r>
        <w:rPr>
          <w:rFonts w:cstheme="minorBidi" w:hAnsiTheme="minorHAnsi" w:eastAsiaTheme="minorHAnsi" w:asciiTheme="minorHAnsi" w:ascii="Times New Roman"/>
        </w:rPr>
        <w:t>20</w:t>
      </w:r>
    </w:p>
    <w:p w:rsidR="0018722C">
      <w:pPr>
        <w:topLinePunct/>
      </w:pPr>
      <w:r>
        <w:t>后下降；随着提取时间的不断延长，葡萄籽蛋白提取率先升高后降低。由</w:t>
      </w:r>
      <w:r>
        <w:t>表</w:t>
      </w:r>
      <w:r>
        <w:rPr>
          <w:rFonts w:ascii="Times New Roman" w:eastAsia="Times New Roman"/>
        </w:rPr>
        <w:t>2-8</w:t>
      </w:r>
      <w:r>
        <w:t>方差分</w:t>
      </w:r>
      <w:r>
        <w:t>析可以得出，</w:t>
      </w:r>
      <w:r>
        <w:rPr>
          <w:rFonts w:ascii="Times New Roman" w:eastAsia="Times New Roman"/>
        </w:rPr>
        <w:t>P</w:t>
      </w:r>
      <w:r>
        <w:rPr>
          <w:rFonts w:ascii="Times New Roman" w:eastAsia="Times New Roman"/>
        </w:rPr>
        <w:t>AB</w:t>
      </w:r>
      <w:r>
        <w:rPr>
          <w:rFonts w:ascii="Times New Roman" w:eastAsia="Times New Roman"/>
        </w:rPr>
        <w:t>=0.0325&lt;0.05</w:t>
      </w:r>
      <w:r>
        <w:t>，说明提取温度和提取时间对葡萄籽蛋白提取率的交互作用影响显著。</w:t>
      </w:r>
    </w:p>
    <w:p w:rsidR="0018722C">
      <w:pPr>
        <w:topLinePunct/>
      </w:pPr>
      <w:r>
        <w:t>通过响应面软件优化该工艺参数，得到最佳的工艺参数为：提取液</w:t>
      </w:r>
      <w:r>
        <w:rPr>
          <w:rFonts w:ascii="Times New Roman" w:hAnsi="Times New Roman" w:eastAsia="Times New Roman"/>
        </w:rPr>
        <w:t>pH</w:t>
      </w:r>
      <w:r>
        <w:t>值、提取温</w:t>
      </w:r>
      <w:r>
        <w:t>度、提取时间和液料比分别为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94</w:t>
      </w:r>
      <w:r>
        <w:t>、</w:t>
      </w:r>
      <w:r>
        <w:rPr>
          <w:rFonts w:ascii="Times New Roman" w:hAnsi="Times New Roman" w:eastAsia="Times New Roman"/>
        </w:rPr>
        <w:t>37.05</w:t>
      </w:r>
      <w:r>
        <w:t>℃、</w:t>
      </w:r>
      <w:r>
        <w:rPr>
          <w:rFonts w:ascii="Times New Roman" w:hAnsi="Times New Roman" w:eastAsia="Times New Roman"/>
        </w:rPr>
        <w:t>60</w:t>
      </w:r>
      <w:r>
        <w:rPr>
          <w:rFonts w:ascii="Times New Roman" w:hAnsi="Times New Roman" w:eastAsia="Times New Roman"/>
        </w:rPr>
        <w:t> </w:t>
      </w:r>
      <w:r>
        <w:rPr>
          <w:rFonts w:ascii="Times New Roman" w:hAnsi="Times New Roman" w:eastAsia="Times New Roman"/>
        </w:rPr>
        <w:t>min</w:t>
      </w:r>
      <w:r>
        <w:t>、</w:t>
      </w:r>
      <w:r>
        <w:rPr>
          <w:rFonts w:ascii="Times New Roman" w:hAnsi="Times New Roman" w:eastAsia="Times New Roman"/>
        </w:rPr>
        <w:t>24.96</w:t>
      </w:r>
      <w:r>
        <w:t xml:space="preserve">: </w:t>
      </w:r>
      <w:r>
        <w:rPr>
          <w:rFonts w:ascii="Times New Roman" w:hAnsi="Times New Roman" w:eastAsia="Times New Roman"/>
        </w:rPr>
        <w:t>1</w:t>
      </w:r>
      <w:r>
        <w:t>时，葡萄籽蛋白提取</w:t>
      </w:r>
      <w:r>
        <w:t>率最高为</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13%</w:t>
      </w:r>
      <w:r>
        <w:t>。</w:t>
      </w:r>
    </w:p>
    <w:tbl>
      <w:tblPr>
        <w:tblW w:w="0" w:type="auto"/>
        <w:tblInd w:w="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8"/>
        <w:gridCol w:w="4571"/>
      </w:tblGrid>
      <w:tr>
        <w:trPr>
          <w:trHeight w:val="2800" w:hRule="atLeast"/>
        </w:trPr>
        <w:tc>
          <w:tcPr>
            <w:tcW w:w="4578" w:type="dxa"/>
          </w:tcPr>
          <w:p w:rsidR="0018722C">
            <w:pPr>
              <w:pStyle w:val="affff5"/>
              <w:topLinePunct/>
              <w:ind w:leftChars="0" w:left="0" w:rightChars="0" w:right="0" w:firstLineChars="0" w:firstLine="0"/>
              <w:spacing w:line="240" w:lineRule="atLeast"/>
            </w:pPr>
            <w:r>
              <w:rPr>
                <w:rFonts w:ascii="宋体"/>
              </w:rPr>
              <w:drawing>
                <wp:inline distT="0" distB="0" distL="0" distR="0">
                  <wp:extent cx="2176855" cy="170268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176855" cy="1702689"/>
                          </a:xfrm>
                          <a:prstGeom prst="rect">
                            <a:avLst/>
                          </a:prstGeom>
                        </pic:spPr>
                      </pic:pic>
                    </a:graphicData>
                  </a:graphic>
                </wp:inline>
              </w:drawing>
            </w:r>
            <w:r/>
          </w:p>
        </w:tc>
        <w:tc>
          <w:tcPr>
            <w:tcW w:w="457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2015760" cy="159105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015760" cy="1591055"/>
                          </a:xfrm>
                          <a:prstGeom prst="rect">
                            <a:avLst/>
                          </a:prstGeom>
                        </pic:spPr>
                      </pic:pic>
                    </a:graphicData>
                  </a:graphic>
                </wp:inline>
              </w:drawing>
            </w:r>
            <w:r/>
          </w:p>
        </w:tc>
      </w:tr>
      <w:tr>
        <w:trPr>
          <w:trHeight w:val="800" w:hRule="atLeast"/>
        </w:trPr>
        <w:tc>
          <w:tcPr>
            <w:tcW w:w="4578" w:type="dxa"/>
          </w:tcPr>
          <w:p w:rsidR="0018722C">
            <w:pPr>
              <w:pStyle w:val="a9"/>
              <w:topLinePunct/>
              <w:ind w:leftChars="0" w:left="0" w:rightChars="0" w:right="0" w:firstLineChars="0" w:firstLine="0"/>
              <w:spacing w:line="240" w:lineRule="atLeast"/>
            </w:pPr>
            <w:r>
              <w:rPr>
                <w:rFonts w:ascii="黑体" w:eastAsia="黑体" w:hint="eastAsia"/>
                <w:b/>
              </w:rPr>
              <w:t>图</w:t>
            </w:r>
            <w:r>
              <w:rPr>
                <w:b/>
              </w:rPr>
              <w:t>2-10</w:t>
            </w:r>
            <w:r>
              <w:t xml:space="preserve">  </w:t>
            </w:r>
            <w:r w:rsidRPr="00DB64CE">
              <w:rPr>
                <w:b/>
              </w:rPr>
              <w:t>pH</w:t>
            </w:r>
            <w:r>
              <w:rPr>
                <w:rFonts w:ascii="黑体" w:eastAsia="黑体" w:hint="eastAsia"/>
                <w:b/>
              </w:rPr>
              <w:t>与温度对葡萄籽蛋白提取的影响</w:t>
            </w:r>
          </w:p>
          <w:p w:rsidR="0018722C">
            <w:pPr>
              <w:keepNext/>
              <w:topLinePunct/>
              <w:ind w:leftChars="0" w:left="0" w:rightChars="0" w:right="0" w:firstLineChars="0" w:firstLine="0"/>
              <w:spacing w:line="240" w:lineRule="atLeast"/>
            </w:pPr>
            <w:r>
              <w:rPr>
                <w:b/>
              </w:rPr>
              <w:t>Fig 2-10 Interaction on pH and temperature</w:t>
            </w:r>
          </w:p>
        </w:tc>
        <w:tc>
          <w:tcPr>
            <w:tcW w:w="4571" w:type="dxa"/>
          </w:tcPr>
          <w:p w:rsidR="0018722C">
            <w:pPr>
              <w:pStyle w:val="a9"/>
              <w:topLinePunct/>
              <w:ind w:leftChars="0" w:left="0" w:rightChars="0" w:right="0" w:firstLineChars="0" w:firstLine="0"/>
              <w:spacing w:line="240" w:lineRule="atLeast"/>
            </w:pPr>
            <w:r>
              <w:rPr>
                <w:rFonts w:ascii="宋体" w:eastAsia="宋体" w:hint="eastAsia"/>
                <w:b/>
              </w:rPr>
              <w:t>图</w:t>
            </w:r>
            <w:r>
              <w:rPr>
                <w:b/>
              </w:rPr>
              <w:t>2-11</w:t>
            </w:r>
            <w:r>
              <w:t xml:space="preserve">  </w:t>
            </w:r>
            <w:r w:rsidRPr="00DB64CE">
              <w:rPr>
                <w:b/>
              </w:rPr>
              <w:t>pH</w:t>
            </w:r>
            <w:r>
              <w:rPr>
                <w:rFonts w:ascii="宋体" w:eastAsia="宋体" w:hint="eastAsia"/>
                <w:b/>
              </w:rPr>
              <w:t>与时间对葡萄籽蛋白提取的影响</w:t>
            </w:r>
          </w:p>
          <w:p w:rsidR="0018722C">
            <w:pPr>
              <w:topLinePunct/>
              <w:ind w:leftChars="0" w:left="0" w:rightChars="0" w:right="0" w:firstLineChars="0" w:firstLine="0"/>
              <w:spacing w:line="240" w:lineRule="atLeast"/>
            </w:pPr>
            <w:r>
              <w:rPr>
                <w:b/>
              </w:rPr>
              <w:t>Fig 2-11 Interaction on pH and time</w:t>
            </w:r>
          </w:p>
        </w:tc>
      </w:tr>
      <w:tr>
        <w:trPr>
          <w:trHeight w:val="2920" w:hRule="atLeast"/>
        </w:trPr>
        <w:tc>
          <w:tcPr>
            <w:tcW w:w="9149" w:type="dxa"/>
            <w:gridSpan w:val="2"/>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2680225" cy="168325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680225" cy="1683258"/>
                          </a:xfrm>
                          <a:prstGeom prst="rect">
                            <a:avLst/>
                          </a:prstGeom>
                        </pic:spPr>
                      </pic:pic>
                    </a:graphicData>
                  </a:graphic>
                </wp:inline>
              </w:drawing>
            </w:r>
            <w:r/>
          </w:p>
        </w:tc>
      </w:tr>
      <w:tr>
        <w:trPr>
          <w:trHeight w:val="680" w:hRule="atLeast"/>
        </w:trPr>
        <w:tc>
          <w:tcPr>
            <w:tcW w:w="9149" w:type="dxa"/>
            <w:gridSpan w:val="2"/>
          </w:tcPr>
          <w:p w:rsidR="0018722C">
            <w:pPr>
              <w:pStyle w:val="a9"/>
              <w:topLinePunct/>
              <w:ind w:leftChars="0" w:left="0" w:rightChars="0" w:right="0" w:firstLineChars="0" w:firstLine="0"/>
              <w:spacing w:line="240" w:lineRule="atLeast"/>
            </w:pPr>
            <w:r>
              <w:rPr>
                <w:rFonts w:ascii="黑体" w:eastAsia="黑体" w:hint="eastAsia"/>
                <w:b/>
              </w:rPr>
              <w:t>图</w:t>
            </w:r>
            <w:r>
              <w:rPr>
                <w:b/>
              </w:rPr>
              <w:t>2-12</w:t>
            </w:r>
            <w:r>
              <w:t xml:space="preserve">  </w:t>
            </w:r>
            <w:r>
              <w:rPr>
                <w:rFonts w:ascii="黑体" w:eastAsia="黑体" w:hint="eastAsia"/>
                <w:b/>
              </w:rPr>
              <w:t>提取时间与温度对葡萄籽蛋白提取影响</w:t>
            </w:r>
          </w:p>
          <w:p w:rsidR="0018722C">
            <w:pPr>
              <w:topLinePunct/>
              <w:ind w:leftChars="0" w:left="0" w:rightChars="0" w:right="0" w:firstLineChars="0" w:firstLine="0"/>
              <w:spacing w:line="240" w:lineRule="atLeast"/>
            </w:pPr>
            <w:r>
              <w:rPr>
                <w:b/>
              </w:rPr>
              <w:t>Fig 2-12 Interaction on Extraction time and temperatur</w:t>
            </w:r>
          </w:p>
        </w:tc>
      </w:tr>
    </w:tbl>
    <w:p w:rsidR="0018722C">
      <w:pPr>
        <w:topLinePunct/>
        <w:pStyle w:val="affa"/>
      </w:pPr>
    </w:p>
    <w:p w:rsidR="0018722C">
      <w:pPr>
        <w:pStyle w:val="Heading3"/>
        <w:topLinePunct/>
        <w:ind w:left="200" w:hangingChars="200" w:hanging="200"/>
      </w:pPr>
      <w:bookmarkStart w:id="626577" w:name="_Toc686626577"/>
      <w:bookmarkStart w:name="_bookmark40" w:id="89"/>
      <w:bookmarkEnd w:id="89"/>
      <w:r>
        <w:t>3.2.5</w:t>
      </w:r>
      <w:r>
        <w:t xml:space="preserve"> </w:t>
      </w:r>
      <w:bookmarkStart w:name="_bookmark40" w:id="90"/>
      <w:bookmarkEnd w:id="90"/>
      <w:r>
        <w:t>响应面法优化工艺的验证</w:t>
      </w:r>
      <w:bookmarkEnd w:id="626577"/>
    </w:p>
    <w:p w:rsidR="0018722C">
      <w:pPr>
        <w:topLinePunct/>
      </w:pPr>
      <w:r>
        <w:t>在盐溶液浓度</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5%</w:t>
      </w:r>
      <w:r>
        <w:t>，温度</w:t>
      </w:r>
      <w:r>
        <w:rPr>
          <w:rFonts w:ascii="Times New Roman" w:hAnsi="Times New Roman" w:eastAsia="Times New Roman"/>
        </w:rPr>
        <w:t>40</w:t>
      </w:r>
      <w:r>
        <w:t>℃，时间</w:t>
      </w:r>
      <w:r>
        <w:rPr>
          <w:rFonts w:ascii="Times New Roman" w:hAnsi="Times New Roman" w:eastAsia="Times New Roman"/>
        </w:rPr>
        <w:t>50 </w:t>
      </w:r>
      <w:r>
        <w:rPr>
          <w:rFonts w:ascii="Times New Roman" w:hAnsi="Times New Roman" w:eastAsia="Times New Roman"/>
        </w:rPr>
        <w:t>min</w:t>
      </w:r>
      <w:r>
        <w:t>，液料比</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1</w:t>
      </w:r>
      <w:r>
        <w:t>的实验条件下进行验证</w:t>
      </w:r>
      <w:r>
        <w:t>试验，蛋白质提取率为</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23%</w:t>
      </w:r>
      <w:r>
        <w:t>，该试验值与模型预测值</w:t>
      </w:r>
      <w:r>
        <w:t>（</w:t>
      </w:r>
      <w:r>
        <w:rPr>
          <w:rFonts w:ascii="Times New Roman" w:hAnsi="Times New Roman" w:eastAsia="Times New Roman"/>
        </w:rPr>
        <w:t>46.24%</w:t>
      </w:r>
      <w:r>
        <w:t>）</w:t>
      </w:r>
      <w:r>
        <w:t>的差值仅占预测值</w:t>
      </w:r>
      <w:r>
        <w:t>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18%</w:t>
      </w:r>
      <w:r>
        <w:t>。</w:t>
      </w:r>
    </w:p>
    <w:p w:rsidR="0018722C">
      <w:pPr>
        <w:topLinePunct/>
      </w:pPr>
      <w:r>
        <w:t>在</w:t>
      </w:r>
      <w:r>
        <w:rPr>
          <w:rFonts w:ascii="Times New Roman" w:hAnsi="Times New Roman" w:eastAsia="Times New Roman"/>
        </w:rPr>
        <w:t>pH </w:t>
      </w:r>
      <w:r>
        <w:rPr>
          <w:rFonts w:ascii="Times New Roman" w:hAnsi="Times New Roman" w:eastAsia="Times New Roman"/>
        </w:rPr>
        <w:t>11.5</w:t>
      </w:r>
      <w:r>
        <w:t>，温度</w:t>
      </w:r>
      <w:r>
        <w:rPr>
          <w:rFonts w:ascii="Times New Roman" w:hAnsi="Times New Roman" w:eastAsia="Times New Roman"/>
        </w:rPr>
        <w:t>37</w:t>
      </w:r>
      <w:r>
        <w:t>℃，时间</w:t>
      </w:r>
      <w:r>
        <w:rPr>
          <w:rFonts w:ascii="Times New Roman" w:hAnsi="Times New Roman" w:eastAsia="Times New Roman"/>
        </w:rPr>
        <w:t>60 </w:t>
      </w:r>
      <w:r>
        <w:rPr>
          <w:rFonts w:ascii="Times New Roman" w:hAnsi="Times New Roman" w:eastAsia="Times New Roman"/>
        </w:rPr>
        <w:t>min</w:t>
      </w:r>
      <w:r>
        <w:t>，液料比</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1</w:t>
      </w:r>
      <w:r>
        <w:t>的实验条件下进行验证试验，蛋</w:t>
      </w:r>
      <w:r>
        <w:t>白质提取率为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04%</w:t>
      </w:r>
      <w:r>
        <w:t>，该试验值与型预测值</w:t>
      </w:r>
      <w:r>
        <w:t>（</w:t>
      </w:r>
      <w:r>
        <w:rPr>
          <w:rFonts w:ascii="Times New Roman" w:hAnsi="Times New Roman" w:eastAsia="Times New Roman"/>
        </w:rPr>
        <w:t>54.13%</w:t>
      </w:r>
      <w:r>
        <w:t>）</w:t>
      </w:r>
      <w:r>
        <w:t>的差值仅占预测值的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w:t>
      </w:r>
      <w:r>
        <w:t>。</w:t>
      </w:r>
    </w:p>
    <w:p w:rsidR="0018722C">
      <w:pPr>
        <w:topLinePunct/>
      </w:pPr>
      <w:r>
        <w:t>通过上述比较，利用盐溶法提取葡萄籽蛋白其提取率最高为</w:t>
      </w:r>
      <w:r>
        <w:rPr>
          <w:rFonts w:ascii="Times New Roman" w:eastAsia="Times New Roman"/>
        </w:rPr>
        <w:t>45</w:t>
      </w:r>
      <w:r>
        <w:rPr>
          <w:rFonts w:ascii="Times New Roman" w:eastAsia="Times New Roman"/>
        </w:rPr>
        <w:t>.</w:t>
      </w:r>
      <w:r>
        <w:rPr>
          <w:rFonts w:ascii="Times New Roman" w:eastAsia="Times New Roman"/>
        </w:rPr>
        <w:t>23%</w:t>
      </w:r>
      <w:r>
        <w:t>，而碱溶法的</w:t>
      </w:r>
    </w:p>
    <w:p w:rsidR="0018722C">
      <w:pPr>
        <w:topLinePunct/>
      </w:pPr>
      <w:r>
        <w:rPr>
          <w:rFonts w:cstheme="minorBidi" w:hAnsiTheme="minorHAnsi" w:eastAsiaTheme="minorHAnsi" w:asciiTheme="minorHAnsi" w:ascii="Times New Roman"/>
        </w:rPr>
        <w:t>21</w:t>
      </w:r>
    </w:p>
    <w:p w:rsidR="0018722C">
      <w:pPr>
        <w:topLinePunct/>
      </w:pPr>
      <w:r>
        <w:t>提取率可以达到</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04%</w:t>
      </w:r>
      <w:r>
        <w:t>，所以在提取葡萄籽蛋白的过程中，碱溶法要优于盐溶法。此</w:t>
      </w:r>
      <w:r>
        <w:t>外，通过实验数据可以看出，盐溶法不仅提取率要低于碱熔法，而且盐溶法的最佳提取</w:t>
      </w:r>
      <w:r>
        <w:t>工艺参数中的提取温度和提取时间要比碱溶法分别高</w:t>
      </w:r>
      <w:r>
        <w:rPr>
          <w:rFonts w:ascii="Times New Roman" w:hAnsi="Times New Roman" w:eastAsia="Times New Roman"/>
        </w:rPr>
        <w:t>3</w:t>
      </w:r>
      <w:r>
        <w:t>℃和长</w:t>
      </w:r>
      <w:r>
        <w:rPr>
          <w:rFonts w:ascii="Times New Roman" w:hAnsi="Times New Roman" w:eastAsia="Times New Roman"/>
        </w:rPr>
        <w:t>10min</w:t>
      </w:r>
      <w:r>
        <w:t>。如果投入工业化</w:t>
      </w:r>
      <w:r>
        <w:t>大生产，在成本核算上碱溶法的资金投入要远远低于盐溶法，所以碱溶法是本课题研究中最优的选择。</w:t>
      </w:r>
    </w:p>
    <w:p w:rsidR="0018722C">
      <w:pPr>
        <w:topLinePunct/>
      </w:pPr>
      <w:r>
        <w:rPr>
          <w:rFonts w:cstheme="minorBidi" w:hAnsiTheme="minorHAnsi" w:eastAsiaTheme="minorHAnsi" w:asciiTheme="minorHAnsi" w:ascii="Times New Roman"/>
        </w:rPr>
        <w:t>22</w:t>
      </w:r>
    </w:p>
    <w:p w:rsidR="0018722C">
      <w:pPr>
        <w:pStyle w:val="Heading1"/>
        <w:topLinePunct/>
      </w:pPr>
      <w:bookmarkStart w:id="626578" w:name="_Toc686626578"/>
      <w:bookmarkStart w:name="第三章 赤霞珠葡萄籽蛋白提取液脱色工艺的研究 " w:id="91"/>
      <w:bookmarkEnd w:id="91"/>
      <w:r/>
      <w:bookmarkStart w:name="_bookmark41" w:id="92"/>
      <w:bookmarkEnd w:id="92"/>
      <w:r/>
      <w:r>
        <w:t>第三章</w:t>
      </w:r>
      <w:r>
        <w:t xml:space="preserve">  </w:t>
      </w:r>
      <w:r w:rsidRPr="00DB64CE">
        <w:t>赤霞珠葡萄籽蛋白提取液脱色工艺的研究</w:t>
      </w:r>
      <w:bookmarkEnd w:id="626578"/>
    </w:p>
    <w:p w:rsidR="0018722C">
      <w:pPr>
        <w:topLinePunct/>
      </w:pPr>
      <w:r>
        <w:t>通过碱液溶解蛋白质从而分离提取葡萄籽蛋白质是一种常见的蛋白质提取方法。然</w:t>
      </w:r>
      <w:r>
        <w:t>而，利用此方法也存在一定的缺陷，那就是提取出来的蛋白质水解液通常会带有不太容</w:t>
      </w:r>
      <w:r>
        <w:t>易让人接受的颜色存在，这在一定程度上影响蛋白质的纯度，极大程度地限制了所制备</w:t>
      </w:r>
      <w:r>
        <w:t>的蛋白质的应用范围，更降低其商业价值。所以，在本次实验中，我们采用不同脱色手段对其水解液进行脱色处理，同时对脱色工艺进行了较为详细的优化。</w:t>
      </w:r>
    </w:p>
    <w:p w:rsidR="0018722C">
      <w:pPr>
        <w:pStyle w:val="Heading2"/>
        <w:topLinePunct/>
        <w:ind w:left="171" w:hangingChars="171" w:hanging="171"/>
      </w:pPr>
      <w:bookmarkStart w:id="626579" w:name="_Toc686626579"/>
      <w:bookmarkStart w:name="3.1实验材料与方法 " w:id="93"/>
      <w:bookmarkEnd w:id="93"/>
      <w:r>
        <w:t>3.1</w:t>
      </w:r>
      <w:r>
        <w:t xml:space="preserve"> </w:t>
      </w:r>
      <w:r/>
      <w:bookmarkStart w:name="_bookmark42" w:id="94"/>
      <w:bookmarkEnd w:id="94"/>
      <w:r/>
      <w:bookmarkStart w:name="_bookmark42" w:id="95"/>
      <w:bookmarkEnd w:id="95"/>
      <w:r>
        <w:t>实验材料与方法</w:t>
      </w:r>
      <w:bookmarkEnd w:id="626579"/>
    </w:p>
    <w:p w:rsidR="0018722C">
      <w:pPr>
        <w:pStyle w:val="Heading3"/>
        <w:topLinePunct/>
        <w:ind w:left="200" w:hangingChars="200" w:hanging="200"/>
      </w:pPr>
      <w:bookmarkStart w:id="626580" w:name="_Toc686626580"/>
      <w:bookmarkStart w:name="_bookmark43" w:id="96"/>
      <w:bookmarkEnd w:id="96"/>
      <w:r>
        <w:t>3.1.1</w:t>
      </w:r>
      <w:r>
        <w:t xml:space="preserve"> </w:t>
      </w:r>
      <w:bookmarkStart w:name="_bookmark43" w:id="97"/>
      <w:bookmarkEnd w:id="97"/>
      <w:r>
        <w:t>实验材料</w:t>
      </w:r>
      <w:bookmarkEnd w:id="626580"/>
    </w:p>
    <w:p w:rsidR="0018722C">
      <w:pPr>
        <w:topLinePunct/>
      </w:pPr>
      <w:r>
        <w:t>实验原料：脱脂葡萄籽蛋白质提取液</w:t>
      </w:r>
    </w:p>
    <w:p w:rsidR="0018722C">
      <w:pPr>
        <w:pStyle w:val="Heading3"/>
        <w:topLinePunct/>
        <w:ind w:left="200" w:hangingChars="200" w:hanging="200"/>
      </w:pPr>
      <w:bookmarkStart w:id="626581" w:name="_Toc686626581"/>
      <w:bookmarkStart w:name="_bookmark44" w:id="98"/>
      <w:bookmarkEnd w:id="98"/>
      <w:r>
        <w:t>3.1.2</w:t>
      </w:r>
      <w:r>
        <w:t xml:space="preserve"> </w:t>
      </w:r>
      <w:bookmarkStart w:name="_bookmark44" w:id="99"/>
      <w:bookmarkEnd w:id="99"/>
      <w:r>
        <w:t>实验试剂与仪器</w:t>
      </w:r>
      <w:bookmarkEnd w:id="626581"/>
    </w:p>
    <w:p w:rsidR="0018722C">
      <w:pPr>
        <w:topLinePunct/>
      </w:pPr>
      <w:r>
        <w:t>本章所用实验试剂与仪器如</w:t>
      </w:r>
      <w:r>
        <w:t>表</w:t>
      </w:r>
      <w:r>
        <w:rPr>
          <w:rFonts w:ascii="Times New Roman" w:eastAsia="Times New Roman"/>
        </w:rPr>
        <w:t>3-1</w:t>
      </w:r>
      <w:r>
        <w:t>、</w:t>
      </w:r>
      <w:r>
        <w:t>表</w:t>
      </w:r>
      <w:r>
        <w:rPr>
          <w:rFonts w:ascii="Times New Roman" w:eastAsia="Times New Roman"/>
        </w:rPr>
        <w:t>3-2</w:t>
      </w:r>
      <w:r>
        <w:t>所示。实验所需的大孔树脂型号及相关</w:t>
      </w:r>
      <w:r>
        <w:t>参数如</w:t>
      </w:r>
      <w:r>
        <w:t>表</w:t>
      </w:r>
      <w:r>
        <w:rPr>
          <w:rFonts w:ascii="Times New Roman" w:eastAsia="Times New Roman"/>
        </w:rPr>
        <w:t>3-3</w:t>
      </w:r>
      <w:r>
        <w:t>所示。</w:t>
      </w:r>
    </w:p>
    <w:p w:rsidR="0018722C">
      <w:pPr>
        <w:pStyle w:val="a8"/>
        <w:topLinePunct/>
      </w:pPr>
      <w:r>
        <w:rPr>
          <w:kern w:val="2"/>
          <w:szCs w:val="22"/>
        </w:rPr>
        <w:t>表</w:t>
      </w:r>
      <w:r>
        <w:rPr>
          <w:kern w:val="2"/>
          <w:szCs w:val="22"/>
        </w:rPr>
        <w:t>3-1</w:t>
      </w:r>
      <w:r>
        <w:t xml:space="preserve">  </w:t>
      </w:r>
      <w:r>
        <w:rPr>
          <w:kern w:val="2"/>
          <w:szCs w:val="22"/>
        </w:rPr>
        <w:t>实验试剂</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88"/>
        <w:gridCol w:w="2087"/>
        <w:gridCol w:w="4419"/>
      </w:tblGrid>
      <w:tr>
        <w:trPr>
          <w:tblHeader/>
        </w:trPr>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2377"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500" w:type="pct"/>
            <w:vAlign w:val="center"/>
          </w:tcPr>
          <w:p w:rsidR="0018722C">
            <w:pPr>
              <w:pStyle w:val="ac"/>
              <w:topLinePunct/>
              <w:ind w:leftChars="0" w:left="0" w:rightChars="0" w:right="0" w:firstLineChars="0" w:firstLine="0"/>
              <w:spacing w:line="240" w:lineRule="atLeast"/>
            </w:pPr>
            <w:r>
              <w:t>颗粒活性炭</w:t>
            </w:r>
          </w:p>
        </w:tc>
        <w:tc>
          <w:tcPr>
            <w:tcW w:w="1123"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500" w:type="pct"/>
            <w:vAlign w:val="center"/>
          </w:tcPr>
          <w:p w:rsidR="0018722C">
            <w:pPr>
              <w:pStyle w:val="ac"/>
              <w:topLinePunct/>
              <w:ind w:leftChars="0" w:left="0" w:rightChars="0" w:right="0" w:firstLineChars="0" w:firstLine="0"/>
              <w:spacing w:line="240" w:lineRule="atLeast"/>
            </w:pPr>
            <w:r>
              <w:t>大孔吸附树脂</w:t>
            </w:r>
          </w:p>
        </w:tc>
        <w:tc>
          <w:tcPr>
            <w:tcW w:w="1123"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西安电力树脂厂提供</w:t>
            </w:r>
          </w:p>
        </w:tc>
      </w:tr>
      <w:tr>
        <w:tc>
          <w:tcPr>
            <w:tcW w:w="1500" w:type="pct"/>
            <w:vAlign w:val="center"/>
          </w:tcPr>
          <w:p w:rsidR="0018722C">
            <w:pPr>
              <w:pStyle w:val="ac"/>
              <w:topLinePunct/>
              <w:ind w:leftChars="0" w:left="0" w:rightChars="0" w:right="0" w:firstLineChars="0" w:firstLine="0"/>
              <w:spacing w:line="240" w:lineRule="atLeast"/>
            </w:pPr>
            <w:r>
              <w:t>氢氧化钠</w:t>
            </w:r>
          </w:p>
        </w:tc>
        <w:tc>
          <w:tcPr>
            <w:tcW w:w="1123"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00" w:type="pct"/>
            <w:vAlign w:val="center"/>
          </w:tcPr>
          <w:p w:rsidR="0018722C">
            <w:pPr>
              <w:pStyle w:val="ac"/>
              <w:topLinePunct/>
              <w:ind w:leftChars="0" w:left="0" w:rightChars="0" w:right="0" w:firstLineChars="0" w:firstLine="0"/>
              <w:spacing w:line="240" w:lineRule="atLeast"/>
            </w:pPr>
            <w:r>
              <w:t>氯化钠</w:t>
            </w:r>
          </w:p>
        </w:tc>
        <w:tc>
          <w:tcPr>
            <w:tcW w:w="1123" w:type="pct"/>
            <w:vAlign w:val="center"/>
          </w:tcPr>
          <w:p w:rsidR="0018722C">
            <w:pPr>
              <w:pStyle w:val="a5"/>
              <w:topLinePunct/>
              <w:ind w:leftChars="0" w:left="0" w:rightChars="0" w:right="0" w:firstLineChars="0" w:firstLine="0"/>
              <w:spacing w:line="240" w:lineRule="atLeast"/>
            </w:pPr>
            <w:r>
              <w:t>分析纯</w:t>
            </w:r>
          </w:p>
        </w:tc>
        <w:tc>
          <w:tcPr>
            <w:tcW w:w="2377" w:type="pct"/>
            <w:vAlign w:val="center"/>
          </w:tcPr>
          <w:p w:rsidR="0018722C">
            <w:pPr>
              <w:pStyle w:val="ad"/>
              <w:topLinePunct/>
              <w:ind w:leftChars="0" w:left="0" w:rightChars="0" w:right="0" w:firstLineChars="0" w:firstLine="0"/>
              <w:spacing w:line="240" w:lineRule="atLeast"/>
            </w:pPr>
            <w:r>
              <w:t>天津市大茂化学试剂厂</w:t>
            </w:r>
          </w:p>
        </w:tc>
      </w:tr>
      <w:tr>
        <w:tc>
          <w:tcPr>
            <w:tcW w:w="1500" w:type="pct"/>
            <w:vAlign w:val="center"/>
            <w:tcBorders>
              <w:top w:val="single" w:sz="4" w:space="0" w:color="auto"/>
            </w:tcBorders>
          </w:tcPr>
          <w:p w:rsidR="0018722C">
            <w:pPr>
              <w:pStyle w:val="ac"/>
              <w:topLinePunct/>
              <w:ind w:leftChars="0" w:left="0" w:rightChars="0" w:right="0" w:firstLineChars="0" w:firstLine="0"/>
              <w:spacing w:line="240" w:lineRule="atLeast"/>
            </w:pPr>
            <w:r>
              <w:t>双氧水</w:t>
            </w:r>
            <w:r>
              <w:t>（</w:t>
            </w:r>
            <w:r>
              <w:t>30%</w:t>
            </w:r>
            <w:r>
              <w:t>）</w:t>
            </w:r>
          </w:p>
        </w:tc>
        <w:tc>
          <w:tcPr>
            <w:tcW w:w="1123" w:type="pct"/>
            <w:vAlign w:val="center"/>
            <w:tcBorders>
              <w:top w:val="single" w:sz="4" w:space="0" w:color="auto"/>
            </w:tcBorders>
          </w:tcPr>
          <w:p w:rsidR="0018722C">
            <w:pPr>
              <w:pStyle w:val="aff1"/>
              <w:topLinePunct/>
              <w:ind w:leftChars="0" w:left="0" w:rightChars="0" w:right="0" w:firstLineChars="0" w:firstLine="0"/>
              <w:spacing w:line="240" w:lineRule="atLeast"/>
            </w:pPr>
            <w:r>
              <w:t>分析纯</w:t>
            </w:r>
          </w:p>
        </w:tc>
        <w:tc>
          <w:tcPr>
            <w:tcW w:w="2377" w:type="pct"/>
            <w:vAlign w:val="center"/>
            <w:tcBorders>
              <w:top w:val="single" w:sz="4" w:space="0" w:color="auto"/>
            </w:tcBorders>
          </w:tcPr>
          <w:p w:rsidR="0018722C">
            <w:pPr>
              <w:pStyle w:val="ad"/>
              <w:topLinePunct/>
              <w:ind w:leftChars="0" w:left="0" w:rightChars="0" w:right="0" w:firstLineChars="0" w:firstLine="0"/>
              <w:spacing w:line="240" w:lineRule="atLeast"/>
            </w:pPr>
            <w:r>
              <w:t>天津市大茂化学试剂厂</w:t>
            </w:r>
          </w:p>
        </w:tc>
      </w:tr>
    </w:tbl>
    <w:p w:rsidR="0018722C">
      <w:pPr>
        <w:topLinePunct/>
        <w:pStyle w:val="affa"/>
      </w:pPr>
    </w:p>
    <w:p w:rsidR="0018722C">
      <w:pPr>
        <w:pStyle w:val="a8"/>
        <w:topLinePunct/>
      </w:pPr>
      <w:r>
        <w:rPr>
          <w:kern w:val="2"/>
          <w:szCs w:val="22"/>
        </w:rPr>
        <w:t>表</w:t>
      </w:r>
      <w:r>
        <w:rPr>
          <w:kern w:val="2"/>
          <w:szCs w:val="22"/>
        </w:rPr>
        <w:t>3-2</w:t>
      </w:r>
      <w:r>
        <w:t xml:space="preserve">  </w:t>
      </w:r>
      <w:r>
        <w:rPr>
          <w:kern w:val="2"/>
          <w:szCs w:val="22"/>
        </w:rPr>
        <w:t>实验仪器</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8"/>
        <w:gridCol w:w="2063"/>
        <w:gridCol w:w="4486"/>
      </w:tblGrid>
      <w:tr>
        <w:trPr>
          <w:tblHeader/>
        </w:trPr>
        <w:tc>
          <w:tcPr>
            <w:tcW w:w="1482"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2410"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482" w:type="pct"/>
            <w:vAlign w:val="center"/>
          </w:tcPr>
          <w:p w:rsidR="0018722C">
            <w:pPr>
              <w:pStyle w:val="ac"/>
              <w:topLinePunct/>
              <w:ind w:leftChars="0" w:left="0" w:rightChars="0" w:right="0" w:firstLineChars="0" w:firstLine="0"/>
              <w:spacing w:line="240" w:lineRule="atLeast"/>
            </w:pPr>
            <w:r>
              <w:t>电子天平</w:t>
            </w:r>
          </w:p>
        </w:tc>
        <w:tc>
          <w:tcPr>
            <w:tcW w:w="1108" w:type="pct"/>
            <w:vAlign w:val="center"/>
          </w:tcPr>
          <w:p w:rsidR="0018722C">
            <w:pPr>
              <w:pStyle w:val="a5"/>
              <w:topLinePunct/>
              <w:ind w:leftChars="0" w:left="0" w:rightChars="0" w:right="0" w:firstLineChars="0" w:firstLine="0"/>
              <w:spacing w:line="240" w:lineRule="atLeast"/>
            </w:pPr>
            <w:r>
              <w:t>BS2000s</w:t>
            </w:r>
          </w:p>
        </w:tc>
        <w:tc>
          <w:tcPr>
            <w:tcW w:w="2410" w:type="pct"/>
            <w:vAlign w:val="center"/>
          </w:tcPr>
          <w:p w:rsidR="0018722C">
            <w:pPr>
              <w:pStyle w:val="ad"/>
              <w:topLinePunct/>
              <w:ind w:leftChars="0" w:left="0" w:rightChars="0" w:right="0" w:firstLineChars="0" w:firstLine="0"/>
              <w:spacing w:line="240" w:lineRule="atLeast"/>
            </w:pPr>
            <w:r>
              <w:t>德国赛多利斯公司</w:t>
            </w:r>
          </w:p>
        </w:tc>
      </w:tr>
      <w:tr>
        <w:tc>
          <w:tcPr>
            <w:tcW w:w="1482" w:type="pct"/>
            <w:vAlign w:val="center"/>
          </w:tcPr>
          <w:p w:rsidR="0018722C">
            <w:pPr>
              <w:pStyle w:val="ac"/>
              <w:topLinePunct/>
              <w:ind w:leftChars="0" w:left="0" w:rightChars="0" w:right="0" w:firstLineChars="0" w:firstLine="0"/>
              <w:spacing w:line="240" w:lineRule="atLeast"/>
            </w:pPr>
            <w:r>
              <w:t>可见分光光度计</w:t>
            </w:r>
          </w:p>
        </w:tc>
        <w:tc>
          <w:tcPr>
            <w:tcW w:w="1108" w:type="pct"/>
            <w:vAlign w:val="center"/>
          </w:tcPr>
          <w:p w:rsidR="0018722C">
            <w:pPr>
              <w:pStyle w:val="a5"/>
              <w:topLinePunct/>
              <w:ind w:leftChars="0" w:left="0" w:rightChars="0" w:right="0" w:firstLineChars="0" w:firstLine="0"/>
              <w:spacing w:line="240" w:lineRule="atLeast"/>
            </w:pPr>
            <w:r>
              <w:t>722s</w:t>
            </w:r>
          </w:p>
        </w:tc>
        <w:tc>
          <w:tcPr>
            <w:tcW w:w="2410" w:type="pct"/>
            <w:vAlign w:val="center"/>
          </w:tcPr>
          <w:p w:rsidR="0018722C">
            <w:pPr>
              <w:pStyle w:val="ad"/>
              <w:topLinePunct/>
              <w:ind w:leftChars="0" w:left="0" w:rightChars="0" w:right="0" w:firstLineChars="0" w:firstLine="0"/>
              <w:spacing w:line="240" w:lineRule="atLeast"/>
            </w:pPr>
            <w:r>
              <w:t>上海第三分析仪器厂</w:t>
            </w:r>
          </w:p>
        </w:tc>
      </w:tr>
      <w:tr>
        <w:tc>
          <w:tcPr>
            <w:tcW w:w="1482" w:type="pct"/>
            <w:vAlign w:val="center"/>
          </w:tcPr>
          <w:p w:rsidR="0018722C">
            <w:pPr>
              <w:pStyle w:val="ac"/>
              <w:topLinePunct/>
              <w:ind w:leftChars="0" w:left="0" w:rightChars="0" w:right="0" w:firstLineChars="0" w:firstLine="0"/>
              <w:spacing w:line="240" w:lineRule="atLeast"/>
            </w:pPr>
            <w:r>
              <w:t>数显恒温水浴锅</w:t>
            </w:r>
          </w:p>
        </w:tc>
        <w:tc>
          <w:tcPr>
            <w:tcW w:w="1108" w:type="pct"/>
            <w:vAlign w:val="center"/>
          </w:tcPr>
          <w:p w:rsidR="0018722C">
            <w:pPr>
              <w:pStyle w:val="a5"/>
              <w:topLinePunct/>
              <w:ind w:leftChars="0" w:left="0" w:rightChars="0" w:right="0" w:firstLineChars="0" w:firstLine="0"/>
              <w:spacing w:line="240" w:lineRule="atLeast"/>
            </w:pPr>
            <w:r>
              <w:t>DK-8D</w:t>
            </w:r>
          </w:p>
        </w:tc>
        <w:tc>
          <w:tcPr>
            <w:tcW w:w="2410" w:type="pct"/>
            <w:vAlign w:val="center"/>
          </w:tcPr>
          <w:p w:rsidR="0018722C">
            <w:pPr>
              <w:pStyle w:val="ad"/>
              <w:topLinePunct/>
              <w:ind w:leftChars="0" w:left="0" w:rightChars="0" w:right="0" w:firstLineChars="0" w:firstLine="0"/>
              <w:spacing w:line="240" w:lineRule="atLeast"/>
            </w:pPr>
            <w:r>
              <w:t>金坛市医疗仪器厂</w:t>
            </w:r>
          </w:p>
        </w:tc>
      </w:tr>
      <w:tr>
        <w:tc>
          <w:tcPr>
            <w:tcW w:w="1482" w:type="pct"/>
            <w:vAlign w:val="center"/>
          </w:tcPr>
          <w:p w:rsidR="0018722C">
            <w:pPr>
              <w:pStyle w:val="ac"/>
              <w:topLinePunct/>
              <w:ind w:leftChars="0" w:left="0" w:rightChars="0" w:right="0" w:firstLineChars="0" w:firstLine="0"/>
              <w:spacing w:line="240" w:lineRule="atLeast"/>
            </w:pPr>
            <w:r>
              <w:t>磁力搅拌器</w:t>
            </w:r>
          </w:p>
        </w:tc>
        <w:tc>
          <w:tcPr>
            <w:tcW w:w="1108" w:type="pct"/>
            <w:vAlign w:val="center"/>
          </w:tcPr>
          <w:p w:rsidR="0018722C">
            <w:pPr>
              <w:pStyle w:val="affff9"/>
              <w:topLinePunct/>
              <w:ind w:leftChars="0" w:left="0" w:rightChars="0" w:right="0" w:firstLineChars="0" w:firstLine="0"/>
              <w:spacing w:line="240" w:lineRule="atLeast"/>
            </w:pPr>
            <w:r>
              <w:t>79-1</w:t>
            </w:r>
          </w:p>
        </w:tc>
        <w:tc>
          <w:tcPr>
            <w:tcW w:w="2410" w:type="pct"/>
            <w:vAlign w:val="center"/>
          </w:tcPr>
          <w:p w:rsidR="0018722C">
            <w:pPr>
              <w:pStyle w:val="ad"/>
              <w:topLinePunct/>
              <w:ind w:leftChars="0" w:left="0" w:rightChars="0" w:right="0" w:firstLineChars="0" w:firstLine="0"/>
              <w:spacing w:line="240" w:lineRule="atLeast"/>
            </w:pPr>
            <w:r>
              <w:t>江苏医疗仪器厂</w:t>
            </w:r>
          </w:p>
        </w:tc>
      </w:tr>
      <w:tr>
        <w:tc>
          <w:tcPr>
            <w:tcW w:w="1482" w:type="pct"/>
            <w:vAlign w:val="center"/>
          </w:tcPr>
          <w:p w:rsidR="0018722C">
            <w:pPr>
              <w:pStyle w:val="ac"/>
              <w:topLinePunct/>
              <w:ind w:leftChars="0" w:left="0" w:rightChars="0" w:right="0" w:firstLineChars="0" w:firstLine="0"/>
              <w:spacing w:line="240" w:lineRule="atLeast"/>
            </w:pPr>
            <w:r>
              <w:t>台式高速冷冻离心机</w:t>
            </w:r>
          </w:p>
        </w:tc>
        <w:tc>
          <w:tcPr>
            <w:tcW w:w="1108" w:type="pct"/>
            <w:vAlign w:val="center"/>
          </w:tcPr>
          <w:p w:rsidR="0018722C">
            <w:pPr>
              <w:pStyle w:val="a5"/>
              <w:topLinePunct/>
              <w:ind w:leftChars="0" w:left="0" w:rightChars="0" w:right="0" w:firstLineChars="0" w:firstLine="0"/>
              <w:spacing w:line="240" w:lineRule="atLeast"/>
            </w:pPr>
            <w:r>
              <w:t>Thermo3X</w:t>
            </w:r>
          </w:p>
        </w:tc>
        <w:tc>
          <w:tcPr>
            <w:tcW w:w="2410" w:type="pct"/>
            <w:vAlign w:val="center"/>
          </w:tcPr>
          <w:p w:rsidR="0018722C">
            <w:pPr>
              <w:pStyle w:val="ad"/>
              <w:topLinePunct/>
              <w:ind w:leftChars="0" w:left="0" w:rightChars="0" w:right="0" w:firstLineChars="0" w:firstLine="0"/>
              <w:spacing w:line="240" w:lineRule="atLeast"/>
            </w:pPr>
            <w:r>
              <w:t>赛默飞世尔科技</w:t>
            </w:r>
            <w:r>
              <w:t>（</w:t>
            </w:r>
            <w:r>
              <w:t>中国</w:t>
            </w:r>
            <w:r>
              <w:t>）</w:t>
            </w:r>
            <w:r>
              <w:t>有限公司</w:t>
            </w:r>
          </w:p>
        </w:tc>
      </w:tr>
      <w:tr>
        <w:tc>
          <w:tcPr>
            <w:tcW w:w="1482" w:type="pct"/>
            <w:vAlign w:val="center"/>
          </w:tcPr>
          <w:p w:rsidR="0018722C">
            <w:pPr>
              <w:pStyle w:val="ac"/>
              <w:topLinePunct/>
              <w:ind w:leftChars="0" w:left="0" w:rightChars="0" w:right="0" w:firstLineChars="0" w:firstLine="0"/>
              <w:spacing w:line="240" w:lineRule="atLeast"/>
            </w:pPr>
            <w:r>
              <w:t>水流抽气机</w:t>
            </w:r>
          </w:p>
        </w:tc>
        <w:tc>
          <w:tcPr>
            <w:tcW w:w="1108" w:type="pct"/>
            <w:vAlign w:val="center"/>
          </w:tcPr>
          <w:p w:rsidR="0018722C">
            <w:pPr>
              <w:pStyle w:val="a5"/>
              <w:topLinePunct/>
              <w:ind w:leftChars="0" w:left="0" w:rightChars="0" w:right="0" w:firstLineChars="0" w:firstLine="0"/>
              <w:spacing w:line="240" w:lineRule="atLeast"/>
            </w:pPr>
            <w:r>
              <w:t>A-1000S</w:t>
            </w:r>
          </w:p>
        </w:tc>
        <w:tc>
          <w:tcPr>
            <w:tcW w:w="2410" w:type="pct"/>
            <w:vAlign w:val="center"/>
          </w:tcPr>
          <w:p w:rsidR="0018722C">
            <w:pPr>
              <w:pStyle w:val="ad"/>
              <w:topLinePunct/>
              <w:ind w:leftChars="0" w:left="0" w:rightChars="0" w:right="0" w:firstLineChars="0" w:firstLine="0"/>
              <w:spacing w:line="240" w:lineRule="atLeast"/>
            </w:pPr>
            <w:r>
              <w:t>上海爱朗仪器有限公司</w:t>
            </w:r>
          </w:p>
        </w:tc>
      </w:tr>
      <w:tr>
        <w:tc>
          <w:tcPr>
            <w:tcW w:w="1482" w:type="pct"/>
            <w:vAlign w:val="center"/>
          </w:tcPr>
          <w:p w:rsidR="0018722C">
            <w:pPr>
              <w:pStyle w:val="ac"/>
              <w:topLinePunct/>
              <w:ind w:leftChars="0" w:left="0" w:rightChars="0" w:right="0" w:firstLineChars="0" w:firstLine="0"/>
              <w:spacing w:line="240" w:lineRule="atLeast"/>
            </w:pPr>
            <w:r>
              <w:t>pH </w:t>
            </w:r>
            <w:r>
              <w:t>计</w:t>
            </w:r>
          </w:p>
        </w:tc>
        <w:tc>
          <w:tcPr>
            <w:tcW w:w="1108" w:type="pct"/>
            <w:vAlign w:val="center"/>
          </w:tcPr>
          <w:p w:rsidR="0018722C">
            <w:pPr>
              <w:pStyle w:val="a5"/>
              <w:topLinePunct/>
              <w:ind w:leftChars="0" w:left="0" w:rightChars="0" w:right="0" w:firstLineChars="0" w:firstLine="0"/>
              <w:spacing w:line="240" w:lineRule="atLeast"/>
            </w:pPr>
            <w:r>
              <w:t>PHS-3C</w:t>
            </w:r>
          </w:p>
        </w:tc>
        <w:tc>
          <w:tcPr>
            <w:tcW w:w="2410"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482" w:type="pct"/>
            <w:vAlign w:val="center"/>
          </w:tcPr>
          <w:p w:rsidR="0018722C">
            <w:pPr>
              <w:pStyle w:val="ac"/>
              <w:topLinePunct/>
              <w:ind w:leftChars="0" w:left="0" w:rightChars="0" w:right="0" w:firstLineChars="0" w:firstLine="0"/>
              <w:spacing w:line="240" w:lineRule="atLeast"/>
            </w:pPr>
            <w:r>
              <w:t>数控超声波清洗器</w:t>
            </w:r>
          </w:p>
        </w:tc>
        <w:tc>
          <w:tcPr>
            <w:tcW w:w="1108" w:type="pct"/>
            <w:vAlign w:val="center"/>
          </w:tcPr>
          <w:p w:rsidR="0018722C">
            <w:pPr>
              <w:pStyle w:val="a5"/>
              <w:topLinePunct/>
              <w:ind w:leftChars="0" w:left="0" w:rightChars="0" w:right="0" w:firstLineChars="0" w:firstLine="0"/>
              <w:spacing w:line="240" w:lineRule="atLeast"/>
            </w:pPr>
            <w:r>
              <w:t>KQ-200VDE</w:t>
            </w:r>
          </w:p>
        </w:tc>
        <w:tc>
          <w:tcPr>
            <w:tcW w:w="2410" w:type="pct"/>
            <w:vAlign w:val="center"/>
          </w:tcPr>
          <w:p w:rsidR="0018722C">
            <w:pPr>
              <w:pStyle w:val="ad"/>
              <w:topLinePunct/>
              <w:ind w:leftChars="0" w:left="0" w:rightChars="0" w:right="0" w:firstLineChars="0" w:firstLine="0"/>
              <w:spacing w:line="240" w:lineRule="atLeast"/>
            </w:pPr>
            <w:r>
              <w:t>昆ft市超声仪器有限公司</w:t>
            </w:r>
          </w:p>
        </w:tc>
      </w:tr>
      <w:tr>
        <w:tc>
          <w:tcPr>
            <w:tcW w:w="1482" w:type="pct"/>
            <w:vAlign w:val="center"/>
          </w:tcPr>
          <w:p w:rsidR="0018722C">
            <w:pPr>
              <w:pStyle w:val="ac"/>
              <w:topLinePunct/>
              <w:ind w:leftChars="0" w:left="0" w:rightChars="0" w:right="0" w:firstLineChars="0" w:firstLine="0"/>
              <w:spacing w:line="240" w:lineRule="atLeast"/>
            </w:pPr>
            <w:r>
              <w:t>数显恒流泵</w:t>
            </w:r>
          </w:p>
        </w:tc>
        <w:tc>
          <w:tcPr>
            <w:tcW w:w="1108" w:type="pct"/>
            <w:vAlign w:val="center"/>
          </w:tcPr>
          <w:p w:rsidR="0018722C">
            <w:pPr>
              <w:pStyle w:val="a5"/>
              <w:topLinePunct/>
              <w:ind w:leftChars="0" w:left="0" w:rightChars="0" w:right="0" w:firstLineChars="0" w:firstLine="0"/>
              <w:spacing w:line="240" w:lineRule="atLeast"/>
            </w:pPr>
            <w:r>
              <w:t>HL-2B</w:t>
            </w:r>
          </w:p>
        </w:tc>
        <w:tc>
          <w:tcPr>
            <w:tcW w:w="2410"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482" w:type="pct"/>
            <w:vAlign w:val="center"/>
          </w:tcPr>
          <w:p w:rsidR="0018722C">
            <w:pPr>
              <w:pStyle w:val="ac"/>
              <w:topLinePunct/>
              <w:ind w:leftChars="0" w:left="0" w:rightChars="0" w:right="0" w:firstLineChars="0" w:firstLine="0"/>
              <w:spacing w:line="240" w:lineRule="atLeast"/>
            </w:pPr>
            <w:r>
              <w:t>色度色差计</w:t>
            </w:r>
          </w:p>
        </w:tc>
        <w:tc>
          <w:tcPr>
            <w:tcW w:w="1108" w:type="pct"/>
            <w:vAlign w:val="center"/>
          </w:tcPr>
          <w:p w:rsidR="0018722C">
            <w:pPr>
              <w:pStyle w:val="a5"/>
              <w:topLinePunct/>
              <w:ind w:leftChars="0" w:left="0" w:rightChars="0" w:right="0" w:firstLineChars="0" w:firstLine="0"/>
              <w:spacing w:line="240" w:lineRule="atLeast"/>
            </w:pPr>
            <w:r>
              <w:t>I-400</w:t>
            </w:r>
          </w:p>
        </w:tc>
        <w:tc>
          <w:tcPr>
            <w:tcW w:w="2410"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482" w:type="pct"/>
            <w:vAlign w:val="center"/>
            <w:tcBorders>
              <w:top w:val="single" w:sz="4" w:space="0" w:color="auto"/>
            </w:tcBorders>
          </w:tcPr>
          <w:p w:rsidR="0018722C">
            <w:pPr>
              <w:pStyle w:val="ac"/>
              <w:topLinePunct/>
              <w:ind w:leftChars="0" w:left="0" w:rightChars="0" w:right="0" w:firstLineChars="0" w:firstLine="0"/>
              <w:spacing w:line="240" w:lineRule="atLeast"/>
            </w:pPr>
            <w:r>
              <w:t>自动收集器</w:t>
            </w:r>
          </w:p>
        </w:tc>
        <w:tc>
          <w:tcPr>
            <w:tcW w:w="1108" w:type="pct"/>
            <w:vAlign w:val="center"/>
            <w:tcBorders>
              <w:top w:val="single" w:sz="4" w:space="0" w:color="auto"/>
            </w:tcBorders>
          </w:tcPr>
          <w:p w:rsidR="0018722C">
            <w:pPr>
              <w:pStyle w:val="aff1"/>
              <w:topLinePunct/>
              <w:ind w:leftChars="0" w:left="0" w:rightChars="0" w:right="0" w:firstLineChars="0" w:firstLine="0"/>
              <w:spacing w:line="240" w:lineRule="atLeast"/>
            </w:pPr>
            <w:r>
              <w:t>BS2-100</w:t>
            </w:r>
          </w:p>
        </w:tc>
        <w:tc>
          <w:tcPr>
            <w:tcW w:w="2410" w:type="pct"/>
            <w:vAlign w:val="center"/>
            <w:tcBorders>
              <w:top w:val="single" w:sz="4" w:space="0" w:color="auto"/>
            </w:tcBorders>
          </w:tcPr>
          <w:p w:rsidR="0018722C">
            <w:pPr>
              <w:pStyle w:val="ad"/>
              <w:topLinePunct/>
              <w:ind w:leftChars="0" w:left="0" w:rightChars="0" w:right="0" w:firstLineChars="0" w:firstLine="0"/>
              <w:spacing w:line="240" w:lineRule="atLeast"/>
            </w:pPr>
            <w:r>
              <w:t>上海精科实业有限公司</w:t>
            </w:r>
          </w:p>
        </w:tc>
      </w:tr>
    </w:tbl>
    <w:p w:rsidR="0018722C">
      <w:pPr>
        <w:topLinePunct/>
        <w:pStyle w:val="affa"/>
      </w:pPr>
    </w:p>
    <w:p w:rsidR="0018722C">
      <w:pPr>
        <w:topLinePunct/>
      </w:pPr>
      <w:r>
        <w:rPr>
          <w:rFonts w:cstheme="minorBidi" w:hAnsiTheme="minorHAnsi" w:eastAsiaTheme="minorHAnsi" w:asciiTheme="minorHAnsi" w:ascii="Times New Roman"/>
        </w:rPr>
        <w:t>23</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3-3</w:t>
      </w:r>
      <w:r>
        <w:t xml:space="preserve">  </w:t>
      </w:r>
      <w:r>
        <w:rPr>
          <w:rFonts w:ascii="黑体" w:eastAsia="黑体" w:hint="eastAsia" w:cstheme="minorBidi" w:hAnsiTheme="minorHAnsi"/>
          <w:b/>
        </w:rPr>
        <w:t>大孔吸附树脂的型号及相关参数</w:t>
      </w:r>
    </w:p>
    <w:p w:rsidR="0018722C">
      <w:pPr>
        <w:pStyle w:val="a8"/>
        <w:topLinePunct/>
      </w:pPr>
      <w:r>
        <w:t>Table</w:t>
      </w:r>
      <w:r>
        <w:t xml:space="preserve"> </w:t>
      </w:r>
      <w:r w:rsidRPr="00DB64CE">
        <w:t>3-3</w:t>
      </w:r>
      <w:r>
        <w:t xml:space="preserve">  </w:t>
      </w:r>
      <w:r w:rsidRPr="00DB64CE">
        <w:t>Macroporous resin models and related parameters</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8"/>
        <w:gridCol w:w="1516"/>
        <w:gridCol w:w="2268"/>
        <w:gridCol w:w="2167"/>
        <w:gridCol w:w="1697"/>
      </w:tblGrid>
      <w:tr>
        <w:trPr>
          <w:tblHeader/>
        </w:trPr>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极性</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表面积</w:t>
            </w:r>
            <w:r>
              <w:t>/</w:t>
            </w:r>
            <w:r/>
            <w:r>
              <w:t>(</w:t>
            </w:r>
            <w:r>
              <w:t>m</w:t>
            </w:r>
            <w:r>
              <w:t>2</w:t>
            </w:r>
            <w:r>
              <w:t>/</w:t>
            </w:r>
            <w:r>
              <w:t xml:space="preserve">g</w:t>
            </w:r>
            <w:r>
              <w:t>)</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平均孔径</w:t>
            </w:r>
            <w:r>
              <w:t>/</w:t>
            </w:r>
            <w:r>
              <w:t>nm</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含水率</w:t>
            </w:r>
            <w:r>
              <w:t>/</w:t>
            </w:r>
            <w:r>
              <w:t>%</w:t>
            </w:r>
          </w:p>
        </w:tc>
      </w:tr>
      <w:tr>
        <w:tc>
          <w:tcPr>
            <w:tcW w:w="886" w:type="pct"/>
            <w:vAlign w:val="center"/>
          </w:tcPr>
          <w:p w:rsidR="0018722C">
            <w:pPr>
              <w:pStyle w:val="ac"/>
              <w:topLinePunct/>
              <w:ind w:leftChars="0" w:left="0" w:rightChars="0" w:right="0" w:firstLineChars="0" w:firstLine="0"/>
              <w:spacing w:line="240" w:lineRule="atLeast"/>
            </w:pPr>
            <w:r>
              <w:t>HPD 100</w:t>
            </w:r>
          </w:p>
        </w:tc>
        <w:tc>
          <w:tcPr>
            <w:tcW w:w="815" w:type="pct"/>
            <w:vAlign w:val="center"/>
          </w:tcPr>
          <w:p w:rsidR="0018722C">
            <w:pPr>
              <w:pStyle w:val="a5"/>
              <w:topLinePunct/>
              <w:ind w:leftChars="0" w:left="0" w:rightChars="0" w:right="0" w:firstLineChars="0" w:firstLine="0"/>
              <w:spacing w:line="240" w:lineRule="atLeast"/>
            </w:pPr>
            <w:r>
              <w:t>非极性</w:t>
            </w:r>
          </w:p>
        </w:tc>
        <w:tc>
          <w:tcPr>
            <w:tcW w:w="1220" w:type="pct"/>
            <w:vAlign w:val="center"/>
          </w:tcPr>
          <w:p w:rsidR="0018722C">
            <w:pPr>
              <w:pStyle w:val="a5"/>
              <w:topLinePunct/>
              <w:ind w:leftChars="0" w:left="0" w:rightChars="0" w:right="0" w:firstLineChars="0" w:firstLine="0"/>
              <w:spacing w:line="240" w:lineRule="atLeast"/>
            </w:pPr>
            <w:r>
              <w:t>650</w:t>
            </w:r>
            <w:r>
              <w:t>～</w:t>
            </w:r>
            <w:r>
              <w:t>700</w:t>
            </w:r>
          </w:p>
        </w:tc>
        <w:tc>
          <w:tcPr>
            <w:tcW w:w="1166" w:type="pct"/>
            <w:vAlign w:val="center"/>
          </w:tcPr>
          <w:p w:rsidR="0018722C">
            <w:pPr>
              <w:pStyle w:val="a5"/>
              <w:topLinePunct/>
              <w:ind w:leftChars="0" w:left="0" w:rightChars="0" w:right="0" w:firstLineChars="0" w:firstLine="0"/>
              <w:spacing w:line="240" w:lineRule="atLeast"/>
            </w:pPr>
            <w:r>
              <w:t>9.0</w:t>
            </w:r>
            <w:r>
              <w:t>～</w:t>
            </w:r>
            <w:r>
              <w:t>10.0</w:t>
            </w:r>
          </w:p>
        </w:tc>
        <w:tc>
          <w:tcPr>
            <w:tcW w:w="913" w:type="pct"/>
            <w:vAlign w:val="center"/>
          </w:tcPr>
          <w:p w:rsidR="0018722C">
            <w:pPr>
              <w:pStyle w:val="affff9"/>
              <w:topLinePunct/>
              <w:ind w:leftChars="0" w:left="0" w:rightChars="0" w:right="0" w:firstLineChars="0" w:firstLine="0"/>
              <w:spacing w:line="240" w:lineRule="atLeast"/>
            </w:pPr>
            <w:r>
              <w:t>63.85</w:t>
            </w:r>
          </w:p>
        </w:tc>
      </w:tr>
      <w:tr>
        <w:tc>
          <w:tcPr>
            <w:tcW w:w="886" w:type="pct"/>
            <w:vAlign w:val="center"/>
          </w:tcPr>
          <w:p w:rsidR="0018722C">
            <w:pPr>
              <w:pStyle w:val="ac"/>
              <w:topLinePunct/>
              <w:ind w:leftChars="0" w:left="0" w:rightChars="0" w:right="0" w:firstLineChars="0" w:firstLine="0"/>
              <w:spacing w:line="240" w:lineRule="atLeast"/>
            </w:pPr>
            <w:r>
              <w:t>HPD 400</w:t>
            </w:r>
          </w:p>
        </w:tc>
        <w:tc>
          <w:tcPr>
            <w:tcW w:w="815" w:type="pct"/>
            <w:vAlign w:val="center"/>
          </w:tcPr>
          <w:p w:rsidR="0018722C">
            <w:pPr>
              <w:pStyle w:val="a5"/>
              <w:topLinePunct/>
              <w:ind w:leftChars="0" w:left="0" w:rightChars="0" w:right="0" w:firstLineChars="0" w:firstLine="0"/>
              <w:spacing w:line="240" w:lineRule="atLeast"/>
            </w:pPr>
            <w:r>
              <w:t>中极性</w:t>
            </w:r>
          </w:p>
        </w:tc>
        <w:tc>
          <w:tcPr>
            <w:tcW w:w="1220" w:type="pct"/>
            <w:vAlign w:val="center"/>
          </w:tcPr>
          <w:p w:rsidR="0018722C">
            <w:pPr>
              <w:pStyle w:val="a5"/>
              <w:topLinePunct/>
              <w:ind w:leftChars="0" w:left="0" w:rightChars="0" w:right="0" w:firstLineChars="0" w:firstLine="0"/>
              <w:spacing w:line="240" w:lineRule="atLeast"/>
            </w:pPr>
            <w:r>
              <w:t>500</w:t>
            </w:r>
            <w:r>
              <w:t>～</w:t>
            </w:r>
            <w:r>
              <w:t>550</w:t>
            </w:r>
          </w:p>
        </w:tc>
        <w:tc>
          <w:tcPr>
            <w:tcW w:w="1166" w:type="pct"/>
            <w:vAlign w:val="center"/>
          </w:tcPr>
          <w:p w:rsidR="0018722C">
            <w:pPr>
              <w:pStyle w:val="a5"/>
              <w:topLinePunct/>
              <w:ind w:leftChars="0" w:left="0" w:rightChars="0" w:right="0" w:firstLineChars="0" w:firstLine="0"/>
              <w:spacing w:line="240" w:lineRule="atLeast"/>
            </w:pPr>
            <w:r>
              <w:t>7.5</w:t>
            </w:r>
            <w:r>
              <w:t>～</w:t>
            </w:r>
            <w:r>
              <w:t>8.0</w:t>
            </w:r>
          </w:p>
        </w:tc>
        <w:tc>
          <w:tcPr>
            <w:tcW w:w="913" w:type="pct"/>
            <w:vAlign w:val="center"/>
          </w:tcPr>
          <w:p w:rsidR="0018722C">
            <w:pPr>
              <w:pStyle w:val="affff9"/>
              <w:topLinePunct/>
              <w:ind w:leftChars="0" w:left="0" w:rightChars="0" w:right="0" w:firstLineChars="0" w:firstLine="0"/>
              <w:spacing w:line="240" w:lineRule="atLeast"/>
            </w:pPr>
            <w:r>
              <w:t>56.89</w:t>
            </w:r>
          </w:p>
        </w:tc>
      </w:tr>
      <w:tr>
        <w:tc>
          <w:tcPr>
            <w:tcW w:w="886" w:type="pct"/>
            <w:vAlign w:val="center"/>
          </w:tcPr>
          <w:p w:rsidR="0018722C">
            <w:pPr>
              <w:pStyle w:val="ac"/>
              <w:topLinePunct/>
              <w:ind w:leftChars="0" w:left="0" w:rightChars="0" w:right="0" w:firstLineChars="0" w:firstLine="0"/>
              <w:spacing w:line="240" w:lineRule="atLeast"/>
            </w:pPr>
            <w:r>
              <w:t>HPD 500</w:t>
            </w:r>
          </w:p>
        </w:tc>
        <w:tc>
          <w:tcPr>
            <w:tcW w:w="815" w:type="pct"/>
            <w:vAlign w:val="center"/>
          </w:tcPr>
          <w:p w:rsidR="0018722C">
            <w:pPr>
              <w:pStyle w:val="a5"/>
              <w:topLinePunct/>
              <w:ind w:leftChars="0" w:left="0" w:rightChars="0" w:right="0" w:firstLineChars="0" w:firstLine="0"/>
              <w:spacing w:line="240" w:lineRule="atLeast"/>
            </w:pPr>
            <w:r>
              <w:t>极性</w:t>
            </w:r>
          </w:p>
        </w:tc>
        <w:tc>
          <w:tcPr>
            <w:tcW w:w="1220" w:type="pct"/>
            <w:vAlign w:val="center"/>
          </w:tcPr>
          <w:p w:rsidR="0018722C">
            <w:pPr>
              <w:pStyle w:val="a5"/>
              <w:topLinePunct/>
              <w:ind w:leftChars="0" w:left="0" w:rightChars="0" w:right="0" w:firstLineChars="0" w:firstLine="0"/>
              <w:spacing w:line="240" w:lineRule="atLeast"/>
            </w:pPr>
            <w:r>
              <w:t>500</w:t>
            </w:r>
            <w:r>
              <w:t>～</w:t>
            </w:r>
            <w:r>
              <w:t>550</w:t>
            </w:r>
          </w:p>
        </w:tc>
        <w:tc>
          <w:tcPr>
            <w:tcW w:w="1166" w:type="pct"/>
            <w:vAlign w:val="center"/>
          </w:tcPr>
          <w:p w:rsidR="0018722C">
            <w:pPr>
              <w:pStyle w:val="a5"/>
              <w:topLinePunct/>
              <w:ind w:leftChars="0" w:left="0" w:rightChars="0" w:right="0" w:firstLineChars="0" w:firstLine="0"/>
              <w:spacing w:line="240" w:lineRule="atLeast"/>
            </w:pPr>
            <w:r>
              <w:t>10.0</w:t>
            </w:r>
            <w:r>
              <w:t>～</w:t>
            </w:r>
            <w:r>
              <w:t>12.0</w:t>
            </w:r>
          </w:p>
        </w:tc>
        <w:tc>
          <w:tcPr>
            <w:tcW w:w="913" w:type="pct"/>
            <w:vAlign w:val="center"/>
          </w:tcPr>
          <w:p w:rsidR="0018722C">
            <w:pPr>
              <w:pStyle w:val="affff9"/>
              <w:topLinePunct/>
              <w:ind w:leftChars="0" w:left="0" w:rightChars="0" w:right="0" w:firstLineChars="0" w:firstLine="0"/>
              <w:spacing w:line="240" w:lineRule="atLeast"/>
            </w:pPr>
            <w:r>
              <w:t>61.59</w:t>
            </w:r>
          </w:p>
        </w:tc>
      </w:tr>
      <w:tr>
        <w:tc>
          <w:tcPr>
            <w:tcW w:w="886" w:type="pct"/>
            <w:vAlign w:val="center"/>
          </w:tcPr>
          <w:p w:rsidR="0018722C">
            <w:pPr>
              <w:pStyle w:val="ac"/>
              <w:topLinePunct/>
              <w:ind w:leftChars="0" w:left="0" w:rightChars="0" w:right="0" w:firstLineChars="0" w:firstLine="0"/>
              <w:spacing w:line="240" w:lineRule="atLeast"/>
            </w:pPr>
            <w:r>
              <w:t>AB-8</w:t>
            </w:r>
          </w:p>
        </w:tc>
        <w:tc>
          <w:tcPr>
            <w:tcW w:w="815" w:type="pct"/>
            <w:vAlign w:val="center"/>
          </w:tcPr>
          <w:p w:rsidR="0018722C">
            <w:pPr>
              <w:pStyle w:val="a5"/>
              <w:topLinePunct/>
              <w:ind w:leftChars="0" w:left="0" w:rightChars="0" w:right="0" w:firstLineChars="0" w:firstLine="0"/>
              <w:spacing w:line="240" w:lineRule="atLeast"/>
            </w:pPr>
            <w:r>
              <w:t>弱极性</w:t>
            </w:r>
          </w:p>
        </w:tc>
        <w:tc>
          <w:tcPr>
            <w:tcW w:w="1220" w:type="pct"/>
            <w:vAlign w:val="center"/>
          </w:tcPr>
          <w:p w:rsidR="0018722C">
            <w:pPr>
              <w:pStyle w:val="a5"/>
              <w:topLinePunct/>
              <w:ind w:leftChars="0" w:left="0" w:rightChars="0" w:right="0" w:firstLineChars="0" w:firstLine="0"/>
              <w:spacing w:line="240" w:lineRule="atLeast"/>
            </w:pPr>
            <w:r>
              <w:t>480</w:t>
            </w:r>
            <w:r>
              <w:t>～</w:t>
            </w:r>
            <w:r>
              <w:t>520</w:t>
            </w:r>
          </w:p>
        </w:tc>
        <w:tc>
          <w:tcPr>
            <w:tcW w:w="1166" w:type="pct"/>
            <w:vAlign w:val="center"/>
          </w:tcPr>
          <w:p w:rsidR="0018722C">
            <w:pPr>
              <w:pStyle w:val="a5"/>
              <w:topLinePunct/>
              <w:ind w:leftChars="0" w:left="0" w:rightChars="0" w:right="0" w:firstLineChars="0" w:firstLine="0"/>
              <w:spacing w:line="240" w:lineRule="atLeast"/>
            </w:pPr>
            <w:r>
              <w:t>13.0</w:t>
            </w:r>
            <w:r>
              <w:t>～</w:t>
            </w:r>
            <w:r>
              <w:t>14.0</w:t>
            </w:r>
          </w:p>
        </w:tc>
        <w:tc>
          <w:tcPr>
            <w:tcW w:w="913" w:type="pct"/>
            <w:vAlign w:val="center"/>
          </w:tcPr>
          <w:p w:rsidR="0018722C">
            <w:pPr>
              <w:pStyle w:val="affff9"/>
              <w:topLinePunct/>
              <w:ind w:leftChars="0" w:left="0" w:rightChars="0" w:right="0" w:firstLineChars="0" w:firstLine="0"/>
              <w:spacing w:line="240" w:lineRule="atLeast"/>
            </w:pPr>
            <w:r>
              <w:t>61.80</w:t>
            </w:r>
          </w:p>
        </w:tc>
      </w:tr>
      <w:tr>
        <w:tc>
          <w:tcPr>
            <w:tcW w:w="886" w:type="pct"/>
            <w:vAlign w:val="center"/>
          </w:tcPr>
          <w:p w:rsidR="0018722C">
            <w:pPr>
              <w:pStyle w:val="ac"/>
              <w:topLinePunct/>
              <w:ind w:leftChars="0" w:left="0" w:rightChars="0" w:right="0" w:firstLineChars="0" w:firstLine="0"/>
              <w:spacing w:line="240" w:lineRule="atLeast"/>
            </w:pPr>
            <w:r>
              <w:t>D101</w:t>
            </w:r>
          </w:p>
        </w:tc>
        <w:tc>
          <w:tcPr>
            <w:tcW w:w="815" w:type="pct"/>
            <w:vAlign w:val="center"/>
          </w:tcPr>
          <w:p w:rsidR="0018722C">
            <w:pPr>
              <w:pStyle w:val="a5"/>
              <w:topLinePunct/>
              <w:ind w:leftChars="0" w:left="0" w:rightChars="0" w:right="0" w:firstLineChars="0" w:firstLine="0"/>
              <w:spacing w:line="240" w:lineRule="atLeast"/>
            </w:pPr>
            <w:r>
              <w:t>弱极性</w:t>
            </w:r>
          </w:p>
        </w:tc>
        <w:tc>
          <w:tcPr>
            <w:tcW w:w="1220" w:type="pct"/>
            <w:vAlign w:val="center"/>
          </w:tcPr>
          <w:p w:rsidR="0018722C">
            <w:pPr>
              <w:pStyle w:val="a5"/>
              <w:topLinePunct/>
              <w:ind w:leftChars="0" w:left="0" w:rightChars="0" w:right="0" w:firstLineChars="0" w:firstLine="0"/>
              <w:spacing w:line="240" w:lineRule="atLeast"/>
            </w:pPr>
            <w:r>
              <w:t>400</w:t>
            </w:r>
            <w:r>
              <w:t>～</w:t>
            </w:r>
            <w:r>
              <w:t>600</w:t>
            </w:r>
          </w:p>
        </w:tc>
        <w:tc>
          <w:tcPr>
            <w:tcW w:w="1166" w:type="pct"/>
            <w:vAlign w:val="center"/>
          </w:tcPr>
          <w:p w:rsidR="0018722C">
            <w:pPr>
              <w:pStyle w:val="a5"/>
              <w:topLinePunct/>
              <w:ind w:leftChars="0" w:left="0" w:rightChars="0" w:right="0" w:firstLineChars="0" w:firstLine="0"/>
              <w:spacing w:line="240" w:lineRule="atLeast"/>
            </w:pPr>
            <w:r>
              <w:t>10.0</w:t>
            </w:r>
            <w:r>
              <w:t>～</w:t>
            </w:r>
            <w:r>
              <w:t>12.0</w:t>
            </w:r>
          </w:p>
        </w:tc>
        <w:tc>
          <w:tcPr>
            <w:tcW w:w="913" w:type="pct"/>
            <w:vAlign w:val="center"/>
          </w:tcPr>
          <w:p w:rsidR="0018722C">
            <w:pPr>
              <w:pStyle w:val="affff9"/>
              <w:topLinePunct/>
              <w:ind w:leftChars="0" w:left="0" w:rightChars="0" w:right="0" w:firstLineChars="0" w:firstLine="0"/>
              <w:spacing w:line="240" w:lineRule="atLeast"/>
            </w:pPr>
            <w:r>
              <w:t>64.12</w:t>
            </w:r>
          </w:p>
        </w:tc>
      </w:tr>
      <w:tr>
        <w:tc>
          <w:tcPr>
            <w:tcW w:w="886" w:type="pct"/>
            <w:vAlign w:val="center"/>
          </w:tcPr>
          <w:p w:rsidR="0018722C">
            <w:pPr>
              <w:pStyle w:val="ac"/>
              <w:topLinePunct/>
              <w:ind w:leftChars="0" w:left="0" w:rightChars="0" w:right="0" w:firstLineChars="0" w:firstLine="0"/>
              <w:spacing w:line="240" w:lineRule="atLeast"/>
            </w:pPr>
            <w:r>
              <w:t>NKA-9</w:t>
            </w:r>
          </w:p>
        </w:tc>
        <w:tc>
          <w:tcPr>
            <w:tcW w:w="815" w:type="pct"/>
            <w:vAlign w:val="center"/>
          </w:tcPr>
          <w:p w:rsidR="0018722C">
            <w:pPr>
              <w:pStyle w:val="a5"/>
              <w:topLinePunct/>
              <w:ind w:leftChars="0" w:left="0" w:rightChars="0" w:right="0" w:firstLineChars="0" w:firstLine="0"/>
              <w:spacing w:line="240" w:lineRule="atLeast"/>
            </w:pPr>
            <w:r>
              <w:t>弱极性</w:t>
            </w:r>
          </w:p>
        </w:tc>
        <w:tc>
          <w:tcPr>
            <w:tcW w:w="1220" w:type="pct"/>
            <w:vAlign w:val="center"/>
          </w:tcPr>
          <w:p w:rsidR="0018722C">
            <w:pPr>
              <w:pStyle w:val="a5"/>
              <w:topLinePunct/>
              <w:ind w:leftChars="0" w:left="0" w:rightChars="0" w:right="0" w:firstLineChars="0" w:firstLine="0"/>
              <w:spacing w:line="240" w:lineRule="atLeast"/>
            </w:pPr>
            <w:r>
              <w:t>250</w:t>
            </w:r>
            <w:r>
              <w:t>～</w:t>
            </w:r>
            <w:r>
              <w:t>290</w:t>
            </w:r>
          </w:p>
        </w:tc>
        <w:tc>
          <w:tcPr>
            <w:tcW w:w="1166" w:type="pct"/>
            <w:vAlign w:val="center"/>
          </w:tcPr>
          <w:p w:rsidR="0018722C">
            <w:pPr>
              <w:pStyle w:val="a5"/>
              <w:topLinePunct/>
              <w:ind w:leftChars="0" w:left="0" w:rightChars="0" w:right="0" w:firstLineChars="0" w:firstLine="0"/>
              <w:spacing w:line="240" w:lineRule="atLeast"/>
            </w:pPr>
            <w:r>
              <w:t>15.0</w:t>
            </w:r>
            <w:r>
              <w:t>～</w:t>
            </w:r>
            <w:r>
              <w:t>16.5</w:t>
            </w:r>
          </w:p>
        </w:tc>
        <w:tc>
          <w:tcPr>
            <w:tcW w:w="913" w:type="pct"/>
            <w:vAlign w:val="center"/>
          </w:tcPr>
          <w:p w:rsidR="0018722C">
            <w:pPr>
              <w:pStyle w:val="affff9"/>
              <w:topLinePunct/>
              <w:ind w:leftChars="0" w:left="0" w:rightChars="0" w:right="0" w:firstLineChars="0" w:firstLine="0"/>
              <w:spacing w:line="240" w:lineRule="atLeast"/>
            </w:pPr>
            <w:r>
              <w:t>58.63</w:t>
            </w:r>
          </w:p>
        </w:tc>
      </w:tr>
      <w:tr>
        <w:tc>
          <w:tcPr>
            <w:tcW w:w="886" w:type="pct"/>
            <w:vAlign w:val="center"/>
          </w:tcPr>
          <w:p w:rsidR="0018722C">
            <w:pPr>
              <w:pStyle w:val="ac"/>
              <w:topLinePunct/>
              <w:ind w:leftChars="0" w:left="0" w:rightChars="0" w:right="0" w:firstLineChars="0" w:firstLine="0"/>
              <w:spacing w:line="240" w:lineRule="atLeast"/>
            </w:pPr>
            <w:r>
              <w:t>X-5</w:t>
            </w:r>
          </w:p>
        </w:tc>
        <w:tc>
          <w:tcPr>
            <w:tcW w:w="815" w:type="pct"/>
            <w:vAlign w:val="center"/>
          </w:tcPr>
          <w:p w:rsidR="0018722C">
            <w:pPr>
              <w:pStyle w:val="a5"/>
              <w:topLinePunct/>
              <w:ind w:leftChars="0" w:left="0" w:rightChars="0" w:right="0" w:firstLineChars="0" w:firstLine="0"/>
              <w:spacing w:line="240" w:lineRule="atLeast"/>
            </w:pPr>
            <w:r>
              <w:t>弱极性</w:t>
            </w:r>
          </w:p>
        </w:tc>
        <w:tc>
          <w:tcPr>
            <w:tcW w:w="1220" w:type="pct"/>
            <w:vAlign w:val="center"/>
          </w:tcPr>
          <w:p w:rsidR="0018722C">
            <w:pPr>
              <w:pStyle w:val="a5"/>
              <w:topLinePunct/>
              <w:ind w:leftChars="0" w:left="0" w:rightChars="0" w:right="0" w:firstLineChars="0" w:firstLine="0"/>
              <w:spacing w:line="240" w:lineRule="atLeast"/>
            </w:pPr>
            <w:r>
              <w:t>500</w:t>
            </w:r>
            <w:r>
              <w:t>～</w:t>
            </w:r>
            <w:r>
              <w:t>600</w:t>
            </w:r>
          </w:p>
        </w:tc>
        <w:tc>
          <w:tcPr>
            <w:tcW w:w="1166" w:type="pct"/>
            <w:vAlign w:val="center"/>
          </w:tcPr>
          <w:p w:rsidR="0018722C">
            <w:pPr>
              <w:pStyle w:val="a5"/>
              <w:topLinePunct/>
              <w:ind w:leftChars="0" w:left="0" w:rightChars="0" w:right="0" w:firstLineChars="0" w:firstLine="0"/>
              <w:spacing w:line="240" w:lineRule="atLeast"/>
            </w:pPr>
            <w:r>
              <w:t>29</w:t>
            </w:r>
            <w:r>
              <w:t>～</w:t>
            </w:r>
            <w:r>
              <w:t>30</w:t>
            </w:r>
          </w:p>
        </w:tc>
        <w:tc>
          <w:tcPr>
            <w:tcW w:w="913" w:type="pct"/>
            <w:vAlign w:val="center"/>
          </w:tcPr>
          <w:p w:rsidR="0018722C">
            <w:pPr>
              <w:pStyle w:val="affff9"/>
              <w:topLinePunct/>
              <w:ind w:leftChars="0" w:left="0" w:rightChars="0" w:right="0" w:firstLineChars="0" w:firstLine="0"/>
              <w:spacing w:line="240" w:lineRule="atLeast"/>
            </w:pPr>
            <w:r>
              <w:t>45.69</w:t>
            </w:r>
          </w:p>
        </w:tc>
      </w:tr>
      <w:tr>
        <w:tc>
          <w:tcPr>
            <w:tcW w:w="886" w:type="pct"/>
            <w:vAlign w:val="center"/>
          </w:tcPr>
          <w:p w:rsidR="0018722C">
            <w:pPr>
              <w:pStyle w:val="ac"/>
              <w:topLinePunct/>
              <w:ind w:leftChars="0" w:left="0" w:rightChars="0" w:right="0" w:firstLineChars="0" w:firstLine="0"/>
              <w:spacing w:line="240" w:lineRule="atLeast"/>
            </w:pPr>
            <w:r>
              <w:t>LSA-21</w:t>
            </w:r>
          </w:p>
        </w:tc>
        <w:tc>
          <w:tcPr>
            <w:tcW w:w="815" w:type="pct"/>
            <w:vAlign w:val="center"/>
          </w:tcPr>
          <w:p w:rsidR="0018722C">
            <w:pPr>
              <w:pStyle w:val="a5"/>
              <w:topLinePunct/>
              <w:ind w:leftChars="0" w:left="0" w:rightChars="0" w:right="0" w:firstLineChars="0" w:firstLine="0"/>
              <w:spacing w:line="240" w:lineRule="atLeast"/>
            </w:pPr>
            <w:r>
              <w:t>弱极性</w:t>
            </w:r>
          </w:p>
        </w:tc>
        <w:tc>
          <w:tcPr>
            <w:tcW w:w="1220" w:type="pct"/>
            <w:vAlign w:val="center"/>
          </w:tcPr>
          <w:p w:rsidR="0018722C">
            <w:pPr>
              <w:pStyle w:val="a5"/>
              <w:topLinePunct/>
              <w:ind w:leftChars="0" w:left="0" w:rightChars="0" w:right="0" w:firstLineChars="0" w:firstLine="0"/>
              <w:spacing w:line="240" w:lineRule="atLeast"/>
            </w:pPr>
            <w:r>
              <w:t>500</w:t>
            </w:r>
            <w:r>
              <w:t>～</w:t>
            </w:r>
            <w:r>
              <w:t>540</w:t>
            </w:r>
          </w:p>
        </w:tc>
        <w:tc>
          <w:tcPr>
            <w:tcW w:w="1166" w:type="pct"/>
            <w:vAlign w:val="center"/>
          </w:tcPr>
          <w:p w:rsidR="0018722C">
            <w:pPr>
              <w:pStyle w:val="a5"/>
              <w:topLinePunct/>
              <w:ind w:leftChars="0" w:left="0" w:rightChars="0" w:right="0" w:firstLineChars="0" w:firstLine="0"/>
              <w:spacing w:line="240" w:lineRule="atLeast"/>
            </w:pPr>
            <w:r>
              <w:t>8.5</w:t>
            </w:r>
            <w:r>
              <w:t>～</w:t>
            </w:r>
            <w:r>
              <w:t>9.0</w:t>
            </w:r>
          </w:p>
        </w:tc>
        <w:tc>
          <w:tcPr>
            <w:tcW w:w="913" w:type="pct"/>
            <w:vAlign w:val="center"/>
          </w:tcPr>
          <w:p w:rsidR="0018722C">
            <w:pPr>
              <w:pStyle w:val="affff9"/>
              <w:topLinePunct/>
              <w:ind w:leftChars="0" w:left="0" w:rightChars="0" w:right="0" w:firstLineChars="0" w:firstLine="0"/>
              <w:spacing w:line="240" w:lineRule="atLeast"/>
            </w:pPr>
            <w:r>
              <w:t>56.23</w:t>
            </w:r>
          </w:p>
        </w:tc>
      </w:tr>
      <w:tr>
        <w:tc>
          <w:tcPr>
            <w:tcW w:w="886" w:type="pct"/>
            <w:vAlign w:val="center"/>
            <w:tcBorders>
              <w:top w:val="single" w:sz="4" w:space="0" w:color="auto"/>
            </w:tcBorders>
          </w:tcPr>
          <w:p w:rsidR="0018722C">
            <w:pPr>
              <w:pStyle w:val="ac"/>
              <w:topLinePunct/>
              <w:ind w:leftChars="0" w:left="0" w:rightChars="0" w:right="0" w:firstLineChars="0" w:firstLine="0"/>
              <w:spacing w:line="240" w:lineRule="atLeast"/>
            </w:pPr>
            <w:r>
              <w:t>NKA-2</w:t>
            </w: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极性</w:t>
            </w:r>
          </w:p>
        </w:tc>
        <w:tc>
          <w:tcPr>
            <w:tcW w:w="1220" w:type="pct"/>
            <w:vAlign w:val="center"/>
            <w:tcBorders>
              <w:top w:val="single" w:sz="4" w:space="0" w:color="auto"/>
            </w:tcBorders>
          </w:tcPr>
          <w:p w:rsidR="0018722C">
            <w:pPr>
              <w:pStyle w:val="aff1"/>
              <w:topLinePunct/>
              <w:ind w:leftChars="0" w:left="0" w:rightChars="0" w:right="0" w:firstLineChars="0" w:firstLine="0"/>
              <w:spacing w:line="240" w:lineRule="atLeast"/>
            </w:pPr>
            <w:r>
              <w:t>160</w:t>
            </w:r>
            <w:r>
              <w:t>～</w:t>
            </w:r>
            <w:r>
              <w:t>200</w:t>
            </w:r>
          </w:p>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14.5</w:t>
            </w:r>
            <w:r>
              <w:t>～</w:t>
            </w:r>
            <w:r>
              <w:t>15.5</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t>59.21</w:t>
            </w:r>
          </w:p>
        </w:tc>
      </w:tr>
    </w:tbl>
    <w:p w:rsidR="0018722C">
      <w:pPr>
        <w:pStyle w:val="affa"/>
      </w:pPr>
    </w:p>
    <w:p w:rsidR="0018722C">
      <w:pPr>
        <w:pStyle w:val="Heading3"/>
        <w:topLinePunct/>
        <w:ind w:left="200" w:hangingChars="200" w:hanging="200"/>
      </w:pPr>
      <w:bookmarkStart w:id="626582" w:name="_Toc686626582"/>
      <w:bookmarkStart w:name="_bookmark45" w:id="100"/>
      <w:bookmarkEnd w:id="100"/>
      <w:r>
        <w:t>3.1.3</w:t>
      </w:r>
      <w:r>
        <w:t xml:space="preserve"> </w:t>
      </w:r>
      <w:bookmarkStart w:name="_bookmark45" w:id="101"/>
      <w:bookmarkEnd w:id="101"/>
      <w:r>
        <w:t>实验方法</w:t>
      </w:r>
      <w:bookmarkEnd w:id="626582"/>
    </w:p>
    <w:p w:rsidR="0018722C">
      <w:pPr>
        <w:pStyle w:val="Heading4"/>
        <w:topLinePunct/>
        <w:ind w:left="200" w:hangingChars="200" w:hanging="200"/>
      </w:pPr>
      <w:r>
        <w:t>3.1.3.1</w:t>
      </w:r>
      <w:r>
        <w:t xml:space="preserve"> </w:t>
      </w:r>
      <w:r>
        <w:t>活性炭与大孔树脂对葡萄籽蛋白提取液脱色效果评价方法</w:t>
      </w:r>
    </w:p>
    <w:p w:rsidR="0018722C">
      <w:pPr>
        <w:topLinePunct/>
      </w:pPr>
      <w:r>
        <w:t>通过全波长扫描确定蛋白质提取液的最强吸收峰所对应的波长。利用该波长对本实</w:t>
      </w:r>
      <w:r>
        <w:t>验提取液蛋白质进行全程检测，通过测定脱色前后提取液蛋白质吸光值的变化来换算脱色率，其主要计算公式如下：</w:t>
      </w:r>
    </w:p>
    <w:p w:rsidR="0018722C">
      <w:pPr>
        <w:pStyle w:val="ae"/>
        <w:topLinePunct/>
      </w:pPr>
      <w:r>
        <w:pict>
          <v:line style="position:absolute;mso-position-horizontal-relative:page;mso-position-vertical-relative:paragraph;z-index:-153712" from="144.580154pt,24.93469pt" to="368.229698pt,24.93469pt" stroked="true" strokeweight=".496346pt" strokecolor="#000000">
            <v:stroke dashstyle="solid"/>
            <w10:wrap type="none"/>
          </v:line>
        </w:pict>
      </w:r>
      <w:r>
        <w:t>脱色率</w:t>
      </w:r>
      <w:r>
        <w:rPr>
          <w:rFonts w:ascii="Symbol" w:hAnsi="Symbol"/>
        </w:rPr>
        <w:t></w:t>
      </w:r>
      <w:r w:rsidR="001852F3">
        <w:rPr>
          <w:rFonts w:ascii="Times New Roman" w:hAnsi="Times New Roman"/>
        </w:rPr>
        <w:t xml:space="preserve"> </w:t>
      </w:r>
      <w:r>
        <w:t>脱色前提取液吸光度</w:t>
      </w:r>
      <w:r>
        <w:rPr>
          <w:rFonts w:ascii="Times New Roman" w:hAnsi="Times New Roman"/>
        </w:rPr>
        <w:t>-</w:t>
      </w:r>
      <w:r>
        <w:t>脱色后提取液吸光度</w:t>
      </w:r>
      <w:r>
        <w:rPr>
          <w:rFonts w:ascii="Symbol" w:hAnsi="Symbol"/>
        </w:rPr>
        <w:t></w:t>
      </w:r>
      <w:r>
        <w:rPr>
          <w:rFonts w:ascii="Times New Roman" w:hAnsi="Times New Roman"/>
        </w:rPr>
        <w:t>100%</w:t>
      </w:r>
    </w:p>
    <w:p w:rsidR="0018722C">
      <w:pPr>
        <w:pStyle w:val="BodyText"/>
        <w:spacing w:line="242" w:lineRule="exact"/>
        <w:ind w:leftChars="0" w:left="3149"/>
        <w:topLinePunct/>
      </w:pPr>
      <w:r>
        <w:t>脱色前提取液吸光度</w:t>
      </w:r>
    </w:p>
    <w:p w:rsidR="0018722C">
      <w:pPr>
        <w:pStyle w:val="ae"/>
        <w:topLinePunct/>
      </w:pPr>
      <w:r>
        <w:pict>
          <v:line style="position:absolute;mso-position-horizontal-relative:page;mso-position-vertical-relative:paragraph;z-index:-153688" from="180.214966pt,18.584673pt" to="464.228934pt,18.584673pt" stroked="true" strokeweight=".496346pt" strokecolor="#000000">
            <v:stroke dashstyle="solid"/>
            <w10:wrap type="none"/>
          </v:line>
        </w:pict>
      </w:r>
      <w:r>
        <w:t>蛋白质损失率</w:t>
      </w:r>
      <w:r>
        <w:rPr>
          <w:rFonts w:ascii="Symbol" w:hAnsi="Symbol"/>
        </w:rPr>
        <w:t></w:t>
      </w:r>
      <w:r w:rsidR="001852F3">
        <w:rPr>
          <w:rFonts w:ascii="Times New Roman" w:hAnsi="Times New Roman"/>
        </w:rPr>
        <w:t xml:space="preserve"> </w:t>
      </w:r>
      <w:r>
        <w:t>脱色前提取液中蛋白质含量</w:t>
      </w:r>
      <w:r>
        <w:rPr>
          <w:rFonts w:ascii="Times New Roman" w:hAnsi="Times New Roman"/>
        </w:rPr>
        <w:t>-</w:t>
      </w:r>
      <w:r>
        <w:t>脱色后提取液蛋白质含量</w:t>
      </w:r>
      <w:r>
        <w:rPr>
          <w:rFonts w:ascii="Symbol" w:hAnsi="Symbol"/>
        </w:rPr>
        <w:t></w:t>
      </w:r>
      <w:r>
        <w:rPr>
          <w:rFonts w:ascii="Times New Roman" w:hAnsi="Times New Roman"/>
        </w:rPr>
        <w:t>100%</w:t>
      </w:r>
    </w:p>
    <w:p w:rsidR="0018722C">
      <w:pPr>
        <w:pStyle w:val="BodyText"/>
        <w:spacing w:line="242" w:lineRule="exact"/>
        <w:ind w:leftChars="0" w:left="4104"/>
        <w:topLinePunct/>
      </w:pPr>
      <w:r>
        <w:t>脱色前提取液中蛋白质含量</w:t>
      </w:r>
    </w:p>
    <w:p w:rsidR="0018722C">
      <w:pPr>
        <w:pStyle w:val="Heading4"/>
        <w:topLinePunct/>
        <w:ind w:left="200" w:hangingChars="200" w:hanging="200"/>
      </w:pPr>
      <w:r>
        <w:t>3.1.3.2</w:t>
      </w:r>
      <w:r>
        <w:t xml:space="preserve"> </w:t>
      </w:r>
      <w:r>
        <w:t>活性炭对葡萄籽蛋白提取液脱色方法</w:t>
      </w:r>
    </w:p>
    <w:p w:rsidR="0018722C">
      <w:pPr>
        <w:topLinePunct/>
      </w:pPr>
      <w:r>
        <w:t>活性炭的预处理：将实验所用的活性炭与</w:t>
      </w:r>
      <w:r>
        <w:rPr>
          <w:rFonts w:ascii="Times New Roman" w:hAnsi="Times New Roman" w:eastAsia="宋体"/>
        </w:rPr>
        <w:t>1mol</w:t>
      </w:r>
      <w:r>
        <w:rPr>
          <w:rFonts w:ascii="Times New Roman" w:hAnsi="Times New Roman" w:eastAsia="宋体"/>
        </w:rPr>
        <w:t>/</w:t>
      </w:r>
      <w:r>
        <w:rPr>
          <w:rFonts w:ascii="Times New Roman" w:hAnsi="Times New Roman" w:eastAsia="宋体"/>
        </w:rPr>
        <w:t xml:space="preserve">L</w:t>
      </w:r>
      <w:r>
        <w:t>的盐酸混合以使其充分活化，</w:t>
      </w:r>
      <w:r>
        <w:rPr>
          <w:rFonts w:ascii="Times New Roman" w:hAnsi="Times New Roman" w:eastAsia="宋体"/>
        </w:rPr>
        <w:t>2h</w:t>
      </w:r>
      <w:r>
        <w:t>后用水冲洗至</w:t>
      </w:r>
      <w:r>
        <w:rPr>
          <w:rFonts w:ascii="Times New Roman" w:hAnsi="Times New Roman" w:eastAsia="宋体"/>
        </w:rPr>
        <w:t>pH 7.0</w:t>
      </w:r>
      <w:r>
        <w:t>，然后在</w:t>
      </w:r>
      <w:r>
        <w:rPr>
          <w:rFonts w:ascii="Times New Roman" w:hAnsi="Times New Roman" w:eastAsia="宋体"/>
        </w:rPr>
        <w:t>60</w:t>
      </w:r>
      <w:r>
        <w:t>℃下干燥</w:t>
      </w:r>
      <w:r>
        <w:rPr>
          <w:rFonts w:ascii="Times New Roman" w:hAnsi="Times New Roman" w:eastAsia="宋体"/>
        </w:rPr>
        <w:t>6h</w:t>
      </w:r>
      <w:r>
        <w:t>，最后冷却保存以供实验使用。</w:t>
      </w:r>
    </w:p>
    <w:p w:rsidR="0018722C">
      <w:pPr>
        <w:topLinePunct/>
      </w:pPr>
      <w:r>
        <w:t>葡萄籽蛋白质提取液的脱色：按照一定比例</w:t>
      </w:r>
      <w:r>
        <w:t>（</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25%</w:t>
      </w:r>
      <w:r>
        <w:t>、</w:t>
      </w:r>
      <w:r>
        <w:rPr>
          <w:rFonts w:ascii="Times New Roman" w:eastAsia="Times New Roman"/>
        </w:rPr>
        <w:t>30%</w:t>
      </w:r>
      <w:r>
        <w:t>、</w:t>
      </w:r>
    </w:p>
    <w:p w:rsidR="0018722C">
      <w:pPr>
        <w:topLinePunct/>
      </w:pPr>
      <w:r>
        <w:rPr>
          <w:rFonts w:ascii="Times New Roman" w:hAnsi="Times New Roman" w:eastAsia="Times New Roman"/>
        </w:rPr>
        <w:t>35%</w:t>
      </w:r>
      <w:r>
        <w:t>）</w:t>
      </w:r>
      <w:r>
        <w:t>称取活性炭与葡萄籽蛋白质提取液进行搅拌混合一定时间</w:t>
      </w:r>
      <w:r>
        <w:t>（</w:t>
      </w:r>
      <w:r>
        <w:rPr>
          <w:rFonts w:ascii="Times New Roman" w:hAnsi="Times New Roman" w:eastAsia="Times New Roman"/>
        </w:rPr>
        <w:t>60 </w:t>
      </w:r>
      <w:r>
        <w:rPr>
          <w:rFonts w:ascii="Times New Roman" w:hAnsi="Times New Roman" w:eastAsia="Times New Roman"/>
        </w:rPr>
        <w:t>min</w:t>
      </w:r>
      <w:r>
        <w:t>）</w:t>
      </w:r>
      <w:r>
        <w:t>，</w:t>
      </w:r>
      <w:r>
        <w:t>然后在</w:t>
      </w:r>
      <w:r>
        <w:rPr>
          <w:rFonts w:ascii="Times New Roman" w:hAnsi="Times New Roman" w:eastAsia="Times New Roman"/>
        </w:rPr>
        <w:t>3000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20 min</w:t>
      </w:r>
      <w:r>
        <w:t>，</w:t>
      </w:r>
      <w:r>
        <w:rPr>
          <w:rFonts w:ascii="Times New Roman" w:hAnsi="Times New Roman" w:eastAsia="Times New Roman"/>
        </w:rPr>
        <w:t>4</w:t>
      </w:r>
      <w:r>
        <w:t>℃的条件下进行离心分离，然后再进行过滤操作，将活性炭从提取液</w:t>
      </w:r>
      <w:r>
        <w:t>中去除，收集脱色液，计算相关指标。</w:t>
      </w:r>
    </w:p>
    <w:p w:rsidR="0018722C">
      <w:pPr>
        <w:pStyle w:val="Heading4"/>
        <w:topLinePunct/>
        <w:ind w:left="200" w:hangingChars="200" w:hanging="200"/>
      </w:pPr>
      <w:r>
        <w:t>3.1.3.3</w:t>
      </w:r>
      <w:r>
        <w:t xml:space="preserve"> </w:t>
      </w:r>
      <w:r>
        <w:t>大孔树脂对葡萄籽蛋白质提取液脱色方法</w:t>
      </w:r>
    </w:p>
    <w:p w:rsidR="0018722C">
      <w:pPr>
        <w:topLinePunct/>
      </w:pPr>
      <w:r>
        <w:t>大孔树脂预处理：首先将大孔树脂进行水洗，然后利用</w:t>
      </w:r>
      <w:r>
        <w:rPr>
          <w:rFonts w:ascii="Times New Roman" w:eastAsia="Times New Roman"/>
        </w:rPr>
        <w:t>20%</w:t>
      </w:r>
      <w:r>
        <w:t>的乙醇溶液处理</w:t>
      </w:r>
      <w:r>
        <w:rPr>
          <w:rFonts w:ascii="Times New Roman" w:eastAsia="Times New Roman"/>
        </w:rPr>
        <w:t>4 h</w:t>
      </w:r>
      <w:r>
        <w:t>至</w:t>
      </w:r>
      <w:r>
        <w:rPr>
          <w:rFonts w:ascii="Times New Roman" w:eastAsia="Times New Roman"/>
        </w:rPr>
        <w:t>6 h</w:t>
      </w:r>
      <w:r>
        <w:t>，紧接着采用</w:t>
      </w:r>
      <w:r>
        <w:rPr>
          <w:rFonts w:ascii="Times New Roman" w:eastAsia="Times New Roman"/>
        </w:rPr>
        <w:t>1mol</w:t>
      </w:r>
      <w:r>
        <w:rPr>
          <w:rFonts w:ascii="Times New Roman" w:eastAsia="Times New Roman"/>
        </w:rPr>
        <w:t>/</w:t>
      </w:r>
      <w:r>
        <w:rPr>
          <w:rFonts w:ascii="Times New Roman" w:eastAsia="Times New Roman"/>
        </w:rPr>
        <w:t xml:space="preserve">L</w:t>
      </w:r>
      <w:r>
        <w:t>盐酸处理</w:t>
      </w:r>
      <w:r>
        <w:rPr>
          <w:rFonts w:ascii="Times New Roman" w:eastAsia="Times New Roman"/>
        </w:rPr>
        <w:t>4 h</w:t>
      </w:r>
      <w:r>
        <w:t>至</w:t>
      </w:r>
      <w:r>
        <w:rPr>
          <w:rFonts w:ascii="Times New Roman" w:eastAsia="Times New Roman"/>
        </w:rPr>
        <w:t>6 h</w:t>
      </w:r>
      <w:r>
        <w:t>，然后用水洗至中性，再换用</w:t>
      </w:r>
      <w:r>
        <w:rPr>
          <w:rFonts w:ascii="Times New Roman" w:eastAsia="Times New Roman"/>
        </w:rPr>
        <w:t>1mol</w:t>
      </w:r>
      <w:r>
        <w:rPr>
          <w:rFonts w:ascii="Times New Roman" w:eastAsia="Times New Roman"/>
        </w:rPr>
        <w:t>/</w:t>
      </w:r>
      <w:r>
        <w:rPr>
          <w:rFonts w:ascii="Times New Roman" w:eastAsia="Times New Roman"/>
        </w:rPr>
        <w:t xml:space="preserve">L</w:t>
      </w:r>
      <w:r>
        <w:t>的氢</w:t>
      </w:r>
      <w:r>
        <w:t>氧化钠处理</w:t>
      </w:r>
      <w:r>
        <w:rPr>
          <w:rFonts w:ascii="Times New Roman" w:eastAsia="Times New Roman"/>
        </w:rPr>
        <w:t>4 h</w:t>
      </w:r>
      <w:r>
        <w:t>至</w:t>
      </w:r>
      <w:r>
        <w:rPr>
          <w:rFonts w:ascii="Times New Roman" w:eastAsia="Times New Roman"/>
        </w:rPr>
        <w:t>6 h</w:t>
      </w:r>
      <w:r>
        <w:t>，最后再用蒸馏水冲洗至中性，保存备用。</w:t>
      </w:r>
    </w:p>
    <w:p w:rsidR="0018722C">
      <w:pPr>
        <w:topLinePunct/>
      </w:pPr>
      <w:r>
        <w:rPr>
          <w:rFonts w:cstheme="minorBidi" w:hAnsiTheme="minorHAnsi" w:eastAsiaTheme="minorHAnsi" w:asciiTheme="minorHAnsi" w:ascii="Times New Roman"/>
        </w:rPr>
        <w:t>24</w:t>
      </w:r>
    </w:p>
    <w:p w:rsidR="0018722C">
      <w:pPr>
        <w:topLinePunct/>
      </w:pPr>
      <w:r>
        <w:t>动态吸附法去除葡萄籽蛋白质提取液的色素，通过湿法装住法将大孔树脂填装入层</w:t>
      </w:r>
      <w:r>
        <w:t>析柱中，经过平衡后的大孔树脂柱即可加入样品进行动态吸附脱色操作。待蛋白质提取</w:t>
      </w:r>
      <w:r>
        <w:t>液完全吸附于大孔树脂柱后，用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mol</w:t>
      </w:r>
      <w:r>
        <w:rPr>
          <w:rFonts w:ascii="Times New Roman" w:hAnsi="Times New Roman" w:eastAsia="Times New Roman"/>
        </w:rPr>
        <w:t>/</w:t>
      </w:r>
      <w:r>
        <w:rPr>
          <w:rFonts w:ascii="Times New Roman" w:hAnsi="Times New Roman" w:eastAsia="Times New Roman"/>
        </w:rPr>
        <w:t xml:space="preserve">L NaCl</w:t>
      </w:r>
      <w:r>
        <w:t>洗脱，直到在</w:t>
      </w:r>
      <w:r>
        <w:rPr>
          <w:rFonts w:ascii="Times New Roman" w:hAnsi="Times New Roman" w:eastAsia="Times New Roman"/>
        </w:rPr>
        <w:t>280 nm</w:t>
      </w:r>
      <w:r>
        <w:t>波长处蛋白质不再</w:t>
      </w:r>
      <w:r>
        <w:t>检出。收集洗脱液，在</w:t>
      </w:r>
      <w:r>
        <w:rPr>
          <w:rFonts w:ascii="Times New Roman" w:hAnsi="Times New Roman" w:eastAsia="Times New Roman"/>
        </w:rPr>
        <w:t>50</w:t>
      </w:r>
      <w:r>
        <w:t>℃、</w:t>
      </w:r>
      <w:r>
        <w:rPr>
          <w:rFonts w:ascii="Times New Roman" w:hAnsi="Times New Roman" w:eastAsia="Times New Roman"/>
        </w:rPr>
        <w:t>60r</w:t>
      </w:r>
      <w:r>
        <w:rPr>
          <w:rFonts w:ascii="Times New Roman" w:hAnsi="Times New Roman" w:eastAsia="Times New Roman"/>
        </w:rPr>
        <w:t>/</w:t>
      </w:r>
      <w:r>
        <w:rPr>
          <w:rFonts w:ascii="Times New Roman" w:hAnsi="Times New Roman" w:eastAsia="Times New Roman"/>
        </w:rPr>
        <w:t xml:space="preserve">min</w:t>
      </w:r>
      <w:r>
        <w:t>的条件下进行旋转蒸发，蒸发到洗脱液为</w:t>
      </w:r>
      <w:r>
        <w:rPr>
          <w:rFonts w:ascii="Times New Roman" w:hAnsi="Times New Roman" w:eastAsia="Times New Roman"/>
        </w:rPr>
        <w:t>100 mL</w:t>
      </w:r>
      <w:r>
        <w:t>，</w:t>
      </w:r>
      <w:r w:rsidR="001852F3">
        <w:t xml:space="preserve">然后计算脱色率和蛋白质损失率。</w:t>
      </w:r>
    </w:p>
    <w:p w:rsidR="0018722C">
      <w:pPr>
        <w:pStyle w:val="Heading4"/>
        <w:topLinePunct/>
        <w:ind w:left="200" w:hangingChars="200" w:hanging="200"/>
      </w:pPr>
      <w:r>
        <w:t>3.1.3.4</w:t>
      </w:r>
      <w:r>
        <w:t xml:space="preserve"> </w:t>
      </w:r>
      <w:r>
        <w:t>双氧水对葡萄籽蛋白质提取液脱色方法</w:t>
      </w:r>
      <w:r>
        <w:t>色差计测定葡萄籽蛋白质色度：</w:t>
      </w:r>
    </w:p>
    <w:p w:rsidR="0018722C">
      <w:pPr>
        <w:topLinePunct/>
      </w:pPr>
      <w:r>
        <w:t>葡萄籽蛋白粉制备：根据第二章优化的提取工艺参数进行提取葡萄籽蛋白，提取液</w:t>
      </w:r>
    </w:p>
    <w:p w:rsidR="0018722C">
      <w:pPr>
        <w:topLinePunct/>
      </w:pPr>
      <w:r>
        <w:t>经过冷过干燥后即个葡萄籽蛋白粉。</w:t>
      </w:r>
    </w:p>
    <w:p w:rsidR="0018722C">
      <w:pPr>
        <w:topLinePunct/>
      </w:pPr>
      <w:r>
        <w:t>将制备好的赤霞珠葡萄籽蛋白粉均匀的铺撒于白卡纸，利用色差计测其色度值，每</w:t>
      </w:r>
      <w:r>
        <w:t>份样品取六个部位检测，取“平均值±标准偏差”作为实验结果。在色差计算中，</w:t>
      </w:r>
      <w:r>
        <w:rPr>
          <w:rFonts w:ascii="Times New Roman" w:hAnsi="Times New Roman" w:eastAsia="Times New Roman"/>
        </w:rPr>
        <w:t>L*</w:t>
      </w:r>
      <w:r>
        <w:t>代表白度，</w:t>
      </w:r>
      <w:r>
        <w:rPr>
          <w:rFonts w:ascii="Times New Roman" w:hAnsi="Times New Roman" w:eastAsia="Times New Roman"/>
        </w:rPr>
        <w:t>L</w:t>
      </w:r>
      <w:r>
        <w:t>接近于</w:t>
      </w:r>
      <w:r>
        <w:rPr>
          <w:rFonts w:ascii="Times New Roman" w:hAnsi="Times New Roman" w:eastAsia="Times New Roman"/>
        </w:rPr>
        <w:t>0</w:t>
      </w:r>
      <w:r>
        <w:t>时表明样品的颜色偏黑，</w:t>
      </w:r>
      <w:r>
        <w:rPr>
          <w:rFonts w:ascii="Times New Roman" w:hAnsi="Times New Roman" w:eastAsia="Times New Roman"/>
        </w:rPr>
        <w:t>L</w:t>
      </w:r>
      <w:r>
        <w:t>接近</w:t>
      </w:r>
      <w:r>
        <w:rPr>
          <w:rFonts w:ascii="Times New Roman" w:hAnsi="Times New Roman" w:eastAsia="Times New Roman"/>
        </w:rPr>
        <w:t>100</w:t>
      </w:r>
      <w:r>
        <w:t>时表明样品的颜色偏白；</w:t>
      </w:r>
      <w:r>
        <w:rPr>
          <w:rFonts w:ascii="Times New Roman" w:hAnsi="Times New Roman" w:eastAsia="Times New Roman"/>
        </w:rPr>
        <w:t>a*&gt;</w:t>
      </w:r>
      <w:r w:rsidR="004B696B">
        <w:rPr>
          <w:rFonts w:ascii="Times New Roman" w:hAnsi="Times New Roman" w:eastAsia="Times New Roman"/>
        </w:rPr>
        <w:t xml:space="preserve"> </w:t>
      </w:r>
      <w:r w:rsidR="004B696B">
        <w:rPr>
          <w:rFonts w:ascii="Times New Roman" w:hAnsi="Times New Roman" w:eastAsia="Times New Roman"/>
        </w:rPr>
        <w:t>0</w:t>
      </w:r>
      <w:r>
        <w:t>时表示红色，其值越大表明红色越深，</w:t>
      </w:r>
      <w:r>
        <w:rPr>
          <w:rFonts w:ascii="Times New Roman" w:hAnsi="Times New Roman" w:eastAsia="Times New Roman"/>
        </w:rPr>
        <w:t>a*</w:t>
      </w:r>
      <w:r>
        <w:t>＜</w:t>
      </w:r>
      <w:r>
        <w:rPr>
          <w:rFonts w:ascii="Times New Roman" w:hAnsi="Times New Roman" w:eastAsia="Times New Roman"/>
        </w:rPr>
        <w:t>0</w:t>
      </w:r>
      <w:r>
        <w:t>表示绿色，其值越小表明绿色越深；</w:t>
      </w:r>
      <w:r>
        <w:rPr>
          <w:rFonts w:ascii="Times New Roman" w:hAnsi="Times New Roman" w:eastAsia="Times New Roman"/>
        </w:rPr>
        <w:t>b*&gt;</w:t>
      </w:r>
      <w:r w:rsidR="004B696B">
        <w:rPr>
          <w:rFonts w:ascii="Times New Roman" w:hAnsi="Times New Roman" w:eastAsia="Times New Roman"/>
        </w:rPr>
        <w:t xml:space="preserve"> </w:t>
      </w:r>
      <w:r w:rsidR="004B696B">
        <w:rPr>
          <w:rFonts w:ascii="Times New Roman" w:hAnsi="Times New Roman" w:eastAsia="Times New Roman"/>
        </w:rPr>
        <w:t>0</w:t>
      </w:r>
      <w:r>
        <w:t>表示黄色，其值越大表明黄色越深，</w:t>
      </w:r>
      <w:r>
        <w:rPr>
          <w:rFonts w:ascii="Times New Roman" w:hAnsi="Times New Roman" w:eastAsia="Times New Roman"/>
        </w:rPr>
        <w:t>b*</w:t>
      </w:r>
      <w:r>
        <w:t>＜</w:t>
      </w:r>
      <w:r>
        <w:rPr>
          <w:rFonts w:ascii="Times New Roman" w:hAnsi="Times New Roman" w:eastAsia="Times New Roman"/>
        </w:rPr>
        <w:t>0</w:t>
      </w:r>
      <w:r>
        <w:t>表示蓝色，其值越小表明蓝色越深。</w:t>
      </w:r>
    </w:p>
    <w:p w:rsidR="0018722C">
      <w:pPr>
        <w:topLinePunct/>
      </w:pPr>
      <w:r>
        <w:t>双氧水脱色法：按照实验设定的不同比例</w:t>
      </w:r>
      <w:r>
        <w:t>（</w:t>
      </w:r>
      <w:r>
        <w:rPr>
          <w:rFonts w:ascii="Times New Roman" w:hAnsi="Times New Roman" w:eastAsia="Times New Roman"/>
        </w:rPr>
        <w:t>0.5%</w:t>
      </w:r>
      <w:r>
        <w:t>、</w:t>
      </w:r>
      <w:r>
        <w:rPr>
          <w:rFonts w:ascii="Times New Roman" w:hAnsi="Times New Roman" w:eastAsia="Times New Roman"/>
        </w:rPr>
        <w:t>0.7%</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w:t>
      </w:r>
      <w:r>
        <w:t>向样品溶液中缓慢加入双氧水脱色液，在</w:t>
      </w:r>
      <w:r>
        <w:rPr>
          <w:rFonts w:ascii="Times New Roman" w:hAnsi="Times New Roman" w:eastAsia="Times New Roman"/>
        </w:rPr>
        <w:t>25</w:t>
      </w:r>
      <w:r>
        <w:t>℃下缓慢搅拌</w:t>
      </w:r>
      <w:r>
        <w:rPr>
          <w:rFonts w:ascii="Times New Roman" w:hAnsi="Times New Roman" w:eastAsia="Times New Roman"/>
        </w:rPr>
        <w:t>30 </w:t>
      </w:r>
      <w:r>
        <w:rPr>
          <w:rFonts w:ascii="Times New Roman" w:hAnsi="Times New Roman" w:eastAsia="Times New Roman"/>
        </w:rPr>
        <w:t>min</w:t>
      </w:r>
      <w:r>
        <w:t>，调</w:t>
      </w:r>
      <w:r>
        <w:rPr>
          <w:rFonts w:ascii="Times New Roman" w:hAnsi="Times New Roman" w:eastAsia="Times New Roman"/>
        </w:rPr>
        <w:t>pH</w:t>
      </w:r>
      <w:r>
        <w:t>值至等电点后</w:t>
      </w:r>
      <w:r>
        <w:t>静置</w:t>
      </w:r>
      <w:r>
        <w:rPr>
          <w:rFonts w:ascii="Times New Roman" w:hAnsi="Times New Roman" w:eastAsia="Times New Roman"/>
        </w:rPr>
        <w:t>30min</w:t>
      </w:r>
      <w:r>
        <w:t>，在</w:t>
      </w:r>
      <w:r>
        <w:rPr>
          <w:rFonts w:ascii="Times New Roman" w:hAnsi="Times New Roman" w:eastAsia="Times New Roman"/>
        </w:rPr>
        <w:t>3000r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15min</w:t>
      </w:r>
      <w:r>
        <w:t>的条件下进行离心分离，弃去上清液，取沉淀，然后测定色度值。</w:t>
      </w:r>
    </w:p>
    <w:p w:rsidR="0018722C">
      <w:pPr>
        <w:topLinePunct/>
      </w:pPr>
      <w:r>
        <w:t>为了能够更好地发挥双氧水脱色的效果，实验通过设定不同温度来考察双氧水在不</w:t>
      </w:r>
      <w:r>
        <w:t>同温度下的脱色效果，以便选取的最佳的脱色温度。实验预设温度为</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40</w:t>
      </w:r>
      <w:r>
        <w:t>、</w:t>
      </w:r>
      <w:r>
        <w:rPr>
          <w:rFonts w:ascii="Times New Roman" w:hAnsi="Times New Roman" w:eastAsia="宋体"/>
        </w:rPr>
        <w:t>50</w:t>
      </w:r>
      <w:r>
        <w:t>和</w:t>
      </w:r>
      <w:r>
        <w:rPr>
          <w:rFonts w:ascii="Times New Roman" w:hAnsi="Times New Roman" w:eastAsia="宋体"/>
        </w:rPr>
        <w:t>60</w:t>
      </w:r>
      <w:r>
        <w:t>℃。其他操作同活性炭脱色，最后同样以脱色效率和蛋白质损失率为检测指标。</w:t>
      </w:r>
    </w:p>
    <w:p w:rsidR="0018722C">
      <w:pPr>
        <w:pStyle w:val="Heading2"/>
        <w:topLinePunct/>
        <w:ind w:left="171" w:hangingChars="171" w:hanging="171"/>
      </w:pPr>
      <w:bookmarkStart w:id="626583" w:name="_Toc686626583"/>
      <w:bookmarkStart w:name="3.2葡萄籽蛋白脱色实验结果与分析 " w:id="102"/>
      <w:bookmarkEnd w:id="102"/>
      <w:r>
        <w:t>3.2</w:t>
      </w:r>
      <w:r>
        <w:t xml:space="preserve"> </w:t>
      </w:r>
      <w:r/>
      <w:bookmarkStart w:name="_bookmark46" w:id="103"/>
      <w:bookmarkEnd w:id="103"/>
      <w:r/>
      <w:bookmarkStart w:name="_bookmark46" w:id="104"/>
      <w:bookmarkEnd w:id="104"/>
      <w:r>
        <w:t>葡萄籽蛋白脱色实验结果与分析</w:t>
      </w:r>
      <w:bookmarkEnd w:id="626583"/>
    </w:p>
    <w:p w:rsidR="0018722C">
      <w:pPr>
        <w:pStyle w:val="Heading3"/>
        <w:topLinePunct/>
        <w:ind w:left="200" w:hangingChars="200" w:hanging="200"/>
      </w:pPr>
      <w:bookmarkStart w:id="626584" w:name="_Toc686626584"/>
      <w:bookmarkStart w:name="_bookmark47" w:id="105"/>
      <w:bookmarkEnd w:id="105"/>
      <w:r>
        <w:t>3.2.1</w:t>
      </w:r>
      <w:r>
        <w:t xml:space="preserve"> </w:t>
      </w:r>
      <w:bookmarkStart w:name="_bookmark47" w:id="106"/>
      <w:bookmarkEnd w:id="106"/>
      <w:r>
        <w:t>葡萄籽蛋白提取液全波长扫描结果</w:t>
      </w:r>
      <w:bookmarkEnd w:id="626584"/>
    </w:p>
    <w:p w:rsidR="0018722C">
      <w:pPr>
        <w:pStyle w:val="ae"/>
        <w:topLinePunct/>
      </w:pPr>
      <w:r>
        <w:rPr>
          <w:rFonts w:cstheme="minorBidi" w:hAnsiTheme="minorHAnsi" w:eastAsiaTheme="minorHAnsi" w:asciiTheme="minorHAnsi"/>
        </w:rPr>
        <w:pict>
          <v:group style="margin-left:210.447449pt;margin-top:2.71716pt;width:217pt;height:122.85pt;mso-position-horizontal-relative:page;mso-position-vertical-relative:paragraph;z-index:1576" coordorigin="4209,54" coordsize="4340,2457">
            <v:line style="position:absolute" from="4216,2506" to="4216,2461" stroked="true" strokeweight=".672735pt" strokecolor="#000000">
              <v:stroke dashstyle="solid"/>
            </v:line>
            <v:line style="position:absolute" from="4603,2495" to="4617,2495" stroked="true" strokeweight="1.136188pt" strokecolor="#000000">
              <v:stroke dashstyle="solid"/>
            </v:line>
            <v:line style="position:absolute" from="5002,2506" to="5002,2461" stroked="true" strokeweight=".672735pt" strokecolor="#000000">
              <v:stroke dashstyle="solid"/>
            </v:line>
            <v:line style="position:absolute" from="5389,2495" to="5403,2495" stroked="true" strokeweight="1.136188pt" strokecolor="#000000">
              <v:stroke dashstyle="solid"/>
            </v:line>
            <v:line style="position:absolute" from="5788,2506" to="5788,2461" stroked="true" strokeweight=".672735pt" strokecolor="#000000">
              <v:stroke dashstyle="solid"/>
            </v:line>
            <v:line style="position:absolute" from="6176,2495" to="6189,2495" stroked="true" strokeweight="1.136188pt" strokecolor="#000000">
              <v:stroke dashstyle="solid"/>
            </v:line>
            <v:line style="position:absolute" from="6575,2506" to="6575,2461" stroked="true" strokeweight=".672735pt" strokecolor="#000000">
              <v:stroke dashstyle="solid"/>
            </v:line>
            <v:line style="position:absolute" from="6962,2495" to="6976,2495" stroked="true" strokeweight="1.136188pt" strokecolor="#000000">
              <v:stroke dashstyle="solid"/>
            </v:line>
            <v:line style="position:absolute" from="7361,2506" to="7361,2461" stroked="true" strokeweight=".672735pt" strokecolor="#000000">
              <v:stroke dashstyle="solid"/>
            </v:line>
            <v:line style="position:absolute" from="7749,2495" to="7762,2495" stroked="true" strokeweight="1.136188pt" strokecolor="#000000">
              <v:stroke dashstyle="solid"/>
            </v:line>
            <v:shape style="position:absolute;left:3710;top:-26683;width:33761;height:27461" coordorigin="3711,-26682" coordsize="33761,27461" path="m8148,2506l8148,2461m4216,2506l8542,2506m4216,2506l4281,2506m4216,2370l4248,2370m4216,2235l4281,2235m4216,2098l4248,2098m4216,1962l4281,1962m4216,1827l4248,1827m4216,1690l4281,1690m4216,1554l4248,1554m4216,1419l4281,1419m4216,1283l4248,1283m4216,1146l4281,1146m4216,1011l4248,1011m4216,875l4281,875m4216,738l4248,738m4216,603l4281,603m4216,467l4248,467m4216,330l4281,330m4216,195l4248,195m4216,59l4281,59m4216,2506l4216,59m4216,59l4216,59m4610,59l4610,59m5002,59l5002,59m5396,59l5396,59m5788,59l5788,59m6183,59l6183,59m6575,59l6575,59m6969,59l6969,59m7361,59l7361,59m7755,59l7755,59m8148,59l8148,59m8542,59l8542,59m4216,59l8542,59m8542,2506l8542,2506m8542,2370l8542,2370m8542,2235l8542,2235m8542,2098l8542,2098m8542,1962l8542,1962m8542,1827l8542,1827m8542,1690l8542,1690m8542,1554l8542,1554m8542,1419l8542,1419m8542,1283l8542,1283m8542,1146l8542,1146m8542,1011l8542,1011m8542,875l8542,875m8542,738l8542,738m8542,603l8542,603m8542,467l8542,467m8542,330l8542,330m8542,195l8542,195m8542,59l8542,59m8542,59l8542,2506e" filled="false" stroked="true" strokeweight=".570289pt" strokecolor="#000000">
              <v:path arrowok="t"/>
              <v:stroke dashstyle="solid"/>
            </v:shape>
            <v:shape style="position:absolute;left:4686;top:244;width:3461;height:2013" coordorigin="4687,245" coordsize="3461,2013" path="m4687,2257l4844,2255,5002,2236,5160,2232,5317,2203,5475,2160,5631,2130,5788,2108,5946,2070,6104,2022,6261,1993,6417,1950,6575,1824,6732,1547,6890,1229,7048,931,7205,503,7361,479,7519,245,7677,384,7834,614,7992,954,8148,1047e" filled="false" stroked="true" strokeweight=".222694pt" strokecolor="#000000">
              <v:path arrowok="t"/>
              <v:stroke dashstyle="solid"/>
            </v:shape>
            <w10:wrap type="none"/>
          </v:group>
        </w:pict>
      </w:r>
    </w:p>
    <w:p w:rsidR="0018722C">
      <w:pPr>
        <w:pStyle w:val="ae"/>
        <w:topLinePunct/>
      </w:pPr>
      <w:r>
        <w:rPr>
          <w:vertAlign w:val="subscript"/>
          <w:rFonts w:ascii="Arial" w:cstheme="minorBidi" w:hAnsiTheme="minorHAnsi" w:eastAsiaTheme="minorHAnsi"/>
        </w:rPr>
        <w:t>2.0</w:t>
      </w:r>
    </w:p>
    <w:p w:rsidR="0018722C">
      <w:pPr>
        <w:topLinePunct/>
      </w:pPr>
      <w:r>
        <w:rPr>
          <w:rFonts w:cstheme="minorBidi" w:hAnsiTheme="minorHAnsi" w:eastAsiaTheme="minorHAnsi" w:asciiTheme="minorHAnsi" w:ascii="Arial"/>
        </w:rPr>
        <w:t>1.8</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1.4</w:t>
      </w:r>
    </w:p>
    <w:p w:rsidR="0018722C">
      <w:pPr>
        <w:pStyle w:val="ae"/>
        <w:topLinePunct/>
      </w:pPr>
      <w:r>
        <w:rPr>
          <w:rFonts w:cstheme="minorBidi" w:hAnsiTheme="minorHAnsi" w:eastAsiaTheme="minorHAnsi" w:asciiTheme="minorHAnsi"/>
        </w:rPr>
        <w:pict>
          <v:shape style="margin-left:183.753784pt;margin-top:-4.400418pt;width:11.5pt;height:35.1pt;mso-position-horizontal-relative:page;mso-position-vertical-relative:paragraph;z-index:1600" type="#_x0000_t202" filled="false" stroked="false">
            <v:textbox inset="0,0,0,0" style="layout-flow:vertical;mso-layout-flow-alt:bottom-to-top">
              <w:txbxContent>
                <w:p w:rsidR="0018722C">
                  <w:pPr>
                    <w:spacing w:line="209" w:lineRule="exact" w:before="0"/>
                    <w:ind w:leftChars="0" w:left="20" w:rightChars="0" w:right="0" w:firstLineChars="0" w:firstLine="0"/>
                    <w:jc w:val="left"/>
                    <w:rPr>
                      <w:b/>
                      <w:sz w:val="18"/>
                    </w:rPr>
                  </w:pPr>
                  <w:r>
                    <w:rPr>
                      <w:b/>
                      <w:spacing w:val="-13"/>
                      <w:w w:val="69"/>
                      <w:sz w:val="18"/>
                    </w:rPr>
                    <w:t>吸光值（</w:t>
                  </w:r>
                  <w:r>
                    <w:rPr>
                      <w:rFonts w:ascii="Arial" w:eastAsia="Arial"/>
                      <w:b/>
                      <w:w w:val="70"/>
                      <w:sz w:val="16"/>
                    </w:rPr>
                    <w:t>A</w:t>
                  </w:r>
                  <w:r>
                    <w:rPr>
                      <w:b/>
                      <w:w w:val="69"/>
                      <w:sz w:val="18"/>
                    </w:rPr>
                    <w:t>）</w:t>
                  </w:r>
                </w:p>
              </w:txbxContent>
            </v:textbox>
            <w10:wrap type="none"/>
          </v:shape>
        </w:pict>
      </w:r>
      <w:r>
        <w:rPr>
          <w:vertAlign w:val="subscript"/>
          <w:rFonts w:ascii="Arial" w:cstheme="minorBidi" w:hAnsiTheme="minorHAnsi" w:eastAsiaTheme="minorHAnsi"/>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keepNext/>
        <w:topLinePunct/>
      </w:pPr>
      <w:r>
        <w:rPr>
          <w:rFonts w:cstheme="minorBidi" w:hAnsiTheme="minorHAnsi" w:eastAsiaTheme="minorHAnsi" w:asciiTheme="minorHAnsi" w:ascii="Arial"/>
        </w:rPr>
        <w:t>0.2</w:t>
      </w:r>
    </w:p>
    <w:p w:rsidR="0018722C">
      <w:pPr>
        <w:keepNext/>
        <w:topLinePunct/>
      </w:pPr>
      <w:r>
        <w:rPr>
          <w:rFonts w:cstheme="minorBidi" w:hAnsiTheme="minorHAnsi" w:eastAsiaTheme="minorHAnsi" w:asciiTheme="minorHAnsi" w:ascii="Arial"/>
        </w:rPr>
        <w:t>150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p>
    <w:p w:rsidR="0018722C">
      <w:pPr>
        <w:keepNext/>
        <w:topLinePunct/>
      </w:pPr>
      <w:r>
        <w:rPr>
          <w:rFonts w:cstheme="minorBidi" w:hAnsiTheme="minorHAnsi" w:eastAsiaTheme="minorHAnsi" w:asciiTheme="minorHAnsi"/>
          <w:b/>
        </w:rPr>
        <w:t>波长</w:t>
      </w:r>
      <w:r>
        <w:rPr>
          <w:rFonts w:cstheme="minorBidi" w:hAnsiTheme="minorHAnsi" w:eastAsiaTheme="minorHAnsi" w:asciiTheme="minorHAnsi"/>
          <w:b/>
        </w:rPr>
        <w:t>（</w:t>
      </w:r>
      <w:r>
        <w:rPr>
          <w:rFonts w:ascii="Arial" w:eastAsia="Arial" w:cstheme="minorBidi" w:hAnsiTheme="minorHAnsi"/>
          <w:b/>
        </w:rPr>
        <w:t>nm</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3-1</w:t>
      </w:r>
      <w:r>
        <w:t xml:space="preserve">  </w:t>
      </w:r>
      <w:r>
        <w:rPr>
          <w:rFonts w:ascii="黑体" w:eastAsia="黑体" w:hint="eastAsia" w:cstheme="minorBidi" w:hAnsiTheme="minorHAnsi"/>
          <w:b/>
        </w:rPr>
        <w:t>葡萄籽蛋白提取液全波长扫描曲线</w:t>
      </w:r>
    </w:p>
    <w:p w:rsidR="0018722C">
      <w:pPr>
        <w:topLinePunct/>
      </w:pPr>
      <w:r>
        <w:rPr>
          <w:rFonts w:cstheme="minorBidi" w:hAnsiTheme="minorHAnsi" w:eastAsiaTheme="minorHAnsi" w:asciiTheme="minorHAnsi" w:ascii="Times New Roman"/>
          <w:b/>
        </w:rPr>
        <w:t>Fig 3-1 Grape seed meal extract protein full wavelength scanning curve</w:t>
      </w:r>
    </w:p>
    <w:p w:rsidR="0018722C">
      <w:pPr>
        <w:topLinePunct/>
      </w:pPr>
      <w:r>
        <w:rPr>
          <w:rFonts w:cstheme="minorBidi" w:hAnsiTheme="minorHAnsi" w:eastAsiaTheme="minorHAnsi" w:asciiTheme="minorHAnsi" w:ascii="Times New Roman"/>
        </w:rPr>
        <w:t>25</w:t>
      </w:r>
    </w:p>
    <w:p w:rsidR="0018722C">
      <w:pPr>
        <w:topLinePunct/>
      </w:pPr>
      <w:r>
        <w:t>由</w:t>
      </w:r>
      <w:r>
        <w:t>图</w:t>
      </w:r>
      <w:r>
        <w:rPr>
          <w:rFonts w:ascii="Times New Roman" w:eastAsia="Times New Roman"/>
        </w:rPr>
        <w:t>3-1</w:t>
      </w:r>
      <w:r>
        <w:t>可知，葡萄籽蛋白提取液在</w:t>
      </w:r>
      <w:r>
        <w:rPr>
          <w:rFonts w:ascii="Times New Roman" w:eastAsia="Times New Roman"/>
        </w:rPr>
        <w:t>360</w:t>
      </w:r>
      <w:r>
        <w:rPr>
          <w:rFonts w:ascii="Times New Roman" w:eastAsia="Times New Roman"/>
        </w:rPr>
        <w:t> </w:t>
      </w:r>
      <w:r>
        <w:rPr>
          <w:rFonts w:ascii="Times New Roman" w:eastAsia="Times New Roman"/>
        </w:rPr>
        <w:t>nm</w:t>
      </w:r>
      <w:r>
        <w:t>具有最大吸收峰，这个特征峰与原花</w:t>
      </w:r>
      <w:r>
        <w:t>青素在该波长下的特征峰类似。这就表明，在蛋白质提取液中很有可能有花青素或是其</w:t>
      </w:r>
      <w:r>
        <w:t>氧化产物黄酮等物质存在。此外，在蛋白质分离提取当中，极有可能在碱性环境中发生了某种反应而导致颜色变化，进而产生了在该波长下有较强吸收峰的物质。总而言之，</w:t>
      </w:r>
      <w:r>
        <w:t>蛋白质提取液的吸收波长就确定</w:t>
      </w:r>
      <w:r>
        <w:rPr>
          <w:rFonts w:ascii="Times New Roman" w:eastAsia="Times New Roman"/>
        </w:rPr>
        <w:t>360nm</w:t>
      </w:r>
      <w:r>
        <w:t>。</w:t>
      </w:r>
    </w:p>
    <w:p w:rsidR="0018722C">
      <w:pPr>
        <w:pStyle w:val="Heading3"/>
        <w:topLinePunct/>
        <w:ind w:left="200" w:hangingChars="200" w:hanging="200"/>
      </w:pPr>
      <w:bookmarkStart w:id="626585" w:name="_Toc686626585"/>
      <w:bookmarkStart w:name="_bookmark48" w:id="107"/>
      <w:bookmarkEnd w:id="107"/>
      <w:r>
        <w:t>3.2.2</w:t>
      </w:r>
      <w:r>
        <w:t xml:space="preserve"> </w:t>
      </w:r>
      <w:bookmarkStart w:name="_bookmark48" w:id="108"/>
      <w:bookmarkEnd w:id="108"/>
      <w:r>
        <w:t>活性炭对葡萄籽蛋白提取液脱色效果分析</w:t>
      </w:r>
      <w:bookmarkEnd w:id="626585"/>
    </w:p>
    <w:p w:rsidR="0018722C">
      <w:pPr>
        <w:pStyle w:val="ae"/>
        <w:topLinePunct/>
      </w:pPr>
      <w:r>
        <w:rPr>
          <w:rFonts w:cstheme="minorBidi" w:hAnsiTheme="minorHAnsi" w:eastAsiaTheme="minorHAnsi" w:asciiTheme="minorHAnsi"/>
        </w:rPr>
        <w:pict>
          <v:group style="margin-left:227.326248pt;margin-top:2.318043pt;width:182pt;height:117.15pt;mso-position-horizontal-relative:page;mso-position-vertical-relative:paragraph;z-index:1648" coordorigin="4547,46" coordsize="3640,2343">
            <v:line style="position:absolute" from="4855,2385" to="4855,2341" stroked="true" strokeweight=".564178pt" strokecolor="#000000">
              <v:stroke dashstyle="solid"/>
            </v:line>
            <v:line style="position:absolute" from="5151,2374" to="5162,2374" stroked="true" strokeweight="1.085276pt" strokecolor="#000000">
              <v:stroke dashstyle="solid"/>
            </v:line>
            <v:line style="position:absolute" from="5460,2385" to="5460,2341" stroked="true" strokeweight=".564178pt" strokecolor="#000000">
              <v:stroke dashstyle="solid"/>
            </v:line>
            <v:line style="position:absolute" from="5756,2374" to="5767,2374" stroked="true" strokeweight="1.085276pt" strokecolor="#000000">
              <v:stroke dashstyle="solid"/>
            </v:line>
            <v:line style="position:absolute" from="6065,2385" to="6065,2341" stroked="true" strokeweight=".564178pt" strokecolor="#000000">
              <v:stroke dashstyle="solid"/>
            </v:line>
            <v:line style="position:absolute" from="6361,2374" to="6372,2374" stroked="true" strokeweight="1.085276pt" strokecolor="#000000">
              <v:stroke dashstyle="solid"/>
            </v:line>
            <v:line style="position:absolute" from="6669,2385" to="6669,2341" stroked="true" strokeweight=".564178pt" strokecolor="#000000">
              <v:stroke dashstyle="solid"/>
            </v:line>
            <v:line style="position:absolute" from="6965,2374" to="6976,2374" stroked="true" strokeweight="1.085276pt" strokecolor="#000000">
              <v:stroke dashstyle="solid"/>
            </v:line>
            <v:line style="position:absolute" from="7274,2385" to="7274,2341" stroked="true" strokeweight=".564178pt" strokecolor="#000000">
              <v:stroke dashstyle="solid"/>
            </v:line>
            <v:line style="position:absolute" from="7570,2374" to="7581,2374" stroked="true" strokeweight="1.085276pt" strokecolor="#000000">
              <v:stroke dashstyle="solid"/>
            </v:line>
            <v:line style="position:absolute" from="7879,2385" to="7879,2341" stroked="true" strokeweight=".564178pt" strokecolor="#000000">
              <v:stroke dashstyle="solid"/>
            </v:line>
            <v:line style="position:absolute" from="8175,2374" to="8186,2374" stroked="true" strokeweight="1.085276pt" strokecolor="#000000">
              <v:stroke dashstyle="solid"/>
            </v:line>
            <v:shape style="position:absolute;left:5671;top:-29607;width:45024;height:36624" coordorigin="5671,-29607" coordsize="45024,36624" path="m4552,2385l8180,2385m4552,2385l4580,2385m4552,2205l4607,2205m4552,2025l4580,2025m4552,1847l4607,1847m4552,1667l4580,1667m4552,1487l4607,1487m4552,1307l4580,1307m4552,1129l4607,1129m4552,949l4580,949m4552,769l4607,769m4552,589l4580,589m4552,410l4607,410m4552,231l4580,231m4552,51l4607,51e" filled="false" stroked="true" strokeweight=".505182pt" strokecolor="#000000">
              <v:path arrowok="t"/>
              <v:stroke dashstyle="solid"/>
            </v:shape>
            <v:line style="position:absolute" from="4552,51" to="4552,2385" stroked="true" strokeweight=".564178pt" strokecolor="#000000">
              <v:stroke dashstyle="solid"/>
            </v:line>
            <v:shape style="position:absolute;left:9433;top:-16099;width:37520;height:12468" coordorigin="9433,-16098" coordsize="37520,12468" path="m5460,1456l4855,1706m6065,1350l5460,1456m6669,1100l6065,1350m7274,933l6669,1100m7879,912l7274,933e" filled="false" stroked="true" strokeweight=".216511pt" strokecolor="#000000">
              <v:path arrowok="t"/>
              <v:stroke dashstyle="solid"/>
            </v:shape>
            <v:shape style="position:absolute;left:4826;top:888;width:3080;height:840" coordorigin="4826,889" coordsize="3080,840" path="m4883,1683l4826,1683,4826,1728,4883,1728,4883,1683m5487,1433l5431,1433,5431,1478,5487,1478,5487,1433m6092,1327l6036,1327,6036,1372,6092,1372,6092,1327m6697,1077l6640,1077,6640,1122,6697,1122,6697,1077m7301,910l7245,910,7245,955,7301,955,7301,910m7906,889l7850,889,7850,933,7906,933,7906,889e" filled="true" fillcolor="#000000" stroked="false">
              <v:path arrowok="t"/>
              <v:fill type="solid"/>
            </v:shape>
            <v:shape style="position:absolute;left:9433;top:-7013;width:37520;height:12749" coordorigin="9433,-7013" coordsize="37520,12749" path="m5460,2122l4855,2303m6065,1890l5460,2122m6669,1646l6065,1890m7274,1562l6669,1646m7879,1491l7274,1562e" filled="false" stroked="true" strokeweight=".216511pt" strokecolor="#ff0000">
              <v:path arrowok="t"/>
              <v:stroke dashstyle="solid"/>
            </v:shape>
            <v:shape style="position:absolute;left:4821;top:2276;width:67;height:53" coordorigin="4821,2276" coordsize="67,53" path="m4854,2276l4841,2278,4831,2284,4824,2292,4821,2302,4824,2312,4831,2321,4841,2327,4854,2329,4867,2327,4878,2321,4885,2312,4888,2302,4885,2292,4878,2284,4867,2278,4854,2276xe" filled="true" fillcolor="#ff0000" stroked="false">
              <v:path arrowok="t"/>
              <v:fill type="solid"/>
            </v:shape>
            <v:shape style="position:absolute;left:4821;top:2276;width:67;height:53" coordorigin="4821,2276" coordsize="67,53" path="m4821,2302l4824,2312,4831,2321,4841,2327,4854,2329,4867,2327,4878,2321,4885,2312,4888,2302,4885,2292,4878,2284,4867,2278,4854,2276,4841,2278,4831,2284,4824,2292,4821,2302xe" filled="false" stroked="true" strokeweight=".210685pt" strokecolor="#ff0000">
              <v:path arrowok="t"/>
              <v:stroke dashstyle="solid"/>
            </v:shape>
            <v:shape style="position:absolute;left:5426;top:2095;width:67;height:53" coordorigin="5426,2095" coordsize="67,53" path="m5458,2095l5446,2097,5436,2103,5429,2111,5426,2121,5429,2131,5436,2140,5446,2145,5458,2148,5472,2145,5483,2140,5490,2131,5492,2121,5490,2111,5483,2103,5472,2097,5458,2095xe" filled="true" fillcolor="#ff0000" stroked="false">
              <v:path arrowok="t"/>
              <v:fill type="solid"/>
            </v:shape>
            <v:shape style="position:absolute;left:5426;top:2095;width:67;height:53" coordorigin="5426,2095" coordsize="67,53" path="m5426,2121l5429,2131,5436,2140,5446,2145,5458,2148,5472,2145,5483,2140,5490,2131,5492,2121,5490,2111,5483,2103,5472,2097,5458,2095,5446,2097,5436,2103,5429,2111,5426,2121xe" filled="false" stroked="true" strokeweight=".210691pt" strokecolor="#ff0000">
              <v:path arrowok="t"/>
              <v:stroke dashstyle="solid"/>
            </v:shape>
            <v:shape style="position:absolute;left:6030;top:1863;width:67;height:53" coordorigin="6031,1863" coordsize="67,53" path="m6063,1863l6051,1865,6040,1871,6033,1879,6031,1889,6033,1899,6040,1908,6051,1913,6063,1915,6076,1913,6087,1908,6094,1899,6097,1889,6094,1879,6087,1871,6076,1865,6063,1863xe" filled="true" fillcolor="#ff0000" stroked="false">
              <v:path arrowok="t"/>
              <v:fill type="solid"/>
            </v:shape>
            <v:shape style="position:absolute;left:6030;top:1863;width:67;height:53" coordorigin="6031,1863" coordsize="67,53" path="m6031,1889l6033,1899,6040,1908,6051,1913,6063,1915,6076,1913,6087,1908,6094,1899,6097,1889,6094,1879,6087,1871,6076,1865,6063,1863,6051,1865,6040,1871,6033,1879,6031,1889xe" filled="false" stroked="true" strokeweight=".210697pt" strokecolor="#ff0000">
              <v:path arrowok="t"/>
              <v:stroke dashstyle="solid"/>
            </v:shape>
            <v:shape style="position:absolute;left:6635;top:1619;width:67;height:53" coordorigin="6635,1620" coordsize="67,53" path="m6668,1620l6655,1622,6645,1627,6638,1635,6635,1645,6638,1656,6645,1664,6655,1670,6668,1672,6681,1670,6692,1664,6699,1656,6702,1645,6699,1635,6692,1627,6681,1622,6668,1620xe" filled="true" fillcolor="#ff0000" stroked="false">
              <v:path arrowok="t"/>
              <v:fill type="solid"/>
            </v:shape>
            <v:shape style="position:absolute;left:6635;top:1619;width:67;height:53" coordorigin="6635,1620" coordsize="67,53" path="m6635,1645l6638,1656,6645,1664,6655,1670,6668,1672,6681,1670,6692,1664,6699,1656,6702,1645,6699,1635,6692,1627,6681,1622,6668,1620,6655,1622,6645,1627,6638,1635,6635,1645xe" filled="false" stroked="true" strokeweight=".210697pt" strokecolor="#ff0000">
              <v:path arrowok="t"/>
              <v:stroke dashstyle="solid"/>
            </v:shape>
            <v:shape style="position:absolute;left:7240;top:1535;width:67;height:53" coordorigin="7240,1535" coordsize="67,53" path="m7272,1535l7260,1537,7250,1543,7243,1551,7240,1561,7243,1571,7250,1580,7260,1586,7272,1588,7286,1586,7297,1580,7304,1571,7306,1561,7304,1551,7297,1543,7286,1537,7272,1535xe" filled="true" fillcolor="#ff0000" stroked="false">
              <v:path arrowok="t"/>
              <v:fill type="solid"/>
            </v:shape>
            <v:shape style="position:absolute;left:7240;top:1535;width:67;height:53" coordorigin="7240,1535" coordsize="67,53" path="m7240,1561l7243,1571,7250,1580,7260,1586,7272,1588,7286,1586,7297,1580,7304,1571,7306,1561,7304,1551,7297,1543,7286,1537,7272,1535,7260,1537,7250,1543,7243,1551,7240,1561xe" filled="false" stroked="true" strokeweight=".210673pt" strokecolor="#ff0000">
              <v:path arrowok="t"/>
              <v:stroke dashstyle="solid"/>
            </v:shape>
            <v:shape style="position:absolute;left:7844;top:1463;width:67;height:53" coordorigin="7845,1464" coordsize="67,53" path="m7877,1464l7865,1466,7854,1471,7847,1480,7845,1489,7847,1500,7854,1509,7865,1514,7877,1516,7890,1514,7901,1509,7908,1500,7911,1489,7908,1480,7901,1471,7890,1466,7877,1464xe" filled="true" fillcolor="#ff0000" stroked="false">
              <v:path arrowok="t"/>
              <v:fill type="solid"/>
            </v:shape>
            <v:shape style="position:absolute;left:7844;top:1463;width:67;height:53" coordorigin="7845,1464" coordsize="67,53" path="m7845,1489l7847,1500,7854,1509,7865,1514,7877,1516,7890,1514,7901,1509,7908,1500,7911,1489,7908,1480,7901,1471,7890,1466,7877,1464,7865,1466,7854,1471,7847,1480,7845,1489xe" filled="false" stroked="true" strokeweight=".210697pt" strokecolor="#ff0000">
              <v:path arrowok="t"/>
              <v:stroke dashstyle="solid"/>
            </v:shape>
            <v:shape style="position:absolute;left:9093;top:-16459;width:38200;height:13188" coordorigin="9093,-16458" coordsize="38200,13188" path="m4855,1697l4855,1683m4828,1697l4883,1697m4855,1715l4855,1729m4828,1715l4883,1715m5460,1445l5460,1433m5433,1445l5487,1445m5460,1468l5460,1479m5433,1468l5487,1468m6065,1340l6065,1327m6037,1340l6092,1340m6065,1362l6065,1373m6037,1362l6092,1362m6669,1088l6669,1077m6642,1088l6697,1088m6669,1112l6669,1123m6642,1112l6697,1112m7274,923l7274,910m7247,923l7301,923m7274,942l7274,956m7247,942l7301,942m7879,900l7879,889m7851,900l7906,900m7879,924l7879,935m7851,924l7906,924e" filled="false" stroked="true" strokeweight=".216511pt" strokecolor="#000000">
              <v:path arrowok="t"/>
              <v:stroke dashstyle="solid"/>
            </v:shape>
            <v:shape style="position:absolute;left:9093;top:-1149;width:15688;height:7285" coordorigin="9093,-1149" coordsize="15688,7285" path="m4855,2295l4855,2278m4828,2295l4883,2295m4855,2311l4855,2329m4828,2311l4883,2311m5460,2108l5460,2096m5433,2108l5487,2108m5460,2136l5460,2148m5433,2136l5487,2136m6065,1875l6065,1864m6037,1875l6092,1875e" filled="false" stroked="true" strokeweight=".216511pt" strokecolor="#ff0000">
              <v:path arrowok="t"/>
              <v:stroke dashstyle="solid"/>
            </v:shape>
            <v:line style="position:absolute" from="6062,1911" to="6067,1911" stroked="true" strokeweight=".446091pt" strokecolor="#ff0000">
              <v:stroke dashstyle="solid"/>
            </v:line>
            <v:shape style="position:absolute;left:24100;top:-7413;width:23192;height:6925" coordorigin="24101,-7413" coordsize="23192,6925" path="m6037,1906l6092,1906m6669,1634l6669,1621m6642,1634l6697,1634m6669,1660l6669,1672m6642,1660l6697,1660m7274,1551l7274,1537m7247,1551l7301,1551m7274,1572l7274,1588m7247,1572l7301,1572m7879,1477l7879,1465m7851,1477l7906,1477m7879,1506l7879,1516m7851,1506l7906,1506e" filled="false" stroked="true" strokeweight=".216511pt" strokecolor="#ff0000">
              <v:path arrowok="t"/>
              <v:stroke dashstyle="solid"/>
            </v:shape>
            <v:line style="position:absolute" from="5112,589" to="5415,589" stroked="true" strokeweight=".191227pt" strokecolor="#ff0000">
              <v:stroke dashstyle="solid"/>
            </v:line>
            <v:shape style="position:absolute;left:5229;top:562;width:67;height:53" coordorigin="5229,562" coordsize="67,53" path="m5262,562l5249,564,5239,570,5232,578,5229,588,5232,598,5239,607,5249,612,5262,615,5275,612,5286,607,5293,598,5296,588,5293,578,5286,570,5275,564,5262,562xe" filled="true" fillcolor="#ff0000" stroked="false">
              <v:path arrowok="t"/>
              <v:fill type="solid"/>
            </v:shape>
            <v:shape style="position:absolute;left:5229;top:562;width:67;height:53" coordorigin="5229,562" coordsize="67,53" path="m5229,588l5232,598,5239,607,5249,612,5262,615,5275,612,5286,607,5293,598,5296,588,5293,578,5286,570,5275,564,5262,562,5249,564,5239,570,5232,578,5229,588xe" filled="false" stroked="true" strokeweight=".210697pt" strokecolor="#ff0000">
              <v:path arrowok="t"/>
              <v:stroke dashstyle="solid"/>
            </v:shape>
            <v:shape style="position:absolute;left:5111;top:355;width:1157;height:295" type="#_x0000_t202" filled="false" stroked="false">
              <v:textbox inset="0,0,0,0">
                <w:txbxContent>
                  <w:p w:rsidR="0018722C">
                    <w:pPr>
                      <w:tabs>
                        <w:tab w:pos="333" w:val="left" w:leader="none"/>
                      </w:tabs>
                      <w:spacing w:line="144" w:lineRule="exact" w:before="6"/>
                      <w:ind w:leftChars="0" w:left="0" w:rightChars="0" w:right="0" w:firstLineChars="0" w:firstLine="0"/>
                      <w:jc w:val="left"/>
                      <w:rPr>
                        <w:sz w:val="12"/>
                      </w:rPr>
                    </w:pPr>
                    <w:r>
                      <w:rPr>
                        <w:rFonts w:ascii="Arial" w:eastAsia="Arial"/>
                        <w:w w:val="139"/>
                        <w:position w:val="7"/>
                        <w:sz w:val="8"/>
                        <w:u w:val="single"/>
                      </w:rPr>
                      <w:t> </w:t>
                    </w:r>
                    <w:r>
                      <w:rPr>
                        <w:rFonts w:ascii="Arial" w:eastAsia="Arial"/>
                        <w:position w:val="7"/>
                        <w:sz w:val="8"/>
                        <w:u w:val="single"/>
                      </w:rPr>
                      <w:tab/>
                    </w:r>
                    <w:r>
                      <w:rPr>
                        <w:rFonts w:ascii="Arial" w:eastAsia="Arial"/>
                        <w:position w:val="7"/>
                        <w:sz w:val="8"/>
                      </w:rPr>
                      <w:t>  </w:t>
                    </w:r>
                    <w:r>
                      <w:rPr>
                        <w:spacing w:val="-1"/>
                        <w:w w:val="125"/>
                        <w:sz w:val="12"/>
                      </w:rPr>
                      <w:t>脱色率</w:t>
                    </w:r>
                  </w:p>
                  <w:p w:rsidR="0018722C">
                    <w:pPr>
                      <w:spacing w:line="144" w:lineRule="exact" w:before="0"/>
                      <w:ind w:leftChars="0" w:left="378" w:rightChars="0" w:right="0" w:firstLineChars="0" w:firstLine="0"/>
                      <w:jc w:val="left"/>
                      <w:rPr>
                        <w:sz w:val="12"/>
                      </w:rPr>
                    </w:pPr>
                    <w:r>
                      <w:rPr>
                        <w:w w:val="125"/>
                        <w:sz w:val="12"/>
                      </w:rPr>
                      <w:t>蛋白损失率</w:t>
                    </w:r>
                  </w:p>
                </w:txbxContent>
              </v:textbox>
              <w10:wrap type="none"/>
            </v:shape>
            <w10:wrap type="none"/>
          </v:group>
        </w:pict>
      </w:r>
    </w:p>
    <w:p w:rsidR="0018722C">
      <w:pPr>
        <w:pStyle w:val="ae"/>
        <w:topLinePunct/>
      </w:pP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pStyle w:val="ae"/>
        <w:topLinePunct/>
      </w:pPr>
      <w:r>
        <w:rPr>
          <w:rFonts w:cstheme="minorBidi" w:hAnsiTheme="minorHAnsi" w:eastAsiaTheme="minorHAnsi" w:asciiTheme="minorHAnsi"/>
        </w:rPr>
        <w:pict>
          <v:shape style="margin-left:206.549622pt;margin-top:-7.309677pt;width:9.6pt;height:71.7pt;mso-position-horizontal-relative:page;mso-position-vertical-relative:paragraph;z-index:1672"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b/>
                      <w:sz w:val="15"/>
                    </w:rPr>
                  </w:pPr>
                  <w:r>
                    <w:rPr>
                      <w:b/>
                      <w:spacing w:val="0"/>
                      <w:w w:val="79"/>
                      <w:sz w:val="15"/>
                    </w:rPr>
                    <w:t>脱色率及蛋白损失率（%）</w:t>
                  </w:r>
                </w:p>
              </w:txbxContent>
            </v:textbox>
            <w10:wrap type="none"/>
          </v:shape>
        </w:pict>
      </w:r>
      <w:r>
        <w:rPr>
          <w:vertAlign w:val="subscript"/>
          <w:rFonts w:ascii="Arial" w:cstheme="minorBidi" w:hAnsiTheme="minorHAnsi" w:eastAsiaTheme="minorHAnsi"/>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b/>
        </w:rPr>
        <w:t xml:space="preserve">活性炭添加量</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3-2</w:t>
      </w:r>
      <w:r>
        <w:t xml:space="preserve">  </w:t>
      </w:r>
      <w:r>
        <w:rPr>
          <w:rFonts w:ascii="黑体" w:eastAsia="黑体" w:hint="eastAsia" w:cstheme="minorBidi" w:hAnsiTheme="minorHAnsi"/>
          <w:b/>
        </w:rPr>
        <w:t>活性炭添加量对脱色效果的影响</w:t>
      </w:r>
    </w:p>
    <w:p w:rsidR="0018722C">
      <w:pPr>
        <w:topLinePunct/>
      </w:pPr>
      <w:r>
        <w:rPr>
          <w:rFonts w:cstheme="minorBidi" w:hAnsiTheme="minorHAnsi" w:eastAsiaTheme="minorHAnsi" w:asciiTheme="minorHAnsi" w:ascii="Times New Roman"/>
          <w:b/>
        </w:rPr>
        <w:t>Fig 3-2The influence of the addition ratio of active carbon on decoloring</w:t>
      </w:r>
    </w:p>
    <w:p w:rsidR="0018722C">
      <w:pPr>
        <w:topLinePunct/>
      </w:pPr>
      <w:r>
        <w:t>由</w:t>
      </w:r>
      <w:r>
        <w:t>图</w:t>
      </w:r>
      <w:r>
        <w:rPr>
          <w:rFonts w:ascii="Times New Roman" w:eastAsia="Times New Roman"/>
        </w:rPr>
        <w:t>3-2</w:t>
      </w:r>
      <w:r>
        <w:t>可以看出，葡萄籽蛋白质提取液的脱色率随着活性炭添加量的增加而呈现</w:t>
      </w:r>
      <w:r>
        <w:t>出明显的上升趋势，当其添加量达到</w:t>
      </w:r>
      <w:r>
        <w:rPr>
          <w:rFonts w:ascii="Times New Roman" w:eastAsia="Times New Roman"/>
        </w:rPr>
        <w:t>25%</w:t>
      </w:r>
      <w:r>
        <w:t>时，脱色率达到最大值，为</w:t>
      </w:r>
      <w:r>
        <w:rPr>
          <w:rFonts w:ascii="Times New Roman" w:eastAsia="Times New Roman"/>
        </w:rPr>
        <w:t>55</w:t>
      </w:r>
      <w:r>
        <w:rPr>
          <w:rFonts w:ascii="Times New Roman" w:eastAsia="Times New Roman"/>
        </w:rPr>
        <w:t>.</w:t>
      </w:r>
      <w:r>
        <w:rPr>
          <w:rFonts w:ascii="Times New Roman" w:eastAsia="Times New Roman"/>
        </w:rPr>
        <w:t>43%</w:t>
      </w:r>
      <w:r>
        <w:t>，然而蛋</w:t>
      </w:r>
      <w:r>
        <w:t>白质损失率达到</w:t>
      </w:r>
      <w:r>
        <w:rPr>
          <w:rFonts w:ascii="Times New Roman" w:eastAsia="Times New Roman"/>
        </w:rPr>
        <w:t>40%</w:t>
      </w:r>
      <w:r>
        <w:t>。因为活性炭的选择吸附性不够强，在吸附了呈色类物质的同时也会把部分水解液中的蛋白质也吸附在活性炭的表面，从而造成蛋白质含量的损失。</w:t>
      </w:r>
    </w:p>
    <w:p w:rsidR="0018722C">
      <w:pPr>
        <w:pStyle w:val="Heading3"/>
        <w:topLinePunct/>
        <w:ind w:left="200" w:hangingChars="200" w:hanging="200"/>
      </w:pPr>
      <w:bookmarkStart w:id="626586" w:name="_Toc686626586"/>
      <w:bookmarkStart w:name="_bookmark49" w:id="109"/>
      <w:bookmarkEnd w:id="109"/>
      <w:r>
        <w:t>3.2.3</w:t>
      </w:r>
      <w:r>
        <w:t xml:space="preserve"> </w:t>
      </w:r>
      <w:bookmarkStart w:name="_bookmark49" w:id="110"/>
      <w:bookmarkEnd w:id="110"/>
      <w:r>
        <w:t>大孔树脂对葡萄籽蛋白提取液脱色效果分析</w:t>
      </w:r>
      <w:bookmarkEnd w:id="626586"/>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3-4</w:t>
      </w:r>
      <w:r>
        <w:t xml:space="preserve">  </w:t>
      </w:r>
      <w:r>
        <w:rPr>
          <w:rFonts w:ascii="黑体" w:eastAsia="黑体" w:hint="eastAsia" w:cstheme="minorBidi" w:hAnsiTheme="minorHAnsi"/>
          <w:b/>
        </w:rPr>
        <w:t>大孔树脂对葡萄籽蛋白提取液的脱色效果</w:t>
      </w:r>
    </w:p>
    <w:p w:rsidR="0018722C">
      <w:pPr>
        <w:pStyle w:val="a8"/>
        <w:topLinePunct/>
      </w:pPr>
      <w:r>
        <w:t>Table</w:t>
      </w:r>
      <w:r>
        <w:t xml:space="preserve"> </w:t>
      </w:r>
      <w:r w:rsidRPr="00DB64CE">
        <w:t>3-4</w:t>
      </w:r>
      <w:r>
        <w:t xml:space="preserve">  </w:t>
      </w:r>
      <w:r w:rsidRPr="00DB64CE">
        <w:t>Macroporous resin decolorization liquid extraction of grape seed meal</w:t>
      </w:r>
      <w:r>
        <w:t>protein</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5"/>
        <w:gridCol w:w="3009"/>
        <w:gridCol w:w="3201"/>
      </w:tblGrid>
      <w:tr>
        <w:trPr>
          <w:tblHeader/>
        </w:trPr>
        <w:tc>
          <w:tcPr>
            <w:tcW w:w="1659"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1619" w:type="pct"/>
            <w:vAlign w:val="center"/>
            <w:tcBorders>
              <w:bottom w:val="single" w:sz="4" w:space="0" w:color="auto"/>
            </w:tcBorders>
          </w:tcPr>
          <w:p w:rsidR="0018722C">
            <w:pPr>
              <w:pStyle w:val="a7"/>
              <w:topLinePunct/>
              <w:ind w:leftChars="0" w:left="0" w:rightChars="0" w:right="0" w:firstLineChars="0" w:firstLine="0"/>
              <w:spacing w:line="240" w:lineRule="atLeast"/>
            </w:pPr>
            <w:r>
              <w:t>脱色率</w:t>
            </w:r>
            <w:r>
              <w:t>/</w:t>
            </w:r>
            <w:r>
              <w:t>%</w:t>
            </w:r>
          </w:p>
        </w:tc>
        <w:tc>
          <w:tcPr>
            <w:tcW w:w="1722" w:type="pct"/>
            <w:vAlign w:val="center"/>
            <w:tcBorders>
              <w:bottom w:val="single" w:sz="4" w:space="0" w:color="auto"/>
            </w:tcBorders>
          </w:tcPr>
          <w:p w:rsidR="0018722C">
            <w:pPr>
              <w:pStyle w:val="a7"/>
              <w:topLinePunct/>
              <w:ind w:leftChars="0" w:left="0" w:rightChars="0" w:right="0" w:firstLineChars="0" w:firstLine="0"/>
              <w:spacing w:line="240" w:lineRule="atLeast"/>
            </w:pPr>
            <w:r>
              <w:t>蛋白损失率</w:t>
            </w:r>
            <w:r>
              <w:t>/</w:t>
            </w:r>
            <w:r>
              <w:t>%</w:t>
            </w:r>
          </w:p>
        </w:tc>
      </w:tr>
      <w:tr>
        <w:tc>
          <w:tcPr>
            <w:tcW w:w="1659" w:type="pct"/>
            <w:vAlign w:val="center"/>
          </w:tcPr>
          <w:p w:rsidR="0018722C">
            <w:pPr>
              <w:pStyle w:val="ac"/>
              <w:topLinePunct/>
              <w:ind w:leftChars="0" w:left="0" w:rightChars="0" w:right="0" w:firstLineChars="0" w:firstLine="0"/>
              <w:spacing w:line="240" w:lineRule="atLeast"/>
            </w:pPr>
            <w:r>
              <w:t>HPD 100</w:t>
            </w:r>
          </w:p>
        </w:tc>
        <w:tc>
          <w:tcPr>
            <w:tcW w:w="1619" w:type="pct"/>
            <w:vAlign w:val="center"/>
          </w:tcPr>
          <w:p w:rsidR="0018722C">
            <w:pPr>
              <w:pStyle w:val="affff9"/>
              <w:topLinePunct/>
              <w:ind w:leftChars="0" w:left="0" w:rightChars="0" w:right="0" w:firstLineChars="0" w:firstLine="0"/>
              <w:spacing w:line="240" w:lineRule="atLeast"/>
            </w:pPr>
            <w:r>
              <w:t>46.26</w:t>
            </w:r>
          </w:p>
        </w:tc>
        <w:tc>
          <w:tcPr>
            <w:tcW w:w="1722" w:type="pct"/>
            <w:vAlign w:val="center"/>
          </w:tcPr>
          <w:p w:rsidR="0018722C">
            <w:pPr>
              <w:pStyle w:val="affff9"/>
              <w:topLinePunct/>
              <w:ind w:leftChars="0" w:left="0" w:rightChars="0" w:right="0" w:firstLineChars="0" w:firstLine="0"/>
              <w:spacing w:line="240" w:lineRule="atLeast"/>
            </w:pPr>
            <w:r>
              <w:t>28.54</w:t>
            </w:r>
          </w:p>
        </w:tc>
      </w:tr>
      <w:tr>
        <w:tc>
          <w:tcPr>
            <w:tcW w:w="1659" w:type="pct"/>
            <w:vAlign w:val="center"/>
          </w:tcPr>
          <w:p w:rsidR="0018722C">
            <w:pPr>
              <w:pStyle w:val="ac"/>
              <w:topLinePunct/>
              <w:ind w:leftChars="0" w:left="0" w:rightChars="0" w:right="0" w:firstLineChars="0" w:firstLine="0"/>
              <w:spacing w:line="240" w:lineRule="atLeast"/>
            </w:pPr>
            <w:r>
              <w:t>HPD 400</w:t>
            </w:r>
          </w:p>
        </w:tc>
        <w:tc>
          <w:tcPr>
            <w:tcW w:w="1619" w:type="pct"/>
            <w:vAlign w:val="center"/>
          </w:tcPr>
          <w:p w:rsidR="0018722C">
            <w:pPr>
              <w:pStyle w:val="affff9"/>
              <w:topLinePunct/>
              <w:ind w:leftChars="0" w:left="0" w:rightChars="0" w:right="0" w:firstLineChars="0" w:firstLine="0"/>
              <w:spacing w:line="240" w:lineRule="atLeast"/>
            </w:pPr>
            <w:r>
              <w:t>48.89</w:t>
            </w:r>
          </w:p>
        </w:tc>
        <w:tc>
          <w:tcPr>
            <w:tcW w:w="1722" w:type="pct"/>
            <w:vAlign w:val="center"/>
          </w:tcPr>
          <w:p w:rsidR="0018722C">
            <w:pPr>
              <w:pStyle w:val="affff9"/>
              <w:topLinePunct/>
              <w:ind w:leftChars="0" w:left="0" w:rightChars="0" w:right="0" w:firstLineChars="0" w:firstLine="0"/>
              <w:spacing w:line="240" w:lineRule="atLeast"/>
            </w:pPr>
            <w:r>
              <w:t>29.24</w:t>
            </w:r>
          </w:p>
        </w:tc>
      </w:tr>
      <w:tr>
        <w:tc>
          <w:tcPr>
            <w:tcW w:w="1659" w:type="pct"/>
            <w:vAlign w:val="center"/>
          </w:tcPr>
          <w:p w:rsidR="0018722C">
            <w:pPr>
              <w:pStyle w:val="ac"/>
              <w:topLinePunct/>
              <w:ind w:leftChars="0" w:left="0" w:rightChars="0" w:right="0" w:firstLineChars="0" w:firstLine="0"/>
              <w:spacing w:line="240" w:lineRule="atLeast"/>
            </w:pPr>
            <w:r>
              <w:t>HPD 500</w:t>
            </w:r>
          </w:p>
        </w:tc>
        <w:tc>
          <w:tcPr>
            <w:tcW w:w="1619" w:type="pct"/>
            <w:vAlign w:val="center"/>
          </w:tcPr>
          <w:p w:rsidR="0018722C">
            <w:pPr>
              <w:pStyle w:val="affff9"/>
              <w:topLinePunct/>
              <w:ind w:leftChars="0" w:left="0" w:rightChars="0" w:right="0" w:firstLineChars="0" w:firstLine="0"/>
              <w:spacing w:line="240" w:lineRule="atLeast"/>
            </w:pPr>
            <w:r>
              <w:t>49.75</w:t>
            </w:r>
          </w:p>
        </w:tc>
        <w:tc>
          <w:tcPr>
            <w:tcW w:w="1722" w:type="pct"/>
            <w:vAlign w:val="center"/>
          </w:tcPr>
          <w:p w:rsidR="0018722C">
            <w:pPr>
              <w:pStyle w:val="affff9"/>
              <w:topLinePunct/>
              <w:ind w:leftChars="0" w:left="0" w:rightChars="0" w:right="0" w:firstLineChars="0" w:firstLine="0"/>
              <w:spacing w:line="240" w:lineRule="atLeast"/>
            </w:pPr>
            <w:r>
              <w:t>31.17</w:t>
            </w:r>
          </w:p>
        </w:tc>
      </w:tr>
      <w:tr>
        <w:tc>
          <w:tcPr>
            <w:tcW w:w="1659" w:type="pct"/>
            <w:vAlign w:val="center"/>
          </w:tcPr>
          <w:p w:rsidR="0018722C">
            <w:pPr>
              <w:pStyle w:val="ac"/>
              <w:topLinePunct/>
              <w:ind w:leftChars="0" w:left="0" w:rightChars="0" w:right="0" w:firstLineChars="0" w:firstLine="0"/>
              <w:spacing w:line="240" w:lineRule="atLeast"/>
            </w:pPr>
            <w:r>
              <w:t>AB-8</w:t>
            </w:r>
          </w:p>
        </w:tc>
        <w:tc>
          <w:tcPr>
            <w:tcW w:w="1619" w:type="pct"/>
            <w:vAlign w:val="center"/>
          </w:tcPr>
          <w:p w:rsidR="0018722C">
            <w:pPr>
              <w:pStyle w:val="affff9"/>
              <w:topLinePunct/>
              <w:ind w:leftChars="0" w:left="0" w:rightChars="0" w:right="0" w:firstLineChars="0" w:firstLine="0"/>
              <w:spacing w:line="240" w:lineRule="atLeast"/>
            </w:pPr>
            <w:r>
              <w:t>51.35</w:t>
            </w:r>
          </w:p>
        </w:tc>
        <w:tc>
          <w:tcPr>
            <w:tcW w:w="1722" w:type="pct"/>
            <w:vAlign w:val="center"/>
          </w:tcPr>
          <w:p w:rsidR="0018722C">
            <w:pPr>
              <w:pStyle w:val="affff9"/>
              <w:topLinePunct/>
              <w:ind w:leftChars="0" w:left="0" w:rightChars="0" w:right="0" w:firstLineChars="0" w:firstLine="0"/>
              <w:spacing w:line="240" w:lineRule="atLeast"/>
            </w:pPr>
            <w:r>
              <w:t>25.91</w:t>
            </w:r>
          </w:p>
        </w:tc>
      </w:tr>
      <w:tr>
        <w:tc>
          <w:tcPr>
            <w:tcW w:w="1659" w:type="pct"/>
            <w:vAlign w:val="center"/>
          </w:tcPr>
          <w:p w:rsidR="0018722C">
            <w:pPr>
              <w:pStyle w:val="ac"/>
              <w:topLinePunct/>
              <w:ind w:leftChars="0" w:left="0" w:rightChars="0" w:right="0" w:firstLineChars="0" w:firstLine="0"/>
              <w:spacing w:line="240" w:lineRule="atLeast"/>
            </w:pPr>
            <w:r>
              <w:t>D101</w:t>
            </w:r>
          </w:p>
        </w:tc>
        <w:tc>
          <w:tcPr>
            <w:tcW w:w="1619" w:type="pct"/>
            <w:vAlign w:val="center"/>
          </w:tcPr>
          <w:p w:rsidR="0018722C">
            <w:pPr>
              <w:pStyle w:val="affff9"/>
              <w:topLinePunct/>
              <w:ind w:leftChars="0" w:left="0" w:rightChars="0" w:right="0" w:firstLineChars="0" w:firstLine="0"/>
              <w:spacing w:line="240" w:lineRule="atLeast"/>
            </w:pPr>
            <w:r>
              <w:t>50.82</w:t>
            </w:r>
          </w:p>
        </w:tc>
        <w:tc>
          <w:tcPr>
            <w:tcW w:w="1722" w:type="pct"/>
            <w:vAlign w:val="center"/>
          </w:tcPr>
          <w:p w:rsidR="0018722C">
            <w:pPr>
              <w:pStyle w:val="affff9"/>
              <w:topLinePunct/>
              <w:ind w:leftChars="0" w:left="0" w:rightChars="0" w:right="0" w:firstLineChars="0" w:firstLine="0"/>
              <w:spacing w:line="240" w:lineRule="atLeast"/>
            </w:pPr>
            <w:r>
              <w:t>26.43</w:t>
            </w:r>
          </w:p>
        </w:tc>
      </w:tr>
      <w:tr>
        <w:tc>
          <w:tcPr>
            <w:tcW w:w="1659" w:type="pct"/>
            <w:vAlign w:val="center"/>
          </w:tcPr>
          <w:p w:rsidR="0018722C">
            <w:pPr>
              <w:pStyle w:val="ac"/>
              <w:topLinePunct/>
              <w:ind w:leftChars="0" w:left="0" w:rightChars="0" w:right="0" w:firstLineChars="0" w:firstLine="0"/>
              <w:spacing w:line="240" w:lineRule="atLeast"/>
            </w:pPr>
            <w:r>
              <w:t>NKA-2</w:t>
            </w:r>
          </w:p>
        </w:tc>
        <w:tc>
          <w:tcPr>
            <w:tcW w:w="1619" w:type="pct"/>
            <w:vAlign w:val="center"/>
          </w:tcPr>
          <w:p w:rsidR="0018722C">
            <w:pPr>
              <w:pStyle w:val="affff9"/>
              <w:topLinePunct/>
              <w:ind w:leftChars="0" w:left="0" w:rightChars="0" w:right="0" w:firstLineChars="0" w:firstLine="0"/>
              <w:spacing w:line="240" w:lineRule="atLeast"/>
            </w:pPr>
            <w:r>
              <w:t>47.51</w:t>
            </w:r>
          </w:p>
        </w:tc>
        <w:tc>
          <w:tcPr>
            <w:tcW w:w="1722" w:type="pct"/>
            <w:vAlign w:val="center"/>
          </w:tcPr>
          <w:p w:rsidR="0018722C">
            <w:pPr>
              <w:pStyle w:val="affff9"/>
              <w:topLinePunct/>
              <w:ind w:leftChars="0" w:left="0" w:rightChars="0" w:right="0" w:firstLineChars="0" w:firstLine="0"/>
              <w:spacing w:line="240" w:lineRule="atLeast"/>
            </w:pPr>
            <w:r>
              <w:t>27.49</w:t>
            </w:r>
          </w:p>
        </w:tc>
      </w:tr>
      <w:tr>
        <w:tc>
          <w:tcPr>
            <w:tcW w:w="1659" w:type="pct"/>
            <w:vAlign w:val="center"/>
          </w:tcPr>
          <w:p w:rsidR="0018722C">
            <w:pPr>
              <w:pStyle w:val="ac"/>
              <w:topLinePunct/>
              <w:ind w:leftChars="0" w:left="0" w:rightChars="0" w:right="0" w:firstLineChars="0" w:firstLine="0"/>
              <w:spacing w:line="240" w:lineRule="atLeast"/>
            </w:pPr>
            <w:r>
              <w:t>NKA-9</w:t>
            </w:r>
          </w:p>
        </w:tc>
        <w:tc>
          <w:tcPr>
            <w:tcW w:w="1619" w:type="pct"/>
            <w:vAlign w:val="center"/>
          </w:tcPr>
          <w:p w:rsidR="0018722C">
            <w:pPr>
              <w:pStyle w:val="affff9"/>
              <w:topLinePunct/>
              <w:ind w:leftChars="0" w:left="0" w:rightChars="0" w:right="0" w:firstLineChars="0" w:firstLine="0"/>
              <w:spacing w:line="240" w:lineRule="atLeast"/>
            </w:pPr>
            <w:r>
              <w:t>52.94</w:t>
            </w:r>
          </w:p>
        </w:tc>
        <w:tc>
          <w:tcPr>
            <w:tcW w:w="1722" w:type="pct"/>
            <w:vAlign w:val="center"/>
          </w:tcPr>
          <w:p w:rsidR="0018722C">
            <w:pPr>
              <w:pStyle w:val="affff9"/>
              <w:topLinePunct/>
              <w:ind w:leftChars="0" w:left="0" w:rightChars="0" w:right="0" w:firstLineChars="0" w:firstLine="0"/>
              <w:spacing w:line="240" w:lineRule="atLeast"/>
            </w:pPr>
            <w:r>
              <w:t>29.59</w:t>
            </w:r>
          </w:p>
        </w:tc>
      </w:tr>
      <w:tr>
        <w:tc>
          <w:tcPr>
            <w:tcW w:w="1659" w:type="pct"/>
            <w:vAlign w:val="center"/>
          </w:tcPr>
          <w:p w:rsidR="0018722C">
            <w:pPr>
              <w:pStyle w:val="ac"/>
              <w:topLinePunct/>
              <w:ind w:leftChars="0" w:left="0" w:rightChars="0" w:right="0" w:firstLineChars="0" w:firstLine="0"/>
              <w:spacing w:line="240" w:lineRule="atLeast"/>
            </w:pPr>
            <w:r>
              <w:t>X-5</w:t>
            </w:r>
          </w:p>
        </w:tc>
        <w:tc>
          <w:tcPr>
            <w:tcW w:w="1619" w:type="pct"/>
            <w:vAlign w:val="center"/>
          </w:tcPr>
          <w:p w:rsidR="0018722C">
            <w:pPr>
              <w:pStyle w:val="affff9"/>
              <w:topLinePunct/>
              <w:ind w:leftChars="0" w:left="0" w:rightChars="0" w:right="0" w:firstLineChars="0" w:firstLine="0"/>
              <w:spacing w:line="240" w:lineRule="atLeast"/>
            </w:pPr>
            <w:r>
              <w:t>53.91</w:t>
            </w:r>
          </w:p>
        </w:tc>
        <w:tc>
          <w:tcPr>
            <w:tcW w:w="1722" w:type="pct"/>
            <w:vAlign w:val="center"/>
          </w:tcPr>
          <w:p w:rsidR="0018722C">
            <w:pPr>
              <w:pStyle w:val="affff9"/>
              <w:topLinePunct/>
              <w:ind w:leftChars="0" w:left="0" w:rightChars="0" w:right="0" w:firstLineChars="0" w:firstLine="0"/>
              <w:spacing w:line="240" w:lineRule="atLeast"/>
            </w:pPr>
            <w:r>
              <w:t>23.85</w:t>
            </w:r>
          </w:p>
        </w:tc>
      </w:tr>
      <w:tr>
        <w:tc>
          <w:tcPr>
            <w:tcW w:w="1659" w:type="pct"/>
            <w:vAlign w:val="center"/>
          </w:tcPr>
          <w:p w:rsidR="0018722C">
            <w:pPr>
              <w:pStyle w:val="ac"/>
              <w:topLinePunct/>
              <w:ind w:leftChars="0" w:left="0" w:rightChars="0" w:right="0" w:firstLineChars="0" w:firstLine="0"/>
              <w:spacing w:line="240" w:lineRule="atLeast"/>
            </w:pPr>
            <w:r>
              <w:t>LSA-21</w:t>
            </w:r>
          </w:p>
        </w:tc>
        <w:tc>
          <w:tcPr>
            <w:tcW w:w="1619" w:type="pct"/>
            <w:vAlign w:val="center"/>
          </w:tcPr>
          <w:p w:rsidR="0018722C">
            <w:pPr>
              <w:pStyle w:val="affff9"/>
              <w:topLinePunct/>
              <w:ind w:leftChars="0" w:left="0" w:rightChars="0" w:right="0" w:firstLineChars="0" w:firstLine="0"/>
              <w:spacing w:line="240" w:lineRule="atLeast"/>
            </w:pPr>
            <w:r>
              <w:t>45.03</w:t>
            </w:r>
          </w:p>
        </w:tc>
        <w:tc>
          <w:tcPr>
            <w:tcW w:w="1722" w:type="pct"/>
            <w:vAlign w:val="center"/>
          </w:tcPr>
          <w:p w:rsidR="0018722C">
            <w:pPr>
              <w:pStyle w:val="affff9"/>
              <w:topLinePunct/>
              <w:ind w:leftChars="0" w:left="0" w:rightChars="0" w:right="0" w:firstLineChars="0" w:firstLine="0"/>
              <w:spacing w:line="240" w:lineRule="atLeast"/>
            </w:pPr>
            <w:r>
              <w:t>30.29</w:t>
            </w:r>
          </w:p>
        </w:tc>
      </w:tr>
      <w:tr>
        <w:tc>
          <w:tcPr>
            <w:tcW w:w="1659" w:type="pct"/>
            <w:vAlign w:val="center"/>
            <w:tcBorders>
              <w:top w:val="single" w:sz="4" w:space="0" w:color="auto"/>
            </w:tcBorders>
          </w:tcPr>
          <w:p w:rsidR="0018722C">
            <w:pPr>
              <w:pStyle w:val="ac"/>
              <w:topLinePunct/>
              <w:ind w:leftChars="0" w:left="0" w:rightChars="0" w:right="0" w:firstLineChars="0" w:firstLine="0"/>
              <w:spacing w:line="240" w:lineRule="atLeast"/>
            </w:pPr>
            <w:r>
              <w:t>HZ-818</w:t>
            </w:r>
          </w:p>
        </w:tc>
        <w:tc>
          <w:tcPr>
            <w:tcW w:w="1619" w:type="pct"/>
            <w:vAlign w:val="center"/>
            <w:tcBorders>
              <w:top w:val="single" w:sz="4" w:space="0" w:color="auto"/>
            </w:tcBorders>
          </w:tcPr>
          <w:p w:rsidR="0018722C">
            <w:pPr>
              <w:pStyle w:val="affff9"/>
              <w:topLinePunct/>
              <w:ind w:leftChars="0" w:left="0" w:rightChars="0" w:right="0" w:firstLineChars="0" w:firstLine="0"/>
              <w:spacing w:line="240" w:lineRule="atLeast"/>
            </w:pPr>
            <w:r>
              <w:t>38.19</w:t>
            </w:r>
          </w:p>
        </w:tc>
        <w:tc>
          <w:tcPr>
            <w:tcW w:w="1722" w:type="pct"/>
            <w:vAlign w:val="center"/>
            <w:tcBorders>
              <w:top w:val="single" w:sz="4" w:space="0" w:color="auto"/>
            </w:tcBorders>
          </w:tcPr>
          <w:p w:rsidR="0018722C">
            <w:pPr>
              <w:pStyle w:val="affff9"/>
              <w:topLinePunct/>
              <w:ind w:leftChars="0" w:left="0" w:rightChars="0" w:right="0" w:firstLineChars="0" w:firstLine="0"/>
              <w:spacing w:line="240" w:lineRule="atLeast"/>
            </w:pPr>
            <w:r>
              <w:t>24.85</w:t>
            </w:r>
          </w:p>
        </w:tc>
      </w:tr>
    </w:tbl>
    <w:p w:rsidR="0018722C">
      <w:pPr>
        <w:pStyle w:val="affa"/>
      </w:pPr>
    </w:p>
    <w:p w:rsidR="0018722C">
      <w:pPr>
        <w:topLinePunct/>
      </w:pPr>
      <w:r>
        <w:t>由</w:t>
      </w:r>
      <w:r>
        <w:t>表</w:t>
      </w:r>
      <w:r>
        <w:rPr>
          <w:rFonts w:ascii="Times New Roman" w:eastAsia="Times New Roman"/>
        </w:rPr>
        <w:t>3-4</w:t>
      </w:r>
      <w:r>
        <w:t>可知，各类型号的树脂脱色效果并不是很理想，主要是因为蛋白质损失率</w:t>
      </w:r>
      <w:r>
        <w:t>太高，选用该类树脂脱色极大程度地降低了葡萄籽蛋白质的再生产利用，与本实验预期</w:t>
      </w:r>
      <w:r>
        <w:t>的目的相违背。这可能是因为树脂能够形成易与色素结合的氢键，而且表现较好的应</w:t>
      </w:r>
      <w:r>
        <w:t>该</w:t>
      </w:r>
    </w:p>
    <w:p w:rsidR="0018722C">
      <w:pPr>
        <w:topLinePunct/>
      </w:pPr>
      <w:r>
        <w:rPr>
          <w:rFonts w:cstheme="minorBidi" w:hAnsiTheme="minorHAnsi" w:eastAsiaTheme="minorHAnsi" w:asciiTheme="minorHAnsi" w:ascii="Times New Roman"/>
        </w:rPr>
        <w:t>26</w:t>
      </w:r>
    </w:p>
    <w:p w:rsidR="0018722C">
      <w:pPr>
        <w:topLinePunct/>
      </w:pPr>
      <w:r>
        <w:t>是对游离色素的吸附。然而在葡萄籽蛋白提取液中，大多数的呈色基团在其蛋白表面</w:t>
      </w:r>
    </w:p>
    <w:p w:rsidR="0018722C">
      <w:pPr>
        <w:topLinePunct/>
      </w:pPr>
      <w:r>
        <w:rPr>
          <w:rFonts w:ascii="Times New Roman" w:eastAsia="Times New Roman"/>
        </w:rPr>
        <w:t>[</w:t>
      </w:r>
      <w:r>
        <w:rPr>
          <w:rFonts w:ascii="Times New Roman" w:eastAsia="Times New Roman"/>
        </w:rPr>
        <w:t xml:space="preserve">65-66</w:t>
      </w:r>
      <w:r>
        <w:rPr>
          <w:rFonts w:ascii="Times New Roman" w:eastAsia="Times New Roman"/>
        </w:rPr>
        <w:t>]</w:t>
      </w:r>
      <w:r>
        <w:t>。此外，葡萄籽蛋白的疏水性可能较强，容易与树脂形成疏水作用；使得目的蛋白</w:t>
      </w:r>
    </w:p>
    <w:p w:rsidR="0018722C">
      <w:pPr>
        <w:topLinePunct/>
      </w:pPr>
      <w:r>
        <w:t>牢牢地吸附在树脂孔径中；而且树脂表面也有电荷可带，这样因为电场的作用，也可能</w:t>
      </w:r>
      <w:r>
        <w:t>将蛋白质吸附在其表面。综上所述，大孔树脂在本实验中不适用于蛋白质提取液的脱色。</w:t>
      </w:r>
    </w:p>
    <w:p w:rsidR="0018722C">
      <w:pPr>
        <w:pStyle w:val="Heading3"/>
        <w:topLinePunct/>
        <w:ind w:left="200" w:hangingChars="200" w:hanging="200"/>
      </w:pPr>
      <w:bookmarkStart w:id="626587" w:name="_Toc686626587"/>
      <w:bookmarkStart w:name="_bookmark50" w:id="111"/>
      <w:bookmarkEnd w:id="111"/>
      <w:r>
        <w:t>3.2.4</w:t>
      </w:r>
      <w:r>
        <w:t xml:space="preserve"> </w:t>
      </w:r>
      <w:bookmarkStart w:name="_bookmark50" w:id="112"/>
      <w:bookmarkEnd w:id="112"/>
      <w:r>
        <w:t>双氧水对葡萄籽蛋白脱色结果分析</w:t>
      </w:r>
      <w:bookmarkEnd w:id="626587"/>
    </w:p>
    <w:p w:rsidR="0018722C">
      <w:pPr>
        <w:pStyle w:val="Heading4"/>
        <w:topLinePunct/>
        <w:ind w:left="200" w:hangingChars="200" w:hanging="200"/>
      </w:pPr>
      <w:r>
        <w:t>3.2.4.1</w:t>
      </w:r>
      <w:r>
        <w:t xml:space="preserve"> </w:t>
      </w:r>
      <w:r>
        <w:t>双氧水添加量对葡萄籽蛋白提取液脱色效果影响</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3-5</w:t>
      </w:r>
      <w:r>
        <w:t xml:space="preserve">  </w:t>
      </w:r>
      <w:r>
        <w:rPr>
          <w:rFonts w:ascii="黑体" w:eastAsia="黑体" w:hint="eastAsia" w:cstheme="minorBidi" w:hAnsiTheme="minorHAnsi"/>
          <w:b/>
        </w:rPr>
        <w:t>双氧水用量对葡萄籽蛋白脱色效果的影响</w:t>
      </w:r>
    </w:p>
    <w:p w:rsidR="0018722C">
      <w:pPr>
        <w:pStyle w:val="a8"/>
        <w:topLinePunct/>
      </w:pPr>
      <w:r>
        <w:t>Table</w:t>
      </w:r>
      <w:r>
        <w:t xml:space="preserve"> </w:t>
      </w:r>
      <w:r w:rsidRPr="00DB64CE">
        <w:t>3-5</w:t>
      </w:r>
      <w:r>
        <w:t xml:space="preserve">  </w:t>
      </w:r>
      <w:r w:rsidRPr="00DB64CE">
        <w:t>Hydrogen peroxide affects grape seed meal protein decolorization</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1"/>
        <w:gridCol w:w="1019"/>
        <w:gridCol w:w="1116"/>
        <w:gridCol w:w="1141"/>
        <w:gridCol w:w="1193"/>
        <w:gridCol w:w="1144"/>
        <w:gridCol w:w="1084"/>
        <w:gridCol w:w="1246"/>
      </w:tblGrid>
      <w:tr>
        <w:trPr>
          <w:tblHeader/>
        </w:trPr>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添加量</w:t>
            </w:r>
            <w:r>
              <w:t>/</w:t>
            </w:r>
            <w:r>
              <w:t>%</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L*</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L</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a</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b</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E</w:t>
            </w:r>
          </w:p>
        </w:tc>
      </w:tr>
      <w:tr>
        <w:tc>
          <w:tcPr>
            <w:tcW w:w="727" w:type="pct"/>
            <w:vAlign w:val="center"/>
          </w:tcPr>
          <w:p w:rsidR="0018722C">
            <w:pPr>
              <w:pStyle w:val="affff9"/>
              <w:topLinePunct/>
              <w:ind w:leftChars="0" w:left="0" w:rightChars="0" w:right="0" w:firstLineChars="0" w:firstLine="0"/>
              <w:spacing w:line="240" w:lineRule="atLeast"/>
            </w:pPr>
            <w:r>
              <w:t>0</w:t>
            </w:r>
          </w:p>
        </w:tc>
        <w:tc>
          <w:tcPr>
            <w:tcW w:w="548" w:type="pct"/>
            <w:vAlign w:val="center"/>
          </w:tcPr>
          <w:p w:rsidR="0018722C">
            <w:pPr>
              <w:pStyle w:val="affff9"/>
              <w:topLinePunct/>
              <w:ind w:leftChars="0" w:left="0" w:rightChars="0" w:right="0" w:firstLineChars="0" w:firstLine="0"/>
              <w:spacing w:line="240" w:lineRule="atLeast"/>
            </w:pPr>
            <w:r>
              <w:t>71.73</w:t>
            </w:r>
          </w:p>
        </w:tc>
        <w:tc>
          <w:tcPr>
            <w:tcW w:w="600" w:type="pct"/>
            <w:vAlign w:val="center"/>
          </w:tcPr>
          <w:p w:rsidR="0018722C">
            <w:pPr>
              <w:pStyle w:val="affff9"/>
              <w:topLinePunct/>
              <w:ind w:leftChars="0" w:left="0" w:rightChars="0" w:right="0" w:firstLineChars="0" w:firstLine="0"/>
              <w:spacing w:line="240" w:lineRule="atLeast"/>
            </w:pPr>
            <w:r>
              <w:t>12.38</w:t>
            </w:r>
          </w:p>
        </w:tc>
        <w:tc>
          <w:tcPr>
            <w:tcW w:w="614" w:type="pct"/>
            <w:vAlign w:val="center"/>
          </w:tcPr>
          <w:p w:rsidR="0018722C">
            <w:pPr>
              <w:pStyle w:val="affff9"/>
              <w:topLinePunct/>
              <w:ind w:leftChars="0" w:left="0" w:rightChars="0" w:right="0" w:firstLineChars="0" w:firstLine="0"/>
              <w:spacing w:line="240" w:lineRule="atLeast"/>
            </w:pPr>
            <w:r>
              <w:t>30.28</w:t>
            </w:r>
          </w:p>
        </w:tc>
        <w:tc>
          <w:tcPr>
            <w:tcW w:w="642" w:type="pct"/>
            <w:vAlign w:val="center"/>
          </w:tcPr>
          <w:p w:rsidR="0018722C">
            <w:pPr>
              <w:pStyle w:val="affff9"/>
              <w:topLinePunct/>
              <w:ind w:leftChars="0" w:left="0" w:rightChars="0" w:right="0" w:firstLineChars="0" w:firstLine="0"/>
              <w:spacing w:line="240" w:lineRule="atLeast"/>
            </w:pPr>
            <w:r>
              <w:t>-25.71</w:t>
            </w:r>
          </w:p>
        </w:tc>
        <w:tc>
          <w:tcPr>
            <w:tcW w:w="615" w:type="pct"/>
            <w:vAlign w:val="center"/>
          </w:tcPr>
          <w:p w:rsidR="0018722C">
            <w:pPr>
              <w:pStyle w:val="affff9"/>
              <w:topLinePunct/>
              <w:ind w:leftChars="0" w:left="0" w:rightChars="0" w:right="0" w:firstLineChars="0" w:firstLine="0"/>
              <w:spacing w:line="240" w:lineRule="atLeast"/>
            </w:pPr>
            <w:r>
              <w:t>12.71</w:t>
            </w:r>
          </w:p>
        </w:tc>
        <w:tc>
          <w:tcPr>
            <w:tcW w:w="583" w:type="pct"/>
            <w:vAlign w:val="center"/>
          </w:tcPr>
          <w:p w:rsidR="0018722C">
            <w:pPr>
              <w:pStyle w:val="affff9"/>
              <w:topLinePunct/>
              <w:ind w:leftChars="0" w:left="0" w:rightChars="0" w:right="0" w:firstLineChars="0" w:firstLine="0"/>
              <w:spacing w:line="240" w:lineRule="atLeast"/>
            </w:pPr>
            <w:r>
              <w:t>28.6</w:t>
            </w:r>
          </w:p>
        </w:tc>
        <w:tc>
          <w:tcPr>
            <w:tcW w:w="670" w:type="pct"/>
            <w:vAlign w:val="center"/>
          </w:tcPr>
          <w:p w:rsidR="0018722C">
            <w:pPr>
              <w:pStyle w:val="affff9"/>
              <w:topLinePunct/>
              <w:ind w:leftChars="0" w:left="0" w:rightChars="0" w:right="0" w:firstLineChars="0" w:firstLine="0"/>
              <w:spacing w:line="240" w:lineRule="atLeast"/>
            </w:pPr>
            <w:r>
              <w:t>40.50319</w:t>
            </w:r>
          </w:p>
        </w:tc>
      </w:tr>
      <w:tr>
        <w:tc>
          <w:tcPr>
            <w:tcW w:w="727" w:type="pct"/>
            <w:vAlign w:val="center"/>
          </w:tcPr>
          <w:p w:rsidR="0018722C">
            <w:pPr>
              <w:pStyle w:val="affff9"/>
              <w:topLinePunct/>
              <w:ind w:leftChars="0" w:left="0" w:rightChars="0" w:right="0" w:firstLineChars="0" w:firstLine="0"/>
              <w:spacing w:line="240" w:lineRule="atLeast"/>
            </w:pPr>
            <w:r>
              <w:t>0.5</w:t>
            </w:r>
          </w:p>
        </w:tc>
        <w:tc>
          <w:tcPr>
            <w:tcW w:w="548" w:type="pct"/>
            <w:vAlign w:val="center"/>
          </w:tcPr>
          <w:p w:rsidR="0018722C">
            <w:pPr>
              <w:pStyle w:val="affff9"/>
              <w:topLinePunct/>
              <w:ind w:leftChars="0" w:left="0" w:rightChars="0" w:right="0" w:firstLineChars="0" w:firstLine="0"/>
              <w:spacing w:line="240" w:lineRule="atLeast"/>
            </w:pPr>
            <w:r>
              <w:t>72.25</w:t>
            </w:r>
          </w:p>
        </w:tc>
        <w:tc>
          <w:tcPr>
            <w:tcW w:w="600" w:type="pct"/>
            <w:vAlign w:val="center"/>
          </w:tcPr>
          <w:p w:rsidR="0018722C">
            <w:pPr>
              <w:pStyle w:val="affff9"/>
              <w:topLinePunct/>
              <w:ind w:leftChars="0" w:left="0" w:rightChars="0" w:right="0" w:firstLineChars="0" w:firstLine="0"/>
              <w:spacing w:line="240" w:lineRule="atLeast"/>
            </w:pPr>
            <w:r>
              <w:t>10.03</w:t>
            </w:r>
          </w:p>
        </w:tc>
        <w:tc>
          <w:tcPr>
            <w:tcW w:w="614" w:type="pct"/>
            <w:vAlign w:val="center"/>
          </w:tcPr>
          <w:p w:rsidR="0018722C">
            <w:pPr>
              <w:pStyle w:val="affff9"/>
              <w:topLinePunct/>
              <w:ind w:leftChars="0" w:left="0" w:rightChars="0" w:right="0" w:firstLineChars="0" w:firstLine="0"/>
              <w:spacing w:line="240" w:lineRule="atLeast"/>
            </w:pPr>
            <w:r>
              <w:t>21.66</w:t>
            </w:r>
          </w:p>
        </w:tc>
        <w:tc>
          <w:tcPr>
            <w:tcW w:w="642" w:type="pct"/>
            <w:vAlign w:val="center"/>
          </w:tcPr>
          <w:p w:rsidR="0018722C">
            <w:pPr>
              <w:pStyle w:val="affff9"/>
              <w:topLinePunct/>
              <w:ind w:leftChars="0" w:left="0" w:rightChars="0" w:right="0" w:firstLineChars="0" w:firstLine="0"/>
              <w:spacing w:line="240" w:lineRule="atLeast"/>
            </w:pPr>
            <w:r>
              <w:t>-25.19</w:t>
            </w:r>
          </w:p>
        </w:tc>
        <w:tc>
          <w:tcPr>
            <w:tcW w:w="615" w:type="pct"/>
            <w:vAlign w:val="center"/>
          </w:tcPr>
          <w:p w:rsidR="0018722C">
            <w:pPr>
              <w:pStyle w:val="affff9"/>
              <w:topLinePunct/>
              <w:ind w:leftChars="0" w:left="0" w:rightChars="0" w:right="0" w:firstLineChars="0" w:firstLine="0"/>
              <w:spacing w:line="240" w:lineRule="atLeast"/>
            </w:pPr>
            <w:r>
              <w:t>10.36</w:t>
            </w:r>
          </w:p>
        </w:tc>
        <w:tc>
          <w:tcPr>
            <w:tcW w:w="583" w:type="pct"/>
            <w:vAlign w:val="center"/>
          </w:tcPr>
          <w:p w:rsidR="0018722C">
            <w:pPr>
              <w:pStyle w:val="affff9"/>
              <w:topLinePunct/>
              <w:ind w:leftChars="0" w:left="0" w:rightChars="0" w:right="0" w:firstLineChars="0" w:firstLine="0"/>
              <w:spacing w:line="240" w:lineRule="atLeast"/>
            </w:pPr>
            <w:r>
              <w:t>19.98</w:t>
            </w:r>
          </w:p>
        </w:tc>
        <w:tc>
          <w:tcPr>
            <w:tcW w:w="670" w:type="pct"/>
            <w:vAlign w:val="center"/>
          </w:tcPr>
          <w:p w:rsidR="0018722C">
            <w:pPr>
              <w:pStyle w:val="affff9"/>
              <w:topLinePunct/>
              <w:ind w:leftChars="0" w:left="0" w:rightChars="0" w:right="0" w:firstLineChars="0" w:firstLine="0"/>
              <w:spacing w:line="240" w:lineRule="atLeast"/>
            </w:pPr>
            <w:r>
              <w:t>33.77967</w:t>
            </w:r>
          </w:p>
        </w:tc>
      </w:tr>
      <w:tr>
        <w:tc>
          <w:tcPr>
            <w:tcW w:w="727" w:type="pct"/>
            <w:vAlign w:val="center"/>
          </w:tcPr>
          <w:p w:rsidR="0018722C">
            <w:pPr>
              <w:pStyle w:val="affff9"/>
              <w:topLinePunct/>
              <w:ind w:leftChars="0" w:left="0" w:rightChars="0" w:right="0" w:firstLineChars="0" w:firstLine="0"/>
              <w:spacing w:line="240" w:lineRule="atLeast"/>
            </w:pPr>
            <w:r>
              <w:t>0.7</w:t>
            </w:r>
          </w:p>
        </w:tc>
        <w:tc>
          <w:tcPr>
            <w:tcW w:w="548" w:type="pct"/>
            <w:vAlign w:val="center"/>
          </w:tcPr>
          <w:p w:rsidR="0018722C">
            <w:pPr>
              <w:pStyle w:val="affff9"/>
              <w:topLinePunct/>
              <w:ind w:leftChars="0" w:left="0" w:rightChars="0" w:right="0" w:firstLineChars="0" w:firstLine="0"/>
              <w:spacing w:line="240" w:lineRule="atLeast"/>
            </w:pPr>
            <w:r>
              <w:t>72.88</w:t>
            </w:r>
          </w:p>
        </w:tc>
        <w:tc>
          <w:tcPr>
            <w:tcW w:w="600" w:type="pct"/>
            <w:vAlign w:val="center"/>
          </w:tcPr>
          <w:p w:rsidR="0018722C">
            <w:pPr>
              <w:pStyle w:val="affff9"/>
              <w:topLinePunct/>
              <w:ind w:leftChars="0" w:left="0" w:rightChars="0" w:right="0" w:firstLineChars="0" w:firstLine="0"/>
              <w:spacing w:line="240" w:lineRule="atLeast"/>
            </w:pPr>
            <w:r>
              <w:t>9.38</w:t>
            </w:r>
          </w:p>
        </w:tc>
        <w:tc>
          <w:tcPr>
            <w:tcW w:w="614" w:type="pct"/>
            <w:vAlign w:val="center"/>
          </w:tcPr>
          <w:p w:rsidR="0018722C">
            <w:pPr>
              <w:pStyle w:val="affff9"/>
              <w:topLinePunct/>
              <w:ind w:leftChars="0" w:left="0" w:rightChars="0" w:right="0" w:firstLineChars="0" w:firstLine="0"/>
              <w:spacing w:line="240" w:lineRule="atLeast"/>
            </w:pPr>
            <w:r>
              <w:t>21.45</w:t>
            </w:r>
          </w:p>
        </w:tc>
        <w:tc>
          <w:tcPr>
            <w:tcW w:w="642" w:type="pct"/>
            <w:vAlign w:val="center"/>
          </w:tcPr>
          <w:p w:rsidR="0018722C">
            <w:pPr>
              <w:pStyle w:val="affff9"/>
              <w:topLinePunct/>
              <w:ind w:leftChars="0" w:left="0" w:rightChars="0" w:right="0" w:firstLineChars="0" w:firstLine="0"/>
              <w:spacing w:line="240" w:lineRule="atLeast"/>
            </w:pPr>
            <w:r>
              <w:t>-24.56</w:t>
            </w:r>
          </w:p>
        </w:tc>
        <w:tc>
          <w:tcPr>
            <w:tcW w:w="615" w:type="pct"/>
            <w:vAlign w:val="center"/>
          </w:tcPr>
          <w:p w:rsidR="0018722C">
            <w:pPr>
              <w:pStyle w:val="affff9"/>
              <w:topLinePunct/>
              <w:ind w:leftChars="0" w:left="0" w:rightChars="0" w:right="0" w:firstLineChars="0" w:firstLine="0"/>
              <w:spacing w:line="240" w:lineRule="atLeast"/>
            </w:pPr>
            <w:r>
              <w:t>9.71</w:t>
            </w:r>
          </w:p>
        </w:tc>
        <w:tc>
          <w:tcPr>
            <w:tcW w:w="583" w:type="pct"/>
            <w:vAlign w:val="center"/>
          </w:tcPr>
          <w:p w:rsidR="0018722C">
            <w:pPr>
              <w:pStyle w:val="affff9"/>
              <w:topLinePunct/>
              <w:ind w:leftChars="0" w:left="0" w:rightChars="0" w:right="0" w:firstLineChars="0" w:firstLine="0"/>
              <w:spacing w:line="240" w:lineRule="atLeast"/>
            </w:pPr>
            <w:r>
              <w:t>19.77</w:t>
            </w:r>
          </w:p>
        </w:tc>
        <w:tc>
          <w:tcPr>
            <w:tcW w:w="670" w:type="pct"/>
            <w:vAlign w:val="center"/>
          </w:tcPr>
          <w:p w:rsidR="0018722C">
            <w:pPr>
              <w:pStyle w:val="affff9"/>
              <w:topLinePunct/>
              <w:ind w:leftChars="0" w:left="0" w:rightChars="0" w:right="0" w:firstLineChars="0" w:firstLine="0"/>
              <w:spacing w:line="240" w:lineRule="atLeast"/>
            </w:pPr>
            <w:r>
              <w:t>32.98986</w:t>
            </w:r>
          </w:p>
        </w:tc>
      </w:tr>
      <w:tr>
        <w:tc>
          <w:tcPr>
            <w:tcW w:w="727" w:type="pct"/>
            <w:vAlign w:val="center"/>
          </w:tcPr>
          <w:p w:rsidR="0018722C">
            <w:pPr>
              <w:pStyle w:val="affff9"/>
              <w:topLinePunct/>
              <w:ind w:leftChars="0" w:left="0" w:rightChars="0" w:right="0" w:firstLineChars="0" w:firstLine="0"/>
              <w:spacing w:line="240" w:lineRule="atLeast"/>
            </w:pPr>
            <w:r>
              <w:t>1</w:t>
            </w:r>
          </w:p>
        </w:tc>
        <w:tc>
          <w:tcPr>
            <w:tcW w:w="548" w:type="pct"/>
            <w:vAlign w:val="center"/>
          </w:tcPr>
          <w:p w:rsidR="0018722C">
            <w:pPr>
              <w:pStyle w:val="affff9"/>
              <w:topLinePunct/>
              <w:ind w:leftChars="0" w:left="0" w:rightChars="0" w:right="0" w:firstLineChars="0" w:firstLine="0"/>
              <w:spacing w:line="240" w:lineRule="atLeast"/>
            </w:pPr>
            <w:r>
              <w:t>73.01</w:t>
            </w:r>
          </w:p>
        </w:tc>
        <w:tc>
          <w:tcPr>
            <w:tcW w:w="600" w:type="pct"/>
            <w:vAlign w:val="center"/>
          </w:tcPr>
          <w:p w:rsidR="0018722C">
            <w:pPr>
              <w:pStyle w:val="affff9"/>
              <w:topLinePunct/>
              <w:ind w:leftChars="0" w:left="0" w:rightChars="0" w:right="0" w:firstLineChars="0" w:firstLine="0"/>
              <w:spacing w:line="240" w:lineRule="atLeast"/>
            </w:pPr>
            <w:r>
              <w:t>7.26</w:t>
            </w:r>
          </w:p>
        </w:tc>
        <w:tc>
          <w:tcPr>
            <w:tcW w:w="614" w:type="pct"/>
            <w:vAlign w:val="center"/>
          </w:tcPr>
          <w:p w:rsidR="0018722C">
            <w:pPr>
              <w:pStyle w:val="affff9"/>
              <w:topLinePunct/>
              <w:ind w:leftChars="0" w:left="0" w:rightChars="0" w:right="0" w:firstLineChars="0" w:firstLine="0"/>
              <w:spacing w:line="240" w:lineRule="atLeast"/>
            </w:pPr>
            <w:r>
              <w:t>21.32</w:t>
            </w:r>
          </w:p>
        </w:tc>
        <w:tc>
          <w:tcPr>
            <w:tcW w:w="642" w:type="pct"/>
            <w:vAlign w:val="center"/>
          </w:tcPr>
          <w:p w:rsidR="0018722C">
            <w:pPr>
              <w:pStyle w:val="affff9"/>
              <w:topLinePunct/>
              <w:ind w:leftChars="0" w:left="0" w:rightChars="0" w:right="0" w:firstLineChars="0" w:firstLine="0"/>
              <w:spacing w:line="240" w:lineRule="atLeast"/>
            </w:pPr>
            <w:r>
              <w:t>-24.43</w:t>
            </w:r>
          </w:p>
        </w:tc>
        <w:tc>
          <w:tcPr>
            <w:tcW w:w="615" w:type="pct"/>
            <w:vAlign w:val="center"/>
          </w:tcPr>
          <w:p w:rsidR="0018722C">
            <w:pPr>
              <w:pStyle w:val="affff9"/>
              <w:topLinePunct/>
              <w:ind w:leftChars="0" w:left="0" w:rightChars="0" w:right="0" w:firstLineChars="0" w:firstLine="0"/>
              <w:spacing w:line="240" w:lineRule="atLeast"/>
            </w:pPr>
            <w:r>
              <w:t>7.59</w:t>
            </w:r>
          </w:p>
        </w:tc>
        <w:tc>
          <w:tcPr>
            <w:tcW w:w="583" w:type="pct"/>
            <w:vAlign w:val="center"/>
          </w:tcPr>
          <w:p w:rsidR="0018722C">
            <w:pPr>
              <w:pStyle w:val="affff9"/>
              <w:topLinePunct/>
              <w:ind w:leftChars="0" w:left="0" w:rightChars="0" w:right="0" w:firstLineChars="0" w:firstLine="0"/>
              <w:spacing w:line="240" w:lineRule="atLeast"/>
            </w:pPr>
            <w:r>
              <w:t>19.64</w:t>
            </w:r>
          </w:p>
        </w:tc>
        <w:tc>
          <w:tcPr>
            <w:tcW w:w="670" w:type="pct"/>
            <w:vAlign w:val="center"/>
          </w:tcPr>
          <w:p w:rsidR="0018722C">
            <w:pPr>
              <w:pStyle w:val="affff9"/>
              <w:topLinePunct/>
              <w:ind w:leftChars="0" w:left="0" w:rightChars="0" w:right="0" w:firstLineChars="0" w:firstLine="0"/>
              <w:spacing w:line="240" w:lineRule="atLeast"/>
            </w:pPr>
            <w:r>
              <w:t>32.25155</w:t>
            </w:r>
          </w:p>
        </w:tc>
      </w:tr>
      <w:tr>
        <w:tc>
          <w:tcPr>
            <w:tcW w:w="727" w:type="pct"/>
            <w:vAlign w:val="center"/>
          </w:tcPr>
          <w:p w:rsidR="0018722C">
            <w:pPr>
              <w:pStyle w:val="affff9"/>
              <w:topLinePunct/>
              <w:ind w:leftChars="0" w:left="0" w:rightChars="0" w:right="0" w:firstLineChars="0" w:firstLine="0"/>
              <w:spacing w:line="240" w:lineRule="atLeast"/>
            </w:pPr>
            <w:r>
              <w:t>2</w:t>
            </w:r>
          </w:p>
        </w:tc>
        <w:tc>
          <w:tcPr>
            <w:tcW w:w="548" w:type="pct"/>
            <w:vAlign w:val="center"/>
          </w:tcPr>
          <w:p w:rsidR="0018722C">
            <w:pPr>
              <w:pStyle w:val="affff9"/>
              <w:topLinePunct/>
              <w:ind w:leftChars="0" w:left="0" w:rightChars="0" w:right="0" w:firstLineChars="0" w:firstLine="0"/>
              <w:spacing w:line="240" w:lineRule="atLeast"/>
            </w:pPr>
            <w:r>
              <w:t>73.87</w:t>
            </w:r>
          </w:p>
        </w:tc>
        <w:tc>
          <w:tcPr>
            <w:tcW w:w="600" w:type="pct"/>
            <w:vAlign w:val="center"/>
          </w:tcPr>
          <w:p w:rsidR="0018722C">
            <w:pPr>
              <w:pStyle w:val="affff9"/>
              <w:topLinePunct/>
              <w:ind w:leftChars="0" w:left="0" w:rightChars="0" w:right="0" w:firstLineChars="0" w:firstLine="0"/>
              <w:spacing w:line="240" w:lineRule="atLeast"/>
            </w:pPr>
            <w:r>
              <w:t>7.07</w:t>
            </w:r>
          </w:p>
        </w:tc>
        <w:tc>
          <w:tcPr>
            <w:tcW w:w="614" w:type="pct"/>
            <w:vAlign w:val="center"/>
          </w:tcPr>
          <w:p w:rsidR="0018722C">
            <w:pPr>
              <w:pStyle w:val="affff9"/>
              <w:topLinePunct/>
              <w:ind w:leftChars="0" w:left="0" w:rightChars="0" w:right="0" w:firstLineChars="0" w:firstLine="0"/>
              <w:spacing w:line="240" w:lineRule="atLeast"/>
            </w:pPr>
            <w:r>
              <w:t>15.71</w:t>
            </w:r>
          </w:p>
        </w:tc>
        <w:tc>
          <w:tcPr>
            <w:tcW w:w="642" w:type="pct"/>
            <w:vAlign w:val="center"/>
          </w:tcPr>
          <w:p w:rsidR="0018722C">
            <w:pPr>
              <w:pStyle w:val="affff9"/>
              <w:topLinePunct/>
              <w:ind w:leftChars="0" w:left="0" w:rightChars="0" w:right="0" w:firstLineChars="0" w:firstLine="0"/>
              <w:spacing w:line="240" w:lineRule="atLeast"/>
            </w:pPr>
            <w:r>
              <w:t>-23.57</w:t>
            </w:r>
          </w:p>
        </w:tc>
        <w:tc>
          <w:tcPr>
            <w:tcW w:w="615" w:type="pct"/>
            <w:vAlign w:val="center"/>
          </w:tcPr>
          <w:p w:rsidR="0018722C">
            <w:pPr>
              <w:pStyle w:val="affff9"/>
              <w:topLinePunct/>
              <w:ind w:leftChars="0" w:left="0" w:rightChars="0" w:right="0" w:firstLineChars="0" w:firstLine="0"/>
              <w:spacing w:line="240" w:lineRule="atLeast"/>
            </w:pPr>
            <w:r>
              <w:t>7.4</w:t>
            </w:r>
          </w:p>
        </w:tc>
        <w:tc>
          <w:tcPr>
            <w:tcW w:w="583" w:type="pct"/>
            <w:vAlign w:val="center"/>
          </w:tcPr>
          <w:p w:rsidR="0018722C">
            <w:pPr>
              <w:pStyle w:val="affff9"/>
              <w:topLinePunct/>
              <w:ind w:leftChars="0" w:left="0" w:rightChars="0" w:right="0" w:firstLineChars="0" w:firstLine="0"/>
              <w:spacing w:line="240" w:lineRule="atLeast"/>
            </w:pPr>
            <w:r>
              <w:t>14.03</w:t>
            </w:r>
          </w:p>
        </w:tc>
        <w:tc>
          <w:tcPr>
            <w:tcW w:w="670" w:type="pct"/>
            <w:vAlign w:val="center"/>
          </w:tcPr>
          <w:p w:rsidR="0018722C">
            <w:pPr>
              <w:pStyle w:val="affff9"/>
              <w:topLinePunct/>
              <w:ind w:leftChars="0" w:left="0" w:rightChars="0" w:right="0" w:firstLineChars="0" w:firstLine="0"/>
              <w:spacing w:line="240" w:lineRule="atLeast"/>
            </w:pPr>
            <w:r>
              <w:t>28.41031</w:t>
            </w:r>
          </w:p>
        </w:tc>
      </w:tr>
      <w:tr>
        <w:tc>
          <w:tcPr>
            <w:tcW w:w="727" w:type="pct"/>
            <w:vAlign w:val="center"/>
          </w:tcPr>
          <w:p w:rsidR="0018722C">
            <w:pPr>
              <w:pStyle w:val="affff9"/>
              <w:topLinePunct/>
              <w:ind w:leftChars="0" w:left="0" w:rightChars="0" w:right="0" w:firstLineChars="0" w:firstLine="0"/>
              <w:spacing w:line="240" w:lineRule="atLeast"/>
            </w:pPr>
            <w:r>
              <w:t>3</w:t>
            </w:r>
          </w:p>
        </w:tc>
        <w:tc>
          <w:tcPr>
            <w:tcW w:w="548" w:type="pct"/>
            <w:vAlign w:val="center"/>
          </w:tcPr>
          <w:p w:rsidR="0018722C">
            <w:pPr>
              <w:pStyle w:val="affff9"/>
              <w:topLinePunct/>
              <w:ind w:leftChars="0" w:left="0" w:rightChars="0" w:right="0" w:firstLineChars="0" w:firstLine="0"/>
              <w:spacing w:line="240" w:lineRule="atLeast"/>
            </w:pPr>
            <w:r>
              <w:t>75.06</w:t>
            </w:r>
          </w:p>
        </w:tc>
        <w:tc>
          <w:tcPr>
            <w:tcW w:w="600" w:type="pct"/>
            <w:vAlign w:val="center"/>
          </w:tcPr>
          <w:p w:rsidR="0018722C">
            <w:pPr>
              <w:pStyle w:val="affff9"/>
              <w:topLinePunct/>
              <w:ind w:leftChars="0" w:left="0" w:rightChars="0" w:right="0" w:firstLineChars="0" w:firstLine="0"/>
              <w:spacing w:line="240" w:lineRule="atLeast"/>
            </w:pPr>
            <w:r>
              <w:t>6.78</w:t>
            </w:r>
          </w:p>
        </w:tc>
        <w:tc>
          <w:tcPr>
            <w:tcW w:w="614" w:type="pct"/>
            <w:vAlign w:val="center"/>
          </w:tcPr>
          <w:p w:rsidR="0018722C">
            <w:pPr>
              <w:pStyle w:val="affff9"/>
              <w:topLinePunct/>
              <w:ind w:leftChars="0" w:left="0" w:rightChars="0" w:right="0" w:firstLineChars="0" w:firstLine="0"/>
              <w:spacing w:line="240" w:lineRule="atLeast"/>
            </w:pPr>
            <w:r>
              <w:t>15.14</w:t>
            </w:r>
          </w:p>
        </w:tc>
        <w:tc>
          <w:tcPr>
            <w:tcW w:w="642" w:type="pct"/>
            <w:vAlign w:val="center"/>
          </w:tcPr>
          <w:p w:rsidR="0018722C">
            <w:pPr>
              <w:pStyle w:val="affff9"/>
              <w:topLinePunct/>
              <w:ind w:leftChars="0" w:left="0" w:rightChars="0" w:right="0" w:firstLineChars="0" w:firstLine="0"/>
              <w:spacing w:line="240" w:lineRule="atLeast"/>
            </w:pPr>
            <w:r>
              <w:t>-22.38</w:t>
            </w:r>
          </w:p>
        </w:tc>
        <w:tc>
          <w:tcPr>
            <w:tcW w:w="615" w:type="pct"/>
            <w:vAlign w:val="center"/>
          </w:tcPr>
          <w:p w:rsidR="0018722C">
            <w:pPr>
              <w:pStyle w:val="affff9"/>
              <w:topLinePunct/>
              <w:ind w:leftChars="0" w:left="0" w:rightChars="0" w:right="0" w:firstLineChars="0" w:firstLine="0"/>
              <w:spacing w:line="240" w:lineRule="atLeast"/>
            </w:pPr>
            <w:r>
              <w:t>7.11</w:t>
            </w:r>
          </w:p>
        </w:tc>
        <w:tc>
          <w:tcPr>
            <w:tcW w:w="583" w:type="pct"/>
            <w:vAlign w:val="center"/>
          </w:tcPr>
          <w:p w:rsidR="0018722C">
            <w:pPr>
              <w:pStyle w:val="affff9"/>
              <w:topLinePunct/>
              <w:ind w:leftChars="0" w:left="0" w:rightChars="0" w:right="0" w:firstLineChars="0" w:firstLine="0"/>
              <w:spacing w:line="240" w:lineRule="atLeast"/>
            </w:pPr>
            <w:r>
              <w:t>13.46</w:t>
            </w:r>
          </w:p>
        </w:tc>
        <w:tc>
          <w:tcPr>
            <w:tcW w:w="670" w:type="pct"/>
            <w:vAlign w:val="center"/>
          </w:tcPr>
          <w:p w:rsidR="0018722C">
            <w:pPr>
              <w:pStyle w:val="affff9"/>
              <w:topLinePunct/>
              <w:ind w:leftChars="0" w:left="0" w:rightChars="0" w:right="0" w:firstLineChars="0" w:firstLine="0"/>
              <w:spacing w:line="240" w:lineRule="atLeast"/>
            </w:pPr>
            <w:r>
              <w:t>27.06636</w:t>
            </w:r>
          </w:p>
        </w:tc>
      </w:tr>
      <w:tr>
        <w:tc>
          <w:tcPr>
            <w:tcW w:w="727" w:type="pct"/>
            <w:vAlign w:val="center"/>
          </w:tcPr>
          <w:p w:rsidR="0018722C">
            <w:pPr>
              <w:pStyle w:val="affff9"/>
              <w:topLinePunct/>
              <w:ind w:leftChars="0" w:left="0" w:rightChars="0" w:right="0" w:firstLineChars="0" w:firstLine="0"/>
              <w:spacing w:line="240" w:lineRule="atLeast"/>
            </w:pPr>
            <w:r>
              <w:t>4</w:t>
            </w:r>
          </w:p>
        </w:tc>
        <w:tc>
          <w:tcPr>
            <w:tcW w:w="548" w:type="pct"/>
            <w:vAlign w:val="center"/>
          </w:tcPr>
          <w:p w:rsidR="0018722C">
            <w:pPr>
              <w:pStyle w:val="affff9"/>
              <w:topLinePunct/>
              <w:ind w:leftChars="0" w:left="0" w:rightChars="0" w:right="0" w:firstLineChars="0" w:firstLine="0"/>
              <w:spacing w:line="240" w:lineRule="atLeast"/>
            </w:pPr>
            <w:r>
              <w:t>75.62</w:t>
            </w:r>
          </w:p>
        </w:tc>
        <w:tc>
          <w:tcPr>
            <w:tcW w:w="600" w:type="pct"/>
            <w:vAlign w:val="center"/>
          </w:tcPr>
          <w:p w:rsidR="0018722C">
            <w:pPr>
              <w:pStyle w:val="affff9"/>
              <w:topLinePunct/>
              <w:ind w:leftChars="0" w:left="0" w:rightChars="0" w:right="0" w:firstLineChars="0" w:firstLine="0"/>
              <w:spacing w:line="240" w:lineRule="atLeast"/>
            </w:pPr>
            <w:r>
              <w:t>5.42</w:t>
            </w:r>
          </w:p>
        </w:tc>
        <w:tc>
          <w:tcPr>
            <w:tcW w:w="614" w:type="pct"/>
            <w:vAlign w:val="center"/>
          </w:tcPr>
          <w:p w:rsidR="0018722C">
            <w:pPr>
              <w:pStyle w:val="affff9"/>
              <w:topLinePunct/>
              <w:ind w:leftChars="0" w:left="0" w:rightChars="0" w:right="0" w:firstLineChars="0" w:firstLine="0"/>
              <w:spacing w:line="240" w:lineRule="atLeast"/>
            </w:pPr>
            <w:r>
              <w:t>14.04</w:t>
            </w:r>
          </w:p>
        </w:tc>
        <w:tc>
          <w:tcPr>
            <w:tcW w:w="642" w:type="pct"/>
            <w:vAlign w:val="center"/>
          </w:tcPr>
          <w:p w:rsidR="0018722C">
            <w:pPr>
              <w:pStyle w:val="affff9"/>
              <w:topLinePunct/>
              <w:ind w:leftChars="0" w:left="0" w:rightChars="0" w:right="0" w:firstLineChars="0" w:firstLine="0"/>
              <w:spacing w:line="240" w:lineRule="atLeast"/>
            </w:pPr>
            <w:r>
              <w:t>-21.82</w:t>
            </w:r>
          </w:p>
        </w:tc>
        <w:tc>
          <w:tcPr>
            <w:tcW w:w="615" w:type="pct"/>
            <w:vAlign w:val="center"/>
          </w:tcPr>
          <w:p w:rsidR="0018722C">
            <w:pPr>
              <w:pStyle w:val="affff9"/>
              <w:topLinePunct/>
              <w:ind w:leftChars="0" w:left="0" w:rightChars="0" w:right="0" w:firstLineChars="0" w:firstLine="0"/>
              <w:spacing w:line="240" w:lineRule="atLeast"/>
            </w:pPr>
            <w:r>
              <w:t>5.75</w:t>
            </w:r>
          </w:p>
        </w:tc>
        <w:tc>
          <w:tcPr>
            <w:tcW w:w="583" w:type="pct"/>
            <w:vAlign w:val="center"/>
          </w:tcPr>
          <w:p w:rsidR="0018722C">
            <w:pPr>
              <w:pStyle w:val="affff9"/>
              <w:topLinePunct/>
              <w:ind w:leftChars="0" w:left="0" w:rightChars="0" w:right="0" w:firstLineChars="0" w:firstLine="0"/>
              <w:spacing w:line="240" w:lineRule="atLeast"/>
            </w:pPr>
            <w:r>
              <w:t>12.36</w:t>
            </w:r>
          </w:p>
        </w:tc>
        <w:tc>
          <w:tcPr>
            <w:tcW w:w="670" w:type="pct"/>
            <w:vAlign w:val="center"/>
          </w:tcPr>
          <w:p w:rsidR="0018722C">
            <w:pPr>
              <w:pStyle w:val="affff9"/>
              <w:topLinePunct/>
              <w:ind w:leftChars="0" w:left="0" w:rightChars="0" w:right="0" w:firstLineChars="0" w:firstLine="0"/>
              <w:spacing w:line="240" w:lineRule="atLeast"/>
            </w:pPr>
            <w:r>
              <w:t>25.72828</w:t>
            </w:r>
          </w:p>
        </w:tc>
      </w:tr>
      <w:tr>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75.78</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5.17</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11.95</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-21.66</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10.27</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24.59428</w:t>
            </w:r>
          </w:p>
        </w:tc>
      </w:tr>
    </w:tbl>
    <w:p w:rsidR="0018722C">
      <w:pPr>
        <w:pStyle w:val="affa"/>
      </w:pPr>
    </w:p>
    <w:p w:rsidR="0018722C">
      <w:pPr>
        <w:topLinePunct/>
      </w:pPr>
      <w:r>
        <w:t>由</w:t>
      </w:r>
      <w:r>
        <w:t>表</w:t>
      </w:r>
      <w:r>
        <w:rPr>
          <w:rFonts w:ascii="Times New Roman" w:eastAsia="Times New Roman"/>
        </w:rPr>
        <w:t>3-5</w:t>
      </w:r>
      <w:r>
        <w:t>可知，双氧水脱色剂的添加量自</w:t>
      </w:r>
      <w:r>
        <w:rPr>
          <w:rFonts w:ascii="Times New Roman" w:eastAsia="Times New Roman"/>
        </w:rPr>
        <w:t>0</w:t>
      </w:r>
      <w:r>
        <w:rPr>
          <w:rFonts w:ascii="Times New Roman" w:eastAsia="Times New Roman"/>
        </w:rPr>
        <w:t>.</w:t>
      </w:r>
      <w:r>
        <w:rPr>
          <w:rFonts w:ascii="Times New Roman" w:eastAsia="Times New Roman"/>
        </w:rPr>
        <w:t>5%</w:t>
      </w:r>
      <w:r>
        <w:t>增加至</w:t>
      </w:r>
      <w:r>
        <w:rPr>
          <w:rFonts w:ascii="Times New Roman" w:eastAsia="Times New Roman"/>
        </w:rPr>
        <w:t>5%</w:t>
      </w:r>
      <w:r>
        <w:t>，蛋白质水解液的白度也</w:t>
      </w:r>
      <w:r>
        <w:t>在逐渐增加，红绿度</w:t>
      </w:r>
      <w:r>
        <w:rPr>
          <w:rFonts w:ascii="Times New Roman" w:eastAsia="Times New Roman"/>
        </w:rPr>
        <w:t>a*</w:t>
      </w:r>
      <w:r>
        <w:t>值大于零，而且是红度逐渐降低，黄蓝度</w:t>
      </w:r>
      <w:r>
        <w:rPr>
          <w:rFonts w:ascii="Times New Roman" w:eastAsia="Times New Roman"/>
        </w:rPr>
        <w:t>b*</w:t>
      </w:r>
      <w:r>
        <w:t>值大于零，同样也</w:t>
      </w:r>
      <w:r>
        <w:t>是呈现降低的趋势。所以蛋白质水解液的红色和黄色都在变浅。从表中还可以看出</w:t>
      </w:r>
      <w:r>
        <w:rPr>
          <w:rFonts w:ascii="Times New Roman" w:eastAsia="Times New Roman"/>
        </w:rPr>
        <w:t>4%</w:t>
      </w:r>
      <w:r>
        <w:t>和</w:t>
      </w:r>
      <w:r>
        <w:rPr>
          <w:rFonts w:ascii="Times New Roman" w:eastAsia="Times New Roman"/>
        </w:rPr>
        <w:t>5%</w:t>
      </w:r>
      <w:r>
        <w:t>的用量，对于蛋白质水解液的脱色效果没有太大的变化，考虑到节约成本等问题，</w:t>
      </w:r>
      <w:r>
        <w:t>本次实验选择最佳双氧水浓度为</w:t>
      </w:r>
      <w:r>
        <w:rPr>
          <w:rFonts w:ascii="Times New Roman" w:eastAsia="Times New Roman"/>
        </w:rPr>
        <w:t>4%</w:t>
      </w:r>
      <w:r>
        <w:t>。</w:t>
      </w:r>
    </w:p>
    <w:p w:rsidR="0018722C">
      <w:pPr>
        <w:pStyle w:val="Heading4"/>
        <w:topLinePunct/>
        <w:ind w:left="200" w:hangingChars="200" w:hanging="200"/>
      </w:pPr>
      <w:r>
        <w:t>3.2.4.2</w:t>
      </w:r>
      <w:r>
        <w:t xml:space="preserve"> </w:t>
      </w:r>
      <w:r>
        <w:t>反应温度对双氧水脱色效果的影响</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3-6</w:t>
      </w:r>
      <w:r>
        <w:t xml:space="preserve">  </w:t>
      </w:r>
      <w:r>
        <w:rPr>
          <w:rFonts w:ascii="黑体" w:eastAsia="黑体" w:hint="eastAsia" w:cstheme="minorBidi" w:hAnsiTheme="minorHAnsi"/>
          <w:b/>
        </w:rPr>
        <w:t>反应温度对葡萄籽蛋白脱色效果的影响</w:t>
      </w:r>
    </w:p>
    <w:p w:rsidR="0018722C">
      <w:pPr>
        <w:pStyle w:val="a8"/>
        <w:topLinePunct/>
      </w:pPr>
      <w:r>
        <w:t>Table</w:t>
      </w:r>
      <w:r>
        <w:t xml:space="preserve"> </w:t>
      </w:r>
      <w:r w:rsidRPr="00DB64CE">
        <w:t>3-6</w:t>
      </w:r>
      <w:r>
        <w:t xml:space="preserve">  </w:t>
      </w:r>
      <w:r w:rsidRPr="00DB64CE">
        <w:t>Reaction temperature affect grape seed meal protein decolorization</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2"/>
        <w:gridCol w:w="1058"/>
        <w:gridCol w:w="1034"/>
        <w:gridCol w:w="1137"/>
        <w:gridCol w:w="1186"/>
        <w:gridCol w:w="1056"/>
        <w:gridCol w:w="1141"/>
        <w:gridCol w:w="1402"/>
      </w:tblGrid>
      <w:tr>
        <w:trPr>
          <w:tblHeader/>
        </w:trPr>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r>
              <w:t>/</w:t>
            </w:r>
            <w:r>
              <w:t>℃</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L*</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L</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a</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b</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E</w:t>
            </w:r>
          </w:p>
        </w:tc>
      </w:tr>
      <w:tr>
        <w:tc>
          <w:tcPr>
            <w:tcW w:w="685" w:type="pct"/>
            <w:vAlign w:val="center"/>
          </w:tcPr>
          <w:p w:rsidR="0018722C">
            <w:pPr>
              <w:pStyle w:val="affff9"/>
              <w:topLinePunct/>
              <w:ind w:leftChars="0" w:left="0" w:rightChars="0" w:right="0" w:firstLineChars="0" w:firstLine="0"/>
              <w:spacing w:line="240" w:lineRule="atLeast"/>
            </w:pPr>
            <w:r>
              <w:t>20</w:t>
            </w:r>
          </w:p>
        </w:tc>
        <w:tc>
          <w:tcPr>
            <w:tcW w:w="570" w:type="pct"/>
            <w:vAlign w:val="center"/>
          </w:tcPr>
          <w:p w:rsidR="0018722C">
            <w:pPr>
              <w:pStyle w:val="affff9"/>
              <w:topLinePunct/>
              <w:ind w:leftChars="0" w:left="0" w:rightChars="0" w:right="0" w:firstLineChars="0" w:firstLine="0"/>
              <w:spacing w:line="240" w:lineRule="atLeast"/>
            </w:pPr>
            <w:r>
              <w:t>75.37</w:t>
            </w:r>
          </w:p>
        </w:tc>
        <w:tc>
          <w:tcPr>
            <w:tcW w:w="557" w:type="pct"/>
            <w:vAlign w:val="center"/>
          </w:tcPr>
          <w:p w:rsidR="0018722C">
            <w:pPr>
              <w:pStyle w:val="affff9"/>
              <w:topLinePunct/>
              <w:ind w:leftChars="0" w:left="0" w:rightChars="0" w:right="0" w:firstLineChars="0" w:firstLine="0"/>
              <w:spacing w:line="240" w:lineRule="atLeast"/>
            </w:pPr>
            <w:r>
              <w:t>5.52</w:t>
            </w:r>
          </w:p>
        </w:tc>
        <w:tc>
          <w:tcPr>
            <w:tcW w:w="612" w:type="pct"/>
            <w:vAlign w:val="center"/>
          </w:tcPr>
          <w:p w:rsidR="0018722C">
            <w:pPr>
              <w:pStyle w:val="affff9"/>
              <w:topLinePunct/>
              <w:ind w:leftChars="0" w:left="0" w:rightChars="0" w:right="0" w:firstLineChars="0" w:firstLine="0"/>
              <w:spacing w:line="240" w:lineRule="atLeast"/>
            </w:pPr>
            <w:r>
              <w:t>14.48</w:t>
            </w:r>
          </w:p>
        </w:tc>
        <w:tc>
          <w:tcPr>
            <w:tcW w:w="639" w:type="pct"/>
            <w:vAlign w:val="center"/>
          </w:tcPr>
          <w:p w:rsidR="0018722C">
            <w:pPr>
              <w:pStyle w:val="affff9"/>
              <w:topLinePunct/>
              <w:ind w:leftChars="0" w:left="0" w:rightChars="0" w:right="0" w:firstLineChars="0" w:firstLine="0"/>
              <w:spacing w:line="240" w:lineRule="atLeast"/>
            </w:pPr>
            <w:r>
              <w:t>-22.07</w:t>
            </w:r>
          </w:p>
        </w:tc>
        <w:tc>
          <w:tcPr>
            <w:tcW w:w="569" w:type="pct"/>
            <w:vAlign w:val="center"/>
          </w:tcPr>
          <w:p w:rsidR="0018722C">
            <w:pPr>
              <w:pStyle w:val="affff9"/>
              <w:topLinePunct/>
              <w:ind w:leftChars="0" w:left="0" w:rightChars="0" w:right="0" w:firstLineChars="0" w:firstLine="0"/>
              <w:spacing w:line="240" w:lineRule="atLeast"/>
            </w:pPr>
            <w:r>
              <w:t>5.85</w:t>
            </w:r>
          </w:p>
        </w:tc>
        <w:tc>
          <w:tcPr>
            <w:tcW w:w="614" w:type="pct"/>
            <w:vAlign w:val="center"/>
          </w:tcPr>
          <w:p w:rsidR="0018722C">
            <w:pPr>
              <w:pStyle w:val="affff9"/>
              <w:topLinePunct/>
              <w:ind w:leftChars="0" w:left="0" w:rightChars="0" w:right="0" w:firstLineChars="0" w:firstLine="0"/>
              <w:spacing w:line="240" w:lineRule="atLeast"/>
            </w:pPr>
            <w:r>
              <w:t>12.8</w:t>
            </w:r>
          </w:p>
        </w:tc>
        <w:tc>
          <w:tcPr>
            <w:tcW w:w="755" w:type="pct"/>
            <w:vAlign w:val="center"/>
          </w:tcPr>
          <w:p w:rsidR="0018722C">
            <w:pPr>
              <w:pStyle w:val="affff9"/>
              <w:topLinePunct/>
              <w:ind w:leftChars="0" w:left="0" w:rightChars="0" w:right="0" w:firstLineChars="0" w:firstLine="0"/>
              <w:spacing w:line="240" w:lineRule="atLeast"/>
            </w:pPr>
            <w:r>
              <w:t>26.17532</w:t>
            </w:r>
          </w:p>
        </w:tc>
      </w:tr>
      <w:tr>
        <w:tc>
          <w:tcPr>
            <w:tcW w:w="685" w:type="pct"/>
            <w:vAlign w:val="center"/>
          </w:tcPr>
          <w:p w:rsidR="0018722C">
            <w:pPr>
              <w:pStyle w:val="affff9"/>
              <w:topLinePunct/>
              <w:ind w:leftChars="0" w:left="0" w:rightChars="0" w:right="0" w:firstLineChars="0" w:firstLine="0"/>
              <w:spacing w:line="240" w:lineRule="atLeast"/>
            </w:pPr>
            <w:r>
              <w:t>30</w:t>
            </w:r>
          </w:p>
        </w:tc>
        <w:tc>
          <w:tcPr>
            <w:tcW w:w="570" w:type="pct"/>
            <w:vAlign w:val="center"/>
          </w:tcPr>
          <w:p w:rsidR="0018722C">
            <w:pPr>
              <w:pStyle w:val="affff9"/>
              <w:topLinePunct/>
              <w:ind w:leftChars="0" w:left="0" w:rightChars="0" w:right="0" w:firstLineChars="0" w:firstLine="0"/>
              <w:spacing w:line="240" w:lineRule="atLeast"/>
            </w:pPr>
            <w:r>
              <w:t>75.73</w:t>
            </w:r>
          </w:p>
        </w:tc>
        <w:tc>
          <w:tcPr>
            <w:tcW w:w="557" w:type="pct"/>
            <w:vAlign w:val="center"/>
          </w:tcPr>
          <w:p w:rsidR="0018722C">
            <w:pPr>
              <w:pStyle w:val="affff9"/>
              <w:topLinePunct/>
              <w:ind w:leftChars="0" w:left="0" w:rightChars="0" w:right="0" w:firstLineChars="0" w:firstLine="0"/>
              <w:spacing w:line="240" w:lineRule="atLeast"/>
            </w:pPr>
            <w:r>
              <w:t>5.32</w:t>
            </w:r>
          </w:p>
        </w:tc>
        <w:tc>
          <w:tcPr>
            <w:tcW w:w="612" w:type="pct"/>
            <w:vAlign w:val="center"/>
          </w:tcPr>
          <w:p w:rsidR="0018722C">
            <w:pPr>
              <w:pStyle w:val="affff9"/>
              <w:topLinePunct/>
              <w:ind w:leftChars="0" w:left="0" w:rightChars="0" w:right="0" w:firstLineChars="0" w:firstLine="0"/>
              <w:spacing w:line="240" w:lineRule="atLeast"/>
            </w:pPr>
            <w:r>
              <w:t>13.11</w:t>
            </w:r>
          </w:p>
        </w:tc>
        <w:tc>
          <w:tcPr>
            <w:tcW w:w="639" w:type="pct"/>
            <w:vAlign w:val="center"/>
          </w:tcPr>
          <w:p w:rsidR="0018722C">
            <w:pPr>
              <w:pStyle w:val="affff9"/>
              <w:topLinePunct/>
              <w:ind w:leftChars="0" w:left="0" w:rightChars="0" w:right="0" w:firstLineChars="0" w:firstLine="0"/>
              <w:spacing w:line="240" w:lineRule="atLeast"/>
            </w:pPr>
            <w:r>
              <w:t>-21.71</w:t>
            </w:r>
          </w:p>
        </w:tc>
        <w:tc>
          <w:tcPr>
            <w:tcW w:w="569" w:type="pct"/>
            <w:vAlign w:val="center"/>
          </w:tcPr>
          <w:p w:rsidR="0018722C">
            <w:pPr>
              <w:pStyle w:val="affff9"/>
              <w:topLinePunct/>
              <w:ind w:leftChars="0" w:left="0" w:rightChars="0" w:right="0" w:firstLineChars="0" w:firstLine="0"/>
              <w:spacing w:line="240" w:lineRule="atLeast"/>
            </w:pPr>
            <w:r>
              <w:t>5.65</w:t>
            </w:r>
          </w:p>
        </w:tc>
        <w:tc>
          <w:tcPr>
            <w:tcW w:w="614" w:type="pct"/>
            <w:vAlign w:val="center"/>
          </w:tcPr>
          <w:p w:rsidR="0018722C">
            <w:pPr>
              <w:pStyle w:val="affff9"/>
              <w:topLinePunct/>
              <w:ind w:leftChars="0" w:left="0" w:rightChars="0" w:right="0" w:firstLineChars="0" w:firstLine="0"/>
              <w:spacing w:line="240" w:lineRule="atLeast"/>
            </w:pPr>
            <w:r>
              <w:t>11.43</w:t>
            </w:r>
          </w:p>
        </w:tc>
        <w:tc>
          <w:tcPr>
            <w:tcW w:w="755" w:type="pct"/>
            <w:vAlign w:val="center"/>
          </w:tcPr>
          <w:p w:rsidR="0018722C">
            <w:pPr>
              <w:pStyle w:val="affff9"/>
              <w:topLinePunct/>
              <w:ind w:leftChars="0" w:left="0" w:rightChars="0" w:right="0" w:firstLineChars="0" w:firstLine="0"/>
              <w:spacing w:line="240" w:lineRule="atLeast"/>
            </w:pPr>
            <w:r>
              <w:t>25.1772</w:t>
            </w:r>
          </w:p>
        </w:tc>
      </w:tr>
      <w:tr>
        <w:tc>
          <w:tcPr>
            <w:tcW w:w="685" w:type="pct"/>
            <w:vAlign w:val="center"/>
          </w:tcPr>
          <w:p w:rsidR="0018722C">
            <w:pPr>
              <w:pStyle w:val="affff9"/>
              <w:topLinePunct/>
              <w:ind w:leftChars="0" w:left="0" w:rightChars="0" w:right="0" w:firstLineChars="0" w:firstLine="0"/>
              <w:spacing w:line="240" w:lineRule="atLeast"/>
            </w:pPr>
            <w:r>
              <w:t>40</w:t>
            </w:r>
          </w:p>
        </w:tc>
        <w:tc>
          <w:tcPr>
            <w:tcW w:w="570" w:type="pct"/>
            <w:vAlign w:val="center"/>
          </w:tcPr>
          <w:p w:rsidR="0018722C">
            <w:pPr>
              <w:pStyle w:val="affff9"/>
              <w:topLinePunct/>
              <w:ind w:leftChars="0" w:left="0" w:rightChars="0" w:right="0" w:firstLineChars="0" w:firstLine="0"/>
              <w:spacing w:line="240" w:lineRule="atLeast"/>
            </w:pPr>
            <w:r>
              <w:t>75.76</w:t>
            </w:r>
          </w:p>
        </w:tc>
        <w:tc>
          <w:tcPr>
            <w:tcW w:w="557" w:type="pct"/>
            <w:vAlign w:val="center"/>
          </w:tcPr>
          <w:p w:rsidR="0018722C">
            <w:pPr>
              <w:pStyle w:val="affff9"/>
              <w:topLinePunct/>
              <w:ind w:leftChars="0" w:left="0" w:rightChars="0" w:right="0" w:firstLineChars="0" w:firstLine="0"/>
              <w:spacing w:line="240" w:lineRule="atLeast"/>
            </w:pPr>
            <w:r>
              <w:t>5.25</w:t>
            </w:r>
          </w:p>
        </w:tc>
        <w:tc>
          <w:tcPr>
            <w:tcW w:w="612" w:type="pct"/>
            <w:vAlign w:val="center"/>
          </w:tcPr>
          <w:p w:rsidR="0018722C">
            <w:pPr>
              <w:pStyle w:val="affff9"/>
              <w:topLinePunct/>
              <w:ind w:leftChars="0" w:left="0" w:rightChars="0" w:right="0" w:firstLineChars="0" w:firstLine="0"/>
              <w:spacing w:line="240" w:lineRule="atLeast"/>
            </w:pPr>
            <w:r>
              <w:t>12.72</w:t>
            </w:r>
          </w:p>
        </w:tc>
        <w:tc>
          <w:tcPr>
            <w:tcW w:w="639" w:type="pct"/>
            <w:vAlign w:val="center"/>
          </w:tcPr>
          <w:p w:rsidR="0018722C">
            <w:pPr>
              <w:pStyle w:val="affff9"/>
              <w:topLinePunct/>
              <w:ind w:leftChars="0" w:left="0" w:rightChars="0" w:right="0" w:firstLineChars="0" w:firstLine="0"/>
              <w:spacing w:line="240" w:lineRule="atLeast"/>
            </w:pPr>
            <w:r>
              <w:t>-21.68</w:t>
            </w:r>
          </w:p>
        </w:tc>
        <w:tc>
          <w:tcPr>
            <w:tcW w:w="569" w:type="pct"/>
            <w:vAlign w:val="center"/>
          </w:tcPr>
          <w:p w:rsidR="0018722C">
            <w:pPr>
              <w:pStyle w:val="affff9"/>
              <w:topLinePunct/>
              <w:ind w:leftChars="0" w:left="0" w:rightChars="0" w:right="0" w:firstLineChars="0" w:firstLine="0"/>
              <w:spacing w:line="240" w:lineRule="atLeast"/>
            </w:pPr>
            <w:r>
              <w:t>5.58</w:t>
            </w:r>
          </w:p>
        </w:tc>
        <w:tc>
          <w:tcPr>
            <w:tcW w:w="614" w:type="pct"/>
            <w:vAlign w:val="center"/>
          </w:tcPr>
          <w:p w:rsidR="0018722C">
            <w:pPr>
              <w:pStyle w:val="affff9"/>
              <w:topLinePunct/>
              <w:ind w:leftChars="0" w:left="0" w:rightChars="0" w:right="0" w:firstLineChars="0" w:firstLine="0"/>
              <w:spacing w:line="240" w:lineRule="atLeast"/>
            </w:pPr>
            <w:r>
              <w:t>11.04</w:t>
            </w:r>
          </w:p>
        </w:tc>
        <w:tc>
          <w:tcPr>
            <w:tcW w:w="755" w:type="pct"/>
            <w:vAlign w:val="center"/>
          </w:tcPr>
          <w:p w:rsidR="0018722C">
            <w:pPr>
              <w:pStyle w:val="affff9"/>
              <w:topLinePunct/>
              <w:ind w:leftChars="0" w:left="0" w:rightChars="0" w:right="0" w:firstLineChars="0" w:firstLine="0"/>
              <w:spacing w:line="240" w:lineRule="atLeast"/>
            </w:pPr>
            <w:r>
              <w:t>24.96078</w:t>
            </w:r>
          </w:p>
        </w:tc>
      </w:tr>
      <w:tr>
        <w:tc>
          <w:tcPr>
            <w:tcW w:w="685" w:type="pct"/>
            <w:vAlign w:val="center"/>
          </w:tcPr>
          <w:p w:rsidR="0018722C">
            <w:pPr>
              <w:pStyle w:val="affff9"/>
              <w:topLinePunct/>
              <w:ind w:leftChars="0" w:left="0" w:rightChars="0" w:right="0" w:firstLineChars="0" w:firstLine="0"/>
              <w:spacing w:line="240" w:lineRule="atLeast"/>
            </w:pPr>
            <w:r>
              <w:t>50</w:t>
            </w:r>
          </w:p>
        </w:tc>
        <w:tc>
          <w:tcPr>
            <w:tcW w:w="570" w:type="pct"/>
            <w:vAlign w:val="center"/>
          </w:tcPr>
          <w:p w:rsidR="0018722C">
            <w:pPr>
              <w:pStyle w:val="affff9"/>
              <w:topLinePunct/>
              <w:ind w:leftChars="0" w:left="0" w:rightChars="0" w:right="0" w:firstLineChars="0" w:firstLine="0"/>
              <w:spacing w:line="240" w:lineRule="atLeast"/>
            </w:pPr>
            <w:r>
              <w:t>76.52</w:t>
            </w:r>
          </w:p>
        </w:tc>
        <w:tc>
          <w:tcPr>
            <w:tcW w:w="557" w:type="pct"/>
            <w:vAlign w:val="center"/>
          </w:tcPr>
          <w:p w:rsidR="0018722C">
            <w:pPr>
              <w:pStyle w:val="affff9"/>
              <w:topLinePunct/>
              <w:ind w:leftChars="0" w:left="0" w:rightChars="0" w:right="0" w:firstLineChars="0" w:firstLine="0"/>
              <w:spacing w:line="240" w:lineRule="atLeast"/>
            </w:pPr>
            <w:r>
              <w:t>5.04</w:t>
            </w:r>
          </w:p>
        </w:tc>
        <w:tc>
          <w:tcPr>
            <w:tcW w:w="612" w:type="pct"/>
            <w:vAlign w:val="center"/>
          </w:tcPr>
          <w:p w:rsidR="0018722C">
            <w:pPr>
              <w:pStyle w:val="affff9"/>
              <w:topLinePunct/>
              <w:ind w:leftChars="0" w:left="0" w:rightChars="0" w:right="0" w:firstLineChars="0" w:firstLine="0"/>
              <w:spacing w:line="240" w:lineRule="atLeast"/>
            </w:pPr>
            <w:r>
              <w:t>7.76</w:t>
            </w:r>
          </w:p>
        </w:tc>
        <w:tc>
          <w:tcPr>
            <w:tcW w:w="639" w:type="pct"/>
            <w:vAlign w:val="center"/>
          </w:tcPr>
          <w:p w:rsidR="0018722C">
            <w:pPr>
              <w:pStyle w:val="affff9"/>
              <w:topLinePunct/>
              <w:ind w:leftChars="0" w:left="0" w:rightChars="0" w:right="0" w:firstLineChars="0" w:firstLine="0"/>
              <w:spacing w:line="240" w:lineRule="atLeast"/>
            </w:pPr>
            <w:r>
              <w:t>-20.92</w:t>
            </w:r>
          </w:p>
        </w:tc>
        <w:tc>
          <w:tcPr>
            <w:tcW w:w="569" w:type="pct"/>
            <w:vAlign w:val="center"/>
          </w:tcPr>
          <w:p w:rsidR="0018722C">
            <w:pPr>
              <w:pStyle w:val="affff9"/>
              <w:topLinePunct/>
              <w:ind w:leftChars="0" w:left="0" w:rightChars="0" w:right="0" w:firstLineChars="0" w:firstLine="0"/>
              <w:spacing w:line="240" w:lineRule="atLeast"/>
            </w:pPr>
            <w:r>
              <w:t>5.37</w:t>
            </w:r>
          </w:p>
        </w:tc>
        <w:tc>
          <w:tcPr>
            <w:tcW w:w="614" w:type="pct"/>
            <w:vAlign w:val="center"/>
          </w:tcPr>
          <w:p w:rsidR="0018722C">
            <w:pPr>
              <w:pStyle w:val="affff9"/>
              <w:topLinePunct/>
              <w:ind w:leftChars="0" w:left="0" w:rightChars="0" w:right="0" w:firstLineChars="0" w:firstLine="0"/>
              <w:spacing w:line="240" w:lineRule="atLeast"/>
            </w:pPr>
            <w:r>
              <w:t>6.08</w:t>
            </w:r>
          </w:p>
        </w:tc>
        <w:tc>
          <w:tcPr>
            <w:tcW w:w="755" w:type="pct"/>
            <w:vAlign w:val="center"/>
          </w:tcPr>
          <w:p w:rsidR="0018722C">
            <w:pPr>
              <w:pStyle w:val="affff9"/>
              <w:topLinePunct/>
              <w:ind w:leftChars="0" w:left="0" w:rightChars="0" w:right="0" w:firstLineChars="0" w:firstLine="0"/>
              <w:spacing w:line="240" w:lineRule="atLeast"/>
            </w:pPr>
            <w:r>
              <w:t>22.43768</w:t>
            </w:r>
          </w:p>
        </w:tc>
      </w:tr>
      <w:tr>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75.96</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5.06</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10.73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-21.48</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5.39</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9.05</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23.92373</w:t>
            </w:r>
          </w:p>
        </w:tc>
      </w:tr>
    </w:tbl>
    <w:p w:rsidR="0018722C">
      <w:pPr>
        <w:pStyle w:val="affa"/>
      </w:pPr>
    </w:p>
    <w:p w:rsidR="0018722C">
      <w:pPr>
        <w:topLinePunct/>
      </w:pPr>
      <w:r>
        <w:t>由</w:t>
      </w:r>
      <w:r>
        <w:t>表</w:t>
      </w:r>
      <w:r>
        <w:rPr>
          <w:rFonts w:ascii="Times New Roman" w:hAnsi="Times New Roman" w:eastAsia="宋体"/>
        </w:rPr>
        <w:t>3-6</w:t>
      </w:r>
      <w:r>
        <w:t>可以明显看出，随着温度的不断升高，蛋白质水解液的白度先增加后降低，</w:t>
      </w:r>
      <w:r>
        <w:t>当温度升高至</w:t>
      </w:r>
      <w:r>
        <w:rPr>
          <w:rFonts w:ascii="Times New Roman" w:hAnsi="Times New Roman" w:eastAsia="宋体"/>
        </w:rPr>
        <w:t>50</w:t>
      </w:r>
      <w:r>
        <w:t>℃，此时的水解液白度到达顶峰，继续升高温度，白度开始出现下降的</w:t>
      </w:r>
      <w:r>
        <w:t>趋势，这可能是双氧水在高温环境中发生热反应分解，从而降低其脱色效果</w:t>
      </w:r>
      <w:r>
        <w:rPr>
          <w:rFonts w:ascii="Times New Roman" w:hAnsi="Times New Roman" w:eastAsia="宋体"/>
          <w:vertAlign w:val="superscript"/>
        </w:rPr>
        <w:t>[</w:t>
      </w:r>
      <w:r>
        <w:rPr>
          <w:rFonts w:ascii="Times New Roman" w:hAnsi="Times New Roman" w:eastAsia="宋体"/>
          <w:vertAlign w:val="superscript"/>
        </w:rPr>
        <w:t xml:space="preserve">67-68</w:t>
      </w:r>
      <w:r>
        <w:rPr>
          <w:rFonts w:ascii="Times New Roman" w:hAnsi="Times New Roman" w:eastAsia="宋体"/>
          <w:vertAlign w:val="superscript"/>
        </w:rPr>
        <w:t>]</w:t>
      </w:r>
      <w:r>
        <w:t>。由此</w:t>
      </w:r>
      <w:r>
        <w:t>可知，选用双氧水脱色时，一定要严格控制温度不能超过</w:t>
      </w:r>
      <w:r>
        <w:rPr>
          <w:rFonts w:ascii="Times New Roman" w:hAnsi="Times New Roman" w:eastAsia="宋体"/>
        </w:rPr>
        <w:t>50</w:t>
      </w:r>
      <w:r>
        <w:t>℃。结合实验数据，综合实际出发，使用双氧水进行脱色时，温度控制在室温最好，简单易行，脱色效率也较好。</w:t>
      </w:r>
    </w:p>
    <w:p w:rsidR="0018722C">
      <w:pPr>
        <w:topLinePunct/>
      </w:pPr>
      <w:r>
        <w:rPr>
          <w:rFonts w:cstheme="minorBidi" w:hAnsiTheme="minorHAnsi" w:eastAsiaTheme="minorHAnsi" w:asciiTheme="minorHAnsi" w:ascii="Times New Roman"/>
        </w:rPr>
        <w:t>27</w:t>
      </w:r>
    </w:p>
    <w:p w:rsidR="0018722C">
      <w:pPr>
        <w:pStyle w:val="Heading1"/>
        <w:topLinePunct/>
      </w:pPr>
      <w:bookmarkStart w:id="626588" w:name="_Toc686626588"/>
      <w:bookmarkStart w:name="第四章 葡萄籽蛋白干粉的制备 " w:id="113"/>
      <w:bookmarkEnd w:id="113"/>
      <w:r/>
      <w:bookmarkStart w:name="_bookmark51" w:id="114"/>
      <w:bookmarkEnd w:id="114"/>
      <w:r/>
      <w:r>
        <w:t>第四章</w:t>
      </w:r>
      <w:r>
        <w:t xml:space="preserve">  </w:t>
      </w:r>
      <w:r w:rsidRPr="00DB64CE">
        <w:t>葡萄籽蛋白干粉的制备</w:t>
      </w:r>
      <w:bookmarkEnd w:id="626588"/>
    </w:p>
    <w:p w:rsidR="0018722C">
      <w:pPr>
        <w:topLinePunct/>
      </w:pPr>
      <w:r>
        <w:t>新疆远离海洋，深居内陆，四周有高</w:t>
      </w:r>
      <w:r>
        <w:t>ft</w:t>
      </w:r>
      <w:r>
        <w:t>阻隔，海洋气流不易到达，形成明显的温带</w:t>
      </w:r>
      <w:r>
        <w:t>大陆性气候。气温温差较大，日照时间充足，因此这里的瓜果香甜可口。尤其是新疆吐</w:t>
      </w:r>
      <w:r>
        <w:t>鲁番的葡萄、库尔勒的香梨等闻名中外。因此，葡萄、香梨等瓜果经济作物是新疆农业经济发展的重要基础之一。大规模种植的葡萄除了鲜食之外，还可以用来酿制葡萄酒，</w:t>
      </w:r>
      <w:r>
        <w:t>压榨葡萄籽油等来增加其附加值，然后酿酒及榨油后废弃的葡萄籽中还含有较为丰富的</w:t>
      </w:r>
      <w:r>
        <w:t>蛋白质，如果能够将其再次提取纯化，精致成蛋白质粉，不仅能够减少自然环境的污染，</w:t>
      </w:r>
      <w:r>
        <w:t>同时又成倍的增加了葡萄产业的附加值，而且还会带动当地农民经济收入。为此，本章就葡萄籽蛋白质提取液进行纯化，然后利用喷雾干燥制备成蛋白质干粉，以期能够为今后葡萄籽的开发利用提供理论依据。</w:t>
      </w:r>
    </w:p>
    <w:p w:rsidR="0018722C">
      <w:pPr>
        <w:pStyle w:val="Heading2"/>
        <w:topLinePunct/>
        <w:ind w:left="171" w:hangingChars="171" w:hanging="171"/>
      </w:pPr>
      <w:bookmarkStart w:id="626589" w:name="_Toc686626589"/>
      <w:bookmarkStart w:name="4.1实验材料与试剂 " w:id="115"/>
      <w:bookmarkEnd w:id="115"/>
      <w:r>
        <w:t>4.1</w:t>
      </w:r>
      <w:r>
        <w:t xml:space="preserve"> </w:t>
      </w:r>
      <w:r/>
      <w:bookmarkStart w:name="_bookmark52" w:id="116"/>
      <w:bookmarkEnd w:id="116"/>
      <w:r/>
      <w:bookmarkStart w:name="_bookmark52" w:id="117"/>
      <w:bookmarkEnd w:id="117"/>
      <w:r>
        <w:t>实验材料与试剂</w:t>
      </w:r>
      <w:bookmarkEnd w:id="626589"/>
    </w:p>
    <w:p w:rsidR="0018722C">
      <w:pPr>
        <w:pStyle w:val="Heading3"/>
        <w:topLinePunct/>
        <w:ind w:left="200" w:hangingChars="200" w:hanging="200"/>
      </w:pPr>
      <w:bookmarkStart w:id="626590" w:name="_Toc686626590"/>
      <w:bookmarkStart w:name="_bookmark53" w:id="118"/>
      <w:bookmarkEnd w:id="118"/>
      <w:r>
        <w:t>4.1.1</w:t>
      </w:r>
      <w:r>
        <w:t xml:space="preserve"> </w:t>
      </w:r>
      <w:bookmarkStart w:name="_bookmark53" w:id="119"/>
      <w:bookmarkEnd w:id="119"/>
      <w:r>
        <w:t>实验材料</w:t>
      </w:r>
      <w:bookmarkEnd w:id="626590"/>
    </w:p>
    <w:p w:rsidR="0018722C">
      <w:pPr>
        <w:topLinePunct/>
      </w:pPr>
      <w:r>
        <w:t>实验原料：赤霞珠脱脂葡萄籽，新疆张裕天珠葡萄酒业有限公司提供。</w:t>
      </w:r>
    </w:p>
    <w:p w:rsidR="0018722C">
      <w:pPr>
        <w:pStyle w:val="Heading3"/>
        <w:topLinePunct/>
        <w:ind w:left="200" w:hangingChars="200" w:hanging="200"/>
      </w:pPr>
      <w:bookmarkStart w:id="626591" w:name="_Toc686626591"/>
      <w:bookmarkStart w:name="_bookmark54" w:id="120"/>
      <w:bookmarkEnd w:id="120"/>
      <w:r>
        <w:t>4.1.2</w:t>
      </w:r>
      <w:r>
        <w:t xml:space="preserve"> </w:t>
      </w:r>
      <w:bookmarkStart w:name="_bookmark54" w:id="121"/>
      <w:bookmarkEnd w:id="121"/>
      <w:r>
        <w:t>实验试剂与仪器</w:t>
      </w:r>
      <w:bookmarkEnd w:id="626591"/>
    </w:p>
    <w:p w:rsidR="0018722C">
      <w:pPr>
        <w:topLinePunct/>
      </w:pPr>
      <w:r>
        <w:t>实验所需试剂与仪器如</w:t>
      </w:r>
      <w:r>
        <w:t>表</w:t>
      </w:r>
      <w:r>
        <w:rPr>
          <w:rFonts w:ascii="Times New Roman" w:eastAsia="Times New Roman"/>
        </w:rPr>
        <w:t>4-1</w:t>
      </w:r>
      <w:r>
        <w:t>、</w:t>
      </w:r>
      <w:r>
        <w:t>表</w:t>
      </w:r>
      <w:r>
        <w:rPr>
          <w:rFonts w:ascii="Times New Roman" w:eastAsia="Times New Roman"/>
        </w:rPr>
        <w:t>4-2</w:t>
      </w:r>
      <w:r>
        <w:t>所示。</w:t>
      </w:r>
    </w:p>
    <w:p w:rsidR="0018722C">
      <w:pPr>
        <w:pStyle w:val="a8"/>
        <w:topLinePunct/>
      </w:pPr>
      <w:r>
        <w:rPr>
          <w:kern w:val="2"/>
          <w:szCs w:val="22"/>
        </w:rPr>
        <w:t>表</w:t>
      </w:r>
      <w:r>
        <w:rPr>
          <w:kern w:val="2"/>
          <w:szCs w:val="22"/>
        </w:rPr>
        <w:t>4-1</w:t>
      </w:r>
      <w:r>
        <w:t xml:space="preserve">  </w:t>
      </w:r>
      <w:r>
        <w:rPr>
          <w:kern w:val="2"/>
          <w:szCs w:val="22"/>
        </w:rPr>
        <w:t>实验试剂</w:t>
      </w:r>
    </w:p>
    <w:tbl>
      <w:tblPr>
        <w:tblW w:w="5000" w:type="pct"/>
        <w:tblInd w:w="3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74"/>
        <w:gridCol w:w="2048"/>
        <w:gridCol w:w="4452"/>
      </w:tblGrid>
      <w:tr>
        <w:trPr>
          <w:tblHeader/>
        </w:trPr>
        <w:tc>
          <w:tcPr>
            <w:tcW w:w="1533"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2375"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533" w:type="pct"/>
            <w:vAlign w:val="center"/>
          </w:tcPr>
          <w:p w:rsidR="0018722C">
            <w:pPr>
              <w:pStyle w:val="ac"/>
              <w:topLinePunct/>
              <w:ind w:leftChars="0" w:left="0" w:rightChars="0" w:right="0" w:firstLineChars="0" w:firstLine="0"/>
              <w:spacing w:line="240" w:lineRule="atLeast"/>
            </w:pPr>
            <w:r>
              <w:t>牛血清白蛋白</w:t>
            </w:r>
          </w:p>
        </w:tc>
        <w:tc>
          <w:tcPr>
            <w:tcW w:w="1092" w:type="pct"/>
            <w:vAlign w:val="center"/>
          </w:tcPr>
          <w:p w:rsidR="0018722C">
            <w:pPr>
              <w:pStyle w:val="a5"/>
              <w:topLinePunct/>
              <w:ind w:leftChars="0" w:left="0" w:rightChars="0" w:right="0" w:firstLineChars="0" w:firstLine="0"/>
              <w:spacing w:line="240" w:lineRule="atLeast"/>
            </w:pPr>
            <w:r>
              <w:t>-</w:t>
            </w:r>
          </w:p>
        </w:tc>
        <w:tc>
          <w:tcPr>
            <w:tcW w:w="2375" w:type="pct"/>
            <w:vAlign w:val="center"/>
          </w:tcPr>
          <w:p w:rsidR="0018722C">
            <w:pPr>
              <w:pStyle w:val="ad"/>
              <w:topLinePunct/>
              <w:ind w:leftChars="0" w:left="0" w:rightChars="0" w:right="0" w:firstLineChars="0" w:firstLine="0"/>
              <w:spacing w:line="240" w:lineRule="atLeast"/>
            </w:pPr>
            <w:r>
              <w:t>上海江莱生物科技有限公司</w:t>
            </w:r>
          </w:p>
        </w:tc>
      </w:tr>
      <w:tr>
        <w:tc>
          <w:tcPr>
            <w:tcW w:w="1533" w:type="pct"/>
            <w:vAlign w:val="center"/>
          </w:tcPr>
          <w:p w:rsidR="0018722C">
            <w:pPr>
              <w:pStyle w:val="ac"/>
              <w:topLinePunct/>
              <w:ind w:leftChars="0" w:left="0" w:rightChars="0" w:right="0" w:firstLineChars="0" w:firstLine="0"/>
              <w:spacing w:line="240" w:lineRule="atLeast"/>
            </w:pPr>
            <w:r>
              <w:t>正己烷</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氢氧化钠</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硫酸铜</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硫酸钾</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硼酸</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盐酸</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浓硫酸</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氯化钠</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双氧水</w:t>
            </w:r>
            <w:r>
              <w:t>（</w:t>
            </w:r>
            <w:r>
              <w:t>30%</w:t>
            </w:r>
            <w:r>
              <w:t>）</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磷酸氢二钠</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磷酸二氢钠</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考马斯亮蓝 </w:t>
            </w:r>
            <w:r>
              <w:t>G-250</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95%</w:t>
            </w:r>
            <w:r>
              <w:t>乙醇</w:t>
            </w:r>
          </w:p>
        </w:tc>
        <w:tc>
          <w:tcPr>
            <w:tcW w:w="1092" w:type="pct"/>
            <w:vAlign w:val="center"/>
          </w:tcPr>
          <w:p w:rsidR="0018722C">
            <w:pPr>
              <w:pStyle w:val="a5"/>
              <w:topLinePunct/>
              <w:ind w:leftChars="0" w:left="0" w:rightChars="0" w:right="0" w:firstLineChars="0" w:firstLine="0"/>
              <w:spacing w:line="240" w:lineRule="atLeast"/>
            </w:pPr>
            <w:r>
              <w:t>分析纯</w:t>
            </w:r>
          </w:p>
        </w:tc>
        <w:tc>
          <w:tcPr>
            <w:tcW w:w="2375" w:type="pct"/>
            <w:vAlign w:val="center"/>
          </w:tcPr>
          <w:p w:rsidR="0018722C">
            <w:pPr>
              <w:pStyle w:val="ad"/>
              <w:topLinePunct/>
              <w:ind w:leftChars="0" w:left="0" w:rightChars="0" w:right="0" w:firstLineChars="0" w:firstLine="0"/>
              <w:spacing w:line="240" w:lineRule="atLeast"/>
            </w:pPr>
            <w:r>
              <w:t>天津市大茂化学试剂厂</w:t>
            </w:r>
          </w:p>
        </w:tc>
      </w:tr>
      <w:tr>
        <w:tc>
          <w:tcPr>
            <w:tcW w:w="1533" w:type="pct"/>
            <w:vAlign w:val="center"/>
          </w:tcPr>
          <w:p w:rsidR="0018722C">
            <w:pPr>
              <w:pStyle w:val="ac"/>
              <w:topLinePunct/>
              <w:ind w:leftChars="0" w:left="0" w:rightChars="0" w:right="0" w:firstLineChars="0" w:firstLine="0"/>
              <w:spacing w:line="240" w:lineRule="atLeast"/>
            </w:pPr>
            <w:r>
              <w:t>85%</w:t>
            </w:r>
            <w:r>
              <w:t>磷酸</w:t>
            </w:r>
          </w:p>
        </w:tc>
        <w:tc>
          <w:tcPr>
            <w:tcW w:w="1092" w:type="pct"/>
            <w:vAlign w:val="center"/>
          </w:tcPr>
          <w:p w:rsidR="0018722C">
            <w:pPr>
              <w:pStyle w:val="a5"/>
              <w:topLinePunct/>
              <w:ind w:leftChars="0" w:left="0" w:rightChars="0" w:right="0" w:firstLineChars="0" w:firstLine="0"/>
              <w:spacing w:line="240" w:lineRule="atLeast"/>
            </w:pPr>
          </w:p>
        </w:tc>
        <w:tc>
          <w:tcPr>
            <w:tcW w:w="2375" w:type="pct"/>
            <w:vAlign w:val="center"/>
          </w:tcPr>
          <w:p w:rsidR="0018722C">
            <w:pPr>
              <w:pStyle w:val="ad"/>
              <w:topLinePunct/>
              <w:ind w:leftChars="0" w:left="0" w:rightChars="0" w:right="0" w:firstLineChars="0" w:firstLine="0"/>
              <w:spacing w:line="240" w:lineRule="atLeast"/>
            </w:pPr>
            <w:r>
              <w:t>上海光华化学试剂厂</w:t>
            </w:r>
          </w:p>
        </w:tc>
      </w:tr>
      <w:tr>
        <w:tc>
          <w:tcPr>
            <w:tcW w:w="1533" w:type="pct"/>
            <w:vAlign w:val="center"/>
            <w:tcBorders>
              <w:top w:val="single" w:sz="4" w:space="0" w:color="auto"/>
            </w:tcBorders>
          </w:tcPr>
          <w:p w:rsidR="0018722C">
            <w:pPr>
              <w:pStyle w:val="ac"/>
              <w:topLinePunct/>
              <w:ind w:leftChars="0" w:left="0" w:rightChars="0" w:right="0" w:firstLineChars="0" w:firstLine="0"/>
              <w:spacing w:line="240" w:lineRule="atLeast"/>
            </w:pPr>
            <w:r>
              <w:t>溴甲酚绿</w:t>
            </w:r>
            <w:r>
              <w:t>-</w:t>
            </w:r>
            <w:r>
              <w:t>甲基红</w:t>
            </w:r>
          </w:p>
        </w:tc>
        <w:tc>
          <w:tcPr>
            <w:tcW w:w="1092" w:type="pct"/>
            <w:vAlign w:val="center"/>
            <w:tcBorders>
              <w:top w:val="single" w:sz="4" w:space="0" w:color="auto"/>
            </w:tcBorders>
          </w:tcPr>
          <w:p w:rsidR="0018722C">
            <w:pPr>
              <w:pStyle w:val="aff1"/>
              <w:topLinePunct/>
              <w:ind w:leftChars="0" w:left="0" w:rightChars="0" w:right="0" w:firstLineChars="0" w:firstLine="0"/>
              <w:spacing w:line="240" w:lineRule="atLeast"/>
            </w:pPr>
            <w:r>
              <w:t>分析纯</w:t>
            </w:r>
          </w:p>
        </w:tc>
        <w:tc>
          <w:tcPr>
            <w:tcW w:w="2375" w:type="pct"/>
            <w:vAlign w:val="center"/>
            <w:tcBorders>
              <w:top w:val="single" w:sz="4" w:space="0" w:color="auto"/>
            </w:tcBorders>
          </w:tcPr>
          <w:p w:rsidR="0018722C">
            <w:pPr>
              <w:pStyle w:val="ad"/>
              <w:topLinePunct/>
              <w:ind w:leftChars="0" w:left="0" w:rightChars="0" w:right="0" w:firstLineChars="0" w:firstLine="0"/>
              <w:spacing w:line="240" w:lineRule="atLeast"/>
            </w:pPr>
            <w:r>
              <w:t>汕头市西陇化工厂有限公司</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pStyle w:val="a8"/>
        <w:topLinePunct/>
      </w:pPr>
      <w:r>
        <w:rPr>
          <w:kern w:val="2"/>
          <w:szCs w:val="22"/>
        </w:rPr>
        <w:t>表</w:t>
      </w:r>
      <w:r>
        <w:rPr>
          <w:kern w:val="2"/>
          <w:szCs w:val="22"/>
        </w:rPr>
        <w:t>4-2</w:t>
      </w:r>
      <w:r>
        <w:t xml:space="preserve">  </w:t>
      </w:r>
      <w:r>
        <w:rPr>
          <w:kern w:val="2"/>
          <w:szCs w:val="22"/>
        </w:rPr>
        <w:t>实验仪器</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72"/>
        <w:gridCol w:w="2530"/>
        <w:gridCol w:w="3698"/>
      </w:tblGrid>
      <w:tr>
        <w:trPr>
          <w:tblHeader/>
        </w:trPr>
        <w:tc>
          <w:tcPr>
            <w:tcW w:w="1652"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1360"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1988"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652" w:type="pct"/>
            <w:vAlign w:val="center"/>
          </w:tcPr>
          <w:p w:rsidR="0018722C">
            <w:pPr>
              <w:pStyle w:val="ac"/>
              <w:topLinePunct/>
              <w:ind w:leftChars="0" w:left="0" w:rightChars="0" w:right="0" w:firstLineChars="0" w:firstLine="0"/>
              <w:spacing w:line="240" w:lineRule="atLeast"/>
            </w:pPr>
            <w:r>
              <w:t>凯氏定氮仪</w:t>
            </w:r>
          </w:p>
        </w:tc>
        <w:tc>
          <w:tcPr>
            <w:tcW w:w="1360" w:type="pct"/>
            <w:vAlign w:val="center"/>
          </w:tcPr>
          <w:p w:rsidR="0018722C">
            <w:pPr>
              <w:pStyle w:val="a5"/>
              <w:topLinePunct/>
              <w:ind w:leftChars="0" w:left="0" w:rightChars="0" w:right="0" w:firstLineChars="0" w:firstLine="0"/>
              <w:spacing w:line="240" w:lineRule="atLeast"/>
            </w:pPr>
          </w:p>
        </w:tc>
        <w:tc>
          <w:tcPr>
            <w:tcW w:w="1988" w:type="pct"/>
            <w:vAlign w:val="center"/>
          </w:tcPr>
          <w:p w:rsidR="0018722C">
            <w:pPr>
              <w:pStyle w:val="ad"/>
              <w:topLinePunct/>
              <w:ind w:leftChars="0" w:left="0" w:rightChars="0" w:right="0" w:firstLineChars="0" w:firstLine="0"/>
              <w:spacing w:line="240" w:lineRule="atLeast"/>
            </w:pPr>
            <w:r>
              <w:t>天津玻璃仪器厂</w:t>
            </w:r>
          </w:p>
        </w:tc>
      </w:tr>
      <w:tr>
        <w:tc>
          <w:tcPr>
            <w:tcW w:w="1652" w:type="pct"/>
            <w:vAlign w:val="center"/>
          </w:tcPr>
          <w:p w:rsidR="0018722C">
            <w:pPr>
              <w:pStyle w:val="ac"/>
              <w:topLinePunct/>
              <w:ind w:leftChars="0" w:left="0" w:rightChars="0" w:right="0" w:firstLineChars="0" w:firstLine="0"/>
              <w:spacing w:line="240" w:lineRule="atLeast"/>
            </w:pPr>
            <w:r>
              <w:t>旋转蒸发仪</w:t>
            </w:r>
          </w:p>
        </w:tc>
        <w:tc>
          <w:tcPr>
            <w:tcW w:w="1360" w:type="pct"/>
            <w:vAlign w:val="center"/>
          </w:tcPr>
          <w:p w:rsidR="0018722C">
            <w:pPr>
              <w:pStyle w:val="a5"/>
              <w:topLinePunct/>
              <w:ind w:leftChars="0" w:left="0" w:rightChars="0" w:right="0" w:firstLineChars="0" w:firstLine="0"/>
              <w:spacing w:line="240" w:lineRule="atLeast"/>
            </w:pPr>
          </w:p>
        </w:tc>
        <w:tc>
          <w:tcPr>
            <w:tcW w:w="1988" w:type="pct"/>
            <w:vAlign w:val="center"/>
          </w:tcPr>
          <w:p w:rsidR="0018722C">
            <w:pPr>
              <w:pStyle w:val="ad"/>
              <w:topLinePunct/>
              <w:ind w:leftChars="0" w:left="0" w:rightChars="0" w:right="0" w:firstLineChars="0" w:firstLine="0"/>
              <w:spacing w:line="240" w:lineRule="atLeast"/>
            </w:pPr>
            <w:r>
              <w:t>上海亚荣生化仪器厂</w:t>
            </w:r>
          </w:p>
        </w:tc>
      </w:tr>
      <w:tr>
        <w:tc>
          <w:tcPr>
            <w:tcW w:w="1652" w:type="pct"/>
            <w:vAlign w:val="center"/>
          </w:tcPr>
          <w:p w:rsidR="0018722C">
            <w:pPr>
              <w:pStyle w:val="ac"/>
              <w:topLinePunct/>
              <w:ind w:leftChars="0" w:left="0" w:rightChars="0" w:right="0" w:firstLineChars="0" w:firstLine="0"/>
              <w:spacing w:line="240" w:lineRule="atLeast"/>
            </w:pPr>
            <w:r>
              <w:t>电子天平</w:t>
            </w:r>
          </w:p>
        </w:tc>
        <w:tc>
          <w:tcPr>
            <w:tcW w:w="1360" w:type="pct"/>
            <w:vAlign w:val="center"/>
          </w:tcPr>
          <w:p w:rsidR="0018722C">
            <w:pPr>
              <w:pStyle w:val="a5"/>
              <w:topLinePunct/>
              <w:ind w:leftChars="0" w:left="0" w:rightChars="0" w:right="0" w:firstLineChars="0" w:firstLine="0"/>
              <w:spacing w:line="240" w:lineRule="atLeast"/>
            </w:pPr>
            <w:r>
              <w:t>BS2000s</w:t>
            </w:r>
          </w:p>
        </w:tc>
        <w:tc>
          <w:tcPr>
            <w:tcW w:w="1988" w:type="pct"/>
            <w:vAlign w:val="center"/>
          </w:tcPr>
          <w:p w:rsidR="0018722C">
            <w:pPr>
              <w:pStyle w:val="ad"/>
              <w:topLinePunct/>
              <w:ind w:leftChars="0" w:left="0" w:rightChars="0" w:right="0" w:firstLineChars="0" w:firstLine="0"/>
              <w:spacing w:line="240" w:lineRule="atLeast"/>
            </w:pPr>
            <w:r>
              <w:t>德国赛多利斯公司</w:t>
            </w:r>
          </w:p>
        </w:tc>
      </w:tr>
      <w:tr>
        <w:tc>
          <w:tcPr>
            <w:tcW w:w="1652" w:type="pct"/>
            <w:vAlign w:val="center"/>
          </w:tcPr>
          <w:p w:rsidR="0018722C">
            <w:pPr>
              <w:pStyle w:val="ac"/>
              <w:topLinePunct/>
              <w:ind w:leftChars="0" w:left="0" w:rightChars="0" w:right="0" w:firstLineChars="0" w:firstLine="0"/>
              <w:spacing w:line="240" w:lineRule="atLeast"/>
            </w:pPr>
            <w:r>
              <w:t>可见分光光度计</w:t>
            </w:r>
          </w:p>
        </w:tc>
        <w:tc>
          <w:tcPr>
            <w:tcW w:w="1360" w:type="pct"/>
            <w:vAlign w:val="center"/>
          </w:tcPr>
          <w:p w:rsidR="0018722C">
            <w:pPr>
              <w:pStyle w:val="a5"/>
              <w:topLinePunct/>
              <w:ind w:leftChars="0" w:left="0" w:rightChars="0" w:right="0" w:firstLineChars="0" w:firstLine="0"/>
              <w:spacing w:line="240" w:lineRule="atLeast"/>
            </w:pPr>
            <w:r>
              <w:t>722s</w:t>
            </w:r>
          </w:p>
        </w:tc>
        <w:tc>
          <w:tcPr>
            <w:tcW w:w="1988" w:type="pct"/>
            <w:vAlign w:val="center"/>
          </w:tcPr>
          <w:p w:rsidR="0018722C">
            <w:pPr>
              <w:pStyle w:val="ad"/>
              <w:topLinePunct/>
              <w:ind w:leftChars="0" w:left="0" w:rightChars="0" w:right="0" w:firstLineChars="0" w:firstLine="0"/>
              <w:spacing w:line="240" w:lineRule="atLeast"/>
            </w:pPr>
            <w:r>
              <w:t>上海第三分析仪器厂</w:t>
            </w:r>
          </w:p>
        </w:tc>
      </w:tr>
      <w:tr>
        <w:tc>
          <w:tcPr>
            <w:tcW w:w="1652" w:type="pct"/>
            <w:vAlign w:val="center"/>
          </w:tcPr>
          <w:p w:rsidR="0018722C">
            <w:pPr>
              <w:pStyle w:val="ac"/>
              <w:topLinePunct/>
              <w:ind w:leftChars="0" w:left="0" w:rightChars="0" w:right="0" w:firstLineChars="0" w:firstLine="0"/>
              <w:spacing w:line="240" w:lineRule="atLeast"/>
            </w:pPr>
            <w:r>
              <w:t>数显恒温水浴锅</w:t>
            </w:r>
          </w:p>
        </w:tc>
        <w:tc>
          <w:tcPr>
            <w:tcW w:w="1360" w:type="pct"/>
            <w:vAlign w:val="center"/>
          </w:tcPr>
          <w:p w:rsidR="0018722C">
            <w:pPr>
              <w:pStyle w:val="a5"/>
              <w:topLinePunct/>
              <w:ind w:leftChars="0" w:left="0" w:rightChars="0" w:right="0" w:firstLineChars="0" w:firstLine="0"/>
              <w:spacing w:line="240" w:lineRule="atLeast"/>
            </w:pPr>
            <w:r>
              <w:t>DK-8D</w:t>
            </w:r>
          </w:p>
        </w:tc>
        <w:tc>
          <w:tcPr>
            <w:tcW w:w="1988" w:type="pct"/>
            <w:vAlign w:val="center"/>
          </w:tcPr>
          <w:p w:rsidR="0018722C">
            <w:pPr>
              <w:pStyle w:val="ad"/>
              <w:topLinePunct/>
              <w:ind w:leftChars="0" w:left="0" w:rightChars="0" w:right="0" w:firstLineChars="0" w:firstLine="0"/>
              <w:spacing w:line="240" w:lineRule="atLeast"/>
            </w:pPr>
            <w:r>
              <w:t>金坛市医疗仪器厂</w:t>
            </w:r>
          </w:p>
        </w:tc>
      </w:tr>
      <w:tr>
        <w:tc>
          <w:tcPr>
            <w:tcW w:w="1652" w:type="pct"/>
            <w:vAlign w:val="center"/>
          </w:tcPr>
          <w:p w:rsidR="0018722C">
            <w:pPr>
              <w:pStyle w:val="ac"/>
              <w:topLinePunct/>
              <w:ind w:leftChars="0" w:left="0" w:rightChars="0" w:right="0" w:firstLineChars="0" w:firstLine="0"/>
              <w:spacing w:line="240" w:lineRule="atLeast"/>
            </w:pPr>
            <w:r>
              <w:t>磁力搅拌器</w:t>
            </w:r>
          </w:p>
        </w:tc>
        <w:tc>
          <w:tcPr>
            <w:tcW w:w="1360" w:type="pct"/>
            <w:vAlign w:val="center"/>
          </w:tcPr>
          <w:p w:rsidR="0018722C">
            <w:pPr>
              <w:pStyle w:val="affff9"/>
              <w:topLinePunct/>
              <w:ind w:leftChars="0" w:left="0" w:rightChars="0" w:right="0" w:firstLineChars="0" w:firstLine="0"/>
              <w:spacing w:line="240" w:lineRule="atLeast"/>
            </w:pPr>
            <w:r>
              <w:t>79-1</w:t>
            </w:r>
          </w:p>
        </w:tc>
        <w:tc>
          <w:tcPr>
            <w:tcW w:w="1988" w:type="pct"/>
            <w:vAlign w:val="center"/>
          </w:tcPr>
          <w:p w:rsidR="0018722C">
            <w:pPr>
              <w:pStyle w:val="ad"/>
              <w:topLinePunct/>
              <w:ind w:leftChars="0" w:left="0" w:rightChars="0" w:right="0" w:firstLineChars="0" w:firstLine="0"/>
              <w:spacing w:line="240" w:lineRule="atLeast"/>
            </w:pPr>
            <w:r>
              <w:t>江苏医疗仪器厂</w:t>
            </w:r>
          </w:p>
        </w:tc>
      </w:tr>
      <w:tr>
        <w:tc>
          <w:tcPr>
            <w:tcW w:w="1652" w:type="pct"/>
            <w:vAlign w:val="center"/>
          </w:tcPr>
          <w:p w:rsidR="0018722C">
            <w:pPr>
              <w:pStyle w:val="ac"/>
              <w:topLinePunct/>
              <w:ind w:leftChars="0" w:left="0" w:rightChars="0" w:right="0" w:firstLineChars="0" w:firstLine="0"/>
              <w:spacing w:line="240" w:lineRule="atLeast"/>
            </w:pPr>
            <w:r>
              <w:t>台式高速冷冻离心机</w:t>
            </w:r>
          </w:p>
        </w:tc>
        <w:tc>
          <w:tcPr>
            <w:tcW w:w="1360" w:type="pct"/>
            <w:vAlign w:val="center"/>
          </w:tcPr>
          <w:p w:rsidR="0018722C">
            <w:pPr>
              <w:pStyle w:val="a5"/>
              <w:topLinePunct/>
              <w:ind w:leftChars="0" w:left="0" w:rightChars="0" w:right="0" w:firstLineChars="0" w:firstLine="0"/>
              <w:spacing w:line="240" w:lineRule="atLeast"/>
            </w:pPr>
            <w:r>
              <w:t>Thermo3X</w:t>
            </w:r>
          </w:p>
        </w:tc>
        <w:tc>
          <w:tcPr>
            <w:tcW w:w="1988" w:type="pct"/>
            <w:vAlign w:val="center"/>
          </w:tcPr>
          <w:p w:rsidR="0018722C">
            <w:pPr>
              <w:pStyle w:val="ad"/>
              <w:topLinePunct/>
              <w:ind w:leftChars="0" w:left="0" w:rightChars="0" w:right="0" w:firstLineChars="0" w:firstLine="0"/>
              <w:spacing w:line="240" w:lineRule="atLeast"/>
            </w:pPr>
            <w:r>
              <w:t>赛默飞世尔科技</w:t>
            </w:r>
            <w:r>
              <w:t>（</w:t>
            </w:r>
            <w:r>
              <w:t>中国</w:t>
            </w:r>
            <w:r>
              <w:t>）</w:t>
            </w:r>
            <w:r>
              <w:t>有限公司</w:t>
            </w:r>
          </w:p>
        </w:tc>
      </w:tr>
      <w:tr>
        <w:tc>
          <w:tcPr>
            <w:tcW w:w="1652" w:type="pct"/>
            <w:vAlign w:val="center"/>
          </w:tcPr>
          <w:p w:rsidR="0018722C">
            <w:pPr>
              <w:pStyle w:val="ac"/>
              <w:topLinePunct/>
              <w:ind w:leftChars="0" w:left="0" w:rightChars="0" w:right="0" w:firstLineChars="0" w:firstLine="0"/>
              <w:spacing w:line="240" w:lineRule="atLeast"/>
            </w:pPr>
            <w:r>
              <w:t>普通型移液器</w:t>
            </w:r>
          </w:p>
        </w:tc>
        <w:tc>
          <w:tcPr>
            <w:tcW w:w="1360" w:type="pct"/>
            <w:vAlign w:val="center"/>
          </w:tcPr>
          <w:p w:rsidR="0018722C">
            <w:pPr>
              <w:pStyle w:val="a5"/>
              <w:topLinePunct/>
              <w:ind w:leftChars="0" w:left="0" w:rightChars="0" w:right="0" w:firstLineChars="0" w:firstLine="0"/>
              <w:spacing w:line="240" w:lineRule="atLeast"/>
            </w:pPr>
            <w:r>
              <w:t>10ul</w:t>
            </w:r>
            <w:r>
              <w:t>、</w:t>
            </w:r>
            <w:r>
              <w:t>200ul</w:t>
            </w:r>
            <w:r>
              <w:t>、</w:t>
            </w:r>
            <w:r>
              <w:t>1000ul</w:t>
            </w:r>
          </w:p>
        </w:tc>
        <w:tc>
          <w:tcPr>
            <w:tcW w:w="1988" w:type="pct"/>
            <w:vAlign w:val="center"/>
          </w:tcPr>
          <w:p w:rsidR="0018722C">
            <w:pPr>
              <w:pStyle w:val="ad"/>
              <w:topLinePunct/>
              <w:ind w:leftChars="0" w:left="0" w:rightChars="0" w:right="0" w:firstLineChars="0" w:firstLine="0"/>
              <w:spacing w:line="240" w:lineRule="atLeast"/>
            </w:pPr>
            <w:r>
              <w:t>日本日立金属精密仪器公司</w:t>
            </w:r>
          </w:p>
        </w:tc>
      </w:tr>
      <w:tr>
        <w:tc>
          <w:tcPr>
            <w:tcW w:w="1652" w:type="pct"/>
            <w:vAlign w:val="center"/>
          </w:tcPr>
          <w:p w:rsidR="0018722C">
            <w:pPr>
              <w:pStyle w:val="ac"/>
              <w:topLinePunct/>
              <w:ind w:leftChars="0" w:left="0" w:rightChars="0" w:right="0" w:firstLineChars="0" w:firstLine="0"/>
              <w:spacing w:line="240" w:lineRule="atLeast"/>
            </w:pPr>
            <w:r>
              <w:t>高速中药粉碎机</w:t>
            </w:r>
          </w:p>
        </w:tc>
        <w:tc>
          <w:tcPr>
            <w:tcW w:w="1360" w:type="pct"/>
            <w:vAlign w:val="center"/>
          </w:tcPr>
          <w:p w:rsidR="0018722C">
            <w:pPr>
              <w:pStyle w:val="a5"/>
              <w:topLinePunct/>
              <w:ind w:leftChars="0" w:left="0" w:rightChars="0" w:right="0" w:firstLineChars="0" w:firstLine="0"/>
              <w:spacing w:line="240" w:lineRule="atLeast"/>
            </w:pPr>
          </w:p>
        </w:tc>
        <w:tc>
          <w:tcPr>
            <w:tcW w:w="1988" w:type="pct"/>
            <w:vAlign w:val="center"/>
          </w:tcPr>
          <w:p w:rsidR="0018722C">
            <w:pPr>
              <w:pStyle w:val="ad"/>
              <w:topLinePunct/>
              <w:ind w:leftChars="0" w:left="0" w:rightChars="0" w:right="0" w:firstLineChars="0" w:firstLine="0"/>
              <w:spacing w:line="240" w:lineRule="atLeast"/>
            </w:pPr>
            <w:r>
              <w:t>上海百丰粉碎食品机械有限公司</w:t>
            </w:r>
          </w:p>
        </w:tc>
      </w:tr>
      <w:tr>
        <w:tc>
          <w:tcPr>
            <w:tcW w:w="1652" w:type="pct"/>
            <w:vAlign w:val="center"/>
          </w:tcPr>
          <w:p w:rsidR="0018722C">
            <w:pPr>
              <w:pStyle w:val="ac"/>
              <w:topLinePunct/>
              <w:ind w:leftChars="0" w:left="0" w:rightChars="0" w:right="0" w:firstLineChars="0" w:firstLine="0"/>
              <w:spacing w:line="240" w:lineRule="atLeast"/>
            </w:pPr>
            <w:r>
              <w:t>水流抽气机</w:t>
            </w:r>
          </w:p>
        </w:tc>
        <w:tc>
          <w:tcPr>
            <w:tcW w:w="1360" w:type="pct"/>
            <w:vAlign w:val="center"/>
          </w:tcPr>
          <w:p w:rsidR="0018722C">
            <w:pPr>
              <w:pStyle w:val="a5"/>
              <w:topLinePunct/>
              <w:ind w:leftChars="0" w:left="0" w:rightChars="0" w:right="0" w:firstLineChars="0" w:firstLine="0"/>
              <w:spacing w:line="240" w:lineRule="atLeast"/>
            </w:pPr>
            <w:r>
              <w:t>A-1000S</w:t>
            </w:r>
          </w:p>
        </w:tc>
        <w:tc>
          <w:tcPr>
            <w:tcW w:w="1988" w:type="pct"/>
            <w:vAlign w:val="center"/>
          </w:tcPr>
          <w:p w:rsidR="0018722C">
            <w:pPr>
              <w:pStyle w:val="ad"/>
              <w:topLinePunct/>
              <w:ind w:leftChars="0" w:left="0" w:rightChars="0" w:right="0" w:firstLineChars="0" w:firstLine="0"/>
              <w:spacing w:line="240" w:lineRule="atLeast"/>
            </w:pPr>
            <w:r>
              <w:t>上海爱朗仪器有限公司</w:t>
            </w:r>
          </w:p>
        </w:tc>
      </w:tr>
      <w:tr>
        <w:tc>
          <w:tcPr>
            <w:tcW w:w="1652" w:type="pct"/>
            <w:vAlign w:val="center"/>
          </w:tcPr>
          <w:p w:rsidR="0018722C">
            <w:pPr>
              <w:pStyle w:val="ac"/>
              <w:topLinePunct/>
              <w:ind w:leftChars="0" w:left="0" w:rightChars="0" w:right="0" w:firstLineChars="0" w:firstLine="0"/>
              <w:spacing w:line="240" w:lineRule="atLeast"/>
            </w:pPr>
            <w:r>
              <w:t>pH </w:t>
            </w:r>
            <w:r>
              <w:t>计</w:t>
            </w:r>
          </w:p>
        </w:tc>
        <w:tc>
          <w:tcPr>
            <w:tcW w:w="1360" w:type="pct"/>
            <w:vAlign w:val="center"/>
          </w:tcPr>
          <w:p w:rsidR="0018722C">
            <w:pPr>
              <w:pStyle w:val="a5"/>
              <w:topLinePunct/>
              <w:ind w:leftChars="0" w:left="0" w:rightChars="0" w:right="0" w:firstLineChars="0" w:firstLine="0"/>
              <w:spacing w:line="240" w:lineRule="atLeast"/>
            </w:pPr>
            <w:r>
              <w:t>PHS-3C</w:t>
            </w:r>
          </w:p>
        </w:tc>
        <w:tc>
          <w:tcPr>
            <w:tcW w:w="1988"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652" w:type="pct"/>
            <w:vAlign w:val="center"/>
          </w:tcPr>
          <w:p w:rsidR="0018722C">
            <w:pPr>
              <w:pStyle w:val="ac"/>
              <w:topLinePunct/>
              <w:ind w:leftChars="0" w:left="0" w:rightChars="0" w:right="0" w:firstLineChars="0" w:firstLine="0"/>
              <w:spacing w:line="240" w:lineRule="atLeast"/>
            </w:pPr>
            <w:r>
              <w:t>数控超声波清洗器</w:t>
            </w:r>
          </w:p>
        </w:tc>
        <w:tc>
          <w:tcPr>
            <w:tcW w:w="1360" w:type="pct"/>
            <w:vAlign w:val="center"/>
          </w:tcPr>
          <w:p w:rsidR="0018722C">
            <w:pPr>
              <w:pStyle w:val="a5"/>
              <w:topLinePunct/>
              <w:ind w:leftChars="0" w:left="0" w:rightChars="0" w:right="0" w:firstLineChars="0" w:firstLine="0"/>
              <w:spacing w:line="240" w:lineRule="atLeast"/>
            </w:pPr>
            <w:r>
              <w:t>KQ-200VDE</w:t>
            </w:r>
          </w:p>
        </w:tc>
        <w:tc>
          <w:tcPr>
            <w:tcW w:w="1988" w:type="pct"/>
            <w:vAlign w:val="center"/>
          </w:tcPr>
          <w:p w:rsidR="0018722C">
            <w:pPr>
              <w:pStyle w:val="ad"/>
              <w:topLinePunct/>
              <w:ind w:leftChars="0" w:left="0" w:rightChars="0" w:right="0" w:firstLineChars="0" w:firstLine="0"/>
              <w:spacing w:line="240" w:lineRule="atLeast"/>
            </w:pPr>
            <w:r>
              <w:t>昆ft市超声仪器有限公司</w:t>
            </w:r>
          </w:p>
        </w:tc>
      </w:tr>
      <w:tr>
        <w:tc>
          <w:tcPr>
            <w:tcW w:w="1652" w:type="pct"/>
            <w:vAlign w:val="center"/>
          </w:tcPr>
          <w:p w:rsidR="0018722C">
            <w:pPr>
              <w:pStyle w:val="ac"/>
              <w:topLinePunct/>
              <w:ind w:leftChars="0" w:left="0" w:rightChars="0" w:right="0" w:firstLineChars="0" w:firstLine="0"/>
              <w:spacing w:line="240" w:lineRule="atLeast"/>
            </w:pPr>
            <w:r>
              <w:t>消化炉</w:t>
            </w:r>
          </w:p>
        </w:tc>
        <w:tc>
          <w:tcPr>
            <w:tcW w:w="1360" w:type="pct"/>
            <w:vAlign w:val="center"/>
          </w:tcPr>
          <w:p w:rsidR="0018722C">
            <w:pPr>
              <w:pStyle w:val="a5"/>
              <w:topLinePunct/>
              <w:ind w:leftChars="0" w:left="0" w:rightChars="0" w:right="0" w:firstLineChars="0" w:firstLine="0"/>
              <w:spacing w:line="240" w:lineRule="atLeast"/>
            </w:pPr>
            <w:r>
              <w:t>KDN-08</w:t>
            </w:r>
          </w:p>
        </w:tc>
        <w:tc>
          <w:tcPr>
            <w:tcW w:w="1988" w:type="pct"/>
            <w:vAlign w:val="center"/>
          </w:tcPr>
          <w:p w:rsidR="0018722C">
            <w:pPr>
              <w:pStyle w:val="ad"/>
              <w:topLinePunct/>
              <w:ind w:leftChars="0" w:left="0" w:rightChars="0" w:right="0" w:firstLineChars="0" w:firstLine="0"/>
              <w:spacing w:line="240" w:lineRule="atLeast"/>
            </w:pPr>
            <w:r>
              <w:t>上海昕瑞仪器仪表有限公司；</w:t>
            </w:r>
          </w:p>
        </w:tc>
      </w:tr>
      <w:tr>
        <w:tc>
          <w:tcPr>
            <w:tcW w:w="1652" w:type="pct"/>
            <w:vAlign w:val="center"/>
          </w:tcPr>
          <w:p w:rsidR="0018722C">
            <w:pPr>
              <w:pStyle w:val="ac"/>
              <w:topLinePunct/>
              <w:ind w:leftChars="0" w:left="0" w:rightChars="0" w:right="0" w:firstLineChars="0" w:firstLine="0"/>
              <w:spacing w:line="240" w:lineRule="atLeast"/>
            </w:pPr>
            <w:r>
              <w:t>玻璃层析柱</w:t>
            </w:r>
          </w:p>
        </w:tc>
        <w:tc>
          <w:tcPr>
            <w:tcW w:w="1360" w:type="pct"/>
            <w:vAlign w:val="center"/>
          </w:tcPr>
          <w:p w:rsidR="0018722C">
            <w:pPr>
              <w:pStyle w:val="a5"/>
              <w:topLinePunct/>
              <w:ind w:leftChars="0" w:left="0" w:rightChars="0" w:right="0" w:firstLineChars="0" w:firstLine="0"/>
              <w:spacing w:line="240" w:lineRule="atLeast"/>
            </w:pPr>
          </w:p>
        </w:tc>
        <w:tc>
          <w:tcPr>
            <w:tcW w:w="1988"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652" w:type="pct"/>
            <w:vAlign w:val="center"/>
          </w:tcPr>
          <w:p w:rsidR="0018722C">
            <w:pPr>
              <w:pStyle w:val="ac"/>
              <w:topLinePunct/>
              <w:ind w:leftChars="0" w:left="0" w:rightChars="0" w:right="0" w:firstLineChars="0" w:firstLine="0"/>
              <w:spacing w:line="240" w:lineRule="atLeast"/>
            </w:pPr>
            <w:r>
              <w:t>数显恒流泵</w:t>
            </w:r>
          </w:p>
        </w:tc>
        <w:tc>
          <w:tcPr>
            <w:tcW w:w="1360" w:type="pct"/>
            <w:vAlign w:val="center"/>
          </w:tcPr>
          <w:p w:rsidR="0018722C">
            <w:pPr>
              <w:pStyle w:val="a5"/>
              <w:topLinePunct/>
              <w:ind w:leftChars="0" w:left="0" w:rightChars="0" w:right="0" w:firstLineChars="0" w:firstLine="0"/>
              <w:spacing w:line="240" w:lineRule="atLeast"/>
            </w:pPr>
            <w:r>
              <w:t>HL-2B</w:t>
            </w:r>
          </w:p>
        </w:tc>
        <w:tc>
          <w:tcPr>
            <w:tcW w:w="1988"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652" w:type="pct"/>
            <w:vAlign w:val="center"/>
          </w:tcPr>
          <w:p w:rsidR="0018722C">
            <w:pPr>
              <w:pStyle w:val="ac"/>
              <w:topLinePunct/>
              <w:ind w:leftChars="0" w:left="0" w:rightChars="0" w:right="0" w:firstLineChars="0" w:firstLine="0"/>
              <w:spacing w:line="240" w:lineRule="atLeast"/>
            </w:pPr>
            <w:r>
              <w:t>色度色差计</w:t>
            </w:r>
          </w:p>
        </w:tc>
        <w:tc>
          <w:tcPr>
            <w:tcW w:w="1360" w:type="pct"/>
            <w:vAlign w:val="center"/>
          </w:tcPr>
          <w:p w:rsidR="0018722C">
            <w:pPr>
              <w:pStyle w:val="a5"/>
              <w:topLinePunct/>
              <w:ind w:leftChars="0" w:left="0" w:rightChars="0" w:right="0" w:firstLineChars="0" w:firstLine="0"/>
              <w:spacing w:line="240" w:lineRule="atLeast"/>
            </w:pPr>
            <w:r>
              <w:t>I-400</w:t>
            </w:r>
          </w:p>
        </w:tc>
        <w:tc>
          <w:tcPr>
            <w:tcW w:w="1988" w:type="pct"/>
            <w:vAlign w:val="center"/>
          </w:tcPr>
          <w:p w:rsidR="0018722C">
            <w:pPr>
              <w:pStyle w:val="ad"/>
              <w:topLinePunct/>
              <w:ind w:leftChars="0" w:left="0" w:rightChars="0" w:right="0" w:firstLineChars="0" w:firstLine="0"/>
              <w:spacing w:line="240" w:lineRule="atLeast"/>
            </w:pPr>
            <w:r>
              <w:t>上海精密科学仪器有限公司</w:t>
            </w:r>
          </w:p>
        </w:tc>
      </w:tr>
      <w:tr>
        <w:tc>
          <w:tcPr>
            <w:tcW w:w="1652" w:type="pct"/>
            <w:vAlign w:val="center"/>
          </w:tcPr>
          <w:p w:rsidR="0018722C">
            <w:pPr>
              <w:pStyle w:val="ac"/>
              <w:topLinePunct/>
              <w:ind w:leftChars="0" w:left="0" w:rightChars="0" w:right="0" w:firstLineChars="0" w:firstLine="0"/>
              <w:spacing w:line="240" w:lineRule="atLeast"/>
            </w:pPr>
            <w:r>
              <w:t>自动收集器</w:t>
            </w:r>
          </w:p>
        </w:tc>
        <w:tc>
          <w:tcPr>
            <w:tcW w:w="1360" w:type="pct"/>
            <w:vAlign w:val="center"/>
          </w:tcPr>
          <w:p w:rsidR="0018722C">
            <w:pPr>
              <w:pStyle w:val="a5"/>
              <w:topLinePunct/>
              <w:ind w:leftChars="0" w:left="0" w:rightChars="0" w:right="0" w:firstLineChars="0" w:firstLine="0"/>
              <w:spacing w:line="240" w:lineRule="atLeast"/>
            </w:pPr>
            <w:r>
              <w:t>BS2-100</w:t>
            </w:r>
          </w:p>
        </w:tc>
        <w:tc>
          <w:tcPr>
            <w:tcW w:w="1988" w:type="pct"/>
            <w:vAlign w:val="center"/>
          </w:tcPr>
          <w:p w:rsidR="0018722C">
            <w:pPr>
              <w:pStyle w:val="ad"/>
              <w:topLinePunct/>
              <w:ind w:leftChars="0" w:left="0" w:rightChars="0" w:right="0" w:firstLineChars="0" w:firstLine="0"/>
              <w:spacing w:line="240" w:lineRule="atLeast"/>
            </w:pPr>
            <w:r>
              <w:t>上海精科实业有限公司</w:t>
            </w:r>
          </w:p>
        </w:tc>
      </w:tr>
      <w:tr>
        <w:tc>
          <w:tcPr>
            <w:tcW w:w="1652" w:type="pct"/>
            <w:vAlign w:val="center"/>
          </w:tcPr>
          <w:p w:rsidR="0018722C">
            <w:pPr>
              <w:pStyle w:val="ac"/>
              <w:topLinePunct/>
              <w:ind w:leftChars="0" w:left="0" w:rightChars="0" w:right="0" w:firstLineChars="0" w:firstLine="0"/>
              <w:spacing w:line="240" w:lineRule="atLeast"/>
            </w:pPr>
            <w:r>
              <w:t>喷雾干燥机</w:t>
            </w:r>
          </w:p>
        </w:tc>
        <w:tc>
          <w:tcPr>
            <w:tcW w:w="1360" w:type="pct"/>
            <w:vAlign w:val="center"/>
          </w:tcPr>
          <w:p w:rsidR="0018722C">
            <w:pPr>
              <w:pStyle w:val="a5"/>
              <w:topLinePunct/>
              <w:ind w:leftChars="0" w:left="0" w:rightChars="0" w:right="0" w:firstLineChars="0" w:firstLine="0"/>
              <w:spacing w:line="240" w:lineRule="atLeast"/>
            </w:pPr>
            <w:r>
              <w:t>SD-1000</w:t>
            </w:r>
          </w:p>
        </w:tc>
        <w:tc>
          <w:tcPr>
            <w:tcW w:w="1988" w:type="pct"/>
            <w:vAlign w:val="center"/>
          </w:tcPr>
          <w:p w:rsidR="0018722C">
            <w:pPr>
              <w:pStyle w:val="ad"/>
              <w:topLinePunct/>
              <w:ind w:leftChars="0" w:left="0" w:rightChars="0" w:right="0" w:firstLineChars="0" w:firstLine="0"/>
              <w:spacing w:line="240" w:lineRule="atLeast"/>
            </w:pPr>
            <w:r>
              <w:t>日本 </w:t>
            </w:r>
            <w:r>
              <w:t>Eyela </w:t>
            </w:r>
            <w:r>
              <w:t>公司</w:t>
            </w:r>
          </w:p>
        </w:tc>
      </w:tr>
      <w:tr>
        <w:tc>
          <w:tcPr>
            <w:tcW w:w="1652" w:type="pct"/>
            <w:vAlign w:val="center"/>
            <w:tcBorders>
              <w:top w:val="single" w:sz="4" w:space="0" w:color="auto"/>
            </w:tcBorders>
          </w:tcPr>
          <w:p w:rsidR="0018722C">
            <w:pPr>
              <w:pStyle w:val="ac"/>
              <w:topLinePunct/>
              <w:ind w:leftChars="0" w:left="0" w:rightChars="0" w:right="0" w:firstLineChars="0" w:firstLine="0"/>
              <w:spacing w:line="240" w:lineRule="atLeast"/>
            </w:pPr>
            <w:r>
              <w:t>高压均质机</w:t>
            </w:r>
          </w:p>
        </w:tc>
        <w:tc>
          <w:tcPr>
            <w:tcW w:w="1360" w:type="pct"/>
            <w:vAlign w:val="center"/>
            <w:tcBorders>
              <w:top w:val="single" w:sz="4" w:space="0" w:color="auto"/>
            </w:tcBorders>
          </w:tcPr>
          <w:p w:rsidR="0018722C">
            <w:pPr>
              <w:pStyle w:val="aff1"/>
              <w:topLinePunct/>
              <w:ind w:leftChars="0" w:left="0" w:rightChars="0" w:right="0" w:firstLineChars="0" w:firstLine="0"/>
              <w:spacing w:line="240" w:lineRule="atLeast"/>
            </w:pPr>
            <w:r>
              <w:t>NS1001L</w:t>
            </w:r>
          </w:p>
        </w:tc>
        <w:tc>
          <w:tcPr>
            <w:tcW w:w="1988" w:type="pct"/>
            <w:vAlign w:val="center"/>
            <w:tcBorders>
              <w:top w:val="single" w:sz="4" w:space="0" w:color="auto"/>
            </w:tcBorders>
          </w:tcPr>
          <w:p w:rsidR="0018722C">
            <w:pPr>
              <w:pStyle w:val="ad"/>
              <w:topLinePunct/>
              <w:ind w:leftChars="0" w:left="0" w:rightChars="0" w:right="0" w:firstLineChars="0" w:firstLine="0"/>
              <w:spacing w:line="240" w:lineRule="atLeast"/>
            </w:pPr>
            <w:r>
              <w:t>意大利 </w:t>
            </w:r>
            <w:r>
              <w:t>Niro-Soavi</w:t>
            </w:r>
          </w:p>
        </w:tc>
      </w:tr>
    </w:tbl>
    <w:p w:rsidR="0018722C">
      <w:pPr>
        <w:pStyle w:val="affa"/>
      </w:pPr>
    </w:p>
    <w:p w:rsidR="0018722C">
      <w:pPr>
        <w:pStyle w:val="Heading2"/>
        <w:topLinePunct/>
        <w:ind w:left="171" w:hangingChars="171" w:hanging="171"/>
      </w:pPr>
      <w:bookmarkStart w:id="626592" w:name="_Toc686626592"/>
      <w:bookmarkStart w:name="4.2实验方法 " w:id="122"/>
      <w:bookmarkEnd w:id="122"/>
      <w:r>
        <w:t>4.2</w:t>
      </w:r>
      <w:r>
        <w:t xml:space="preserve"> </w:t>
      </w:r>
      <w:r/>
      <w:bookmarkStart w:name="_bookmark55" w:id="123"/>
      <w:bookmarkEnd w:id="123"/>
      <w:r/>
      <w:bookmarkStart w:name="_bookmark55" w:id="124"/>
      <w:bookmarkEnd w:id="124"/>
      <w:r>
        <w:t>实验方法</w:t>
      </w:r>
      <w:bookmarkEnd w:id="626592"/>
    </w:p>
    <w:p w:rsidR="0018722C">
      <w:pPr>
        <w:pStyle w:val="Heading3"/>
        <w:topLinePunct/>
        <w:ind w:left="200" w:hangingChars="200" w:hanging="200"/>
      </w:pPr>
      <w:bookmarkStart w:id="626593" w:name="_Toc686626593"/>
      <w:bookmarkStart w:name="_bookmark56" w:id="125"/>
      <w:bookmarkEnd w:id="125"/>
      <w:r>
        <w:t>4.2.1</w:t>
      </w:r>
      <w:r>
        <w:t xml:space="preserve"> </w:t>
      </w:r>
      <w:bookmarkStart w:name="_bookmark56" w:id="126"/>
      <w:bookmarkEnd w:id="126"/>
      <w:r>
        <w:t>葡萄籽蛋白等电点测定</w:t>
      </w:r>
      <w:bookmarkEnd w:id="626593"/>
    </w:p>
    <w:p w:rsidR="0018722C">
      <w:pPr>
        <w:topLinePunct/>
      </w:pPr>
      <w:r>
        <w:t>用量筒分别量取</w:t>
      </w:r>
      <w:r>
        <w:rPr>
          <w:rFonts w:ascii="Times New Roman" w:eastAsia="Times New Roman"/>
        </w:rPr>
        <w:t>100 ml</w:t>
      </w:r>
      <w:r>
        <w:t>蛋白水解液于</w:t>
      </w:r>
      <w:r>
        <w:rPr>
          <w:rFonts w:ascii="Times New Roman" w:eastAsia="Times New Roman"/>
        </w:rPr>
        <w:t>12</w:t>
      </w:r>
      <w:r>
        <w:t>个</w:t>
      </w:r>
      <w:r>
        <w:rPr>
          <w:rFonts w:ascii="Times New Roman" w:eastAsia="Times New Roman"/>
        </w:rPr>
        <w:t>150 mL</w:t>
      </w:r>
      <w:r>
        <w:t>的三角瓶，然后利用一定浓度的盐酸调节</w:t>
      </w:r>
      <w:r>
        <w:rPr>
          <w:rFonts w:ascii="Times New Roman" w:eastAsia="Times New Roman"/>
        </w:rPr>
        <w:t>pH</w:t>
      </w:r>
      <w:r>
        <w:t>值分别为</w:t>
      </w:r>
      <w:r>
        <w:rPr>
          <w:rFonts w:ascii="Times New Roman" w:eastAsia="Times New Roman"/>
        </w:rPr>
        <w:t>3</w:t>
      </w:r>
      <w:r>
        <w:rPr>
          <w:rFonts w:ascii="Times New Roman" w:eastAsia="Times New Roman"/>
        </w:rPr>
        <w:t>.</w:t>
      </w:r>
      <w:r>
        <w:rPr>
          <w:rFonts w:ascii="Times New Roman" w:eastAsia="Times New Roman"/>
        </w:rPr>
        <w:t>5</w:t>
      </w:r>
      <w:r>
        <w:t>、</w:t>
      </w:r>
      <w:r>
        <w:rPr>
          <w:rFonts w:ascii="Times New Roman" w:eastAsia="Times New Roman"/>
        </w:rPr>
        <w:t>3.6</w:t>
      </w:r>
      <w:r>
        <w:t>、</w:t>
      </w:r>
      <w:r>
        <w:rPr>
          <w:rFonts w:ascii="Times New Roman" w:eastAsia="Times New Roman"/>
        </w:rPr>
        <w:t>3.7</w:t>
      </w:r>
      <w:r>
        <w:t>、</w:t>
      </w:r>
      <w:r>
        <w:rPr>
          <w:rFonts w:ascii="Times New Roman" w:eastAsia="Times New Roman"/>
        </w:rPr>
        <w:t>3.8</w:t>
      </w:r>
      <w:r>
        <w:t>、</w:t>
      </w:r>
      <w:r>
        <w:rPr>
          <w:rFonts w:ascii="Times New Roman" w:eastAsia="Times New Roman"/>
        </w:rPr>
        <w:t>3.9</w:t>
      </w:r>
      <w:r>
        <w:t>、</w:t>
      </w:r>
      <w:r>
        <w:rPr>
          <w:rFonts w:ascii="Times New Roman" w:eastAsia="Times New Roman"/>
        </w:rPr>
        <w:t>4.0</w:t>
      </w:r>
      <w:r>
        <w:t>、</w:t>
      </w:r>
      <w:r>
        <w:rPr>
          <w:rFonts w:ascii="Times New Roman" w:eastAsia="Times New Roman"/>
        </w:rPr>
        <w:t>4.1</w:t>
      </w:r>
      <w:r>
        <w:t>、</w:t>
      </w:r>
      <w:r>
        <w:rPr>
          <w:rFonts w:ascii="Times New Roman" w:eastAsia="Times New Roman"/>
        </w:rPr>
        <w:t>4.2</w:t>
      </w:r>
      <w:r>
        <w:t>、</w:t>
      </w:r>
      <w:r>
        <w:rPr>
          <w:rFonts w:ascii="Times New Roman" w:eastAsia="Times New Roman"/>
        </w:rPr>
        <w:t>4.3</w:t>
      </w:r>
      <w:r>
        <w:t>、</w:t>
      </w:r>
      <w:r>
        <w:rPr>
          <w:rFonts w:ascii="Times New Roman" w:eastAsia="Times New Roman"/>
        </w:rPr>
        <w:t>4.4</w:t>
      </w:r>
      <w:r>
        <w:t>、</w:t>
      </w:r>
      <w:r>
        <w:rPr>
          <w:rFonts w:ascii="Times New Roman" w:eastAsia="Times New Roman"/>
        </w:rPr>
        <w:t>4.5</w:t>
      </w:r>
      <w:r>
        <w:t>、</w:t>
      </w:r>
      <w:r>
        <w:rPr>
          <w:rFonts w:ascii="Times New Roman" w:eastAsia="Times New Roman"/>
        </w:rPr>
        <w:t>4.6</w:t>
      </w:r>
      <w:r>
        <w:t>和</w:t>
      </w:r>
      <w:r>
        <w:rPr>
          <w:rFonts w:ascii="Times New Roman" w:eastAsia="Times New Roman"/>
        </w:rPr>
        <w:t>4.7</w:t>
      </w:r>
      <w:r>
        <w:t>，静置一段时间后将水解液于高速冷冻离心机中进行离心分离处理，弃去沉淀，</w:t>
      </w:r>
      <w:r w:rsidR="001852F3">
        <w:t xml:space="preserve">留下上清液，然后在特定波长下进行比色，在等电点处的吸光值为最小。</w:t>
      </w:r>
    </w:p>
    <w:p w:rsidR="0018722C">
      <w:pPr>
        <w:pStyle w:val="Heading3"/>
        <w:topLinePunct/>
        <w:ind w:left="200" w:hangingChars="200" w:hanging="200"/>
      </w:pPr>
      <w:bookmarkStart w:id="626594" w:name="_Toc686626594"/>
      <w:bookmarkStart w:name="_bookmark57" w:id="127"/>
      <w:bookmarkEnd w:id="127"/>
      <w:r>
        <w:t>4.2.2</w:t>
      </w:r>
      <w:r>
        <w:t xml:space="preserve"> </w:t>
      </w:r>
      <w:bookmarkStart w:name="_bookmark57" w:id="128"/>
      <w:bookmarkEnd w:id="128"/>
      <w:r>
        <w:t>葡萄籽蛋白的酸沉及水洗</w:t>
      </w:r>
      <w:bookmarkEnd w:id="626594"/>
    </w:p>
    <w:p w:rsidR="0018722C">
      <w:pPr>
        <w:topLinePunct/>
      </w:pPr>
      <w:r>
        <w:t>用</w:t>
      </w:r>
      <w:r>
        <w:rPr>
          <w:rFonts w:ascii="Times New Roman" w:eastAsia="Times New Roman"/>
        </w:rPr>
        <w:t>1</w:t>
      </w:r>
      <w:r>
        <w:rPr>
          <w:rFonts w:ascii="Times New Roman" w:eastAsia="Times New Roman"/>
        </w:rPr>
        <w:t>.</w:t>
      </w:r>
      <w:r>
        <w:rPr>
          <w:rFonts w:ascii="Times New Roman" w:eastAsia="Times New Roman"/>
        </w:rPr>
        <w:t>00 moL</w:t>
      </w:r>
      <w:r>
        <w:rPr>
          <w:rFonts w:ascii="Times New Roman" w:eastAsia="Times New Roman"/>
        </w:rPr>
        <w:t>/</w:t>
      </w:r>
      <w:r>
        <w:rPr>
          <w:rFonts w:ascii="Times New Roman" w:eastAsia="Times New Roman"/>
        </w:rPr>
        <w:t xml:space="preserve">L</w:t>
      </w:r>
      <w:r>
        <w:t>的盐酸调节蛋白质水解液的</w:t>
      </w:r>
      <w:r>
        <w:rPr>
          <w:rFonts w:ascii="Times New Roman" w:eastAsia="Times New Roman"/>
        </w:rPr>
        <w:t>pH</w:t>
      </w:r>
      <w:r>
        <w:t>至</w:t>
      </w:r>
      <w:r>
        <w:rPr>
          <w:rFonts w:ascii="Times New Roman" w:eastAsia="Times New Roman"/>
        </w:rPr>
        <w:t>pI</w:t>
      </w:r>
      <w:r>
        <w:t>，静置一段时间后于</w:t>
      </w:r>
      <w:r>
        <w:rPr>
          <w:rFonts w:ascii="Times New Roman" w:eastAsia="Times New Roman"/>
        </w:rPr>
        <w:t>3500 r</w:t>
      </w:r>
      <w:r>
        <w:rPr>
          <w:rFonts w:ascii="Times New Roman" w:eastAsia="Times New Roman"/>
        </w:rPr>
        <w:t>/</w:t>
      </w:r>
      <w:r>
        <w:rPr>
          <w:rFonts w:ascii="Times New Roman" w:eastAsia="Times New Roman"/>
        </w:rPr>
        <w:t xml:space="preserve">min</w:t>
      </w:r>
      <w:r>
        <w:t>条件下离心分离</w:t>
      </w:r>
      <w:r>
        <w:rPr>
          <w:rFonts w:ascii="Times New Roman" w:eastAsia="Times New Roman"/>
        </w:rPr>
        <w:t>15 </w:t>
      </w:r>
      <w:r>
        <w:rPr>
          <w:rFonts w:ascii="Times New Roman" w:eastAsia="Times New Roman"/>
        </w:rPr>
        <w:t>min</w:t>
      </w:r>
      <w:r>
        <w:t>，取沉淀溶于水中。用氢氧化钠调</w:t>
      </w:r>
      <w:r>
        <w:rPr>
          <w:rFonts w:ascii="Times New Roman" w:eastAsia="Times New Roman"/>
        </w:rPr>
        <w:t>pH </w:t>
      </w:r>
      <w:r>
        <w:rPr>
          <w:rFonts w:ascii="Times New Roman" w:eastAsia="Times New Roman"/>
        </w:rPr>
        <w:t>7.0</w:t>
      </w:r>
      <w:r>
        <w:t>，即得葡萄籽粗蛋白质提取液。</w:t>
      </w:r>
    </w:p>
    <w:p w:rsidR="0018722C">
      <w:pPr>
        <w:pStyle w:val="Heading3"/>
        <w:topLinePunct/>
        <w:ind w:left="200" w:hangingChars="200" w:hanging="200"/>
      </w:pPr>
      <w:bookmarkStart w:id="626595" w:name="_Toc686626595"/>
      <w:bookmarkStart w:name="_bookmark58" w:id="129"/>
      <w:bookmarkEnd w:id="129"/>
      <w:r>
        <w:t>4.2.3</w:t>
      </w:r>
      <w:r>
        <w:t xml:space="preserve"> </w:t>
      </w:r>
      <w:bookmarkStart w:name="_bookmark58" w:id="130"/>
      <w:bookmarkEnd w:id="130"/>
      <w:r>
        <w:t>葡萄籽蛋白粉的制备方法</w:t>
      </w:r>
      <w:bookmarkEnd w:id="626595"/>
    </w:p>
    <w:p w:rsidR="0018722C">
      <w:pPr>
        <w:topLinePunct/>
      </w:pPr>
      <w:r>
        <w:t>在制备蛋白质干粉实验中，我们选用目的蛋白粉的含水量、喷雾干燥后的集粉率和</w:t>
      </w:r>
      <w:r>
        <w:t>喷雾干燥所得的蛋白质粉的分散系数</w:t>
      </w:r>
      <w:r>
        <w:t>（</w:t>
      </w:r>
      <w:r>
        <w:rPr>
          <w:rFonts w:ascii="Times New Roman" w:eastAsia="Times New Roman"/>
        </w:rPr>
        <w:t>PDI</w:t>
      </w:r>
      <w:r>
        <w:t>）</w:t>
      </w:r>
      <w:r>
        <w:t>作为考擦检测指标。</w:t>
      </w:r>
    </w:p>
    <w:p w:rsidR="0018722C">
      <w:pPr>
        <w:topLinePunct/>
      </w:pPr>
      <w:r>
        <w:t>首先通过单因素实验确定在喷雾干燥过程中的进料温度、进料流量和雾化压力等技</w:t>
      </w:r>
      <w:r>
        <w:t>术参数的最佳组合。然后再利用均匀设计实验优化工艺条件，从而确定最优喷雾干燥</w:t>
      </w:r>
      <w:r>
        <w:t>工</w:t>
      </w:r>
    </w:p>
    <w:p w:rsidR="0018722C">
      <w:pPr>
        <w:topLinePunct/>
      </w:pPr>
      <w:r>
        <w:rPr>
          <w:rFonts w:cstheme="minorBidi" w:hAnsiTheme="minorHAnsi" w:eastAsiaTheme="minorHAnsi" w:asciiTheme="minorHAnsi" w:ascii="Times New Roman"/>
        </w:rPr>
        <w:t>29</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艺技术条件。</w:t>
      </w:r>
    </w:p>
    <w:p w:rsidR="0018722C">
      <w:pPr>
        <w:pStyle w:val="Heading4"/>
        <w:topLinePunct/>
        <w:ind w:left="200" w:hangingChars="200" w:hanging="200"/>
      </w:pPr>
      <w:r>
        <w:t>4.2.3.1</w:t>
      </w:r>
      <w:r>
        <w:t xml:space="preserve"> </w:t>
      </w:r>
      <w:r>
        <w:t>分析、检测方法</w:t>
      </w:r>
    </w:p>
    <w:p w:rsidR="0018722C">
      <w:pPr>
        <w:topLinePunct/>
      </w:pPr>
      <w:r>
        <w:t>式中：</w:t>
      </w:r>
      <w:r>
        <w:rPr>
          <w:rFonts w:ascii="Times New Roman" w:hAnsi="Times New Roman" w:eastAsia="Times New Roman"/>
        </w:rPr>
        <w:t>s——</w:t>
      </w:r>
      <w:r>
        <w:t>集粉率，％；</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m </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100</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p>
    <w:p w:rsidR="0018722C">
      <w:spacing w:beforeLines="0" w:before="0" w:afterLines="0" w:after="0" w:line="440" w:lineRule="auto"/>
      <w:pPr>
        <w:sectPr w:rsidR="00556256">
          <w:type w:val="continuous"/>
          <w:pgSz w:w="11910" w:h="16840"/>
          <w:pgMar w:top="1400" w:bottom="460" w:left="900" w:right="1180"/>
          <w:cols w:num="2" w:equalWidth="0">
            <w:col w:w="3973" w:space="40"/>
            <w:col w:w="5817"/>
          </w:cols>
        </w:sectPr>
        <w:topLinePunct/>
      </w:pPr>
    </w:p>
    <w:p w:rsidR="0018722C">
      <w:pPr>
        <w:topLinePunct/>
      </w:pPr>
      <w:r>
        <w:rPr>
          <w:rFonts w:ascii="Times New Roman" w:hAnsi="Times New Roman" w:eastAsia="Times New Roman"/>
        </w:rPr>
        <w:t>m——</w:t>
      </w:r>
      <w:r>
        <w:t>收集到的蛋白粉质量，</w:t>
      </w:r>
      <w:r>
        <w:rPr>
          <w:rFonts w:ascii="Times New Roman" w:hAnsi="Times New Roman" w:eastAsia="Times New Roman"/>
        </w:rPr>
        <w:t>g</w:t>
      </w:r>
      <w:r>
        <w:t>；</w:t>
      </w:r>
    </w:p>
    <w:p w:rsidR="0018722C">
      <w:pPr>
        <w:topLinePunct/>
      </w:pPr>
      <w:r>
        <w:rPr>
          <w:rFonts w:ascii="Times New Roman" w:hAnsi="Times New Roman" w:eastAsia="Times New Roman"/>
        </w:rPr>
        <w:t>v——</w:t>
      </w:r>
      <w:r>
        <w:t>提取液的体积，</w:t>
      </w:r>
      <w:r>
        <w:rPr>
          <w:rFonts w:ascii="Times New Roman" w:hAnsi="Times New Roman" w:eastAsia="Times New Roman"/>
        </w:rPr>
        <w:t>ml</w:t>
      </w:r>
      <w:r>
        <w:t>；</w:t>
      </w:r>
    </w:p>
    <w:p w:rsidR="0018722C">
      <w:pPr>
        <w:topLinePunct/>
      </w:pPr>
      <w:r>
        <w:rPr>
          <w:rFonts w:ascii="Times New Roman" w:hAnsi="Times New Roman" w:eastAsia="Times New Roman"/>
        </w:rPr>
        <w:t>c——</w:t>
      </w:r>
      <w:r>
        <w:t>提取液的浓度，</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t>。</w:t>
      </w:r>
    </w:p>
    <w:p w:rsidR="0018722C">
      <w:pPr>
        <w:topLinePunct/>
      </w:pPr>
      <w:r>
        <w:t xml:space="preserve">蛋白质分散系数</w:t>
      </w:r>
      <w:r>
        <w:t xml:space="preserve">（</w:t>
      </w:r>
      <w:r>
        <w:rPr>
          <w:rFonts w:ascii="Times New Roman" w:eastAsia="Times New Roman"/>
        </w:rPr>
        <w:t xml:space="preserve">PDI</w:t>
      </w:r>
      <w:r>
        <w:t xml:space="preserve">）</w:t>
      </w:r>
      <w:r>
        <w:t xml:space="preserve">：</w:t>
      </w:r>
      <w:r>
        <w:t xml:space="preserve">取一只</w:t>
      </w:r>
      <w:r>
        <w:rPr>
          <w:rFonts w:ascii="Times New Roman" w:eastAsia="Times New Roman"/>
        </w:rPr>
        <w:t xml:space="preserve">50 mL</w:t>
      </w:r>
      <w:r>
        <w:t xml:space="preserve">的离心管，称取</w:t>
      </w:r>
      <w:r>
        <w:rPr>
          <w:rFonts w:ascii="Times New Roman" w:eastAsia="Times New Roman"/>
        </w:rPr>
        <w:t xml:space="preserve">1g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position w:val="-2"/>
          <w:sz w:val="16"/>
        </w:rPr>
        <w:t xml:space="preserve">2</w:t>
      </w:r>
      <w:r>
        <w:rPr>
          <w:rFonts w:ascii="Times New Roman" w:eastAsia="Times New Roman"/>
        </w:rPr>
        <w:t xml:space="preserve">)</w:t>
      </w:r>
      <w:r>
        <w:t xml:space="preserve">蛋白质样品置于其</w:t>
      </w:r>
      <w:r>
        <w:t xml:space="preserve">中，然后再向其中加入</w:t>
      </w:r>
      <w:r>
        <w:rPr>
          <w:rFonts w:ascii="Times New Roman" w:eastAsia="Times New Roman"/>
        </w:rPr>
        <w:t xml:space="preserve">20 mL</w:t>
      </w:r>
      <w:r>
        <w:t xml:space="preserve">水，于漩涡混合器中充分搅拌均匀，再在</w:t>
      </w:r>
      <w:r>
        <w:rPr>
          <w:rFonts w:ascii="Times New Roman" w:eastAsia="Times New Roman"/>
        </w:rPr>
        <w:t xml:space="preserve">3000 r</w:t>
      </w:r>
      <w:r>
        <w:rPr>
          <w:rFonts w:ascii="Times New Roman" w:eastAsia="Times New Roman"/>
        </w:rPr>
        <w:t xml:space="preserve">/</w:t>
      </w:r>
      <w:r>
        <w:rPr>
          <w:rFonts w:ascii="Times New Roman" w:eastAsia="Times New Roman"/>
        </w:rPr>
        <w:t xml:space="preserve">min</w:t>
      </w:r>
      <w:r>
        <w:t xml:space="preserve">的转</w:t>
      </w:r>
      <w:r>
        <w:t xml:space="preserve">速下离心分离</w:t>
      </w:r>
      <w:r>
        <w:rPr>
          <w:rFonts w:ascii="Times New Roman" w:eastAsia="Times New Roman"/>
        </w:rPr>
        <w:t xml:space="preserve">10 </w:t>
      </w:r>
      <w:r>
        <w:rPr>
          <w:rFonts w:ascii="Times New Roman" w:eastAsia="Times New Roman"/>
        </w:rPr>
        <w:t xml:space="preserve">min</w:t>
      </w:r>
      <w:r>
        <w:t xml:space="preserve">，将上清液转移至另一只干净的离心管中备用；剩余的沉淀物再次</w:t>
      </w:r>
      <w:r>
        <w:t xml:space="preserve">用</w:t>
      </w:r>
      <w:r>
        <w:rPr>
          <w:rFonts w:ascii="Times New Roman" w:eastAsia="Times New Roman"/>
        </w:rPr>
        <w:t xml:space="preserve">10mL</w:t>
      </w:r>
      <w:r>
        <w:t xml:space="preserve">水进行上述同样的处理，离心分离，此次上清液与上次上清液进行合并，检测</w:t>
      </w:r>
      <w:r>
        <w:t xml:space="preserve">其中的蛋白质含量</w:t>
      </w:r>
      <w:r>
        <w:t xml:space="preserve">（</w:t>
      </w:r>
      <w:r>
        <w:rPr>
          <w:rFonts w:ascii="Times New Roman" w:eastAsia="Times New Roman"/>
        </w:rPr>
        <w:t xml:space="preserve">m</w:t>
      </w:r>
      <w:r>
        <w:rPr>
          <w:rFonts w:ascii="Times New Roman" w:eastAsia="Times New Roman"/>
          <w:position w:val="-2"/>
          <w:sz w:val="16"/>
        </w:rPr>
        <w:t xml:space="preserve">1</w:t>
      </w:r>
      <w:r>
        <w:t xml:space="preserve">）</w:t>
      </w:r>
      <w:r>
        <w:t xml:space="preserve">。</w:t>
      </w:r>
    </w:p>
    <w:p w:rsidR="0018722C">
      <w:spacing w:beforeLines="0" w:before="0" w:afterLines="0" w:after="0" w:line="440" w:lineRule="auto"/>
      <w:pPr>
        <w:sectPr w:rsidR="00556256">
          <w:type w:val="continuous"/>
          <w:pgSz w:w="11910" w:h="16840"/>
          <w:pgMar w:top="1400" w:bottom="460" w:left="900" w:right="1180"/>
        </w:sectPr>
        <w:topLinePunct/>
      </w:pPr>
    </w:p>
    <w:p w:rsidR="0018722C">
      <w:pPr>
        <w:pStyle w:val="Heading4"/>
        <w:topLinePunct/>
        <w:ind w:left="200" w:hangingChars="200" w:hanging="200"/>
      </w:pPr>
      <w:r>
        <w:t>4.2.3.2</w:t>
      </w:r>
      <w:r>
        <w:t xml:space="preserve"> </w:t>
      </w:r>
      <w:r>
        <w:t>单因素实验方法</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PDI</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u w:val="single"/>
        </w:rPr>
        <w:t>m</w:t>
      </w:r>
      <w:r>
        <w:rPr>
          <w:rFonts w:ascii="Times New Roman" w:hAnsi="Times New Roman" w:cstheme="minorBidi" w:eastAsiaTheme="minorHAnsi"/>
          <w:u w:val="single"/>
        </w:rPr>
        <w:t>1</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400" w:bottom="460" w:left="900" w:right="1180"/>
          <w:cols w:num="2" w:equalWidth="0">
            <w:col w:w="2979" w:space="657"/>
            <w:col w:w="6194"/>
          </w:cols>
        </w:sectPr>
        <w:topLinePunct/>
      </w:pPr>
    </w:p>
    <w:p w:rsidR="0018722C">
      <w:pPr>
        <w:topLinePunct/>
      </w:pPr>
      <w:r>
        <w:t>进风温度的确定：固定进料流量</w:t>
      </w:r>
      <w:r>
        <w:rPr>
          <w:rFonts w:ascii="Times New Roman" w:hAnsi="Times New Roman" w:eastAsia="宋体"/>
        </w:rPr>
        <w:t>400</w:t>
      </w:r>
      <w:r>
        <w:rPr>
          <w:rFonts w:ascii="Times New Roman" w:hAnsi="Times New Roman" w:eastAsia="宋体"/>
        </w:rPr>
        <w:t>m</w:t>
      </w:r>
      <w:r>
        <w:rPr>
          <w:rFonts w:ascii="Times New Roman" w:hAnsi="Times New Roman" w:eastAsia="宋体"/>
        </w:rPr>
        <w:t>L</w:t>
      </w:r>
      <w:r>
        <w:rPr>
          <w:rFonts w:ascii="Times New Roman" w:hAnsi="Times New Roman" w:eastAsia="宋体"/>
        </w:rPr>
        <w:t>/</w:t>
      </w:r>
      <w:r>
        <w:rPr>
          <w:rFonts w:ascii="Times New Roman" w:hAnsi="Times New Roman" w:eastAsia="宋体"/>
        </w:rPr>
        <w:t>h</w:t>
      </w:r>
      <w:r>
        <w:t>，雾化压力</w:t>
      </w:r>
      <w:r>
        <w:rPr>
          <w:rFonts w:ascii="Times New Roman" w:hAnsi="Times New Roman" w:eastAsia="宋体"/>
        </w:rPr>
        <w:t>180 </w:t>
      </w:r>
      <w:r>
        <w:rPr>
          <w:rFonts w:ascii="Times New Roman" w:hAnsi="Times New Roman" w:eastAsia="宋体"/>
        </w:rPr>
        <w:t>kP</w:t>
      </w:r>
      <w:r>
        <w:rPr>
          <w:rFonts w:ascii="Times New Roman" w:hAnsi="Times New Roman" w:eastAsia="宋体"/>
        </w:rPr>
        <w:t>a</w:t>
      </w:r>
      <w:r>
        <w:t>和进风流量</w:t>
      </w:r>
      <w:r>
        <w:rPr>
          <w:rFonts w:ascii="Times New Roman" w:hAnsi="Times New Roman" w:eastAsia="宋体"/>
        </w:rPr>
        <w:t>0</w:t>
      </w:r>
      <w:r>
        <w:rPr>
          <w:rFonts w:ascii="Times New Roman" w:hAnsi="Times New Roman" w:eastAsia="宋体"/>
        </w:rPr>
        <w:t>.</w:t>
      </w:r>
      <w:r>
        <w:rPr>
          <w:rFonts w:ascii="Times New Roman" w:hAnsi="Times New Roman" w:eastAsia="宋体"/>
        </w:rPr>
        <w:t>6 m</w:t>
      </w:r>
      <w:r>
        <w:rPr>
          <w:rFonts w:ascii="Times New Roman" w:hAnsi="Times New Roman" w:eastAsia="宋体"/>
        </w:rPr>
        <w:t>3</w:t>
      </w:r>
      <w:r>
        <w:rPr>
          <w:rFonts w:ascii="Times New Roman" w:hAnsi="Times New Roman" w:eastAsia="宋体"/>
        </w:rPr>
        <w:t>/</w:t>
      </w:r>
      <w:r>
        <w:rPr>
          <w:rFonts w:ascii="Times New Roman" w:hAnsi="Times New Roman" w:eastAsia="宋体"/>
        </w:rPr>
        <w:t>min</w:t>
      </w:r>
      <w:r>
        <w:t>，</w:t>
      </w:r>
      <w:r>
        <w:t>考察不同进风温度</w:t>
      </w:r>
      <w:r>
        <w:t>（</w:t>
      </w:r>
      <w:r>
        <w:rPr>
          <w:rFonts w:ascii="Times New Roman" w:hAnsi="Times New Roman" w:eastAsia="宋体"/>
        </w:rPr>
        <w:t>130</w:t>
      </w:r>
      <w:r>
        <w:t>、</w:t>
      </w:r>
      <w:r>
        <w:rPr>
          <w:rFonts w:ascii="Times New Roman" w:hAnsi="Times New Roman" w:eastAsia="宋体"/>
        </w:rPr>
        <w:t>140</w:t>
      </w:r>
      <w:r>
        <w:t>、</w:t>
      </w:r>
      <w:r>
        <w:rPr>
          <w:rFonts w:ascii="Times New Roman" w:hAnsi="Times New Roman" w:eastAsia="宋体"/>
        </w:rPr>
        <w:t>150</w:t>
      </w:r>
      <w:r>
        <w:t>、</w:t>
      </w:r>
      <w:r>
        <w:rPr>
          <w:rFonts w:ascii="Times New Roman" w:hAnsi="Times New Roman" w:eastAsia="宋体"/>
        </w:rPr>
        <w:t>160</w:t>
      </w:r>
      <w:r>
        <w:t>、</w:t>
      </w:r>
      <w:r>
        <w:rPr>
          <w:rFonts w:ascii="Times New Roman" w:hAnsi="Times New Roman" w:eastAsia="宋体"/>
        </w:rPr>
        <w:t>170</w:t>
      </w:r>
      <w:r>
        <w:t>、</w:t>
      </w:r>
      <w:r>
        <w:rPr>
          <w:rFonts w:ascii="Times New Roman" w:hAnsi="Times New Roman" w:eastAsia="宋体"/>
        </w:rPr>
        <w:t>180</w:t>
      </w:r>
      <w:r>
        <w:t>℃</w:t>
      </w:r>
      <w:r>
        <w:t>）</w:t>
      </w:r>
      <w:r>
        <w:t>对蛋白质水解液干燥的影响，</w:t>
      </w:r>
      <w:r w:rsidR="001852F3">
        <w:t xml:space="preserve">从而确定最佳的进风温度。</w:t>
      </w:r>
    </w:p>
    <w:p w:rsidR="0018722C">
      <w:pPr>
        <w:topLinePunct/>
      </w:pPr>
      <w:r>
        <w:t>进料流量的确定：固定进风温度</w:t>
      </w:r>
      <w:r>
        <w:rPr>
          <w:rFonts w:ascii="Times New Roman" w:hAnsi="Times New Roman" w:eastAsia="Times New Roman"/>
        </w:rPr>
        <w:t>160</w:t>
      </w:r>
      <w:r>
        <w:t>℃、雾化压力</w:t>
      </w:r>
      <w:r>
        <w:rPr>
          <w:rFonts w:ascii="Times New Roman" w:hAnsi="Times New Roman" w:eastAsia="Times New Roman"/>
        </w:rPr>
        <w:t>180 kPa</w:t>
      </w:r>
      <w:r>
        <w:t>和进风流量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 m</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min</w:t>
      </w:r>
      <w:r>
        <w:t>，</w:t>
      </w:r>
      <w:r w:rsidR="001852F3">
        <w:t xml:space="preserve">考察不同进料流量</w:t>
      </w:r>
      <w:r>
        <w:t>（</w:t>
      </w:r>
      <w:r>
        <w:rPr>
          <w:rFonts w:ascii="Times New Roman" w:hAnsi="Times New Roman" w:eastAsia="Times New Roman"/>
        </w:rPr>
        <w:t>200</w:t>
      </w:r>
      <w:r>
        <w:t>、</w:t>
      </w:r>
      <w:r>
        <w:rPr>
          <w:rFonts w:ascii="Times New Roman" w:hAnsi="Times New Roman" w:eastAsia="Times New Roman"/>
        </w:rPr>
        <w:t>300</w:t>
      </w:r>
      <w:r>
        <w:t>、</w:t>
      </w:r>
      <w:r>
        <w:rPr>
          <w:rFonts w:ascii="Times New Roman" w:hAnsi="Times New Roman" w:eastAsia="Times New Roman"/>
        </w:rPr>
        <w:t>400</w:t>
      </w:r>
      <w:r>
        <w:t>、</w:t>
      </w:r>
      <w:r>
        <w:rPr>
          <w:rFonts w:ascii="Times New Roman" w:hAnsi="Times New Roman" w:eastAsia="Times New Roman"/>
        </w:rPr>
        <w:t>500</w:t>
      </w:r>
      <w:r>
        <w:t>、</w:t>
      </w:r>
      <w:r>
        <w:rPr>
          <w:rFonts w:ascii="Times New Roman" w:hAnsi="Times New Roman" w:eastAsia="Times New Roman"/>
        </w:rPr>
        <w:t>600</w:t>
      </w:r>
      <w:r>
        <w:t>、</w:t>
      </w:r>
      <w:r>
        <w:rPr>
          <w:rFonts w:ascii="Times New Roman" w:hAnsi="Times New Roman" w:eastAsia="Times New Roman"/>
        </w:rPr>
        <w:t>700 mL</w:t>
      </w:r>
      <w:r>
        <w:rPr>
          <w:rFonts w:ascii="Times New Roman" w:hAnsi="Times New Roman" w:eastAsia="Times New Roman"/>
        </w:rPr>
        <w:t>/</w:t>
      </w:r>
      <w:r>
        <w:rPr>
          <w:rFonts w:ascii="Times New Roman" w:hAnsi="Times New Roman" w:eastAsia="Times New Roman"/>
        </w:rPr>
        <w:t>h</w:t>
      </w:r>
      <w:r>
        <w:t>）</w:t>
      </w:r>
      <w:r>
        <w:t>对喷雾干燥葡萄籽蛋白质水解液的影响，从而得出最佳的进料流量。</w:t>
      </w:r>
    </w:p>
    <w:p w:rsidR="0018722C">
      <w:pPr>
        <w:topLinePunct/>
      </w:pPr>
      <w:r>
        <w:t>雾化压力的确定：固定进风温度</w:t>
      </w:r>
      <w:r>
        <w:rPr>
          <w:rFonts w:ascii="Times New Roman" w:hAnsi="Times New Roman" w:eastAsia="Times New Roman"/>
        </w:rPr>
        <w:t>160</w:t>
      </w:r>
      <w:r w:rsidR="001852F3">
        <w:rPr>
          <w:rFonts w:ascii="Times New Roman" w:hAnsi="Times New Roman" w:eastAsia="Times New Roman"/>
        </w:rPr>
        <w:t xml:space="preserve"> </w:t>
      </w:r>
      <w:r>
        <w:t>℃，进料流量</w:t>
      </w:r>
      <w:r>
        <w:rPr>
          <w:rFonts w:ascii="Times New Roman" w:hAnsi="Times New Roman" w:eastAsia="Times New Roman"/>
        </w:rPr>
        <w:t>400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 xml:space="preserve">h</w:t>
      </w:r>
      <w:r>
        <w:t>和进风流量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 m</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min</w:t>
      </w:r>
      <w:r>
        <w:t>，考察不同雾化压力</w:t>
      </w:r>
      <w:r>
        <w:t>（</w:t>
      </w:r>
      <w:r>
        <w:rPr>
          <w:rFonts w:ascii="Times New Roman" w:hAnsi="Times New Roman" w:eastAsia="Times New Roman"/>
        </w:rPr>
        <w:t>100</w:t>
      </w:r>
      <w:r>
        <w:t>、</w:t>
      </w:r>
      <w:r>
        <w:rPr>
          <w:rFonts w:ascii="Times New Roman" w:hAnsi="Times New Roman" w:eastAsia="Times New Roman"/>
        </w:rPr>
        <w:t>120</w:t>
      </w:r>
      <w:r>
        <w:t>、</w:t>
      </w:r>
      <w:r>
        <w:rPr>
          <w:rFonts w:ascii="Times New Roman" w:hAnsi="Times New Roman" w:eastAsia="Times New Roman"/>
        </w:rPr>
        <w:t>140</w:t>
      </w:r>
      <w:r>
        <w:t>、</w:t>
      </w:r>
      <w:r>
        <w:rPr>
          <w:rFonts w:ascii="Times New Roman" w:hAnsi="Times New Roman" w:eastAsia="Times New Roman"/>
        </w:rPr>
        <w:t>160</w:t>
      </w:r>
      <w:r>
        <w:t>、</w:t>
      </w:r>
      <w:r>
        <w:rPr>
          <w:rFonts w:ascii="Times New Roman" w:hAnsi="Times New Roman" w:eastAsia="Times New Roman"/>
        </w:rPr>
        <w:t>180</w:t>
      </w:r>
      <w:r>
        <w:t>、</w:t>
      </w:r>
      <w:r>
        <w:rPr>
          <w:rFonts w:ascii="Times New Roman" w:hAnsi="Times New Roman" w:eastAsia="Times New Roman"/>
        </w:rPr>
        <w:t>200 kPa</w:t>
      </w:r>
      <w:r>
        <w:t>）</w:t>
      </w:r>
      <w:r>
        <w:t>对喷雾干燥制备葡萄籽蛋白质粉的影响，从而确定最佳的雾化压力。</w:t>
      </w:r>
    </w:p>
    <w:p w:rsidR="0018722C">
      <w:pPr>
        <w:topLinePunct/>
      </w:pPr>
      <w:r>
        <w:t>进风流量的确定：固定进风温度</w:t>
      </w:r>
      <w:r>
        <w:rPr>
          <w:rFonts w:ascii="Times New Roman" w:hAnsi="Times New Roman" w:eastAsia="宋体"/>
        </w:rPr>
        <w:t>160</w:t>
      </w:r>
      <w:r>
        <w:t>℃，进料流量</w:t>
      </w:r>
      <w:r>
        <w:rPr>
          <w:rFonts w:ascii="Times New Roman" w:hAnsi="Times New Roman" w:eastAsia="宋体"/>
        </w:rPr>
        <w:t>400 mL</w:t>
      </w:r>
      <w:r>
        <w:rPr>
          <w:rFonts w:ascii="Times New Roman" w:hAnsi="Times New Roman" w:eastAsia="宋体"/>
        </w:rPr>
        <w:t>/</w:t>
      </w:r>
      <w:r>
        <w:rPr>
          <w:rFonts w:ascii="Times New Roman" w:hAnsi="Times New Roman" w:eastAsia="宋体"/>
        </w:rPr>
        <w:t xml:space="preserve">h</w:t>
      </w:r>
      <w:r>
        <w:t>和雾化压力</w:t>
      </w:r>
      <w:r>
        <w:rPr>
          <w:rFonts w:ascii="Times New Roman" w:hAnsi="Times New Roman" w:eastAsia="宋体"/>
        </w:rPr>
        <w:t>180 kPa</w:t>
      </w:r>
      <w:r>
        <w:t>，</w:t>
      </w:r>
      <w:r w:rsidR="001852F3">
        <w:t xml:space="preserve">考察不同进风流量</w:t>
      </w:r>
      <w:r>
        <w:t>（</w:t>
      </w:r>
      <w:r>
        <w:rPr>
          <w:rFonts w:ascii="Times New Roman" w:hAnsi="Times New Roman" w:eastAsia="宋体"/>
        </w:rPr>
        <w:t>0.45</w:t>
      </w:r>
      <w:r>
        <w:t>、</w:t>
      </w:r>
      <w:r>
        <w:rPr>
          <w:rFonts w:ascii="Times New Roman" w:hAnsi="Times New Roman" w:eastAsia="宋体"/>
        </w:rPr>
        <w:t>0.50</w:t>
      </w:r>
      <w:r>
        <w:t>、</w:t>
      </w:r>
      <w:r>
        <w:rPr>
          <w:rFonts w:ascii="Times New Roman" w:hAnsi="Times New Roman" w:eastAsia="宋体"/>
        </w:rPr>
        <w:t>0.55</w:t>
      </w:r>
      <w:r>
        <w:t>、</w:t>
      </w:r>
      <w:r>
        <w:rPr>
          <w:rFonts w:ascii="Times New Roman" w:hAnsi="Times New Roman" w:eastAsia="宋体"/>
        </w:rPr>
        <w:t>0.60</w:t>
      </w:r>
      <w:r>
        <w:t>、</w:t>
      </w:r>
      <w:r>
        <w:rPr>
          <w:rFonts w:ascii="Times New Roman" w:hAnsi="Times New Roman" w:eastAsia="宋体"/>
        </w:rPr>
        <w:t>0.65</w:t>
      </w:r>
      <w:r>
        <w:t>、</w:t>
      </w:r>
      <w:r>
        <w:rPr>
          <w:rFonts w:ascii="Times New Roman" w:hAnsi="Times New Roman" w:eastAsia="宋体"/>
        </w:rPr>
        <w:t>0.70 m</w:t>
      </w:r>
      <w:r>
        <w:rPr>
          <w:rFonts w:ascii="Times New Roman" w:hAnsi="Times New Roman" w:eastAsia="宋体"/>
        </w:rPr>
        <w:t>3</w:t>
      </w:r>
      <w:r>
        <w:rPr>
          <w:rFonts w:ascii="Times New Roman" w:hAnsi="Times New Roman" w:eastAsia="宋体"/>
        </w:rPr>
        <w:t>/</w:t>
      </w:r>
      <w:r>
        <w:rPr>
          <w:rFonts w:ascii="Times New Roman" w:hAnsi="Times New Roman" w:eastAsia="宋体"/>
        </w:rPr>
        <w:t>min</w:t>
      </w:r>
      <w:r>
        <w:t>）</w:t>
      </w:r>
      <w:r>
        <w:t>对喷雾干燥蛋白质水解液的影响，从而确定最佳的进风流量。</w:t>
      </w:r>
    </w:p>
    <w:p w:rsidR="0018722C">
      <w:pPr>
        <w:pStyle w:val="Heading4"/>
        <w:topLinePunct/>
        <w:ind w:left="200" w:hangingChars="200" w:hanging="200"/>
      </w:pPr>
      <w:r>
        <w:t>4.2.3.3</w:t>
      </w:r>
      <w:r>
        <w:t xml:space="preserve"> </w:t>
      </w:r>
      <w:r>
        <w:t>均匀设计实验</w:t>
      </w:r>
    </w:p>
    <w:p w:rsidR="0018722C">
      <w:pPr>
        <w:topLinePunct/>
      </w:pPr>
      <w:r>
        <w:t>以进风流量、进风温度、进料流量和雾化压力为影响葡萄籽蛋白喷雾干燥的主要因</w:t>
      </w:r>
      <w:r>
        <w:t>素，根据喷雾干燥机的工况条件进行均匀实验设计</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，利用</w:t>
      </w:r>
      <w:r>
        <w:rPr>
          <w:rFonts w:ascii="Times New Roman" w:eastAsia="Times New Roman"/>
        </w:rPr>
        <w:t>EXCEL</w:t>
      </w:r>
      <w:r>
        <w:t>辅助</w:t>
      </w:r>
      <w:r>
        <w:rPr>
          <w:rFonts w:ascii="Times New Roman" w:eastAsia="Times New Roman"/>
        </w:rPr>
        <w:t>DPS 7.05</w:t>
      </w:r>
      <w:r>
        <w:t>软件做回归分析。对实验数据进行显著性分析，建立回归方程，确定干燥最佳工艺条件。</w:t>
      </w:r>
    </w:p>
    <w:p w:rsidR="0018722C">
      <w:pPr>
        <w:topLinePunct/>
      </w:pPr>
      <w:r>
        <w:rPr>
          <w:rFonts w:cstheme="minorBidi" w:hAnsiTheme="minorHAnsi" w:eastAsiaTheme="minorHAnsi" w:asciiTheme="minorHAnsi" w:ascii="Times New Roman"/>
        </w:rPr>
        <w:t>30</w:t>
      </w:r>
    </w:p>
    <w:p w:rsidR="0018722C">
      <w:pPr>
        <w:pStyle w:val="Heading2"/>
        <w:topLinePunct/>
        <w:ind w:left="171" w:hangingChars="171" w:hanging="171"/>
      </w:pPr>
      <w:bookmarkStart w:id="626596" w:name="_Toc686626596"/>
      <w:bookmarkStart w:name="4.3数据处理方法 " w:id="131"/>
      <w:bookmarkEnd w:id="131"/>
      <w:r>
        <w:t>4.3</w:t>
      </w:r>
      <w:r>
        <w:t xml:space="preserve"> </w:t>
      </w:r>
      <w:bookmarkStart w:name="_bookmark59" w:id="132"/>
      <w:bookmarkEnd w:id="132"/>
      <w:bookmarkStart w:name="_bookmark59" w:id="133"/>
      <w:bookmarkEnd w:id="133"/>
      <w:r>
        <w:t>数据处理方法</w:t>
      </w:r>
      <w:bookmarkEnd w:id="626596"/>
    </w:p>
    <w:p w:rsidR="0018722C">
      <w:pPr>
        <w:topLinePunct/>
      </w:pPr>
      <w:r>
        <w:t>以上实验均设三个平行组，实验结果取其平均值，使用</w:t>
      </w:r>
      <w:r>
        <w:rPr>
          <w:rFonts w:ascii="Times New Roman" w:eastAsia="Times New Roman"/>
        </w:rPr>
        <w:t>Excel</w:t>
      </w:r>
      <w:r>
        <w:t>和</w:t>
      </w:r>
      <w:r>
        <w:rPr>
          <w:rFonts w:ascii="Times New Roman" w:eastAsia="Times New Roman"/>
        </w:rPr>
        <w:t>DPS</w:t>
      </w:r>
      <w:r>
        <w:t>软件进行数据的统计与分析。</w:t>
      </w:r>
    </w:p>
    <w:p w:rsidR="0018722C">
      <w:pPr>
        <w:pStyle w:val="Heading2"/>
        <w:topLinePunct/>
        <w:ind w:left="171" w:hangingChars="171" w:hanging="171"/>
      </w:pPr>
      <w:bookmarkStart w:id="626597" w:name="_Toc686626597"/>
      <w:bookmarkStart w:name="4.4结果与分析 " w:id="134"/>
      <w:bookmarkEnd w:id="134"/>
      <w:r>
        <w:t>4.4</w:t>
      </w:r>
      <w:r>
        <w:t xml:space="preserve"> </w:t>
      </w:r>
      <w:r/>
      <w:bookmarkStart w:name="_bookmark60" w:id="135"/>
      <w:bookmarkEnd w:id="135"/>
      <w:r/>
      <w:bookmarkStart w:name="_bookmark60" w:id="136"/>
      <w:bookmarkEnd w:id="136"/>
      <w:r>
        <w:t>结果与分析</w:t>
      </w:r>
      <w:bookmarkEnd w:id="626597"/>
    </w:p>
    <w:p w:rsidR="0018722C">
      <w:pPr>
        <w:pStyle w:val="Heading3"/>
        <w:topLinePunct/>
        <w:ind w:left="200" w:hangingChars="200" w:hanging="200"/>
      </w:pPr>
      <w:bookmarkStart w:id="626598" w:name="_Toc686626598"/>
      <w:bookmarkStart w:name="_bookmark61" w:id="137"/>
      <w:bookmarkEnd w:id="137"/>
      <w:r>
        <w:t>4.4.1</w:t>
      </w:r>
      <w:r>
        <w:t xml:space="preserve"> </w:t>
      </w:r>
      <w:bookmarkStart w:name="_bookmark61" w:id="138"/>
      <w:bookmarkEnd w:id="138"/>
      <w:r>
        <w:t>葡萄籽蛋白等电点的确定</w:t>
      </w:r>
      <w:bookmarkEnd w:id="626598"/>
    </w:p>
    <w:p w:rsidR="0018722C">
      <w:pPr>
        <w:pStyle w:val="ae"/>
        <w:topLinePunct/>
      </w:pPr>
      <w:r>
        <w:rPr>
          <w:kern w:val="2"/>
          <w:sz w:val="22"/>
          <w:szCs w:val="22"/>
          <w:rFonts w:cstheme="minorBidi" w:hAnsiTheme="minorHAnsi" w:eastAsiaTheme="minorHAnsi" w:asciiTheme="minorHAnsi"/>
        </w:rPr>
        <w:pict>
          <v:group style="margin-left:189.846313pt;margin-top:2.742335pt;width:238.7pt;height:120.75pt;mso-position-horizontal-relative:page;mso-position-vertical-relative:paragraph;z-index:1696" coordorigin="3797,55" coordsize="4774,2415">
            <v:line style="position:absolute" from="3804,2465" to="3804,2420" stroked="true" strokeweight=".740036pt" strokecolor="#000000">
              <v:stroke dashstyle="solid"/>
            </v:line>
            <v:line style="position:absolute" from="4137,2454" to="4152,2454" stroked="true" strokeweight="1.118610pt" strokecolor="#000000">
              <v:stroke dashstyle="solid"/>
            </v:line>
            <v:line style="position:absolute" from="4483,2465" to="4483,2420" stroked="true" strokeweight=".740036pt" strokecolor="#000000">
              <v:stroke dashstyle="solid"/>
            </v:line>
            <v:line style="position:absolute" from="4816,2454" to="4831,2454" stroked="true" strokeweight="1.118610pt" strokecolor="#000000">
              <v:stroke dashstyle="solid"/>
            </v:line>
            <v:line style="position:absolute" from="5164,2465" to="5164,2420" stroked="true" strokeweight=".740036pt" strokecolor="#000000">
              <v:stroke dashstyle="solid"/>
            </v:line>
            <v:line style="position:absolute" from="5497,2454" to="5512,2454" stroked="true" strokeweight="1.118610pt" strokecolor="#000000">
              <v:stroke dashstyle="solid"/>
            </v:line>
            <v:line style="position:absolute" from="5843,2465" to="5843,2420" stroked="true" strokeweight=".740036pt" strokecolor="#000000">
              <v:stroke dashstyle="solid"/>
            </v:line>
            <v:line style="position:absolute" from="6176,2454" to="6191,2454" stroked="true" strokeweight="1.118610pt" strokecolor="#000000">
              <v:stroke dashstyle="solid"/>
            </v:line>
            <v:line style="position:absolute" from="6524,2465" to="6524,2420" stroked="true" strokeweight=".740036pt" strokecolor="#000000">
              <v:stroke dashstyle="solid"/>
            </v:line>
            <v:line style="position:absolute" from="6855,2454" to="6870,2454" stroked="true" strokeweight="1.118610pt" strokecolor="#000000">
              <v:stroke dashstyle="solid"/>
            </v:line>
            <v:line style="position:absolute" from="7203,2465" to="7203,2420" stroked="true" strokeweight=".740036pt" strokecolor="#000000">
              <v:stroke dashstyle="solid"/>
            </v:line>
            <v:line style="position:absolute" from="7536,2454" to="7551,2454" stroked="true" strokeweight="1.118610pt" strokecolor="#000000">
              <v:stroke dashstyle="solid"/>
            </v:line>
            <v:line style="position:absolute" from="7884,2465" to="7884,2420" stroked="true" strokeweight=".740036pt" strokecolor="#000000">
              <v:stroke dashstyle="solid"/>
            </v:line>
            <v:line style="position:absolute" from="8215,2454" to="8230,2454" stroked="true" strokeweight="1.118610pt" strokecolor="#000000">
              <v:stroke dashstyle="solid"/>
            </v:line>
            <v:shape style="position:absolute;left:6141;top:-29659;width:45024;height:36624" coordorigin="6141,-29658" coordsize="45024,36624" path="m8563,2465l8563,2420m3804,2465l8563,2465m3804,2465l3876,2465m3804,2315l3840,2315m3804,2164l3876,2164m3804,2014l3840,2014m3804,1864l3876,1864m3804,1713l3840,1713m3804,1563l3876,1563m3804,1412l3840,1412m3804,1262l3876,1262m3804,1112l3840,1112m3804,961l3876,961m3804,811l3840,811m3804,661l3876,661m3804,510l3840,510m3804,360l3876,360m3804,209l3840,209m3804,59l3876,59m3804,2465l3804,59e" filled="false" stroked="true" strokeweight=".599964pt" strokecolor="#000000">
              <v:path arrowok="t"/>
              <v:stroke dashstyle="solid"/>
            </v:shape>
            <v:shape style="position:absolute;left:9963;top:-24756;width:37780;height:29539" coordorigin="9964,-24755" coordsize="37780,29539" path="m4420,2023l4208,2004m4769,2130l4538,2048m5116,2305l4872,2175m5443,2293l5226,2322m5801,2075l5547,2255m6137,1875l5890,2018m6480,1666l6228,1821m6818,1455l6569,1611m7144,1353l6922,1412m7495,1182l7252,1312m7840,960l7588,1128m8202,382l7905,894e" filled="false" stroked="true" strokeweight=".257132pt" strokecolor="#000000">
              <v:path arrowok="t"/>
              <v:stroke dashstyle="solid"/>
            </v:shape>
            <v:shape style="position:absolute;left:4106;top:321;width:4152;height:2031" coordorigin="4107,321" coordsize="4152,2031" path="m4181,1975l4107,1975,4107,2021,4181,2021,4181,1975m4519,2005l4445,2005,4445,2051,4519,2051,4519,2005m4860,2126l4786,2126,4786,2172,4860,2172,4860,2126m5200,2306l5126,2306,5126,2352,5200,2352,5200,2306m5541,2261l5467,2261,5467,2307,5541,2307,5541,2261m5879,2021l5805,2021,5805,2067,5879,2067,5879,2021m6220,1825l6146,1825,6146,1871,6220,1871,6220,1825m6560,1615l6486,1615,6486,1661,6560,1661,6560,1615m6899,1404l6825,1404,6825,1450,6899,1450,6899,1404m7239,1313l7165,1313,7165,1360,7239,1360,7239,1313m7580,1133l7506,1133,7506,1179,7580,1179,7580,1133m7920,907l7846,907,7846,953,7920,953,7920,907m8259,321l8185,321,8185,367,8259,367,8259,321e" filled="true" fillcolor="#000000" stroked="false">
              <v:path arrowok="t"/>
              <v:fill type="solid"/>
            </v:shape>
            <w10:wrap type="none"/>
          </v:group>
        </w:pict>
      </w:r>
    </w:p>
    <w:p w:rsidR="0018722C">
      <w:pPr>
        <w:pStyle w:val="ae"/>
        <w:topLinePunct/>
      </w:pPr>
      <w:r>
        <w:rPr>
          <w:kern w:val="2"/>
          <w:szCs w:val="22"/>
          <w:rFonts w:ascii="Arial" w:cstheme="minorBidi" w:hAnsiTheme="minorHAnsi" w:eastAsiaTheme="minorHAnsi"/>
          <w:w w:val="160"/>
          <w:sz w:val="9"/>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pStyle w:val="ae"/>
        <w:topLinePunct/>
      </w:pPr>
      <w:r>
        <w:rPr>
          <w:kern w:val="2"/>
          <w:sz w:val="22"/>
          <w:szCs w:val="22"/>
          <w:rFonts w:cstheme="minorBidi" w:hAnsiTheme="minorHAnsi" w:eastAsiaTheme="minorHAnsi" w:asciiTheme="minorHAnsi"/>
        </w:rPr>
        <w:pict>
          <v:shape style="margin-left:156.879272pt;margin-top:7.591608pt;width:11.95pt;height:36.3pt;mso-position-horizontal-relative:page;mso-position-vertical-relative:paragraph;z-index:1768"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b/>
                      <w:sz w:val="20"/>
                    </w:rPr>
                  </w:pPr>
                  <w:r>
                    <w:rPr>
                      <w:b/>
                      <w:spacing w:val="0"/>
                      <w:w w:val="61"/>
                      <w:sz w:val="20"/>
                    </w:rPr>
                    <w:t>吸光值（</w:t>
                  </w:r>
                  <w:r>
                    <w:rPr>
                      <w:b/>
                      <w:spacing w:val="0"/>
                      <w:w w:val="61"/>
                      <w:sz w:val="20"/>
                    </w:rPr>
                    <w:t>A</w:t>
                  </w:r>
                  <w:r>
                    <w:rPr>
                      <w:b/>
                      <w:w w:val="61"/>
                      <w:sz w:val="20"/>
                    </w:rPr>
                    <w:t>）</w:t>
                  </w:r>
                </w:p>
              </w:txbxContent>
            </v:textbox>
            <w10:wrap type="none"/>
          </v:shape>
        </w:pict>
      </w:r>
      <w:r>
        <w:rPr>
          <w:kern w:val="2"/>
          <w:szCs w:val="22"/>
          <w:rFonts w:ascii="Arial" w:cstheme="minorBidi" w:hAnsiTheme="minorHAnsi" w:eastAsiaTheme="minorHAnsi"/>
          <w:w w:val="160"/>
          <w:sz w:val="9"/>
        </w:rPr>
        <w:t>0.10</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keepNext/>
        <w:topLinePunct/>
      </w:pPr>
      <w:r>
        <w:rPr>
          <w:rFonts w:cstheme="minorBidi" w:hAnsiTheme="minorHAnsi" w:eastAsiaTheme="minorHAnsi" w:asciiTheme="minorHAnsi" w:ascii="Arial"/>
        </w:rPr>
        <w:t>0.00</w:t>
      </w:r>
    </w:p>
    <w:p w:rsidR="0018722C">
      <w:pPr>
        <w:pStyle w:val="Heading4"/>
        <w:topLinePunct/>
        <w:ind w:left="200" w:hangingChars="200" w:hanging="200"/>
      </w:pPr>
      <w:r>
        <w:t>3.4</w:t>
      </w:r>
      <w:r w:rsidRPr="00000000">
        <w:tab/>
        <w:t>3.6</w:t>
      </w:r>
      <w:r w:rsidRPr="00000000">
        <w:tab/>
        <w:t>3.8</w:t>
      </w:r>
      <w:r>
        <w:t xml:space="preserve"> </w:t>
      </w:r>
      <w:r>
        <w:t>4.0</w:t>
      </w:r>
      <w:r w:rsidRPr="00000000">
        <w:tab/>
        <w:t>4.2</w:t>
      </w:r>
      <w:r w:rsidRPr="00000000">
        <w:tab/>
        <w:t>4.4</w:t>
      </w:r>
      <w:r w:rsidRPr="00000000">
        <w:tab/>
        <w:t>4.6</w:t>
      </w:r>
      <w:r w:rsidRPr="00000000">
        <w:tab/>
        <w:t>4.8</w:t>
      </w:r>
    </w:p>
    <w:p w:rsidR="0018722C">
      <w:pPr>
        <w:keepNext/>
        <w:topLinePunct/>
      </w:pPr>
      <w:r>
        <w:rPr>
          <w:rFonts w:cstheme="minorBidi" w:hAnsiTheme="minorHAnsi" w:eastAsiaTheme="minorHAnsi" w:asciiTheme="minorHAnsi"/>
          <w:b/>
        </w:rPr>
        <w:t>pH</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4-1</w:t>
      </w:r>
      <w:r>
        <w:t xml:space="preserve">  </w:t>
      </w:r>
      <w:r>
        <w:rPr>
          <w:rFonts w:ascii="黑体" w:eastAsia="黑体" w:hint="eastAsia" w:cstheme="minorBidi" w:hAnsiTheme="minorHAnsi"/>
          <w:b/>
        </w:rPr>
        <w:t>蛋白质提取液吸光度随</w:t>
      </w:r>
      <w:r>
        <w:rPr>
          <w:rFonts w:ascii="Times New Roman" w:eastAsia="Times New Roman" w:cstheme="minorBidi" w:hAnsiTheme="minorHAnsi"/>
          <w:b/>
        </w:rPr>
        <w:t>pH</w:t>
      </w:r>
      <w:r>
        <w:rPr>
          <w:rFonts w:ascii="黑体" w:eastAsia="黑体" w:hint="eastAsia" w:cstheme="minorBidi" w:hAnsiTheme="minorHAnsi"/>
          <w:b/>
        </w:rPr>
        <w:t>值变化图</w:t>
      </w:r>
    </w:p>
    <w:p w:rsidR="0018722C">
      <w:pPr>
        <w:topLinePunct/>
      </w:pPr>
      <w:r>
        <w:rPr>
          <w:rFonts w:cstheme="minorBidi" w:hAnsiTheme="minorHAnsi" w:eastAsiaTheme="minorHAnsi" w:asciiTheme="minorHAnsi" w:ascii="Times New Roman"/>
          <w:b/>
        </w:rPr>
        <w:t>Fig 4-1 Protein extract absorbance with pH change map</w:t>
      </w:r>
    </w:p>
    <w:p w:rsidR="0018722C">
      <w:pPr>
        <w:topLinePunct/>
      </w:pPr>
      <w:r>
        <w:t>由</w:t>
      </w:r>
      <w:r>
        <w:t>图</w:t>
      </w:r>
      <w:r>
        <w:rPr>
          <w:rFonts w:ascii="Times New Roman" w:eastAsia="Times New Roman"/>
        </w:rPr>
        <w:t>4-1</w:t>
      </w:r>
      <w:r>
        <w:t>可知，葡萄籽蛋白质的等电点</w:t>
      </w:r>
      <w:r>
        <w:rPr>
          <w:rFonts w:ascii="Times New Roman" w:eastAsia="Times New Roman"/>
        </w:rPr>
        <w:t>pI</w:t>
      </w:r>
      <w:r>
        <w:t>为</w:t>
      </w:r>
      <w:r>
        <w:rPr>
          <w:rFonts w:ascii="Times New Roman" w:eastAsia="Times New Roman"/>
        </w:rPr>
        <w:t>3.8</w:t>
      </w:r>
      <w:r>
        <w:t>。</w:t>
      </w:r>
    </w:p>
    <w:p w:rsidR="0018722C">
      <w:pPr>
        <w:pStyle w:val="Heading3"/>
        <w:topLinePunct/>
        <w:ind w:left="200" w:hangingChars="200" w:hanging="200"/>
      </w:pPr>
      <w:bookmarkStart w:id="626599" w:name="_Toc686626599"/>
      <w:bookmarkStart w:name="_bookmark62" w:id="139"/>
      <w:bookmarkEnd w:id="139"/>
      <w:r>
        <w:t>4.4.2</w:t>
      </w:r>
      <w:r>
        <w:t xml:space="preserve"> </w:t>
      </w:r>
      <w:bookmarkStart w:name="_bookmark62" w:id="140"/>
      <w:bookmarkEnd w:id="140"/>
      <w:r>
        <w:t>葡萄籽蛋白提取液酸沉及水洗</w:t>
      </w:r>
      <w:bookmarkEnd w:id="626599"/>
    </w:p>
    <w:p w:rsidR="0018722C">
      <w:pPr>
        <w:topLinePunct/>
      </w:pPr>
      <w:r>
        <w:t>用</w:t>
      </w:r>
      <w:r>
        <w:rPr>
          <w:rFonts w:ascii="Times New Roman" w:eastAsia="Times New Roman"/>
        </w:rPr>
        <w:t>1 mol</w:t>
      </w:r>
      <w:r>
        <w:rPr>
          <w:rFonts w:ascii="Times New Roman" w:eastAsia="Times New Roman"/>
        </w:rPr>
        <w:t>/</w:t>
      </w:r>
      <w:r>
        <w:rPr>
          <w:rFonts w:ascii="Times New Roman" w:eastAsia="Times New Roman"/>
        </w:rPr>
        <w:t xml:space="preserve">L</w:t>
      </w:r>
      <w:r>
        <w:t>盐酸调节蛋白质水解液</w:t>
      </w:r>
      <w:r>
        <w:rPr>
          <w:rFonts w:ascii="Times New Roman" w:eastAsia="Times New Roman"/>
        </w:rPr>
        <w:t>pI </w:t>
      </w:r>
      <w:r>
        <w:rPr>
          <w:rFonts w:ascii="Times New Roman" w:eastAsia="Times New Roman"/>
        </w:rPr>
        <w:t>3.8</w:t>
      </w:r>
      <w:r>
        <w:t>，在</w:t>
      </w:r>
      <w:r>
        <w:rPr>
          <w:rFonts w:ascii="Times New Roman" w:eastAsia="Times New Roman"/>
        </w:rPr>
        <w:t>4000 r</w:t>
      </w:r>
      <w:r>
        <w:rPr>
          <w:rFonts w:ascii="Times New Roman" w:eastAsia="Times New Roman"/>
        </w:rPr>
        <w:t>/</w:t>
      </w:r>
      <w:r>
        <w:rPr>
          <w:rFonts w:ascii="Times New Roman" w:eastAsia="Times New Roman"/>
        </w:rPr>
        <w:t xml:space="preserve">min</w:t>
      </w:r>
      <w:r>
        <w:t>条件下离心</w:t>
      </w:r>
      <w:r>
        <w:rPr>
          <w:rFonts w:ascii="Times New Roman" w:eastAsia="Times New Roman"/>
        </w:rPr>
        <w:t>10 </w:t>
      </w:r>
      <w:r>
        <w:rPr>
          <w:rFonts w:ascii="Times New Roman" w:eastAsia="Times New Roman"/>
        </w:rPr>
        <w:t>min</w:t>
      </w:r>
      <w:r>
        <w:t>，沉淀用</w:t>
      </w:r>
      <w:r>
        <w:t>蒸馏水溶解。用</w:t>
      </w:r>
      <w:r>
        <w:rPr>
          <w:rFonts w:ascii="Times New Roman" w:eastAsia="Times New Roman"/>
        </w:rPr>
        <w:t>1mol</w:t>
      </w:r>
      <w:r>
        <w:rPr>
          <w:rFonts w:ascii="Times New Roman" w:eastAsia="Times New Roman"/>
        </w:rPr>
        <w:t>/</w:t>
      </w:r>
      <w:r>
        <w:rPr>
          <w:rFonts w:ascii="Times New Roman" w:eastAsia="Times New Roman"/>
        </w:rPr>
        <w:t xml:space="preserve">L</w:t>
      </w:r>
      <w:r>
        <w:t>氢氧化钠调</w:t>
      </w:r>
      <w:r>
        <w:rPr>
          <w:rFonts w:ascii="Times New Roman" w:eastAsia="Times New Roman"/>
        </w:rPr>
        <w:t>pH 7.0</w:t>
      </w:r>
      <w:r>
        <w:t>，然后进行喷雾干燥制备蛋白粉。</w:t>
      </w:r>
    </w:p>
    <w:p w:rsidR="0018722C">
      <w:pPr>
        <w:pStyle w:val="Heading3"/>
        <w:topLinePunct/>
        <w:ind w:left="200" w:hangingChars="200" w:hanging="200"/>
      </w:pPr>
      <w:bookmarkStart w:id="626600" w:name="_Toc686626600"/>
      <w:bookmarkStart w:name="_bookmark63" w:id="141"/>
      <w:bookmarkEnd w:id="141"/>
      <w:r>
        <w:t>4.4.3</w:t>
      </w:r>
      <w:r>
        <w:t xml:space="preserve"> </w:t>
      </w:r>
      <w:bookmarkStart w:name="_bookmark63" w:id="142"/>
      <w:bookmarkEnd w:id="142"/>
      <w:r>
        <w:t>进风温度对干燥效果的影响</w:t>
      </w:r>
      <w:bookmarkEnd w:id="626600"/>
    </w:p>
    <w:p w:rsidR="0018722C">
      <w:pPr>
        <w:pStyle w:val="ae"/>
        <w:topLinePunct/>
      </w:pPr>
      <w:r>
        <w:rPr>
          <w:kern w:val="2"/>
          <w:sz w:val="22"/>
          <w:szCs w:val="22"/>
          <w:rFonts w:cstheme="minorBidi" w:hAnsiTheme="minorHAnsi" w:eastAsiaTheme="minorHAnsi" w:asciiTheme="minorHAnsi"/>
        </w:rPr>
        <w:pict>
          <v:group style="margin-left:202.20462pt;margin-top:8.742836pt;width:211.4pt;height:172.1pt;mso-position-horizontal-relative:page;mso-position-vertical-relative:paragraph;z-index:-153496" coordorigin="4044,175" coordsize="4228,3442">
            <v:line style="position:absolute" from="5054,690" to="4453,587" stroked="true" strokeweight=".280602pt" strokecolor="#000000">
              <v:stroke dashstyle="solid"/>
            </v:line>
            <v:shape style="position:absolute;left:4359;top:535;width:87;height:87" coordorigin="4359,535" coordsize="87,87" path="m4402,535l4359,578,4402,621,4445,578,4402,535xe" filled="true" fillcolor="#000000" stroked="false">
              <v:path arrowok="t"/>
              <v:fill type="solid"/>
            </v:shape>
            <v:shape style="position:absolute;left:8931;top:-31576;width:14929;height:3062" coordorigin="8931,-31576" coordsize="14929,3062" path="m4359,578l4402,535,4445,578,4402,621,4359,578xm5755,821l5155,709e" filled="false" stroked="true" strokeweight=".280603pt" strokecolor="#000000">
              <v:path arrowok="t"/>
              <v:stroke dashstyle="solid"/>
            </v:shape>
            <v:shape style="position:absolute;left:5061;top:656;width:87;height:87" coordorigin="5061,657" coordsize="87,87" path="m5104,657l5061,700,5104,743,5147,700,5104,657xe" filled="true" fillcolor="#000000" stroked="false">
              <v:path arrowok="t"/>
              <v:fill type="solid"/>
            </v:shape>
            <v:shape style="position:absolute;left:16435;top:-30276;width:14948;height:3042" coordorigin="16435,-30275" coordsize="14948,3042" path="m5061,700l5104,657,5147,700,5104,743,5061,700xm6459,941l5856,838e" filled="false" stroked="true" strokeweight=".280603pt" strokecolor="#000000">
              <v:path arrowok="t"/>
              <v:stroke dashstyle="solid"/>
            </v:shape>
            <v:shape style="position:absolute;left:5762;top:787;width:87;height:87" coordorigin="5763,788" coordsize="87,87" path="m5806,788l5763,831,5806,874,5849,831,5806,788xe" filled="true" fillcolor="#000000" stroked="false">
              <v:path arrowok="t"/>
              <v:fill type="solid"/>
            </v:shape>
            <v:shape style="position:absolute;left:23939;top:-28875;width:15088;height:8066" coordorigin="23939,-28874" coordsize="15088,8066" path="m5763,831l5806,788,5849,831,5806,874,5763,831xm7174,1542l6547,982e" filled="false" stroked="true" strokeweight=".280603pt" strokecolor="#000000">
              <v:path arrowok="t"/>
              <v:stroke dashstyle="solid"/>
            </v:shape>
            <v:shape style="position:absolute;left:6466;top:905;width:87;height:87" coordorigin="6466,906" coordsize="87,87" path="m6509,906l6466,949,6509,992,6552,949,6509,906xe" filled="true" fillcolor="#000000" stroked="false">
              <v:path arrowok="t"/>
              <v:fill type="solid"/>
            </v:shape>
            <v:shape style="position:absolute;left:31463;top:-27614;width:14969;height:10307" coordorigin="31463,-27613" coordsize="14969,10307" path="m6466,949l6509,906,6552,949,6509,992,6466,949xm7866,1869l7258,1596e" filled="false" stroked="true" strokeweight=".280603pt" strokecolor="#000000">
              <v:path arrowok="t"/>
              <v:stroke dashstyle="solid"/>
            </v:shape>
            <v:shape style="position:absolute;left:7168;top:1532;width:87;height:87" coordorigin="7168,1533" coordsize="87,87" path="m7211,1533l7168,1576,7211,1619,7254,1576,7211,1533xe" filled="true" fillcolor="#000000" stroked="false">
              <v:path arrowok="t"/>
              <v:fill type="solid"/>
            </v:shape>
            <v:shape style="position:absolute;left:7168;top:1532;width:87;height:87" coordorigin="7168,1533" coordsize="87,87" path="m7168,1576l7211,1533,7254,1576,7211,1619,7168,1576xe" filled="false" stroked="true" strokeweight=".280603pt" strokecolor="#000000">
              <v:path arrowok="t"/>
              <v:stroke dashstyle="solid"/>
            </v:shape>
            <v:shape style="position:absolute;left:7869;top:1846;width:87;height:87" coordorigin="7870,1847" coordsize="87,87" path="m7913,1847l7870,1890,7913,1933,7956,1890,7913,1847xe" filled="true" fillcolor="#000000" stroked="false">
              <v:path arrowok="t"/>
              <v:fill type="solid"/>
            </v:shape>
            <v:shape style="position:absolute;left:9872;top:-17628;width:37520;height:10968" coordorigin="9872,-17627" coordsize="37520,10968" path="m7870,1890l7913,1847,7956,1890,7913,1933,7870,1890xm6465,1851l5851,2191m7163,2002l6558,1839m7862,2090l7262,2021m5059,2556l4447,2865e" filled="false" stroked="true" strokeweight=".280603pt" strokecolor="#000000">
              <v:path arrowok="t"/>
              <v:stroke dashstyle="solid"/>
            </v:shape>
            <v:shape style="position:absolute;left:4368;top:2853;width:66;height:66" coordorigin="4369,2854" coordsize="66,66" path="m4401,2854l4389,2856,4378,2863,4371,2874,4369,2886,4371,2899,4378,2910,4389,2917,4401,2919,4414,2917,4424,2910,4432,2899,4434,2886,4432,2874,4424,2863,4414,2856,4401,2854xe" filled="true" fillcolor="#ff0000" stroked="false">
              <v:path arrowok="t"/>
              <v:fill type="solid"/>
            </v:shape>
            <v:shape style="position:absolute;left:4368;top:2853;width:66;height:66" coordorigin="4369,2854" coordsize="66,66" path="m4369,2886l4371,2899,4378,2910,4389,2917,4401,2919,4414,2917,4424,2910,4432,2899,4434,2886,4432,2874,4424,2863,4414,2856,4401,2854,4389,2856,4378,2863,4371,2874,4369,2886xe" filled="false" stroked="true" strokeweight=".280603pt" strokecolor="#ff0000">
              <v:path arrowok="t"/>
              <v:stroke dashstyle="solid"/>
            </v:shape>
            <v:line style="position:absolute" from="5759,2236" to="5151,2513" stroked="true" strokeweight=".280602pt" strokecolor="#000000">
              <v:stroke dashstyle="solid"/>
            </v:line>
            <v:shape style="position:absolute;left:5070;top:2500;width:66;height:66" coordorigin="5070,2500" coordsize="66,66" path="m5102,2500l5090,2503,5080,2510,5073,2520,5070,2532,5073,2545,5080,2556,5090,2563,5102,2566,5115,2563,5126,2556,5133,2545,5136,2532,5133,2520,5126,2510,5115,2503,5102,2500xe" filled="true" fillcolor="#ff0000" stroked="false">
              <v:path arrowok="t"/>
              <v:fill type="solid"/>
            </v:shape>
            <v:shape style="position:absolute;left:5070;top:2500;width:66;height:66" coordorigin="5070,2500" coordsize="66,66" path="m5070,2532l5073,2545,5080,2556,5090,2563,5102,2566,5115,2563,5126,2556,5133,2545,5136,2532,5133,2520,5126,2510,5115,2503,5102,2500,5090,2503,5080,2510,5073,2520,5070,2532xe" filled="false" stroked="true" strokeweight=".280603pt" strokecolor="#ff0000">
              <v:path arrowok="t"/>
              <v:stroke dashstyle="solid"/>
            </v:shape>
            <v:shape style="position:absolute;left:5772;top:2181;width:66;height:66" coordorigin="5772,2182" coordsize="66,66" path="m5804,2182l5792,2185,5782,2192,5775,2202,5772,2214,5775,2227,5782,2238,5792,2245,5804,2247,5817,2245,5828,2238,5835,2227,5838,2214,5835,2202,5828,2192,5817,2185,5804,2182xe" filled="true" fillcolor="#ff0000" stroked="false">
              <v:path arrowok="t"/>
              <v:fill type="solid"/>
            </v:shape>
            <v:shape style="position:absolute;left:5772;top:2181;width:66;height:66" coordorigin="5772,2182" coordsize="66,66" path="m5772,2214l5775,2227,5782,2238,5792,2245,5804,2247,5817,2245,5828,2238,5835,2227,5838,2214,5835,2202,5828,2192,5817,2185,5804,2182,5792,2185,5782,2192,5775,2202,5772,2214xe" filled="false" stroked="true" strokeweight=".280603pt" strokecolor="#ff0000">
              <v:path arrowok="t"/>
              <v:stroke dashstyle="solid"/>
            </v:shape>
            <v:shape style="position:absolute;left:6475;top:1792;width:66;height:66" coordorigin="6476,1793" coordsize="66,66" path="m6508,1793l6496,1795,6485,1802,6478,1812,6476,1825,6478,1838,6485,1848,6496,1856,6508,1858,6521,1856,6531,1848,6539,1838,6541,1825,6539,1812,6531,1802,6521,1795,6508,1793xe" filled="true" fillcolor="#ff0000" stroked="false">
              <v:path arrowok="t"/>
              <v:fill type="solid"/>
            </v:shape>
            <v:shape style="position:absolute;left:6475;top:1792;width:66;height:66" coordorigin="6476,1793" coordsize="66,66" path="m6476,1825l6478,1838,6485,1848,6496,1856,6508,1858,6521,1856,6531,1848,6539,1838,6541,1825,6539,1812,6531,1802,6521,1795,6508,1793,6496,1795,6485,1802,6478,1812,6476,1825xe" filled="false" stroked="true" strokeweight=".280603pt" strokecolor="#ff0000">
              <v:path arrowok="t"/>
              <v:stroke dashstyle="solid"/>
            </v:shape>
            <v:shape style="position:absolute;left:7177;top:1981;width:66;height:66" coordorigin="7177,1982" coordsize="66,66" path="m7209,1982l7197,1984,7187,1991,7180,2001,7177,2014,7180,2027,7187,2037,7197,2045,7209,2047,7222,2045,7233,2037,7240,2027,7243,2014,7240,2001,7233,1991,7222,1984,7209,1982xe" filled="true" fillcolor="#ff0000" stroked="false">
              <v:path arrowok="t"/>
              <v:fill type="solid"/>
            </v:shape>
            <v:shape style="position:absolute;left:7177;top:1981;width:66;height:66" coordorigin="7177,1982" coordsize="66,66" path="m7177,2014l7180,2027,7187,2037,7197,2045,7209,2047,7222,2045,7233,2037,7240,2027,7243,2014,7240,2001,7233,1991,7222,1984,7209,1982,7197,1984,7187,1991,7180,2001,7177,2014xe" filled="false" stroked="true" strokeweight=".280603pt" strokecolor="#ff0000">
              <v:path arrowok="t"/>
              <v:stroke dashstyle="solid"/>
            </v:shape>
            <v:shape style="position:absolute;left:7879;top:2062;width:66;height:66" coordorigin="7879,2062" coordsize="66,66" path="m7911,2062l7899,2065,7889,2072,7882,2082,7879,2094,7882,2107,7889,2118,7899,2125,7911,2128,7924,2125,7935,2118,7942,2107,7945,2094,7942,2082,7935,2072,7924,2065,7911,2062xe" filled="true" fillcolor="#ff0000" stroked="false">
              <v:path arrowok="t"/>
              <v:fill type="solid"/>
            </v:shape>
            <v:shape style="position:absolute;left:7879;top:2062;width:66;height:66" coordorigin="7879,2062" coordsize="66,66" path="m7879,2094l7882,2107,7889,2118,7899,2125,7911,2128,7924,2125,7935,2118,7942,2107,7945,2094,7942,2082,7935,2072,7924,2065,7911,2062,7899,2065,7889,2072,7882,2082,7879,2094xe" filled="false" stroked="true" strokeweight=".280603pt" strokecolor="#ff0000">
              <v:path arrowok="t"/>
              <v:stroke dashstyle="solid"/>
            </v:shape>
            <v:shape style="position:absolute;left:9051;top:-31576;width:38220;height:14950" coordorigin="9052,-31576" coordsize="38220,14950" path="m4402,567l4402,535m4371,567l4434,567m4402,591l4402,621m4371,591l4434,591m5104,677l5104,657m5072,677l5136,677m5104,722l5104,743m5072,722l5136,722m5806,814l5806,788m5774,814l5838,814m5806,848l5806,874m5774,848l5838,848m6509,932l6509,906m6478,932l6541,932m6509,964l6509,992m6478,964l6541,964m7211,1563l7211,1533m7179,1563l7243,1563m7211,1589l7211,1619m7179,1589l7243,1589m7913,1873l7913,1847m7881,1873l7945,1873m7913,1909l7913,1933m7881,1909l7945,1909e" filled="false" stroked="true" strokeweight=".280603pt" strokecolor="#000000">
              <v:path arrowok="t"/>
              <v:stroke dashstyle="solid"/>
            </v:shape>
            <v:shape style="position:absolute;left:9051;top:-6780;width:680;height:721" coordorigin="9052,-6780" coordsize="680,721" path="m4402,2869l4402,2854m4371,2869l4434,2869m4402,2904l4402,2921m4371,2904l4434,2904e" filled="false" stroked="true" strokeweight=".280603pt" strokecolor="#ff0000">
              <v:path arrowok="t"/>
              <v:stroke dashstyle="solid"/>
            </v:shape>
            <v:line style="position:absolute" from="5101,2505" to="5107,2505" stroked="true" strokeweight=".467561pt" strokecolor="#ff0000">
              <v:stroke dashstyle="solid"/>
            </v:line>
            <v:line style="position:absolute" from="5072,2509" to="5136,2509" stroked="true" strokeweight=".280602pt" strokecolor="#ff0000">
              <v:stroke dashstyle="solid"/>
            </v:line>
            <v:line style="position:absolute" from="5101,2563" to="5107,2563" stroked="true" strokeweight=".467561pt" strokecolor="#ff0000">
              <v:stroke dashstyle="solid"/>
            </v:line>
            <v:shape style="position:absolute;left:16555;top:-18128;width:23213;height:8186" coordorigin="16555,-18127" coordsize="23213,8186" path="m5072,2558l5136,2558m5806,2195l5806,2182m5774,2195l5838,2195m5806,2236l5806,2249m5774,2236l5838,2236m6509,1808l6509,1793m6478,1808l6541,1808m6509,1845l6509,1860m6478,1845l6541,1845m7211,1993l7211,1982m7179,1993l7243,1993e" filled="false" stroked="true" strokeweight=".280603pt" strokecolor="#ff0000">
              <v:path arrowok="t"/>
              <v:stroke dashstyle="solid"/>
            </v:shape>
            <v:line style="position:absolute" from="7208,2043" to="7214,2043" stroked="true" strokeweight=".561073pt" strokecolor="#ff0000">
              <v:stroke dashstyle="solid"/>
            </v:line>
            <v:shape style="position:absolute;left:39087;top:-15506;width:8185;height:981" coordorigin="39087,-15506" coordsize="8185,981" path="m7179,2038l7243,2038m7913,2079l7913,2062m7881,2079l7945,2079m7913,2111l7913,2130m7881,2111l7945,2111e" filled="false" stroked="true" strokeweight=".280603pt" strokecolor="#ff0000">
              <v:path arrowok="t"/>
              <v:stroke dashstyle="solid"/>
            </v:shape>
            <v:shape style="position:absolute;left:9832;top:-29515;width:36580;height:25857" coordorigin="9832,-29514" coordsize="36580,25857" path="m5063,1196l4444,728m5774,2073l5136,1265m6470,2639l5845,2145m7166,2987l6554,2693m7864,3146l7260,3020e" filled="false" stroked="true" strokeweight=".467665pt" strokecolor="#0000ff">
              <v:path arrowok="t"/>
              <v:stroke dashstyle="solid"/>
            </v:shape>
            <v:shape style="position:absolute;left:4372;top:667;width:3569;height:2518" coordorigin="4373,668" coordsize="3569,2518" path="m4431,668l4373,668,4373,726,4431,726,4431,668m5132,1196l5074,1196,5074,1254,5132,1254,5132,1196m5834,2083l5776,2083,5776,2141,5834,2141,5834,2083m6538,2640l6480,2640,6480,2699,6538,2699,6538,2640m7239,2979l7181,2979,7181,3037,7239,3037,7239,2979m7941,3127l7883,3127,7883,3185,7941,3185,7941,3127e" filled="true" fillcolor="#0000ff" stroked="false">
              <v:path arrowok="t"/>
              <v:fill type="solid"/>
            </v:shape>
            <v:shape style="position:absolute;left:9051;top:-30736;width:680;height:1801" coordorigin="9052,-30735" coordsize="680,1801" path="m4402,614l4402,668m4371,614l4434,614m4402,782l4402,728m4371,782l4434,782e" filled="false" stroked="true" strokeweight=".280603pt" strokecolor="#0000ff">
              <v:path arrowok="t"/>
              <v:stroke dashstyle="solid"/>
            </v:shape>
            <v:line style="position:absolute" from="5101,1190" to="5107,1190" stroked="true" strokeweight=".561073pt" strokecolor="#0000ff">
              <v:stroke dashstyle="solid"/>
            </v:line>
            <v:shape style="position:absolute;left:16555;top:-24632;width:23213;height:20513" coordorigin="16555,-24631" coordsize="23213,20513" path="m5072,1185l5136,1185m5104,1269l5104,1256m5072,1269l5136,1269m5806,2058l5806,2083m5774,2058l5838,2058m5806,2165l5806,2143m5774,2165l5838,2165m6509,2661l6509,2640m6478,2661l6541,2661m6509,2682l6509,2700m6478,2682l6541,2682m7211,2914l7211,2979m7179,2914l7243,2914m7211,3103l7211,3039m7179,3103l7243,3103e" filled="false" stroked="true" strokeweight=".280603pt" strokecolor="#0000ff">
              <v:path arrowok="t"/>
              <v:stroke dashstyle="solid"/>
            </v:shape>
            <v:line style="position:absolute" from="7910,3131" to="7916,3131" stroked="true" strokeweight=".376854pt" strokecolor="#0000ff">
              <v:stroke dashstyle="solid"/>
            </v:line>
            <v:line style="position:absolute" from="7881,3135" to="7945,3135" stroked="true" strokeweight=".280602pt" strokecolor="#0000ff">
              <v:stroke dashstyle="solid"/>
            </v:line>
            <v:line style="position:absolute" from="7910,3182" to="7916,3182" stroked="true" strokeweight=".467561pt" strokecolor="#0000ff">
              <v:stroke dashstyle="solid"/>
            </v:line>
            <v:line style="position:absolute" from="7881,3178" to="7945,3178" stroked="true" strokeweight=".280602pt" strokecolor="#0000ff">
              <v:stroke dashstyle="solid"/>
            </v:line>
            <v:shape style="position:absolute;left:5629;top:-35359;width:45064;height:36664" coordorigin="5630,-35358" coordsize="45064,36664" path="m4051,3610l4051,3578m4402,3610l4402,3546m4752,3610l4752,3578m5104,3610l5104,3546m5456,3610l5456,3578m5806,3610l5806,3546m6158,3610l6158,3578m6509,3610l6509,3546m6859,3610l6859,3578m7211,3610l7211,3546m7563,3610l7563,3578m7913,3610l7913,3546m8265,3610l8265,3578m4051,3610l8265,3610m4051,3610l4082,3610m4051,3267l4114,3267m4051,2925l4082,2925m4051,2581l4114,2581m4051,2238l4082,2238m4051,1896l4114,1896m4051,1553l4082,1553m4051,1211l4114,1211m4051,866l4082,866m4051,524l4114,524m4051,181l4082,181m4051,3610l4051,181e" filled="false" stroked="true" strokeweight=".654728pt" strokecolor="#000000">
              <v:path arrowok="t"/>
              <v:stroke dashstyle="solid"/>
            </v:shape>
            <v:shape style="position:absolute;left:38627;top:-31676;width:2401;height:2" coordorigin="38627,-31676" coordsize="2401,0" path="m7136,526l7209,526m7288,526l7361,526e" filled="false" stroked="true" strokeweight=".280603pt" strokecolor="#000000">
              <v:path arrowok="t"/>
              <v:stroke dashstyle="solid"/>
            </v:shape>
            <v:shape style="position:absolute;left:7205;top:482;width:87;height:87" coordorigin="7206,483" coordsize="87,87" path="m7249,483l7206,526,7249,569,7292,526,7249,483xe" filled="true" fillcolor="#000000" stroked="false">
              <v:path arrowok="t"/>
              <v:fill type="solid"/>
            </v:shape>
            <v:shape style="position:absolute;left:38627;top:-32137;width:2401;height:1782" coordorigin="38627,-32137" coordsize="2401,1782" path="m7206,526l7249,483,7292,526,7249,569,7206,526xm7136,649l7209,649m7288,649l7361,649e" filled="false" stroked="true" strokeweight=".280603pt" strokecolor="#000000">
              <v:path arrowok="t"/>
              <v:stroke dashstyle="solid"/>
            </v:shape>
            <v:shape style="position:absolute;left:7214;top:615;width:66;height:66" coordorigin="7215,616" coordsize="66,66" path="m7247,616l7235,618,7225,625,7217,635,7215,647,7217,661,7225,671,7235,678,7247,681,7260,678,7271,671,7278,661,7280,647,7278,635,7271,625,7260,618,7247,616xe" filled="true" fillcolor="#ff0000" stroked="false">
              <v:path arrowok="t"/>
              <v:fill type="solid"/>
            </v:shape>
            <v:shape style="position:absolute;left:7214;top:615;width:66;height:66" coordorigin="7215,616" coordsize="66,66" path="m7215,647l7217,661,7225,671,7235,678,7247,681,7260,678,7271,671,7278,661,7280,647,7278,635,7271,625,7260,618,7247,616,7235,618,7225,625,7217,635,7215,647xe" filled="false" stroked="true" strokeweight=".280603pt" strokecolor="#ff0000">
              <v:path arrowok="t"/>
              <v:stroke dashstyle="solid"/>
            </v:shape>
            <v:shape style="position:absolute;left:38627;top:-29035;width:2401;height:2" coordorigin="38627,-29034" coordsize="2401,0" path="m7136,773l7209,773m7288,773l7361,773e" filled="false" stroked="true" strokeweight=".467665pt" strokecolor="#0000ff">
              <v:path arrowok="t"/>
              <v:stroke dashstyle="solid"/>
            </v:shape>
            <v:rect style="position:absolute;left:7218;top:742;width:58;height:58" filled="true" fillcolor="#0000ff" stroked="false">
              <v:fill type="solid"/>
            </v:rect>
            <v:shape style="position:absolute;left:50013;top:-35359;width:680;height:36664" coordorigin="50013,-35358" coordsize="680,36664" path="m8265,3610l8233,3610m8265,3346l8201,3346m8265,3082l8233,3082m8265,2818l8201,2818m8265,2554l8233,2554m8265,2290l8201,2290m8265,2027l8233,2027m8265,1765l8201,1765m8265,1501l8233,1501m8265,1237l8201,1237m8265,973l8233,973m8265,709l8201,709m8265,445l8233,445m8265,181l8201,181m8265,3610l8265,181e" filled="false" stroked="true" strokeweight=".654728pt" strokecolor="#000000">
              <v:path arrowok="t"/>
              <v:stroke dashstyle="solid"/>
            </v:shape>
            <v:shape style="position:absolute;left:4057;top:181;width:4201;height:3422" type="#_x0000_t202" filled="false" stroked="false">
              <v:textbox inset="0,0,0,0">
                <w:txbxContent>
                  <w:p w:rsidR="0018722C">
                    <w:pPr>
                      <w:spacing w:line="240" w:lineRule="auto" w:before="0"/>
                      <w:rPr>
                        <w:rFonts w:ascii="Times New Roman"/>
                        <w:sz w:val="10"/>
                      </w:rPr>
                    </w:pPr>
                  </w:p>
                  <w:p w:rsidR="0018722C">
                    <w:pPr>
                      <w:spacing w:line="240" w:lineRule="auto" w:before="4"/>
                      <w:rPr>
                        <w:rFonts w:ascii="Times New Roman"/>
                        <w:sz w:val="12"/>
                      </w:rPr>
                    </w:pPr>
                  </w:p>
                  <w:p w:rsidR="0018722C">
                    <w:pPr>
                      <w:spacing w:line="134" w:lineRule="exact" w:before="0"/>
                      <w:ind w:leftChars="0" w:left="3359" w:rightChars="0" w:right="0" w:firstLineChars="0" w:firstLine="0"/>
                      <w:jc w:val="left"/>
                      <w:rPr>
                        <w:sz w:val="11"/>
                      </w:rPr>
                    </w:pPr>
                    <w:r>
                      <w:rPr>
                        <w:sz w:val="11"/>
                      </w:rPr>
                      <w:t>PDI</w:t>
                    </w:r>
                  </w:p>
                  <w:p w:rsidR="0018722C">
                    <w:pPr>
                      <w:spacing w:line="206" w:lineRule="auto" w:before="10"/>
                      <w:ind w:leftChars="0" w:left="3359" w:rightChars="0" w:right="382" w:firstLineChars="0" w:firstLine="0"/>
                      <w:jc w:val="left"/>
                      <w:rPr>
                        <w:sz w:val="11"/>
                      </w:rPr>
                    </w:pPr>
                    <w:r>
                      <w:rPr>
                        <w:sz w:val="11"/>
                      </w:rPr>
                      <w:t>集 粉 率 水分含量</w:t>
                    </w:r>
                  </w:p>
                </w:txbxContent>
              </v:textbox>
              <w10:wrap type="none"/>
            </v:shape>
            <w10:wrap type="none"/>
          </v:group>
        </w:pict>
      </w:r>
    </w:p>
    <w:p w:rsidR="0018722C">
      <w:pPr>
        <w:pStyle w:val="ae"/>
        <w:topLinePunct/>
      </w:pPr>
      <w:r>
        <w:rPr>
          <w:kern w:val="2"/>
          <w:szCs w:val="22"/>
          <w:rFonts w:ascii="Arial" w:cstheme="minorBidi" w:hAnsiTheme="minorHAnsi" w:eastAsiaTheme="minorHAnsi"/>
          <w:sz w:val="13"/>
        </w:rPr>
        <w:t>4.0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3.5</w:t>
      </w:r>
    </w:p>
    <w:p w:rsidR="0018722C">
      <w:pPr>
        <w:pStyle w:val="ae"/>
        <w:topLinePunct/>
      </w:pPr>
      <w:r>
        <w:rPr>
          <w:kern w:val="2"/>
          <w:sz w:val="22"/>
          <w:szCs w:val="22"/>
          <w:rFonts w:cstheme="minorBidi" w:hAnsiTheme="minorHAnsi" w:eastAsiaTheme="minorHAnsi" w:asciiTheme="minorHAnsi"/>
        </w:rPr>
        <w:pict>
          <v:shape style="margin-left:176.850815pt;margin-top:12.127574pt;width:10.8pt;height:73.150pt;mso-position-horizontal-relative:page;mso-position-vertical-relative:paragraph;z-index:1792" type="#_x0000_t202" filled="false" stroked="false">
            <v:textbox inset="0,0,0,0" style="layout-flow:vertical;mso-layout-flow-alt:bottom-to-top">
              <w:txbxContent>
                <w:p w:rsidR="0018722C">
                  <w:pPr>
                    <w:spacing w:line="195" w:lineRule="exact" w:before="0"/>
                    <w:ind w:leftChars="0" w:left="20" w:rightChars="0" w:right="0" w:firstLineChars="0" w:firstLine="0"/>
                    <w:jc w:val="left"/>
                    <w:rPr>
                      <w:b/>
                      <w:sz w:val="17"/>
                    </w:rPr>
                  </w:pPr>
                  <w:r>
                    <w:rPr>
                      <w:b/>
                      <w:spacing w:val="0"/>
                      <w:w w:val="102"/>
                      <w:sz w:val="17"/>
                    </w:rPr>
                    <w:t>PDI</w:t>
                  </w:r>
                  <w:r>
                    <w:rPr>
                      <w:b/>
                      <w:spacing w:val="0"/>
                      <w:w w:val="103"/>
                      <w:sz w:val="17"/>
                    </w:rPr>
                    <w:t>及集粉率（</w:t>
                  </w:r>
                  <w:r>
                    <w:rPr>
                      <w:b/>
                      <w:spacing w:val="0"/>
                      <w:w w:val="102"/>
                      <w:sz w:val="17"/>
                    </w:rPr>
                    <w:t>%</w:t>
                  </w:r>
                  <w:r>
                    <w:rPr>
                      <w:b/>
                      <w:w w:val="103"/>
                      <w:sz w:val="17"/>
                    </w:rPr>
                    <w:t>）</w:t>
                  </w:r>
                </w:p>
              </w:txbxContent>
            </v:textbox>
            <w10:wrap type="none"/>
          </v:shape>
        </w:pict>
      </w:r>
      <w:r>
        <w:rPr>
          <w:kern w:val="2"/>
          <w:szCs w:val="22"/>
          <w:rFonts w:ascii="Arial" w:cstheme="minorBidi" w:hAnsiTheme="minorHAnsi" w:eastAsiaTheme="minorHAnsi"/>
          <w:sz w:val="13"/>
        </w:rPr>
        <w:t>60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3.0</w:t>
      </w:r>
    </w:p>
    <w:p w:rsidR="0018722C">
      <w:pPr>
        <w:pStyle w:val="ae"/>
        <w:topLinePunct/>
      </w:pPr>
      <w:r>
        <w:rPr>
          <w:kern w:val="2"/>
          <w:sz w:val="22"/>
          <w:szCs w:val="22"/>
          <w:rFonts w:cstheme="minorBidi" w:hAnsiTheme="minorHAnsi" w:eastAsiaTheme="minorHAnsi" w:asciiTheme="minorHAnsi"/>
        </w:rPr>
        <w:pict>
          <v:shape style="margin-left:427.221344pt;margin-top:-8.984805pt;width:10.8pt;height:55.4pt;mso-position-horizontal-relative:page;mso-position-vertical-relative:paragraph;z-index:1816" type="#_x0000_t202" filled="false" stroked="false">
            <v:textbox inset="0,0,0,0" style="layout-flow:vertical;mso-layout-flow-alt:bottom-to-top">
              <w:txbxContent>
                <w:p w:rsidR="0018722C">
                  <w:pPr>
                    <w:spacing w:line="195" w:lineRule="exact" w:before="0"/>
                    <w:ind w:leftChars="0" w:left="20" w:rightChars="0" w:right="0" w:firstLineChars="0" w:firstLine="0"/>
                    <w:jc w:val="left"/>
                    <w:rPr>
                      <w:b/>
                      <w:sz w:val="17"/>
                    </w:rPr>
                  </w:pPr>
                  <w:r>
                    <w:rPr>
                      <w:b/>
                      <w:w w:val="103"/>
                      <w:sz w:val="17"/>
                    </w:rPr>
                    <w:t>水分含量</w:t>
                  </w:r>
                  <w:r>
                    <w:rPr>
                      <w:b/>
                      <w:spacing w:val="5"/>
                      <w:sz w:val="17"/>
                    </w:rPr>
                    <w:t> </w:t>
                  </w:r>
                  <w:r>
                    <w:rPr>
                      <w:b/>
                      <w:w w:val="102"/>
                      <w:sz w:val="17"/>
                    </w:rPr>
                    <w:t>(%)</w:t>
                  </w:r>
                </w:p>
              </w:txbxContent>
            </v:textbox>
            <w10:wrap type="none"/>
          </v:shape>
        </w:pict>
      </w:r>
      <w:r>
        <w:rPr>
          <w:kern w:val="2"/>
          <w:szCs w:val="22"/>
          <w:rFonts w:ascii="Arial" w:cstheme="minorBidi" w:hAnsiTheme="minorHAnsi" w:eastAsiaTheme="minorHAnsi"/>
          <w:sz w:val="13"/>
        </w:rPr>
        <w:t>2.5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1.5</w:t>
      </w:r>
    </w:p>
    <w:p w:rsidR="0018722C">
      <w:pPr>
        <w:keepNext/>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Arial" w:cstheme="minorBidi" w:hAnsiTheme="minorHAnsi" w:eastAsiaTheme="minorHAnsi"/>
        </w:rPr>
        <w:t>1.0</w:t>
      </w:r>
    </w:p>
    <w:p w:rsidR="0018722C">
      <w:pPr>
        <w:keepNext/>
        <w:topLinePunct/>
      </w:pPr>
      <w:r>
        <w:rPr>
          <w:rFonts w:cstheme="minorBidi" w:hAnsiTheme="minorHAnsi" w:eastAsiaTheme="minorHAnsi" w:asciiTheme="minorHAnsi" w:ascii="Arial"/>
        </w:rPr>
        <w:t>130</w:t>
      </w:r>
      <w:r w:rsidRPr="00000000">
        <w:rPr>
          <w:rFonts w:cstheme="minorBidi" w:hAnsiTheme="minorHAnsi" w:eastAsiaTheme="minorHAnsi" w:asciiTheme="minorHAnsi"/>
        </w:rPr>
        <w:tab/>
        <w:t>140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160</w:t>
      </w:r>
      <w:r w:rsidRPr="00000000">
        <w:rPr>
          <w:rFonts w:cstheme="minorBidi" w:hAnsiTheme="minorHAnsi" w:eastAsiaTheme="minorHAnsi" w:asciiTheme="minorHAnsi"/>
        </w:rPr>
        <w:tab/>
        <w:t>170</w:t>
      </w:r>
      <w:r w:rsidRPr="00000000">
        <w:rPr>
          <w:rFonts w:cstheme="minorBidi" w:hAnsiTheme="minorHAnsi" w:eastAsiaTheme="minorHAnsi" w:asciiTheme="minorHAnsi"/>
        </w:rPr>
        <w:tab/>
        <w:t>180</w:t>
      </w:r>
    </w:p>
    <w:p w:rsidR="0018722C">
      <w:pPr>
        <w:keepNext/>
        <w:topLinePunct/>
      </w:pPr>
      <w:r>
        <w:rPr>
          <w:rFonts w:cstheme="minorBidi" w:hAnsiTheme="minorHAnsi" w:eastAsiaTheme="minorHAnsi" w:asciiTheme="minorHAnsi"/>
          <w:b/>
        </w:rPr>
        <w:t xml:space="preserve">进风温度</w:t>
      </w:r>
      <w:r>
        <w:rPr>
          <w:rFonts w:cstheme="minorBidi" w:hAnsiTheme="minorHAnsi" w:eastAsiaTheme="minorHAnsi" w:asciiTheme="minorHAnsi"/>
          <w:b/>
          <w:kern w:val="2"/>
          <w:sz w:val="17"/>
          <w:b/>
          <w:w w:val="105"/>
        </w:rPr>
        <w:t xml:space="preserve">（</w:t>
      </w:r>
      <w:r>
        <w:rPr>
          <w:rFonts w:cstheme="minorBidi" w:hAnsiTheme="minorHAnsi" w:eastAsiaTheme="minorHAnsi" w:asciiTheme="minorHAnsi"/>
          <w:b/>
        </w:rPr>
        <w:t xml:space="preserve">℃</w:t>
      </w:r>
      <w:r>
        <w:rPr>
          <w:rFonts w:cstheme="minorBidi" w:hAnsiTheme="minorHAnsi" w:eastAsiaTheme="minorHAnsi" w:asciiTheme="minorHAnsi"/>
          <w:b/>
          <w:kern w:val="2"/>
          <w:sz w:val="17"/>
          <w:b/>
          <w:w w:val="105"/>
        </w:rPr>
        <w:t xml:space="preserve">）</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4-2</w:t>
      </w:r>
      <w:r>
        <w:t xml:space="preserve">  </w:t>
      </w:r>
      <w:r>
        <w:rPr>
          <w:rFonts w:ascii="黑体" w:eastAsia="黑体" w:hint="eastAsia" w:cstheme="minorBidi" w:hAnsiTheme="minorHAnsi"/>
          <w:b/>
        </w:rPr>
        <w:t>进风温度对干燥效果的影响</w:t>
      </w:r>
    </w:p>
    <w:p w:rsidR="0018722C">
      <w:pPr>
        <w:topLinePunct/>
      </w:pPr>
      <w:r>
        <w:rPr>
          <w:rFonts w:cstheme="minorBidi" w:hAnsiTheme="minorHAnsi" w:eastAsiaTheme="minorHAnsi" w:asciiTheme="minorHAnsi" w:ascii="Times New Roman"/>
          <w:b/>
        </w:rPr>
        <w:t>Fig 4-2 Inlet air temperature affect the drying</w:t>
      </w:r>
    </w:p>
    <w:p w:rsidR="0018722C">
      <w:pPr>
        <w:topLinePunct/>
      </w:pPr>
      <w:r>
        <w:rPr>
          <w:rFonts w:cstheme="minorBidi" w:hAnsiTheme="minorHAnsi" w:eastAsiaTheme="minorHAnsi" w:asciiTheme="minorHAnsi" w:ascii="Times New Roman"/>
        </w:rPr>
        <w:t>31</w:t>
      </w:r>
    </w:p>
    <w:p w:rsidR="0018722C">
      <w:pPr>
        <w:topLinePunct/>
      </w:pPr>
      <w:r>
        <w:t>在喷雾干燥过程中，进风温度是影响蛋白质性质变化的重要因素之一，然而在此过</w:t>
      </w:r>
      <w:r>
        <w:t>程中的唯一能源就是温度，因此选择合适的进风温度不仅能够提高干燥效率而且还可以在最低能耗条件下得到更好的蛋白质粉产品。</w:t>
      </w:r>
    </w:p>
    <w:p w:rsidR="0018722C">
      <w:pPr>
        <w:topLinePunct/>
      </w:pPr>
      <w:r>
        <w:t>由</w:t>
      </w:r>
      <w:r>
        <w:t>图</w:t>
      </w:r>
      <w:r>
        <w:rPr>
          <w:rFonts w:ascii="Times New Roman" w:eastAsia="Times New Roman"/>
        </w:rPr>
        <w:t>4-2</w:t>
      </w:r>
      <w:r>
        <w:t>可知，集粉率随着喷雾干燥机进风温度的升高而呈现出不断上升的趋势，</w:t>
      </w:r>
    </w:p>
    <w:p w:rsidR="0018722C">
      <w:pPr>
        <w:topLinePunct/>
      </w:pPr>
      <w:r>
        <w:t>当进风温度达到</w:t>
      </w:r>
      <w:r>
        <w:rPr>
          <w:rFonts w:ascii="Times New Roman" w:hAnsi="Times New Roman" w:eastAsia="Times New Roman"/>
        </w:rPr>
        <w:t>160</w:t>
      </w:r>
      <w:r w:rsidR="001852F3">
        <w:rPr>
          <w:rFonts w:ascii="Times New Roman" w:hAnsi="Times New Roman" w:eastAsia="Times New Roman"/>
        </w:rPr>
        <w:t xml:space="preserve"> </w:t>
      </w:r>
      <w:r>
        <w:t>℃时，集粉率达到最高，继续升高进风温度，集粉率开始呈现下降</w:t>
      </w:r>
    </w:p>
    <w:p w:rsidR="0018722C">
      <w:pPr>
        <w:topLinePunct/>
      </w:pPr>
      <w:r>
        <w:t>趋势。因此，就集粉率而言，进风温度选择</w:t>
      </w:r>
      <w:r>
        <w:rPr>
          <w:rFonts w:ascii="Times New Roman" w:hAnsi="Times New Roman" w:eastAsia="Times New Roman"/>
        </w:rPr>
        <w:t>160</w:t>
      </w:r>
      <w:r w:rsidR="001852F3">
        <w:rPr>
          <w:rFonts w:ascii="Times New Roman" w:hAnsi="Times New Roman" w:eastAsia="Times New Roman"/>
        </w:rPr>
        <w:t xml:space="preserve"> </w:t>
      </w:r>
      <w:r>
        <w:t>℃最佳。</w:t>
      </w:r>
    </w:p>
    <w:p w:rsidR="0018722C">
      <w:pPr>
        <w:topLinePunct/>
      </w:pPr>
      <w:r>
        <w:t>水分含量随着进风温度的升高呈现出近乎直线下降的趋势，当进风温度升高至</w:t>
      </w:r>
    </w:p>
    <w:p w:rsidR="0018722C">
      <w:pPr>
        <w:topLinePunct/>
      </w:pPr>
      <w:r>
        <w:rPr>
          <w:rFonts w:ascii="Times New Roman" w:hAnsi="Times New Roman" w:eastAsia="Times New Roman"/>
        </w:rPr>
        <w:t>160</w:t>
      </w:r>
      <w:r>
        <w:t>℃时，水分含量仅为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。蛋白质粉在较低含水量的情况下有益于长时间的贮藏而不形成块儿状导致变质。</w:t>
      </w:r>
    </w:p>
    <w:p w:rsidR="0018722C">
      <w:pPr>
        <w:topLinePunct/>
      </w:pPr>
      <w:r>
        <w:t>葡萄籽蛋白质分散系数随着进风温度的的升高而逐渐降低。这可能是因为在高温环境蛋白质变性而导致的</w:t>
      </w:r>
    </w:p>
    <w:p w:rsidR="0018722C">
      <w:pPr>
        <w:topLinePunct/>
      </w:pPr>
      <w:r>
        <w:t>综合所查阅资料，结合实验数据，喷雾干燥选择</w:t>
      </w:r>
      <w:r>
        <w:rPr>
          <w:rFonts w:ascii="Times New Roman" w:hAnsi="Times New Roman" w:eastAsia="Times New Roman"/>
        </w:rPr>
        <w:t>160</w:t>
      </w:r>
      <w:r w:rsidR="001852F3">
        <w:rPr>
          <w:rFonts w:ascii="Times New Roman" w:hAnsi="Times New Roman" w:eastAsia="Times New Roman"/>
        </w:rPr>
        <w:t xml:space="preserve"> </w:t>
      </w:r>
      <w:r>
        <w:t>℃的进风温度为最好。</w:t>
      </w:r>
    </w:p>
    <w:p w:rsidR="0018722C">
      <w:pPr>
        <w:pStyle w:val="Heading3"/>
        <w:topLinePunct/>
        <w:ind w:left="200" w:hangingChars="200" w:hanging="200"/>
      </w:pPr>
      <w:bookmarkStart w:id="626601" w:name="_Toc686626601"/>
      <w:bookmarkStart w:name="_bookmark64" w:id="143"/>
      <w:bookmarkEnd w:id="143"/>
      <w:r>
        <w:t>4.4.4</w:t>
      </w:r>
      <w:r>
        <w:t xml:space="preserve"> </w:t>
      </w:r>
      <w:bookmarkStart w:name="_bookmark64" w:id="144"/>
      <w:bookmarkEnd w:id="144"/>
      <w:r>
        <w:t>进料流量对干燥效果的影响</w:t>
      </w:r>
      <w:bookmarkEnd w:id="626601"/>
    </w:p>
    <w:p w:rsidR="0018722C">
      <w:pPr>
        <w:pStyle w:val="ae"/>
        <w:topLinePunct/>
      </w:pPr>
      <w:r>
        <w:rPr>
          <w:kern w:val="2"/>
          <w:sz w:val="22"/>
          <w:szCs w:val="22"/>
          <w:rFonts w:cstheme="minorBidi" w:hAnsiTheme="minorHAnsi" w:eastAsiaTheme="minorHAnsi" w:asciiTheme="minorHAnsi"/>
        </w:rPr>
        <w:pict>
          <v:group style="margin-left:197.930542pt;margin-top:8.752686pt;width:221.25pt;height:171.2pt;mso-position-horizontal-relative:page;mso-position-vertical-relative:paragraph;z-index:-153376" coordorigin="3959,175" coordsize="4425,3424">
            <v:line style="position:absolute" from="5015,479" to="4387,470" stroked="true" strokeweight=".279167pt" strokecolor="#000000">
              <v:stroke dashstyle="solid"/>
            </v:line>
            <v:shape style="position:absolute;left:4288;top:427;width:91;height:86" coordorigin="4289,427" coordsize="91,86" path="m4334,427l4289,470,4334,513,4379,470,4334,427xe" filled="true" fillcolor="#000000" stroked="false">
              <v:path arrowok="t"/>
              <v:fill type="solid"/>
            </v:shape>
            <v:shape style="position:absolute;left:9159;top:-30490;width:14949;height:2782" coordorigin="9159,-30490" coordsize="14949,2782" path="m4289,470l4334,427,4379,470,4334,513,4289,470xm5752,686l5119,494e" filled="false" stroked="true" strokeweight=".286421pt" strokecolor="#000000">
              <v:path arrowok="t"/>
              <v:stroke dashstyle="solid"/>
            </v:shape>
            <v:shape style="position:absolute;left:5023;top:436;width:91;height:86" coordorigin="5023,437" coordsize="91,86" path="m5068,437l5023,479,5068,522,5113,479,5068,437xe" filled="true" fillcolor="#000000" stroked="false">
              <v:path arrowok="t"/>
              <v:fill type="solid"/>
            </v:shape>
            <v:shape style="position:absolute;left:16663;top:-30390;width:14988;height:6044" coordorigin="16663,-30389" coordsize="14988,6044" path="m5023,479l5068,437,5113,479,5068,522,5023,479xm6490,999l5851,722e" filled="false" stroked="true" strokeweight=".286421pt" strokecolor="#000000">
              <v:path arrowok="t"/>
              <v:stroke dashstyle="solid"/>
            </v:shape>
            <v:shape style="position:absolute;left:5757;top:658;width:91;height:86" coordorigin="5757,658" coordsize="91,86" path="m5802,658l5757,701,5802,744,5848,701,5802,658xe" filled="true" fillcolor="#000000" stroked="false">
              <v:path arrowok="t"/>
              <v:fill type="solid"/>
            </v:shape>
            <v:shape style="position:absolute;left:24167;top:-28009;width:15008;height:7485" coordorigin="24167,-28008" coordsize="15008,7485" path="m5757,701l5802,658,5848,701,5802,744,5757,701xm7226,1355l6586,1042e" filled="false" stroked="true" strokeweight=".286421pt" strokecolor="#000000">
              <v:path arrowok="t"/>
              <v:stroke dashstyle="solid"/>
            </v:shape>
            <v:shape style="position:absolute;left:6493;top:976;width:91;height:86" coordorigin="6494,977" coordsize="91,86" path="m6539,977l6494,1019,6539,1062,6584,1019,6539,977xe" filled="true" fillcolor="#000000" stroked="false">
              <v:path arrowok="t"/>
              <v:fill type="solid"/>
            </v:shape>
            <v:shape style="position:absolute;left:31690;top:-24586;width:14969;height:6965" coordorigin="31691,-24586" coordsize="14969,6965" path="m6494,1019l6539,977,6584,1019,6539,1062,6494,1019xm7959,1624l7322,1395e" filled="false" stroked="true" strokeweight=".286421pt" strokecolor="#000000">
              <v:path arrowok="t"/>
              <v:stroke dashstyle="solid"/>
            </v:shape>
            <v:shape style="position:absolute;left:7228;top:1334;width:91;height:86" coordorigin="7228,1334" coordsize="91,86" path="m7273,1334l7228,1377,7273,1420,7318,1377,7273,1334xe" filled="true" fillcolor="#000000" stroked="false">
              <v:path arrowok="t"/>
              <v:fill type="solid"/>
            </v:shape>
            <v:shape style="position:absolute;left:7228;top:1334;width:91;height:86" coordorigin="7228,1334" coordsize="91,86" path="m7228,1377l7273,1334,7318,1377,7273,1420,7228,1377xe" filled="false" stroked="true" strokeweight=".286055pt" strokecolor="#000000">
              <v:path arrowok="t"/>
              <v:stroke dashstyle="solid"/>
            </v:shape>
            <v:shape style="position:absolute;left:7962;top:1600;width:91;height:86" coordorigin="7963,1600" coordsize="91,86" path="m8008,1600l7963,1643,8008,1686,8053,1643,8008,1600xe" filled="true" fillcolor="#000000" stroked="false">
              <v:path arrowok="t"/>
              <v:fill type="solid"/>
            </v:shape>
            <v:shape style="position:absolute;left:10159;top:-20344;width:37460;height:21395" coordorigin="10160,-20343" coordsize="37460,21395" path="m7963,1643l8008,1600,8053,1643,8008,1686,7963,1643xm5015,1399l4387,1455m5750,1371l5121,1392m6498,1902l5844,1401m7240,2766l6572,1973m7967,3362l7314,2837e" filled="false" stroked="true" strokeweight=".286421pt" strokecolor="#000000">
              <v:path arrowok="t"/>
              <v:stroke dashstyle="solid"/>
            </v:shape>
            <v:shape style="position:absolute;left:4298;top:1427;width:69;height:66" coordorigin="4298,1427" coordsize="69,66" path="m4332,1427l4319,1430,4308,1437,4301,1447,4298,1459,4301,1472,4308,1483,4319,1490,4332,1492,4345,1490,4357,1483,4364,1472,4367,1459,4364,1447,4357,1437,4345,1430,4332,1427xe" filled="true" fillcolor="#ff0000" stroked="false">
              <v:path arrowok="t"/>
              <v:fill type="solid"/>
            </v:shape>
            <v:shape style="position:absolute;left:4298;top:1427;width:69;height:66" coordorigin="4298,1427" coordsize="69,66" path="m4298,1459l4301,1472,4308,1483,4319,1490,4332,1492,4345,1490,4357,1483,4364,1472,4367,1459,4364,1447,4357,1437,4345,1430,4332,1427,4319,1430,4308,1437,4301,1447,4298,1459xe" filled="false" stroked="true" strokeweight=".286047pt" strokecolor="#ff0000">
              <v:path arrowok="t"/>
              <v:stroke dashstyle="solid"/>
            </v:shape>
            <v:shape style="position:absolute;left:5032;top:1360;width:69;height:66" coordorigin="5033,1360" coordsize="69,66" path="m5066,1360l5053,1363,5043,1370,5036,1380,5033,1392,5036,1405,5043,1416,5053,1423,5066,1425,5080,1423,5091,1416,5099,1405,5101,1392,5099,1380,5091,1370,5080,1363,5066,1360xe" filled="true" fillcolor="#ff0000" stroked="false">
              <v:path arrowok="t"/>
              <v:fill type="solid"/>
            </v:shape>
            <v:shape style="position:absolute;left:5032;top:1360;width:69;height:66" coordorigin="5033,1360" coordsize="69,66" path="m5033,1392l5036,1405,5043,1416,5053,1423,5066,1425,5080,1423,5091,1416,5099,1405,5101,1392,5099,1380,5091,1370,5080,1363,5066,1360,5053,1363,5043,1370,5036,1380,5033,1392xe" filled="false" stroked="true" strokeweight=".286056pt" strokecolor="#ff0000">
              <v:path arrowok="t"/>
              <v:stroke dashstyle="solid"/>
            </v:shape>
            <v:shape style="position:absolute;left:5767;top:1335;width:69;height:66" coordorigin="5767,1336" coordsize="69,66" path="m5801,1336l5788,1339,5777,1345,5770,1356,5767,1368,5770,1381,5777,1391,5788,1398,5801,1401,5814,1398,5825,1391,5833,1381,5836,1368,5833,1356,5825,1345,5814,1339,5801,1336xe" filled="true" fillcolor="#ff0000" stroked="false">
              <v:path arrowok="t"/>
              <v:fill type="solid"/>
            </v:shape>
            <v:shape style="position:absolute;left:5767;top:1335;width:69;height:66" coordorigin="5767,1336" coordsize="69,66" path="m5767,1368l5770,1381,5777,1391,5788,1398,5801,1401,5814,1398,5825,1391,5833,1381,5836,1368,5833,1356,5825,1345,5814,1339,5801,1336,5788,1339,5777,1345,5770,1356,5767,1368xe" filled="false" stroked="true" strokeweight=".286054pt" strokecolor="#ff0000">
              <v:path arrowok="t"/>
              <v:stroke dashstyle="solid"/>
            </v:shape>
            <v:shape style="position:absolute;left:6503;top:1900;width:69;height:66" coordorigin="6504,1900" coordsize="69,66" path="m6537,1900l6524,1903,6514,1910,6506,1920,6504,1932,6506,1945,6514,1955,6524,1963,6537,1965,6551,1963,6562,1955,6569,1945,6572,1932,6569,1920,6562,1910,6551,1903,6537,1900xe" filled="true" fillcolor="#ff0000" stroked="false">
              <v:path arrowok="t"/>
              <v:fill type="solid"/>
            </v:shape>
            <v:shape style="position:absolute;left:6503;top:1900;width:69;height:66" coordorigin="6504,1900" coordsize="69,66" path="m6504,1932l6506,1945,6514,1955,6524,1963,6537,1965,6551,1963,6562,1955,6569,1945,6572,1932,6569,1920,6562,1910,6551,1903,6537,1900,6524,1903,6514,1910,6506,1920,6504,1932xe" filled="false" stroked="true" strokeweight=".286052pt" strokecolor="#ff0000">
              <v:path arrowok="t"/>
              <v:stroke dashstyle="solid"/>
            </v:shape>
            <v:shape style="position:absolute;left:7237;top:2771;width:69;height:66" coordorigin="7238,2771" coordsize="69,66" path="m7271,2771l7259,2774,7248,2781,7241,2791,7238,2803,7241,2816,7248,2827,7259,2834,7271,2837,7285,2834,7296,2827,7304,2816,7307,2803,7304,2791,7296,2781,7285,2774,7271,2771xe" filled="true" fillcolor="#ff0000" stroked="false">
              <v:path arrowok="t"/>
              <v:fill type="solid"/>
            </v:shape>
            <v:shape style="position:absolute;left:7237;top:2771;width:69;height:66" coordorigin="7238,2771" coordsize="69,66" path="m7238,2803l7241,2816,7248,2827,7259,2834,7271,2837,7285,2834,7296,2827,7304,2816,7307,2803,7304,2791,7296,2781,7285,2774,7271,2771,7259,2774,7248,2781,7241,2791,7238,2803xe" filled="false" stroked="true" strokeweight=".286056pt" strokecolor="#ff0000">
              <v:path arrowok="t"/>
              <v:stroke dashstyle="solid"/>
            </v:shape>
            <v:shape style="position:absolute;left:7972;top:3359;width:69;height:66" coordorigin="7972,3360" coordsize="69,66" path="m8006,3360l7993,3362,7982,3369,7975,3379,7972,3391,7975,3404,7982,3415,7993,3422,8006,3425,8019,3422,8031,3415,8038,3404,8041,3391,8038,3379,8031,3369,8019,3362,8006,3360xe" filled="true" fillcolor="#ff0000" stroked="false">
              <v:path arrowok="t"/>
              <v:fill type="solid"/>
            </v:shape>
            <v:shape style="position:absolute;left:7972;top:3359;width:69;height:66" coordorigin="7972,3360" coordsize="69,66" path="m7972,3391l7975,3404,7982,3415,7993,3422,8006,3425,8019,3422,8031,3415,8038,3404,8041,3391,8038,3379,8031,3369,8019,3362,8006,3360,7993,3362,7982,3369,7975,3379,7972,3391xe" filled="false" stroked="true" strokeweight=".286052pt" strokecolor="#ff0000">
              <v:path arrowok="t"/>
              <v:stroke dashstyle="solid"/>
            </v:shape>
            <v:line style="position:absolute" from="4331,433" to="4337,433" stroked="true" strokeweight=".559128pt" strokecolor="#000000">
              <v:stroke dashstyle="solid"/>
            </v:line>
            <v:line style="position:absolute" from="4300,439" to="4367,439" stroked="true" strokeweight=".279164pt" strokecolor="#000000">
              <v:stroke dashstyle="solid"/>
            </v:line>
            <v:line style="position:absolute" from="4331,508" to="4337,508" stroked="true" strokeweight=".465165pt" strokecolor="#000000">
              <v:stroke dashstyle="solid"/>
            </v:line>
            <v:line style="position:absolute" from="4300,504" to="4367,504" stroked="true" strokeweight=".279164pt" strokecolor="#000000">
              <v:stroke dashstyle="solid"/>
            </v:line>
            <v:line style="position:absolute" from="5065,439" to="5071,439" stroked="true" strokeweight=".186066pt" strokecolor="#000000">
              <v:stroke dashstyle="solid"/>
            </v:line>
            <v:line style="position:absolute" from="5035,440" to="5101,440" stroked="true" strokeweight=".279164pt" strokecolor="#000000">
              <v:stroke dashstyle="solid"/>
            </v:line>
            <v:line style="position:absolute" from="5065,521" to="5071,521" stroked="true" strokeweight=".093033pt" strokecolor="#000000">
              <v:stroke dashstyle="solid"/>
            </v:line>
            <v:line style="position:absolute" from="5035,520" to="5101,520" stroked="true" strokeweight=".279164pt" strokecolor="#000000">
              <v:stroke dashstyle="solid"/>
            </v:line>
            <v:line style="position:absolute" from="5800,661" to="5805,661" stroked="true" strokeweight=".279099pt" strokecolor="#000000">
              <v:stroke dashstyle="solid"/>
            </v:line>
            <v:line style="position:absolute" from="5769,664" to="5836,664" stroked="true" strokeweight=".279164pt" strokecolor="#000000">
              <v:stroke dashstyle="solid"/>
            </v:line>
            <v:line style="position:absolute" from="5800,741" to="5805,741" stroked="true" strokeweight=".279099pt" strokecolor="#000000">
              <v:stroke dashstyle="solid"/>
            </v:line>
            <v:shape style="position:absolute;left:24287;top:-27148;width:8205;height:3483" coordorigin="24287,-27147" coordsize="8205,3483" path="m5769,738l5836,738m6539,991l6539,977m6506,991l6572,991m6539,1045l6539,1062m6506,1045l6572,1045e" filled="false" stroked="true" strokeweight=".286421pt" strokecolor="#000000">
              <v:path arrowok="t"/>
              <v:stroke dashstyle="solid"/>
            </v:shape>
            <v:line style="position:absolute" from="7270,1340" to="7276,1340" stroked="true" strokeweight=".558198pt" strokecolor="#000000">
              <v:stroke dashstyle="solid"/>
            </v:line>
            <v:line style="position:absolute" from="7240,1345" to="7307,1345" stroked="true" strokeweight=".279164pt" strokecolor="#000000">
              <v:stroke dashstyle="solid"/>
            </v:line>
            <v:line style="position:absolute" from="7270,1414" to="7276,1414" stroked="true" strokeweight=".559128pt" strokecolor="#000000">
              <v:stroke dashstyle="solid"/>
            </v:line>
            <v:line style="position:absolute" from="7240,1409" to="7307,1409" stroked="true" strokeweight=".279164pt" strokecolor="#000000">
              <v:stroke dashstyle="solid"/>
            </v:line>
            <v:line style="position:absolute" from="8005,1605" to="8011,1605" stroked="true" strokeweight=".465165pt" strokecolor="#000000">
              <v:stroke dashstyle="solid"/>
            </v:line>
            <v:line style="position:absolute" from="7974,1610" to="8041,1610" stroked="true" strokeweight=".279164pt" strokecolor="#000000">
              <v:stroke dashstyle="solid"/>
            </v:line>
            <v:line style="position:absolute" from="8005,1680" to="8011,1680" stroked="true" strokeweight=".558198pt" strokecolor="#000000">
              <v:stroke dashstyle="solid"/>
            </v:line>
            <v:line style="position:absolute" from="7974,1675" to="8041,1675" stroked="true" strokeweight=".279164pt" strokecolor="#000000">
              <v:stroke dashstyle="solid"/>
            </v:line>
            <v:line style="position:absolute" from="4331,1429" to="4337,1429" stroked="true" strokeweight=".186066pt" strokecolor="#ff0000">
              <v:stroke dashstyle="solid"/>
            </v:line>
            <v:line style="position:absolute" from="4300,1431" to="4367,1431" stroked="true" strokeweight=".279164pt" strokecolor="#ff0000">
              <v:stroke dashstyle="solid"/>
            </v:line>
            <v:line style="position:absolute" from="4331,1492" to="4337,1492" stroked="true" strokeweight=".186066pt" strokecolor="#ff0000">
              <v:stroke dashstyle="solid"/>
            </v:line>
            <v:shape style="position:absolute;left:9279;top:-20464;width:8185;height:1401" coordorigin="9280,-20463" coordsize="8185,1401" path="m4300,1490l4367,1490m5068,1360l5068,1360m5035,1360l5101,1360m5068,1427l5068,1427m5035,1427l5101,1427e" filled="false" stroked="true" strokeweight=".286421pt" strokecolor="#ff0000">
              <v:path arrowok="t"/>
              <v:stroke dashstyle="solid"/>
            </v:shape>
            <v:line style="position:absolute" from="5800,1339" to="5805,1339" stroked="true" strokeweight=".279099pt" strokecolor="#ff0000">
              <v:stroke dashstyle="solid"/>
            </v:line>
            <v:line style="position:absolute" from="5769,1342" to="5836,1342" stroked="true" strokeweight=".279164pt" strokecolor="#ff0000">
              <v:stroke dashstyle="solid"/>
            </v:line>
            <v:line style="position:absolute" from="5800,1400" to="5805,1400" stroked="true" strokeweight=".28096pt" strokecolor="#ff0000">
              <v:stroke dashstyle="solid"/>
            </v:line>
            <v:line style="position:absolute" from="5769,1397" to="5836,1397" stroked="true" strokeweight=".279164pt" strokecolor="#ff0000">
              <v:stroke dashstyle="solid"/>
            </v:line>
            <v:line style="position:absolute" from="6536,1906" to="6542,1906" stroked="true" strokeweight=".558198pt" strokecolor="#ff0000">
              <v:stroke dashstyle="solid"/>
            </v:line>
            <v:line style="position:absolute" from="6506,1911" to="6572,1911" stroked="true" strokeweight=".279164pt" strokecolor="#ff0000">
              <v:stroke dashstyle="solid"/>
            </v:line>
            <v:line style="position:absolute" from="6536,1961" to="6542,1961" stroked="true" strokeweight=".558198pt" strokecolor="#ff0000">
              <v:stroke dashstyle="solid"/>
            </v:line>
            <v:shape style="position:absolute;left:31811;top:-14060;width:15688;height:15811" coordorigin="31811,-14059" coordsize="15688,15811" path="m6506,1956l6572,1956m7273,2784l7273,2771m7240,2784l7307,2784m7273,2825l7273,2838m7240,2825l7307,2825m8008,3377l8008,3360m7974,3377l8041,3377m8008,3412l8008,3427m7974,3412l8041,3412e" filled="false" stroked="true" strokeweight=".286421pt" strokecolor="#ff0000">
              <v:path arrowok="t"/>
              <v:stroke dashstyle="solid"/>
            </v:shape>
            <v:shape style="position:absolute;left:10119;top:-27268;width:36680;height:27798" coordorigin="10120,-27267" coordsize="36680,27798" path="m5019,3079l4383,3313m5759,2580l5111,3030m6494,2155l5848,2524m7234,1530l6578,2096m7972,727l7309,1459e" filled="false" stroked="true" strokeweight=".477362pt" strokecolor="#0000ff">
              <v:path arrowok="t"/>
              <v:stroke dashstyle="solid"/>
            </v:shape>
            <v:shape style="position:absolute;left:4302;top:660;width:3735;height:2700" coordorigin="4302,660" coordsize="3735,2700" path="m4363,3302l4302,3302,4302,3360,4363,3360,4363,3302m5097,3030l5037,3030,5037,3088,5097,3088,5097,3030m5832,2520l5771,2520,5771,2578,5832,2578,5832,2520m6568,2099l6508,2099,6508,2157,6568,2157,6568,2099m7303,1466l7242,1466,7242,1524,7303,1524,7303,1466m8037,660l7976,660,7976,718,8037,718,8037,660e" filled="true" fillcolor="#0000ff" stroked="false">
              <v:path arrowok="t"/>
              <v:fill type="solid"/>
            </v:shape>
            <v:line style="position:absolute" from="4331,3305" to="4337,3305" stroked="true" strokeweight=".279099pt" strokecolor="#0000ff">
              <v:stroke dashstyle="solid"/>
            </v:line>
            <v:line style="position:absolute" from="4300,3308" to="4367,3308" stroked="true" strokeweight=".279164pt" strokecolor="#0000ff">
              <v:stroke dashstyle="solid"/>
            </v:line>
            <v:line style="position:absolute" from="4331,3359" to="4337,3359" stroked="true" strokeweight=".279099pt" strokecolor="#0000ff">
              <v:stroke dashstyle="solid"/>
            </v:line>
            <v:shape style="position:absolute;left:9279;top:-2873;width:8185;height:3863" coordorigin="9280,-2872" coordsize="8185,3863" path="m4300,3356l4367,3356m5068,2997l5068,3030m5035,2997l5101,2997m5068,3121l5068,3090m5035,3121l5101,3121e" filled="false" stroked="true" strokeweight=".286421pt" strokecolor="#0000ff">
              <v:path arrowok="t"/>
              <v:stroke dashstyle="solid"/>
            </v:shape>
            <v:line style="position:absolute" from="5800,2523" to="5805,2523" stroked="true" strokeweight=".279099pt" strokecolor="#0000ff">
              <v:stroke dashstyle="solid"/>
            </v:line>
            <v:line style="position:absolute" from="5769,2526" to="5836,2526" stroked="true" strokeweight=".279164pt" strokecolor="#0000ff">
              <v:stroke dashstyle="solid"/>
            </v:line>
            <v:line style="position:absolute" from="5800,2578" to="5805,2578" stroked="true" strokeweight=".186066pt" strokecolor="#0000ff">
              <v:stroke dashstyle="solid"/>
            </v:line>
            <v:shape style="position:absolute;left:24287;top:-28729;width:23212;height:21334" coordorigin="24287,-28729" coordsize="23212,21334" path="m5769,2576l5836,2576m6539,2079l6539,2099m6506,2079l6572,2079m6539,2179l6539,2159m6506,2179l6572,2179m7273,1410l7273,1466m7240,1410l7307,1410m7273,1584l7273,1526m7240,1584l7307,1584m8008,591l8008,660m7974,591l8041,591m8008,789l8008,720m7974,789l8041,789e" filled="false" stroked="true" strokeweight=".286421pt" strokecolor="#0000ff">
              <v:path arrowok="t"/>
              <v:stroke dashstyle="solid"/>
            </v:shape>
            <v:shape style="position:absolute;left:5857;top:-33132;width:45064;height:36664" coordorigin="5857,-33131" coordsize="45064,36664" path="m3965,3593l3965,3561m4334,3593l4334,3529m4700,3593l4700,3561m5068,3593l5068,3529m5436,3593l5436,3561m5802,3593l5802,3529m6171,3593l6171,3561m6539,3593l6539,3529m6905,3593l6905,3561m7273,3593l7273,3529m7641,3593l7641,3561m8008,3593l8008,3529m8376,3593l8376,3561m3965,3593l8376,3593m3965,3593l4032,3593m3965,3349l3999,3349m3965,3105l4032,3105m3965,2861l3999,2861m3965,2619l4032,2619m3965,2375l3999,2375m3965,2131l4032,2131m3965,1887l3999,1887m3965,1643l4032,1643m3965,1399l3999,1399m3965,1155l4032,1155m3965,913l3999,913m3965,669l4032,669m3965,425l3999,425m3965,182l4032,182m3965,3593l3965,182e" filled="false" stroked="true" strokeweight=".668303pt" strokecolor="#000000">
              <v:path arrowok="t"/>
              <v:stroke dashstyle="solid"/>
            </v:shape>
            <v:shape style="position:absolute;left:33271;top:-30430;width:2402;height:2" coordorigin="33272,-30430" coordsize="2402,0" path="m6648,433l6725,433m6807,433l6884,433e" filled="false" stroked="true" strokeweight=".286421pt" strokecolor="#000000">
              <v:path arrowok="t"/>
              <v:stroke dashstyle="solid"/>
            </v:shape>
            <v:shape style="position:absolute;left:6720;top:390;width:91;height:86" coordorigin="6721,390" coordsize="91,86" path="m6766,390l6721,433,6766,476,6811,433,6766,390xe" filled="true" fillcolor="#000000" stroked="false">
              <v:path arrowok="t"/>
              <v:fill type="solid"/>
            </v:shape>
            <v:shape style="position:absolute;left:33271;top:-30890;width:2402;height:1781" coordorigin="33272,-30890" coordsize="2402,1781" path="m6721,433l6766,390,6811,433,6766,476,6721,433xm6648,556l6725,556m6807,556l6884,556e" filled="false" stroked="true" strokeweight=".286421pt" strokecolor="#000000">
              <v:path arrowok="t"/>
              <v:stroke dashstyle="solid"/>
            </v:shape>
            <v:shape style="position:absolute;left:6730;top:522;width:69;height:66" coordorigin="6731,522" coordsize="69,66" path="m6764,522l6751,525,6741,532,6733,542,6731,554,6733,567,6741,578,6751,585,6764,587,6778,585,6789,578,6797,567,6799,554,6797,542,6789,532,6778,525,6764,522xe" filled="true" fillcolor="#ff0000" stroked="false">
              <v:path arrowok="t"/>
              <v:fill type="solid"/>
            </v:shape>
            <v:shape style="position:absolute;left:6730;top:522;width:69;height:66" coordorigin="6731,522" coordsize="69,66" path="m6731,554l6733,567,6741,578,6751,585,6764,587,6778,585,6789,578,6797,567,6799,554,6797,542,6789,532,6778,525,6764,522,6751,525,6741,532,6733,542,6731,554xe" filled="false" stroked="true" strokeweight=".286054pt" strokecolor="#ff0000">
              <v:path arrowok="t"/>
              <v:stroke dashstyle="solid"/>
            </v:shape>
            <v:shape style="position:absolute;left:33271;top:-27788;width:2402;height:2" coordorigin="33272,-27788" coordsize="2402,0" path="m6648,679l6725,679m6807,679l6884,679e" filled="false" stroked="true" strokeweight=".477362pt" strokecolor="#0000ff">
              <v:path arrowok="t"/>
              <v:stroke dashstyle="solid"/>
            </v:shape>
            <v:rect style="position:absolute;left:6734;top:648;width:61;height:58" filled="true" fillcolor="#0000ff" stroked="false">
              <v:fill type="solid"/>
            </v:rect>
            <v:shape style="position:absolute;left:50240;top:-33132;width:681;height:36664" coordorigin="50241,-33131" coordsize="681,36664" path="m8376,3593l8309,3593m8376,3282l8343,3282m8376,2972l8309,2972m8376,2662l8343,2662m8376,2352l8309,2352m8376,2042l8343,2042m8376,1732l8309,1732m8376,1422l8343,1422m8376,1112l8309,1112m8376,802l8343,802m8376,493l8309,493m8376,182l8343,182m8376,3593l8376,182e" filled="false" stroked="true" strokeweight=".668303pt" strokecolor="#000000">
              <v:path arrowok="t"/>
              <v:stroke dashstyle="solid"/>
            </v:shape>
            <v:shape style="position:absolute;left:3972;top:181;width:4397;height:3405" type="#_x0000_t202" filled="false" stroked="false">
              <v:textbox inset="0,0,0,0">
                <w:txbxContent>
                  <w:p w:rsidR="0018722C">
                    <w:pPr>
                      <w:spacing w:line="240" w:lineRule="auto" w:before="0"/>
                      <w:rPr>
                        <w:rFonts w:ascii="Times New Roman"/>
                        <w:sz w:val="10"/>
                      </w:rPr>
                    </w:pPr>
                  </w:p>
                  <w:p w:rsidR="0018722C">
                    <w:pPr>
                      <w:spacing w:line="204" w:lineRule="auto" w:before="70"/>
                      <w:ind w:leftChars="0" w:left="2969" w:rightChars="0" w:right="772" w:firstLineChars="0" w:firstLine="0"/>
                      <w:jc w:val="left"/>
                      <w:rPr>
                        <w:sz w:val="11"/>
                      </w:rPr>
                    </w:pPr>
                    <w:r>
                      <w:rPr>
                        <w:w w:val="105"/>
                        <w:sz w:val="11"/>
                      </w:rPr>
                      <w:t>PDI及集粉率集粉率</w:t>
                    </w:r>
                  </w:p>
                  <w:p w:rsidR="0018722C">
                    <w:pPr>
                      <w:spacing w:line="123" w:lineRule="exact" w:before="0"/>
                      <w:ind w:leftChars="0" w:left="0" w:rightChars="0" w:right="954" w:firstLineChars="0" w:firstLine="0"/>
                      <w:jc w:val="right"/>
                      <w:rPr>
                        <w:sz w:val="11"/>
                      </w:rPr>
                    </w:pPr>
                    <w:r>
                      <w:rPr>
                        <w:w w:val="105"/>
                        <w:sz w:val="11"/>
                      </w:rPr>
                      <w:t>水分含量</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3"/>
        </w:rPr>
        <w:t>65</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r w:rsidRPr="00000000">
        <w:rPr>
          <w:rFonts w:cstheme="minorBidi" w:hAnsiTheme="minorHAnsi" w:eastAsiaTheme="minorHAnsi" w:asciiTheme="minorHAnsi"/>
        </w:rPr>
        <w:tab/>
      </w:r>
      <w:r>
        <w:rPr>
          <w:rFonts w:ascii="Arial" w:cstheme="minorBidi" w:hAnsiTheme="minorHAnsi" w:eastAsiaTheme="minorHAnsi"/>
        </w:rPr>
        <w:t>3.0</w:t>
      </w:r>
    </w:p>
    <w:p w:rsidR="0018722C">
      <w:pPr>
        <w:pStyle w:val="ae"/>
        <w:topLinePunct/>
      </w:pPr>
      <w:r>
        <w:rPr>
          <w:kern w:val="2"/>
          <w:sz w:val="22"/>
          <w:szCs w:val="22"/>
          <w:rFonts w:cstheme="minorBidi" w:hAnsiTheme="minorHAnsi" w:eastAsiaTheme="minorHAnsi" w:asciiTheme="minorHAnsi"/>
        </w:rPr>
        <w:pict>
          <v:shape style="margin-left:170.855087pt;margin-top:-7.682868pt;width:11.25pt;height:68.5pt;mso-position-horizontal-relative:page;mso-position-vertical-relative:paragraph;z-index:1888"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b/>
                      <w:sz w:val="18"/>
                    </w:rPr>
                  </w:pPr>
                  <w:r>
                    <w:rPr>
                      <w:b/>
                      <w:spacing w:val="0"/>
                      <w:w w:val="96"/>
                      <w:sz w:val="18"/>
                    </w:rPr>
                    <w:t>PDI</w:t>
                  </w:r>
                  <w:r>
                    <w:rPr>
                      <w:b/>
                      <w:w w:val="96"/>
                      <w:sz w:val="18"/>
                    </w:rPr>
                    <w:t>及集粉率</w:t>
                  </w:r>
                  <w:r>
                    <w:rPr>
                      <w:b/>
                      <w:sz w:val="18"/>
                    </w:rPr>
                    <w:t> </w:t>
                  </w:r>
                  <w:r>
                    <w:rPr>
                      <w:b/>
                      <w:w w:val="96"/>
                      <w:sz w:val="18"/>
                    </w:rPr>
                    <w:t>(%)</w:t>
                  </w:r>
                </w:p>
              </w:txbxContent>
            </v:textbox>
            <w10:wrap type="none"/>
          </v:shape>
        </w:pict>
      </w:r>
      <w:r>
        <w:rPr>
          <w:kern w:val="2"/>
          <w:sz w:val="22"/>
          <w:szCs w:val="22"/>
          <w:rFonts w:cstheme="minorBidi" w:hAnsiTheme="minorHAnsi" w:eastAsiaTheme="minorHAnsi" w:asciiTheme="minorHAnsi"/>
        </w:rPr>
        <w:pict>
          <v:shape style="margin-left:433.47818pt;margin-top:-3.228862pt;width:11.25pt;height:55.1pt;mso-position-horizontal-relative:page;mso-position-vertical-relative:paragraph;z-index:1912"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b/>
                      <w:sz w:val="18"/>
                    </w:rPr>
                  </w:pPr>
                  <w:r>
                    <w:rPr>
                      <w:b/>
                      <w:w w:val="96"/>
                      <w:sz w:val="18"/>
                    </w:rPr>
                    <w:t>水分含量</w:t>
                  </w:r>
                  <w:r>
                    <w:rPr>
                      <w:b/>
                      <w:sz w:val="18"/>
                    </w:rPr>
                    <w:t> </w:t>
                  </w:r>
                  <w:r>
                    <w:rPr>
                      <w:b/>
                      <w:w w:val="96"/>
                      <w:sz w:val="18"/>
                    </w:rPr>
                    <w:t>(%)</w:t>
                  </w:r>
                </w:p>
              </w:txbxContent>
            </v:textbox>
            <w10:wrap type="none"/>
          </v:shape>
        </w:pict>
      </w:r>
      <w:r>
        <w:rPr>
          <w:kern w:val="2"/>
          <w:szCs w:val="22"/>
          <w:rFonts w:ascii="Arial" w:cstheme="minorBidi" w:hAnsiTheme="minorHAnsi" w:eastAsiaTheme="minorHAnsi"/>
          <w:w w:val="105"/>
          <w:sz w:val="13"/>
        </w:rPr>
        <w:t>50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3"/>
        </w:rPr>
        <w:t>2.5</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35</w:t>
      </w:r>
    </w:p>
    <w:p w:rsidR="0018722C">
      <w:spacing w:beforeLines="0" w:before="0" w:afterLines="0" w:after="0" w:line="440" w:lineRule="auto"/>
      <w:pPr>
        <w:sectPr w:rsidR="00556256">
          <w:type w:val="continuous"/>
          <w:pgSz w:w="11910" w:h="16840"/>
          <w:pgMar w:header="877" w:footer="272" w:top="1080" w:bottom="460" w:left="900" w:right="1260"/>
        </w:sectPr>
        <w:topLinePunct/>
      </w:pPr>
    </w:p>
    <w:p w:rsidR="0018722C">
      <w:pPr>
        <w:topLinePunct/>
      </w:pPr>
      <w:r>
        <w:rPr>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700</w:t>
      </w:r>
    </w:p>
    <w:p w:rsidR="0018722C">
      <w:pPr>
        <w:keepNext/>
        <w:topLinePunct/>
      </w:pPr>
      <w:r>
        <w:rPr>
          <w:rFonts w:cstheme="minorBidi" w:hAnsiTheme="minorHAnsi" w:eastAsiaTheme="minorHAnsi" w:asciiTheme="minorHAnsi"/>
          <w:b/>
        </w:rPr>
        <w:t>进料流量</w:t>
      </w:r>
      <w:r>
        <w:rPr>
          <w:rFonts w:cstheme="minorBidi" w:hAnsiTheme="minorHAnsi" w:eastAsiaTheme="minorHAnsi" w:asciiTheme="minorHAnsi"/>
          <w:b/>
        </w:rPr>
        <w:t>（</w:t>
      </w:r>
      <w:r>
        <w:rPr>
          <w:rFonts w:cstheme="minorBidi" w:hAnsiTheme="minorHAnsi" w:eastAsiaTheme="minorHAnsi" w:asciiTheme="minorHAnsi"/>
          <w:b/>
        </w:rPr>
        <w:t>mL</w:t>
      </w:r>
      <w:r>
        <w:rPr>
          <w:rFonts w:cstheme="minorBidi" w:hAnsiTheme="minorHAnsi" w:eastAsiaTheme="minorHAnsi" w:asciiTheme="minorHAnsi"/>
          <w:b/>
        </w:rPr>
        <w:t>/</w:t>
      </w:r>
      <w:r>
        <w:rPr>
          <w:rFonts w:cstheme="minorBidi" w:hAnsiTheme="minorHAnsi" w:eastAsiaTheme="minorHAnsi" w:asciiTheme="minorHAnsi"/>
          <w:b/>
        </w:rPr>
        <w:t>h</w:t>
      </w:r>
      <w:r>
        <w:rPr>
          <w:rFonts w:cstheme="minorBidi" w:hAnsiTheme="minorHAnsi" w:eastAsiaTheme="minorHAnsi" w:asciiTheme="minorHAnsi"/>
          <w:b/>
        </w:rPr>
        <w:t>）</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1.0</w:t>
      </w:r>
    </w:p>
    <w:p w:rsidR="0018722C">
      <w:spacing w:beforeLines="0" w:before="0" w:afterLines="0" w:after="0" w:line="440" w:lineRule="auto"/>
      <w:pPr>
        <w:sectPr w:rsidR="00556256">
          <w:type w:val="continuous"/>
          <w:pgSz w:w="11910" w:h="16840"/>
          <w:pgMar w:top="1400" w:bottom="460" w:left="900" w:right="1260"/>
          <w:cols w:num="2" w:equalWidth="0">
            <w:col w:w="7220" w:space="40"/>
            <w:col w:w="2490"/>
          </w:cols>
        </w:sectPr>
        <w:topLinePunct/>
      </w:pP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4-3</w:t>
      </w:r>
      <w:r>
        <w:t xml:space="preserve">  </w:t>
      </w:r>
      <w:r>
        <w:rPr>
          <w:rFonts w:ascii="黑体" w:eastAsia="黑体" w:hint="eastAsia" w:cstheme="minorBidi" w:hAnsiTheme="minorHAnsi"/>
          <w:b/>
        </w:rPr>
        <w:t>进料流量对干燥效果的影响</w:t>
      </w:r>
    </w:p>
    <w:p w:rsidR="0018722C">
      <w:pPr>
        <w:topLinePunct/>
      </w:pPr>
      <w:r>
        <w:rPr>
          <w:rFonts w:cstheme="minorBidi" w:hAnsiTheme="minorHAnsi" w:eastAsiaTheme="minorHAnsi" w:asciiTheme="minorHAnsi" w:ascii="Times New Roman" w:hAnsi="Times New Roman" w:eastAsia="Times New Roman" w:cs="Times New Roman"/>
          <w:b/>
        </w:rPr>
        <w:t>Fig 4-3 Feed flow impact on the drying effect</w:t>
      </w:r>
    </w:p>
    <w:p w:rsidR="0018722C">
      <w:pPr>
        <w:topLinePunct/>
      </w:pPr>
      <w:r>
        <w:t>由</w:t>
      </w:r>
      <w:r>
        <w:t>图</w:t>
      </w:r>
      <w:r>
        <w:rPr>
          <w:rFonts w:ascii="Times New Roman" w:eastAsia="Times New Roman"/>
        </w:rPr>
        <w:t>4-3</w:t>
      </w:r>
      <w:r>
        <w:t>可知，蛋白粉含水量随着进料流量的增加而不断增加。这可能是因为进料</w:t>
      </w:r>
      <w:r>
        <w:t>流量的增加使得在一定时间内加大了进入干燥室的样品量，样品量加大会引发受热不均</w:t>
      </w:r>
      <w:r>
        <w:t>匀，干燥不充分等问题。将进料流量增加至</w:t>
      </w:r>
      <w:r>
        <w:rPr>
          <w:rFonts w:ascii="Times New Roman" w:eastAsia="Times New Roman"/>
        </w:rPr>
        <w:t>500</w:t>
      </w:r>
      <w:r>
        <w:rPr>
          <w:rFonts w:ascii="Times New Roman" w:eastAsia="Times New Roman"/>
        </w:rPr>
        <w:t> </w:t>
      </w:r>
      <w:r>
        <w:rPr>
          <w:rFonts w:ascii="Times New Roman" w:eastAsia="Times New Roman"/>
        </w:rPr>
        <w:t>mL</w:t>
      </w:r>
      <w:r>
        <w:rPr>
          <w:rFonts w:ascii="Times New Roman" w:eastAsia="Times New Roman"/>
        </w:rPr>
        <w:t>/</w:t>
      </w:r>
      <w:r>
        <w:rPr>
          <w:rFonts w:ascii="Times New Roman" w:eastAsia="Times New Roman"/>
        </w:rPr>
        <w:t xml:space="preserve">h</w:t>
      </w:r>
      <w:r>
        <w:t>时，蛋白粉的水分含量就已经超</w:t>
      </w:r>
      <w:r>
        <w:t>过了</w:t>
      </w:r>
      <w:r>
        <w:rPr>
          <w:rFonts w:ascii="Times New Roman" w:eastAsia="Times New Roman"/>
        </w:rPr>
        <w:t>2</w:t>
      </w:r>
      <w:r>
        <w:rPr>
          <w:rFonts w:ascii="Times New Roman" w:eastAsia="Times New Roman"/>
        </w:rPr>
        <w:t>.</w:t>
      </w:r>
      <w:r>
        <w:rPr>
          <w:rFonts w:ascii="Times New Roman" w:eastAsia="Times New Roman"/>
        </w:rPr>
        <w:t>0%</w:t>
      </w:r>
      <w:r>
        <w:t>。</w:t>
      </w:r>
    </w:p>
    <w:p w:rsidR="0018722C">
      <w:pPr>
        <w:topLinePunct/>
      </w:pPr>
      <w:r>
        <w:t>集粉率随着进料流量的增加而呈现出先小幅度上升而后大幅度下降的趋势。这主要原因是进料流量过小，雾化充分，蛋白粉粘在塔底，干燥不完全，从而导致效率较低。进料流量增加必定增加样品的总量，在能量供给一定的情况下，必定干燥不够充分，</w:t>
      </w:r>
      <w:r>
        <w:t>水</w:t>
      </w:r>
    </w:p>
    <w:p w:rsidR="0018722C">
      <w:pPr>
        <w:topLinePunct/>
      </w:pPr>
      <w:r>
        <w:rPr>
          <w:rFonts w:cstheme="minorBidi" w:hAnsiTheme="minorHAnsi" w:eastAsiaTheme="minorHAnsi" w:asciiTheme="minorHAnsi" w:ascii="Times New Roman"/>
        </w:rPr>
        <w:t>32</w:t>
      </w:r>
    </w:p>
    <w:p w:rsidR="0018722C">
      <w:pPr>
        <w:topLinePunct/>
      </w:pPr>
      <w:r>
        <w:t>分不可能彻底蒸发，导致粘壁情况，因此造成集粉率随后呈现急剧下降的趋势。</w:t>
      </w:r>
    </w:p>
    <w:p w:rsidR="0018722C">
      <w:pPr>
        <w:topLinePunct/>
      </w:pPr>
      <w:r>
        <w:t>蛋白粉的分散系数</w:t>
      </w:r>
      <w:r>
        <w:t>（</w:t>
      </w:r>
      <w:r>
        <w:rPr>
          <w:rFonts w:ascii="Times New Roman" w:eastAsia="Times New Roman"/>
        </w:rPr>
        <w:t>PDI</w:t>
      </w:r>
      <w:r>
        <w:t>）</w:t>
      </w:r>
      <w:r>
        <w:t>随着进料流量的不断增加呈现出逐渐下降的趋势，然而</w:t>
      </w:r>
      <w:r>
        <w:t>进料流量为</w:t>
      </w:r>
      <w:r>
        <w:rPr>
          <w:rFonts w:ascii="Times New Roman" w:eastAsia="Times New Roman"/>
        </w:rPr>
        <w:t>400mL</w:t>
      </w:r>
      <w:r>
        <w:rPr>
          <w:rFonts w:ascii="Times New Roman" w:eastAsia="Times New Roman"/>
        </w:rPr>
        <w:t>/</w:t>
      </w:r>
      <w:r>
        <w:rPr>
          <w:rFonts w:ascii="Times New Roman" w:eastAsia="Times New Roman"/>
        </w:rPr>
        <w:t xml:space="preserve">h</w:t>
      </w:r>
      <w:r>
        <w:t>至</w:t>
      </w:r>
      <w:r>
        <w:rPr>
          <w:rFonts w:ascii="Times New Roman" w:eastAsia="Times New Roman"/>
        </w:rPr>
        <w:t>500</w:t>
      </w:r>
      <w:r>
        <w:rPr>
          <w:rFonts w:ascii="Times New Roman" w:eastAsia="Times New Roman"/>
        </w:rPr>
        <w:t> </w:t>
      </w:r>
      <w:r>
        <w:rPr>
          <w:rFonts w:ascii="Times New Roman" w:eastAsia="Times New Roman"/>
        </w:rPr>
        <w:t>mL</w:t>
      </w:r>
      <w:r>
        <w:rPr>
          <w:rFonts w:ascii="Times New Roman" w:eastAsia="Times New Roman"/>
        </w:rPr>
        <w:t>/</w:t>
      </w:r>
      <w:r>
        <w:rPr>
          <w:rFonts w:ascii="Times New Roman" w:eastAsia="Times New Roman"/>
        </w:rPr>
        <w:t xml:space="preserve">h</w:t>
      </w:r>
      <w:r>
        <w:t>时，</w:t>
      </w:r>
      <w:r>
        <w:rPr>
          <w:rFonts w:ascii="Times New Roman" w:eastAsia="Times New Roman"/>
        </w:rPr>
        <w:t>PDI</w:t>
      </w:r>
      <w:r>
        <w:t>前后变化较为明显，这可能是因为进料流量</w:t>
      </w:r>
      <w:r>
        <w:t>大，干燥不充分，蛋白粉品质受到一定影响，从而影响了其溶解度。</w:t>
      </w:r>
    </w:p>
    <w:p w:rsidR="0018722C">
      <w:pPr>
        <w:topLinePunct/>
      </w:pPr>
      <w:r>
        <w:t>综合所查阅资料，结合实验数据，</w:t>
      </w:r>
      <w:r>
        <w:rPr>
          <w:rFonts w:ascii="Times New Roman" w:eastAsia="Times New Roman"/>
        </w:rPr>
        <w:t>400 mL</w:t>
      </w:r>
      <w:r>
        <w:rPr>
          <w:rFonts w:ascii="Times New Roman" w:eastAsia="Times New Roman"/>
        </w:rPr>
        <w:t>/</w:t>
      </w:r>
      <w:r>
        <w:rPr>
          <w:rFonts w:ascii="Times New Roman" w:eastAsia="Times New Roman"/>
        </w:rPr>
        <w:t xml:space="preserve">h</w:t>
      </w:r>
      <w:r>
        <w:t>为最佳进料速度。</w:t>
      </w:r>
    </w:p>
    <w:p w:rsidR="0018722C">
      <w:pPr>
        <w:pStyle w:val="Heading3"/>
        <w:topLinePunct/>
        <w:ind w:left="200" w:hangingChars="200" w:hanging="200"/>
      </w:pPr>
      <w:bookmarkStart w:id="626602" w:name="_Toc686626602"/>
      <w:bookmarkStart w:name="_bookmark65" w:id="145"/>
      <w:bookmarkEnd w:id="145"/>
      <w:r>
        <w:t>4.4.5</w:t>
      </w:r>
      <w:r>
        <w:t xml:space="preserve"> </w:t>
      </w:r>
      <w:bookmarkStart w:name="_bookmark65" w:id="146"/>
      <w:bookmarkEnd w:id="146"/>
      <w:r>
        <w:t>雾化压力对干燥效果的影响</w:t>
      </w:r>
      <w:bookmarkEnd w:id="626602"/>
    </w:p>
    <w:p w:rsidR="0018722C">
      <w:pPr>
        <w:pStyle w:val="ae"/>
        <w:topLinePunct/>
      </w:pPr>
      <w:r>
        <w:rPr>
          <w:kern w:val="2"/>
          <w:sz w:val="22"/>
          <w:szCs w:val="22"/>
          <w:rFonts w:cstheme="minorBidi" w:hAnsiTheme="minorHAnsi" w:eastAsiaTheme="minorHAnsi" w:asciiTheme="minorHAnsi"/>
        </w:rPr>
        <w:pict>
          <v:group style="margin-left:199.225479pt;margin-top:8.529172pt;width:221.25pt;height:163.4pt;mso-position-horizontal-relative:page;mso-position-vertical-relative:paragraph;z-index:-153280" coordorigin="3985,171" coordsize="4425,3268">
            <v:line style="position:absolute" from="5043,1605" to="4410,1799" stroked="true" strokeweight=".268769pt" strokecolor="#000000">
              <v:stroke dashstyle="solid"/>
            </v:line>
            <v:shape style="position:absolute;left:4314;top:1774;width:91;height:82" coordorigin="4314,1774" coordsize="91,82" path="m4360,1774l4314,1815,4360,1856,4405,1815,4360,1774xe" filled="true" fillcolor="#000000" stroked="false">
              <v:path arrowok="t"/>
              <v:fill type="solid"/>
            </v:shape>
            <v:shape style="position:absolute;left:9147;top:-17570;width:14989;height:6784" coordorigin="9148,-17570" coordsize="14989,6784" path="m4314,1815l4360,1774,4405,1815,4360,1856,4314,1815xm5781,1254l5141,1566e" filled="false" stroked="true" strokeweight=".280055pt" strokecolor="#000000">
              <v:path arrowok="t"/>
              <v:stroke dashstyle="solid"/>
            </v:shape>
            <v:shape style="position:absolute;left:5048;top:1548;width:91;height:82" coordorigin="5049,1549" coordsize="91,82" path="m5094,1549l5049,1589,5094,1630,5139,1589,5094,1549xe" filled="true" fillcolor="#000000" stroked="false">
              <v:path arrowok="t"/>
              <v:fill type="solid"/>
            </v:shape>
            <v:shape style="position:absolute;left:16652;top:-20512;width:14988;height:7185" coordorigin="16652,-20512" coordsize="14988,7185" path="m5049,1589l5094,1549,5139,1589,5094,1630,5049,1589xm6516,992l5877,1213e" filled="false" stroked="true" strokeweight=".280055pt" strokecolor="#000000">
              <v:path arrowok="t"/>
              <v:stroke dashstyle="solid"/>
            </v:shape>
            <v:shape style="position:absolute;left:5783;top:1189;width:91;height:82" coordorigin="5783,1190" coordsize="91,82" path="m5828,1190l5783,1231,5828,1271,5873,1231,5828,1190xe" filled="true" fillcolor="#000000" stroked="false">
              <v:path arrowok="t"/>
              <v:fill type="solid"/>
            </v:shape>
            <v:shape style="position:absolute;left:24156;top:-25256;width:15028;height:7886" coordorigin="24156,-25255" coordsize="15028,7886" path="m5783,1231l5828,1190,5873,1231,5828,1271,5783,1231xm7254,571l6610,948e" filled="false" stroked="true" strokeweight=".280055pt" strokecolor="#000000">
              <v:path arrowok="t"/>
              <v:stroke dashstyle="solid"/>
            </v:shape>
            <v:shape style="position:absolute;left:6519;top:933;width:91;height:82" coordorigin="6520,934" coordsize="91,82" path="m6565,934l6520,975,6565,1016,6610,975,6565,934xe" filled="true" fillcolor="#000000" stroked="false">
              <v:path arrowok="t"/>
              <v:fill type="solid"/>
            </v:shape>
            <v:shape style="position:absolute;left:31679;top:-27737;width:14949;height:7486" coordorigin="31680,-27737" coordsize="14949,7486" path="m6520,975l6565,934,6610,975,6565,1016,6520,975xm7983,351l7350,530e" filled="false" stroked="true" strokeweight=".280055pt" strokecolor="#000000">
              <v:path arrowok="t"/>
              <v:stroke dashstyle="solid"/>
            </v:shape>
            <v:shape style="position:absolute;left:7254;top:503;width:91;height:82" coordorigin="7254,504" coordsize="91,82" path="m7299,504l7254,545,7299,586,7344,545,7299,504xe" filled="true" fillcolor="#000000" stroked="false">
              <v:path arrowok="t"/>
              <v:fill type="solid"/>
            </v:shape>
            <v:shape style="position:absolute;left:7254;top:503;width:91;height:82" coordorigin="7254,504" coordsize="91,82" path="m7254,545l7299,504,7344,545,7299,586,7254,545xe" filled="false" stroked="true" strokeweight=".278736pt" strokecolor="#000000">
              <v:path arrowok="t"/>
              <v:stroke dashstyle="solid"/>
            </v:shape>
            <v:shape style="position:absolute;left:7988;top:295;width:91;height:82" coordorigin="7988,296" coordsize="91,82" path="m8034,296l7988,337,8034,378,8079,337,8034,296xe" filled="true" fillcolor="#000000" stroked="false">
              <v:path arrowok="t"/>
              <v:fill type="solid"/>
            </v:shape>
            <v:shape style="position:absolute;left:10028;top:-28357;width:37580;height:33042" coordorigin="10029,-28357" coordsize="37580,33042" path="m7988,337l8034,296,8079,337,8034,378,7988,337xm7248,1733l6616,1925m7983,1511l7350,1703m5053,2775l4401,3230e" filled="false" stroked="true" strokeweight=".280055pt" strokecolor="#000000">
              <v:path arrowok="t"/>
              <v:stroke dashstyle="solid"/>
            </v:shape>
            <v:shape style="position:absolute;left:4324;top:3226;width:69;height:63" coordorigin="4324,3226" coordsize="69,63" path="m4358,3226l4345,3229,4334,3235,4327,3245,4324,3256,4327,3269,4334,3279,4345,3286,4358,3288,4371,3286,4383,3279,4390,3269,4393,3256,4390,3245,4383,3235,4371,3229,4358,3226xe" filled="true" fillcolor="#ff0000" stroked="false">
              <v:path arrowok="t"/>
              <v:fill type="solid"/>
            </v:shape>
            <v:shape style="position:absolute;left:4324;top:3226;width:69;height:63" coordorigin="4324,3226" coordsize="69,63" path="m4324,3256l4327,3269,4334,3279,4345,3286,4358,3288,4371,3286,4383,3279,4390,3269,4393,3256,4390,3245,4383,3235,4371,3229,4358,3226,4345,3229,4334,3235,4327,3245,4324,3256xe" filled="false" stroked="true" strokeweight=".278721pt" strokecolor="#ff0000">
              <v:path arrowok="t"/>
              <v:stroke dashstyle="solid"/>
            </v:shape>
            <v:line style="position:absolute" from="5781,2393" to="5141,2723" stroked="true" strokeweight=".272164pt" strokecolor="#000000">
              <v:stroke dashstyle="solid"/>
            </v:line>
            <v:shape style="position:absolute;left:5058;top:2714;width:69;height:63" coordorigin="5059,2714" coordsize="69,63" path="m5092,2714l5079,2717,5069,2723,5061,2733,5059,2744,5061,2757,5069,2767,5079,2774,5092,2776,5106,2774,5117,2767,5125,2757,5127,2744,5125,2733,5117,2723,5106,2717,5092,2714xe" filled="true" fillcolor="#ff0000" stroked="false">
              <v:path arrowok="t"/>
              <v:fill type="solid"/>
            </v:shape>
            <v:shape style="position:absolute;left:5058;top:2714;width:69;height:63" coordorigin="5059,2714" coordsize="69,63" path="m5059,2744l5061,2757,5069,2767,5079,2774,5092,2776,5106,2774,5117,2767,5125,2757,5127,2744,5125,2733,5117,2723,5106,2717,5092,2714,5079,2717,5069,2723,5061,2733,5059,2744xe" filled="false" stroked="true" strokeweight=".278733pt" strokecolor="#ff0000">
              <v:path arrowok="t"/>
              <v:stroke dashstyle="solid"/>
            </v:shape>
            <v:line style="position:absolute" from="6520,1966" to="5873,2343" stroked="true" strokeweight=".273343pt" strokecolor="#000000">
              <v:stroke dashstyle="solid"/>
            </v:line>
            <v:shape style="position:absolute;left:5793;top:2337;width:69;height:63" coordorigin="5793,2338" coordsize="69,63" path="m5826,2338l5814,2340,5803,2347,5796,2356,5793,2368,5796,2380,5803,2390,5814,2397,5826,2400,5840,2397,5851,2390,5859,2380,5862,2368,5859,2356,5851,2347,5840,2340,5826,2338xe" filled="true" fillcolor="#ff0000" stroked="false">
              <v:path arrowok="t"/>
              <v:fill type="solid"/>
            </v:shape>
            <v:shape style="position:absolute;left:5793;top:2337;width:69;height:63" coordorigin="5793,2338" coordsize="69,63" path="m5793,2368l5796,2380,5803,2390,5814,2397,5826,2400,5840,2397,5851,2390,5859,2380,5862,2368,5859,2356,5851,2347,5840,2340,5826,2338,5814,2340,5803,2347,5796,2356,5793,2368xe" filled="false" stroked="true" strokeweight=".278733pt" strokecolor="#ff0000">
              <v:path arrowok="t"/>
              <v:stroke dashstyle="solid"/>
            </v:shape>
            <v:shape style="position:absolute;left:6529;top:1907;width:69;height:63" coordorigin="6529,1908" coordsize="69,63" path="m6563,1908l6550,1910,6540,1917,6532,1926,6529,1938,6532,1950,6540,1960,6550,1967,6563,1970,6577,1967,6588,1960,6595,1950,6598,1938,6595,1926,6588,1917,6577,1910,6563,1908xe" filled="true" fillcolor="#ff0000" stroked="false">
              <v:path arrowok="t"/>
              <v:fill type="solid"/>
            </v:shape>
            <v:shape style="position:absolute;left:6529;top:1907;width:69;height:63" coordorigin="6529,1908" coordsize="69,63" path="m6529,1938l6532,1950,6540,1960,6550,1967,6563,1970,6577,1967,6588,1960,6595,1950,6598,1938,6595,1926,6588,1917,6577,1910,6563,1908,6550,1910,6540,1917,6532,1926,6529,1938xe" filled="false" stroked="true" strokeweight=".278737pt" strokecolor="#ff0000">
              <v:path arrowok="t"/>
              <v:stroke dashstyle="solid"/>
            </v:shape>
            <v:shape style="position:absolute;left:7263;top:1687;width:69;height:63" coordorigin="7264,1687" coordsize="69,63" path="m7297,1687l7285,1690,7274,1696,7267,1706,7264,1717,7267,1730,7274,1740,7285,1747,7297,1749,7311,1747,7322,1740,7330,1730,7332,1717,7330,1706,7322,1696,7311,1690,7297,1687xe" filled="true" fillcolor="#ff0000" stroked="false">
              <v:path arrowok="t"/>
              <v:fill type="solid"/>
            </v:shape>
            <v:shape style="position:absolute;left:7263;top:1687;width:69;height:63" coordorigin="7264,1687" coordsize="69,63" path="m7264,1717l7267,1730,7274,1740,7285,1747,7297,1749,7311,1747,7322,1740,7330,1730,7332,1717,7330,1706,7322,1696,7311,1690,7297,1687,7285,1690,7274,1696,7267,1706,7264,1717xe" filled="false" stroked="true" strokeweight=".278721pt" strokecolor="#ff0000">
              <v:path arrowok="t"/>
              <v:stroke dashstyle="solid"/>
            </v:shape>
            <v:shape style="position:absolute;left:7998;top:1463;width:69;height:63" coordorigin="7998,1463" coordsize="69,63" path="m8032,1463l8019,1466,8008,1472,8001,1482,7998,1494,8001,1506,8008,1516,8019,1523,8032,1525,8045,1523,8057,1516,8064,1506,8067,1494,8064,1482,8057,1472,8045,1466,8032,1463xe" filled="true" fillcolor="#ff0000" stroked="false">
              <v:path arrowok="t"/>
              <v:fill type="solid"/>
            </v:shape>
            <v:shape style="position:absolute;left:7998;top:1463;width:69;height:63" coordorigin="7998,1463" coordsize="69,63" path="m7998,1494l8001,1506,8008,1516,8019,1523,8032,1525,8045,1523,8057,1516,8064,1506,8067,1494,8064,1482,8057,1472,8045,1466,8032,1463,8019,1466,8008,1472,8001,1482,7998,1494xe" filled="false" stroked="true" strokeweight=".278729pt" strokecolor="#ff0000">
              <v:path arrowok="t"/>
              <v:stroke dashstyle="solid"/>
            </v:shape>
            <v:shape style="position:absolute;left:9268;top:-28357;width:38220;height:17571" coordorigin="9268,-28357" coordsize="38220,17571" path="m4360,1796l4360,1774m4326,1796l4393,1796m4360,1835l4360,1856m4326,1835l4393,1835m5094,1563l5094,1549m5061,1563l5127,1563m5094,1614l5094,1630m5061,1614l5127,1614m5828,1209l5828,1190m5795,1209l5862,1209m5828,1252l5828,1271m5795,1252l5862,1252m6565,959l6565,934m6531,959l6598,959m6565,992l6565,1016m6531,992l6598,992m7299,518l7299,504m7266,518l7332,518m7299,569l7299,586m7266,569l7332,569m8034,323l8034,296m8000,323l8067,323m8034,353l8034,378m8000,353l8067,353e" filled="false" stroked="true" strokeweight=".280055pt" strokecolor="#000000">
              <v:path arrowok="t"/>
              <v:stroke dashstyle="solid"/>
            </v:shape>
            <v:line style="position:absolute" from="4357,3228" to="4363,3228" stroked="true" strokeweight=".177581pt" strokecolor="#ff0000">
              <v:stroke dashstyle="solid"/>
            </v:line>
            <v:line style="position:absolute" from="4326,3230" to="4393,3230" stroked="true" strokeweight=".266433pt" strokecolor="#ff0000">
              <v:stroke dashstyle="solid"/>
            </v:line>
            <v:line style="position:absolute" from="4357,3287" to="4363,3287" stroked="true" strokeweight=".266371pt" strokecolor="#ff0000">
              <v:stroke dashstyle="solid"/>
            </v:line>
            <v:shape style="position:absolute;left:9268;top:-1120;width:8185;height:6424" coordorigin="9268,-1119" coordsize="8185,6424" path="m4326,3285l4393,3285m5094,2727l5094,2714m5061,2727l5127,2727m5094,2766l5094,2778m5061,2766l5127,2766e" filled="false" stroked="true" strokeweight=".280055pt" strokecolor="#ff0000">
              <v:path arrowok="t"/>
              <v:stroke dashstyle="solid"/>
            </v:shape>
            <v:line style="position:absolute" from="5825,2343" to="5831,2343" stroked="true" strokeweight=".532743pt" strokecolor="#ff0000">
              <v:stroke dashstyle="solid"/>
            </v:line>
            <v:line style="position:absolute" from="5795,2348" to="5862,2348" stroked="true" strokeweight=".266433pt" strokecolor="#ff0000">
              <v:stroke dashstyle="solid"/>
            </v:line>
            <v:line style="position:absolute" from="5825,2396" to="5831,2396" stroked="true" strokeweight=".532743pt" strokecolor="#ff0000">
              <v:stroke dashstyle="solid"/>
            </v:line>
            <v:shape style="position:absolute;left:24276;top:-12687;width:15709;height:7925" coordorigin="24276,-12686" coordsize="15709,7925" path="m5795,2391l5862,2391m6565,1925l6565,1908m6531,1925l6598,1925m6565,1956l6565,1972m6531,1956l6598,1956m7299,1701l7299,1687m7266,1701l7332,1701m7299,1739l7299,1751m7266,1739l7332,1739e" filled="false" stroked="true" strokeweight=".280055pt" strokecolor="#ff0000">
              <v:path arrowok="t"/>
              <v:stroke dashstyle="solid"/>
            </v:shape>
            <v:line style="position:absolute" from="8031,1466" to="8036,1466" stroked="true" strokeweight=".266371pt" strokecolor="#ff0000">
              <v:stroke dashstyle="solid"/>
            </v:line>
            <v:line style="position:absolute" from="8000,1469" to="8067,1469" stroked="true" strokeweight=".266433pt" strokecolor="#ff0000">
              <v:stroke dashstyle="solid"/>
            </v:line>
            <v:line style="position:absolute" from="8031,1525" to="8036,1525" stroked="true" strokeweight=".177581pt" strokecolor="#ff0000">
              <v:stroke dashstyle="solid"/>
            </v:line>
            <v:line style="position:absolute" from="8000,1524" to="8067,1524" stroked="true" strokeweight=".266433pt" strokecolor="#ff0000">
              <v:stroke dashstyle="solid"/>
            </v:line>
            <v:shape style="position:absolute;left:10068;top:-23434;width:36560;height:25997" coordorigin="10069,-23434" coordsize="36560,25997" path="m5049,1065l4405,733m5785,1511l5137,1115m6531,2318l5862,1575m7258,2835l6606,2384m7983,3041l7350,2876e" filled="false" stroked="true" strokeweight=".466751pt" strokecolor="#0000ff">
              <v:path arrowok="t"/>
              <v:stroke dashstyle="solid"/>
            </v:shape>
            <v:shape style="position:absolute;left:4328;top:681;width:3735;height:2399" coordorigin="4328,681" coordsize="3735,2399" path="m4389,681l4328,681,4328,737,4389,737,4389,681m5123,1060l5063,1060,5063,1115,5123,1115,5123,1060m5858,1510l5797,1510,5797,1565,5858,1565,5858,1510m6594,2327l6533,2327,6533,2382,6594,2382,6594,2327m7329,2835l7268,2835,7268,2890,7329,2890,7329,2835m8063,3025l8002,3025,8002,3080,8063,3080,8063,3025e" filled="true" fillcolor="#0000ff" stroked="false">
              <v:path arrowok="t"/>
              <v:fill type="solid"/>
            </v:shape>
            <v:shape style="position:absolute;left:9268;top:-24235;width:8185;height:5604" coordorigin="9268,-24234" coordsize="8185,5604" path="m4360,662l4360,681m4326,662l4393,662m4360,756l4360,738m4326,756l4393,756m5094,1017l5094,1060m5061,1017l5127,1017m5094,1159l5094,1117m5061,1159l5127,1159e" filled="false" stroked="true" strokeweight=".280055pt" strokecolor="#0000ff">
              <v:path arrowok="t"/>
              <v:stroke dashstyle="solid"/>
            </v:shape>
            <v:line style="position:absolute" from="5825,1512" to="5831,1512" stroked="true" strokeweight=".266371pt" strokecolor="#0000ff">
              <v:stroke dashstyle="solid"/>
            </v:line>
            <v:line style="position:absolute" from="5795,1515" to="5862,1515" stroked="true" strokeweight=".266433pt" strokecolor="#0000ff">
              <v:stroke dashstyle="solid"/>
            </v:line>
            <v:line style="position:absolute" from="5825,1564" to="5831,1564" stroked="true" strokeweight=".266371pt" strokecolor="#0000ff">
              <v:stroke dashstyle="solid"/>
            </v:line>
            <v:shape style="position:absolute;left:24276;top:-14108;width:8205;height:9606" coordorigin="24276,-14107" coordsize="8205,9606" path="m5795,1561l5862,1561m6565,2295l6565,2327m6531,2295l6598,2295m6565,2414l6565,2384m6531,2414l6598,2414e" filled="false" stroked="true" strokeweight=".280055pt" strokecolor="#0000ff">
              <v:path arrowok="t"/>
              <v:stroke dashstyle="solid"/>
            </v:shape>
            <v:line style="position:absolute" from="7296,2832" to="7302,2832" stroked="true" strokeweight=".355162pt" strokecolor="#0000ff">
              <v:stroke dashstyle="solid"/>
            </v:line>
            <v:line style="position:absolute" from="7266,2828" to="7332,2828" stroked="true" strokeweight=".266433pt" strokecolor="#0000ff">
              <v:stroke dashstyle="solid"/>
            </v:line>
            <v:line style="position:absolute" from="7296,2896" to="7302,2896" stroked="true" strokeweight=".355162pt" strokecolor="#0000ff">
              <v:stroke dashstyle="solid"/>
            </v:line>
            <v:shape style="position:absolute;left:39303;top:962;width:8185;height:2662" coordorigin="39304,962" coordsize="8185,2662" path="m7266,2899l7332,2899m8034,2970l8034,3025m8000,2970l8067,2970m8034,3135l8034,3082m8000,3135l8067,3135e" filled="false" stroked="true" strokeweight=".280055pt" strokecolor="#0000ff">
              <v:path arrowok="t"/>
              <v:stroke dashstyle="solid"/>
            </v:shape>
            <v:shape style="position:absolute;left:5846;top:-29698;width:45064;height:36664" coordorigin="5846,-29698" coordsize="45064,36664" path="m3991,3432l3991,3402m4360,3432l4360,3372m4726,3432l4726,3402m5094,3432l5094,3372m5462,3432l5462,3402m5828,3432l5828,3372m6197,3432l6197,3402m6565,3432l6565,3372m6931,3432l6931,3402m7299,3432l7299,3372m7667,3432l7667,3402m8034,3432l8034,3372m8402,3432l8402,3402m3991,3432l8402,3432m3991,3432l4058,3432m3991,3230l4025,3230m3991,3025l4058,3025m3991,2823l4025,2823m3991,2618l4058,2618m3991,2416l4025,2416m3991,2211l4058,2211m3991,2009l4025,2009m3991,1805l4058,1805m3991,1602l4025,1602m3991,1398l4058,1398m3991,1195l4025,1195m3991,991l4058,991m3991,788l4025,788m3991,584l4058,584m3991,381l4025,381m3991,177l4058,177m3991,3432l3991,177e" filled="false" stroked="true" strokeweight=".653448pt" strokecolor="#000000">
              <v:path arrowok="t"/>
              <v:stroke dashstyle="solid"/>
            </v:shape>
            <v:shape style="position:absolute;left:15931;top:-27397;width:2401;height:2" coordorigin="15932,-27396" coordsize="2401,0" path="m4978,381l5055,381m5137,381l5213,381e" filled="false" stroked="true" strokeweight=".280055pt" strokecolor="#000000">
              <v:path arrowok="t"/>
              <v:stroke dashstyle="solid"/>
            </v:shape>
            <v:shape style="position:absolute;left:5050;top:340;width:91;height:82" coordorigin="5051,340" coordsize="91,82" path="m5096,340l5051,381,5096,422,5141,381,5096,340xe" filled="true" fillcolor="#000000" stroked="false">
              <v:path arrowok="t"/>
              <v:fill type="solid"/>
            </v:shape>
            <v:shape style="position:absolute;left:15931;top:-27857;width:2401;height:1782" coordorigin="15932,-27857" coordsize="2401,1782" path="m5051,381l5096,340,5141,381,5096,422,5051,381xm4978,498l5055,498m5137,498l5213,498e" filled="false" stroked="true" strokeweight=".280055pt" strokecolor="#000000">
              <v:path arrowok="t"/>
              <v:stroke dashstyle="solid"/>
            </v:shape>
            <v:shape style="position:absolute;left:5060;top:466;width:69;height:63" coordorigin="5061,466" coordsize="69,63" path="m5094,466l5081,469,5071,476,5063,485,5061,497,5063,509,5071,519,5081,526,5094,529,5108,526,5119,519,5126,509,5129,497,5126,485,5119,476,5108,469,5094,466xe" filled="true" fillcolor="#ff0000" stroked="false">
              <v:path arrowok="t"/>
              <v:fill type="solid"/>
            </v:shape>
            <v:shape style="position:absolute;left:5060;top:466;width:69;height:63" coordorigin="5061,466" coordsize="69,63" path="m5061,497l5063,509,5071,519,5081,526,5094,529,5108,526,5119,519,5126,509,5129,497,5126,485,5119,476,5108,469,5094,466,5081,469,5071,476,5063,485,5061,497xe" filled="false" stroked="true" strokeweight=".278737pt" strokecolor="#ff0000">
              <v:path arrowok="t"/>
              <v:stroke dashstyle="solid"/>
            </v:shape>
            <v:shape style="position:absolute;left:15931;top:-24755;width:2401;height:2" coordorigin="15932,-24754" coordsize="2401,0" path="m4978,616l5055,616m5137,616l5213,616e" filled="false" stroked="true" strokeweight=".466751pt" strokecolor="#0000ff">
              <v:path arrowok="t"/>
              <v:stroke dashstyle="solid"/>
            </v:shape>
            <v:rect style="position:absolute;left:5064;top:587;width:61;height:56" filled="true" fillcolor="#0000ff" stroked="false">
              <v:fill type="solid"/>
            </v:rect>
            <v:shape style="position:absolute;left:50229;top:-29698;width:680;height:36664" coordorigin="50230,-29698" coordsize="680,36664" path="m8402,3432l8368,3432m8402,3135l8335,3135m8402,2840l8368,2840m8402,2544l8335,2544m8402,2249l8368,2249m8402,1952l8335,1952m8402,1657l8368,1657m8402,1360l8335,1360m8402,1065l8368,1065m8402,769l8335,769m8402,474l8368,474m8402,177l8335,177m8402,3432l8402,177e" filled="false" stroked="true" strokeweight=".653448pt" strokecolor="#0000ff">
              <v:path arrowok="t"/>
              <v:stroke dashstyle="solid"/>
            </v:shape>
            <v:shape style="position:absolute;left:3998;top:176;width:4397;height:3250" type="#_x0000_t202" filled="false" stroked="false">
              <v:textbox inset="0,0,0,0">
                <w:txbxContent>
                  <w:p w:rsidR="0018722C">
                    <w:pPr>
                      <w:spacing w:line="240" w:lineRule="auto" w:before="1"/>
                      <w:rPr>
                        <w:rFonts w:ascii="Times New Roman"/>
                        <w:sz w:val="12"/>
                      </w:rPr>
                    </w:pPr>
                  </w:p>
                  <w:p w:rsidR="0018722C">
                    <w:pPr>
                      <w:spacing w:line="216" w:lineRule="auto" w:before="0"/>
                      <w:ind w:leftChars="0" w:left="1273" w:rightChars="0" w:right="2471" w:firstLineChars="0" w:firstLine="0"/>
                      <w:jc w:val="left"/>
                      <w:rPr>
                        <w:sz w:val="10"/>
                      </w:rPr>
                    </w:pPr>
                    <w:r>
                      <w:rPr>
                        <w:w w:val="115"/>
                        <w:sz w:val="10"/>
                      </w:rPr>
                      <w:t>PDI及集粉率集粉率</w:t>
                    </w:r>
                  </w:p>
                  <w:p w:rsidR="0018722C">
                    <w:pPr>
                      <w:spacing w:line="117" w:lineRule="exact" w:before="0"/>
                      <w:ind w:leftChars="0" w:left="1273" w:rightChars="0" w:right="0" w:firstLineChars="0" w:firstLine="0"/>
                      <w:jc w:val="left"/>
                      <w:rPr>
                        <w:sz w:val="10"/>
                      </w:rPr>
                    </w:pPr>
                    <w:r>
                      <w:rPr>
                        <w:w w:val="115"/>
                        <w:sz w:val="10"/>
                      </w:rPr>
                      <w:t>水分含量</w:t>
                    </w:r>
                  </w:p>
                </w:txbxContent>
              </v:textbox>
              <w10:wrap type="none"/>
            </v:shape>
            <w10:wrap type="none"/>
          </v:group>
        </w:pict>
      </w:r>
    </w:p>
    <w:p w:rsidR="0018722C">
      <w:pPr>
        <w:pStyle w:val="ae"/>
        <w:topLinePunct/>
      </w:pPr>
      <w:r>
        <w:rPr>
          <w:kern w:val="2"/>
          <w:szCs w:val="22"/>
          <w:rFonts w:ascii="Arial" w:cstheme="minorBidi" w:hAnsiTheme="minorHAnsi" w:eastAsiaTheme="minorHAnsi"/>
          <w:w w:val="115"/>
          <w:sz w:val="12"/>
        </w:rPr>
        <w:t>70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color w:val="0000FF"/>
          <w:w w:val="115"/>
          <w:sz w:val="12"/>
        </w:rPr>
        <w:t>3.5</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60</w:t>
      </w:r>
    </w:p>
    <w:p w:rsidR="0018722C">
      <w:pPr>
        <w:pStyle w:val="ae"/>
        <w:topLinePunct/>
      </w:pPr>
      <w:r>
        <w:rPr>
          <w:kern w:val="2"/>
          <w:sz w:val="22"/>
          <w:szCs w:val="22"/>
          <w:rFonts w:cstheme="minorBidi" w:hAnsiTheme="minorHAnsi" w:eastAsiaTheme="minorHAnsi" w:asciiTheme="minorHAnsi"/>
        </w:rPr>
        <w:pict>
          <v:shape style="margin-left:172.150253pt;margin-top:3.388229pt;width:11.25pt;height:65.45pt;mso-position-horizontal-relative:page;mso-position-vertical-relative:paragraph;z-index:1984"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b/>
                      <w:sz w:val="18"/>
                    </w:rPr>
                  </w:pPr>
                  <w:r>
                    <w:rPr>
                      <w:b/>
                      <w:spacing w:val="0"/>
                      <w:w w:val="92"/>
                      <w:sz w:val="18"/>
                    </w:rPr>
                    <w:t>PDI</w:t>
                  </w:r>
                  <w:r>
                    <w:rPr>
                      <w:b/>
                      <w:w w:val="92"/>
                      <w:sz w:val="18"/>
                    </w:rPr>
                    <w:t>及集粉率</w:t>
                  </w:r>
                  <w:r>
                    <w:rPr>
                      <w:b/>
                      <w:spacing w:val="-5"/>
                      <w:sz w:val="18"/>
                    </w:rPr>
                    <w:t> </w:t>
                  </w:r>
                  <w:r>
                    <w:rPr>
                      <w:b/>
                      <w:w w:val="92"/>
                      <w:sz w:val="18"/>
                    </w:rPr>
                    <w:t>(%)</w:t>
                  </w:r>
                </w:p>
              </w:txbxContent>
            </v:textbox>
            <w10:wrap type="none"/>
          </v:shape>
        </w:pict>
      </w:r>
      <w:r>
        <w:rPr>
          <w:kern w:val="2"/>
          <w:sz w:val="22"/>
          <w:szCs w:val="22"/>
          <w:rFonts w:cstheme="minorBidi" w:hAnsiTheme="minorHAnsi" w:eastAsiaTheme="minorHAnsi" w:asciiTheme="minorHAnsi"/>
        </w:rPr>
        <w:pict>
          <v:shape style="margin-left:434.771088pt;margin-top:7.640011pt;width:11.25pt;height:52.7pt;mso-position-horizontal-relative:page;mso-position-vertical-relative:paragraph;z-index:2008"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b/>
                      <w:sz w:val="18"/>
                    </w:rPr>
                  </w:pPr>
                  <w:r>
                    <w:rPr>
                      <w:b/>
                      <w:w w:val="92"/>
                      <w:sz w:val="18"/>
                    </w:rPr>
                    <w:t>水分含量</w:t>
                  </w:r>
                  <w:r>
                    <w:rPr>
                      <w:b/>
                      <w:spacing w:val="-5"/>
                      <w:sz w:val="18"/>
                    </w:rPr>
                    <w:t> </w:t>
                  </w:r>
                  <w:r>
                    <w:rPr>
                      <w:b/>
                      <w:w w:val="92"/>
                      <w:sz w:val="18"/>
                    </w:rPr>
                    <w:t>(%)</w:t>
                  </w:r>
                </w:p>
              </w:txbxContent>
            </v:textbox>
            <w10:wrap type="none"/>
          </v:shape>
        </w:pict>
      </w:r>
      <w:r>
        <w:rPr>
          <w:kern w:val="2"/>
          <w:szCs w:val="22"/>
          <w:rFonts w:ascii="Arial" w:cstheme="minorBidi" w:hAnsiTheme="minorHAnsi" w:eastAsiaTheme="minorHAnsi"/>
          <w:w w:val="115"/>
          <w:sz w:val="12"/>
        </w:rPr>
        <w:t>55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color w:val="0000FF"/>
          <w:w w:val="115"/>
          <w:sz w:val="12"/>
        </w:rPr>
        <w:t>2.5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1.5</w:t>
      </w:r>
    </w:p>
    <w:p w:rsidR="0018722C">
      <w:pPr>
        <w:topLinePunct/>
      </w:pPr>
      <w:r>
        <w:rPr>
          <w:rFonts w:cstheme="minorBidi" w:hAnsiTheme="minorHAnsi" w:eastAsiaTheme="minorHAnsi" w:asciiTheme="minorHAnsi" w:ascii="Arial"/>
        </w:rPr>
        <w:t>35</w:t>
      </w:r>
    </w:p>
    <w:p w:rsidR="0018722C">
      <w:pPr>
        <w:keepNext/>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140</w:t>
      </w:r>
      <w:r w:rsidRPr="00000000">
        <w:rPr>
          <w:rFonts w:cstheme="minorBidi" w:hAnsiTheme="minorHAnsi" w:eastAsiaTheme="minorHAnsi" w:asciiTheme="minorHAnsi"/>
        </w:rPr>
        <w:tab/>
        <w:t>160</w:t>
      </w:r>
      <w:r w:rsidRPr="00000000">
        <w:rPr>
          <w:rFonts w:cstheme="minorBidi" w:hAnsiTheme="minorHAnsi" w:eastAsiaTheme="minorHAnsi" w:asciiTheme="minorHAnsi"/>
        </w:rPr>
        <w:tab/>
        <w:t>180</w:t>
      </w:r>
      <w:r w:rsidRPr="00000000">
        <w:rPr>
          <w:rFonts w:cstheme="minorBidi" w:hAnsiTheme="minorHAnsi" w:eastAsiaTheme="minorHAnsi" w:asciiTheme="minorHAnsi"/>
        </w:rPr>
        <w:tab/>
        <w:t>200</w:t>
      </w:r>
    </w:p>
    <w:p w:rsidR="0018722C">
      <w:pPr>
        <w:keepNext/>
        <w:topLinePunct/>
      </w:pPr>
      <w:r>
        <w:rPr>
          <w:rFonts w:cstheme="minorBidi" w:hAnsiTheme="minorHAnsi" w:eastAsiaTheme="minorHAnsi" w:asciiTheme="minorHAnsi"/>
          <w:b/>
        </w:rPr>
        <w:t>雾化压力</w:t>
      </w:r>
      <w:r>
        <w:rPr>
          <w:rFonts w:cstheme="minorBidi" w:hAnsiTheme="minorHAnsi" w:eastAsiaTheme="minorHAnsi" w:asciiTheme="minorHAnsi"/>
          <w:b/>
        </w:rPr>
        <w:t>（</w:t>
      </w:r>
      <w:r>
        <w:rPr>
          <w:rFonts w:cstheme="minorBidi" w:hAnsiTheme="minorHAnsi" w:eastAsiaTheme="minorHAnsi" w:asciiTheme="minorHAnsi"/>
          <w:b/>
        </w:rPr>
        <w:t>kPa</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4-4</w:t>
      </w:r>
      <w:r>
        <w:t xml:space="preserve">  </w:t>
      </w:r>
      <w:r>
        <w:rPr>
          <w:rFonts w:ascii="黑体" w:eastAsia="黑体" w:hint="eastAsia" w:cstheme="minorBidi" w:hAnsiTheme="minorHAnsi"/>
          <w:b/>
        </w:rPr>
        <w:t>雾化压力对干燥效果的影响</w:t>
      </w:r>
    </w:p>
    <w:p w:rsidR="0018722C">
      <w:pPr>
        <w:topLinePunct/>
      </w:pPr>
      <w:r>
        <w:rPr>
          <w:rFonts w:cstheme="minorBidi" w:hAnsiTheme="minorHAnsi" w:eastAsiaTheme="minorHAnsi" w:asciiTheme="minorHAnsi" w:ascii="Times New Roman"/>
          <w:b/>
        </w:rPr>
        <w:t>Fig 4-4 Atomization pressure influence on drying</w:t>
      </w:r>
    </w:p>
    <w:p w:rsidR="0018722C">
      <w:pPr>
        <w:topLinePunct/>
      </w:pPr>
      <w:r>
        <w:t>由</w:t>
      </w:r>
      <w:r>
        <w:t>图</w:t>
      </w:r>
      <w:r>
        <w:rPr>
          <w:rFonts w:ascii="Times New Roman" w:eastAsia="Times New Roman"/>
        </w:rPr>
        <w:t>4-4</w:t>
      </w:r>
      <w:r>
        <w:t>可以看出雾化压力越大葡萄籽蛋白提取液的干燥效果越好。</w:t>
      </w:r>
    </w:p>
    <w:p w:rsidR="0018722C">
      <w:pPr>
        <w:topLinePunct/>
      </w:pPr>
      <w:r>
        <w:t>含水量随着雾化压力的不断升高呈现逐渐下降的趋势，与之相反，集粉率和</w:t>
      </w:r>
      <w:r>
        <w:rPr>
          <w:rFonts w:ascii="Times New Roman" w:eastAsia="Times New Roman"/>
        </w:rPr>
        <w:t>PDI</w:t>
      </w:r>
      <w:r>
        <w:t>随着雾化压力的升高而增加。将雾化压力升高至</w:t>
      </w:r>
      <w:r>
        <w:rPr>
          <w:rFonts w:ascii="Times New Roman" w:eastAsia="Times New Roman"/>
        </w:rPr>
        <w:t>180 kPa</w:t>
      </w:r>
      <w:r>
        <w:t>时，蛋白粉的水分含量小于</w:t>
      </w:r>
      <w:r>
        <w:rPr>
          <w:rFonts w:ascii="Times New Roman" w:eastAsia="Times New Roman"/>
        </w:rPr>
        <w:t>1.5%</w:t>
      </w:r>
      <w:r>
        <w:t>。蛋白质水解液进入雾化室时，经过瞬间高压环境使之在短时间内形成雾状液滴，</w:t>
      </w:r>
      <w:r>
        <w:t>紧接着在短时间内加热到较高温度，从而起到快速干燥的目的。根据雾化器原理可以得</w:t>
      </w:r>
      <w:r>
        <w:t>知，如果压力较小，则形成雾状液滴较大，这样就会造成干燥不充分和不彻底，由此得</w:t>
      </w:r>
      <w:r>
        <w:t>到的蛋白质粉颗粒较大，此外，部分因含水量较大会黏在塔壁。在上述情况下干燥处的</w:t>
      </w:r>
      <w:r>
        <w:t>蛋白质粉，因其水分含量相对较大，</w:t>
      </w:r>
      <w:r>
        <w:rPr>
          <w:rFonts w:ascii="Times New Roman" w:eastAsia="Times New Roman"/>
        </w:rPr>
        <w:t>PDI</w:t>
      </w:r>
      <w:r>
        <w:t>也相应较低。随着雾化压力的增大，蛋白质水</w:t>
      </w:r>
      <w:r>
        <w:t>解液被雾化形成更加细小的雾状液滴，如此干燥便会更加充分彻底。</w:t>
      </w:r>
      <w:r>
        <w:rPr>
          <w:rFonts w:ascii="Times New Roman" w:eastAsia="Times New Roman"/>
        </w:rPr>
        <w:t>PDI</w:t>
      </w:r>
      <w:r>
        <w:t>和集粉率也会</w:t>
      </w:r>
      <w:r>
        <w:t>随之发生相应变化而升高。综上所述，最佳的雾化压力为</w:t>
      </w:r>
      <w:r>
        <w:rPr>
          <w:rFonts w:ascii="Times New Roman" w:eastAsia="Times New Roman"/>
        </w:rPr>
        <w:t>200 kPa</w:t>
      </w:r>
      <w:r>
        <w:t>。</w:t>
      </w:r>
    </w:p>
    <w:p w:rsidR="0018722C">
      <w:pPr>
        <w:pStyle w:val="Heading3"/>
        <w:topLinePunct/>
        <w:ind w:left="200" w:hangingChars="200" w:hanging="200"/>
      </w:pPr>
      <w:bookmarkStart w:id="626603" w:name="_Toc686626603"/>
      <w:bookmarkStart w:name="_bookmark66" w:id="147"/>
      <w:bookmarkEnd w:id="147"/>
      <w:r>
        <w:t>4.5.4</w:t>
      </w:r>
      <w:r>
        <w:t xml:space="preserve"> </w:t>
      </w:r>
      <w:bookmarkStart w:name="_bookmark66" w:id="148"/>
      <w:bookmarkEnd w:id="148"/>
      <w:r>
        <w:t>进风流量对干燥效果的影响</w:t>
      </w:r>
      <w:bookmarkEnd w:id="626603"/>
    </w:p>
    <w:p w:rsidR="0018722C">
      <w:pPr>
        <w:topLinePunct/>
      </w:pPr>
      <w:r>
        <w:t>由</w:t>
      </w:r>
      <w:r>
        <w:t>图</w:t>
      </w:r>
      <w:r>
        <w:rPr>
          <w:rFonts w:ascii="Times New Roman" w:eastAsia="Times New Roman"/>
        </w:rPr>
        <w:t>4-5</w:t>
      </w:r>
      <w:r>
        <w:t>可知，蛋白质粉水分含量随着进风流量的不断增加而逐渐降低，当进风流</w:t>
      </w:r>
      <w:r>
        <w:t>量增大至</w:t>
      </w:r>
      <w:r>
        <w:rPr>
          <w:rFonts w:ascii="Times New Roman" w:eastAsia="Times New Roman"/>
        </w:rPr>
        <w:t>0</w:t>
      </w:r>
      <w:r>
        <w:rPr>
          <w:rFonts w:ascii="Times New Roman" w:eastAsia="Times New Roman"/>
        </w:rPr>
        <w:t>.</w:t>
      </w:r>
      <w:r>
        <w:rPr>
          <w:rFonts w:ascii="Times New Roman" w:eastAsia="Times New Roman"/>
        </w:rPr>
        <w:t>65 m</w:t>
      </w:r>
      <w:r>
        <w:rPr>
          <w:rFonts w:ascii="Times New Roman" w:eastAsia="Times New Roman"/>
        </w:rPr>
        <w:t>3</w:t>
      </w:r>
      <w:r>
        <w:rPr>
          <w:rFonts w:ascii="Times New Roman" w:eastAsia="Times New Roman"/>
        </w:rPr>
        <w:t>/</w:t>
      </w:r>
      <w:r>
        <w:rPr>
          <w:rFonts w:ascii="Times New Roman" w:eastAsia="Times New Roman"/>
        </w:rPr>
        <w:t xml:space="preserve">min</w:t>
      </w:r>
      <w:r>
        <w:t>时，葡萄籽蛋白质粉水分含量小于</w:t>
      </w:r>
      <w:r>
        <w:rPr>
          <w:rFonts w:ascii="Times New Roman" w:eastAsia="Times New Roman"/>
        </w:rPr>
        <w:t>1</w:t>
      </w:r>
      <w:r>
        <w:rPr>
          <w:rFonts w:ascii="Times New Roman" w:eastAsia="Times New Roman"/>
        </w:rPr>
        <w:t>.</w:t>
      </w:r>
      <w:r>
        <w:rPr>
          <w:rFonts w:ascii="Times New Roman" w:eastAsia="Times New Roman"/>
        </w:rPr>
        <w:t>6%</w:t>
      </w:r>
      <w:r>
        <w:t>。另外，集粉率与分散系数随着进风流量的增加而逐渐升高。</w:t>
      </w:r>
    </w:p>
    <w:p w:rsidR="0018722C">
      <w:pPr>
        <w:topLinePunct/>
      </w:pPr>
      <w:r>
        <w:rPr>
          <w:rFonts w:cstheme="minorBidi" w:hAnsiTheme="minorHAnsi" w:eastAsiaTheme="minorHAnsi" w:asciiTheme="minorHAnsi" w:ascii="Times New Roman"/>
        </w:rPr>
        <w:t>33</w:t>
      </w:r>
    </w:p>
    <w:p w:rsidR="0018722C">
      <w:pPr>
        <w:topLinePunct/>
      </w:pPr>
      <w:r>
        <w:t>进风流量较小，被干燥的蛋白质水解液被高压雾化后与水蒸气接触时间较长，极易</w:t>
      </w:r>
      <w:r>
        <w:t>导致被干燥物料吸湿受潮，从而导致水分含量增加；进风流量过大，虽然水分含量会减</w:t>
      </w:r>
      <w:r>
        <w:t>少，但是会有部分被干燥蛋白质粉随着热风被带走，从而造成蛋白质粉量的减少。鉴于此，选择合适的进风流量对于喷雾干燥工艺显得尤为重要。从图中还可以看出，进风流</w:t>
      </w:r>
      <w:r>
        <w:t>量的大小对</w:t>
      </w:r>
      <w:r>
        <w:rPr>
          <w:rFonts w:ascii="Times New Roman" w:eastAsia="Times New Roman"/>
        </w:rPr>
        <w:t>PDI</w:t>
      </w:r>
      <w:r>
        <w:t>的影响并不明显。综上所述，最佳的进风流量为</w:t>
      </w:r>
      <w:r>
        <w:rPr>
          <w:rFonts w:ascii="Times New Roman" w:eastAsia="Times New Roman"/>
        </w:rPr>
        <w:t>0</w:t>
      </w:r>
      <w:r>
        <w:rPr>
          <w:rFonts w:ascii="Times New Roman" w:eastAsia="Times New Roman"/>
        </w:rPr>
        <w:t>.</w:t>
      </w:r>
      <w:r>
        <w:rPr>
          <w:rFonts w:ascii="Times New Roman" w:eastAsia="Times New Roman"/>
        </w:rPr>
        <w:t>65 m</w:t>
      </w:r>
      <w:r>
        <w:rPr>
          <w:rFonts w:ascii="Times New Roman" w:eastAsia="Times New Roman"/>
        </w:rPr>
        <w:t>3</w:t>
      </w:r>
      <w:r>
        <w:rPr>
          <w:rFonts w:ascii="Times New Roman" w:eastAsia="Times New Roman"/>
        </w:rPr>
        <w:t>/</w:t>
      </w:r>
      <w:r>
        <w:rPr>
          <w:rFonts w:ascii="Times New Roman" w:eastAsia="Times New Roman"/>
        </w:rPr>
        <w:t>min</w:t>
      </w:r>
      <w:r>
        <w:t>。</w:t>
      </w:r>
    </w:p>
    <w:p w:rsidR="0018722C">
      <w:pPr>
        <w:pStyle w:val="ae"/>
        <w:topLinePunct/>
      </w:pPr>
      <w:r>
        <w:rPr>
          <w:kern w:val="2"/>
          <w:sz w:val="22"/>
          <w:szCs w:val="22"/>
          <w:rFonts w:cstheme="minorBidi" w:hAnsiTheme="minorHAnsi" w:eastAsiaTheme="minorHAnsi" w:asciiTheme="minorHAnsi"/>
        </w:rPr>
        <w:pict>
          <v:group style="margin-left:193.41925pt;margin-top:8.495286pt;width:222.7pt;height:162.15pt;mso-position-horizontal-relative:page;mso-position-vertical-relative:paragraph;z-index:-153184" coordorigin="3868,170" coordsize="4454,3243">
            <v:line style="position:absolute" from="4940,1264" to="4318,1363" stroked="true" strokeweight=".265047pt" strokecolor="#000000">
              <v:stroke dashstyle="solid"/>
            </v:line>
            <v:shape style="position:absolute;left:4221;top:1331;width:90;height:82" coordorigin="4221,1331" coordsize="90,82" path="m4266,1331l4221,1372,4266,1412,4310,1372,4266,1331xe" filled="true" fillcolor="#000000" stroked="false">
              <v:path arrowok="t"/>
              <v:fill type="solid"/>
            </v:shape>
            <v:shape style="position:absolute;left:15127;top:-20043;width:14968;height:4804" coordorigin="15128,-20043" coordsize="14968,4804" path="m4221,1372l4266,1331,4310,1372,4266,1412,4221,1372xm5670,989l5041,1236e" filled="false" stroked="true" strokeweight=".27748pt" strokecolor="#000000">
              <v:path arrowok="t"/>
              <v:stroke dashstyle="solid"/>
            </v:shape>
            <v:shape style="position:absolute;left:4947;top:1214;width:90;height:82" coordorigin="4948,1215" coordsize="90,82" path="m4992,1215l4948,1255,4992,1296,5037,1255,4992,1215xe" filled="true" fillcolor="#000000" stroked="false">
              <v:path arrowok="t"/>
              <v:fill type="solid"/>
            </v:shape>
            <v:shape style="position:absolute;left:22631;top:-21284;width:14948;height:4724" coordorigin="22632,-21283" coordsize="14948,4724" path="m4948,1255l4992,1215,5037,1255,4992,1296,4948,1255xm6395,880l5771,963e" filled="false" stroked="true" strokeweight=".27748pt" strokecolor="#000000">
              <v:path arrowok="t"/>
              <v:stroke dashstyle="solid"/>
            </v:shape>
            <v:shape style="position:absolute;left:5674;top:929;width:90;height:82" coordorigin="5674,929" coordsize="90,82" path="m5719,929l5674,970,5719,1010,5763,970,5719,929xe" filled="true" fillcolor="#000000" stroked="false">
              <v:path arrowok="t"/>
              <v:fill type="solid"/>
            </v:shape>
            <v:shape style="position:absolute;left:30135;top:-25286;width:15008;height:5484" coordorigin="30136,-25286" coordsize="15008,5484" path="m5674,970l5719,929,5763,970,5719,1010,5674,970xm7127,527l6494,850e" filled="false" stroked="true" strokeweight=".27748pt" strokecolor="#000000">
              <v:path arrowok="t"/>
              <v:stroke dashstyle="solid"/>
            </v:shape>
            <v:shape style="position:absolute;left:6402;top:832;width:90;height:82" coordorigin="6403,832" coordsize="90,82" path="m6447,832l6403,873,6447,913,6492,873,6447,832xe" filled="true" fillcolor="#000000" stroked="false">
              <v:path arrowok="t"/>
              <v:fill type="solid"/>
            </v:shape>
            <v:shape style="position:absolute;left:37659;top:-25506;width:14929;height:4603" coordorigin="37659,-25506" coordsize="14929,4603" path="m6403,873l6447,832,6492,873,6447,913,6403,873xm7848,538l7226,508e" filled="false" stroked="true" strokeweight=".27748pt" strokecolor="#000000">
              <v:path arrowok="t"/>
              <v:stroke dashstyle="solid"/>
            </v:shape>
            <v:shape style="position:absolute;left:7129;top:463;width:90;height:82" coordorigin="7129,463" coordsize="90,82" path="m7174,463l7129,504,7174,545,7219,504,7174,463xe" filled="true" fillcolor="#000000" stroked="false">
              <v:path arrowok="t"/>
              <v:fill type="solid"/>
            </v:shape>
            <v:shape style="position:absolute;left:7129;top:463;width:90;height:82" coordorigin="7129,463" coordsize="90,82" path="m7129,504l7174,463,7219,504,7174,545,7129,504xe" filled="false" stroked="true" strokeweight=".27625pt" strokecolor="#000000">
              <v:path arrowok="t"/>
              <v:stroke dashstyle="solid"/>
            </v:shape>
            <v:shape style="position:absolute;left:7855;top:500;width:90;height:82" coordorigin="7856,501" coordsize="90,82" path="m7901,501l7856,541,7901,582,7945,541,7901,501xe" filled="true" fillcolor="#000000" stroked="false">
              <v:path arrowok="t"/>
              <v:fill type="solid"/>
            </v:shape>
            <v:shape style="position:absolute;left:7855;top:500;width:90;height:82" coordorigin="7856,501" coordsize="90,82" path="m7856,541l7901,501,7945,541,7901,582,7856,541xe" filled="false" stroked="true" strokeweight=".276256pt" strokecolor="#000000">
              <v:path arrowok="t"/>
              <v:stroke dashstyle="solid"/>
            </v:shape>
            <v:line style="position:absolute" from="4263,1326" to="4269,1326" stroked="true" strokeweight=".528684pt" strokecolor="#000000">
              <v:stroke dashstyle="solid"/>
            </v:line>
            <v:line style="position:absolute" from="4233,1320" to="4299,1320" stroked="true" strokeweight=".264404pt" strokecolor="#000000">
              <v:stroke dashstyle="solid"/>
            </v:line>
            <v:line style="position:absolute" from="4263,1417" to="4269,1417" stroked="true" strokeweight=".528684pt" strokecolor="#000000">
              <v:stroke dashstyle="solid"/>
            </v:line>
            <v:line style="position:absolute" from="4233,1423" to="4299,1423" stroked="true" strokeweight=".264404pt" strokecolor="#000000">
              <v:stroke dashstyle="solid"/>
            </v:line>
            <v:line style="position:absolute" from="4989,1213" to="4995,1213" stroked="true" strokeweight=".176228pt" strokecolor="#000000">
              <v:stroke dashstyle="solid"/>
            </v:line>
            <v:line style="position:absolute" from="4959,1211" to="5025,1211" stroked="true" strokeweight=".264404pt" strokecolor="#000000">
              <v:stroke dashstyle="solid"/>
            </v:line>
            <v:line style="position:absolute" from="4989,1298" to="4995,1298" stroked="true" strokeweight=".176228pt" strokecolor="#000000">
              <v:stroke dashstyle="solid"/>
            </v:line>
            <v:line style="position:absolute" from="4959,1299" to="5025,1299" stroked="true" strokeweight=".264404pt" strokecolor="#000000">
              <v:stroke dashstyle="solid"/>
            </v:line>
            <v:line style="position:absolute" from="5716,926" to="5722,926" stroked="true" strokeweight=".264342pt" strokecolor="#000000">
              <v:stroke dashstyle="solid"/>
            </v:line>
            <v:line style="position:absolute" from="5686,924" to="5752,924" stroked="true" strokeweight=".264404pt" strokecolor="#000000">
              <v:stroke dashstyle="solid"/>
            </v:line>
            <v:line style="position:absolute" from="5716,1014" to="5722,1014" stroked="true" strokeweight=".352456pt" strokecolor="#000000">
              <v:stroke dashstyle="solid"/>
            </v:line>
            <v:shape style="position:absolute;left:30255;top:-22044;width:8205;height:2322" coordorigin="30256,-22044" coordsize="8205,2322" path="m5686,1017l5752,1017m6447,813l6447,832m6414,813l6480,813m6447,934l6447,913m6414,934l6480,934e" filled="false" stroked="true" strokeweight=".27748pt" strokecolor="#000000">
              <v:path arrowok="t"/>
              <v:stroke dashstyle="solid"/>
            </v:shape>
            <v:line style="position:absolute" from="7171,466" to="7177,466" stroked="true" strokeweight=".266104pt" strokecolor="#000000">
              <v:stroke dashstyle="solid"/>
            </v:line>
            <v:line style="position:absolute" from="7141,469" to="7207,469" stroked="true" strokeweight=".264404pt" strokecolor="#000000">
              <v:stroke dashstyle="solid"/>
            </v:line>
            <v:line style="position:absolute" from="7171,543" to="7177,543" stroked="true" strokeweight=".176228pt" strokecolor="#000000">
              <v:stroke dashstyle="solid"/>
            </v:line>
            <v:line style="position:absolute" from="7141,541" to="7207,541" stroked="true" strokeweight=".264404pt" strokecolor="#000000">
              <v:stroke dashstyle="solid"/>
            </v:line>
            <v:line style="position:absolute" from="7898,498" to="7903,498" stroked="true" strokeweight=".265223pt" strokecolor="#000000">
              <v:stroke dashstyle="solid"/>
            </v:line>
            <v:line style="position:absolute" from="7868,495" to="7933,495" stroked="true" strokeweight=".264404pt" strokecolor="#000000">
              <v:stroke dashstyle="solid"/>
            </v:line>
            <v:line style="position:absolute" from="7898,584" to="7903,584" stroked="true" strokeweight=".264342pt" strokecolor="#000000">
              <v:stroke dashstyle="solid"/>
            </v:line>
            <v:line style="position:absolute" from="7868,587" to="7933,587" stroked="true" strokeweight=".264404pt" strokecolor="#000000">
              <v:stroke dashstyle="solid"/>
            </v:line>
            <v:line style="position:absolute" from="5014,1643" to="4345,691" stroked="true" strokeweight=".469864pt" strokecolor="#0000ff">
              <v:stroke dashstyle="solid"/>
            </v:line>
            <v:line style="position:absolute" from="4944,2892" to="4314,3098" stroked="true" strokeweight=".266939pt" strokecolor="#000000">
              <v:stroke dashstyle="solid"/>
            </v:line>
            <v:shape style="position:absolute;left:4230;top:3082;width:68;height:62" coordorigin="4231,3082" coordsize="68,62" path="m4264,3082l4251,3085,4241,3091,4233,3101,4231,3112,4233,3125,4241,3135,4251,3141,4264,3144,4277,3141,4288,3135,4296,3125,4299,3112,4296,3101,4288,3091,4277,3085,4264,3082xe" filled="true" fillcolor="#ff0000" stroked="false">
              <v:path arrowok="t"/>
              <v:fill type="solid"/>
            </v:shape>
            <v:shape style="position:absolute;left:4230;top:3082;width:68;height:62" coordorigin="4231,3082" coordsize="68,62" path="m4231,3112l4233,3125,4241,3135,4251,3141,4264,3144,4277,3141,4288,3135,4296,3125,4299,3112,4296,3101,4288,3091,4277,3085,4264,3082,4251,3085,4241,3091,4233,3101,4231,3112xe" filled="false" stroked="true" strokeweight=".276243pt" strokecolor="#ff0000">
              <v:path arrowok="t"/>
              <v:stroke dashstyle="solid"/>
            </v:shape>
            <v:line style="position:absolute" from="5666,2800" to="5045,2871" stroked="true" strokeweight=".264736pt" strokecolor="#000000">
              <v:stroke dashstyle="solid"/>
            </v:line>
            <v:shape style="position:absolute;left:4957;top:2844;width:68;height:62" coordorigin="4957,2844" coordsize="68,62" path="m4990,2844l4978,2847,4967,2853,4960,2863,4957,2874,4960,2886,4967,2897,4978,2903,4990,2906,5004,2903,5015,2897,5022,2886,5025,2874,5022,2863,5015,2853,5004,2847,4990,2844xe" filled="true" fillcolor="#ff0000" stroked="false">
              <v:path arrowok="t"/>
              <v:fill type="solid"/>
            </v:shape>
            <v:shape style="position:absolute;left:4957;top:2844;width:68;height:62" coordorigin="4957,2844" coordsize="68,62" path="m4957,2874l4960,2886,4967,2897,4978,2903,4990,2906,5004,2903,5015,2897,5022,2886,5025,2874,5022,2863,5015,2853,5004,2847,4990,2844,4978,2847,4967,2853,4960,2863,4957,2874xe" filled="false" stroked="true" strokeweight=".27625pt" strokecolor="#ff0000">
              <v:path arrowok="t"/>
              <v:stroke dashstyle="solid"/>
            </v:shape>
            <v:line style="position:absolute" from="6403,2417" to="5763,2770" stroked="true" strokeweight=".270504pt" strokecolor="#000000">
              <v:stroke dashstyle="solid"/>
            </v:line>
            <v:shape style="position:absolute;left:5683;top:2762;width:68;height:62" coordorigin="5684,2763" coordsize="68,62" path="m5717,2763l5704,2765,5694,2772,5687,2782,5684,2793,5687,2805,5694,2815,5704,2822,5717,2825,5730,2822,5742,2815,5749,2805,5752,2793,5749,2782,5742,2772,5730,2765,5717,2763xe" filled="true" fillcolor="#ff0000" stroked="false">
              <v:path arrowok="t"/>
              <v:fill type="solid"/>
            </v:shape>
            <v:shape style="position:absolute;left:5683;top:2762;width:68;height:62" coordorigin="5684,2763" coordsize="68,62" path="m5684,2793l5687,2805,5694,2815,5704,2822,5717,2825,5730,2822,5742,2815,5749,2805,5752,2793,5749,2782,5742,2772,5730,2765,5717,2763,5704,2765,5694,2772,5687,2782,5684,2793xe" filled="false" stroked="true" strokeweight=".27625pt" strokecolor="#ff0000">
              <v:path arrowok="t"/>
              <v:stroke dashstyle="solid"/>
            </v:shape>
            <v:line style="position:absolute" from="7131,1980" to="6490,2366" stroked="true" strokeweight=".271363pt" strokecolor="#000000">
              <v:stroke dashstyle="solid"/>
            </v:line>
            <v:shape style="position:absolute;left:6412;top:2360;width:68;height:62" coordorigin="6412,2361" coordsize="68,62" path="m6445,2361l6433,2363,6422,2370,6415,2380,6412,2391,6415,2403,6422,2413,6433,2420,6445,2423,6459,2420,6470,2413,6478,2403,6480,2391,6478,2380,6470,2370,6459,2363,6445,2361xe" filled="true" fillcolor="#ff0000" stroked="false">
              <v:path arrowok="t"/>
              <v:fill type="solid"/>
            </v:shape>
            <v:shape style="position:absolute;left:6412;top:2360;width:68;height:62" coordorigin="6412,2361" coordsize="68,62" path="m6412,2391l6415,2403,6422,2413,6433,2420,6445,2423,6459,2420,6470,2413,6478,2403,6480,2391,6478,2380,6470,2370,6459,2363,6445,2361,6433,2363,6422,2370,6415,2380,6412,2391xe" filled="false" stroked="true" strokeweight=".276258pt" strokecolor="#ff0000">
              <v:path arrowok="t"/>
              <v:stroke dashstyle="solid"/>
            </v:shape>
            <v:line style="position:absolute" from="7852,2238" to="7222,1973" stroked="true" strokeweight=".268327pt" strokecolor="#000000">
              <v:stroke dashstyle="solid"/>
            </v:line>
            <v:shape style="position:absolute;left:7139;top:1921;width:68;height:62" coordorigin="7139,1922" coordsize="68,62" path="m7172,1922l7159,1924,7149,1931,7142,1940,7139,1952,7142,1964,7149,1974,7159,1981,7172,1984,7186,1981,7197,1974,7204,1964,7207,1952,7204,1940,7197,1931,7186,1924,7172,1922xe" filled="true" fillcolor="#ff0000" stroked="false">
              <v:path arrowok="t"/>
              <v:fill type="solid"/>
            </v:shape>
            <v:shape style="position:absolute;left:7139;top:1921;width:68;height:62" coordorigin="7139,1922" coordsize="68,62" path="m7139,1952l7142,1964,7149,1974,7159,1981,7172,1984,7186,1981,7197,1974,7204,1964,7207,1952,7204,1940,7197,1931,7186,1924,7172,1922,7159,1924,7149,1931,7142,1940,7139,1952xe" filled="false" stroked="true" strokeweight=".27625pt" strokecolor="#ff0000">
              <v:path arrowok="t"/>
              <v:stroke dashstyle="solid"/>
            </v:shape>
            <v:shape style="position:absolute;left:7865;top:2225;width:68;height:62" coordorigin="7866,2225" coordsize="68,62" path="m7899,2225l7886,2228,7876,2234,7868,2244,7866,2255,7868,2268,7876,2278,7886,2284,7899,2287,7912,2284,7923,2278,7931,2268,7933,2255,7931,2244,7923,2234,7912,2228,7899,2225xe" filled="true" fillcolor="#ff0000" stroked="false">
              <v:path arrowok="t"/>
              <v:fill type="solid"/>
            </v:shape>
            <v:shape style="position:absolute;left:15248;top:-9656;width:38220;height:14510" coordorigin="15248,-9656" coordsize="38220,14510" path="m7866,2255l7868,2268,7876,2278,7886,2284,7899,2287,7912,2284,7923,2278,7931,2268,7933,2255,7931,2244,7923,2234,7912,2228,7899,2225,7886,2228,7876,2234,7868,2244,7866,2255xm4266,3045l4266,3082m4233,3045l4299,3045m4266,3183l4266,3146m4233,3183l4299,3183m4992,2818l4992,2844m4959,2818l5025,2818m4992,2936l4992,2908m4959,2936l5025,2936m5719,2740l5719,2763m5686,2740l5752,2740m5719,2849l5719,2826m5686,2849l5752,2849m6447,2313l6447,2361m6414,2313l6480,2313m6447,2470l6447,2424m6414,2470l6480,2470m7174,1904l7174,1922m7141,1904l7207,1904m7174,2003l7174,1985m7141,2003l7207,2003m7901,2193l7901,2225m7868,2193l7933,2193m7901,2320l7901,2289m7868,2320l7933,2320e" filled="false" stroked="true" strokeweight=".27748pt" strokecolor="#ff0000">
              <v:path arrowok="t"/>
              <v:stroke dashstyle="solid"/>
            </v:shape>
            <v:shape style="position:absolute;left:24072;top:-11878;width:29156;height:15511" coordorigin="24073,-11877" coordsize="29156,15511" path="m5725,2047l5087,1708m6447,2273l5820,2086m7176,2527l6546,2304m7910,3075l7265,2574e" filled="false" stroked="true" strokeweight=".462461pt" strokecolor="#0000ff">
              <v:path arrowok="t"/>
              <v:stroke dashstyle="solid"/>
            </v:shape>
            <v:shape style="position:absolute;left:4284;top:622;width:3696;height:2510" coordorigin="4285,622" coordsize="3696,2510" path="m4345,622l4285,622,4285,677,4345,677,4345,622m5072,1656l5012,1656,5012,1710,5072,1710,5072,1656m5798,2044l5738,2044,5738,2098,5798,2098,5798,2044m6527,2259l6467,2259,6467,2313,6527,2313,6527,2259m7253,2516l7193,2516,7193,2571,7253,2571,7253,2516m7980,3077l7920,3077,7920,3132,7980,3132,7980,3077e" filled="true" fillcolor="#0000ff" stroked="false">
              <v:path arrowok="t"/>
              <v:fill type="solid"/>
            </v:shape>
            <v:shape style="position:absolute;left:15768;top:-24866;width:38220;height:29319" coordorigin="15768,-24866" coordsize="38220,29319" path="m4316,564l4316,622m4283,564l4349,564m4316,737l4316,679m4283,737l4349,737m5043,1641l5043,1656m5010,1641l5076,1641m5043,1726l5043,1712m5010,1726l5076,1726m5769,1985l5769,2044m5736,1985l5802,1985m5769,2158l5769,2100m5736,2158l5802,2158m6498,2158l6498,2259m6465,2158l6531,2158m6498,2416l6498,2315m6465,2416l6531,2416m7224,2460l7224,2516m7191,2460l7257,2460m7224,2631l7224,2573m7191,2631l7257,2631m7951,3063l7951,3077m7918,3063l7984,3063m7951,3147l7951,3133m7918,3147l7984,3147e" filled="false" stroked="true" strokeweight=".27748pt" strokecolor="#0000ff">
              <v:path arrowok="t"/>
              <v:stroke dashstyle="solid"/>
            </v:shape>
            <v:shape style="position:absolute;left:11486;top:-29269;width:45404;height:36664" coordorigin="11486,-29268" coordsize="45404,36664" path="m3901,3407l3901,3377m4266,3407l4266,3347m4628,3407l4628,3377m4992,3407l4992,3347m5356,3407l5356,3377m5719,3407l5719,3347m6083,3407l6083,3377m6447,3407l6447,3347m6810,3407l6810,3377m7174,3407l7174,3347m7538,3407l7538,3377m7901,3407l7901,3347m8265,3407l8265,3377m3901,3407l8265,3407m3901,3407l3967,3407m3868,3216l3901,3216m3901,3026l3967,3026m3868,2837l3901,2837m3901,2647l3967,2647m3868,2456l3901,2456m3901,2266l3967,2266m3868,2077l3901,2077m3901,1887l3967,1887m3868,1696l3901,1696m3901,1506l3967,1506m3868,1317l3901,1317m3901,1127l3967,1127m3868,936l3901,936m3901,746l3967,746m3868,557l3901,557m3901,367l3967,367m3868,176l3901,176m3901,3407l3901,176e" filled="false" stroked="true" strokeweight=".647441pt" strokecolor="#000000">
              <v:path arrowok="t"/>
              <v:stroke dashstyle="solid"/>
            </v:shape>
            <v:shape style="position:absolute;left:19790;top:-26927;width:2402;height:2" coordorigin="19790,-26927" coordsize="2402,0" path="m4672,382l4748,382m4829,382l4905,382e" filled="false" stroked="true" strokeweight=".27748pt" strokecolor="#000000">
              <v:path arrowok="t"/>
              <v:stroke dashstyle="solid"/>
            </v:shape>
            <v:shape style="position:absolute;left:4744;top:341;width:90;height:82" coordorigin="4744,342" coordsize="90,82" path="m4789,342l4744,382,4789,423,4833,382,4789,342xe" filled="true" fillcolor="#000000" stroked="false">
              <v:path arrowok="t"/>
              <v:fill type="solid"/>
            </v:shape>
            <v:shape style="position:absolute;left:19790;top:-27388;width:2402;height:1782" coordorigin="19790,-27387" coordsize="2402,1782" path="m4744,382l4789,342,4833,382,4789,423,4744,382xm4672,499l4748,499m4829,499l4905,499e" filled="false" stroked="true" strokeweight=".27748pt" strokecolor="#000000">
              <v:path arrowok="t"/>
              <v:stroke dashstyle="solid"/>
            </v:shape>
            <v:shape style="position:absolute;left:4753;top:467;width:68;height:62" coordorigin="4754,467" coordsize="68,62" path="m4787,467l4774,469,4764,476,4757,486,4754,497,4757,509,4764,519,4774,526,4787,529,4800,526,4812,519,4819,509,4822,497,4819,486,4812,476,4800,469,4787,467xe" filled="true" fillcolor="#ff0000" stroked="false">
              <v:path arrowok="t"/>
              <v:fill type="solid"/>
            </v:shape>
            <v:shape style="position:absolute;left:4753;top:467;width:68;height:62" coordorigin="4754,467" coordsize="68,62" path="m4754,497l4757,509,4764,519,4774,526,4787,529,4800,526,4812,519,4819,509,4822,497,4819,486,4812,476,4800,469,4787,467,4774,469,4764,476,4757,486,4754,497xe" filled="false" stroked="true" strokeweight=".27625pt" strokecolor="#ff0000">
              <v:path arrowok="t"/>
              <v:stroke dashstyle="solid"/>
            </v:shape>
            <v:shape style="position:absolute;left:19790;top:-24286;width:2402;height:2" coordorigin="19790,-24285" coordsize="2402,0" path="m4672,615l4748,615m4829,615l4905,615e" filled="false" stroked="true" strokeweight=".462461pt" strokecolor="#0000ff">
              <v:path arrowok="t"/>
              <v:stroke dashstyle="solid"/>
            </v:shape>
            <v:rect style="position:absolute;left:4757;top:586;width:61;height:55" filled="true" fillcolor="#0000ff" stroked="false">
              <v:fill type="solid"/>
            </v:rect>
            <v:shape style="position:absolute;left:56729;top:-29269;width:681;height:36664" coordorigin="56730,-29268" coordsize="681,36664" path="m8315,3407l8282,3407m8315,3192l8249,3192m8315,2976l8282,2976m8315,2761l8249,2761m8315,2544l8282,2544m8315,2329l8249,2329m8315,2114l8282,2114m8315,1899l8249,1899m8315,1684l8282,1684m8315,1469l8249,1469m8315,1254l8282,1254m8315,1038l8249,1038m8315,821l8282,821m8315,606l8249,606m8315,391l8282,391m8315,176l8249,176m8315,3407l8315,176e" filled="false" stroked="true" strokeweight=".647441pt" strokecolor="#0000ff">
              <v:path arrowok="t"/>
              <v:stroke dashstyle="solid"/>
            </v:shape>
            <v:shape style="position:absolute;left:3908;top:176;width:4401;height:3225" type="#_x0000_t202" filled="false" stroked="false">
              <v:textbox inset="0,0,0,0">
                <w:txbxContent>
                  <w:p w:rsidR="0018722C">
                    <w:pPr>
                      <w:spacing w:line="240" w:lineRule="auto" w:before="4"/>
                      <w:rPr>
                        <w:rFonts w:ascii="Times New Roman"/>
                        <w:sz w:val="12"/>
                      </w:rPr>
                    </w:pPr>
                  </w:p>
                  <w:p w:rsidR="0018722C">
                    <w:pPr>
                      <w:spacing w:line="213" w:lineRule="auto" w:before="0"/>
                      <w:ind w:leftChars="0" w:left="1055" w:rightChars="0" w:right="2693" w:firstLineChars="0" w:firstLine="0"/>
                      <w:jc w:val="left"/>
                      <w:rPr>
                        <w:sz w:val="10"/>
                      </w:rPr>
                    </w:pPr>
                    <w:r>
                      <w:rPr>
                        <w:w w:val="115"/>
                        <w:sz w:val="10"/>
                      </w:rPr>
                      <w:t>PDI及集粉率集粉率</w:t>
                    </w:r>
                  </w:p>
                  <w:p w:rsidR="0018722C">
                    <w:pPr>
                      <w:spacing w:line="116" w:lineRule="exact" w:before="0"/>
                      <w:ind w:leftChars="0" w:left="1055" w:rightChars="0" w:right="0" w:firstLineChars="0" w:firstLine="0"/>
                      <w:jc w:val="left"/>
                      <w:rPr>
                        <w:sz w:val="10"/>
                      </w:rPr>
                    </w:pPr>
                    <w:r>
                      <w:rPr>
                        <w:w w:val="115"/>
                        <w:sz w:val="10"/>
                      </w:rPr>
                      <w:t>水分含量</w:t>
                    </w:r>
                  </w:p>
                </w:txbxContent>
              </v:textbox>
              <w10:wrap type="none"/>
            </v:shape>
            <w10:wrap type="none"/>
          </v:group>
        </w:pict>
      </w:r>
    </w:p>
    <w:p w:rsidR="0018722C">
      <w:pPr>
        <w:pStyle w:val="ae"/>
        <w:topLinePunct/>
      </w:pPr>
      <w:r>
        <w:rPr>
          <w:kern w:val="2"/>
          <w:szCs w:val="22"/>
          <w:rFonts w:ascii="Arial" w:cstheme="minorBidi" w:hAnsiTheme="minorHAnsi" w:eastAsiaTheme="minorHAnsi"/>
          <w:color w:val="0000FF"/>
          <w:w w:val="110"/>
          <w:sz w:val="12"/>
        </w:rPr>
        <w:t>2.1</w:t>
      </w:r>
    </w:p>
    <w:p w:rsidR="0018722C">
      <w:pPr>
        <w:topLinePunct/>
      </w:pPr>
      <w:r>
        <w:rPr>
          <w:rFonts w:cstheme="minorBidi" w:hAnsiTheme="minorHAnsi" w:eastAsiaTheme="minorHAnsi" w:asciiTheme="minorHAnsi" w:ascii="Arial"/>
        </w:rPr>
        <w:t>62</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58</w:t>
      </w:r>
      <w:r w:rsidRPr="00000000">
        <w:rPr>
          <w:rFonts w:cstheme="minorBidi" w:hAnsiTheme="minorHAnsi" w:eastAsiaTheme="minorHAnsi" w:asciiTheme="minorHAnsi"/>
        </w:rPr>
        <w:tab/>
      </w:r>
      <w:r>
        <w:rPr>
          <w:rFonts w:ascii="Arial" w:cstheme="minorBidi" w:hAnsiTheme="minorHAnsi" w:eastAsiaTheme="minorHAnsi"/>
        </w:rPr>
        <w:t>1.9</w:t>
      </w:r>
    </w:p>
    <w:p w:rsidR="0018722C">
      <w:pPr>
        <w:pStyle w:val="ae"/>
        <w:topLinePunct/>
      </w:pPr>
      <w:r>
        <w:rPr>
          <w:kern w:val="2"/>
          <w:sz w:val="22"/>
          <w:szCs w:val="22"/>
          <w:rFonts w:cstheme="minorBidi" w:hAnsiTheme="minorHAnsi" w:eastAsiaTheme="minorHAnsi" w:asciiTheme="minorHAnsi"/>
        </w:rPr>
        <w:pict>
          <v:shape style="margin-left:167.928085pt;margin-top:-2.471285pt;width:11.15pt;height:65pt;mso-position-horizontal-relative:page;mso-position-vertical-relative:paragraph;z-index:2080" type="#_x0000_t202" filled="false" stroked="false">
            <v:textbox inset="0,0,0,0" style="layout-flow:vertical;mso-layout-flow-alt:bottom-to-top">
              <w:txbxContent>
                <w:p w:rsidR="0018722C">
                  <w:pPr>
                    <w:spacing w:line="202" w:lineRule="exact" w:before="0"/>
                    <w:ind w:leftChars="0" w:left="20" w:rightChars="0" w:right="0" w:firstLineChars="0" w:firstLine="0"/>
                    <w:jc w:val="left"/>
                    <w:rPr>
                      <w:b/>
                      <w:sz w:val="18"/>
                    </w:rPr>
                  </w:pPr>
                  <w:r>
                    <w:rPr>
                      <w:b/>
                      <w:spacing w:val="0"/>
                      <w:w w:val="91"/>
                      <w:sz w:val="18"/>
                    </w:rPr>
                    <w:t>PDI</w:t>
                  </w:r>
                  <w:r>
                    <w:rPr>
                      <w:b/>
                      <w:w w:val="91"/>
                      <w:sz w:val="18"/>
                    </w:rPr>
                    <w:t>及集粉率</w:t>
                  </w:r>
                  <w:r>
                    <w:rPr>
                      <w:b/>
                      <w:spacing w:val="-5"/>
                      <w:sz w:val="18"/>
                    </w:rPr>
                    <w:t> </w:t>
                  </w:r>
                  <w:r>
                    <w:rPr>
                      <w:b/>
                      <w:w w:val="91"/>
                      <w:sz w:val="18"/>
                    </w:rPr>
                    <w:t>(%)</w:t>
                  </w:r>
                </w:p>
              </w:txbxContent>
            </v:textbox>
            <w10:wrap type="none"/>
          </v:shape>
        </w:pict>
      </w:r>
      <w:r>
        <w:rPr>
          <w:kern w:val="2"/>
          <w:sz w:val="22"/>
          <w:szCs w:val="22"/>
          <w:rFonts w:cstheme="minorBidi" w:hAnsiTheme="minorHAnsi" w:eastAsiaTheme="minorHAnsi" w:asciiTheme="minorHAnsi"/>
        </w:rPr>
        <w:pict>
          <v:shape style="margin-left:430.280212pt;margin-top:1.747222pt;width:11.15pt;height:52.3pt;mso-position-horizontal-relative:page;mso-position-vertical-relative:paragraph;z-index:2104" type="#_x0000_t202" filled="false" stroked="false">
            <v:textbox inset="0,0,0,0" style="layout-flow:vertical;mso-layout-flow-alt:bottom-to-top">
              <w:txbxContent>
                <w:p w:rsidR="0018722C">
                  <w:pPr>
                    <w:spacing w:line="202" w:lineRule="exact" w:before="0"/>
                    <w:ind w:leftChars="0" w:left="20" w:rightChars="0" w:right="0" w:firstLineChars="0" w:firstLine="0"/>
                    <w:jc w:val="left"/>
                    <w:rPr>
                      <w:b/>
                      <w:sz w:val="18"/>
                    </w:rPr>
                  </w:pPr>
                  <w:r>
                    <w:rPr>
                      <w:b/>
                      <w:w w:val="91"/>
                      <w:sz w:val="18"/>
                    </w:rPr>
                    <w:t>水分含量</w:t>
                  </w:r>
                  <w:r>
                    <w:rPr>
                      <w:b/>
                      <w:spacing w:val="-5"/>
                      <w:sz w:val="18"/>
                    </w:rPr>
                    <w:t> </w:t>
                  </w:r>
                  <w:r>
                    <w:rPr>
                      <w:b/>
                      <w:w w:val="91"/>
                      <w:sz w:val="18"/>
                    </w:rPr>
                    <w:t>(%)</w:t>
                  </w:r>
                </w:p>
              </w:txbxContent>
            </v:textbox>
            <w10:wrap type="none"/>
          </v:shape>
        </w:pict>
      </w:r>
      <w:r>
        <w:rPr>
          <w:kern w:val="2"/>
          <w:szCs w:val="22"/>
          <w:rFonts w:ascii="Arial" w:cstheme="minorBidi" w:hAnsiTheme="minorHAnsi" w:eastAsiaTheme="minorHAnsi"/>
          <w:w w:val="110"/>
          <w:sz w:val="12"/>
        </w:rPr>
        <w:t>56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color w:val="0000FF"/>
          <w:w w:val="110"/>
          <w:sz w:val="12"/>
        </w:rPr>
        <w:t>1.8</w:t>
      </w:r>
    </w:p>
    <w:p w:rsidR="0018722C">
      <w:pPr>
        <w:topLinePunct/>
      </w:pPr>
      <w:r>
        <w:rPr>
          <w:rFonts w:cstheme="minorBidi" w:hAnsiTheme="minorHAnsi" w:eastAsiaTheme="minorHAnsi" w:asciiTheme="minorHAnsi" w:ascii="Arial"/>
        </w:rPr>
        <w:t>54</w:t>
      </w:r>
      <w:r w:rsidRPr="00000000">
        <w:rPr>
          <w:rFonts w:cstheme="minorBidi" w:hAnsiTheme="minorHAnsi" w:eastAsiaTheme="minorHAnsi" w:asciiTheme="minorHAnsi"/>
        </w:rPr>
        <w:tab/>
      </w:r>
      <w:r>
        <w:rPr>
          <w:rFonts w:ascii="Arial" w:cstheme="minorBidi" w:hAnsiTheme="minorHAnsi" w:eastAsiaTheme="minorHAnsi"/>
        </w:rPr>
        <w:t>1.7</w:t>
      </w:r>
    </w:p>
    <w:p w:rsidR="0018722C">
      <w:pPr>
        <w:topLinePunct/>
      </w:pPr>
      <w:r>
        <w:rPr>
          <w:rFonts w:cstheme="minorBidi" w:hAnsiTheme="minorHAnsi" w:eastAsiaTheme="minorHAnsi" w:asciiTheme="minorHAnsi" w:ascii="Arial"/>
        </w:rPr>
        <w:t>52</w:t>
      </w:r>
      <w:r w:rsidRPr="00000000">
        <w:rPr>
          <w:rFonts w:cstheme="minorBidi" w:hAnsiTheme="minorHAnsi" w:eastAsiaTheme="minorHAnsi" w:asciiTheme="minorHAnsi"/>
        </w:rPr>
        <w:tab/>
      </w:r>
      <w:r>
        <w:rPr>
          <w:rFonts w:ascii="Arial" w:cstheme="minorBidi" w:hAnsiTheme="minorHAnsi" w:eastAsiaTheme="minorHAnsi"/>
        </w:rPr>
        <w:t>1.6</w:t>
      </w:r>
    </w:p>
    <w:p w:rsidR="0018722C">
      <w:spacing w:beforeLines="0" w:before="0" w:afterLines="0" w:after="0" w:line="440" w:lineRule="auto"/>
      <w:pPr>
        <w:sectPr w:rsidR="00556256">
          <w:type w:val="continuous"/>
          <w:pgSz w:w="11910" w:h="16840"/>
          <w:pgMar w:header="877" w:footer="272" w:top="1080" w:bottom="460" w:left="900" w:right="0"/>
        </w:sectPr>
        <w:topLinePunct/>
      </w:pPr>
    </w:p>
    <w:p w:rsidR="0018722C">
      <w:pPr>
        <w:topLinePunct/>
      </w:pPr>
      <w:r>
        <w:rPr>
          <w:rFonts w:cstheme="minorBidi" w:hAnsiTheme="minorHAnsi" w:eastAsiaTheme="minorHAnsi" w:asciiTheme="minorHAnsi" w:ascii="Arial"/>
        </w:rPr>
        <w:t>50</w:t>
      </w:r>
    </w:p>
    <w:p w:rsidR="0018722C">
      <w:pPr>
        <w:keepNext/>
        <w:topLinePunct/>
      </w:pPr>
      <w:r>
        <w:rPr>
          <w:rFonts w:cstheme="minorBidi" w:hAnsiTheme="minorHAnsi" w:eastAsiaTheme="minorHAnsi" w:asciiTheme="minorHAnsi" w:ascii="Arial"/>
        </w:rPr>
        <w:t>48</w:t>
      </w:r>
    </w:p>
    <w:p w:rsidR="0018722C">
      <w:pPr>
        <w:keepNext/>
        <w:topLinePunct/>
      </w:pPr>
      <w:r>
        <w:rPr>
          <w:rFonts w:cstheme="minorBidi" w:hAnsiTheme="minorHAnsi" w:eastAsiaTheme="minorHAnsi" w:asciiTheme="minorHAnsi" w:ascii="Arial"/>
        </w:rPr>
        <w:t>46</w:t>
      </w:r>
    </w:p>
    <w:p w:rsidR="0018722C">
      <w:pPr>
        <w:keepNext/>
        <w:topLinePunct/>
      </w:pPr>
      <w:r>
        <w:rPr>
          <w:rFonts w:cstheme="minorBidi" w:hAnsiTheme="minorHAnsi" w:eastAsiaTheme="minorHAnsi" w:asciiTheme="minorHAnsi" w:ascii="Arial"/>
        </w:rPr>
        <w:t>0.45</w:t>
      </w:r>
      <w:r w:rsidRPr="00000000">
        <w:rPr>
          <w:rFonts w:cstheme="minorBidi" w:hAnsiTheme="minorHAnsi" w:eastAsiaTheme="minorHAnsi" w:asciiTheme="minorHAnsi"/>
        </w:rPr>
        <w:tab/>
        <w:t>0.50</w:t>
      </w:r>
      <w:r w:rsidRPr="00000000">
        <w:rPr>
          <w:rFonts w:cstheme="minorBidi" w:hAnsiTheme="minorHAnsi" w:eastAsiaTheme="minorHAnsi" w:asciiTheme="minorHAnsi"/>
        </w:rPr>
        <w:tab/>
        <w:t>0.55</w:t>
      </w:r>
      <w:r w:rsidRPr="00000000">
        <w:rPr>
          <w:rFonts w:cstheme="minorBidi" w:hAnsiTheme="minorHAnsi" w:eastAsiaTheme="minorHAnsi" w:asciiTheme="minorHAnsi"/>
        </w:rPr>
        <w:tab/>
        <w:t>0.60</w:t>
      </w:r>
      <w:r w:rsidRPr="00000000">
        <w:rPr>
          <w:rFonts w:cstheme="minorBidi" w:hAnsiTheme="minorHAnsi" w:eastAsiaTheme="minorHAnsi" w:asciiTheme="minorHAnsi"/>
        </w:rPr>
        <w:tab/>
        <w:t>0.65</w:t>
      </w:r>
      <w:r w:rsidRPr="00000000">
        <w:rPr>
          <w:rFonts w:cstheme="minorBidi" w:hAnsiTheme="minorHAnsi" w:eastAsiaTheme="minorHAnsi" w:asciiTheme="minorHAnsi"/>
        </w:rPr>
        <w:tab/>
      </w:r>
      <w:r>
        <w:rPr>
          <w:rFonts w:ascii="Arial" w:cstheme="minorBidi" w:hAnsiTheme="minorHAnsi" w:eastAsiaTheme="minorHAnsi"/>
        </w:rPr>
        <w:t>0.70</w:t>
      </w:r>
    </w:p>
    <w:p w:rsidR="0018722C">
      <w:pPr>
        <w:keepNext/>
        <w:topLinePunct/>
      </w:pPr>
      <w:r>
        <w:rPr>
          <w:rFonts w:cstheme="minorBidi" w:hAnsiTheme="minorHAnsi" w:eastAsiaTheme="minorHAnsi" w:asciiTheme="minorHAnsi"/>
          <w:b/>
        </w:rPr>
        <w:t>进风流量</w:t>
      </w:r>
      <w:r>
        <w:rPr>
          <w:rFonts w:cstheme="minorBidi" w:hAnsiTheme="minorHAnsi" w:eastAsiaTheme="minorHAnsi" w:asciiTheme="minorHAnsi"/>
          <w:b/>
        </w:rPr>
        <w:t>（</w:t>
      </w:r>
      <w:r>
        <w:rPr>
          <w:rFonts w:cstheme="minorBidi" w:hAnsiTheme="minorHAnsi" w:eastAsiaTheme="minorHAnsi" w:asciiTheme="minorHAnsi"/>
          <w:b/>
        </w:rPr>
        <w:t>m3</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4-5</w:t>
      </w:r>
      <w:r>
        <w:t xml:space="preserve">  </w:t>
      </w:r>
      <w:r>
        <w:rPr>
          <w:rFonts w:ascii="黑体" w:eastAsia="黑体" w:hint="eastAsia" w:cstheme="minorBidi" w:hAnsiTheme="minorHAnsi"/>
          <w:b/>
        </w:rPr>
        <w:t>进风流量对干燥效果的影响</w:t>
      </w:r>
    </w:p>
    <w:p w:rsidR="0018722C">
      <w:pPr>
        <w:topLinePunct/>
      </w:pPr>
      <w:r>
        <w:rPr>
          <w:rFonts w:cstheme="minorBidi" w:hAnsiTheme="minorHAnsi" w:eastAsiaTheme="minorHAnsi" w:asciiTheme="minorHAnsi" w:ascii="Times New Roman"/>
          <w:b/>
        </w:rPr>
        <w:t>Fig4-5 Inlet flow affect the drying</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1.4</w:t>
      </w:r>
    </w:p>
    <w:p w:rsidR="0018722C">
      <w:spacing w:beforeLines="0" w:before="0" w:afterLines="0" w:after="0" w:line="440" w:lineRule="auto"/>
      <w:pPr>
        <w:sectPr w:rsidR="00556256">
          <w:type w:val="continuous"/>
          <w:pgSz w:w="11910" w:h="16840"/>
          <w:pgMar w:top="1400" w:bottom="460" w:left="900" w:right="0"/>
          <w:cols w:num="2" w:equalWidth="0">
            <w:col w:w="7130" w:space="40"/>
            <w:col w:w="3840"/>
          </w:cols>
        </w:sectPr>
        <w:topLinePunct/>
      </w:pPr>
    </w:p>
    <w:p w:rsidR="0018722C">
      <w:pPr>
        <w:pStyle w:val="Heading3"/>
        <w:topLinePunct/>
        <w:ind w:left="200" w:hangingChars="200" w:hanging="200"/>
      </w:pPr>
      <w:bookmarkStart w:id="626604" w:name="_Toc686626604"/>
      <w:bookmarkStart w:name="_bookmark67" w:id="149"/>
      <w:bookmarkEnd w:id="149"/>
      <w:r>
        <w:t>4.5.5</w:t>
      </w:r>
      <w:r>
        <w:t xml:space="preserve"> </w:t>
      </w:r>
      <w:bookmarkStart w:name="_bookmark67" w:id="150"/>
      <w:bookmarkEnd w:id="150"/>
      <w:r>
        <w:t>均匀设计实验优化喷雾干燥工艺</w:t>
      </w:r>
      <w:bookmarkEnd w:id="626604"/>
    </w:p>
    <w:p w:rsidR="0018722C">
      <w:pPr>
        <w:topLinePunct/>
      </w:pPr>
      <w:r>
        <w:t>在单因素实验基础上，通过均匀设计实验对喷雾干燥技术工艺进行优化。以影响葡</w:t>
      </w:r>
      <w:r>
        <w:t>萄籽蛋白喷雾干燥的进风流量</w:t>
      </w:r>
      <w:r>
        <w:t>（</w:t>
      </w:r>
      <w:r>
        <w:rPr>
          <w:rFonts w:ascii="Times New Roman" w:eastAsia="Times New Roman"/>
          <w:spacing w:val="-8"/>
        </w:rPr>
        <w:t>X</w:t>
      </w:r>
      <w:r>
        <w:rPr>
          <w:rFonts w:ascii="Times New Roman" w:eastAsia="Times New Roman"/>
          <w:spacing w:val="-8"/>
          <w:position w:val="-2"/>
          <w:sz w:val="16"/>
        </w:rPr>
        <w:t>1</w:t>
      </w:r>
      <w:r>
        <w:t>）</w:t>
      </w:r>
      <w:r>
        <w:t>、进风温度</w:t>
      </w:r>
      <w:r>
        <w:t>（</w:t>
      </w:r>
      <w:r>
        <w:rPr>
          <w:rFonts w:ascii="Times New Roman" w:eastAsia="Times New Roman"/>
          <w:spacing w:val="-8"/>
        </w:rPr>
        <w:t>X</w:t>
      </w:r>
      <w:r>
        <w:rPr>
          <w:rFonts w:ascii="Times New Roman" w:eastAsia="Times New Roman"/>
          <w:spacing w:val="-8"/>
          <w:position w:val="-2"/>
          <w:sz w:val="16"/>
        </w:rPr>
        <w:t>2</w:t>
      </w:r>
      <w:r>
        <w:t>）</w:t>
      </w:r>
      <w:r>
        <w:t>、进料流量</w:t>
      </w:r>
      <w:r>
        <w:t>（</w:t>
      </w:r>
      <w:r>
        <w:rPr>
          <w:rFonts w:ascii="Times New Roman" w:eastAsia="Times New Roman"/>
          <w:spacing w:val="-8"/>
        </w:rPr>
        <w:t>X</w:t>
      </w:r>
      <w:r>
        <w:rPr>
          <w:rFonts w:ascii="Times New Roman" w:eastAsia="Times New Roman"/>
          <w:spacing w:val="-8"/>
          <w:position w:val="-2"/>
          <w:sz w:val="16"/>
        </w:rPr>
        <w:t>3</w:t>
      </w:r>
      <w:r>
        <w:t>）</w:t>
      </w:r>
      <w:r>
        <w:t>和雾化压力</w:t>
      </w:r>
      <w:r>
        <w:t>（</w:t>
      </w:r>
      <w:r>
        <w:rPr>
          <w:rFonts w:ascii="Times New Roman" w:eastAsia="Times New Roman"/>
        </w:rPr>
        <w:t>X</w:t>
      </w:r>
      <w:r>
        <w:rPr>
          <w:rFonts w:ascii="Times New Roman" w:eastAsia="Times New Roman"/>
          <w:position w:val="-2"/>
          <w:sz w:val="16"/>
        </w:rPr>
        <w:t>4</w:t>
      </w:r>
      <w:r>
        <w:t>）</w:t>
      </w:r>
      <w:r/>
      <w:r>
        <w:t>四个因素为主要考察对象，设计四因素六水平优化实验，因素水平如</w:t>
      </w:r>
      <w:r>
        <w:t>表</w:t>
      </w:r>
      <w:r>
        <w:rPr>
          <w:rFonts w:ascii="Times New Roman" w:eastAsia="Times New Roman"/>
        </w:rPr>
        <w:t>4-3</w:t>
      </w:r>
      <w:r>
        <w:t>所示，实</w:t>
      </w:r>
      <w:r>
        <w:t>验</w:t>
      </w:r>
    </w:p>
    <w:p w:rsidR="0018722C">
      <w:pPr>
        <w:topLinePunct/>
      </w:pPr>
      <w:r>
        <w:t>结果如</w:t>
      </w:r>
      <w:r>
        <w:t>表</w:t>
      </w:r>
      <w:r>
        <w:rPr>
          <w:rFonts w:ascii="Times New Roman" w:eastAsia="Times New Roman"/>
        </w:rPr>
        <w:t>4-4</w:t>
      </w:r>
      <w:r>
        <w:t>所示。</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4-3</w:t>
      </w:r>
      <w:r>
        <w:t xml:space="preserve">  </w:t>
      </w:r>
      <w:r>
        <w:rPr>
          <w:kern w:val="2"/>
          <w:szCs w:val="22"/>
          <w:rFonts w:cstheme="minorBidi" w:hAnsiTheme="minorHAnsi" w:eastAsiaTheme="minorHAnsi" w:asciiTheme="minorHAnsi"/>
          <w:b/>
          <w:sz w:val="21"/>
        </w:rPr>
        <w:t>均匀设计因素水平表</w:t>
      </w:r>
    </w:p>
    <w:p w:rsidR="0018722C">
      <w:pPr>
        <w:pStyle w:val="a8"/>
        <w:topLinePunct/>
      </w:pPr>
      <w:r>
        <w:t>Table</w:t>
      </w:r>
      <w:r>
        <w:t xml:space="preserve"> </w:t>
      </w:r>
      <w:r w:rsidRPr="00DB64CE">
        <w:t>4-3</w:t>
      </w:r>
      <w:r>
        <w:t xml:space="preserve">  </w:t>
      </w:r>
      <w:r w:rsidRPr="00DB64CE">
        <w:t>Uniform design factor level table</w:t>
      </w:r>
    </w:p>
    <w:tbl>
      <w:tblPr>
        <w:tblW w:w="5000" w:type="pct"/>
        <w:tblInd w:w="3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8"/>
        <w:gridCol w:w="2311"/>
        <w:gridCol w:w="1981"/>
        <w:gridCol w:w="2164"/>
        <w:gridCol w:w="2010"/>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因素</w:t>
            </w:r>
          </w:p>
        </w:tc>
      </w:tr>
      <w:tr>
        <w:tc>
          <w:tcPr>
            <w:tcW w:w="455" w:type="pct"/>
            <w:vAlign w:val="center"/>
          </w:tcPr>
          <w:p w:rsidR="0018722C">
            <w:pPr>
              <w:pStyle w:val="ac"/>
              <w:topLinePunct/>
              <w:ind w:leftChars="0" w:left="0" w:rightChars="0" w:right="0" w:firstLineChars="0" w:firstLine="0"/>
              <w:spacing w:line="240" w:lineRule="atLeast"/>
            </w:pPr>
            <w:r w:rsidRPr="00000000">
              <w:rPr>
                <w:sz w:val="24"/>
                <w:szCs w:val="24"/>
              </w:rPr>
              <w:t>水平</w:t>
            </w:r>
          </w:p>
        </w:tc>
        <w:tc>
          <w:tcPr>
            <w:tcW w:w="1241" w:type="pct"/>
            <w:vAlign w:val="center"/>
          </w:tcPr>
          <w:p w:rsidR="0018722C">
            <w:pPr>
              <w:pStyle w:val="a5"/>
              <w:topLinePunct/>
              <w:ind w:leftChars="0" w:left="0" w:rightChars="0" w:right="0" w:firstLineChars="0" w:firstLine="0"/>
              <w:spacing w:line="240" w:lineRule="atLeast"/>
            </w:pPr>
            <w:r w:rsidRPr="00000000">
              <w:rPr>
                <w:sz w:val="24"/>
                <w:szCs w:val="24"/>
              </w:rPr>
              <w:t>X</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进风流量</w:t>
            </w:r>
            <w:r w:rsidRPr="00000000">
              <w:rPr>
                <w:sz w:val="24"/>
                <w:szCs w:val="24"/>
              </w:rPr>
              <w:t>(</w:t>
            </w:r>
            <w:r w:rsidRPr="00000000">
              <w:rPr>
                <w:sz w:val="24"/>
                <w:szCs w:val="24"/>
              </w:rPr>
              <w:t>m</w:t>
            </w:r>
            <w:r w:rsidRPr="00000000">
              <w:rPr>
                <w:sz w:val="24"/>
                <w:szCs w:val="24"/>
              </w:rPr>
              <w:t>3</w:t>
            </w:r>
            <w:r w:rsidRPr="00000000">
              <w:rPr>
                <w:sz w:val="24"/>
                <w:szCs w:val="24"/>
              </w:rPr>
              <w:t>/</w:t>
            </w:r>
            <w:r w:rsidRPr="00000000">
              <w:rPr>
                <w:sz w:val="24"/>
                <w:szCs w:val="24"/>
              </w:rPr>
              <w:t xml:space="preserve">min</w:t>
            </w:r>
            <w:r w:rsidRPr="00000000">
              <w:rPr>
                <w:sz w:val="24"/>
                <w:szCs w:val="24"/>
              </w:rPr>
              <w:t>)</w:t>
            </w:r>
          </w:p>
        </w:tc>
        <w:tc>
          <w:tcPr>
            <w:tcW w:w="1063" w:type="pct"/>
            <w:vAlign w:val="center"/>
          </w:tcPr>
          <w:p w:rsidR="0018722C">
            <w:pPr>
              <w:pStyle w:val="a5"/>
              <w:topLinePunct/>
              <w:ind w:leftChars="0" w:left="0" w:rightChars="0" w:right="0" w:firstLineChars="0" w:firstLine="0"/>
              <w:spacing w:line="240" w:lineRule="atLeast"/>
            </w:pPr>
            <w:r w:rsidRPr="00000000">
              <w:rPr>
                <w:sz w:val="24"/>
                <w:szCs w:val="24"/>
              </w:rPr>
              <w:t>X</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进风温度</w:t>
            </w:r>
            <w:r w:rsidRPr="00000000">
              <w:rPr>
                <w:sz w:val="24"/>
                <w:szCs w:val="24"/>
              </w:rPr>
              <w:t>（</w:t>
            </w:r>
            <w:r w:rsidRPr="00000000">
              <w:rPr>
                <w:sz w:val="24"/>
                <w:szCs w:val="24"/>
              </w:rPr>
              <w:t>℃</w:t>
            </w:r>
            <w:r w:rsidRPr="00000000">
              <w:rPr>
                <w:sz w:val="24"/>
                <w:szCs w:val="24"/>
              </w:rPr>
              <w:t>）</w:t>
            </w:r>
          </w:p>
        </w:tc>
        <w:tc>
          <w:tcPr>
            <w:tcW w:w="1162" w:type="pct"/>
            <w:vAlign w:val="center"/>
          </w:tcPr>
          <w:p w:rsidR="0018722C">
            <w:pPr>
              <w:pStyle w:val="a5"/>
              <w:topLinePunct/>
              <w:ind w:leftChars="0" w:left="0" w:rightChars="0" w:right="0" w:firstLineChars="0" w:firstLine="0"/>
              <w:spacing w:line="240" w:lineRule="atLeast"/>
            </w:pPr>
            <w:r w:rsidRPr="00000000">
              <w:rPr>
                <w:sz w:val="24"/>
                <w:szCs w:val="24"/>
              </w:rPr>
              <w:t>X</w:t>
            </w:r>
            <w:r w:rsidRPr="00000000">
              <w:rPr>
                <w:sz w:val="24"/>
                <w:szCs w:val="24"/>
              </w:rPr>
              <w:t>3</w:t>
            </w:r>
          </w:p>
          <w:p w:rsidR="0018722C">
            <w:pPr>
              <w:pStyle w:val="a5"/>
              <w:topLinePunct/>
              <w:ind w:leftChars="0" w:left="0" w:rightChars="0" w:right="0" w:firstLineChars="0" w:firstLine="0"/>
              <w:spacing w:line="240" w:lineRule="atLeast"/>
            </w:pPr>
            <w:r w:rsidRPr="00000000">
              <w:rPr>
                <w:sz w:val="24"/>
                <w:szCs w:val="24"/>
              </w:rPr>
              <w:t>进料流量</w:t>
            </w:r>
            <w:r w:rsidRPr="00000000">
              <w:rPr>
                <w:sz w:val="24"/>
                <w:szCs w:val="24"/>
              </w:rPr>
              <w:t>(</w:t>
            </w:r>
            <w:r w:rsidRPr="00000000">
              <w:rPr>
                <w:sz w:val="24"/>
                <w:szCs w:val="24"/>
              </w:rPr>
              <w:t xml:space="preserve">mL</w:t>
            </w:r>
            <w:r w:rsidRPr="00000000">
              <w:rPr>
                <w:sz w:val="24"/>
                <w:szCs w:val="24"/>
              </w:rPr>
              <w:t>/</w:t>
            </w:r>
            <w:r w:rsidRPr="00000000">
              <w:rPr>
                <w:sz w:val="24"/>
                <w:szCs w:val="24"/>
              </w:rPr>
              <w:t>h</w:t>
            </w:r>
            <w:r w:rsidRPr="00000000">
              <w:rPr>
                <w:sz w:val="24"/>
                <w:szCs w:val="24"/>
              </w:rPr>
              <w:t>)</w:t>
            </w:r>
          </w:p>
        </w:tc>
        <w:tc>
          <w:tcPr>
            <w:tcW w:w="1079" w:type="pct"/>
            <w:vAlign w:val="center"/>
          </w:tcPr>
          <w:p w:rsidR="0018722C">
            <w:pPr>
              <w:pStyle w:val="a5"/>
              <w:topLinePunct/>
              <w:ind w:leftChars="0" w:left="0" w:rightChars="0" w:right="0" w:firstLineChars="0" w:firstLine="0"/>
              <w:spacing w:line="240" w:lineRule="atLeast"/>
            </w:pPr>
            <w:r w:rsidRPr="00000000">
              <w:rPr>
                <w:sz w:val="24"/>
                <w:szCs w:val="24"/>
              </w:rPr>
              <w:t>X</w:t>
            </w:r>
            <w:r w:rsidRPr="00000000">
              <w:rPr>
                <w:sz w:val="24"/>
                <w:szCs w:val="24"/>
              </w:rPr>
              <w:t>4</w:t>
            </w:r>
          </w:p>
          <w:p w:rsidR="0018722C">
            <w:pPr>
              <w:pStyle w:val="ad"/>
              <w:topLinePunct/>
              <w:ind w:leftChars="0" w:left="0" w:rightChars="0" w:right="0" w:firstLineChars="0" w:firstLine="0"/>
              <w:spacing w:line="240" w:lineRule="atLeast"/>
            </w:pPr>
            <w:r w:rsidRPr="00000000">
              <w:rPr>
                <w:sz w:val="24"/>
                <w:szCs w:val="24"/>
              </w:rPr>
              <w:t>雾化压力</w:t>
            </w:r>
            <w:r w:rsidRPr="00000000">
              <w:rPr>
                <w:sz w:val="24"/>
                <w:szCs w:val="24"/>
              </w:rPr>
              <w:t>(</w:t>
            </w:r>
            <w:r w:rsidRPr="00000000">
              <w:rPr>
                <w:sz w:val="24"/>
                <w:szCs w:val="24"/>
              </w:rPr>
              <w:t xml:space="preserve">kPa</w:t>
            </w:r>
            <w:r w:rsidRPr="00000000">
              <w:rPr>
                <w:sz w:val="24"/>
                <w:szCs w:val="24"/>
              </w:rPr>
              <w:t>)</w:t>
            </w:r>
          </w:p>
        </w:tc>
      </w:tr>
      <w:tr>
        <w:tc>
          <w:tcPr>
            <w:tcW w:w="45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w:t>
            </w:r>
          </w:p>
          <w:p w:rsidR="0018722C">
            <w:pPr>
              <w:pStyle w:val="affff9"/>
              <w:topLinePunct/>
            </w:pPr>
            <w:r w:rsidRPr="00000000">
              <w:rPr>
                <w:sz w:val="24"/>
                <w:szCs w:val="24"/>
              </w:rPr>
              <w:t>2</w:t>
            </w:r>
          </w:p>
          <w:p w:rsidR="0018722C">
            <w:pPr>
              <w:pStyle w:val="affff9"/>
              <w:topLinePunct/>
            </w:pPr>
            <w:r w:rsidRPr="00000000">
              <w:rPr>
                <w:sz w:val="24"/>
                <w:szCs w:val="24"/>
              </w:rPr>
              <w:t>3</w:t>
            </w:r>
          </w:p>
          <w:p w:rsidR="0018722C">
            <w:pPr>
              <w:pStyle w:val="affff9"/>
              <w:topLinePunct/>
            </w:pPr>
            <w:r w:rsidRPr="00000000">
              <w:rPr>
                <w:sz w:val="24"/>
                <w:szCs w:val="24"/>
              </w:rPr>
              <w:t>4</w:t>
            </w:r>
          </w:p>
          <w:p w:rsidR="0018722C">
            <w:pPr>
              <w:pStyle w:val="affff9"/>
              <w:topLinePunct/>
            </w:pPr>
            <w:r w:rsidRPr="00000000">
              <w:rPr>
                <w:sz w:val="24"/>
                <w:szCs w:val="24"/>
              </w:rPr>
              <w:t>5</w:t>
            </w:r>
          </w:p>
          <w:p w:rsidR="0018722C">
            <w:pPr>
              <w:pStyle w:val="affff9"/>
              <w:topLinePunct/>
              <w:ind w:leftChars="0" w:left="0" w:rightChars="0" w:right="0" w:firstLineChars="0" w:firstLine="0"/>
              <w:spacing w:line="240" w:lineRule="atLeast"/>
            </w:pPr>
            <w:r w:rsidRPr="00000000">
              <w:rPr>
                <w:sz w:val="24"/>
                <w:szCs w:val="24"/>
              </w:rPr>
              <w:t>6</w:t>
            </w:r>
          </w:p>
        </w:tc>
        <w:tc>
          <w:tcPr>
            <w:tcW w:w="12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0.45</w:t>
            </w:r>
          </w:p>
          <w:p w:rsidR="0018722C">
            <w:pPr>
              <w:pStyle w:val="affff9"/>
              <w:topLinePunct/>
            </w:pPr>
            <w:r w:rsidRPr="00000000">
              <w:rPr>
                <w:sz w:val="24"/>
                <w:szCs w:val="24"/>
              </w:rPr>
              <w:t>0.50</w:t>
            </w:r>
          </w:p>
          <w:p w:rsidR="0018722C">
            <w:pPr>
              <w:pStyle w:val="affff9"/>
              <w:topLinePunct/>
            </w:pPr>
            <w:r w:rsidRPr="00000000">
              <w:rPr>
                <w:sz w:val="24"/>
                <w:szCs w:val="24"/>
              </w:rPr>
              <w:t>0.55</w:t>
            </w:r>
          </w:p>
          <w:p w:rsidR="0018722C">
            <w:pPr>
              <w:pStyle w:val="affff9"/>
              <w:topLinePunct/>
            </w:pPr>
            <w:r w:rsidRPr="00000000">
              <w:rPr>
                <w:sz w:val="24"/>
                <w:szCs w:val="24"/>
              </w:rPr>
              <w:t>0.60</w:t>
            </w:r>
          </w:p>
          <w:p w:rsidR="0018722C">
            <w:pPr>
              <w:pStyle w:val="affff9"/>
              <w:topLinePunct/>
            </w:pPr>
            <w:r w:rsidRPr="00000000">
              <w:rPr>
                <w:sz w:val="24"/>
                <w:szCs w:val="24"/>
              </w:rPr>
              <w:t>0.65</w:t>
            </w:r>
          </w:p>
          <w:p w:rsidR="0018722C">
            <w:pPr>
              <w:pStyle w:val="affff9"/>
              <w:topLinePunct/>
              <w:ind w:leftChars="0" w:left="0" w:rightChars="0" w:right="0" w:firstLineChars="0" w:firstLine="0"/>
              <w:spacing w:line="240" w:lineRule="atLeast"/>
            </w:pPr>
            <w:r w:rsidRPr="00000000">
              <w:rPr>
                <w:sz w:val="24"/>
                <w:szCs w:val="24"/>
              </w:rPr>
              <w:t>0.70</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130</w:t>
            </w:r>
          </w:p>
          <w:p w:rsidR="0018722C">
            <w:pPr>
              <w:pStyle w:val="affff9"/>
              <w:topLinePunct/>
            </w:pPr>
            <w:r w:rsidRPr="00000000">
              <w:rPr>
                <w:sz w:val="24"/>
                <w:szCs w:val="24"/>
              </w:rPr>
              <w:t>140</w:t>
            </w:r>
          </w:p>
          <w:p w:rsidR="0018722C">
            <w:pPr>
              <w:pStyle w:val="affff9"/>
              <w:topLinePunct/>
            </w:pPr>
            <w:r w:rsidRPr="00000000">
              <w:rPr>
                <w:sz w:val="24"/>
                <w:szCs w:val="24"/>
              </w:rPr>
              <w:t>150</w:t>
            </w:r>
          </w:p>
          <w:p w:rsidR="0018722C">
            <w:pPr>
              <w:pStyle w:val="affff9"/>
              <w:topLinePunct/>
            </w:pPr>
            <w:r w:rsidRPr="00000000">
              <w:rPr>
                <w:sz w:val="24"/>
                <w:szCs w:val="24"/>
              </w:rPr>
              <w:t>160</w:t>
            </w:r>
          </w:p>
          <w:p w:rsidR="0018722C">
            <w:pPr>
              <w:pStyle w:val="affff9"/>
              <w:topLinePunct/>
            </w:pPr>
            <w:r w:rsidRPr="00000000">
              <w:rPr>
                <w:sz w:val="24"/>
                <w:szCs w:val="24"/>
              </w:rPr>
              <w:t>170</w:t>
            </w:r>
          </w:p>
          <w:p w:rsidR="0018722C">
            <w:pPr>
              <w:pStyle w:val="affff9"/>
              <w:topLinePunct/>
              <w:ind w:leftChars="0" w:left="0" w:rightChars="0" w:right="0" w:firstLineChars="0" w:firstLine="0"/>
              <w:spacing w:line="240" w:lineRule="atLeast"/>
            </w:pPr>
            <w:r w:rsidRPr="00000000">
              <w:rPr>
                <w:sz w:val="24"/>
                <w:szCs w:val="24"/>
              </w:rPr>
              <w:t>180</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200</w:t>
            </w:r>
          </w:p>
          <w:p w:rsidR="0018722C">
            <w:pPr>
              <w:pStyle w:val="affff9"/>
              <w:topLinePunct/>
            </w:pPr>
            <w:r w:rsidRPr="00000000">
              <w:rPr>
                <w:sz w:val="24"/>
                <w:szCs w:val="24"/>
              </w:rPr>
              <w:t>300</w:t>
            </w:r>
          </w:p>
          <w:p w:rsidR="0018722C">
            <w:pPr>
              <w:pStyle w:val="affff9"/>
              <w:topLinePunct/>
            </w:pPr>
            <w:r w:rsidRPr="00000000">
              <w:rPr>
                <w:sz w:val="24"/>
                <w:szCs w:val="24"/>
              </w:rPr>
              <w:t>400</w:t>
            </w:r>
          </w:p>
          <w:p w:rsidR="0018722C">
            <w:pPr>
              <w:pStyle w:val="affff9"/>
              <w:topLinePunct/>
            </w:pPr>
            <w:r w:rsidRPr="00000000">
              <w:rPr>
                <w:sz w:val="24"/>
                <w:szCs w:val="24"/>
              </w:rPr>
              <w:t>500</w:t>
            </w:r>
          </w:p>
          <w:p w:rsidR="0018722C">
            <w:pPr>
              <w:pStyle w:val="affff9"/>
              <w:topLinePunct/>
            </w:pPr>
            <w:r w:rsidRPr="00000000">
              <w:rPr>
                <w:sz w:val="24"/>
                <w:szCs w:val="24"/>
              </w:rPr>
              <w:t>600</w:t>
            </w:r>
          </w:p>
          <w:p w:rsidR="0018722C">
            <w:pPr>
              <w:pStyle w:val="affff9"/>
              <w:topLinePunct/>
              <w:ind w:leftChars="0" w:left="0" w:rightChars="0" w:right="0" w:firstLineChars="0" w:firstLine="0"/>
              <w:spacing w:line="240" w:lineRule="atLeast"/>
            </w:pPr>
            <w:r w:rsidRPr="00000000">
              <w:rPr>
                <w:sz w:val="24"/>
                <w:szCs w:val="24"/>
              </w:rPr>
              <w:t>700</w:t>
            </w:r>
          </w:p>
        </w:tc>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100</w:t>
            </w:r>
          </w:p>
          <w:p w:rsidR="0018722C">
            <w:pPr>
              <w:pStyle w:val="affff9"/>
              <w:topLinePunct/>
            </w:pPr>
            <w:r w:rsidRPr="00000000">
              <w:rPr>
                <w:sz w:val="24"/>
                <w:szCs w:val="24"/>
              </w:rPr>
              <w:t>120</w:t>
            </w:r>
          </w:p>
          <w:p w:rsidR="0018722C">
            <w:pPr>
              <w:pStyle w:val="affff9"/>
              <w:topLinePunct/>
            </w:pPr>
            <w:r w:rsidRPr="00000000">
              <w:rPr>
                <w:sz w:val="24"/>
                <w:szCs w:val="24"/>
              </w:rPr>
              <w:t>140</w:t>
            </w:r>
          </w:p>
          <w:p w:rsidR="0018722C">
            <w:pPr>
              <w:pStyle w:val="affff9"/>
              <w:topLinePunct/>
            </w:pPr>
            <w:r w:rsidRPr="00000000">
              <w:rPr>
                <w:sz w:val="24"/>
                <w:szCs w:val="24"/>
              </w:rPr>
              <w:t>160</w:t>
            </w:r>
          </w:p>
          <w:p w:rsidR="0018722C">
            <w:pPr>
              <w:pStyle w:val="affff9"/>
              <w:topLinePunct/>
            </w:pPr>
            <w:r w:rsidRPr="00000000">
              <w:rPr>
                <w:sz w:val="24"/>
                <w:szCs w:val="24"/>
              </w:rPr>
              <w:t>180</w:t>
            </w:r>
          </w:p>
          <w:p w:rsidR="0018722C">
            <w:pPr>
              <w:pStyle w:val="affff9"/>
              <w:topLinePunct/>
              <w:ind w:leftChars="0" w:left="0" w:rightChars="0" w:right="0" w:firstLineChars="0" w:firstLine="0"/>
              <w:spacing w:line="240" w:lineRule="atLeast"/>
            </w:pPr>
            <w:r w:rsidRPr="00000000">
              <w:rPr>
                <w:sz w:val="24"/>
                <w:szCs w:val="24"/>
              </w:rPr>
              <w:t>200</w:t>
            </w:r>
          </w:p>
        </w:tc>
      </w:tr>
    </w:tbl>
    <w:p w:rsidR="0018722C">
      <w:pPr>
        <w:topLinePunct/>
        <w:pStyle w:val="affa"/>
      </w:pPr>
    </w:p>
    <w:p w:rsidR="0018722C">
      <w:pPr>
        <w:topLinePunct/>
      </w:pPr>
      <w:r>
        <w:rPr>
          <w:rFonts w:cstheme="minorBidi" w:hAnsiTheme="minorHAnsi" w:eastAsiaTheme="minorHAnsi" w:asciiTheme="minorHAnsi" w:ascii="Times New Roman"/>
        </w:rPr>
        <w:t>34</w:t>
      </w:r>
    </w:p>
    <w:p w:rsidR="0018722C">
      <w:pPr>
        <w:pStyle w:val="a8"/>
        <w:textAlignment w:val="center"/>
        <w:topLinePunct/>
      </w:pPr>
      <w:r>
        <w:rPr>
          <w:kern w:val="2"/>
          <w:sz w:val="22"/>
          <w:szCs w:val="22"/>
          <w:rFonts w:cstheme="minorBidi" w:hAnsiTheme="minorHAnsi" w:eastAsiaTheme="minorHAnsi" w:asciiTheme="minorHAnsi"/>
        </w:rPr>
        <w:pict>
          <v:shape style="margin-left:336.027985pt;margin-top:13.522339pt;width:3.4pt;height:7.75pt;mso-position-horizontal-relative:page;mso-position-vertical-relative:paragraph;z-index:-1531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6"/>
                      <w:sz w:val="14"/>
                    </w:rPr>
                    <w:t>6</w:t>
                  </w:r>
                </w:p>
              </w:txbxContent>
            </v:textbox>
            <w10:wrap type="none"/>
          </v:shape>
        </w:pict>
      </w:r>
      <w:r>
        <w:rPr>
          <w:kern w:val="2"/>
          <w:szCs w:val="22"/>
          <w:rFonts w:ascii="黑体" w:eastAsia="黑体" w:hint="eastAsia" w:cstheme="minorBidi" w:hAnsiTheme="minorHAnsi"/>
          <w:b/>
          <w:sz w:val="21"/>
        </w:rPr>
        <w:t>表</w:t>
      </w:r>
      <w:r>
        <w:rPr>
          <w:kern w:val="2"/>
          <w:szCs w:val="22"/>
          <w:rFonts w:ascii="Times New Roman" w:eastAsia="Times New Roman" w:cstheme="minorBidi" w:hAnsiTheme="minorHAnsi"/>
          <w:b/>
          <w:sz w:val="21"/>
        </w:rPr>
        <w:t>4-4</w:t>
      </w:r>
      <w:r>
        <w:t xml:space="preserve">  </w:t>
      </w:r>
      <w:r>
        <w:rPr>
          <w:kern w:val="2"/>
          <w:szCs w:val="22"/>
          <w:rFonts w:ascii="黑体" w:eastAsia="黑体" w:hint="eastAsia" w:cstheme="minorBidi" w:hAnsiTheme="minorHAnsi"/>
          <w:b/>
          <w:sz w:val="21"/>
        </w:rPr>
        <w:t>均匀设计四因素六水平</w:t>
      </w:r>
      <w:r>
        <w:rPr>
          <w:kern w:val="2"/>
          <w:szCs w:val="22"/>
          <w:rFonts w:ascii="Times New Roman" w:eastAsia="Times New Roman" w:cstheme="minorBidi" w:hAnsiTheme="minorHAnsi"/>
          <w:i/>
          <w:sz w:val="24"/>
        </w:rPr>
        <w:t>U </w:t>
      </w:r>
      <w:r>
        <w:rPr>
          <w:kern w:val="2"/>
          <w:szCs w:val="22"/>
          <w:rFonts w:ascii="Times New Roman" w:eastAsia="Times New Roman" w:cstheme="minorBidi" w:hAnsiTheme="minorHAnsi"/>
          <w:sz w:val="14"/>
        </w:rPr>
        <w:t>* </w:t>
      </w:r>
      <w:r w:rsidP="AA7D325B">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6</w:t>
      </w:r>
      <w:r>
        <w:rPr>
          <w:kern w:val="2"/>
          <w:szCs w:val="22"/>
          <w:rFonts w:ascii="Times New Roman" w:eastAsia="Times New Roman" w:cstheme="minorBidi" w:hAnsiTheme="minorHAnsi"/>
          <w:sz w:val="14"/>
        </w:rPr>
        <w:t>4 </w:t>
      </w:r>
      <w:r w:rsidP="AA7D325B">
        <w:rPr>
          <w:kern w:val="2"/>
          <w:szCs w:val="22"/>
          <w:rFonts w:ascii="Times New Roman" w:eastAsia="Times New Roman" w:cstheme="minorBidi" w:hAnsiTheme="minorHAnsi"/>
          <w:sz w:val="24"/>
        </w:rPr>
        <w:t>)</w:t>
      </w:r>
      <w:r>
        <w:rPr>
          <w:kern w:val="2"/>
          <w:szCs w:val="22"/>
          <w:rFonts w:ascii="黑体" w:eastAsia="黑体" w:hint="eastAsia" w:cstheme="minorBidi" w:hAnsiTheme="minorHAnsi"/>
          <w:b/>
          <w:sz w:val="21"/>
        </w:rPr>
        <w:t>实验结果</w:t>
      </w:r>
    </w:p>
    <w:p w:rsidR="0018722C">
      <w:pPr>
        <w:pStyle w:val="a8"/>
        <w:topLinePunct/>
      </w:pPr>
      <w:r>
        <w:t>Table</w:t>
      </w:r>
      <w:r>
        <w:t xml:space="preserve"> </w:t>
      </w:r>
      <w:r w:rsidRPr="00DB64CE">
        <w:t>4-4</w:t>
      </w:r>
      <w:r>
        <w:t xml:space="preserve">  </w:t>
      </w:r>
      <w:r w:rsidRPr="00DB64CE">
        <w:t>Uniform design four factor six level results</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4"/>
        <w:gridCol w:w="1485"/>
        <w:gridCol w:w="1344"/>
        <w:gridCol w:w="1309"/>
        <w:gridCol w:w="1400"/>
        <w:gridCol w:w="1446"/>
        <w:gridCol w:w="1405"/>
      </w:tblGrid>
      <w:tr>
        <w:trPr>
          <w:tblHeader/>
        </w:trPr>
        <w:tc>
          <w:tcPr>
            <w:tcW w:w="491" w:type="pct"/>
            <w:vMerge w:val="restart"/>
            <w:vAlign w:val="center"/>
          </w:tcPr>
          <w:p w:rsidR="0018722C">
            <w:pPr>
              <w:pStyle w:val="a7"/>
              <w:topLinePunct/>
              <w:ind w:leftChars="0" w:left="0" w:rightChars="0" w:right="0" w:firstLineChars="0" w:firstLine="0"/>
              <w:spacing w:line="240" w:lineRule="atLeast"/>
            </w:pPr>
            <w:r>
              <w:t>试验编号</w:t>
            </w:r>
          </w:p>
        </w:tc>
        <w:tc>
          <w:tcPr>
            <w:tcW w:w="798" w:type="pct"/>
            <w:vAlign w:val="center"/>
          </w:tcPr>
          <w:p w:rsidR="0018722C">
            <w:pPr>
              <w:pStyle w:val="a7"/>
              <w:topLinePunct/>
              <w:ind w:leftChars="0" w:left="0" w:rightChars="0" w:right="0" w:firstLineChars="0" w:firstLine="0"/>
              <w:spacing w:line="240" w:lineRule="atLeast"/>
            </w:pPr>
            <w:r>
              <w:t>X</w:t>
            </w:r>
            <w:r>
              <w:t>1</w:t>
            </w:r>
          </w:p>
        </w:tc>
        <w:tc>
          <w:tcPr>
            <w:tcW w:w="722" w:type="pct"/>
            <w:vAlign w:val="center"/>
          </w:tcPr>
          <w:p w:rsidR="0018722C">
            <w:pPr>
              <w:pStyle w:val="a7"/>
              <w:topLinePunct/>
              <w:ind w:leftChars="0" w:left="0" w:rightChars="0" w:right="0" w:firstLineChars="0" w:firstLine="0"/>
              <w:spacing w:line="240" w:lineRule="atLeast"/>
            </w:pPr>
            <w:r>
              <w:t>X</w:t>
            </w:r>
            <w:r>
              <w:t>2</w:t>
            </w:r>
          </w:p>
        </w:tc>
        <w:tc>
          <w:tcPr>
            <w:tcW w:w="704" w:type="pct"/>
            <w:vAlign w:val="center"/>
          </w:tcPr>
          <w:p w:rsidR="0018722C">
            <w:pPr>
              <w:pStyle w:val="a7"/>
              <w:topLinePunct/>
              <w:ind w:leftChars="0" w:left="0" w:rightChars="0" w:right="0" w:firstLineChars="0" w:firstLine="0"/>
              <w:spacing w:line="240" w:lineRule="atLeast"/>
            </w:pPr>
            <w:r>
              <w:t>X</w:t>
            </w:r>
            <w:r>
              <w:t>3</w:t>
            </w:r>
          </w:p>
        </w:tc>
        <w:tc>
          <w:tcPr>
            <w:tcW w:w="752" w:type="pct"/>
            <w:vAlign w:val="center"/>
          </w:tcPr>
          <w:p w:rsidR="0018722C">
            <w:pPr>
              <w:pStyle w:val="a7"/>
              <w:topLinePunct/>
              <w:ind w:leftChars="0" w:left="0" w:rightChars="0" w:right="0" w:firstLineChars="0" w:firstLine="0"/>
              <w:spacing w:line="240" w:lineRule="atLeast"/>
            </w:pPr>
            <w:r>
              <w:t>X</w:t>
            </w:r>
            <w:r>
              <w:t>4</w:t>
            </w:r>
          </w:p>
        </w:tc>
        <w:tc>
          <w:tcPr>
            <w:tcW w:w="777" w:type="pct"/>
            <w:vAlign w:val="center"/>
          </w:tcPr>
          <w:p w:rsidR="0018722C">
            <w:pPr>
              <w:pStyle w:val="a7"/>
              <w:topLinePunct/>
              <w:ind w:leftChars="0" w:left="0" w:rightChars="0" w:right="0" w:firstLineChars="0" w:firstLine="0"/>
              <w:spacing w:line="240" w:lineRule="atLeast"/>
            </w:pPr>
            <w:r>
              <w:t>Y</w:t>
            </w:r>
            <w:r>
              <w:t>1</w:t>
            </w:r>
          </w:p>
        </w:tc>
        <w:tc>
          <w:tcPr>
            <w:tcW w:w="755" w:type="pct"/>
            <w:vAlign w:val="center"/>
          </w:tcPr>
          <w:p w:rsidR="0018722C">
            <w:pPr>
              <w:pStyle w:val="a7"/>
              <w:topLinePunct/>
              <w:ind w:leftChars="0" w:left="0" w:rightChars="0" w:right="0" w:firstLineChars="0" w:firstLine="0"/>
              <w:spacing w:line="240" w:lineRule="atLeast"/>
            </w:pPr>
            <w:r>
              <w:t>Y</w:t>
            </w:r>
            <w:r>
              <w:t>2</w:t>
            </w:r>
          </w:p>
        </w:tc>
      </w:tr>
      <w:tr>
        <w:trPr>
          <w:tblHeader/>
        </w:trPr>
        <w:tc>
          <w:tcPr>
            <w:tcW w:w="4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进风流量</w:t>
            </w:r>
            <w:r>
              <w:t>/</w:t>
            </w:r>
          </w:p>
          <w:p w:rsidR="0018722C">
            <w:pPr>
              <w:pStyle w:val="a7"/>
              <w:topLinePunct/>
              <w:ind w:leftChars="0" w:left="0" w:rightChars="0" w:right="0" w:firstLineChars="0" w:firstLine="0"/>
              <w:spacing w:line="240" w:lineRule="atLeast"/>
            </w:pPr>
            <w:r>
              <w:t>（</w:t>
            </w:r>
            <w:r>
              <w:t>m</w:t>
            </w:r>
            <w:r>
              <w:t>3</w:t>
            </w:r>
            <w:r>
              <w:t>/</w:t>
            </w:r>
            <w:r>
              <w:t>min</w:t>
            </w:r>
            <w:r>
              <w:t>）</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进风温度</w:t>
            </w:r>
          </w:p>
          <w:p w:rsidR="0018722C">
            <w:pPr>
              <w:pStyle w:val="a7"/>
              <w:topLinePunct/>
              <w:ind w:leftChars="0" w:left="0" w:rightChars="0" w:right="0" w:firstLineChars="0" w:firstLine="0"/>
              <w:spacing w:line="240" w:lineRule="atLeast"/>
            </w:pPr>
            <w:r>
              <w:t>/</w:t>
            </w:r>
            <w:r/>
            <w:r>
              <w:t>(</w:t>
            </w:r>
            <w:r>
              <w:t>℃</w:t>
            </w:r>
            <w:r>
              <w:t>)</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进料流量</w:t>
            </w:r>
          </w:p>
          <w:p w:rsidR="0018722C">
            <w:pPr>
              <w:pStyle w:val="a7"/>
              <w:topLinePunct/>
              <w:ind w:leftChars="0" w:left="0" w:rightChars="0" w:right="0" w:firstLineChars="0" w:firstLine="0"/>
              <w:spacing w:line="240" w:lineRule="atLeast"/>
            </w:pPr>
            <w:r>
              <w:t>/</w:t>
            </w:r>
            <w:r/>
            <w:r>
              <w:t>(</w:t>
            </w:r>
            <w:r>
              <w:t>mL</w:t>
            </w:r>
            <w:r>
              <w:t>/</w:t>
            </w:r>
            <w:r>
              <w:t>h</w:t>
            </w:r>
            <w:r>
              <w:t>)</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雾化压力</w:t>
            </w:r>
          </w:p>
          <w:p w:rsidR="0018722C">
            <w:pPr>
              <w:pStyle w:val="a7"/>
              <w:topLinePunct/>
              <w:ind w:leftChars="0" w:left="0" w:rightChars="0" w:right="0" w:firstLineChars="0" w:firstLine="0"/>
              <w:spacing w:line="240" w:lineRule="atLeast"/>
            </w:pPr>
            <w:r>
              <w:t>/</w:t>
            </w:r>
            <w:r/>
            <w:r>
              <w:t>(</w:t>
            </w:r>
            <w:r>
              <w:t>kPa</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集粉率</w:t>
            </w:r>
          </w:p>
          <w:p w:rsidR="0018722C">
            <w:pPr>
              <w:pStyle w:val="a7"/>
              <w:topLinePunct/>
              <w:ind w:leftChars="0" w:left="0" w:rightChars="0" w:right="0" w:firstLineChars="0" w:firstLine="0"/>
              <w:spacing w:line="240" w:lineRule="atLeast"/>
            </w:pPr>
            <w:r>
              <w:t>/</w:t>
            </w:r>
            <w:r/>
            <w:r>
              <w:t>(</w:t>
            </w:r>
            <w:r>
              <w:t>％</w:t>
            </w:r>
            <w:r>
              <w:t>)</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PDI</w:t>
            </w:r>
          </w:p>
          <w:p w:rsidR="0018722C">
            <w:pPr>
              <w:pStyle w:val="a7"/>
              <w:topLinePunct/>
              <w:ind w:leftChars="0" w:left="0" w:rightChars="0" w:right="0" w:firstLineChars="0" w:firstLine="0"/>
              <w:spacing w:line="240" w:lineRule="atLeast"/>
            </w:pPr>
            <w:r>
              <w:t>/</w:t>
            </w:r>
            <w:r/>
            <w:r>
              <w:t>(</w:t>
            </w:r>
            <w:r>
              <w:t>％</w:t>
            </w:r>
            <w:r>
              <w:t>)</w:t>
            </w:r>
          </w:p>
        </w:tc>
      </w:tr>
      <w:tr>
        <w:tc>
          <w:tcPr>
            <w:tcW w:w="491" w:type="pct"/>
            <w:vAlign w:val="center"/>
          </w:tcPr>
          <w:p w:rsidR="0018722C">
            <w:pPr>
              <w:pStyle w:val="affff9"/>
              <w:topLinePunct/>
              <w:ind w:leftChars="0" w:left="0" w:rightChars="0" w:right="0" w:firstLineChars="0" w:firstLine="0"/>
              <w:spacing w:line="240" w:lineRule="atLeast"/>
            </w:pPr>
            <w:r>
              <w:t>1</w:t>
            </w:r>
          </w:p>
        </w:tc>
        <w:tc>
          <w:tcPr>
            <w:tcW w:w="798" w:type="pct"/>
            <w:vAlign w:val="center"/>
          </w:tcPr>
          <w:p w:rsidR="0018722C">
            <w:pPr>
              <w:pStyle w:val="a5"/>
              <w:topLinePunct/>
              <w:ind w:leftChars="0" w:left="0" w:rightChars="0" w:right="0" w:firstLineChars="0" w:firstLine="0"/>
              <w:spacing w:line="240" w:lineRule="atLeast"/>
            </w:pPr>
            <w:r>
              <w:t>1</w:t>
            </w:r>
            <w:r>
              <w:t>(</w:t>
            </w:r>
            <w:r>
              <w:t>0.45</w:t>
            </w:r>
            <w:r>
              <w:t>)</w:t>
            </w:r>
          </w:p>
        </w:tc>
        <w:tc>
          <w:tcPr>
            <w:tcW w:w="722" w:type="pct"/>
            <w:vAlign w:val="center"/>
          </w:tcPr>
          <w:p w:rsidR="0018722C">
            <w:pPr>
              <w:pStyle w:val="a5"/>
              <w:topLinePunct/>
              <w:ind w:leftChars="0" w:left="0" w:rightChars="0" w:right="0" w:firstLineChars="0" w:firstLine="0"/>
              <w:spacing w:line="240" w:lineRule="atLeast"/>
            </w:pPr>
            <w:r>
              <w:t>2</w:t>
            </w:r>
            <w:r>
              <w:t>(</w:t>
            </w:r>
            <w:r>
              <w:t>140</w:t>
            </w:r>
            <w:r>
              <w:t>)</w:t>
            </w:r>
          </w:p>
        </w:tc>
        <w:tc>
          <w:tcPr>
            <w:tcW w:w="704" w:type="pct"/>
            <w:vAlign w:val="center"/>
          </w:tcPr>
          <w:p w:rsidR="0018722C">
            <w:pPr>
              <w:pStyle w:val="a5"/>
              <w:topLinePunct/>
              <w:ind w:leftChars="0" w:left="0" w:rightChars="0" w:right="0" w:firstLineChars="0" w:firstLine="0"/>
              <w:spacing w:line="240" w:lineRule="atLeast"/>
            </w:pPr>
            <w:r>
              <w:t>3</w:t>
            </w:r>
            <w:r>
              <w:t>(</w:t>
            </w:r>
            <w:r>
              <w:t>400</w:t>
            </w:r>
            <w:r>
              <w:t>)</w:t>
            </w:r>
          </w:p>
        </w:tc>
        <w:tc>
          <w:tcPr>
            <w:tcW w:w="752" w:type="pct"/>
            <w:vAlign w:val="center"/>
          </w:tcPr>
          <w:p w:rsidR="0018722C">
            <w:pPr>
              <w:pStyle w:val="a5"/>
              <w:topLinePunct/>
              <w:ind w:leftChars="0" w:left="0" w:rightChars="0" w:right="0" w:firstLineChars="0" w:firstLine="0"/>
              <w:spacing w:line="240" w:lineRule="atLeast"/>
            </w:pPr>
            <w:r>
              <w:t>6</w:t>
            </w:r>
            <w:r>
              <w:t>(</w:t>
            </w:r>
            <w:r>
              <w:t>200</w:t>
            </w:r>
            <w:r>
              <w:t>)</w:t>
            </w:r>
          </w:p>
        </w:tc>
        <w:tc>
          <w:tcPr>
            <w:tcW w:w="777" w:type="pct"/>
            <w:vAlign w:val="center"/>
          </w:tcPr>
          <w:p w:rsidR="0018722C">
            <w:pPr>
              <w:pStyle w:val="affff9"/>
              <w:topLinePunct/>
              <w:ind w:leftChars="0" w:left="0" w:rightChars="0" w:right="0" w:firstLineChars="0" w:firstLine="0"/>
              <w:spacing w:line="240" w:lineRule="atLeast"/>
            </w:pPr>
            <w:r>
              <w:t>47.71</w:t>
            </w:r>
          </w:p>
        </w:tc>
        <w:tc>
          <w:tcPr>
            <w:tcW w:w="755" w:type="pct"/>
            <w:vAlign w:val="center"/>
          </w:tcPr>
          <w:p w:rsidR="0018722C">
            <w:pPr>
              <w:pStyle w:val="affff9"/>
              <w:topLinePunct/>
              <w:ind w:leftChars="0" w:left="0" w:rightChars="0" w:right="0" w:firstLineChars="0" w:firstLine="0"/>
              <w:spacing w:line="240" w:lineRule="atLeast"/>
            </w:pPr>
            <w:r>
              <w:t>47.73</w:t>
            </w:r>
          </w:p>
        </w:tc>
      </w:tr>
      <w:tr>
        <w:tc>
          <w:tcPr>
            <w:tcW w:w="491" w:type="pct"/>
            <w:vAlign w:val="center"/>
          </w:tcPr>
          <w:p w:rsidR="0018722C">
            <w:pPr>
              <w:pStyle w:val="affff9"/>
              <w:topLinePunct/>
              <w:ind w:leftChars="0" w:left="0" w:rightChars="0" w:right="0" w:firstLineChars="0" w:firstLine="0"/>
              <w:spacing w:line="240" w:lineRule="atLeast"/>
            </w:pPr>
            <w:r>
              <w:t>2</w:t>
            </w:r>
          </w:p>
        </w:tc>
        <w:tc>
          <w:tcPr>
            <w:tcW w:w="798" w:type="pct"/>
            <w:vAlign w:val="center"/>
          </w:tcPr>
          <w:p w:rsidR="0018722C">
            <w:pPr>
              <w:pStyle w:val="a5"/>
              <w:topLinePunct/>
              <w:ind w:leftChars="0" w:left="0" w:rightChars="0" w:right="0" w:firstLineChars="0" w:firstLine="0"/>
              <w:spacing w:line="240" w:lineRule="atLeast"/>
            </w:pPr>
            <w:r>
              <w:t>2</w:t>
            </w:r>
            <w:r>
              <w:t>(</w:t>
            </w:r>
            <w:r>
              <w:t>0.50</w:t>
            </w:r>
            <w:r>
              <w:t>)</w:t>
            </w:r>
          </w:p>
        </w:tc>
        <w:tc>
          <w:tcPr>
            <w:tcW w:w="722" w:type="pct"/>
            <w:vAlign w:val="center"/>
          </w:tcPr>
          <w:p w:rsidR="0018722C">
            <w:pPr>
              <w:pStyle w:val="a5"/>
              <w:topLinePunct/>
              <w:ind w:leftChars="0" w:left="0" w:rightChars="0" w:right="0" w:firstLineChars="0" w:firstLine="0"/>
              <w:spacing w:line="240" w:lineRule="atLeast"/>
            </w:pPr>
            <w:r>
              <w:t>4</w:t>
            </w:r>
            <w:r>
              <w:t>(</w:t>
            </w:r>
            <w:r>
              <w:t>160</w:t>
            </w:r>
            <w:r>
              <w:t>)</w:t>
            </w:r>
          </w:p>
        </w:tc>
        <w:tc>
          <w:tcPr>
            <w:tcW w:w="704" w:type="pct"/>
            <w:vAlign w:val="center"/>
          </w:tcPr>
          <w:p w:rsidR="0018722C">
            <w:pPr>
              <w:pStyle w:val="a5"/>
              <w:topLinePunct/>
              <w:ind w:leftChars="0" w:left="0" w:rightChars="0" w:right="0" w:firstLineChars="0" w:firstLine="0"/>
              <w:spacing w:line="240" w:lineRule="atLeast"/>
            </w:pPr>
            <w:r>
              <w:t>6</w:t>
            </w:r>
            <w:r>
              <w:t>(</w:t>
            </w:r>
            <w:r>
              <w:t>700</w:t>
            </w:r>
            <w:r>
              <w:t>)</w:t>
            </w:r>
          </w:p>
        </w:tc>
        <w:tc>
          <w:tcPr>
            <w:tcW w:w="752" w:type="pct"/>
            <w:vAlign w:val="center"/>
          </w:tcPr>
          <w:p w:rsidR="0018722C">
            <w:pPr>
              <w:pStyle w:val="a5"/>
              <w:topLinePunct/>
              <w:ind w:leftChars="0" w:left="0" w:rightChars="0" w:right="0" w:firstLineChars="0" w:firstLine="0"/>
              <w:spacing w:line="240" w:lineRule="atLeast"/>
            </w:pPr>
            <w:r>
              <w:t>5</w:t>
            </w:r>
            <w:r>
              <w:t>(</w:t>
            </w:r>
            <w:r>
              <w:t>180</w:t>
            </w:r>
            <w:r>
              <w:t>)</w:t>
            </w:r>
          </w:p>
        </w:tc>
        <w:tc>
          <w:tcPr>
            <w:tcW w:w="777" w:type="pct"/>
            <w:vAlign w:val="center"/>
          </w:tcPr>
          <w:p w:rsidR="0018722C">
            <w:pPr>
              <w:pStyle w:val="affff9"/>
              <w:topLinePunct/>
              <w:ind w:leftChars="0" w:left="0" w:rightChars="0" w:right="0" w:firstLineChars="0" w:firstLine="0"/>
              <w:spacing w:line="240" w:lineRule="atLeast"/>
            </w:pPr>
            <w:r>
              <w:t>34.72</w:t>
            </w:r>
          </w:p>
        </w:tc>
        <w:tc>
          <w:tcPr>
            <w:tcW w:w="755" w:type="pct"/>
            <w:vAlign w:val="center"/>
          </w:tcPr>
          <w:p w:rsidR="0018722C">
            <w:pPr>
              <w:pStyle w:val="affff9"/>
              <w:topLinePunct/>
              <w:ind w:leftChars="0" w:left="0" w:rightChars="0" w:right="0" w:firstLineChars="0" w:firstLine="0"/>
              <w:spacing w:line="240" w:lineRule="atLeast"/>
            </w:pPr>
            <w:r>
              <w:t>63.83</w:t>
            </w:r>
          </w:p>
        </w:tc>
      </w:tr>
      <w:tr>
        <w:tc>
          <w:tcPr>
            <w:tcW w:w="491" w:type="pct"/>
            <w:vAlign w:val="center"/>
          </w:tcPr>
          <w:p w:rsidR="0018722C">
            <w:pPr>
              <w:pStyle w:val="affff9"/>
              <w:topLinePunct/>
              <w:ind w:leftChars="0" w:left="0" w:rightChars="0" w:right="0" w:firstLineChars="0" w:firstLine="0"/>
              <w:spacing w:line="240" w:lineRule="atLeast"/>
            </w:pPr>
            <w:r>
              <w:t>3</w:t>
            </w:r>
          </w:p>
        </w:tc>
        <w:tc>
          <w:tcPr>
            <w:tcW w:w="798" w:type="pct"/>
            <w:vAlign w:val="center"/>
          </w:tcPr>
          <w:p w:rsidR="0018722C">
            <w:pPr>
              <w:pStyle w:val="a5"/>
              <w:topLinePunct/>
              <w:ind w:leftChars="0" w:left="0" w:rightChars="0" w:right="0" w:firstLineChars="0" w:firstLine="0"/>
              <w:spacing w:line="240" w:lineRule="atLeast"/>
            </w:pPr>
            <w:r>
              <w:t>3</w:t>
            </w:r>
            <w:r>
              <w:t>(</w:t>
            </w:r>
            <w:r>
              <w:t>0.55</w:t>
            </w:r>
            <w:r>
              <w:t>)</w:t>
            </w:r>
          </w:p>
        </w:tc>
        <w:tc>
          <w:tcPr>
            <w:tcW w:w="722" w:type="pct"/>
            <w:vAlign w:val="center"/>
          </w:tcPr>
          <w:p w:rsidR="0018722C">
            <w:pPr>
              <w:pStyle w:val="a5"/>
              <w:topLinePunct/>
              <w:ind w:leftChars="0" w:left="0" w:rightChars="0" w:right="0" w:firstLineChars="0" w:firstLine="0"/>
              <w:spacing w:line="240" w:lineRule="atLeast"/>
            </w:pPr>
            <w:r>
              <w:t>6</w:t>
            </w:r>
            <w:r>
              <w:t>(</w:t>
            </w:r>
            <w:r>
              <w:t>180</w:t>
            </w:r>
            <w:r>
              <w:t>)</w:t>
            </w:r>
          </w:p>
        </w:tc>
        <w:tc>
          <w:tcPr>
            <w:tcW w:w="704" w:type="pct"/>
            <w:vAlign w:val="center"/>
          </w:tcPr>
          <w:p w:rsidR="0018722C">
            <w:pPr>
              <w:pStyle w:val="a5"/>
              <w:topLinePunct/>
              <w:ind w:leftChars="0" w:left="0" w:rightChars="0" w:right="0" w:firstLineChars="0" w:firstLine="0"/>
              <w:spacing w:line="240" w:lineRule="atLeast"/>
            </w:pPr>
            <w:r>
              <w:t>2</w:t>
            </w:r>
            <w:r>
              <w:t>(</w:t>
            </w:r>
            <w:r>
              <w:t>300</w:t>
            </w:r>
            <w:r>
              <w:t>)</w:t>
            </w:r>
          </w:p>
        </w:tc>
        <w:tc>
          <w:tcPr>
            <w:tcW w:w="752" w:type="pct"/>
            <w:vAlign w:val="center"/>
          </w:tcPr>
          <w:p w:rsidR="0018722C">
            <w:pPr>
              <w:pStyle w:val="a5"/>
              <w:topLinePunct/>
              <w:ind w:leftChars="0" w:left="0" w:rightChars="0" w:right="0" w:firstLineChars="0" w:firstLine="0"/>
              <w:spacing w:line="240" w:lineRule="atLeast"/>
            </w:pPr>
            <w:r>
              <w:t>4</w:t>
            </w:r>
            <w:r>
              <w:t>(</w:t>
            </w:r>
            <w:r>
              <w:t>160</w:t>
            </w:r>
            <w:r>
              <w:t>)</w:t>
            </w:r>
          </w:p>
        </w:tc>
        <w:tc>
          <w:tcPr>
            <w:tcW w:w="777" w:type="pct"/>
            <w:vAlign w:val="center"/>
          </w:tcPr>
          <w:p w:rsidR="0018722C">
            <w:pPr>
              <w:pStyle w:val="affff9"/>
              <w:topLinePunct/>
              <w:ind w:leftChars="0" w:left="0" w:rightChars="0" w:right="0" w:firstLineChars="0" w:firstLine="0"/>
              <w:spacing w:line="240" w:lineRule="atLeast"/>
            </w:pPr>
            <w:r>
              <w:t>48.34</w:t>
            </w:r>
          </w:p>
        </w:tc>
        <w:tc>
          <w:tcPr>
            <w:tcW w:w="755" w:type="pct"/>
            <w:vAlign w:val="center"/>
          </w:tcPr>
          <w:p w:rsidR="0018722C">
            <w:pPr>
              <w:pStyle w:val="affff9"/>
              <w:topLinePunct/>
              <w:ind w:leftChars="0" w:left="0" w:rightChars="0" w:right="0" w:firstLineChars="0" w:firstLine="0"/>
              <w:spacing w:line="240" w:lineRule="atLeast"/>
            </w:pPr>
            <w:r>
              <w:t>78.35</w:t>
            </w:r>
          </w:p>
        </w:tc>
      </w:tr>
      <w:tr>
        <w:tc>
          <w:tcPr>
            <w:tcW w:w="491" w:type="pct"/>
            <w:vAlign w:val="center"/>
          </w:tcPr>
          <w:p w:rsidR="0018722C">
            <w:pPr>
              <w:pStyle w:val="affff9"/>
              <w:topLinePunct/>
              <w:ind w:leftChars="0" w:left="0" w:rightChars="0" w:right="0" w:firstLineChars="0" w:firstLine="0"/>
              <w:spacing w:line="240" w:lineRule="atLeast"/>
            </w:pPr>
            <w:r>
              <w:t>4</w:t>
            </w:r>
          </w:p>
        </w:tc>
        <w:tc>
          <w:tcPr>
            <w:tcW w:w="798" w:type="pct"/>
            <w:vAlign w:val="center"/>
          </w:tcPr>
          <w:p w:rsidR="0018722C">
            <w:pPr>
              <w:pStyle w:val="a5"/>
              <w:topLinePunct/>
              <w:ind w:leftChars="0" w:left="0" w:rightChars="0" w:right="0" w:firstLineChars="0" w:firstLine="0"/>
              <w:spacing w:line="240" w:lineRule="atLeast"/>
            </w:pPr>
            <w:r>
              <w:t>4</w:t>
            </w:r>
            <w:r>
              <w:t>(</w:t>
            </w:r>
            <w:r>
              <w:t>0.60</w:t>
            </w:r>
            <w:r>
              <w:t>)</w:t>
            </w:r>
          </w:p>
        </w:tc>
        <w:tc>
          <w:tcPr>
            <w:tcW w:w="722" w:type="pct"/>
            <w:vAlign w:val="center"/>
          </w:tcPr>
          <w:p w:rsidR="0018722C">
            <w:pPr>
              <w:pStyle w:val="a5"/>
              <w:topLinePunct/>
              <w:ind w:leftChars="0" w:left="0" w:rightChars="0" w:right="0" w:firstLineChars="0" w:firstLine="0"/>
              <w:spacing w:line="240" w:lineRule="atLeast"/>
            </w:pPr>
            <w:r>
              <w:t>1</w:t>
            </w:r>
            <w:r>
              <w:t>(</w:t>
            </w:r>
            <w:r>
              <w:t>130</w:t>
            </w:r>
            <w:r>
              <w:t>)</w:t>
            </w:r>
          </w:p>
        </w:tc>
        <w:tc>
          <w:tcPr>
            <w:tcW w:w="704" w:type="pct"/>
            <w:vAlign w:val="center"/>
          </w:tcPr>
          <w:p w:rsidR="0018722C">
            <w:pPr>
              <w:pStyle w:val="a5"/>
              <w:topLinePunct/>
              <w:ind w:leftChars="0" w:left="0" w:rightChars="0" w:right="0" w:firstLineChars="0" w:firstLine="0"/>
              <w:spacing w:line="240" w:lineRule="atLeast"/>
            </w:pPr>
            <w:r>
              <w:t>5</w:t>
            </w:r>
            <w:r>
              <w:t>(</w:t>
            </w:r>
            <w:r>
              <w:t>600</w:t>
            </w:r>
            <w:r>
              <w:t>)</w:t>
            </w:r>
          </w:p>
        </w:tc>
        <w:tc>
          <w:tcPr>
            <w:tcW w:w="752" w:type="pct"/>
            <w:vAlign w:val="center"/>
          </w:tcPr>
          <w:p w:rsidR="0018722C">
            <w:pPr>
              <w:pStyle w:val="a5"/>
              <w:topLinePunct/>
              <w:ind w:leftChars="0" w:left="0" w:rightChars="0" w:right="0" w:firstLineChars="0" w:firstLine="0"/>
              <w:spacing w:line="240" w:lineRule="atLeast"/>
            </w:pPr>
            <w:r>
              <w:t>3</w:t>
            </w:r>
            <w:r>
              <w:t>(</w:t>
            </w:r>
            <w:r>
              <w:t>140</w:t>
            </w:r>
            <w:r>
              <w:t>)</w:t>
            </w:r>
          </w:p>
        </w:tc>
        <w:tc>
          <w:tcPr>
            <w:tcW w:w="777" w:type="pct"/>
            <w:vAlign w:val="center"/>
          </w:tcPr>
          <w:p w:rsidR="0018722C">
            <w:pPr>
              <w:pStyle w:val="affff9"/>
              <w:topLinePunct/>
              <w:ind w:leftChars="0" w:left="0" w:rightChars="0" w:right="0" w:firstLineChars="0" w:firstLine="0"/>
              <w:spacing w:line="240" w:lineRule="atLeast"/>
            </w:pPr>
            <w:r>
              <w:t>27.25</w:t>
            </w:r>
          </w:p>
        </w:tc>
        <w:tc>
          <w:tcPr>
            <w:tcW w:w="755" w:type="pct"/>
            <w:vAlign w:val="center"/>
          </w:tcPr>
          <w:p w:rsidR="0018722C">
            <w:pPr>
              <w:pStyle w:val="affff9"/>
              <w:topLinePunct/>
              <w:ind w:leftChars="0" w:left="0" w:rightChars="0" w:right="0" w:firstLineChars="0" w:firstLine="0"/>
              <w:spacing w:line="240" w:lineRule="atLeast"/>
            </w:pPr>
            <w:r>
              <w:t>68.24</w:t>
            </w:r>
          </w:p>
        </w:tc>
      </w:tr>
      <w:tr>
        <w:tc>
          <w:tcPr>
            <w:tcW w:w="491" w:type="pct"/>
            <w:vAlign w:val="center"/>
          </w:tcPr>
          <w:p w:rsidR="0018722C">
            <w:pPr>
              <w:pStyle w:val="affff9"/>
              <w:topLinePunct/>
              <w:ind w:leftChars="0" w:left="0" w:rightChars="0" w:right="0" w:firstLineChars="0" w:firstLine="0"/>
              <w:spacing w:line="240" w:lineRule="atLeast"/>
            </w:pPr>
            <w:r>
              <w:t>5</w:t>
            </w:r>
          </w:p>
        </w:tc>
        <w:tc>
          <w:tcPr>
            <w:tcW w:w="798" w:type="pct"/>
            <w:vAlign w:val="center"/>
          </w:tcPr>
          <w:p w:rsidR="0018722C">
            <w:pPr>
              <w:pStyle w:val="a5"/>
              <w:topLinePunct/>
              <w:ind w:leftChars="0" w:left="0" w:rightChars="0" w:right="0" w:firstLineChars="0" w:firstLine="0"/>
              <w:spacing w:line="240" w:lineRule="atLeast"/>
            </w:pPr>
            <w:r>
              <w:t>5</w:t>
            </w:r>
            <w:r>
              <w:t>(</w:t>
            </w:r>
            <w:r>
              <w:t>0.65</w:t>
            </w:r>
            <w:r>
              <w:t>)</w:t>
            </w:r>
          </w:p>
        </w:tc>
        <w:tc>
          <w:tcPr>
            <w:tcW w:w="722" w:type="pct"/>
            <w:vAlign w:val="center"/>
          </w:tcPr>
          <w:p w:rsidR="0018722C">
            <w:pPr>
              <w:pStyle w:val="a5"/>
              <w:topLinePunct/>
              <w:ind w:leftChars="0" w:left="0" w:rightChars="0" w:right="0" w:firstLineChars="0" w:firstLine="0"/>
              <w:spacing w:line="240" w:lineRule="atLeast"/>
            </w:pPr>
            <w:r>
              <w:t>3</w:t>
            </w:r>
            <w:r>
              <w:t>(</w:t>
            </w:r>
            <w:r>
              <w:t>150</w:t>
            </w:r>
            <w:r>
              <w:t>)</w:t>
            </w:r>
          </w:p>
        </w:tc>
        <w:tc>
          <w:tcPr>
            <w:tcW w:w="704" w:type="pct"/>
            <w:vAlign w:val="center"/>
          </w:tcPr>
          <w:p w:rsidR="0018722C">
            <w:pPr>
              <w:pStyle w:val="a5"/>
              <w:topLinePunct/>
              <w:ind w:leftChars="0" w:left="0" w:rightChars="0" w:right="0" w:firstLineChars="0" w:firstLine="0"/>
              <w:spacing w:line="240" w:lineRule="atLeast"/>
            </w:pPr>
            <w:r>
              <w:t>1</w:t>
            </w:r>
            <w:r>
              <w:t>(</w:t>
            </w:r>
            <w:r>
              <w:t>200</w:t>
            </w:r>
            <w:r>
              <w:t>)</w:t>
            </w:r>
          </w:p>
        </w:tc>
        <w:tc>
          <w:tcPr>
            <w:tcW w:w="752" w:type="pct"/>
            <w:vAlign w:val="center"/>
          </w:tcPr>
          <w:p w:rsidR="0018722C">
            <w:pPr>
              <w:pStyle w:val="a5"/>
              <w:topLinePunct/>
              <w:ind w:leftChars="0" w:left="0" w:rightChars="0" w:right="0" w:firstLineChars="0" w:firstLine="0"/>
              <w:spacing w:line="240" w:lineRule="atLeast"/>
            </w:pPr>
            <w:r>
              <w:t>2</w:t>
            </w:r>
            <w:r>
              <w:t>(</w:t>
            </w:r>
            <w:r>
              <w:t>120</w:t>
            </w:r>
            <w:r>
              <w:t>)</w:t>
            </w:r>
          </w:p>
        </w:tc>
        <w:tc>
          <w:tcPr>
            <w:tcW w:w="777" w:type="pct"/>
            <w:vAlign w:val="center"/>
          </w:tcPr>
          <w:p w:rsidR="0018722C">
            <w:pPr>
              <w:pStyle w:val="affff9"/>
              <w:topLinePunct/>
              <w:ind w:leftChars="0" w:left="0" w:rightChars="0" w:right="0" w:firstLineChars="0" w:firstLine="0"/>
              <w:spacing w:line="240" w:lineRule="atLeast"/>
            </w:pPr>
            <w:r>
              <w:t>46.32</w:t>
            </w:r>
          </w:p>
        </w:tc>
        <w:tc>
          <w:tcPr>
            <w:tcW w:w="755" w:type="pct"/>
            <w:vAlign w:val="center"/>
          </w:tcPr>
          <w:p w:rsidR="0018722C">
            <w:pPr>
              <w:pStyle w:val="affff9"/>
              <w:topLinePunct/>
              <w:ind w:leftChars="0" w:left="0" w:rightChars="0" w:right="0" w:firstLineChars="0" w:firstLine="0"/>
              <w:spacing w:line="240" w:lineRule="atLeast"/>
            </w:pPr>
            <w:r>
              <w:t>52.83</w:t>
            </w:r>
          </w:p>
        </w:tc>
      </w:tr>
      <w:tr>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t>6</w:t>
            </w:r>
            <w:r>
              <w:t>(</w:t>
            </w:r>
            <w:r>
              <w:t>0.70</w:t>
            </w:r>
            <w:r>
              <w:t>)</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170</w:t>
            </w:r>
            <w:r>
              <w:t>)</w:t>
            </w:r>
          </w:p>
        </w:tc>
        <w:tc>
          <w:tcPr>
            <w:tcW w:w="704" w:type="pct"/>
            <w:vAlign w:val="center"/>
            <w:tcBorders>
              <w:top w:val="single" w:sz="4" w:space="0" w:color="auto"/>
            </w:tcBorders>
          </w:tcPr>
          <w:p w:rsidR="0018722C">
            <w:pPr>
              <w:pStyle w:val="aff1"/>
              <w:topLinePunct/>
              <w:ind w:leftChars="0" w:left="0" w:rightChars="0" w:right="0" w:firstLineChars="0" w:firstLine="0"/>
              <w:spacing w:line="240" w:lineRule="atLeast"/>
            </w:pPr>
            <w:r>
              <w:t>4</w:t>
            </w:r>
            <w:r>
              <w:t>(</w:t>
            </w:r>
            <w:r>
              <w:t>500</w:t>
            </w:r>
            <w: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100</w:t>
            </w:r>
            <w:r>
              <w:t>)</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43.86</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56.43</w:t>
            </w:r>
          </w:p>
        </w:tc>
      </w:tr>
    </w:tbl>
    <w:p w:rsidR="0018722C">
      <w:pPr>
        <w:pStyle w:val="affa"/>
      </w:pPr>
    </w:p>
    <w:p w:rsidR="0018722C">
      <w:pPr>
        <w:pStyle w:val="ae"/>
        <w:topLinePunct/>
      </w:pPr>
      <w:r>
        <w:pict>
          <v:shape style="margin-left:410.950012pt;margin-top:8.781101pt;width:48.45pt;height:8.950pt;mso-position-horizontal-relative:page;mso-position-vertical-relative:paragraph;z-index:-153088" type="#_x0000_t202" filled="false" stroked="false">
            <v:textbox inset="0,0,0,0">
              <w:txbxContent>
                <w:p w:rsidR="0018722C">
                  <w:pPr>
                    <w:tabs>
                      <w:tab w:pos="887" w:val="left" w:leader="none"/>
                    </w:tabs>
                    <w:spacing w:line="178" w:lineRule="exact" w:before="0"/>
                    <w:ind w:leftChars="0" w:left="0" w:rightChars="0" w:right="0" w:firstLineChars="0" w:firstLine="0"/>
                    <w:jc w:val="left"/>
                    <w:rPr>
                      <w:rFonts w:ascii="Times New Roman"/>
                      <w:sz w:val="16"/>
                    </w:rPr>
                  </w:pPr>
                  <w:r>
                    <w:rPr>
                      <w:rFonts w:ascii="Times New Roman"/>
                      <w:sz w:val="16"/>
                    </w:rPr>
                    <w:t>2</w:t>
                    <w:tab/>
                    <w:t>2</w:t>
                  </w:r>
                </w:p>
              </w:txbxContent>
            </v:textbox>
            <w10:wrap type="none"/>
          </v:shape>
        </w:pict>
      </w:r>
      <w:r>
        <w:rPr>
          <w:spacing w:val="-2"/>
        </w:rPr>
        <w:t>首先以集粉率为指标得到回归方程为</w:t>
      </w:r>
      <w:r>
        <w:rPr>
          <w:rFonts w:ascii="Times New Roman" w:hAnsi="Times New Roman" w:eastAsia="Times New Roman"/>
        </w:rPr>
        <w:t>Y=45.37-0.21X</w:t>
      </w:r>
      <w:r>
        <w:rPr>
          <w:rFonts w:ascii="Times New Roman" w:hAnsi="Times New Roman" w:eastAsia="Times New Roman"/>
          <w:sz w:val="16"/>
        </w:rPr>
        <w:t>2</w:t>
      </w:r>
      <w:r>
        <w:rPr>
          <w:rFonts w:ascii="Times New Roman" w:hAnsi="Times New Roman" w:eastAsia="Times New Roman"/>
          <w:sz w:val="16"/>
        </w:rPr>
        <w:t>2</w:t>
      </w:r>
      <w:r>
        <w:rPr>
          <w:rFonts w:ascii="Times New Roman" w:hAnsi="Times New Roman" w:eastAsia="Times New Roman"/>
        </w:rPr>
        <w:t>-0.96X</w:t>
      </w:r>
      <w:r>
        <w:rPr>
          <w:rFonts w:ascii="Times New Roman" w:hAnsi="Times New Roman" w:eastAsia="Times New Roman"/>
          <w:sz w:val="16"/>
        </w:rPr>
        <w:t>3 </w:t>
      </w:r>
      <w:r>
        <w:rPr>
          <w:rFonts w:ascii="Times New Roman" w:hAnsi="Times New Roman" w:eastAsia="Times New Roman"/>
        </w:rPr>
        <w:t>+0.17X</w:t>
      </w:r>
      <w:r>
        <w:rPr>
          <w:rFonts w:ascii="Times New Roman" w:hAnsi="Times New Roman" w:eastAsia="Times New Roman"/>
          <w:sz w:val="16"/>
        </w:rPr>
        <w:t>4 </w:t>
      </w:r>
      <w:r>
        <w:rPr>
          <w:rFonts w:ascii="Times New Roman" w:hAnsi="Times New Roman" w:eastAsia="Times New Roman"/>
        </w:rPr>
        <w:t>+0.952X</w:t>
      </w:r>
      <w:r>
        <w:rPr>
          <w:rFonts w:ascii="Times New Roman" w:hAnsi="Times New Roman" w:eastAsia="Times New Roman"/>
          <w:sz w:val="16"/>
        </w:rPr>
        <w:t>2</w:t>
      </w:r>
      <w:r>
        <w:rPr>
          <w:rFonts w:ascii="Times New Roman" w:hAnsi="Times New Roman" w:eastAsia="Times New Roman"/>
        </w:rPr>
        <w:t>X</w:t>
      </w:r>
      <w:r>
        <w:rPr>
          <w:rFonts w:ascii="Times New Roman" w:hAnsi="Times New Roman" w:eastAsia="Times New Roman"/>
          <w:sz w:val="16"/>
        </w:rPr>
        <w:t>3</w:t>
      </w:r>
      <w:r>
        <w:t>，</w:t>
      </w:r>
      <w:r>
        <w:rPr>
          <w:spacing w:val="-4"/>
        </w:rPr>
        <w:t>模型方程</w:t>
      </w:r>
      <w:r>
        <w:rPr>
          <w:rFonts w:ascii="Times New Roman" w:hAnsi="Times New Roman" w:eastAsia="Times New Roman"/>
          <w:i/>
        </w:rPr>
        <w:t>P=0.0281</w:t>
      </w:r>
      <w:r>
        <w:rPr>
          <w:spacing w:val="-3"/>
        </w:rPr>
        <w:t>，相关系数</w:t>
      </w:r>
      <w:r>
        <w:rPr>
          <w:rFonts w:ascii="Times New Roman" w:hAnsi="Times New Roman" w:eastAsia="Times New Roman"/>
          <w:i/>
        </w:rPr>
        <w:t>R=0.9998</w:t>
      </w:r>
      <w:r>
        <w:t>，由方程可以看出进料流量是影响喷雾干燥集</w:t>
      </w:r>
      <w:r>
        <w:rPr>
          <w:spacing w:val="-4"/>
        </w:rPr>
        <w:t>粉率的主要因素，经过</w:t>
      </w:r>
      <w:r>
        <w:rPr>
          <w:rFonts w:ascii="Times New Roman" w:hAnsi="Times New Roman" w:eastAsia="Times New Roman"/>
        </w:rPr>
        <w:t>DPS</w:t>
      </w:r>
      <w:r>
        <w:rPr>
          <w:spacing w:val="0"/>
        </w:rPr>
        <w:t>软件计算分析并优化所得集粉率最高时，各因素最优组合：</w:t>
      </w:r>
      <w:r>
        <w:rPr>
          <w:spacing w:val="-7"/>
        </w:rPr>
        <w:t>进风流量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65 m</w:t>
      </w:r>
      <w:r>
        <w:rPr>
          <w:rFonts w:ascii="Times New Roman" w:hAnsi="Times New Roman" w:eastAsia="Times New Roman"/>
          <w:sz w:val="16"/>
        </w:rPr>
        <w:t>3</w:t>
      </w:r>
      <w:r>
        <w:rPr>
          <w:rFonts w:ascii="Times New Roman" w:hAnsi="Times New Roman" w:eastAsia="Times New Roman"/>
        </w:rPr>
        <w:t>/min</w:t>
      </w:r>
      <w:r>
        <w:rPr>
          <w:spacing w:val="-5"/>
        </w:rPr>
        <w:t>，进风温度为</w:t>
      </w:r>
      <w:r>
        <w:rPr>
          <w:rFonts w:ascii="Times New Roman" w:hAnsi="Times New Roman" w:eastAsia="Times New Roman"/>
        </w:rPr>
        <w:t>180</w:t>
      </w:r>
      <w:r>
        <w:rPr>
          <w:spacing w:val="-4"/>
        </w:rPr>
        <w:t>℃，进料流量为</w:t>
      </w:r>
      <w:r>
        <w:rPr>
          <w:rFonts w:ascii="Times New Roman" w:hAnsi="Times New Roman" w:eastAsia="Times New Roman"/>
        </w:rPr>
        <w:t>400mL/h</w:t>
      </w:r>
      <w:r>
        <w:rPr>
          <w:spacing w:val="-5"/>
        </w:rPr>
        <w:t>和雾化压力为</w:t>
      </w:r>
      <w:r>
        <w:rPr>
          <w:rFonts w:ascii="Times New Roman" w:hAnsi="Times New Roman" w:eastAsia="Times New Roman"/>
        </w:rPr>
        <w:t>200kPa</w:t>
      </w:r>
      <w:r>
        <w:t>。</w:t>
      </w:r>
    </w:p>
    <w:p w:rsidR="0018722C">
      <w:pPr>
        <w:topLinePunct/>
      </w:pPr>
      <w:r>
        <w:t>以</w:t>
      </w:r>
      <w:r>
        <w:rPr>
          <w:rFonts w:ascii="Times New Roman" w:eastAsia="Times New Roman"/>
        </w:rPr>
        <w:t>PDI</w:t>
      </w:r>
      <w:r>
        <w:t>为指标得出回归方程为：</w:t>
      </w:r>
      <w:r>
        <w:rPr>
          <w:rFonts w:ascii="Times New Roman" w:eastAsia="Times New Roman"/>
        </w:rPr>
        <w:t>Y=46.99-12.81X</w:t>
      </w:r>
      <w:r>
        <w:rPr>
          <w:rFonts w:ascii="Times New Roman" w:eastAsia="Times New Roman"/>
        </w:rPr>
        <w:t>2</w:t>
      </w:r>
      <w:r>
        <w:rPr>
          <w:rFonts w:ascii="Times New Roman" w:eastAsia="Times New Roman"/>
        </w:rPr>
        <w:t>+2.01X</w:t>
      </w:r>
      <w:r>
        <w:rPr>
          <w:rFonts w:ascii="Times New Roman" w:eastAsia="Times New Roman"/>
        </w:rPr>
        <w:t>2</w:t>
      </w:r>
      <w:r>
        <w:rPr>
          <w:rFonts w:ascii="Times New Roman" w:eastAsia="Times New Roman"/>
        </w:rPr>
        <w:t>2</w:t>
      </w:r>
      <w:r>
        <w:rPr>
          <w:rFonts w:ascii="Times New Roman" w:eastAsia="Times New Roman"/>
        </w:rPr>
        <w:t>+2.51X</w:t>
      </w:r>
      <w:r>
        <w:rPr>
          <w:rFonts w:ascii="Times New Roman" w:eastAsia="Times New Roman"/>
        </w:rPr>
        <w:t>1</w:t>
      </w:r>
      <w:r>
        <w:rPr>
          <w:rFonts w:ascii="Times New Roman" w:eastAsia="Times New Roman"/>
        </w:rPr>
        <w:t>X</w:t>
      </w:r>
      <w:r>
        <w:rPr>
          <w:rFonts w:ascii="Times New Roman" w:eastAsia="Times New Roman"/>
        </w:rPr>
        <w:t>4</w:t>
      </w:r>
      <w:r>
        <w:rPr>
          <w:rFonts w:ascii="Times New Roman" w:eastAsia="Times New Roman"/>
        </w:rPr>
        <w:t>+0.43X</w:t>
      </w:r>
      <w:r>
        <w:rPr>
          <w:rFonts w:ascii="Times New Roman" w:eastAsia="Times New Roman"/>
        </w:rPr>
        <w:t>2</w:t>
      </w:r>
      <w:r>
        <w:rPr>
          <w:rFonts w:ascii="Times New Roman" w:eastAsia="Times New Roman"/>
        </w:rPr>
        <w:t>X</w:t>
      </w:r>
      <w:r>
        <w:rPr>
          <w:rFonts w:ascii="Times New Roman" w:eastAsia="Times New Roman"/>
        </w:rPr>
        <w:t>3</w:t>
      </w:r>
      <w:r>
        <w:t>，模</w:t>
      </w:r>
    </w:p>
    <w:p w:rsidR="0018722C">
      <w:pPr>
        <w:topLinePunct/>
      </w:pPr>
      <w:r>
        <w:t>型方程</w:t>
      </w:r>
      <w:r>
        <w:rPr>
          <w:rFonts w:ascii="Times New Roman" w:hAnsi="Times New Roman" w:eastAsia="宋体"/>
          <w:i/>
        </w:rPr>
        <w:t>P=0.0642</w:t>
      </w:r>
      <w:r>
        <w:t>，相关系数</w:t>
      </w:r>
      <w:r>
        <w:rPr>
          <w:rFonts w:ascii="Times New Roman" w:hAnsi="Times New Roman" w:eastAsia="宋体"/>
          <w:i/>
        </w:rPr>
        <w:t>R=0.9991</w:t>
      </w:r>
      <w:r>
        <w:t>，由方程可以看出进风温度是影响喷雾干燥</w:t>
      </w:r>
      <w:r>
        <w:rPr>
          <w:rFonts w:ascii="Times New Roman" w:hAnsi="Times New Roman" w:eastAsia="宋体"/>
        </w:rPr>
        <w:t>PDI</w:t>
      </w:r>
      <w:r>
        <w:t>的主要因素，经过</w:t>
      </w:r>
      <w:r>
        <w:rPr>
          <w:rFonts w:ascii="Times New Roman" w:hAnsi="Times New Roman" w:eastAsia="宋体"/>
        </w:rPr>
        <w:t>DPS</w:t>
      </w:r>
      <w:r>
        <w:t>软件计算分析并优化所得分散系数最高时，各因素最优组合：</w:t>
      </w:r>
      <w:r>
        <w:t>进风流量</w:t>
      </w:r>
      <w:r>
        <w:rPr>
          <w:rFonts w:ascii="Times New Roman" w:hAnsi="Times New Roman" w:eastAsia="宋体"/>
        </w:rPr>
        <w:t>0</w:t>
      </w:r>
      <w:r>
        <w:rPr>
          <w:rFonts w:ascii="Times New Roman" w:hAnsi="Times New Roman" w:eastAsia="宋体"/>
        </w:rPr>
        <w:t>.</w:t>
      </w:r>
      <w:r>
        <w:rPr>
          <w:rFonts w:ascii="Times New Roman" w:hAnsi="Times New Roman" w:eastAsia="宋体"/>
        </w:rPr>
        <w:t>64 m</w:t>
      </w:r>
      <w:r>
        <w:rPr>
          <w:rFonts w:ascii="Times New Roman" w:hAnsi="Times New Roman" w:eastAsia="宋体"/>
        </w:rPr>
        <w:t>3</w:t>
      </w:r>
      <w:r>
        <w:rPr>
          <w:rFonts w:ascii="Times New Roman" w:hAnsi="Times New Roman" w:eastAsia="宋体"/>
        </w:rPr>
        <w:t>/</w:t>
      </w:r>
      <w:r>
        <w:rPr>
          <w:rFonts w:ascii="Times New Roman" w:hAnsi="Times New Roman" w:eastAsia="宋体"/>
        </w:rPr>
        <w:t>min</w:t>
      </w:r>
      <w:r>
        <w:t>，进风温度为</w:t>
      </w:r>
      <w:r>
        <w:rPr>
          <w:rFonts w:ascii="Times New Roman" w:hAnsi="Times New Roman" w:eastAsia="宋体"/>
        </w:rPr>
        <w:t>180</w:t>
      </w:r>
      <w:r>
        <w:t>℃，进料流量为</w:t>
      </w:r>
      <w:r>
        <w:rPr>
          <w:rFonts w:ascii="Times New Roman" w:hAnsi="Times New Roman" w:eastAsia="宋体"/>
        </w:rPr>
        <w:t>390mL</w:t>
      </w:r>
      <w:r>
        <w:rPr>
          <w:rFonts w:ascii="Times New Roman" w:hAnsi="Times New Roman" w:eastAsia="宋体"/>
        </w:rPr>
        <w:t>/</w:t>
      </w:r>
      <w:r>
        <w:rPr>
          <w:rFonts w:ascii="Times New Roman" w:hAnsi="Times New Roman" w:eastAsia="宋体"/>
        </w:rPr>
        <w:t xml:space="preserve">h</w:t>
      </w:r>
      <w:r>
        <w:t>和雾化压力为</w:t>
      </w:r>
      <w:r>
        <w:rPr>
          <w:rFonts w:ascii="Times New Roman" w:hAnsi="Times New Roman" w:eastAsia="宋体"/>
        </w:rPr>
        <w:t>200kPa</w:t>
      </w:r>
      <w:r>
        <w:t>。</w:t>
      </w:r>
    </w:p>
    <w:p w:rsidR="0018722C">
      <w:pPr>
        <w:topLinePunct/>
      </w:pPr>
      <w:r>
        <w:t>综上所述，结合实际试验操作情况，喷雾干燥技术最佳工艺为：进风流量</w:t>
      </w:r>
      <w:r>
        <w:rPr>
          <w:rFonts w:ascii="Times New Roman" w:eastAsia="Times New Roman"/>
        </w:rPr>
        <w:t>0</w:t>
      </w:r>
      <w:r>
        <w:rPr>
          <w:rFonts w:ascii="Times New Roman" w:eastAsia="Times New Roman"/>
        </w:rPr>
        <w:t>.</w:t>
      </w:r>
      <w:r>
        <w:rPr>
          <w:rFonts w:ascii="Times New Roman" w:eastAsia="Times New Roman"/>
        </w:rPr>
        <w:t>65</w:t>
      </w:r>
    </w:p>
    <w:p w:rsidR="0018722C">
      <w:pPr>
        <w:topLinePunct/>
      </w:pPr>
      <w:r>
        <w:rPr>
          <w:rFonts w:ascii="Times New Roman" w:hAnsi="Times New Roman" w:eastAsia="宋体"/>
        </w:rPr>
        <w:t>m</w:t>
      </w:r>
      <w:r>
        <w:rPr>
          <w:rFonts w:ascii="Times New Roman" w:hAnsi="Times New Roman" w:eastAsia="宋体"/>
        </w:rPr>
        <w:t>3</w:t>
      </w:r>
      <w:r>
        <w:rPr>
          <w:rFonts w:ascii="Times New Roman" w:hAnsi="Times New Roman" w:eastAsia="宋体"/>
        </w:rPr>
        <w:t>/</w:t>
      </w:r>
      <w:r>
        <w:rPr>
          <w:rFonts w:ascii="Times New Roman" w:hAnsi="Times New Roman" w:eastAsia="宋体"/>
        </w:rPr>
        <w:t>min</w:t>
      </w:r>
      <w:r>
        <w:t>，进风温度</w:t>
      </w:r>
      <w:r>
        <w:rPr>
          <w:rFonts w:ascii="Times New Roman" w:hAnsi="Times New Roman" w:eastAsia="宋体"/>
        </w:rPr>
        <w:t>180</w:t>
      </w:r>
      <w:r>
        <w:t>℃，进料流量</w:t>
      </w:r>
      <w:r>
        <w:rPr>
          <w:rFonts w:ascii="Times New Roman" w:hAnsi="Times New Roman" w:eastAsia="宋体"/>
        </w:rPr>
        <w:t>400 mL</w:t>
      </w:r>
      <w:r>
        <w:rPr>
          <w:rFonts w:ascii="Times New Roman" w:hAnsi="Times New Roman" w:eastAsia="宋体"/>
        </w:rPr>
        <w:t>/</w:t>
      </w:r>
      <w:r>
        <w:rPr>
          <w:rFonts w:ascii="Times New Roman" w:hAnsi="Times New Roman" w:eastAsia="宋体"/>
        </w:rPr>
        <w:t>h</w:t>
      </w:r>
      <w:r>
        <w:t>，雾化压力</w:t>
      </w:r>
      <w:r>
        <w:rPr>
          <w:rFonts w:ascii="Times New Roman" w:hAnsi="Times New Roman" w:eastAsia="宋体"/>
        </w:rPr>
        <w:t>200 kPa</w:t>
      </w:r>
      <w:r>
        <w:t>。在此条件下进行验</w:t>
      </w:r>
      <w:r>
        <w:t>证实验，集粉率</w:t>
      </w:r>
      <w:r>
        <w:rPr>
          <w:rFonts w:ascii="Times New Roman" w:hAnsi="Times New Roman" w:eastAsia="宋体"/>
        </w:rPr>
        <w:t>45</w:t>
      </w:r>
      <w:r>
        <w:rPr>
          <w:rFonts w:ascii="Times New Roman" w:hAnsi="Times New Roman" w:eastAsia="宋体"/>
        </w:rPr>
        <w:t>.</w:t>
      </w:r>
      <w:r>
        <w:rPr>
          <w:rFonts w:ascii="Times New Roman" w:hAnsi="Times New Roman" w:eastAsia="宋体"/>
        </w:rPr>
        <w:t>43</w:t>
      </w:r>
      <w:r>
        <w:t>％，</w:t>
      </w:r>
      <w:r>
        <w:rPr>
          <w:rFonts w:ascii="Times New Roman" w:hAnsi="Times New Roman" w:eastAsia="宋体"/>
        </w:rPr>
        <w:t>PDI</w:t>
      </w:r>
      <w:r>
        <w:t>为</w:t>
      </w:r>
      <w:r>
        <w:rPr>
          <w:rFonts w:ascii="Times New Roman" w:hAnsi="Times New Roman" w:eastAsia="宋体"/>
        </w:rPr>
        <w:t>73.1</w:t>
      </w:r>
      <w:r>
        <w:t>％，与预期的实验结果较符合。此时的蛋白粉水</w:t>
      </w:r>
      <w:r>
        <w:t>分含量为</w:t>
      </w:r>
      <w:r>
        <w:rPr>
          <w:rFonts w:ascii="Times New Roman" w:hAnsi="Times New Roman" w:eastAsia="宋体"/>
        </w:rPr>
        <w:t>1</w:t>
      </w:r>
      <w:r>
        <w:rPr>
          <w:rFonts w:ascii="Times New Roman" w:hAnsi="Times New Roman" w:eastAsia="宋体"/>
        </w:rPr>
        <w:t>.</w:t>
      </w:r>
      <w:r>
        <w:rPr>
          <w:rFonts w:ascii="Times New Roman" w:hAnsi="Times New Roman" w:eastAsia="宋体"/>
        </w:rPr>
        <w:t>03%</w:t>
      </w:r>
      <w:r>
        <w:t>。</w:t>
      </w:r>
    </w:p>
    <w:p w:rsidR="0018722C">
      <w:pPr>
        <w:topLinePunct/>
      </w:pPr>
      <w:r>
        <w:rPr>
          <w:rFonts w:cstheme="minorBidi" w:hAnsiTheme="minorHAnsi" w:eastAsiaTheme="minorHAnsi" w:asciiTheme="minorHAnsi" w:ascii="Times New Roman"/>
        </w:rPr>
        <w:t>35</w:t>
      </w:r>
    </w:p>
    <w:p w:rsidR="0018722C">
      <w:pPr>
        <w:pStyle w:val="Heading1"/>
        <w:topLinePunct/>
      </w:pPr>
      <w:bookmarkStart w:id="626605" w:name="_Toc686626605"/>
      <w:bookmarkStart w:name="第五章 总结及创新点 " w:id="151"/>
      <w:bookmarkEnd w:id="151"/>
      <w:r/>
      <w:bookmarkStart w:name="_bookmark68" w:id="152"/>
      <w:bookmarkEnd w:id="152"/>
      <w:r/>
      <w:r>
        <w:t>第五章</w:t>
      </w:r>
      <w:r>
        <w:t xml:space="preserve">  </w:t>
      </w:r>
      <w:r w:rsidRPr="00DB64CE">
        <w:t>总结及创新点</w:t>
      </w:r>
      <w:bookmarkEnd w:id="626605"/>
    </w:p>
    <w:p w:rsidR="0018722C">
      <w:pPr>
        <w:pStyle w:val="Heading2"/>
        <w:topLinePunct/>
        <w:ind w:left="171" w:hangingChars="171" w:hanging="171"/>
      </w:pPr>
      <w:bookmarkStart w:id="626606" w:name="_Toc686626606"/>
      <w:bookmarkStart w:name="5.1 结论 " w:id="153"/>
      <w:bookmarkEnd w:id="153"/>
      <w:r/>
      <w:bookmarkStart w:name="_bookmark69" w:id="154"/>
      <w:bookmarkEnd w:id="154"/>
      <w:r/>
      <w:r>
        <w:t>5.1</w:t>
      </w:r>
      <w:r>
        <w:t> </w:t>
      </w:r>
      <w:r>
        <w:t>结论</w:t>
      </w:r>
      <w:bookmarkEnd w:id="626606"/>
    </w:p>
    <w:p w:rsidR="0018722C">
      <w:pPr>
        <w:topLinePunct/>
      </w:pPr>
      <w:r>
        <w:t>（</w:t>
      </w:r>
      <w:r>
        <w:rPr>
          <w:rFonts w:ascii="Times New Roman" w:eastAsia="Times New Roman"/>
        </w:rPr>
        <w:t>1</w:t>
      </w:r>
      <w:r>
        <w:t>）</w:t>
      </w:r>
      <w:r>
        <w:t>通过单因素及响应面软件相结合，本实验确定了最佳的碱熔法赤霞珠葡萄籽</w:t>
      </w:r>
      <w:r>
        <w:t>蛋白质提取的工艺条件：粉碎粒度</w:t>
      </w:r>
      <w:r>
        <w:rPr>
          <w:rFonts w:ascii="Times New Roman" w:eastAsia="Times New Roman"/>
        </w:rPr>
        <w:t>60</w:t>
      </w:r>
      <w:r>
        <w:t>目，碱液</w:t>
      </w:r>
      <w:r>
        <w:rPr>
          <w:rFonts w:ascii="Times New Roman" w:eastAsia="Times New Roman"/>
        </w:rPr>
        <w:t>pH</w:t>
      </w:r>
      <w:r>
        <w:t>值为</w:t>
      </w:r>
      <w:r>
        <w:rPr>
          <w:rFonts w:ascii="Times New Roman" w:eastAsia="Times New Roman"/>
        </w:rPr>
        <w:t>11</w:t>
      </w:r>
      <w:r>
        <w:rPr>
          <w:rFonts w:ascii="Times New Roman" w:eastAsia="Times New Roman"/>
        </w:rPr>
        <w:t>.</w:t>
      </w:r>
      <w:r>
        <w:rPr>
          <w:rFonts w:ascii="Times New Roman" w:eastAsia="Times New Roman"/>
        </w:rPr>
        <w:t>5</w:t>
      </w:r>
      <w:r>
        <w:t>、液料比</w:t>
      </w:r>
      <w:r>
        <w:rPr>
          <w:rFonts w:ascii="Times New Roman" w:eastAsia="Times New Roman"/>
        </w:rPr>
        <w:t>25</w:t>
      </w:r>
      <w:r>
        <w:rPr>
          <w:rFonts w:ascii="Times New Roman" w:eastAsia="Times New Roman"/>
        </w:rPr>
        <w:t xml:space="preserve">: </w:t>
      </w:r>
      <w:r>
        <w:rPr>
          <w:rFonts w:ascii="Times New Roman" w:eastAsia="Times New Roman"/>
        </w:rPr>
        <w:t>1</w:t>
      </w:r>
      <w:r>
        <w:t>、提取温</w:t>
      </w:r>
      <w:r>
        <w:t>度</w:t>
      </w:r>
    </w:p>
    <w:p w:rsidR="0018722C">
      <w:pPr>
        <w:topLinePunct/>
      </w:pPr>
      <w:r>
        <w:rPr>
          <w:rFonts w:ascii="Times New Roman" w:hAnsi="Times New Roman" w:eastAsia="Times New Roman"/>
        </w:rPr>
        <w:t>37</w:t>
      </w:r>
      <w:r>
        <w:t>℃、提取时间</w:t>
      </w:r>
      <w:r>
        <w:rPr>
          <w:rFonts w:ascii="Times New Roman" w:hAnsi="Times New Roman" w:eastAsia="Times New Roman"/>
        </w:rPr>
        <w:t>60 min</w:t>
      </w:r>
      <w:r>
        <w:t>，在此条件下所得的蛋白质提取率为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04</w:t>
      </w:r>
      <w:r>
        <w:t>％。</w:t>
      </w:r>
    </w:p>
    <w:p w:rsidR="0018722C">
      <w:pPr>
        <w:topLinePunct/>
      </w:pPr>
      <w:r>
        <w:t>（</w:t>
      </w:r>
      <w:r>
        <w:rPr>
          <w:rFonts w:ascii="Times New Roman" w:eastAsia="Times New Roman"/>
        </w:rPr>
        <w:t>2</w:t>
      </w:r>
      <w:r>
        <w:t>）</w:t>
      </w:r>
      <w:r>
        <w:t xml:space="preserve">通过对比，最后选择最佳脱色剂为双氧水。最佳脱色工艺条件为：双氧水添加量</w:t>
      </w:r>
      <w:r>
        <w:rPr>
          <w:rFonts w:ascii="Times New Roman" w:eastAsia="Times New Roman"/>
        </w:rPr>
        <w:t>4%</w:t>
      </w:r>
      <w:r>
        <w:t>，脱色温度室温，脱色时间</w:t>
      </w:r>
      <w:r>
        <w:rPr>
          <w:rFonts w:ascii="Times New Roman" w:eastAsia="Times New Roman"/>
        </w:rPr>
        <w:t>60 min</w:t>
      </w:r>
      <w:r>
        <w:t>，色度色差分析表明：脱色前葡萄籽蛋白</w:t>
      </w:r>
      <w:r>
        <w:t>的</w:t>
      </w:r>
    </w:p>
    <w:p w:rsidR="0018722C">
      <w:pPr>
        <w:topLinePunct/>
      </w:pPr>
      <w:r>
        <w:rPr>
          <w:rFonts w:ascii="Times New Roman" w:eastAsia="Times New Roman"/>
        </w:rPr>
        <w:t>L*</w:t>
      </w:r>
      <w:r>
        <w:t>为</w:t>
      </w:r>
      <w:r>
        <w:rPr>
          <w:rFonts w:ascii="Times New Roman" w:eastAsia="Times New Roman"/>
        </w:rPr>
        <w:t>71.73</w:t>
      </w:r>
      <w:r>
        <w:t>，</w:t>
      </w:r>
      <w:r>
        <w:rPr>
          <w:rFonts w:ascii="Times New Roman" w:eastAsia="Times New Roman"/>
        </w:rPr>
        <w:t>a*</w:t>
      </w:r>
      <w:r>
        <w:t>为</w:t>
      </w:r>
      <w:r>
        <w:rPr>
          <w:rFonts w:ascii="Times New Roman" w:eastAsia="Times New Roman"/>
        </w:rPr>
        <w:t>12.38</w:t>
      </w:r>
      <w:r>
        <w:t>，</w:t>
      </w:r>
      <w:r>
        <w:rPr>
          <w:rFonts w:ascii="Times New Roman" w:eastAsia="Times New Roman"/>
        </w:rPr>
        <w:t>b*</w:t>
      </w:r>
      <w:r>
        <w:t>为</w:t>
      </w:r>
      <w:r>
        <w:rPr>
          <w:rFonts w:ascii="Times New Roman" w:eastAsia="Times New Roman"/>
        </w:rPr>
        <w:t>30.28</w:t>
      </w:r>
      <w:r>
        <w:t>，脱色后葡萄籽蛋白</w:t>
      </w:r>
      <w:r>
        <w:rPr>
          <w:rFonts w:ascii="Times New Roman" w:eastAsia="Times New Roman"/>
        </w:rPr>
        <w:t>L*</w:t>
      </w:r>
      <w:r>
        <w:t>为</w:t>
      </w:r>
      <w:r>
        <w:rPr>
          <w:rFonts w:ascii="Times New Roman" w:eastAsia="Times New Roman"/>
        </w:rPr>
        <w:t>76.52</w:t>
      </w:r>
      <w:r>
        <w:t>，</w:t>
      </w:r>
      <w:r>
        <w:rPr>
          <w:rFonts w:ascii="Times New Roman" w:eastAsia="Times New Roman"/>
        </w:rPr>
        <w:t>a*</w:t>
      </w:r>
      <w:r>
        <w:t>为</w:t>
      </w:r>
      <w:r>
        <w:rPr>
          <w:rFonts w:ascii="Times New Roman" w:eastAsia="Times New Roman"/>
        </w:rPr>
        <w:t>5.04</w:t>
      </w:r>
      <w:r>
        <w:t>，</w:t>
      </w:r>
      <w:r>
        <w:rPr>
          <w:rFonts w:ascii="Times New Roman" w:eastAsia="Times New Roman"/>
        </w:rPr>
        <w:t>b*</w:t>
      </w:r>
      <w:r>
        <w:t>为</w:t>
      </w:r>
    </w:p>
    <w:p w:rsidR="0018722C">
      <w:pPr>
        <w:topLinePunct/>
      </w:pPr>
      <w:r>
        <w:rPr>
          <w:rFonts w:ascii="Times New Roman" w:eastAsia="Times New Roman"/>
        </w:rPr>
        <w:t>7.76</w:t>
      </w:r>
      <w:r>
        <w:t>，葡萄籽蛋白由红褐色变为浅黄色。</w:t>
      </w:r>
    </w:p>
    <w:p w:rsidR="0018722C">
      <w:pPr>
        <w:topLinePunct/>
      </w:pPr>
      <w:r>
        <w:t>（</w:t>
      </w:r>
      <w:r>
        <w:rPr>
          <w:rFonts w:ascii="Times New Roman" w:hAnsi="Times New Roman" w:eastAsia="Times New Roman"/>
        </w:rPr>
        <w:t>3</w:t>
      </w:r>
      <w:r>
        <w:t>）</w:t>
      </w:r>
      <w:r>
        <w:t>葡萄籽蛋白经喷雾干燥制得葡萄籽蛋白粉。其最佳喷雾干燥工艺为：进风流</w:t>
      </w:r>
      <w:r>
        <w:t>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65 m</w:t>
      </w:r>
      <w:r>
        <w:rPr>
          <w:vertAlign w:val="superscript"/>
          /&gt;
        </w:rPr>
        <w:t>3</w:t>
      </w:r>
      <w:r>
        <w:rPr>
          <w:rFonts w:ascii="Times New Roman" w:hAnsi="Times New Roman" w:eastAsia="Times New Roman"/>
        </w:rPr>
        <w:t>/</w:t>
      </w:r>
      <w:r>
        <w:rPr>
          <w:rFonts w:ascii="Times New Roman" w:hAnsi="Times New Roman" w:eastAsia="Times New Roman"/>
        </w:rPr>
        <w:t>min</w:t>
      </w:r>
      <w:r>
        <w:t>，进风温度</w:t>
      </w:r>
      <w:r>
        <w:rPr>
          <w:rFonts w:ascii="Times New Roman" w:hAnsi="Times New Roman" w:eastAsia="Times New Roman"/>
        </w:rPr>
        <w:t>180</w:t>
      </w:r>
      <w:r>
        <w:t>℃，进料流量</w:t>
      </w:r>
      <w:r>
        <w:rPr>
          <w:rFonts w:ascii="Times New Roman" w:hAnsi="Times New Roman" w:eastAsia="Times New Roman"/>
        </w:rPr>
        <w:t>400 mL</w:t>
      </w:r>
      <w:r>
        <w:rPr>
          <w:rFonts w:ascii="Times New Roman" w:hAnsi="Times New Roman" w:eastAsia="Times New Roman"/>
        </w:rPr>
        <w:t>/</w:t>
      </w:r>
      <w:r>
        <w:rPr>
          <w:rFonts w:ascii="Times New Roman" w:hAnsi="Times New Roman" w:eastAsia="Times New Roman"/>
        </w:rPr>
        <w:t>h</w:t>
      </w:r>
      <w:r>
        <w:t>，雾化压力</w:t>
      </w:r>
      <w:r>
        <w:rPr>
          <w:rFonts w:ascii="Times New Roman" w:hAnsi="Times New Roman" w:eastAsia="Times New Roman"/>
        </w:rPr>
        <w:t>200 kPa</w:t>
      </w:r>
      <w:r>
        <w:t>，进行验证实</w:t>
      </w:r>
      <w:r>
        <w:t>验，所得的各项指标为集粉率</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43</w:t>
      </w:r>
      <w:r>
        <w:t>％，</w:t>
      </w:r>
      <w:r>
        <w:rPr>
          <w:rFonts w:ascii="Times New Roman" w:hAnsi="Times New Roman" w:eastAsia="Times New Roman"/>
        </w:rPr>
        <w:t>P</w:t>
      </w:r>
      <w:r>
        <w:rPr>
          <w:rFonts w:ascii="Times New Roman" w:hAnsi="Times New Roman" w:eastAsia="Times New Roman"/>
        </w:rPr>
        <w:t>D</w:t>
      </w:r>
      <w:r>
        <w:rPr>
          <w:rFonts w:ascii="Times New Roman" w:hAnsi="Times New Roman" w:eastAsia="Times New Roman"/>
        </w:rPr>
        <w:t>I</w:t>
      </w:r>
      <w:r>
        <w:t>为</w:t>
      </w:r>
      <w:r>
        <w:rPr>
          <w:rFonts w:ascii="Times New Roman" w:hAnsi="Times New Roman" w:eastAsia="Times New Roman"/>
        </w:rPr>
        <w:t>73.1</w:t>
      </w:r>
      <w:r>
        <w:t>％，含水量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03</w:t>
      </w:r>
      <w:r>
        <w:rPr>
          <w:rFonts w:ascii="Times New Roman" w:hAnsi="Times New Roman" w:eastAsia="Times New Roman"/>
        </w:rPr>
        <w:t>%</w:t>
      </w:r>
      <w:r>
        <w:t>，产品纯度为</w:t>
      </w:r>
      <w:r>
        <w:rPr>
          <w:rFonts w:ascii="Times New Roman" w:hAnsi="Times New Roman" w:eastAsia="Times New Roman"/>
        </w:rPr>
        <w:t>91</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t>。</w:t>
      </w:r>
    </w:p>
    <w:p w:rsidR="0018722C">
      <w:pPr>
        <w:pStyle w:val="Heading2"/>
        <w:topLinePunct/>
        <w:ind w:left="171" w:hangingChars="171" w:hanging="171"/>
      </w:pPr>
      <w:bookmarkStart w:id="626607" w:name="_Toc686626607"/>
      <w:bookmarkStart w:name="5.2 创新点 " w:id="155"/>
      <w:bookmarkEnd w:id="155"/>
      <w:r/>
      <w:bookmarkStart w:name="_bookmark70" w:id="156"/>
      <w:bookmarkEnd w:id="156"/>
      <w:r/>
      <w:r>
        <w:t>5.2</w:t>
      </w:r>
      <w:r>
        <w:t> </w:t>
      </w:r>
      <w:r>
        <w:t>创新点</w:t>
      </w:r>
      <w:bookmarkEnd w:id="626607"/>
    </w:p>
    <w:p w:rsidR="0018722C">
      <w:pPr>
        <w:topLinePunct/>
      </w:pPr>
      <w:r>
        <w:t>本文详细的比较了碱熔法与盐溶法提取葡萄籽蛋白质，并且对葡萄籽蛋白质提取液进行了全面的脱色分析。</w:t>
      </w:r>
    </w:p>
    <w:p w:rsidR="0018722C">
      <w:pPr>
        <w:topLinePunct/>
      </w:pPr>
      <w:r>
        <w:t>利用喷雾干燥技术对葡萄籽蛋白质提取液进行制粉处理。</w:t>
      </w:r>
    </w:p>
    <w:p w:rsidR="0018722C">
      <w:pPr>
        <w:topLinePunct/>
      </w:pPr>
      <w:r>
        <w:rPr>
          <w:rFonts w:cstheme="minorBidi" w:hAnsiTheme="minorHAnsi" w:eastAsiaTheme="minorHAnsi" w:asciiTheme="minorHAnsi" w:ascii="Times New Roman"/>
        </w:rPr>
        <w:t>36</w:t>
      </w:r>
    </w:p>
    <w:p w:rsidR="0018722C">
      <w:pPr>
        <w:pStyle w:val="Heading1"/>
        <w:topLinePunct/>
      </w:pPr>
      <w:bookmarkStart w:id="626608" w:name="_Toc686626608"/>
      <w:bookmarkStart w:name="第六章 研究展望 " w:id="157"/>
      <w:bookmarkEnd w:id="157"/>
      <w:r/>
      <w:bookmarkStart w:name="_bookmark71" w:id="158"/>
      <w:bookmarkEnd w:id="158"/>
      <w:r/>
      <w:r>
        <w:t>第六章</w:t>
      </w:r>
      <w:r>
        <w:t xml:space="preserve">  </w:t>
      </w:r>
      <w:r w:rsidRPr="00DB64CE">
        <w:t>研究展望</w:t>
      </w:r>
      <w:bookmarkEnd w:id="626608"/>
    </w:p>
    <w:p w:rsidR="0018722C">
      <w:pPr>
        <w:topLinePunct/>
      </w:pPr>
      <w:r>
        <w:t>进入</w:t>
      </w:r>
      <w:r>
        <w:rPr>
          <w:rFonts w:ascii="Times New Roman" w:eastAsia="Times New Roman"/>
        </w:rPr>
        <w:t>21</w:t>
      </w:r>
      <w:r>
        <w:t>世纪以来，就葡萄籽等一些加工副产物的再利用而言，同时面临社会，科</w:t>
      </w:r>
      <w:r>
        <w:t>技，经济，工业等的快速发展，寻求发现或探索原料利用率最大化成为世界关注的主题，</w:t>
      </w:r>
      <w:r w:rsidR="001852F3">
        <w:t xml:space="preserve">废物利用更是目前研究的热点话题。</w:t>
      </w:r>
    </w:p>
    <w:p w:rsidR="0018722C">
      <w:pPr>
        <w:topLinePunct/>
      </w:pPr>
      <w:r>
        <w:t>葡萄籽蛋白质的氨基酸种类有</w:t>
      </w:r>
      <w:r>
        <w:rPr>
          <w:rFonts w:ascii="Times New Roman" w:eastAsia="Times New Roman"/>
        </w:rPr>
        <w:t>18</w:t>
      </w:r>
      <w:r>
        <w:t>种，人体必需氨基酸有</w:t>
      </w:r>
      <w:r>
        <w:rPr>
          <w:rFonts w:ascii="Times New Roman" w:eastAsia="Times New Roman"/>
        </w:rPr>
        <w:t>7</w:t>
      </w:r>
      <w:r>
        <w:t>种。葡萄中所含的所有</w:t>
      </w:r>
      <w:r>
        <w:t>氨基酸含量均高于居民膳食营养素参考摄入量的建议服用量，且缬氨酸、精氨酸、蛋氨</w:t>
      </w:r>
      <w:r>
        <w:t>酸、苯丙氨酸含量可比肩大豆蛋白，十分适合运用于强化食品、保健药品等的生产。此</w:t>
      </w:r>
      <w:r>
        <w:t>外，其中的谷氨酸含量高于大豆中所含谷氨酸含量，为</w:t>
      </w:r>
      <w:r>
        <w:rPr>
          <w:rFonts w:ascii="Times New Roman" w:eastAsia="Times New Roman"/>
        </w:rPr>
        <w:t>19</w:t>
      </w:r>
      <w:r>
        <w:rPr>
          <w:rFonts w:ascii="Times New Roman" w:eastAsia="Times New Roman"/>
        </w:rPr>
        <w:t>.</w:t>
      </w:r>
      <w:r>
        <w:rPr>
          <w:rFonts w:ascii="Times New Roman" w:eastAsia="Times New Roman"/>
        </w:rPr>
        <w:t>62%</w:t>
      </w:r>
      <w:r>
        <w:t>。可作为味精的生产原</w:t>
      </w:r>
      <w:r>
        <w:t>料。有研究表明，葡萄籽蛋白提取物能诱导白血病细胞凋亡，葡萄籽粗品糖蛋白可增强</w:t>
      </w:r>
      <w:r>
        <w:t>人体免疫能力。通过控制葡萄籽蛋白的水解度，可以获得具有生物活性且易被人体吸收的多肽，具有许多独特的生理功能，在国外，它已用于保健食品或调味品的开发。</w:t>
      </w:r>
    </w:p>
    <w:p w:rsidR="0018722C">
      <w:pPr>
        <w:topLinePunct/>
      </w:pPr>
      <w:r>
        <w:t>由此可见，葡萄籽蛋白在食品领域和医药领域具有很好的发展前景。</w:t>
      </w:r>
    </w:p>
    <w:p w:rsidR="0018722C">
      <w:pPr>
        <w:topLinePunct/>
      </w:pPr>
      <w:r>
        <w:rPr>
          <w:rFonts w:cstheme="minorBidi" w:hAnsiTheme="minorHAnsi" w:eastAsiaTheme="minorHAnsi" w:asciiTheme="minorHAnsi" w:ascii="Times New Roman"/>
        </w:rPr>
        <w:t>37</w:t>
      </w:r>
    </w:p>
    <w:p w:rsidR="0018722C">
      <w:pPr>
        <w:pStyle w:val="afff1"/>
        <w:topLinePunct/>
      </w:pPr>
      <w:bookmarkStart w:id="626609" w:name="_Toc686626609"/>
      <w:bookmarkStart w:name="参考文献 " w:id="159"/>
      <w:bookmarkEnd w:id="159"/>
      <w:r/>
      <w:bookmarkStart w:name="_bookmark72" w:id="160"/>
      <w:bookmarkEnd w:id="160"/>
      <w:r/>
      <w:r>
        <w:t>参考文献</w:t>
      </w:r>
      <w:bookmarkEnd w:id="626609"/>
    </w:p>
    <w:p w:rsidR="0018722C">
      <w:pPr>
        <w:pStyle w:val="ab"/>
        <w:topLinePunct/>
        <w:ind w:left="200" w:hangingChars="200" w:hanging="200"/>
      </w:pPr>
      <w:r>
        <w:t>[</w:t>
      </w:r>
      <w:r>
        <w:t xml:space="preserve">1</w:t>
      </w:r>
      <w:r>
        <w:t>]</w:t>
      </w:r>
      <w:r w:rsidRPr="00281126">
        <w:t xml:space="preserve">  </w:t>
      </w:r>
      <w:r/>
      <w:r>
        <w:rPr>
          <w:rFonts w:ascii="宋体" w:eastAsia="宋体" w:hint="eastAsia"/>
        </w:rPr>
        <w:t>李银平</w:t>
      </w:r>
      <w:r>
        <w:t xml:space="preserve">,</w:t>
      </w:r>
      <w:r>
        <w:t xml:space="preserve"> </w:t>
      </w:r>
      <w:r/>
      <w:r>
        <w:rPr>
          <w:rFonts w:ascii="宋体" w:eastAsia="宋体" w:hint="eastAsia"/>
        </w:rPr>
        <w:t>薛雪萍</w:t>
      </w:r>
      <w:r>
        <w:t xml:space="preserve">,</w:t>
      </w:r>
      <w:r>
        <w:t xml:space="preserve"> </w:t>
      </w:r>
      <w:r/>
      <w:r>
        <w:rPr>
          <w:rFonts w:ascii="宋体" w:eastAsia="宋体" w:hint="eastAsia"/>
        </w:rPr>
        <w:t>袁春龙</w:t>
      </w:r>
      <w:r>
        <w:t xml:space="preserve">,</w:t>
      </w:r>
      <w:r>
        <w:t xml:space="preserve"> </w:t>
      </w:r>
      <w:r/>
      <w:r>
        <w:rPr>
          <w:rFonts w:ascii="宋体" w:eastAsia="宋体" w:hint="eastAsia"/>
        </w:rPr>
        <w:t>等</w:t>
      </w:r>
      <w:r>
        <w:t xml:space="preserve">.</w:t>
      </w:r>
      <w:r>
        <w:t xml:space="preserve"> </w:t>
      </w:r>
      <w:r/>
      <w:r>
        <w:rPr>
          <w:rFonts w:ascii="宋体" w:eastAsia="宋体" w:hint="eastAsia"/>
        </w:rPr>
        <w:t>葡萄籽成分与营养评价</w:t>
      </w:r>
      <w:r>
        <w:t>[</w:t>
      </w:r>
      <w:r>
        <w:rPr>
          <w:spacing w:val="0"/>
          <w:sz w:val="21"/>
        </w:rPr>
        <w:t xml:space="preserve">J</w:t>
      </w:r>
      <w:r>
        <w:t>]</w:t>
      </w:r>
      <w:r>
        <w:t xml:space="preserve">.</w:t>
      </w:r>
      <w:r>
        <w:t xml:space="preserve"> </w:t>
      </w:r>
      <w:r/>
      <w:r>
        <w:rPr>
          <w:rFonts w:ascii="宋体" w:eastAsia="宋体" w:hint="eastAsia"/>
        </w:rPr>
        <w:t>食品与发酵工业</w:t>
      </w:r>
      <w:r>
        <w:t xml:space="preserve">,</w:t>
      </w:r>
      <w:r>
        <w:t xml:space="preserve"> </w:t>
      </w:r>
      <w:r>
        <w:t>2006,</w:t>
      </w:r>
      <w:r>
        <w:t xml:space="preserve"> </w:t>
      </w:r>
      <w:r>
        <w:t>12:</w:t>
      </w:r>
      <w:r>
        <w:t xml:space="preserve"> </w:t>
      </w:r>
      <w:r>
        <w:t>108-132.</w:t>
      </w:r>
    </w:p>
    <w:p w:rsidR="0018722C">
      <w:pPr>
        <w:pStyle w:val="ab"/>
        <w:topLinePunct/>
        <w:ind w:left="200" w:hangingChars="200" w:hanging="200"/>
      </w:pPr>
      <w:r>
        <w:t>[</w:t>
      </w:r>
      <w:r>
        <w:t xml:space="preserve">2</w:t>
      </w:r>
      <w:r>
        <w:t>]</w:t>
      </w:r>
      <w:r w:rsidRPr="00281126">
        <w:t xml:space="preserve">  </w:t>
      </w:r>
      <w:r/>
      <w:r>
        <w:rPr>
          <w:rFonts w:ascii="宋体" w:eastAsia="宋体" w:hint="eastAsia"/>
        </w:rPr>
        <w:t>温建辉</w:t>
      </w:r>
      <w:r>
        <w:t xml:space="preserve">,</w:t>
      </w:r>
      <w:r>
        <w:t xml:space="preserve"> </w:t>
      </w:r>
      <w:r/>
      <w:r>
        <w:rPr>
          <w:rFonts w:ascii="宋体" w:eastAsia="宋体" w:hint="eastAsia"/>
        </w:rPr>
        <w:t>刘冷</w:t>
      </w:r>
      <w:r>
        <w:t xml:space="preserve">.</w:t>
      </w:r>
      <w:r>
        <w:t xml:space="preserve"> </w:t>
      </w:r>
      <w:r/>
      <w:r>
        <w:rPr>
          <w:rFonts w:ascii="宋体" w:eastAsia="宋体" w:hint="eastAsia"/>
        </w:rPr>
        <w:t>葡萄籽成分的开发与综合利用</w:t>
      </w:r>
      <w:r>
        <w:t>[</w:t>
      </w:r>
      <w:r>
        <w:t xml:space="preserve">J</w:t>
      </w:r>
      <w:r>
        <w:t>]</w:t>
      </w:r>
      <w:r>
        <w:t xml:space="preserve">.</w:t>
      </w:r>
      <w:r>
        <w:t xml:space="preserve"> </w:t>
      </w:r>
      <w:r/>
      <w:r>
        <w:rPr>
          <w:rFonts w:ascii="宋体" w:eastAsia="宋体" w:hint="eastAsia"/>
        </w:rPr>
        <w:t>晋中学院学报</w:t>
      </w:r>
      <w:r>
        <w:t xml:space="preserve">.</w:t>
      </w:r>
      <w:r>
        <w:t xml:space="preserve"> </w:t>
      </w:r>
      <w:r>
        <w:t>2014,</w:t>
      </w:r>
      <w:r>
        <w:t xml:space="preserve"> </w:t>
      </w:r>
      <w:r>
        <w:t>31</w:t>
      </w:r>
      <w:r>
        <w:t>(</w:t>
      </w:r>
      <w:r>
        <w:t>3</w:t>
      </w:r>
      <w:r>
        <w:t>)</w:t>
      </w:r>
      <w:r>
        <w:t xml:space="preserve">:</w:t>
      </w:r>
      <w:r>
        <w:t xml:space="preserve"> </w:t>
      </w:r>
      <w:r>
        <w:t>32-36.</w:t>
      </w:r>
    </w:p>
    <w:p w:rsidR="0018722C">
      <w:pPr>
        <w:pStyle w:val="ab"/>
        <w:topLinePunct/>
        <w:ind w:left="200" w:hangingChars="200" w:hanging="200"/>
      </w:pPr>
      <w:r>
        <w:t>[</w:t>
      </w:r>
      <w:r>
        <w:t xml:space="preserve">3</w:t>
      </w:r>
      <w:r>
        <w:t>]</w:t>
      </w:r>
      <w:r w:rsidRPr="00281126">
        <w:t xml:space="preserve">  </w:t>
      </w:r>
      <w:r/>
      <w:r>
        <w:rPr>
          <w:rFonts w:ascii="宋体" w:eastAsia="宋体" w:hint="eastAsia"/>
        </w:rPr>
        <w:t>史学伟</w:t>
      </w:r>
      <w:r>
        <w:t xml:space="preserve">,</w:t>
      </w:r>
      <w:r>
        <w:t xml:space="preserve"> </w:t>
      </w:r>
      <w:r/>
      <w:r>
        <w:rPr>
          <w:rFonts w:ascii="宋体" w:eastAsia="宋体" w:hint="eastAsia"/>
        </w:rPr>
        <w:t>程卫东</w:t>
      </w:r>
      <w:r>
        <w:t xml:space="preserve">,</w:t>
      </w:r>
      <w:r>
        <w:t xml:space="preserve"> </w:t>
      </w:r>
      <w:r/>
      <w:r>
        <w:rPr>
          <w:rFonts w:ascii="宋体" w:eastAsia="宋体" w:hint="eastAsia"/>
        </w:rPr>
        <w:t>肖婧</w:t>
      </w:r>
      <w:r>
        <w:t>.</w:t>
      </w:r>
      <w:r>
        <w:rPr>
          <w:rFonts w:ascii="宋体" w:eastAsia="宋体" w:hint="eastAsia"/>
        </w:rPr>
        <w:t>等</w:t>
      </w:r>
      <w:r>
        <w:t xml:space="preserve">.</w:t>
      </w:r>
      <w:r>
        <w:t xml:space="preserve"> </w:t>
      </w:r>
      <w:r/>
      <w:r>
        <w:rPr>
          <w:rFonts w:ascii="宋体" w:eastAsia="宋体" w:hint="eastAsia"/>
        </w:rPr>
        <w:t>新疆脱脂葡萄籽天然蛋白的研究现状</w:t>
      </w:r>
      <w:r>
        <w:t>[</w:t>
      </w:r>
      <w:r>
        <w:t xml:space="preserve">J</w:t>
      </w:r>
      <w:r>
        <w:t>]</w:t>
      </w:r>
      <w:r>
        <w:t xml:space="preserve">.</w:t>
      </w:r>
      <w:r>
        <w:t xml:space="preserve"> </w:t>
      </w:r>
      <w:r/>
      <w:r>
        <w:rPr>
          <w:rFonts w:ascii="宋体" w:eastAsia="宋体" w:hint="eastAsia"/>
        </w:rPr>
        <w:t>肉类研究</w:t>
      </w:r>
      <w:r>
        <w:t>2010</w:t>
      </w:r>
      <w:r>
        <w:t>(</w:t>
      </w:r>
      <w:r>
        <w:t>3</w:t>
      </w:r>
      <w:r>
        <w:t>)</w:t>
      </w:r>
      <w:r>
        <w:t xml:space="preserve">:</w:t>
      </w:r>
      <w:r>
        <w:t xml:space="preserve"> </w:t>
      </w:r>
      <w:r>
        <w:t>80-83.</w:t>
      </w:r>
    </w:p>
    <w:p w:rsidR="0018722C">
      <w:pPr>
        <w:pStyle w:val="ab"/>
        <w:topLinePunct/>
        <w:ind w:left="200" w:hangingChars="200" w:hanging="200"/>
      </w:pPr>
      <w:r>
        <w:t>[</w:t>
      </w:r>
      <w:r>
        <w:t xml:space="preserve">4</w:t>
      </w:r>
      <w:r>
        <w:t>]</w:t>
      </w:r>
      <w:r w:rsidRPr="00281126">
        <w:t xml:space="preserve">  </w:t>
      </w:r>
      <w:r/>
      <w:r>
        <w:rPr>
          <w:rFonts w:ascii="宋体" w:eastAsia="宋体" w:hint="eastAsia"/>
        </w:rPr>
        <w:t>万本屹</w:t>
      </w:r>
      <w:r>
        <w:t xml:space="preserve">,</w:t>
      </w:r>
      <w:r>
        <w:t xml:space="preserve"> </w:t>
      </w:r>
      <w:r/>
      <w:r>
        <w:rPr>
          <w:rFonts w:ascii="宋体" w:eastAsia="宋体" w:hint="eastAsia"/>
        </w:rPr>
        <w:t>李宏</w:t>
      </w:r>
      <w:r>
        <w:t xml:space="preserve">,</w:t>
      </w:r>
      <w:r>
        <w:t xml:space="preserve"> </w:t>
      </w:r>
      <w:r/>
      <w:r>
        <w:rPr>
          <w:rFonts w:ascii="宋体" w:eastAsia="宋体" w:hint="eastAsia"/>
        </w:rPr>
        <w:t>董海洲</w:t>
      </w:r>
      <w:r>
        <w:t xml:space="preserve">.</w:t>
      </w:r>
      <w:r>
        <w:t xml:space="preserve"> </w:t>
      </w:r>
      <w:r/>
      <w:r>
        <w:rPr>
          <w:rFonts w:ascii="宋体" w:eastAsia="宋体" w:hint="eastAsia"/>
        </w:rPr>
        <w:t>葡萄籽原花青素提取及其应用研究进展</w:t>
      </w:r>
      <w:r>
        <w:t>[</w:t>
      </w:r>
      <w:r>
        <w:t xml:space="preserve">J</w:t>
      </w:r>
      <w:r>
        <w:t>]</w:t>
      </w:r>
      <w:r>
        <w:t xml:space="preserve">.</w:t>
      </w:r>
      <w:r>
        <w:t xml:space="preserve"> </w:t>
      </w:r>
      <w:r/>
      <w:r>
        <w:rPr>
          <w:rFonts w:ascii="宋体" w:eastAsia="宋体" w:hint="eastAsia"/>
        </w:rPr>
        <w:t>粮食与油脂</w:t>
      </w:r>
      <w:r>
        <w:t xml:space="preserve">,</w:t>
      </w:r>
      <w:r>
        <w:t xml:space="preserve"> </w:t>
      </w:r>
      <w:r>
        <w:t>2002,</w:t>
      </w:r>
      <w:r>
        <w:t xml:space="preserve"> </w:t>
      </w:r>
      <w:r/>
      <w:r>
        <w:t>(</w:t>
      </w:r>
      <w:r>
        <w:t>2</w:t>
      </w:r>
      <w:r>
        <w:t>)</w:t>
      </w:r>
      <w:r>
        <w:t xml:space="preserve">:</w:t>
      </w:r>
      <w:r>
        <w:t xml:space="preserve"> </w:t>
      </w:r>
      <w:r>
        <w:t>43-45.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王四维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葡萄籽油开发利用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粮食与油脂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17-19.</w:t>
      </w:r>
    </w:p>
    <w:p w:rsidR="0018722C">
      <w:pPr>
        <w:pStyle w:val="ab"/>
        <w:topLinePunct/>
        <w:ind w:left="200" w:hangingChars="200" w:hanging="200"/>
      </w:pPr>
      <w:r>
        <w:t>[</w:t>
      </w:r>
      <w:r>
        <w:t xml:space="preserve">6</w:t>
      </w:r>
      <w:r>
        <w:t>]</w:t>
      </w:r>
      <w:r w:rsidRPr="00281126">
        <w:t xml:space="preserve">  </w:t>
      </w:r>
      <w:r/>
      <w:r>
        <w:rPr>
          <w:rFonts w:ascii="宋体" w:eastAsia="宋体" w:hint="eastAsia"/>
        </w:rPr>
        <w:t>王晋</w:t>
      </w:r>
      <w:r>
        <w:t xml:space="preserve">,</w:t>
      </w:r>
      <w:r>
        <w:t xml:space="preserve"> </w:t>
      </w:r>
      <w:r/>
      <w:r>
        <w:rPr>
          <w:rFonts w:ascii="宋体" w:eastAsia="宋体" w:hint="eastAsia"/>
        </w:rPr>
        <w:t>韩娟</w:t>
      </w:r>
      <w:r>
        <w:t xml:space="preserve">,</w:t>
      </w:r>
      <w:r>
        <w:t xml:space="preserve"> </w:t>
      </w:r>
      <w:r/>
      <w:r>
        <w:rPr>
          <w:rFonts w:ascii="宋体" w:eastAsia="宋体" w:hint="eastAsia"/>
        </w:rPr>
        <w:t>张钟宪</w:t>
      </w:r>
      <w:r>
        <w:t xml:space="preserve">.</w:t>
      </w:r>
      <w:r>
        <w:t xml:space="preserve"> </w:t>
      </w:r>
      <w:r/>
      <w:r>
        <w:rPr>
          <w:rFonts w:ascii="宋体" w:eastAsia="宋体" w:hint="eastAsia"/>
        </w:rPr>
        <w:t>葡萄籽油提取工艺的优化</w:t>
      </w:r>
      <w:r>
        <w:t>[</w:t>
      </w:r>
      <w:r>
        <w:t xml:space="preserve">J</w:t>
      </w:r>
      <w:r>
        <w:t>]</w:t>
      </w:r>
      <w:r>
        <w:t xml:space="preserve">.</w:t>
      </w:r>
      <w:r>
        <w:t xml:space="preserve"> </w:t>
      </w:r>
      <w:r/>
      <w:r>
        <w:rPr>
          <w:rFonts w:ascii="宋体" w:eastAsia="宋体" w:hint="eastAsia"/>
        </w:rPr>
        <w:t>首都师范大学学报</w:t>
      </w:r>
      <w:r>
        <w:t xml:space="preserve">,</w:t>
      </w:r>
      <w:r>
        <w:t xml:space="preserve"> </w:t>
      </w:r>
      <w:r>
        <w:t>2006,</w:t>
      </w:r>
      <w:r>
        <w:t xml:space="preserve"> </w:t>
      </w:r>
      <w:r>
        <w:t>27</w:t>
      </w:r>
      <w:r>
        <w:t>(</w:t>
      </w:r>
      <w:r>
        <w:t>2</w:t>
      </w:r>
      <w:r>
        <w:t>)</w:t>
      </w:r>
      <w:r>
        <w:t xml:space="preserve">:</w:t>
      </w:r>
      <w:r>
        <w:t xml:space="preserve"> </w:t>
      </w:r>
      <w:r>
        <w:t>43-45.</w:t>
      </w:r>
    </w:p>
    <w:p w:rsidR="0018722C">
      <w:pPr>
        <w:pStyle w:val="ab"/>
        <w:topLinePunct/>
        <w:ind w:left="200" w:hangingChars="200" w:hanging="200"/>
      </w:pPr>
      <w:r>
        <w:t>[</w:t>
      </w:r>
      <w:r>
        <w:t xml:space="preserve">7</w:t>
      </w:r>
      <w:r>
        <w:t>]</w:t>
      </w:r>
      <w:r w:rsidRPr="00281126">
        <w:t xml:space="preserve">  </w:t>
      </w:r>
      <w:r/>
      <w:r>
        <w:rPr>
          <w:rFonts w:ascii="宋体" w:eastAsia="宋体" w:hint="eastAsia"/>
        </w:rPr>
        <w:t>李凤英</w:t>
      </w:r>
      <w:r>
        <w:t>, </w:t>
      </w:r>
      <w:r>
        <w:rPr>
          <w:rFonts w:ascii="宋体" w:eastAsia="宋体" w:hint="eastAsia"/>
        </w:rPr>
        <w:t>李润丰</w:t>
      </w:r>
      <w:r>
        <w:t>. </w:t>
      </w:r>
      <w:r>
        <w:rPr>
          <w:rFonts w:ascii="宋体" w:eastAsia="宋体" w:hint="eastAsia"/>
        </w:rPr>
        <w:t>葡萄籽中主要化学成分及其开发应用</w:t>
      </w:r>
      <w:r>
        <w:t>(</w:t>
      </w:r>
      <w:r>
        <w:rPr>
          <w:rFonts w:ascii="宋体" w:eastAsia="宋体" w:hint="eastAsia"/>
          <w:spacing w:val="10"/>
          <w:sz w:val="21"/>
        </w:rPr>
        <w:t>综述</w:t>
      </w:r>
      <w:r>
        <w:t>)</w:t>
      </w:r>
      <w:r/>
      <w:r>
        <w:t>[</w:t>
      </w:r>
      <w:r>
        <w:t>J</w:t>
      </w:r>
      <w:r>
        <w:t>]</w:t>
      </w:r>
      <w:r>
        <w:t xml:space="preserve">. </w:t>
      </w:r>
      <w:r>
        <w:rPr>
          <w:rFonts w:ascii="宋体" w:eastAsia="宋体" w:hint="eastAsia"/>
        </w:rPr>
        <w:t>河北职业技术师范学院学</w:t>
      </w:r>
      <w:r>
        <w:rPr>
          <w:rFonts w:ascii="宋体" w:eastAsia="宋体" w:hint="eastAsia"/>
        </w:rPr>
        <w:t>报</w:t>
      </w:r>
      <w:r>
        <w:t xml:space="preserve">,</w:t>
      </w:r>
      <w:r>
        <w:t xml:space="preserve"> </w:t>
      </w:r>
      <w:r>
        <w:t>2002,</w:t>
      </w:r>
      <w:r>
        <w:t xml:space="preserve"> </w:t>
      </w:r>
      <w:r>
        <w:t>16</w:t>
      </w:r>
      <w:r>
        <w:t>(</w:t>
      </w:r>
      <w:r>
        <w:rPr>
          <w:spacing w:val="0"/>
          <w:sz w:val="21"/>
        </w:rPr>
        <w:t>2</w:t>
      </w:r>
      <w:r>
        <w:t>)</w:t>
      </w:r>
      <w:r>
        <w:t xml:space="preserve">:</w:t>
      </w:r>
      <w:r>
        <w:t xml:space="preserve"> </w:t>
      </w:r>
      <w:r>
        <w:t>65-67.</w:t>
      </w:r>
    </w:p>
    <w:p w:rsidR="0018722C">
      <w:pPr>
        <w:pStyle w:val="ab"/>
        <w:topLinePunct/>
        <w:ind w:left="200" w:hangingChars="200" w:hanging="200"/>
      </w:pPr>
      <w:r>
        <w:t>[</w:t>
      </w:r>
      <w:r>
        <w:t xml:space="preserve">8</w:t>
      </w:r>
      <w:r>
        <w:t>]</w:t>
      </w:r>
      <w:r w:rsidRPr="00281126">
        <w:t xml:space="preserve">  </w:t>
      </w:r>
      <w:r/>
      <w:r>
        <w:rPr>
          <w:rFonts w:ascii="宋体" w:eastAsia="宋体" w:hint="eastAsia"/>
        </w:rPr>
        <w:t>高德艳</w:t>
      </w:r>
      <w:r>
        <w:t xml:space="preserve">,</w:t>
      </w:r>
      <w:r>
        <w:t xml:space="preserve"> </w:t>
      </w:r>
      <w:r/>
      <w:r>
        <w:rPr>
          <w:rFonts w:ascii="宋体" w:eastAsia="宋体" w:hint="eastAsia"/>
        </w:rPr>
        <w:t>胡文效</w:t>
      </w:r>
      <w:r>
        <w:t xml:space="preserve">.</w:t>
      </w:r>
      <w:r>
        <w:t xml:space="preserve"> </w:t>
      </w:r>
      <w:r/>
      <w:r>
        <w:rPr>
          <w:rFonts w:ascii="宋体" w:eastAsia="宋体" w:hint="eastAsia"/>
        </w:rPr>
        <w:t>葡萄籽多酚及葡萄籽利用现状</w:t>
      </w:r>
      <w:r>
        <w:t>[</w:t>
      </w:r>
      <w:r>
        <w:t xml:space="preserve">J</w:t>
      </w:r>
      <w:r>
        <w:t>]</w:t>
      </w:r>
      <w:r>
        <w:t xml:space="preserve">.</w:t>
      </w:r>
      <w:r>
        <w:t xml:space="preserve"> </w:t>
      </w:r>
      <w:r/>
      <w:r>
        <w:rPr>
          <w:rFonts w:ascii="宋体" w:eastAsia="宋体" w:hint="eastAsia"/>
        </w:rPr>
        <w:t>中外葡萄与葡萄酒</w:t>
      </w:r>
      <w:r>
        <w:t xml:space="preserve">,</w:t>
      </w:r>
      <w:r>
        <w:t xml:space="preserve"> </w:t>
      </w:r>
      <w:r>
        <w:t>2013,</w:t>
      </w:r>
      <w:r>
        <w:t xml:space="preserve"> </w:t>
      </w:r>
      <w:r/>
      <w:r>
        <w:t>(</w:t>
      </w:r>
      <w:r>
        <w:t>1</w:t>
      </w:r>
      <w:r>
        <w:t>)</w:t>
      </w:r>
      <w:r>
        <w:t xml:space="preserve">:</w:t>
      </w:r>
      <w:r>
        <w:t xml:space="preserve"> </w:t>
      </w:r>
      <w:r>
        <w:t>53-56.</w:t>
      </w:r>
    </w:p>
    <w:p w:rsidR="0018722C">
      <w:pPr>
        <w:pStyle w:val="ab"/>
        <w:topLinePunct/>
        <w:ind w:left="200" w:hangingChars="200" w:hanging="200"/>
      </w:pPr>
      <w:bookmarkStart w:id="626611" w:name="_cwCmt1"/>
      <w:r>
        <w:t>[</w:t>
      </w:r>
      <w:r>
        <w:t xml:space="preserve">9</w:t>
      </w:r>
      <w:r>
        <w:t>]</w:t>
      </w:r>
      <w:r w:rsidRPr="00281126">
        <w:t xml:space="preserve">  </w:t>
      </w:r>
      <w:r/>
      <w:r>
        <w:rPr>
          <w:rFonts w:ascii="宋体" w:eastAsia="宋体" w:hint="eastAsia"/>
        </w:rPr>
        <w:t>叶润</w:t>
      </w:r>
      <w:r>
        <w:t>, </w:t>
      </w:r>
      <w:r>
        <w:rPr>
          <w:rFonts w:ascii="宋体" w:eastAsia="宋体" w:hint="eastAsia"/>
        </w:rPr>
        <w:t>马</w:t>
      </w:r>
      <w:r w:rsidR="001852F3">
        <w:rPr>
          <w:rFonts w:ascii="宋体" w:eastAsia="宋体" w:hint="eastAsia"/>
        </w:rPr>
        <w:t xml:space="preserve">宝</w:t>
      </w:r>
      <w:r w:rsidR="001852F3">
        <w:rPr>
          <w:rFonts w:ascii="宋体" w:eastAsia="宋体" w:hint="eastAsia"/>
        </w:rPr>
        <w:t xml:space="preserve">英</w:t>
      </w:r>
      <w:r>
        <w:t>, </w:t>
      </w:r>
      <w:r>
        <w:rPr>
          <w:rFonts w:ascii="宋体" w:eastAsia="宋体" w:hint="eastAsia"/>
        </w:rPr>
        <w:t>牟</w:t>
      </w:r>
      <w:r w:rsidR="001852F3">
        <w:rPr>
          <w:rFonts w:ascii="宋体" w:eastAsia="宋体" w:hint="eastAsia"/>
        </w:rPr>
        <w:t xml:space="preserve">德</w:t>
      </w:r>
      <w:r w:rsidR="001852F3">
        <w:rPr>
          <w:rFonts w:ascii="宋体" w:eastAsia="宋体" w:hint="eastAsia"/>
        </w:rPr>
        <w:t xml:space="preserve">华</w:t>
      </w:r>
      <w:r>
        <w:t>. </w:t>
      </w:r>
      <w:r>
        <w:rPr>
          <w:rFonts w:ascii="宋体" w:eastAsia="宋体" w:hint="eastAsia"/>
        </w:rPr>
        <w:t>从</w:t>
      </w:r>
      <w:r w:rsidR="001852F3">
        <w:rPr>
          <w:rFonts w:ascii="宋体" w:eastAsia="宋体" w:hint="eastAsia"/>
        </w:rPr>
        <w:t xml:space="preserve">脱</w:t>
      </w:r>
      <w:r w:rsidR="001852F3">
        <w:rPr>
          <w:rFonts w:ascii="宋体" w:eastAsia="宋体" w:hint="eastAsia"/>
        </w:rPr>
        <w:t xml:space="preserve">脂</w:t>
      </w:r>
      <w:r w:rsidR="001852F3">
        <w:rPr>
          <w:rFonts w:ascii="宋体" w:eastAsia="宋体" w:hint="eastAsia"/>
        </w:rPr>
        <w:t xml:space="preserve">葡</w:t>
      </w:r>
      <w:r w:rsidR="001852F3">
        <w:rPr>
          <w:rFonts w:ascii="宋体" w:eastAsia="宋体" w:hint="eastAsia"/>
        </w:rPr>
        <w:t xml:space="preserve">萄</w:t>
      </w:r>
      <w:r w:rsidR="001852F3">
        <w:rPr>
          <w:rFonts w:ascii="宋体" w:eastAsia="宋体" w:hint="eastAsia"/>
        </w:rPr>
        <w:t xml:space="preserve">籽</w:t>
      </w:r>
      <w:r w:rsidR="001852F3">
        <w:rPr>
          <w:rFonts w:ascii="宋体" w:eastAsia="宋体" w:hint="eastAsia"/>
        </w:rPr>
        <w:t xml:space="preserve">中</w:t>
      </w:r>
      <w:r w:rsidR="001852F3">
        <w:rPr>
          <w:rFonts w:ascii="宋体" w:eastAsia="宋体" w:hint="eastAsia"/>
        </w:rPr>
        <w:t xml:space="preserve">提</w:t>
      </w:r>
      <w:r w:rsidR="001852F3">
        <w:rPr>
          <w:rFonts w:ascii="宋体" w:eastAsia="宋体" w:hint="eastAsia"/>
        </w:rPr>
        <w:t xml:space="preserve">取</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质</w:t>
      </w:r>
      <w:r w:rsidR="001852F3">
        <w:rPr>
          <w:rFonts w:ascii="宋体" w:eastAsia="宋体" w:hint="eastAsia"/>
        </w:rPr>
        <w:t xml:space="preserve">的</w:t>
      </w:r>
      <w:r w:rsidR="001852F3">
        <w:rPr>
          <w:rFonts w:ascii="宋体" w:eastAsia="宋体" w:hint="eastAsia"/>
        </w:rPr>
        <w:t xml:space="preserve">工</w:t>
      </w:r>
      <w:r w:rsidR="001852F3">
        <w:rPr>
          <w:rFonts w:ascii="宋体" w:eastAsia="宋体" w:hint="eastAsia"/>
        </w:rPr>
        <w:t xml:space="preserve">艺</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中</w:t>
      </w:r>
      <w:r w:rsidR="001852F3">
        <w:rPr>
          <w:rFonts w:ascii="宋体" w:eastAsia="宋体" w:hint="eastAsia"/>
        </w:rPr>
        <w:t xml:space="preserve">外</w:t>
      </w:r>
      <w:r w:rsidR="001852F3">
        <w:rPr>
          <w:rFonts w:ascii="宋体" w:eastAsia="宋体" w:hint="eastAsia"/>
        </w:rPr>
        <w:t xml:space="preserve">葡</w:t>
      </w:r>
      <w:r w:rsidR="001852F3">
        <w:rPr>
          <w:rFonts w:ascii="宋体" w:eastAsia="宋体" w:hint="eastAsia"/>
        </w:rPr>
        <w:t xml:space="preserve">萄</w:t>
      </w:r>
      <w:r w:rsidR="001852F3">
        <w:rPr>
          <w:rFonts w:ascii="宋体" w:eastAsia="宋体" w:hint="eastAsia"/>
        </w:rPr>
        <w:t xml:space="preserve">与</w:t>
      </w:r>
      <w:r w:rsidR="001852F3">
        <w:rPr>
          <w:rFonts w:ascii="宋体" w:eastAsia="宋体" w:hint="eastAsia"/>
        </w:rPr>
        <w:t xml:space="preserve">葡</w:t>
      </w:r>
      <w:r w:rsidR="001852F3">
        <w:rPr>
          <w:rFonts w:ascii="宋体" w:eastAsia="宋体" w:hint="eastAsia"/>
        </w:rPr>
        <w:t xml:space="preserve">萄</w:t>
      </w:r>
      <w:r>
        <w:rPr>
          <w:rFonts w:ascii="宋体" w:eastAsia="宋体" w:hint="eastAsia"/>
        </w:rPr>
        <w:t>酒</w:t>
      </w:r>
      <w:r>
        <w:t xml:space="preserve">,</w:t>
      </w:r>
      <w:r>
        <w:t xml:space="preserve"> </w:t>
      </w:r>
      <w:r>
        <w:t>2009,</w:t>
      </w:r>
      <w:r>
        <w:t xml:space="preserve"> </w:t>
      </w:r>
      <w:r/>
      <w:r>
        <w:t>(</w:t>
      </w:r>
      <w:r>
        <w:t>1</w:t>
      </w:r>
      <w:r>
        <w:t>)</w:t>
      </w:r>
      <w:r>
        <w:t xml:space="preserve">:</w:t>
      </w:r>
      <w:r>
        <w:t xml:space="preserve"> </w:t>
      </w:r>
      <w:r>
        <w:t>17-21.</w:t>
      </w:r>
      <w:bookmarkEnd w:id="626611"/>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张乐乐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葡萄籽在动物营养中的研究进展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饲料工业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46-48.</w:t>
      </w:r>
    </w:p>
    <w:p w:rsidR="0018722C">
      <w:pPr>
        <w:pStyle w:val="ab"/>
        <w:topLinePunct/>
        <w:ind w:left="200" w:hangingChars="200" w:hanging="200"/>
      </w:pPr>
      <w:r>
        <w:t>[</w:t>
      </w:r>
      <w:r>
        <w:t xml:space="preserve">11</w:t>
      </w:r>
      <w:r>
        <w:t>]</w:t>
      </w:r>
      <w:r w:rsidRPr="00281126">
        <w:t xml:space="preserve"> </w:t>
      </w:r>
      <w:r/>
      <w:r>
        <w:rPr>
          <w:rFonts w:ascii="宋体" w:eastAsia="宋体" w:hint="eastAsia"/>
        </w:rPr>
        <w:t>吴嘉惠</w:t>
      </w:r>
      <w:r>
        <w:t xml:space="preserve">,</w:t>
      </w:r>
      <w:r>
        <w:t xml:space="preserve"> </w:t>
      </w:r>
      <w:r/>
      <w:r>
        <w:rPr>
          <w:rFonts w:ascii="宋体" w:eastAsia="宋体" w:hint="eastAsia"/>
        </w:rPr>
        <w:t>袁春龙</w:t>
      </w:r>
      <w:r>
        <w:t xml:space="preserve">,</w:t>
      </w:r>
      <w:r>
        <w:t xml:space="preserve"> </w:t>
      </w:r>
      <w:r/>
      <w:r>
        <w:rPr>
          <w:rFonts w:ascii="宋体" w:eastAsia="宋体" w:hint="eastAsia"/>
        </w:rPr>
        <w:t>宋洋波</w:t>
      </w:r>
      <w:r>
        <w:t xml:space="preserve">.</w:t>
      </w:r>
      <w:r>
        <w:t xml:space="preserve"> </w:t>
      </w:r>
      <w:r/>
      <w:r>
        <w:rPr>
          <w:rFonts w:ascii="宋体" w:eastAsia="宋体" w:hint="eastAsia"/>
        </w:rPr>
        <w:t>葡萄籽功能性成分及其应用</w:t>
      </w:r>
      <w:r>
        <w:t>[</w:t>
      </w:r>
      <w:r>
        <w:t xml:space="preserve">J</w:t>
      </w:r>
      <w:r>
        <w:t>]</w:t>
      </w:r>
      <w:r>
        <w:t xml:space="preserve">.</w:t>
      </w:r>
      <w:r>
        <w:t xml:space="preserve"> </w:t>
      </w:r>
      <w:r/>
      <w:r>
        <w:rPr>
          <w:rFonts w:ascii="宋体" w:eastAsia="宋体" w:hint="eastAsia"/>
        </w:rPr>
        <w:t>日用化学工业</w:t>
      </w:r>
      <w:r>
        <w:t xml:space="preserve">,</w:t>
      </w:r>
      <w:r>
        <w:t xml:space="preserve"> </w:t>
      </w:r>
      <w:r>
        <w:t>2011,</w:t>
      </w:r>
      <w:r>
        <w:t xml:space="preserve"> </w:t>
      </w:r>
      <w:r>
        <w:t>4</w:t>
      </w:r>
      <w:r>
        <w:t>(</w:t>
      </w:r>
      <w:r>
        <w:t>3</w:t>
      </w:r>
      <w:r>
        <w:t>)</w:t>
      </w:r>
      <w:r>
        <w:t xml:space="preserve">:</w:t>
      </w:r>
      <w:r>
        <w:t xml:space="preserve"> </w:t>
      </w:r>
      <w:r>
        <w:t>216-222.</w:t>
      </w:r>
    </w:p>
    <w:p w:rsidR="0018722C">
      <w:pPr>
        <w:pStyle w:val="ab"/>
        <w:topLinePunct/>
        <w:ind w:left="200" w:hangingChars="200" w:hanging="200"/>
      </w:pPr>
      <w:r>
        <w:t>[</w:t>
      </w:r>
      <w:r>
        <w:t xml:space="preserve">12</w:t>
      </w:r>
      <w:r>
        <w:t>]</w:t>
      </w:r>
      <w:r w:rsidRPr="00281126">
        <w:t xml:space="preserve"> </w:t>
      </w:r>
      <w:r/>
      <w:r>
        <w:rPr>
          <w:rFonts w:ascii="宋体" w:eastAsia="宋体" w:hint="eastAsia"/>
        </w:rPr>
        <w:t>王四维</w:t>
      </w:r>
      <w:r>
        <w:t xml:space="preserve">,</w:t>
      </w:r>
      <w:r>
        <w:t xml:space="preserve"> </w:t>
      </w:r>
      <w:r/>
      <w:r>
        <w:rPr>
          <w:rFonts w:ascii="宋体" w:eastAsia="宋体" w:hint="eastAsia"/>
        </w:rPr>
        <w:t>蒋蕴珍</w:t>
      </w:r>
      <w:r>
        <w:t xml:space="preserve">,</w:t>
      </w:r>
      <w:r>
        <w:t xml:space="preserve"> </w:t>
      </w:r>
      <w:r/>
      <w:r>
        <w:rPr>
          <w:rFonts w:ascii="宋体" w:eastAsia="宋体" w:hint="eastAsia"/>
        </w:rPr>
        <w:t>陈志华</w:t>
      </w:r>
      <w:r>
        <w:t xml:space="preserve">.</w:t>
      </w:r>
      <w:r>
        <w:t xml:space="preserve"> </w:t>
      </w:r>
      <w:r/>
      <w:r>
        <w:rPr>
          <w:rFonts w:ascii="宋体" w:eastAsia="宋体" w:hint="eastAsia"/>
        </w:rPr>
        <w:t>葡萄籽的综合开发与利用</w:t>
      </w:r>
      <w:r>
        <w:t>[</w:t>
      </w:r>
      <w:r>
        <w:t xml:space="preserve">J</w:t>
      </w:r>
      <w:r>
        <w:t>]</w:t>
      </w:r>
      <w:r>
        <w:t xml:space="preserve">.</w:t>
      </w:r>
      <w:r>
        <w:t xml:space="preserve"> </w:t>
      </w:r>
      <w:r/>
      <w:r>
        <w:rPr>
          <w:rFonts w:ascii="宋体" w:eastAsia="宋体" w:hint="eastAsia"/>
        </w:rPr>
        <w:t>粮油食品科技</w:t>
      </w:r>
      <w:r>
        <w:t xml:space="preserve">,</w:t>
      </w:r>
      <w:r>
        <w:t xml:space="preserve"> </w:t>
      </w:r>
      <w:r>
        <w:t>2008,</w:t>
      </w:r>
      <w:r>
        <w:t xml:space="preserve"> </w:t>
      </w:r>
      <w:r>
        <w:t>16</w:t>
      </w:r>
      <w:r>
        <w:t>(</w:t>
      </w:r>
      <w:r>
        <w:t>1</w:t>
      </w:r>
      <w:r>
        <w:t>)</w:t>
      </w:r>
      <w:r>
        <w:t xml:space="preserve">:</w:t>
      </w:r>
      <w:r>
        <w:t xml:space="preserve"> </w:t>
      </w:r>
      <w:r>
        <w:t>39-41.</w:t>
      </w:r>
    </w:p>
    <w:p w:rsidR="0018722C">
      <w:pPr>
        <w:pStyle w:val="ab"/>
        <w:topLinePunct/>
        <w:ind w:left="200" w:hangingChars="200" w:hanging="200"/>
      </w:pPr>
      <w:r>
        <w:t>[</w:t>
      </w:r>
      <w:r>
        <w:t xml:space="preserve">13</w:t>
      </w:r>
      <w:r>
        <w:t>]</w:t>
      </w:r>
      <w:r w:rsidRPr="00281126">
        <w:t xml:space="preserve"> </w:t>
      </w:r>
      <w:r/>
      <w:r>
        <w:rPr>
          <w:rFonts w:ascii="宋体" w:eastAsia="宋体" w:hint="eastAsia"/>
        </w:rPr>
        <w:t>周建华</w:t>
      </w:r>
      <w:r>
        <w:t xml:space="preserve">.</w:t>
      </w:r>
      <w:r>
        <w:t xml:space="preserve"> </w:t>
      </w:r>
      <w:r/>
      <w:r>
        <w:rPr>
          <w:rFonts w:ascii="宋体" w:eastAsia="宋体" w:hint="eastAsia"/>
        </w:rPr>
        <w:t>葡萄籽中提取油和蛋白质的研究</w:t>
      </w:r>
      <w:r>
        <w:t>[</w:t>
      </w:r>
      <w:r>
        <w:t xml:space="preserve">J</w:t>
      </w:r>
      <w:r>
        <w:t>]</w:t>
      </w:r>
      <w:r>
        <w:t xml:space="preserve">.</w:t>
      </w:r>
      <w:r>
        <w:t xml:space="preserve"> </w:t>
      </w:r>
      <w:r/>
      <w:r>
        <w:rPr>
          <w:rFonts w:ascii="宋体" w:eastAsia="宋体" w:hint="eastAsia"/>
        </w:rPr>
        <w:t>粮食与饲料工业</w:t>
      </w:r>
      <w:r>
        <w:t xml:space="preserve">,</w:t>
      </w:r>
      <w:r>
        <w:t xml:space="preserve"> </w:t>
      </w:r>
      <w:r>
        <w:t>2000</w:t>
      </w:r>
      <w:r>
        <w:t>(</w:t>
      </w:r>
      <w:r>
        <w:t>10</w:t>
      </w:r>
      <w:r>
        <w:t>)</w:t>
      </w:r>
      <w:r>
        <w:t xml:space="preserve">:</w:t>
      </w:r>
      <w:r>
        <w:t xml:space="preserve"> </w:t>
      </w:r>
      <w:r>
        <w:t>48-49.</w:t>
      </w:r>
    </w:p>
    <w:p w:rsidR="0018722C">
      <w:pPr>
        <w:pStyle w:val="ab"/>
        <w:topLinePunct/>
        <w:ind w:left="200" w:hangingChars="200" w:hanging="200"/>
      </w:pPr>
      <w:r>
        <w:t>[</w:t>
      </w:r>
      <w:r>
        <w:t xml:space="preserve">14</w:t>
      </w:r>
      <w:r>
        <w:t>]</w:t>
      </w:r>
      <w:r w:rsidRPr="00281126">
        <w:t xml:space="preserve"> </w:t>
      </w:r>
      <w:r/>
      <w:r>
        <w:t xml:space="preserve">Ning Gao,</w:t>
      </w:r>
      <w:r>
        <w:t xml:space="preserve"> </w:t>
      </w:r>
      <w:r>
        <w:t xml:space="preserve">Amit Budhraja,</w:t>
      </w:r>
      <w:r>
        <w:t xml:space="preserve"> </w:t>
      </w:r>
      <w:r>
        <w:t xml:space="preserve">Senping Cheng,</w:t>
      </w:r>
      <w:r>
        <w:t xml:space="preserve"> </w:t>
      </w:r>
      <w:r>
        <w:t xml:space="preserve">et al.</w:t>
      </w:r>
      <w:r>
        <w:t xml:space="preserve"> </w:t>
      </w:r>
      <w:r>
        <w:t xml:space="preserve">Induction of Apoptosis in Human Leukemia Cells by Grape Seed Extract Occurs via Activation of c-Jun </w:t>
      </w:r>
      <w:r>
        <w:t>NH</w:t>
      </w:r>
      <w:r>
        <w:t>2</w:t>
      </w:r>
      <w:r>
        <w:t>-Terminal </w:t>
      </w:r>
      <w:r>
        <w:t xml:space="preserve">Kinase.</w:t>
      </w:r>
      <w:r>
        <w:t xml:space="preserve"> </w:t>
      </w:r>
      <w:r/>
      <w:r>
        <w:t>[</w:t>
      </w:r>
      <w:r>
        <w:t>J</w:t>
      </w:r>
      <w:r>
        <w:t xml:space="preserve">]</w:t>
      </w:r>
      <w:r>
        <w:t xml:space="preserve"> </w:t>
      </w:r>
      <w:r/>
      <w:r>
        <w:t xml:space="preserve">Clin Cancer Res,</w:t>
      </w:r>
      <w:r>
        <w:t xml:space="preserve"> </w:t>
      </w:r>
      <w:r>
        <w:t>2009</w:t>
      </w:r>
      <w:r>
        <w:t>(</w:t>
      </w:r>
      <w:r>
        <w:t>15</w:t>
      </w:r>
      <w:r>
        <w:t>)</w:t>
      </w:r>
      <w:r>
        <w:t xml:space="preserve">:</w:t>
      </w:r>
      <w:r>
        <w:t xml:space="preserve"> </w:t>
      </w:r>
      <w:r>
        <w:t>140-149.</w:t>
      </w:r>
    </w:p>
    <w:p w:rsidR="0018722C">
      <w:pPr>
        <w:pStyle w:val="ab"/>
        <w:topLinePunct/>
        <w:ind w:left="200" w:hangingChars="200" w:hanging="200"/>
      </w:pPr>
      <w:r>
        <w:t>[</w:t>
      </w:r>
      <w:r>
        <w:t xml:space="preserve">15</w:t>
      </w:r>
      <w:r>
        <w:t>]</w:t>
      </w:r>
      <w:r w:rsidRPr="00281126">
        <w:t xml:space="preserve"> </w:t>
      </w:r>
      <w:r/>
      <w:r>
        <w:rPr>
          <w:rFonts w:ascii="宋体" w:eastAsia="宋体" w:hint="eastAsia"/>
        </w:rPr>
        <w:t>王芍</w:t>
      </w:r>
      <w:r>
        <w:t xml:space="preserve">.</w:t>
      </w:r>
      <w:r>
        <w:t xml:space="preserve"> </w:t>
      </w:r>
      <w:r/>
      <w:r>
        <w:rPr>
          <w:rFonts w:ascii="宋体" w:eastAsia="宋体" w:hint="eastAsia"/>
        </w:rPr>
        <w:t>葡萄籽糖蛋白的提取纯化及免疫活性研究</w:t>
      </w:r>
      <w:r>
        <w:t>[</w:t>
      </w:r>
      <w:r>
        <w:rPr>
          <w:sz w:val="21"/>
        </w:rPr>
        <w:t xml:space="preserve">D</w:t>
      </w:r>
      <w:r>
        <w:t>]</w:t>
      </w:r>
      <w:r>
        <w:t xml:space="preserve">.</w:t>
      </w:r>
      <w:r>
        <w:t xml:space="preserve"> </w:t>
      </w:r>
      <w:r/>
      <w:r>
        <w:rPr>
          <w:rFonts w:ascii="宋体" w:eastAsia="宋体" w:hint="eastAsia"/>
        </w:rPr>
        <w:t>西安</w:t>
      </w:r>
      <w:r>
        <w:t xml:space="preserve">:</w:t>
      </w:r>
      <w:r>
        <w:t xml:space="preserve"> </w:t>
      </w:r>
      <w:r/>
      <w:r>
        <w:rPr>
          <w:rFonts w:ascii="宋体" w:eastAsia="宋体" w:hint="eastAsia"/>
        </w:rPr>
        <w:t>西北大学</w:t>
      </w:r>
      <w:r>
        <w:t xml:space="preserve">,</w:t>
      </w:r>
      <w:r>
        <w:t xml:space="preserve"> </w:t>
      </w:r>
      <w:r>
        <w:t>2011.</w:t>
      </w:r>
    </w:p>
    <w:p w:rsidR="0018722C">
      <w:pPr>
        <w:pStyle w:val="ab"/>
        <w:topLinePunct/>
        <w:ind w:left="200" w:hangingChars="200" w:hanging="200"/>
      </w:pPr>
      <w:r>
        <w:t>[</w:t>
      </w:r>
      <w:r>
        <w:t xml:space="preserve">16</w:t>
      </w:r>
      <w:r>
        <w:t>]</w:t>
      </w:r>
      <w:r w:rsidRPr="00281126">
        <w:t xml:space="preserve"> </w:t>
      </w:r>
      <w:r/>
      <w:r>
        <w:rPr>
          <w:rFonts w:ascii="宋体" w:eastAsia="宋体" w:hint="eastAsia"/>
        </w:rPr>
        <w:t>邹磊</w:t>
      </w:r>
      <w:r>
        <w:t xml:space="preserve">,</w:t>
      </w:r>
      <w:r>
        <w:t xml:space="preserve"> </w:t>
      </w:r>
      <w:r/>
      <w:r>
        <w:rPr>
          <w:rFonts w:ascii="宋体" w:eastAsia="宋体" w:hint="eastAsia"/>
        </w:rPr>
        <w:t>魏国印</w:t>
      </w:r>
      <w:r>
        <w:t xml:space="preserve">,</w:t>
      </w:r>
      <w:r>
        <w:t xml:space="preserve"> </w:t>
      </w:r>
      <w:r/>
      <w:r>
        <w:rPr>
          <w:rFonts w:ascii="宋体" w:eastAsia="宋体" w:hint="eastAsia"/>
        </w:rPr>
        <w:t>鲁凤娟</w:t>
      </w:r>
      <w:r>
        <w:t>.</w:t>
      </w:r>
      <w:r>
        <w:rPr>
          <w:rFonts w:ascii="宋体" w:eastAsia="宋体" w:hint="eastAsia"/>
        </w:rPr>
        <w:t>等</w:t>
      </w:r>
      <w:r>
        <w:t xml:space="preserve">.</w:t>
      </w:r>
      <w:r>
        <w:t xml:space="preserve"> </w:t>
      </w:r>
      <w:r/>
      <w:r>
        <w:rPr>
          <w:rFonts w:ascii="宋体" w:eastAsia="宋体" w:hint="eastAsia"/>
        </w:rPr>
        <w:t>葡萄酒副产品深度利用的研究进展</w:t>
      </w:r>
      <w:r>
        <w:t>[</w:t>
      </w:r>
      <w:r>
        <w:t xml:space="preserve">J</w:t>
      </w:r>
      <w:r>
        <w:t>]</w:t>
      </w:r>
      <w:r>
        <w:t xml:space="preserve">.</w:t>
      </w:r>
      <w:r>
        <w:t xml:space="preserve"> </w:t>
      </w:r>
      <w:r/>
      <w:r>
        <w:rPr>
          <w:rFonts w:ascii="宋体" w:eastAsia="宋体" w:hint="eastAsia"/>
        </w:rPr>
        <w:t>中国环境管理干部学院学报</w:t>
      </w:r>
      <w:r>
        <w:t xml:space="preserve">2012,</w:t>
      </w:r>
      <w:r>
        <w:t xml:space="preserve"> </w:t>
      </w:r>
      <w:r>
        <w:t>4</w:t>
      </w:r>
      <w:r>
        <w:t>(</w:t>
      </w:r>
      <w:r>
        <w:t>22</w:t>
      </w:r>
      <w:r>
        <w:t>)</w:t>
      </w:r>
      <w:r w:rsidR="004B696B">
        <w:t xml:space="preserve"> </w:t>
      </w:r>
      <w:r>
        <w:t xml:space="preserve">2.42-44,</w:t>
      </w:r>
      <w:r>
        <w:t xml:space="preserve"> </w:t>
      </w:r>
      <w:r>
        <w:t>58.</w:t>
      </w:r>
    </w:p>
    <w:p w:rsidR="0018722C">
      <w:pPr>
        <w:pStyle w:val="ab"/>
        <w:topLinePunct/>
        <w:ind w:left="200" w:hangingChars="200" w:hanging="200"/>
      </w:pPr>
      <w:r>
        <w:t>[</w:t>
      </w:r>
      <w:r>
        <w:t xml:space="preserve">17</w:t>
      </w:r>
      <w:r>
        <w:t>]</w:t>
      </w:r>
      <w:r w:rsidRPr="00281126">
        <w:t xml:space="preserve"> </w:t>
      </w:r>
      <w:r/>
      <w:r>
        <w:rPr>
          <w:rFonts w:ascii="宋体" w:eastAsia="宋体" w:hint="eastAsia"/>
        </w:rPr>
        <w:t>徐永斌</w:t>
      </w:r>
      <w:r>
        <w:t xml:space="preserve">,</w:t>
      </w:r>
      <w:r>
        <w:t xml:space="preserve"> </w:t>
      </w:r>
      <w:r/>
      <w:r>
        <w:rPr>
          <w:rFonts w:ascii="宋体" w:eastAsia="宋体" w:hint="eastAsia"/>
        </w:rPr>
        <w:t>邓攀博</w:t>
      </w:r>
      <w:r>
        <w:t xml:space="preserve">,</w:t>
      </w:r>
      <w:r>
        <w:t xml:space="preserve"> </w:t>
      </w:r>
      <w:r/>
      <w:r>
        <w:rPr>
          <w:rFonts w:ascii="宋体" w:eastAsia="宋体" w:hint="eastAsia"/>
        </w:rPr>
        <w:t>季祥</w:t>
      </w:r>
      <w:r>
        <w:t xml:space="preserve">.</w:t>
      </w:r>
      <w:r>
        <w:t xml:space="preserve"> </w:t>
      </w:r>
      <w:r/>
      <w:r>
        <w:rPr>
          <w:rFonts w:ascii="宋体" w:eastAsia="宋体" w:hint="eastAsia"/>
        </w:rPr>
        <w:t>葡萄籽油制取工艺及产品的应用开发</w:t>
      </w:r>
      <w:r>
        <w:t>[</w:t>
      </w:r>
      <w:r>
        <w:t xml:space="preserve">J</w:t>
      </w:r>
      <w:r>
        <w:t>]</w:t>
      </w:r>
      <w:r>
        <w:t xml:space="preserve">.</w:t>
      </w:r>
      <w:r>
        <w:t xml:space="preserve"> </w:t>
      </w:r>
      <w:r/>
      <w:r>
        <w:rPr>
          <w:rFonts w:ascii="宋体" w:eastAsia="宋体" w:hint="eastAsia"/>
        </w:rPr>
        <w:t>园艺与种苗</w:t>
      </w:r>
      <w:r>
        <w:t xml:space="preserve">,</w:t>
      </w:r>
      <w:r>
        <w:t xml:space="preserve"> </w:t>
      </w:r>
      <w:r>
        <w:t>2011</w:t>
      </w:r>
      <w:r>
        <w:t>(</w:t>
      </w:r>
      <w:r>
        <w:t>5</w:t>
      </w:r>
      <w:r>
        <w:t>)</w:t>
      </w:r>
      <w:r>
        <w:t xml:space="preserve">:</w:t>
      </w:r>
      <w:r>
        <w:t xml:space="preserve"> </w:t>
      </w:r>
      <w:r>
        <w:t>96-98.</w:t>
      </w:r>
    </w:p>
    <w:p w:rsidR="0018722C">
      <w:pPr>
        <w:pStyle w:val="ab"/>
        <w:topLinePunct/>
        <w:ind w:left="200" w:hangingChars="200" w:hanging="200"/>
      </w:pPr>
      <w:r>
        <w:t>[</w:t>
      </w:r>
      <w:r>
        <w:t xml:space="preserve">18</w:t>
      </w:r>
      <w:r>
        <w:t>]</w:t>
      </w:r>
      <w:r w:rsidRPr="00281126">
        <w:t xml:space="preserve"> </w:t>
      </w:r>
      <w:r/>
      <w:r>
        <w:rPr>
          <w:rFonts w:ascii="宋体" w:eastAsia="宋体" w:hint="eastAsia"/>
        </w:rPr>
        <w:t>吴少辉</w:t>
      </w:r>
      <w:r>
        <w:t xml:space="preserve">,</w:t>
      </w:r>
      <w:r>
        <w:t xml:space="preserve"> </w:t>
      </w:r>
      <w:r/>
      <w:r>
        <w:rPr>
          <w:rFonts w:ascii="宋体" w:eastAsia="宋体" w:hint="eastAsia"/>
        </w:rPr>
        <w:t>刘光明</w:t>
      </w:r>
      <w:r>
        <w:t xml:space="preserve">.</w:t>
      </w:r>
      <w:r>
        <w:t xml:space="preserve"> </w:t>
      </w:r>
      <w:r/>
      <w:r>
        <w:rPr>
          <w:rFonts w:ascii="宋体" w:eastAsia="宋体" w:hint="eastAsia"/>
        </w:rPr>
        <w:t>蛋白质分离纯化方法研究进展</w:t>
      </w:r>
      <w:r>
        <w:t>[</w:t>
      </w:r>
      <w:r>
        <w:t xml:space="preserve">J</w:t>
      </w:r>
      <w:r>
        <w:t>]</w:t>
      </w:r>
      <w:r>
        <w:t xml:space="preserve">.</w:t>
      </w:r>
      <w:r>
        <w:t xml:space="preserve"> </w:t>
      </w:r>
      <w:r/>
      <w:r>
        <w:rPr>
          <w:rFonts w:ascii="宋体" w:eastAsia="宋体" w:hint="eastAsia"/>
        </w:rPr>
        <w:t>中国药业</w:t>
      </w:r>
      <w:r>
        <w:t xml:space="preserve">,</w:t>
      </w:r>
      <w:r>
        <w:t xml:space="preserve"> </w:t>
      </w:r>
      <w:r>
        <w:t>2012,</w:t>
      </w:r>
      <w:r>
        <w:t xml:space="preserve"> </w:t>
      </w:r>
      <w:r>
        <w:t>26</w:t>
      </w:r>
      <w:r>
        <w:t>(</w:t>
      </w:r>
      <w:r>
        <w:t>1</w:t>
      </w:r>
      <w:r>
        <w:t>)</w:t>
      </w:r>
      <w:r>
        <w:t xml:space="preserve">:</w:t>
      </w:r>
      <w:r>
        <w:t xml:space="preserve"> </w:t>
      </w:r>
      <w:r>
        <w:t>1-3.</w:t>
      </w:r>
    </w:p>
    <w:p w:rsidR="0018722C">
      <w:pPr>
        <w:pStyle w:val="ab"/>
        <w:topLinePunct/>
        <w:ind w:left="200" w:hangingChars="200" w:hanging="200"/>
      </w:pPr>
      <w:r>
        <w:t>[</w:t>
      </w:r>
      <w:r>
        <w:t xml:space="preserve">19</w:t>
      </w:r>
      <w:r>
        <w:t>]</w:t>
      </w:r>
      <w:r w:rsidRPr="00281126">
        <w:t xml:space="preserve"> </w:t>
      </w:r>
      <w:r/>
      <w:r>
        <w:t>Ivo M. Rodrigues, Jorge </w:t>
      </w:r>
      <w:r>
        <w:t xml:space="preserve">F.</w:t>
      </w:r>
      <w:r>
        <w:t xml:space="preserve"> </w:t>
      </w:r>
      <w:r>
        <w:t xml:space="preserve">J. </w:t>
      </w:r>
      <w:r>
        <w:t>Coelho, M. </w:t>
      </w:r>
      <w:r>
        <w:t>Graça </w:t>
      </w:r>
      <w:r>
        <w:t xml:space="preserve">V.</w:t>
      </w:r>
      <w:r>
        <w:t xml:space="preserve"> </w:t>
      </w:r>
      <w:r>
        <w:t>S.</w:t>
      </w:r>
      <w:r>
        <w:t xml:space="preserve"> </w:t>
      </w:r>
      <w:r>
        <w:t>Carvalho.</w:t>
      </w:r>
      <w:r>
        <w:t xml:space="preserve"> </w:t>
      </w:r>
      <w:r>
        <w:t xml:space="preserve">Isolation </w:t>
      </w:r>
      <w:r>
        <w:t>and valorisation of vegetable proteins from oilseed plants: Methods, limitations and potential</w:t>
      </w:r>
      <w:r>
        <w:t>[</w:t>
      </w:r>
      <w:r>
        <w:t>J</w:t>
      </w:r>
      <w:r>
        <w:t>]</w:t>
      </w:r>
      <w:r>
        <w:t xml:space="preserve">.</w:t>
      </w:r>
      <w:r>
        <w:t xml:space="preserve"> </w:t>
      </w:r>
      <w:r>
        <w:t xml:space="preserve">Journal of Food Engineering, 2012,</w:t>
      </w:r>
      <w:r>
        <w:t xml:space="preserve"> </w:t>
      </w:r>
      <w:r>
        <w:t>109</w:t>
      </w:r>
      <w:r>
        <w:t>(</w:t>
      </w:r>
      <w:r>
        <w:t>3</w:t>
      </w:r>
      <w:r>
        <w:t>)</w:t>
      </w:r>
      <w:r>
        <w:t xml:space="preserve">:</w:t>
      </w:r>
      <w:r>
        <w:t xml:space="preserve"> </w:t>
      </w:r>
      <w:r>
        <w:t>337-346.</w:t>
      </w:r>
    </w:p>
    <w:p w:rsidR="0018722C">
      <w:pPr>
        <w:pStyle w:val="ab"/>
        <w:topLinePunct/>
        <w:ind w:left="200" w:hangingChars="200" w:hanging="200"/>
      </w:pPr>
      <w:r>
        <w:t>[</w:t>
      </w:r>
      <w:r>
        <w:t xml:space="preserve">20</w:t>
      </w:r>
      <w:r>
        <w:t>]</w:t>
      </w:r>
      <w:r w:rsidRPr="00281126">
        <w:t xml:space="preserve"> </w:t>
      </w:r>
      <w:r/>
      <w:r>
        <w:rPr>
          <w:rFonts w:ascii="宋体" w:eastAsia="宋体" w:hint="eastAsia"/>
        </w:rPr>
        <w:t>夏辉</w:t>
      </w:r>
      <w:r>
        <w:t xml:space="preserve">,</w:t>
      </w:r>
      <w:r>
        <w:t xml:space="preserve"> </w:t>
      </w:r>
      <w:r/>
      <w:r>
        <w:rPr>
          <w:rFonts w:ascii="宋体" w:eastAsia="宋体" w:hint="eastAsia"/>
        </w:rPr>
        <w:t>丁丹华</w:t>
      </w:r>
      <w:r>
        <w:t xml:space="preserve">,</w:t>
      </w:r>
      <w:r>
        <w:t xml:space="preserve"> </w:t>
      </w:r>
      <w:r/>
      <w:r>
        <w:rPr>
          <w:rFonts w:ascii="宋体" w:eastAsia="宋体" w:hint="eastAsia"/>
        </w:rPr>
        <w:t>万辉</w:t>
      </w:r>
      <w:r>
        <w:t xml:space="preserve">,</w:t>
      </w:r>
      <w:r>
        <w:t xml:space="preserve"> </w:t>
      </w:r>
      <w:r/>
      <w:r>
        <w:rPr>
          <w:rFonts w:ascii="宋体" w:eastAsia="宋体" w:hint="eastAsia"/>
        </w:rPr>
        <w:t>等</w:t>
      </w:r>
      <w:r>
        <w:t xml:space="preserve">.</w:t>
      </w:r>
      <w:r>
        <w:t xml:space="preserve"> </w:t>
      </w:r>
      <w:r/>
      <w:r>
        <w:rPr>
          <w:rFonts w:ascii="宋体" w:eastAsia="宋体" w:hint="eastAsia"/>
        </w:rPr>
        <w:t>葡萄籽蛋白提取工艺的研究</w:t>
      </w:r>
      <w:r>
        <w:t>[</w:t>
      </w:r>
      <w:r>
        <w:t xml:space="preserve">J</w:t>
      </w:r>
      <w:r>
        <w:t>]</w:t>
      </w:r>
      <w:r>
        <w:t xml:space="preserve">.</w:t>
      </w:r>
      <w:r>
        <w:t xml:space="preserve"> </w:t>
      </w:r>
      <w:r/>
      <w:r>
        <w:rPr>
          <w:rFonts w:ascii="宋体" w:eastAsia="宋体" w:hint="eastAsia"/>
        </w:rPr>
        <w:t>粮油加工</w:t>
      </w:r>
      <w:r>
        <w:t xml:space="preserve">,</w:t>
      </w:r>
      <w:r>
        <w:t xml:space="preserve"> </w:t>
      </w:r>
      <w:r>
        <w:t>2008,</w:t>
      </w:r>
      <w:r>
        <w:t xml:space="preserve"> </w:t>
      </w:r>
      <w:r/>
      <w:r>
        <w:t>(</w:t>
      </w:r>
      <w:r>
        <w:t>8</w:t>
      </w:r>
      <w:r>
        <w:t>)</w:t>
      </w:r>
      <w:r>
        <w:t xml:space="preserve">:</w:t>
      </w:r>
      <w:r>
        <w:t xml:space="preserve"> </w:t>
      </w:r>
      <w:r>
        <w:t>37-39.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赵毅敏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葡萄籽蛋白提取工艺研究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河南科学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1230-1231.</w:t>
      </w:r>
    </w:p>
    <w:p w:rsidR="0018722C">
      <w:pPr>
        <w:pStyle w:val="ab"/>
        <w:topLinePunct/>
        <w:ind w:left="200" w:hangingChars="200" w:hanging="200"/>
      </w:pPr>
      <w:r>
        <w:t>[</w:t>
      </w:r>
      <w:r>
        <w:t xml:space="preserve">22</w:t>
      </w:r>
      <w:r>
        <w:t>]</w:t>
      </w:r>
      <w:r w:rsidRPr="00281126">
        <w:t xml:space="preserve"> </w:t>
      </w:r>
      <w:r/>
      <w:r>
        <w:rPr>
          <w:rFonts w:ascii="宋体" w:eastAsia="宋体" w:hint="eastAsia"/>
        </w:rPr>
        <w:t>李凤英</w:t>
      </w:r>
      <w:r>
        <w:t>, </w:t>
      </w:r>
      <w:r>
        <w:rPr>
          <w:rFonts w:ascii="宋体" w:eastAsia="宋体" w:hint="eastAsia"/>
        </w:rPr>
        <w:t>权英</w:t>
      </w:r>
      <w:r>
        <w:t>. </w:t>
      </w:r>
      <w:r>
        <w:rPr>
          <w:rFonts w:ascii="宋体" w:eastAsia="宋体" w:hint="eastAsia"/>
        </w:rPr>
        <w:t>碱</w:t>
      </w:r>
      <w:r w:rsidR="001852F3">
        <w:rPr>
          <w:rFonts w:ascii="宋体" w:eastAsia="宋体" w:hint="eastAsia"/>
        </w:rPr>
        <w:t xml:space="preserve">溶</w:t>
      </w:r>
      <w:r w:rsidR="001852F3">
        <w:rPr>
          <w:rFonts w:ascii="宋体" w:eastAsia="宋体" w:hint="eastAsia"/>
        </w:rPr>
        <w:t xml:space="preserve">法</w:t>
      </w:r>
      <w:r w:rsidR="001852F3">
        <w:rPr>
          <w:rFonts w:ascii="宋体" w:eastAsia="宋体" w:hint="eastAsia"/>
        </w:rPr>
        <w:t xml:space="preserve">提</w:t>
      </w:r>
      <w:r w:rsidR="001852F3">
        <w:rPr>
          <w:rFonts w:ascii="宋体" w:eastAsia="宋体" w:hint="eastAsia"/>
        </w:rPr>
        <w:t xml:space="preserve">取</w:t>
      </w:r>
      <w:r w:rsidR="001852F3">
        <w:rPr>
          <w:rFonts w:ascii="宋体" w:eastAsia="宋体" w:hint="eastAsia"/>
        </w:rPr>
        <w:t xml:space="preserve">葡</w:t>
      </w:r>
      <w:r w:rsidR="001852F3">
        <w:rPr>
          <w:rFonts w:ascii="宋体" w:eastAsia="宋体" w:hint="eastAsia"/>
        </w:rPr>
        <w:t xml:space="preserve">萄</w:t>
      </w:r>
      <w:r w:rsidR="001852F3">
        <w:rPr>
          <w:rFonts w:ascii="宋体" w:eastAsia="宋体" w:hint="eastAsia"/>
        </w:rPr>
        <w:t xml:space="preserve">籽</w:t>
      </w:r>
      <w:r w:rsidR="001852F3">
        <w:rPr>
          <w:rFonts w:ascii="宋体" w:eastAsia="宋体" w:hint="eastAsia"/>
        </w:rPr>
        <w:t xml:space="preserve">中</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质</w:t>
      </w:r>
      <w:r w:rsidR="001852F3">
        <w:rPr>
          <w:rFonts w:ascii="宋体" w:eastAsia="宋体" w:hint="eastAsia"/>
        </w:rPr>
        <w:t xml:space="preserve">的</w:t>
      </w:r>
      <w:r w:rsidR="001852F3">
        <w:rPr>
          <w:rFonts w:ascii="宋体" w:eastAsia="宋体" w:hint="eastAsia"/>
        </w:rPr>
        <w:t xml:space="preserve">工</w:t>
      </w:r>
      <w:r w:rsidR="001852F3">
        <w:rPr>
          <w:rFonts w:ascii="宋体" w:eastAsia="宋体" w:hint="eastAsia"/>
        </w:rPr>
        <w:t xml:space="preserve">艺</w:t>
      </w:r>
      <w:r>
        <w:t>[</w:t>
      </w:r>
      <w:r>
        <w:t>J</w:t>
      </w:r>
      <w:r>
        <w:t>]</w:t>
      </w:r>
      <w:r>
        <w:t xml:space="preserve">. </w:t>
      </w:r>
      <w:r>
        <w:rPr>
          <w:rFonts w:ascii="宋体" w:eastAsia="宋体" w:hint="eastAsia"/>
        </w:rPr>
        <w:t>河</w:t>
      </w:r>
      <w:r w:rsidR="001852F3">
        <w:rPr>
          <w:rFonts w:ascii="宋体" w:eastAsia="宋体" w:hint="eastAsia"/>
        </w:rPr>
        <w:t xml:space="preserve">北</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师</w:t>
      </w:r>
      <w:r w:rsidR="001852F3">
        <w:rPr>
          <w:rFonts w:ascii="宋体" w:eastAsia="宋体" w:hint="eastAsia"/>
        </w:rPr>
        <w:t xml:space="preserve">范</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2003,</w:t>
      </w:r>
      <w:r>
        <w:t xml:space="preserve"> </w:t>
      </w:r>
      <w:r>
        <w:t>17</w:t>
      </w:r>
      <w:r>
        <w:t>(</w:t>
      </w:r>
      <w:r>
        <w:t>3</w:t>
      </w:r>
      <w:r>
        <w:t>)</w:t>
      </w:r>
      <w:r>
        <w:t xml:space="preserve">:</w:t>
      </w:r>
      <w:r>
        <w:t xml:space="preserve"> </w:t>
      </w:r>
      <w:r>
        <w:t>26-29.</w:t>
      </w:r>
    </w:p>
    <w:p w:rsidR="0018722C">
      <w:pPr>
        <w:pStyle w:val="ab"/>
        <w:topLinePunct/>
        <w:ind w:left="200" w:hangingChars="200" w:hanging="200"/>
      </w:pPr>
      <w:r>
        <w:t>[</w:t>
      </w:r>
      <w:r>
        <w:t xml:space="preserve">23</w:t>
      </w:r>
      <w:r>
        <w:t>]</w:t>
      </w:r>
      <w:r w:rsidRPr="00281126">
        <w:t xml:space="preserve"> </w:t>
      </w:r>
      <w:r/>
      <w:r>
        <w:rPr>
          <w:rFonts w:ascii="宋体" w:eastAsia="宋体" w:hint="eastAsia"/>
        </w:rPr>
        <w:t>叶润</w:t>
      </w:r>
      <w:r>
        <w:t xml:space="preserve">,</w:t>
      </w:r>
      <w:r>
        <w:t xml:space="preserve"> </w:t>
      </w:r>
      <w:r/>
      <w:r>
        <w:rPr>
          <w:rFonts w:ascii="宋体" w:eastAsia="宋体" w:hint="eastAsia"/>
        </w:rPr>
        <w:t>马宝英</w:t>
      </w:r>
      <w:r>
        <w:t xml:space="preserve">,</w:t>
      </w:r>
      <w:r>
        <w:t xml:space="preserve"> </w:t>
      </w:r>
      <w:r/>
      <w:r>
        <w:rPr>
          <w:rFonts w:ascii="宋体" w:eastAsia="宋体" w:hint="eastAsia"/>
        </w:rPr>
        <w:t>牟德华</w:t>
      </w:r>
      <w:r>
        <w:t xml:space="preserve">.</w:t>
      </w:r>
      <w:r>
        <w:t xml:space="preserve"> </w:t>
      </w:r>
      <w:r/>
      <w:r>
        <w:rPr>
          <w:rFonts w:ascii="宋体" w:eastAsia="宋体" w:hint="eastAsia"/>
        </w:rPr>
        <w:t>从脱脂葡萄籽中提取蛋白质的工艺研究</w:t>
      </w:r>
      <w:r>
        <w:t>[</w:t>
      </w:r>
      <w:r>
        <w:t xml:space="preserve">J</w:t>
      </w:r>
      <w:r>
        <w:t>]</w:t>
      </w:r>
      <w:r>
        <w:t xml:space="preserve">.</w:t>
      </w:r>
      <w:r>
        <w:t xml:space="preserve"> </w:t>
      </w:r>
      <w:r/>
      <w:r>
        <w:rPr>
          <w:rFonts w:ascii="宋体" w:eastAsia="宋体" w:hint="eastAsia"/>
        </w:rPr>
        <w:t>中外葡萄与葡萄酒</w:t>
      </w:r>
      <w:r>
        <w:t xml:space="preserve">,</w:t>
      </w:r>
      <w:r>
        <w:t xml:space="preserve"> </w:t>
      </w:r>
      <w:r>
        <w:t>2009,</w:t>
      </w:r>
      <w:r>
        <w:t xml:space="preserve"> </w:t>
      </w:r>
      <w:r/>
      <w:r>
        <w:t>(</w:t>
      </w:r>
      <w:r>
        <w:t>1</w:t>
      </w:r>
      <w:r>
        <w:t>)</w:t>
      </w:r>
      <w:r>
        <w:t xml:space="preserve">:</w:t>
      </w:r>
      <w:r>
        <w:t xml:space="preserve"> </w:t>
      </w:r>
      <w:r>
        <w:t>17-21.</w:t>
      </w:r>
    </w:p>
    <w:p w:rsidR="0018722C">
      <w:pPr>
        <w:pStyle w:val="ab"/>
        <w:topLinePunct/>
        <w:ind w:left="200" w:hangingChars="200" w:hanging="200"/>
      </w:pPr>
      <w:r>
        <w:t>[</w:t>
      </w:r>
      <w:r>
        <w:t xml:space="preserve">24</w:t>
      </w:r>
      <w:r>
        <w:t>]</w:t>
      </w:r>
      <w:r w:rsidRPr="00281126">
        <w:t xml:space="preserve"> </w:t>
      </w:r>
      <w:r/>
      <w:r>
        <w:t xml:space="preserve">L.</w:t>
      </w:r>
      <w:r>
        <w:t xml:space="preserve"> </w:t>
      </w:r>
      <w:r>
        <w:t>Jervis,</w:t>
      </w:r>
      <w:r>
        <w:t xml:space="preserve"> </w:t>
      </w:r>
      <w:r>
        <w:t>W.</w:t>
      </w:r>
      <w:r>
        <w:t xml:space="preserve"> </w:t>
      </w:r>
      <w:r>
        <w:t>S.</w:t>
      </w:r>
      <w:r>
        <w:t xml:space="preserve"> </w:t>
      </w:r>
      <w:r>
        <w:t>Pierpoint.</w:t>
      </w:r>
      <w:r>
        <w:t xml:space="preserve"> </w:t>
      </w:r>
      <w:r>
        <w:t xml:space="preserve">Purification technologies for plant proteins</w:t>
      </w:r>
      <w:r>
        <w:t>[</w:t>
      </w:r>
      <w:r>
        <w:t xml:space="preserve">J</w:t>
      </w:r>
      <w:r>
        <w:t>]</w:t>
      </w:r>
      <w:r>
        <w:t xml:space="preserve">.</w:t>
      </w:r>
      <w:r>
        <w:t xml:space="preserve"> </w:t>
      </w:r>
      <w:r>
        <w:t xml:space="preserve">Journal of </w:t>
      </w:r>
      <w:r>
        <w:t>Biotechnology, </w:t>
      </w:r>
      <w:r>
        <w:t xml:space="preserve">1989,</w:t>
      </w:r>
      <w:r>
        <w:t xml:space="preserve"> </w:t>
      </w:r>
      <w:r>
        <w:t>11</w:t>
      </w:r>
      <w:r>
        <w:t>(</w:t>
      </w:r>
      <w:r>
        <w:t>2-3</w:t>
      </w:r>
      <w:r>
        <w:t>)</w:t>
      </w:r>
      <w:r>
        <w:t xml:space="preserve">:</w:t>
      </w:r>
      <w:r>
        <w:t xml:space="preserve"> </w:t>
      </w:r>
      <w:r>
        <w:t>161-198.</w:t>
      </w:r>
    </w:p>
    <w:p w:rsidR="0018722C">
      <w:pPr>
        <w:pStyle w:val="ab"/>
        <w:topLinePunct/>
        <w:ind w:left="200" w:hangingChars="200" w:hanging="200"/>
      </w:pPr>
      <w:r>
        <w:t>[</w:t>
      </w:r>
      <w:r>
        <w:t xml:space="preserve">25</w:t>
      </w:r>
      <w:r>
        <w:t>]</w:t>
      </w:r>
      <w:r w:rsidRPr="00281126">
        <w:t xml:space="preserve"> </w:t>
      </w:r>
      <w:r/>
      <w:r>
        <w:rPr>
          <w:rFonts w:ascii="宋体" w:eastAsia="宋体" w:hint="eastAsia"/>
        </w:rPr>
        <w:t>邹圣冬</w:t>
      </w:r>
      <w:r>
        <w:t xml:space="preserve">,</w:t>
      </w:r>
      <w:r>
        <w:t xml:space="preserve"> </w:t>
      </w:r>
      <w:r/>
      <w:r>
        <w:rPr>
          <w:rFonts w:ascii="宋体" w:eastAsia="宋体" w:hint="eastAsia"/>
        </w:rPr>
        <w:t>蔡永梅</w:t>
      </w:r>
      <w:r>
        <w:t xml:space="preserve">,</w:t>
      </w:r>
      <w:r>
        <w:t xml:space="preserve"> </w:t>
      </w:r>
      <w:r/>
      <w:r>
        <w:rPr>
          <w:rFonts w:ascii="宋体" w:eastAsia="宋体" w:hint="eastAsia"/>
        </w:rPr>
        <w:t>代绍娟</w:t>
      </w:r>
      <w:r>
        <w:t xml:space="preserve">,</w:t>
      </w:r>
      <w:r>
        <w:t xml:space="preserve"> </w:t>
      </w:r>
      <w:r/>
      <w:r>
        <w:rPr>
          <w:rFonts w:ascii="宋体" w:eastAsia="宋体" w:hint="eastAsia"/>
        </w:rPr>
        <w:t>等</w:t>
      </w:r>
      <w:r>
        <w:t xml:space="preserve">.</w:t>
      </w:r>
      <w:r>
        <w:t xml:space="preserve"> </w:t>
      </w:r>
      <w:r/>
      <w:r>
        <w:rPr>
          <w:rFonts w:ascii="宋体" w:eastAsia="宋体" w:hint="eastAsia"/>
        </w:rPr>
        <w:t>脱脂葡萄籽中蛋白的提取工艺研究</w:t>
      </w:r>
      <w:r>
        <w:t>[</w:t>
      </w:r>
      <w:r>
        <w:t xml:space="preserve">J</w:t>
      </w:r>
      <w:r>
        <w:t>]</w:t>
      </w:r>
      <w:r>
        <w:t xml:space="preserve">.</w:t>
      </w:r>
      <w:r>
        <w:t xml:space="preserve"> </w:t>
      </w:r>
      <w:r/>
      <w:r>
        <w:rPr>
          <w:rFonts w:ascii="宋体" w:eastAsia="宋体" w:hint="eastAsia"/>
        </w:rPr>
        <w:t>农业机械</w:t>
      </w:r>
      <w:r>
        <w:t xml:space="preserve">,</w:t>
      </w:r>
      <w:r>
        <w:t xml:space="preserve"> </w:t>
      </w:r>
      <w:r>
        <w:t>2013,</w:t>
      </w:r>
      <w:r>
        <w:t xml:space="preserve"> </w:t>
      </w:r>
      <w:r/>
      <w:r>
        <w:t>(</w:t>
      </w:r>
      <w:r>
        <w:t>7</w:t>
      </w:r>
      <w:r>
        <w:t>)</w:t>
      </w:r>
      <w:r>
        <w:t xml:space="preserve">:</w:t>
      </w:r>
      <w:r>
        <w:t xml:space="preserve"> </w:t>
      </w:r>
      <w:r>
        <w:t>51-55.</w:t>
      </w:r>
    </w:p>
    <w:p w:rsidR="0018722C">
      <w:pPr>
        <w:pStyle w:val="ab"/>
        <w:topLinePunct/>
        <w:ind w:left="200" w:hangingChars="200" w:hanging="200"/>
      </w:pPr>
      <w:r>
        <w:t>[</w:t>
      </w:r>
      <w:r>
        <w:t xml:space="preserve">26</w:t>
      </w:r>
      <w:r>
        <w:t>]</w:t>
      </w:r>
      <w:r w:rsidRPr="00281126">
        <w:t xml:space="preserve"> </w:t>
      </w:r>
      <w:r/>
      <w:r>
        <w:t>Lianqing</w:t>
      </w:r>
      <w:r w:rsidR="001852F3">
        <w:t xml:space="preserve"> Shen,</w:t>
      </w:r>
      <w:r w:rsidR="001852F3">
        <w:t xml:space="preserve"> </w:t>
      </w:r>
      <w:r w:rsidR="001852F3">
        <w:t>Xiangyang</w:t>
      </w:r>
      <w:r w:rsidR="001852F3">
        <w:t xml:space="preserve"> </w:t>
      </w:r>
      <w:r>
        <w:t>Wang, </w:t>
      </w:r>
      <w:r>
        <w:t>Zhongying</w:t>
      </w:r>
      <w:r w:rsidR="001852F3">
        <w:t xml:space="preserve"> </w:t>
      </w:r>
      <w:r>
        <w:t>Wang, </w:t>
      </w:r>
      <w:r>
        <w:t>et al. </w:t>
      </w:r>
      <w:r w:rsidR="001852F3">
        <w:t xml:space="preserve">Studies</w:t>
      </w:r>
      <w:r w:rsidR="001852F3">
        <w:t xml:space="preserve"> on</w:t>
      </w:r>
      <w:r w:rsidR="001852F3">
        <w:t xml:space="preserve"> tea</w:t>
      </w:r>
      <w:r w:rsidR="001852F3">
        <w:t xml:space="preserve"> protein</w:t>
      </w:r>
      <w:r w:rsidR="001852F3">
        <w:t xml:space="preserve"> extraction</w:t>
      </w:r>
      <w:r>
        <w:t> </w:t>
      </w:r>
      <w:r>
        <w:t>using</w:t>
      </w:r>
      <w:r>
        <w:rPr>
          <w:rFonts w:cstheme="minorBidi" w:hAnsiTheme="minorHAnsi" w:eastAsiaTheme="minorHAnsi" w:asciiTheme="minorHAnsi" w:ascii="Times New Roman"/>
        </w:rPr>
        <w:t>38</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xml:space="preserve">lkaline and enzyme methods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Food Chemistry, 2008,107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:929-928.</w:t>
      </w:r>
    </w:p>
    <w:p w:rsidR="0018722C">
      <w:pPr>
        <w:pStyle w:val="ab"/>
        <w:topLinePunct/>
        <w:ind w:left="200" w:hangingChars="200" w:hanging="200"/>
      </w:pPr>
      <w:r>
        <w:t>[</w:t>
      </w:r>
      <w:r>
        <w:t xml:space="preserve">27</w:t>
      </w:r>
      <w:r>
        <w:t>]</w:t>
      </w:r>
      <w:r w:rsidRPr="00281126">
        <w:t xml:space="preserve"> </w:t>
      </w:r>
      <w:r/>
      <w:r>
        <w:rPr>
          <w:rFonts w:ascii="宋体" w:eastAsia="宋体" w:hint="eastAsia"/>
        </w:rPr>
        <w:t>仵昱舟</w:t>
      </w:r>
      <w:r>
        <w:t xml:space="preserve">,</w:t>
      </w:r>
      <w:r>
        <w:t xml:space="preserve"> </w:t>
      </w:r>
      <w:r/>
      <w:r>
        <w:rPr>
          <w:rFonts w:ascii="宋体" w:eastAsia="宋体" w:hint="eastAsia"/>
        </w:rPr>
        <w:t>冯翠萍</w:t>
      </w:r>
      <w:r>
        <w:t xml:space="preserve">.</w:t>
      </w:r>
      <w:r>
        <w:t xml:space="preserve"> </w:t>
      </w:r>
      <w:r/>
      <w:r>
        <w:rPr>
          <w:rFonts w:ascii="宋体" w:eastAsia="宋体" w:hint="eastAsia"/>
        </w:rPr>
        <w:t>酶法提取葡萄籽中蛋白质工艺优化</w:t>
      </w:r>
      <w:r>
        <w:t>[</w:t>
      </w:r>
      <w:r>
        <w:t xml:space="preserve">J</w:t>
      </w:r>
      <w:r>
        <w:t>]</w:t>
      </w:r>
      <w:r>
        <w:t xml:space="preserve">.</w:t>
      </w:r>
      <w:r>
        <w:t xml:space="preserve"> </w:t>
      </w:r>
      <w:r/>
      <w:r>
        <w:rPr>
          <w:rFonts w:ascii="宋体" w:eastAsia="宋体" w:hint="eastAsia"/>
        </w:rPr>
        <w:t>食品科学</w:t>
      </w:r>
      <w:r>
        <w:t xml:space="preserve">,</w:t>
      </w:r>
      <w:r>
        <w:t xml:space="preserve"> </w:t>
      </w:r>
      <w:r>
        <w:t>2010,</w:t>
      </w:r>
      <w:r>
        <w:t xml:space="preserve"> </w:t>
      </w:r>
      <w:r>
        <w:t>31</w:t>
      </w:r>
      <w:r>
        <w:t>(</w:t>
      </w:r>
      <w:r>
        <w:t>2</w:t>
      </w:r>
      <w:r>
        <w:t>)</w:t>
      </w:r>
      <w:r>
        <w:t xml:space="preserve">:</w:t>
      </w:r>
      <w:r>
        <w:t xml:space="preserve"> </w:t>
      </w:r>
      <w:r>
        <w:t>63-66.</w:t>
      </w:r>
    </w:p>
    <w:p w:rsidR="0018722C">
      <w:pPr>
        <w:pStyle w:val="ab"/>
        <w:topLinePunct/>
        <w:ind w:left="200" w:hangingChars="200" w:hanging="200"/>
      </w:pPr>
      <w:r>
        <w:t>[</w:t>
      </w:r>
      <w:r>
        <w:t xml:space="preserve">28</w:t>
      </w:r>
      <w:r>
        <w:t>]</w:t>
      </w:r>
      <w:r w:rsidRPr="00281126">
        <w:t xml:space="preserve"> </w:t>
      </w:r>
      <w:r/>
      <w:r>
        <w:rPr>
          <w:rFonts w:ascii="宋体" w:eastAsia="宋体" w:hint="eastAsia"/>
        </w:rPr>
        <w:t>吴炳云</w:t>
      </w:r>
      <w:r>
        <w:t xml:space="preserve">,</w:t>
      </w:r>
      <w:r>
        <w:t xml:space="preserve"> </w:t>
      </w:r>
      <w:r/>
      <w:r>
        <w:rPr>
          <w:rFonts w:ascii="宋体" w:eastAsia="宋体" w:hint="eastAsia"/>
        </w:rPr>
        <w:t>黄晓辉</w:t>
      </w:r>
      <w:r>
        <w:t xml:space="preserve">,</w:t>
      </w:r>
      <w:r>
        <w:t xml:space="preserve"> </w:t>
      </w:r>
      <w:r/>
      <w:r>
        <w:rPr>
          <w:rFonts w:ascii="宋体" w:eastAsia="宋体" w:hint="eastAsia"/>
        </w:rPr>
        <w:t>杨振杰</w:t>
      </w:r>
      <w:r>
        <w:t xml:space="preserve">,</w:t>
      </w:r>
      <w:r>
        <w:t xml:space="preserve"> </w:t>
      </w:r>
      <w:r/>
      <w:r>
        <w:rPr>
          <w:rFonts w:ascii="宋体" w:eastAsia="宋体" w:hint="eastAsia"/>
        </w:rPr>
        <w:t>等</w:t>
      </w:r>
      <w:r>
        <w:t xml:space="preserve">.</w:t>
      </w:r>
      <w:r>
        <w:t xml:space="preserve"> </w:t>
      </w:r>
      <w:r/>
      <w:r>
        <w:rPr>
          <w:rFonts w:ascii="宋体" w:eastAsia="宋体" w:hint="eastAsia"/>
        </w:rPr>
        <w:t>酶法提取葡萄籽中蛋白质的工艺研究</w:t>
      </w:r>
      <w:r>
        <w:t>[</w:t>
      </w:r>
      <w:r>
        <w:t xml:space="preserve">J</w:t>
      </w:r>
      <w:r>
        <w:t>]</w:t>
      </w:r>
      <w:r>
        <w:t xml:space="preserve">.</w:t>
      </w:r>
      <w:r>
        <w:t xml:space="preserve"> </w:t>
      </w:r>
      <w:r/>
      <w:r>
        <w:rPr>
          <w:rFonts w:ascii="宋体" w:eastAsia="宋体" w:hint="eastAsia"/>
        </w:rPr>
        <w:t>化学工程与装备</w:t>
      </w:r>
      <w:r>
        <w:t xml:space="preserve">,</w:t>
      </w:r>
      <w:r>
        <w:t xml:space="preserve"> </w:t>
      </w:r>
      <w:r>
        <w:t>2014</w:t>
      </w:r>
      <w:r>
        <w:t>(</w:t>
      </w:r>
      <w:r>
        <w:t>2</w:t>
      </w:r>
      <w:r>
        <w:t>)</w:t>
      </w:r>
      <w:r>
        <w:t xml:space="preserve">:</w:t>
      </w:r>
      <w:r>
        <w:t xml:space="preserve"> </w:t>
      </w:r>
      <w:r>
        <w:t>34-38.</w:t>
      </w:r>
    </w:p>
    <w:p w:rsidR="0018722C">
      <w:pPr>
        <w:pStyle w:val="ab"/>
        <w:topLinePunct/>
        <w:ind w:left="200" w:hangingChars="200" w:hanging="200"/>
      </w:pPr>
      <w:r>
        <w:t>[</w:t>
      </w:r>
      <w:r>
        <w:t xml:space="preserve">29</w:t>
      </w:r>
      <w:r>
        <w:t>]</w:t>
      </w:r>
      <w:r w:rsidRPr="00281126">
        <w:t xml:space="preserve"> </w:t>
      </w:r>
      <w:r/>
      <w:r>
        <w:rPr>
          <w:rFonts w:ascii="宋体" w:eastAsia="宋体" w:hint="eastAsia"/>
        </w:rPr>
        <w:t>蒋梅</w:t>
      </w:r>
      <w:r>
        <w:t xml:space="preserve">,</w:t>
      </w:r>
      <w:r>
        <w:t xml:space="preserve"> </w:t>
      </w:r>
      <w:r/>
      <w:r>
        <w:rPr>
          <w:rFonts w:ascii="宋体" w:eastAsia="宋体" w:hint="eastAsia"/>
        </w:rPr>
        <w:t>杨仕标</w:t>
      </w:r>
      <w:r>
        <w:t xml:space="preserve">,</w:t>
      </w:r>
      <w:r>
        <w:t xml:space="preserve"> </w:t>
      </w:r>
      <w:r/>
      <w:r>
        <w:rPr>
          <w:rFonts w:ascii="宋体" w:eastAsia="宋体" w:hint="eastAsia"/>
        </w:rPr>
        <w:t>王秀琼</w:t>
      </w:r>
      <w:r>
        <w:t xml:space="preserve">,</w:t>
      </w:r>
      <w:r>
        <w:t xml:space="preserve"> </w:t>
      </w:r>
      <w:r/>
      <w:r>
        <w:rPr>
          <w:rFonts w:ascii="宋体" w:eastAsia="宋体" w:hint="eastAsia"/>
        </w:rPr>
        <w:t>等</w:t>
      </w:r>
      <w:r>
        <w:t xml:space="preserve">.</w:t>
      </w:r>
      <w:r>
        <w:t xml:space="preserve"> </w:t>
      </w:r>
      <w:r/>
      <w:r>
        <w:rPr>
          <w:rFonts w:ascii="宋体" w:eastAsia="宋体" w:hint="eastAsia"/>
        </w:rPr>
        <w:t>蛋白质提纯的研究进展</w:t>
      </w:r>
      <w:r>
        <w:t>[</w:t>
      </w:r>
      <w:r>
        <w:t xml:space="preserve">J</w:t>
      </w:r>
      <w:r>
        <w:t>]</w:t>
      </w:r>
      <w:r>
        <w:t xml:space="preserve">.</w:t>
      </w:r>
      <w:r>
        <w:t xml:space="preserve"> </w:t>
      </w:r>
      <w:r/>
      <w:r>
        <w:rPr>
          <w:rFonts w:ascii="宋体" w:eastAsia="宋体" w:hint="eastAsia"/>
        </w:rPr>
        <w:t>黑龙江畜牧兽医</w:t>
      </w:r>
      <w:r>
        <w:t xml:space="preserve">,</w:t>
      </w:r>
      <w:r>
        <w:t xml:space="preserve"> </w:t>
      </w:r>
      <w:r>
        <w:t>2008,</w:t>
      </w:r>
      <w:r>
        <w:t xml:space="preserve"> </w:t>
      </w:r>
      <w:r/>
      <w:r>
        <w:t>(</w:t>
      </w:r>
      <w:r>
        <w:t>3</w:t>
      </w:r>
      <w:r>
        <w:t>)</w:t>
      </w:r>
      <w:r>
        <w:t xml:space="preserve">:</w:t>
      </w:r>
      <w:r>
        <w:t xml:space="preserve"> </w:t>
      </w:r>
      <w:r>
        <w:t>25-26.</w:t>
      </w:r>
    </w:p>
    <w:p w:rsidR="0018722C">
      <w:pPr>
        <w:pStyle w:val="ab"/>
        <w:topLinePunct/>
        <w:ind w:left="200" w:hangingChars="200" w:hanging="200"/>
      </w:pPr>
      <w:r>
        <w:t>[</w:t>
      </w:r>
      <w:r>
        <w:t xml:space="preserve">30</w:t>
      </w:r>
      <w:r>
        <w:t>]</w:t>
      </w:r>
      <w:r w:rsidRPr="00281126">
        <w:t xml:space="preserve"> </w:t>
      </w:r>
      <w:r/>
      <w:r>
        <w:rPr>
          <w:rFonts w:ascii="宋体" w:eastAsia="宋体" w:hint="eastAsia"/>
        </w:rPr>
        <w:t>陈婷</w:t>
      </w:r>
      <w:r>
        <w:t xml:space="preserve">,</w:t>
      </w:r>
      <w:r>
        <w:t xml:space="preserve"> </w:t>
      </w:r>
      <w:r/>
      <w:r>
        <w:rPr>
          <w:rFonts w:ascii="宋体" w:eastAsia="宋体" w:hint="eastAsia"/>
        </w:rPr>
        <w:t>余群力</w:t>
      </w:r>
      <w:r>
        <w:t xml:space="preserve">,</w:t>
      </w:r>
      <w:r>
        <w:t xml:space="preserve"> </w:t>
      </w:r>
      <w:r/>
      <w:r>
        <w:rPr>
          <w:rFonts w:ascii="宋体" w:eastAsia="宋体" w:hint="eastAsia"/>
        </w:rPr>
        <w:t>赵莉</w:t>
      </w:r>
      <w:r>
        <w:t xml:space="preserve">,</w:t>
      </w:r>
      <w:r>
        <w:t xml:space="preserve"> </w:t>
      </w:r>
      <w:r/>
      <w:r>
        <w:rPr>
          <w:rFonts w:ascii="宋体" w:eastAsia="宋体" w:hint="eastAsia"/>
        </w:rPr>
        <w:t>等</w:t>
      </w:r>
      <w:r>
        <w:t xml:space="preserve">.</w:t>
      </w:r>
      <w:r>
        <w:t xml:space="preserve"> </w:t>
      </w:r>
      <w:r/>
      <w:r>
        <w:rPr>
          <w:rFonts w:ascii="宋体" w:eastAsia="宋体" w:hint="eastAsia"/>
        </w:rPr>
        <w:t>超滤膜分离技术回收乳清蛋白的工艺研究</w:t>
      </w:r>
      <w:r>
        <w:t>[</w:t>
      </w:r>
      <w:r>
        <w:t xml:space="preserve">J</w:t>
      </w:r>
      <w:r>
        <w:t>]</w:t>
      </w:r>
      <w:r>
        <w:t xml:space="preserve">.</w:t>
      </w:r>
      <w:r>
        <w:t xml:space="preserve"> </w:t>
      </w:r>
      <w:r/>
      <w:r>
        <w:rPr>
          <w:rFonts w:ascii="宋体" w:eastAsia="宋体" w:hint="eastAsia"/>
        </w:rPr>
        <w:t>食品工业科技</w:t>
      </w:r>
      <w:r>
        <w:t xml:space="preserve">,</w:t>
      </w:r>
      <w:r>
        <w:t xml:space="preserve"> </w:t>
      </w:r>
      <w:r>
        <w:t>2008</w:t>
      </w:r>
      <w:r>
        <w:t>(</w:t>
      </w:r>
      <w:r>
        <w:t>8</w:t>
      </w:r>
      <w:r>
        <w:t>)</w:t>
      </w:r>
      <w:r>
        <w:t xml:space="preserve">:</w:t>
      </w:r>
      <w:r>
        <w:t xml:space="preserve"> </w:t>
      </w:r>
      <w:r>
        <w:t>37-39.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高孔荣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黄惠华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梁照为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食品分离提取技术</w:t>
      </w:r>
      <w:r>
        <w:rPr>
          <w:rFonts w:ascii="Times New Roman" w:eastAsia="Times New Roman" w:cstheme="minorBidi" w:hAnsiTheme="minorHAnsi"/>
        </w:rPr>
        <w:t>[</w:t>
      </w:r>
      <w:r>
        <w:rPr>
          <w:kern w:val="2"/>
          <w:szCs w:val="22"/>
          <w:rFonts w:ascii="Times New Roman" w:eastAsia="Times New Roman" w:cstheme="minorBidi" w:hAnsiTheme="minorHAnsi"/>
          <w:spacing w:val="-3"/>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华南理工大学出版社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10-24,</w:t>
      </w:r>
      <w:r>
        <w:rPr>
          <w:rFonts w:ascii="Times New Roman" w:eastAsia="Times New Roman" w:cstheme="minorBidi" w:hAnsiTheme="minorHAnsi"/>
        </w:rPr>
        <w:t xml:space="preserve"> </w:t>
      </w:r>
      <w:r>
        <w:rPr>
          <w:rFonts w:ascii="Times New Roman" w:eastAsia="Times New Roman" w:cstheme="minorBidi" w:hAnsiTheme="minorHAnsi"/>
        </w:rPr>
        <w:t>34-43,</w:t>
      </w:r>
      <w:r>
        <w:rPr>
          <w:rFonts w:ascii="Times New Roman" w:eastAsia="Times New Roman" w:cstheme="minorBidi" w:hAnsiTheme="minorHAnsi"/>
        </w:rPr>
        <w:t xml:space="preserve"> </w:t>
      </w:r>
      <w:r>
        <w:rPr>
          <w:rFonts w:ascii="Times New Roman" w:eastAsia="Times New Roman" w:cstheme="minorBidi" w:hAnsiTheme="minorHAnsi"/>
        </w:rPr>
        <w:t>127,</w:t>
      </w:r>
      <w:r>
        <w:rPr>
          <w:rFonts w:ascii="Times New Roman" w:eastAsia="Times New Roman" w:cstheme="minorBidi" w:hAnsiTheme="minorHAnsi"/>
        </w:rPr>
        <w:t xml:space="preserve"> </w:t>
      </w:r>
      <w:r>
        <w:rPr>
          <w:rFonts w:ascii="Times New Roman" w:eastAsia="Times New Roman" w:cstheme="minorBidi" w:hAnsiTheme="minorHAnsi"/>
        </w:rPr>
        <w:t>132.</w:t>
      </w:r>
    </w:p>
    <w:p w:rsidR="0018722C">
      <w:pPr>
        <w:pStyle w:val="ab"/>
        <w:topLinePunct/>
        <w:ind w:left="200" w:hangingChars="200" w:hanging="200"/>
      </w:pPr>
      <w:r>
        <w:t>[</w:t>
      </w:r>
      <w:r>
        <w:t xml:space="preserve">32</w:t>
      </w:r>
      <w:r>
        <w:t>]</w:t>
      </w:r>
      <w:r w:rsidRPr="00281126">
        <w:t xml:space="preserve"> </w:t>
      </w:r>
      <w:r/>
      <w:r>
        <w:rPr>
          <w:rFonts w:ascii="宋体" w:eastAsia="宋体" w:hint="eastAsia"/>
        </w:rPr>
        <w:t>张喜峰</w:t>
      </w:r>
      <w:r>
        <w:t xml:space="preserve">,</w:t>
      </w:r>
      <w:r>
        <w:t xml:space="preserve"> </w:t>
      </w:r>
      <w:r/>
      <w:r>
        <w:rPr>
          <w:rFonts w:ascii="宋体" w:eastAsia="宋体" w:hint="eastAsia"/>
        </w:rPr>
        <w:t>孙亚莉</w:t>
      </w:r>
      <w:r>
        <w:t xml:space="preserve">,</w:t>
      </w:r>
      <w:r>
        <w:t xml:space="preserve"> </w:t>
      </w:r>
      <w:r/>
      <w:r>
        <w:rPr>
          <w:rFonts w:ascii="宋体" w:eastAsia="宋体" w:hint="eastAsia"/>
        </w:rPr>
        <w:t>苏风贤</w:t>
      </w:r>
      <w:r>
        <w:t xml:space="preserve">,</w:t>
      </w:r>
      <w:r>
        <w:t xml:space="preserve"> </w:t>
      </w:r>
      <w:r/>
      <w:r>
        <w:rPr>
          <w:rFonts w:ascii="宋体" w:eastAsia="宋体" w:hint="eastAsia"/>
        </w:rPr>
        <w:t>等</w:t>
      </w:r>
      <w:r>
        <w:t xml:space="preserve">.</w:t>
      </w:r>
      <w:r>
        <w:t xml:space="preserve"> </w:t>
      </w:r>
      <w:r/>
      <w:r>
        <w:rPr>
          <w:rFonts w:ascii="宋体" w:eastAsia="宋体" w:hint="eastAsia"/>
        </w:rPr>
        <w:t>膜分离可溶性葡萄籽蛋白质及膜清洗方案</w:t>
      </w:r>
      <w:r>
        <w:t>[</w:t>
      </w:r>
      <w:r>
        <w:t xml:space="preserve">J</w:t>
      </w:r>
      <w:r>
        <w:t>]</w:t>
      </w:r>
      <w:r>
        <w:t xml:space="preserve">.</w:t>
      </w:r>
      <w:r>
        <w:t xml:space="preserve"> </w:t>
      </w:r>
      <w:r/>
      <w:r>
        <w:rPr>
          <w:rFonts w:ascii="宋体" w:eastAsia="宋体" w:hint="eastAsia"/>
        </w:rPr>
        <w:t>食品工业科技</w:t>
      </w:r>
      <w:r>
        <w:t xml:space="preserve">,</w:t>
      </w:r>
      <w:r>
        <w:t xml:space="preserve"> </w:t>
      </w:r>
      <w:r/>
      <w:r>
        <w:rPr>
          <w:rFonts w:ascii="宋体" w:eastAsia="宋体" w:hint="eastAsia"/>
        </w:rPr>
        <w:t>粮油加</w:t>
      </w:r>
      <w:r>
        <w:rPr>
          <w:rFonts w:ascii="宋体" w:eastAsia="宋体" w:hint="eastAsia"/>
        </w:rPr>
        <w:t>工</w:t>
      </w:r>
      <w:r>
        <w:t xml:space="preserve">,</w:t>
      </w:r>
      <w:r>
        <w:t xml:space="preserve"> </w:t>
      </w:r>
      <w:r>
        <w:t>2008</w:t>
      </w:r>
      <w:r>
        <w:t>(</w:t>
      </w:r>
      <w:r>
        <w:t>8</w:t>
      </w:r>
      <w:r>
        <w:t>)</w:t>
      </w:r>
      <w:r>
        <w:t xml:space="preserve">:</w:t>
      </w:r>
      <w:r>
        <w:t xml:space="preserve"> </w:t>
      </w:r>
      <w:r>
        <w:t>37-39.</w:t>
      </w:r>
    </w:p>
    <w:p w:rsidR="0018722C">
      <w:pPr>
        <w:pStyle w:val="ab"/>
        <w:topLinePunct/>
        <w:ind w:left="200" w:hangingChars="200" w:hanging="200"/>
      </w:pPr>
      <w:r>
        <w:t>[</w:t>
      </w:r>
      <w:r>
        <w:t xml:space="preserve">33</w:t>
      </w:r>
      <w:r>
        <w:t>]</w:t>
      </w:r>
      <w:r w:rsidRPr="00281126">
        <w:t xml:space="preserve"> </w:t>
      </w:r>
      <w:r/>
      <w:r>
        <w:rPr>
          <w:rFonts w:ascii="宋体" w:eastAsia="宋体" w:hint="eastAsia"/>
        </w:rPr>
        <w:t>大连轻工业学院等八大院校编</w:t>
      </w:r>
      <w:r>
        <w:t xml:space="preserve">.</w:t>
      </w:r>
      <w:r>
        <w:t xml:space="preserve"> </w:t>
      </w:r>
      <w:r/>
      <w:r>
        <w:rPr>
          <w:rFonts w:ascii="宋体" w:eastAsia="宋体" w:hint="eastAsia"/>
        </w:rPr>
        <w:t>食品分析</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中国轻工业出版社</w:t>
      </w:r>
      <w:r>
        <w:t xml:space="preserve">,</w:t>
      </w:r>
      <w:r>
        <w:t xml:space="preserve"> </w:t>
      </w:r>
      <w:r>
        <w:t>1996:</w:t>
      </w:r>
      <w:r>
        <w:t xml:space="preserve"> </w:t>
      </w:r>
      <w:r>
        <w:t>214-230.</w:t>
      </w:r>
    </w:p>
    <w:p w:rsidR="0018722C">
      <w:pPr>
        <w:pStyle w:val="ab"/>
        <w:topLinePunct/>
        <w:ind w:left="200" w:hangingChars="200" w:hanging="200"/>
      </w:pPr>
      <w:r>
        <w:t>[</w:t>
      </w:r>
      <w:r>
        <w:t xml:space="preserve">34</w:t>
      </w:r>
      <w:r>
        <w:t>]</w:t>
      </w:r>
      <w:r w:rsidRPr="00281126">
        <w:t xml:space="preserve"> </w:t>
      </w:r>
      <w:r/>
      <w:r>
        <w:t>[</w:t>
      </w:r>
      <w:r>
        <w:rPr>
          <w:rFonts w:ascii="宋体" w:eastAsia="宋体" w:hint="eastAsia"/>
          <w:sz w:val="21"/>
        </w:rPr>
        <w:t>美</w:t>
      </w:r>
      <w:r>
        <w:t xml:space="preserve">]</w:t>
      </w:r>
      <w:r>
        <w:t xml:space="preserve"> </w:t>
      </w:r>
      <w:r/>
      <w:r>
        <w:t xml:space="preserve">IS.</w:t>
      </w:r>
      <w:r w:rsidR="001852F3">
        <w:t xml:space="preserve"> </w:t>
      </w:r>
      <w:r w:rsidR="001852F3">
        <w:t xml:space="preserve">Suzanne</w:t>
      </w:r>
      <w:r>
        <w:t> </w:t>
      </w:r>
      <w:r>
        <w:t>Nielsen</w:t>
      </w:r>
      <w:r/>
      <w:r>
        <w:rPr>
          <w:rFonts w:ascii="宋体" w:eastAsia="宋体" w:hint="eastAsia"/>
        </w:rPr>
        <w:t>著</w:t>
      </w:r>
      <w:r>
        <w:t xml:space="preserve">,</w:t>
      </w:r>
      <w:r>
        <w:t xml:space="preserve"> </w:t>
      </w:r>
      <w:r/>
      <w:r>
        <w:rPr>
          <w:rFonts w:ascii="宋体" w:eastAsia="宋体" w:hint="eastAsia"/>
        </w:rPr>
        <w:t>杨严俊等译</w:t>
      </w:r>
      <w:r>
        <w:t xml:space="preserve">.</w:t>
      </w:r>
      <w:r>
        <w:t xml:space="preserve"> </w:t>
      </w:r>
      <w:r/>
      <w:r>
        <w:rPr>
          <w:rFonts w:ascii="宋体" w:eastAsia="宋体" w:hint="eastAsia"/>
        </w:rPr>
        <w:t>食品分析</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中国轻工业出版社</w:t>
      </w:r>
      <w:r>
        <w:t xml:space="preserve">,</w:t>
      </w:r>
      <w:r>
        <w:t xml:space="preserve"> </w:t>
      </w:r>
      <w:r>
        <w:t>2002:</w:t>
      </w:r>
      <w:r>
        <w:t xml:space="preserve"> </w:t>
      </w:r>
      <w:r>
        <w:t>218.</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彭子模</w:t>
      </w:r>
      <w:r>
        <w:t xml:space="preserve">,</w:t>
      </w:r>
      <w:r>
        <w:t xml:space="preserve"> </w:t>
      </w:r>
      <w:r/>
      <w:r>
        <w:rPr>
          <w:rFonts w:ascii="宋体" w:eastAsia="宋体" w:hint="eastAsia"/>
        </w:rPr>
        <w:t>李进孟</w:t>
      </w:r>
      <w:r>
        <w:t xml:space="preserve">,</w:t>
      </w:r>
      <w:r>
        <w:t xml:space="preserve"> </w:t>
      </w:r>
      <w:r/>
      <w:r>
        <w:rPr>
          <w:rFonts w:ascii="宋体" w:eastAsia="宋体" w:hint="eastAsia"/>
        </w:rPr>
        <w:t>冬丽</w:t>
      </w:r>
      <w:r>
        <w:t xml:space="preserve">.</w:t>
      </w:r>
      <w:r>
        <w:t xml:space="preserve"> </w:t>
      </w:r>
      <w:r/>
      <w:r>
        <w:rPr>
          <w:rFonts w:ascii="宋体" w:eastAsia="宋体" w:hint="eastAsia"/>
        </w:rPr>
        <w:t>植物源天然色素的开发与应用研究现状与展望</w:t>
      </w:r>
      <w:r>
        <w:t>[</w:t>
      </w:r>
      <w:r>
        <w:t xml:space="preserve">J</w:t>
      </w:r>
      <w:r>
        <w:t>]</w:t>
      </w:r>
      <w:r>
        <w:t xml:space="preserve">.</w:t>
      </w:r>
      <w:r>
        <w:t xml:space="preserve"> </w:t>
      </w:r>
      <w:r/>
      <w:r>
        <w:rPr>
          <w:rFonts w:ascii="宋体" w:eastAsia="宋体" w:hint="eastAsia"/>
        </w:rPr>
        <w:t>新疆师范火学学报</w:t>
      </w:r>
      <w:r>
        <w:t xml:space="preserve">:</w:t>
      </w:r>
      <w:r>
        <w:t xml:space="preserve"> </w:t>
      </w:r>
      <w:r/>
      <w:r>
        <w:rPr>
          <w:rFonts w:ascii="宋体" w:eastAsia="宋体" w:hint="eastAsia"/>
        </w:rPr>
        <w:t>自然</w:t>
      </w:r>
      <w:r>
        <w:rPr>
          <w:rFonts w:ascii="宋体" w:eastAsia="宋体" w:hint="eastAsia"/>
        </w:rPr>
        <w:t>科学版</w:t>
      </w:r>
      <w:r>
        <w:t xml:space="preserve">.</w:t>
      </w:r>
      <w:r>
        <w:t xml:space="preserve"> </w:t>
      </w:r>
      <w:r>
        <w:t>2009,</w:t>
      </w:r>
      <w:r>
        <w:t xml:space="preserve"> </w:t>
      </w:r>
      <w:r>
        <w:t>19</w:t>
      </w:r>
      <w:r>
        <w:t>(</w:t>
      </w:r>
      <w:r>
        <w:t>4</w:t>
      </w:r>
      <w:r>
        <w:t>)</w:t>
      </w:r>
      <w:r>
        <w:t xml:space="preserve">:</w:t>
      </w:r>
      <w:r>
        <w:t xml:space="preserve"> </w:t>
      </w:r>
      <w:r>
        <w:t>44-45</w:t>
      </w:r>
      <w:r>
        <w:rPr>
          <w:rFonts w:ascii="宋体" w:eastAsia="宋体" w:hint="eastAsia"/>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吸附脱色研究进展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现代化工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化学脱色研究进展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现代化工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15-18.</w:t>
      </w:r>
    </w:p>
    <w:p w:rsidR="0018722C">
      <w:pPr>
        <w:pStyle w:val="ab"/>
        <w:topLinePunct/>
        <w:ind w:left="200" w:hangingChars="200" w:hanging="200"/>
      </w:pPr>
      <w:r>
        <w:t>[</w:t>
      </w:r>
      <w:r>
        <w:t xml:space="preserve">38</w:t>
      </w:r>
      <w:r>
        <w:t>]</w:t>
      </w:r>
      <w:r w:rsidRPr="00281126">
        <w:t xml:space="preserve"> </w:t>
      </w:r>
      <w:r/>
      <w:r>
        <w:rPr>
          <w:rFonts w:ascii="宋体" w:eastAsia="宋体" w:hint="eastAsia"/>
        </w:rPr>
        <w:t>王丁明</w:t>
      </w:r>
      <w:r>
        <w:t xml:space="preserve">,</w:t>
      </w:r>
      <w:r>
        <w:t xml:space="preserve"> </w:t>
      </w:r>
      <w:r/>
      <w:r>
        <w:rPr>
          <w:rFonts w:ascii="宋体" w:eastAsia="宋体" w:hint="eastAsia"/>
        </w:rPr>
        <w:t>曹国凭</w:t>
      </w:r>
      <w:r>
        <w:t xml:space="preserve">,</w:t>
      </w:r>
      <w:r>
        <w:t xml:space="preserve"> </w:t>
      </w:r>
      <w:r/>
      <w:r>
        <w:rPr>
          <w:rFonts w:ascii="宋体" w:eastAsia="宋体" w:hint="eastAsia"/>
        </w:rPr>
        <w:t>贾云飞</w:t>
      </w:r>
      <w:r>
        <w:t xml:space="preserve">,</w:t>
      </w:r>
      <w:r>
        <w:t xml:space="preserve"> </w:t>
      </w:r>
      <w:r/>
      <w:r>
        <w:rPr>
          <w:rFonts w:ascii="宋体" w:eastAsia="宋体" w:hint="eastAsia"/>
        </w:rPr>
        <w:t>等</w:t>
      </w:r>
      <w:r>
        <w:t xml:space="preserve">.</w:t>
      </w:r>
      <w:r>
        <w:t xml:space="preserve"> </w:t>
      </w:r>
      <w:r/>
      <w:r>
        <w:rPr>
          <w:rFonts w:ascii="宋体" w:eastAsia="宋体" w:hint="eastAsia"/>
        </w:rPr>
        <w:t>活性炭吸附技术在水处理中的应用</w:t>
      </w:r>
      <w:r>
        <w:t>[</w:t>
      </w:r>
      <w:r>
        <w:t xml:space="preserve">J</w:t>
      </w:r>
      <w:r>
        <w:t>]</w:t>
      </w:r>
      <w:r>
        <w:t xml:space="preserve">.</w:t>
      </w:r>
      <w:r>
        <w:t xml:space="preserve"> </w:t>
      </w:r>
      <w:r/>
      <w:r>
        <w:rPr>
          <w:rFonts w:ascii="宋体" w:eastAsia="宋体" w:hint="eastAsia"/>
        </w:rPr>
        <w:t>北方环境</w:t>
      </w:r>
      <w:r>
        <w:t xml:space="preserve">.</w:t>
      </w:r>
      <w:r>
        <w:t xml:space="preserve"> </w:t>
      </w:r>
      <w:r>
        <w:t>2011,</w:t>
      </w:r>
      <w:r>
        <w:t xml:space="preserve"> </w:t>
      </w:r>
      <w:r>
        <w:t>23</w:t>
      </w:r>
      <w:r>
        <w:t>(</w:t>
      </w:r>
      <w:r>
        <w:t>11</w:t>
      </w:r>
      <w:r>
        <w:t>)</w:t>
      </w:r>
      <w:r>
        <w:t xml:space="preserve">:</w:t>
      </w:r>
      <w:r>
        <w:t xml:space="preserve"> </w:t>
      </w:r>
      <w:r>
        <w:t>190-191.</w:t>
      </w:r>
    </w:p>
    <w:p w:rsidR="0018722C">
      <w:pPr>
        <w:pStyle w:val="ab"/>
        <w:topLinePunct/>
        <w:ind w:left="200" w:hangingChars="200" w:hanging="200"/>
      </w:pPr>
      <w:r>
        <w:t>[</w:t>
      </w:r>
      <w:r>
        <w:t xml:space="preserve">39</w:t>
      </w:r>
      <w:r>
        <w:t>]</w:t>
      </w:r>
      <w:r w:rsidRPr="00281126">
        <w:t xml:space="preserve"> </w:t>
      </w:r>
      <w:r/>
      <w:r>
        <w:rPr>
          <w:rFonts w:ascii="宋体" w:eastAsia="宋体" w:hint="eastAsia"/>
        </w:rPr>
        <w:t>霍汉镇</w:t>
      </w:r>
      <w:r>
        <w:t xml:space="preserve">,</w:t>
      </w:r>
      <w:r>
        <w:t xml:space="preserve"> </w:t>
      </w:r>
      <w:r/>
      <w:r>
        <w:rPr>
          <w:rFonts w:ascii="宋体" w:eastAsia="宋体" w:hint="eastAsia"/>
        </w:rPr>
        <w:t>谭必明</w:t>
      </w:r>
      <w:r>
        <w:t xml:space="preserve">.</w:t>
      </w:r>
      <w:r>
        <w:t xml:space="preserve"> </w:t>
      </w:r>
      <w:r/>
      <w:r>
        <w:rPr>
          <w:rFonts w:ascii="宋体" w:eastAsia="宋体" w:hint="eastAsia"/>
        </w:rPr>
        <w:t>活性炭</w:t>
      </w:r>
      <w:r>
        <w:t>-</w:t>
      </w:r>
      <w:r>
        <w:rPr>
          <w:rFonts w:ascii="宋体" w:eastAsia="宋体" w:hint="eastAsia"/>
        </w:rPr>
        <w:t>高效的糖液脱色剂</w:t>
      </w:r>
      <w:r>
        <w:t>[</w:t>
      </w:r>
      <w:r>
        <w:rPr>
          <w:spacing w:val="0"/>
          <w:sz w:val="21"/>
        </w:rPr>
        <w:t xml:space="preserve">J</w:t>
      </w:r>
      <w:r>
        <w:t>]</w:t>
      </w:r>
      <w:r>
        <w:t xml:space="preserve">.</w:t>
      </w:r>
      <w:r>
        <w:t xml:space="preserve"> </w:t>
      </w:r>
      <w:r/>
      <w:r>
        <w:rPr>
          <w:rFonts w:ascii="宋体" w:eastAsia="宋体" w:hint="eastAsia"/>
        </w:rPr>
        <w:t>广西轻工业</w:t>
      </w:r>
      <w:r>
        <w:t xml:space="preserve">.</w:t>
      </w:r>
      <w:r>
        <w:t xml:space="preserve"> </w:t>
      </w:r>
      <w:r>
        <w:t>2003,</w:t>
      </w:r>
      <w:r>
        <w:t xml:space="preserve"> </w:t>
      </w:r>
      <w:r>
        <w:t>3:</w:t>
      </w:r>
      <w:r>
        <w:t xml:space="preserve"> </w:t>
      </w:r>
      <w:r>
        <w:t>16-19.</w:t>
      </w:r>
    </w:p>
    <w:p w:rsidR="0018722C">
      <w:pPr>
        <w:pStyle w:val="ab"/>
        <w:topLinePunct/>
        <w:ind w:left="200" w:hangingChars="200" w:hanging="200"/>
      </w:pPr>
      <w:r>
        <w:t>[</w:t>
      </w:r>
      <w:r>
        <w:t xml:space="preserve">40</w:t>
      </w:r>
      <w:r>
        <w:t>]</w:t>
      </w:r>
      <w:r w:rsidRPr="00281126">
        <w:t xml:space="preserve"> </w:t>
      </w:r>
      <w:r/>
      <w:r>
        <w:rPr>
          <w:rFonts w:ascii="宋体" w:eastAsia="宋体" w:hint="eastAsia"/>
        </w:rPr>
        <w:t>杨云</w:t>
      </w:r>
      <w:r>
        <w:t xml:space="preserve">,</w:t>
      </w:r>
      <w:r>
        <w:t xml:space="preserve"> </w:t>
      </w:r>
      <w:r/>
      <w:r>
        <w:rPr>
          <w:rFonts w:ascii="宋体" w:eastAsia="宋体" w:hint="eastAsia"/>
        </w:rPr>
        <w:t>田润涛</w:t>
      </w:r>
      <w:r>
        <w:t xml:space="preserve">,</w:t>
      </w:r>
      <w:r>
        <w:t xml:space="preserve"> </w:t>
      </w:r>
      <w:r/>
      <w:r>
        <w:rPr>
          <w:rFonts w:ascii="宋体" w:eastAsia="宋体" w:hint="eastAsia"/>
        </w:rPr>
        <w:t>苗明三</w:t>
      </w:r>
      <w:r>
        <w:t xml:space="preserve">,</w:t>
      </w:r>
      <w:r>
        <w:t xml:space="preserve"> </w:t>
      </w:r>
      <w:r/>
      <w:r>
        <w:rPr>
          <w:rFonts w:ascii="宋体" w:eastAsia="宋体" w:hint="eastAsia"/>
        </w:rPr>
        <w:t>等</w:t>
      </w:r>
      <w:r>
        <w:t xml:space="preserve">.</w:t>
      </w:r>
      <w:r>
        <w:t xml:space="preserve"> </w:t>
      </w:r>
      <w:r/>
      <w:r>
        <w:rPr>
          <w:rFonts w:ascii="宋体" w:eastAsia="宋体" w:hint="eastAsia"/>
        </w:rPr>
        <w:t>大枣渣多糖活性炭脱色工艺研究</w:t>
      </w:r>
      <w:r>
        <w:t>[</w:t>
      </w:r>
      <w:r>
        <w:t xml:space="preserve">J</w:t>
      </w:r>
      <w:r>
        <w:t>]</w:t>
      </w:r>
      <w:r>
        <w:t xml:space="preserve">.</w:t>
      </w:r>
      <w:r>
        <w:t xml:space="preserve"> </w:t>
      </w:r>
      <w:r/>
      <w:r>
        <w:rPr>
          <w:rFonts w:ascii="宋体" w:eastAsia="宋体" w:hint="eastAsia"/>
        </w:rPr>
        <w:t>河南中医学院学报</w:t>
      </w:r>
      <w:r>
        <w:t xml:space="preserve">2004,</w:t>
      </w:r>
      <w:r>
        <w:t xml:space="preserve"> </w:t>
      </w:r>
      <w:r>
        <w:t>19</w:t>
      </w:r>
      <w:r>
        <w:t>(</w:t>
      </w:r>
      <w:r>
        <w:t>110</w:t>
      </w:r>
      <w:r>
        <w:t>)</w:t>
      </w:r>
      <w:r>
        <w:t xml:space="preserve">:</w:t>
      </w:r>
      <w:r>
        <w:t xml:space="preserve"> </w:t>
      </w:r>
      <w:r>
        <w:t>35-36.</w:t>
      </w:r>
    </w:p>
    <w:p w:rsidR="0018722C">
      <w:pPr>
        <w:pStyle w:val="ab"/>
        <w:topLinePunct/>
        <w:ind w:left="200" w:hangingChars="200" w:hanging="200"/>
      </w:pPr>
      <w:r>
        <w:t>[</w:t>
      </w:r>
      <w:r>
        <w:t xml:space="preserve">41</w:t>
      </w:r>
      <w:r>
        <w:t>]</w:t>
      </w:r>
      <w:r w:rsidRPr="00281126">
        <w:t xml:space="preserve"> </w:t>
      </w:r>
      <w:r/>
      <w:r>
        <w:rPr>
          <w:rFonts w:ascii="宋体" w:eastAsia="宋体" w:hint="eastAsia"/>
        </w:rPr>
        <w:t>何炳林</w:t>
      </w:r>
      <w:r>
        <w:t xml:space="preserve">,</w:t>
      </w:r>
      <w:r>
        <w:t xml:space="preserve"> </w:t>
      </w:r>
      <w:r/>
      <w:r>
        <w:rPr>
          <w:rFonts w:ascii="宋体" w:eastAsia="宋体" w:hint="eastAsia"/>
        </w:rPr>
        <w:t>黄文强</w:t>
      </w:r>
      <w:r>
        <w:t xml:space="preserve">.</w:t>
      </w:r>
      <w:r>
        <w:t xml:space="preserve"> </w:t>
      </w:r>
      <w:r/>
      <w:r>
        <w:rPr>
          <w:rFonts w:ascii="宋体" w:eastAsia="宋体" w:hint="eastAsia"/>
        </w:rPr>
        <w:t>离子交换与吸附树脂</w:t>
      </w:r>
      <w:r>
        <w:t>[</w:t>
      </w:r>
      <w:r>
        <w:rPr>
          <w:spacing w:val="0"/>
          <w:sz w:val="21"/>
        </w:rPr>
        <w:t xml:space="preserve">M</w:t>
      </w:r>
      <w:r>
        <w:t>]</w:t>
      </w:r>
      <w:r>
        <w:t xml:space="preserve">.</w:t>
      </w:r>
      <w:r>
        <w:t xml:space="preserve"> </w:t>
      </w:r>
      <w:r/>
      <w:r>
        <w:rPr>
          <w:rFonts w:ascii="宋体" w:eastAsia="宋体" w:hint="eastAsia"/>
        </w:rPr>
        <w:t>人民卫生出版社</w:t>
      </w:r>
      <w:r>
        <w:t xml:space="preserve">,</w:t>
      </w:r>
      <w:r>
        <w:t xml:space="preserve"> </w:t>
      </w:r>
      <w:r>
        <w:t>1995,</w:t>
      </w:r>
      <w:r>
        <w:t xml:space="preserve"> </w:t>
      </w:r>
      <w:r>
        <w:t>2:</w:t>
      </w:r>
      <w:r>
        <w:t xml:space="preserve"> </w:t>
      </w:r>
      <w:r>
        <w:t>29-348.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李剑君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葛根总黄酮中葛根素的分离研究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西北大学学报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自然科学版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311-314.</w:t>
      </w:r>
    </w:p>
    <w:p w:rsidR="0018722C">
      <w:pPr>
        <w:pStyle w:val="ab"/>
        <w:topLinePunct/>
        <w:ind w:left="200" w:hangingChars="200" w:hanging="200"/>
      </w:pPr>
      <w:r>
        <w:t>[</w:t>
      </w:r>
      <w:r>
        <w:t xml:space="preserve">43</w:t>
      </w:r>
      <w:r>
        <w:t>]</w:t>
      </w:r>
      <w:r w:rsidRPr="00281126">
        <w:t xml:space="preserve"> </w:t>
      </w:r>
      <w:r/>
      <w:r>
        <w:rPr>
          <w:rFonts w:ascii="宋体" w:eastAsia="宋体" w:hint="eastAsia"/>
        </w:rPr>
        <w:t>萧伟祥</w:t>
      </w:r>
      <w:r>
        <w:t xml:space="preserve">,</w:t>
      </w:r>
      <w:r>
        <w:t xml:space="preserve"> </w:t>
      </w:r>
      <w:r/>
      <w:r>
        <w:rPr>
          <w:rFonts w:ascii="宋体" w:eastAsia="宋体" w:hint="eastAsia"/>
        </w:rPr>
        <w:t>钟瑾</w:t>
      </w:r>
      <w:r>
        <w:t xml:space="preserve">.</w:t>
      </w:r>
      <w:r>
        <w:t xml:space="preserve"> </w:t>
      </w:r>
      <w:r/>
      <w:r>
        <w:rPr>
          <w:rFonts w:ascii="宋体" w:eastAsia="宋体" w:hint="eastAsia"/>
        </w:rPr>
        <w:t>应用树脂吸附分离制取茶多酚</w:t>
      </w:r>
      <w:r>
        <w:t>[</w:t>
      </w:r>
      <w:r>
        <w:t xml:space="preserve">J</w:t>
      </w:r>
      <w:r>
        <w:t>]</w:t>
      </w:r>
      <w:r>
        <w:t xml:space="preserve">.</w:t>
      </w:r>
      <w:r>
        <w:t xml:space="preserve"> </w:t>
      </w:r>
      <w:r/>
      <w:r>
        <w:rPr>
          <w:rFonts w:ascii="宋体" w:eastAsia="宋体" w:hint="eastAsia"/>
        </w:rPr>
        <w:t>天然产物研究与开发</w:t>
      </w:r>
      <w:r>
        <w:t xml:space="preserve">,</w:t>
      </w:r>
      <w:r>
        <w:t xml:space="preserve"> </w:t>
      </w:r>
      <w:r>
        <w:t>1999,</w:t>
      </w:r>
      <w:r>
        <w:t xml:space="preserve"> </w:t>
      </w:r>
      <w:r>
        <w:t>6</w:t>
      </w:r>
      <w:r>
        <w:t>(</w:t>
      </w:r>
      <w:r>
        <w:t>11</w:t>
      </w:r>
      <w:r>
        <w:t>)</w:t>
      </w:r>
      <w:r>
        <w:t xml:space="preserve">:</w:t>
      </w:r>
      <w:r>
        <w:t xml:space="preserve"> </w:t>
      </w:r>
      <w:r>
        <w:t>44-49.</w:t>
      </w:r>
    </w:p>
    <w:p w:rsidR="0018722C">
      <w:pPr>
        <w:pStyle w:val="ab"/>
        <w:topLinePunct/>
        <w:ind w:left="200" w:hangingChars="200" w:hanging="200"/>
      </w:pPr>
      <w:r>
        <w:t>[</w:t>
      </w:r>
      <w:r>
        <w:t xml:space="preserve">44</w:t>
      </w:r>
      <w:r>
        <w:t>]</w:t>
      </w:r>
      <w:r w:rsidRPr="00281126">
        <w:t xml:space="preserve"> </w:t>
      </w:r>
      <w:r/>
      <w:r>
        <w:rPr>
          <w:rFonts w:ascii="宋体" w:eastAsia="宋体" w:hint="eastAsia"/>
        </w:rPr>
        <w:t>张虹</w:t>
      </w:r>
      <w:r>
        <w:t xml:space="preserve">,</w:t>
      </w:r>
      <w:r>
        <w:t xml:space="preserve"> </w:t>
      </w:r>
      <w:r/>
      <w:r>
        <w:rPr>
          <w:rFonts w:ascii="宋体" w:eastAsia="宋体" w:hint="eastAsia"/>
        </w:rPr>
        <w:t>柳正良</w:t>
      </w:r>
      <w:r>
        <w:t xml:space="preserve">,</w:t>
      </w:r>
      <w:r>
        <w:t xml:space="preserve"> </w:t>
      </w:r>
      <w:r/>
      <w:r>
        <w:rPr>
          <w:rFonts w:ascii="宋体" w:eastAsia="宋体" w:hint="eastAsia"/>
        </w:rPr>
        <w:t>王洪泉</w:t>
      </w:r>
      <w:r>
        <w:t xml:space="preserve">.</w:t>
      </w:r>
      <w:r>
        <w:t xml:space="preserve"> </w:t>
      </w:r>
      <w:r/>
      <w:r>
        <w:rPr>
          <w:rFonts w:ascii="宋体" w:eastAsia="宋体" w:hint="eastAsia"/>
        </w:rPr>
        <w:t>大孔吸附树脂在药学领域的应用</w:t>
      </w:r>
      <w:r>
        <w:t>[</w:t>
      </w:r>
      <w:r>
        <w:t xml:space="preserve">J</w:t>
      </w:r>
      <w:r>
        <w:t>]</w:t>
      </w:r>
      <w:r>
        <w:t xml:space="preserve">.</w:t>
      </w:r>
      <w:r>
        <w:t xml:space="preserve"> </w:t>
      </w:r>
      <w:r/>
      <w:r>
        <w:rPr>
          <w:rFonts w:ascii="宋体" w:eastAsia="宋体" w:hint="eastAsia"/>
        </w:rPr>
        <w:t>中国医药工业杂志</w:t>
      </w:r>
      <w:r>
        <w:t xml:space="preserve">,</w:t>
      </w:r>
      <w:r>
        <w:t xml:space="preserve"> </w:t>
      </w:r>
      <w:r>
        <w:t>2001,</w:t>
      </w:r>
      <w:r>
        <w:t xml:space="preserve"> </w:t>
      </w:r>
      <w:r>
        <w:t>32</w:t>
      </w:r>
      <w:r>
        <w:t>(</w:t>
      </w:r>
      <w:r>
        <w:t>1</w:t>
      </w:r>
      <w:r>
        <w:t>)</w:t>
      </w:r>
      <w:r>
        <w:t xml:space="preserve">:</w:t>
      </w:r>
      <w:r>
        <w:t xml:space="preserve"> </w:t>
      </w:r>
      <w:r>
        <w:t>41-44.</w:t>
      </w:r>
    </w:p>
    <w:p w:rsidR="0018722C">
      <w:pPr>
        <w:pStyle w:val="ab"/>
        <w:topLinePunct/>
        <w:ind w:left="200" w:hangingChars="200" w:hanging="200"/>
      </w:pPr>
      <w:r>
        <w:t>[</w:t>
      </w:r>
      <w:r>
        <w:t xml:space="preserve">45</w:t>
      </w:r>
      <w:r>
        <w:t>]</w:t>
      </w:r>
      <w:r w:rsidRPr="00281126">
        <w:t xml:space="preserve"> </w:t>
      </w:r>
      <w:r/>
      <w:r>
        <w:rPr>
          <w:rFonts w:ascii="宋体" w:eastAsia="宋体" w:hint="eastAsia"/>
        </w:rPr>
        <w:t>王继峰</w:t>
      </w:r>
      <w:r>
        <w:t>, </w:t>
      </w:r>
      <w:r>
        <w:rPr>
          <w:rFonts w:ascii="宋体" w:eastAsia="宋体" w:hint="eastAsia"/>
        </w:rPr>
        <w:t>薛冬</w:t>
      </w:r>
      <w:r>
        <w:t>, </w:t>
      </w:r>
      <w:r>
        <w:rPr>
          <w:rFonts w:ascii="宋体" w:eastAsia="宋体" w:hint="eastAsia"/>
        </w:rPr>
        <w:t>藏晶</w:t>
      </w:r>
      <w:r>
        <w:t>. </w:t>
      </w:r>
      <w:r>
        <w:rPr>
          <w:rFonts w:ascii="宋体" w:eastAsia="宋体" w:hint="eastAsia"/>
        </w:rPr>
        <w:t>大孔吸附树脂在分离提纯中药有效成份中的应用</w:t>
      </w:r>
      <w:r>
        <w:t>[</w:t>
      </w:r>
      <w:r>
        <w:t>J</w:t>
      </w:r>
      <w:r>
        <w:t>]</w:t>
      </w:r>
      <w:r>
        <w:t xml:space="preserve">. </w:t>
      </w:r>
      <w:r>
        <w:rPr>
          <w:rFonts w:ascii="宋体" w:eastAsia="宋体" w:hint="eastAsia"/>
        </w:rPr>
        <w:t>湖南中医药学</w:t>
      </w:r>
      <w:r>
        <w:rPr>
          <w:rFonts w:ascii="宋体" w:eastAsia="宋体" w:hint="eastAsia"/>
        </w:rPr>
        <w:t>报</w:t>
      </w:r>
      <w:r>
        <w:t xml:space="preserve">,</w:t>
      </w:r>
      <w:r>
        <w:t xml:space="preserve"> </w:t>
      </w:r>
      <w:r>
        <w:t>2001,</w:t>
      </w:r>
      <w:r>
        <w:t xml:space="preserve"> </w:t>
      </w:r>
      <w:r>
        <w:t>7</w:t>
      </w:r>
      <w:r>
        <w:t>(</w:t>
      </w:r>
      <w:r>
        <w:t>3</w:t>
      </w:r>
      <w:r>
        <w:t>)</w:t>
      </w:r>
      <w:r>
        <w:t xml:space="preserve">:</w:t>
      </w:r>
      <w:r>
        <w:t xml:space="preserve"> </w:t>
      </w:r>
      <w:r>
        <w:t>125-126.</w:t>
      </w:r>
    </w:p>
    <w:p w:rsidR="0018722C">
      <w:pPr>
        <w:pStyle w:val="ab"/>
        <w:topLinePunct/>
        <w:ind w:left="200" w:hangingChars="200" w:hanging="200"/>
      </w:pPr>
      <w:r>
        <w:t>[</w:t>
      </w:r>
      <w:r>
        <w:t xml:space="preserve">46</w:t>
      </w:r>
      <w:r>
        <w:t>]</w:t>
      </w:r>
      <w:r w:rsidRPr="00281126">
        <w:t xml:space="preserve"> </w:t>
      </w:r>
      <w:r/>
      <w:r>
        <w:rPr>
          <w:rFonts w:ascii="宋体" w:eastAsia="宋体" w:hint="eastAsia"/>
        </w:rPr>
        <w:t>赵文恩</w:t>
      </w:r>
      <w:r>
        <w:t xml:space="preserve">,</w:t>
      </w:r>
      <w:r>
        <w:t xml:space="preserve"> </w:t>
      </w:r>
      <w:r/>
      <w:r>
        <w:rPr>
          <w:rFonts w:ascii="宋体" w:eastAsia="宋体" w:hint="eastAsia"/>
        </w:rPr>
        <w:t>陈雷</w:t>
      </w:r>
      <w:r>
        <w:t xml:space="preserve">,</w:t>
      </w:r>
      <w:r>
        <w:t xml:space="preserve"> </w:t>
      </w:r>
      <w:r/>
      <w:r>
        <w:rPr>
          <w:rFonts w:ascii="宋体" w:eastAsia="宋体" w:hint="eastAsia"/>
        </w:rPr>
        <w:t>韩雅珊</w:t>
      </w:r>
      <w:r>
        <w:t xml:space="preserve">.</w:t>
      </w:r>
      <w:r>
        <w:t xml:space="preserve"> </w:t>
      </w:r>
      <w:r/>
      <w:r>
        <w:rPr>
          <w:rFonts w:ascii="宋体" w:eastAsia="宋体" w:hint="eastAsia"/>
        </w:rPr>
        <w:t>葡萄皮渣原花色素提取分离的初步研究</w:t>
      </w:r>
      <w:r>
        <w:t>[</w:t>
      </w:r>
      <w:r>
        <w:t xml:space="preserve">J</w:t>
      </w:r>
      <w:r>
        <w:t>]</w:t>
      </w:r>
      <w:r>
        <w:t xml:space="preserve">.</w:t>
      </w:r>
      <w:r>
        <w:t xml:space="preserve"> </w:t>
      </w:r>
      <w:r/>
      <w:r>
        <w:rPr>
          <w:rFonts w:ascii="宋体" w:eastAsia="宋体" w:hint="eastAsia"/>
        </w:rPr>
        <w:t>食品科学</w:t>
      </w:r>
      <w:r>
        <w:t xml:space="preserve">,</w:t>
      </w:r>
      <w:r>
        <w:t xml:space="preserve"> </w:t>
      </w:r>
      <w:r>
        <w:t>2000,</w:t>
      </w:r>
      <w:r>
        <w:t xml:space="preserve"> </w:t>
      </w:r>
      <w:r>
        <w:t>21</w:t>
      </w:r>
      <w:r>
        <w:t>(</w:t>
      </w:r>
      <w:r>
        <w:t>12</w:t>
      </w:r>
      <w:r>
        <w:t>)</w:t>
      </w:r>
      <w:r>
        <w:t xml:space="preserve">:</w:t>
      </w:r>
      <w:r>
        <w:t xml:space="preserve"> </w:t>
      </w:r>
      <w:r>
        <w:t>68-69.</w:t>
      </w:r>
    </w:p>
    <w:p w:rsidR="0018722C">
      <w:pPr>
        <w:pStyle w:val="ab"/>
        <w:topLinePunct/>
        <w:ind w:left="200" w:hangingChars="200" w:hanging="200"/>
      </w:pPr>
      <w:r>
        <w:t xml:space="preserve">[</w:t>
      </w:r>
      <w:r>
        <w:t xml:space="preserve">47</w:t>
      </w:r>
      <w:r>
        <w:t xml:space="preserve">]</w:t>
      </w:r>
      <w:r w:rsidRPr="00281126">
        <w:t xml:space="preserve"> </w:t>
      </w:r>
      <w:r/>
      <w:r>
        <w:rPr>
          <w:rFonts w:ascii="宋体" w:eastAsia="宋体" w:hint="eastAsia"/>
        </w:rPr>
        <w:t xml:space="preserve">曹环</w:t>
      </w:r>
      <w:r>
        <w:t xml:space="preserve">,</w:t>
      </w:r>
      <w:r>
        <w:t xml:space="preserve"> </w:t>
      </w:r>
      <w:r/>
      <w:r>
        <w:rPr>
          <w:rFonts w:ascii="宋体" w:eastAsia="宋体" w:hint="eastAsia"/>
        </w:rPr>
        <w:t xml:space="preserve">周爱梅</w:t>
      </w:r>
      <w:r>
        <w:t xml:space="preserve">,</w:t>
      </w:r>
      <w:r>
        <w:t xml:space="preserve"> </w:t>
      </w:r>
      <w:r/>
      <w:r>
        <w:rPr>
          <w:rFonts w:ascii="宋体" w:eastAsia="宋体" w:hint="eastAsia"/>
        </w:rPr>
        <w:t xml:space="preserve">朱翠文</w:t>
      </w:r>
      <w:r>
        <w:t xml:space="preserve">,</w:t>
      </w:r>
      <w:r>
        <w:t xml:space="preserve"> </w:t>
      </w:r>
      <w:r/>
      <w:r>
        <w:rPr>
          <w:rFonts w:ascii="宋体" w:eastAsia="宋体" w:hint="eastAsia"/>
        </w:rPr>
        <w:t xml:space="preserve">等</w:t>
      </w:r>
      <w:r>
        <w:t xml:space="preserve">.</w:t>
      </w:r>
      <w:r>
        <w:t xml:space="preserve"> </w:t>
      </w:r>
      <w:r/>
      <w:r>
        <w:rPr>
          <w:rFonts w:ascii="宋体" w:eastAsia="宋体" w:hint="eastAsia"/>
        </w:rPr>
        <w:t xml:space="preserve">热风干燥应用于对虾加工废弃物制造水解蛋白粉的研究</w:t>
      </w:r>
      <w:r>
        <w:t xml:space="preserve">[</w:t>
      </w:r>
      <w:r>
        <w:t xml:space="preserve">J</w:t>
      </w:r>
      <w:r>
        <w:t xml:space="preserve">]</w:t>
      </w:r>
      <w:r>
        <w:t xml:space="preserve">. </w:t>
      </w:r>
      <w:r>
        <w:rPr>
          <w:rFonts w:ascii="宋体" w:eastAsia="宋体" w:hint="eastAsia"/>
        </w:rPr>
        <w:t xml:space="preserve">现代食品科技</w:t>
      </w:r>
      <w:r>
        <w:t xml:space="preserve">, </w:t>
      </w:r>
      <w:r>
        <w:t xml:space="preserve">2010</w:t>
      </w:r>
      <w:r>
        <w:t xml:space="preserve"> </w:t>
      </w:r>
      <w:r>
        <w:t xml:space="preserve">(</w:t>
      </w:r>
      <w:r>
        <w:t xml:space="preserve">1</w:t>
      </w:r>
      <w:r>
        <w:t xml:space="preserve">)</w:t>
      </w:r>
      <w:r>
        <w:t xml:space="preserve">:</w:t>
      </w:r>
      <w:r>
        <w:t xml:space="preserve"> </w:t>
      </w:r>
      <w:r>
        <w:t>66-70.</w:t>
      </w:r>
    </w:p>
    <w:p w:rsidR="0018722C">
      <w:pPr>
        <w:pStyle w:val="ab"/>
        <w:topLinePunct/>
        <w:ind w:left="200" w:hangingChars="200" w:hanging="200"/>
      </w:pPr>
      <w:r>
        <w:t>[</w:t>
      </w:r>
      <w:r>
        <w:t xml:space="preserve">48</w:t>
      </w:r>
      <w:r>
        <w:t>]</w:t>
      </w:r>
      <w:r w:rsidRPr="00281126">
        <w:t xml:space="preserve"> </w:t>
      </w:r>
      <w:r/>
      <w:r>
        <w:rPr>
          <w:rFonts w:ascii="宋体" w:eastAsia="宋体" w:hint="eastAsia"/>
        </w:rPr>
        <w:t>朱克庆</w:t>
      </w:r>
      <w:r>
        <w:t xml:space="preserve">,</w:t>
      </w:r>
      <w:r>
        <w:t xml:space="preserve"> </w:t>
      </w:r>
      <w:r/>
      <w:r>
        <w:rPr>
          <w:rFonts w:ascii="宋体" w:eastAsia="宋体" w:hint="eastAsia"/>
        </w:rPr>
        <w:t>吕少芳</w:t>
      </w:r>
      <w:r>
        <w:t xml:space="preserve">.</w:t>
      </w:r>
      <w:r>
        <w:t xml:space="preserve"> </w:t>
      </w:r>
      <w:r/>
      <w:r>
        <w:rPr>
          <w:rFonts w:ascii="宋体" w:eastAsia="宋体" w:hint="eastAsia"/>
        </w:rPr>
        <w:t>真空冷冻干燥技术在食品工业中的应用</w:t>
      </w:r>
      <w:r>
        <w:t>[</w:t>
      </w:r>
      <w:r>
        <w:t xml:space="preserve">J</w:t>
      </w:r>
      <w:r>
        <w:t>]</w:t>
      </w:r>
      <w:r>
        <w:t xml:space="preserve">.</w:t>
      </w:r>
      <w:r>
        <w:t xml:space="preserve"> </w:t>
      </w:r>
      <w:r/>
      <w:r>
        <w:rPr>
          <w:rFonts w:ascii="宋体" w:eastAsia="宋体" w:hint="eastAsia"/>
        </w:rPr>
        <w:t>粮食加工</w:t>
      </w:r>
      <w:r>
        <w:t xml:space="preserve">,</w:t>
      </w:r>
      <w:r>
        <w:t xml:space="preserve"> </w:t>
      </w:r>
      <w:r>
        <w:t>2011,</w:t>
      </w:r>
      <w:r>
        <w:t xml:space="preserve"> </w:t>
      </w:r>
      <w:r>
        <w:t>36</w:t>
      </w:r>
      <w:r>
        <w:t>(</w:t>
      </w:r>
      <w:r>
        <w:t>3</w:t>
      </w:r>
      <w:r>
        <w:t>)</w:t>
      </w:r>
      <w:r>
        <w:t xml:space="preserve">:</w:t>
      </w:r>
      <w:r>
        <w:t xml:space="preserve"> </w:t>
      </w:r>
      <w:r>
        <w:t>49-51.</w:t>
      </w:r>
    </w:p>
    <w:p w:rsidR="0018722C">
      <w:pPr>
        <w:pStyle w:val="ab"/>
        <w:topLinePunct/>
        <w:ind w:left="200" w:hangingChars="200" w:hanging="200"/>
      </w:pPr>
      <w:r>
        <w:t>[</w:t>
      </w:r>
      <w:r>
        <w:t xml:space="preserve">49</w:t>
      </w:r>
      <w:r>
        <w:t>]</w:t>
      </w:r>
      <w:r w:rsidRPr="00281126">
        <w:t xml:space="preserve"> </w:t>
      </w:r>
      <w:r/>
      <w:r>
        <w:rPr>
          <w:rFonts w:ascii="宋体" w:eastAsia="宋体" w:hint="eastAsia"/>
        </w:rPr>
        <w:t>黄群</w:t>
      </w:r>
      <w:r>
        <w:t xml:space="preserve">,</w:t>
      </w:r>
      <w:r>
        <w:t xml:space="preserve"> </w:t>
      </w:r>
      <w:r/>
      <w:r>
        <w:rPr>
          <w:rFonts w:ascii="宋体" w:eastAsia="宋体" w:hint="eastAsia"/>
        </w:rPr>
        <w:t>麻成金</w:t>
      </w:r>
      <w:r>
        <w:t xml:space="preserve">,</w:t>
      </w:r>
      <w:r>
        <w:t xml:space="preserve"> </w:t>
      </w:r>
      <w:r/>
      <w:r>
        <w:rPr>
          <w:rFonts w:ascii="宋体" w:eastAsia="宋体" w:hint="eastAsia"/>
        </w:rPr>
        <w:t>周姣</w:t>
      </w:r>
      <w:r>
        <w:t xml:space="preserve">,</w:t>
      </w:r>
      <w:r>
        <w:t xml:space="preserve"> </w:t>
      </w:r>
      <w:r/>
      <w:r>
        <w:rPr>
          <w:rFonts w:ascii="宋体" w:eastAsia="宋体" w:hint="eastAsia"/>
        </w:rPr>
        <w:t>等</w:t>
      </w:r>
      <w:r>
        <w:t xml:space="preserve">.</w:t>
      </w:r>
      <w:r>
        <w:t xml:space="preserve"> </w:t>
      </w:r>
      <w:r/>
      <w:r>
        <w:rPr>
          <w:rFonts w:ascii="宋体" w:eastAsia="宋体" w:hint="eastAsia"/>
        </w:rPr>
        <w:t>干燥方法及理化因素对鹌鹑蛋白粉功能特性的影响</w:t>
      </w:r>
      <w:r>
        <w:t>[</w:t>
      </w:r>
      <w:r>
        <w:t xml:space="preserve">J</w:t>
      </w:r>
      <w:r>
        <w:t>]</w:t>
      </w:r>
      <w:r>
        <w:t xml:space="preserve">.</w:t>
      </w:r>
      <w:r>
        <w:t xml:space="preserve"> </w:t>
      </w:r>
      <w:r/>
      <w:r>
        <w:rPr>
          <w:rFonts w:ascii="宋体" w:eastAsia="宋体" w:hint="eastAsia"/>
        </w:rPr>
        <w:t>食品科学</w:t>
      </w:r>
      <w:r>
        <w:t>, </w:t>
      </w:r>
      <w:r>
        <w:t>2008, 29</w:t>
      </w:r>
      <w:r>
        <w:t>(</w:t>
      </w:r>
      <w:r>
        <w:t>10</w:t>
      </w:r>
      <w:r>
        <w:t>)</w:t>
      </w:r>
      <w:r>
        <w:t xml:space="preserve">: </w:t>
      </w:r>
      <w:r>
        <w:t>299-302.</w:t>
      </w:r>
    </w:p>
    <w:p w:rsidR="0018722C">
      <w:pPr>
        <w:pStyle w:val="ab"/>
        <w:topLinePunct/>
        <w:ind w:left="200" w:hangingChars="200" w:hanging="200"/>
      </w:pPr>
      <w:r>
        <w:t>[</w:t>
      </w:r>
      <w:r>
        <w:t xml:space="preserve">50</w:t>
      </w:r>
      <w:r>
        <w:t>]</w:t>
      </w:r>
      <w:r w:rsidRPr="00281126">
        <w:t xml:space="preserve"> </w:t>
      </w:r>
      <w:r/>
      <w:r>
        <w:rPr>
          <w:rFonts w:ascii="宋体" w:eastAsia="宋体" w:hint="eastAsia"/>
        </w:rPr>
        <w:t>李伟锋</w:t>
      </w:r>
      <w:r>
        <w:t xml:space="preserve">,</w:t>
      </w:r>
      <w:r>
        <w:t xml:space="preserve"> </w:t>
      </w:r>
      <w:r/>
      <w:r>
        <w:rPr>
          <w:rFonts w:ascii="宋体" w:eastAsia="宋体" w:hint="eastAsia"/>
        </w:rPr>
        <w:t>王鹏</w:t>
      </w:r>
      <w:r>
        <w:t xml:space="preserve">,</w:t>
      </w:r>
      <w:r>
        <w:t xml:space="preserve"> </w:t>
      </w:r>
      <w:r/>
      <w:r>
        <w:rPr>
          <w:rFonts w:ascii="宋体" w:eastAsia="宋体" w:hint="eastAsia"/>
        </w:rPr>
        <w:t>徐幸莲</w:t>
      </w:r>
      <w:r>
        <w:t xml:space="preserve">,</w:t>
      </w:r>
      <w:r>
        <w:t xml:space="preserve"> </w:t>
      </w:r>
      <w:r/>
      <w:r>
        <w:rPr>
          <w:rFonts w:ascii="宋体" w:eastAsia="宋体" w:hint="eastAsia"/>
        </w:rPr>
        <w:t>等</w:t>
      </w:r>
      <w:r>
        <w:t xml:space="preserve">.</w:t>
      </w:r>
      <w:r>
        <w:t xml:space="preserve"> </w:t>
      </w:r>
      <w:r/>
      <w:r>
        <w:rPr>
          <w:rFonts w:ascii="宋体" w:eastAsia="宋体" w:hint="eastAsia"/>
        </w:rPr>
        <w:t>喷雾干燥鸡血浆蛋白粉工艺优化</w:t>
      </w:r>
      <w:r>
        <w:t>[</w:t>
      </w:r>
      <w:r>
        <w:t xml:space="preserve">J</w:t>
      </w:r>
      <w:r>
        <w:t>]</w:t>
      </w:r>
      <w:r>
        <w:t xml:space="preserve">.</w:t>
      </w:r>
      <w:r>
        <w:t xml:space="preserve"> </w:t>
      </w:r>
      <w:r/>
      <w:r>
        <w:rPr>
          <w:rFonts w:ascii="宋体" w:eastAsia="宋体" w:hint="eastAsia"/>
        </w:rPr>
        <w:t>农业工程学报</w:t>
      </w:r>
      <w:r>
        <w:t xml:space="preserve">,</w:t>
      </w:r>
      <w:r>
        <w:t xml:space="preserve"> </w:t>
      </w:r>
      <w:r>
        <w:t>2012,</w:t>
      </w:r>
      <w:r>
        <w:t xml:space="preserve"> </w:t>
      </w:r>
      <w:r>
        <w:t>28</w:t>
      </w:r>
      <w:r>
        <w:t>(</w:t>
      </w:r>
      <w:r>
        <w:t>21</w:t>
      </w:r>
      <w:r>
        <w:t>)</w:t>
      </w:r>
      <w:r>
        <w:t xml:space="preserve">:</w:t>
      </w:r>
      <w:r>
        <w:t xml:space="preserve"> </w:t>
      </w:r>
      <w:r>
        <w:t>248-255.</w:t>
      </w:r>
    </w:p>
    <w:p w:rsidR="0018722C">
      <w:pPr>
        <w:pStyle w:val="ab"/>
        <w:topLinePunct/>
        <w:ind w:left="200" w:hangingChars="200" w:hanging="200"/>
      </w:pPr>
      <w:r>
        <w:t>[</w:t>
      </w:r>
      <w:r>
        <w:t xml:space="preserve">51</w:t>
      </w:r>
      <w:r>
        <w:t>]</w:t>
      </w:r>
      <w:r w:rsidRPr="00281126">
        <w:t xml:space="preserve"> </w:t>
      </w:r>
      <w:r/>
      <w:r>
        <w:rPr>
          <w:rFonts w:ascii="宋体" w:eastAsia="宋体" w:hint="eastAsia"/>
        </w:rPr>
        <w:t>刘贺</w:t>
      </w:r>
      <w:r>
        <w:t xml:space="preserve">,</w:t>
      </w:r>
      <w:r>
        <w:t xml:space="preserve"> </w:t>
      </w:r>
      <w:r/>
      <w:r>
        <w:rPr>
          <w:rFonts w:ascii="宋体" w:eastAsia="宋体" w:hint="eastAsia"/>
        </w:rPr>
        <w:t>王雪</w:t>
      </w:r>
      <w:r>
        <w:t xml:space="preserve">,</w:t>
      </w:r>
      <w:r>
        <w:t xml:space="preserve"> </w:t>
      </w:r>
      <w:r/>
      <w:r>
        <w:rPr>
          <w:rFonts w:ascii="宋体" w:eastAsia="宋体" w:hint="eastAsia"/>
        </w:rPr>
        <w:t>李君</w:t>
      </w:r>
      <w:r>
        <w:t xml:space="preserve">,</w:t>
      </w:r>
      <w:r>
        <w:t xml:space="preserve"> </w:t>
      </w:r>
      <w:r/>
      <w:r>
        <w:rPr>
          <w:rFonts w:ascii="宋体" w:eastAsia="宋体" w:hint="eastAsia"/>
        </w:rPr>
        <w:t>等</w:t>
      </w:r>
      <w:r>
        <w:t xml:space="preserve">.</w:t>
      </w:r>
      <w:r>
        <w:t xml:space="preserve"> </w:t>
      </w:r>
      <w:r/>
      <w:r>
        <w:rPr>
          <w:rFonts w:ascii="宋体" w:eastAsia="宋体" w:hint="eastAsia"/>
        </w:rPr>
        <w:t>扁杏仁水解蛋白的喷雾干燥及其抗氧化活性</w:t>
      </w:r>
      <w:r>
        <w:t>[</w:t>
      </w:r>
      <w:r>
        <w:t xml:space="preserve">J</w:t>
      </w:r>
      <w:r>
        <w:t>]</w:t>
      </w:r>
      <w:r>
        <w:t xml:space="preserve">.</w:t>
      </w:r>
      <w:r>
        <w:t xml:space="preserve"> </w:t>
      </w:r>
      <w:r/>
      <w:r>
        <w:rPr>
          <w:rFonts w:ascii="宋体" w:eastAsia="宋体" w:hint="eastAsia"/>
        </w:rPr>
        <w:t>食品科学</w:t>
      </w:r>
      <w:r>
        <w:t xml:space="preserve">,</w:t>
      </w:r>
      <w:r>
        <w:t xml:space="preserve"> </w:t>
      </w:r>
      <w:r>
        <w:t>2012,</w:t>
      </w:r>
      <w:r>
        <w:t xml:space="preserve"> </w:t>
      </w:r>
      <w:r>
        <w:t>33</w:t>
      </w:r>
      <w:r>
        <w:t>(</w:t>
      </w:r>
      <w:r>
        <w:t>16</w:t>
      </w:r>
      <w:r>
        <w:t>)</w:t>
      </w:r>
      <w:r>
        <w:t xml:space="preserve">:</w:t>
      </w:r>
      <w:r>
        <w:t xml:space="preserve"> </w:t>
      </w:r>
      <w:r>
        <w:t>18-23.</w:t>
      </w:r>
    </w:p>
    <w:p w:rsidR="0018722C">
      <w:pPr>
        <w:pStyle w:val="ab"/>
        <w:topLinePunct/>
        <w:ind w:left="200" w:hangingChars="200" w:hanging="200"/>
      </w:pPr>
      <w:r>
        <w:t>[</w:t>
      </w:r>
      <w:r>
        <w:t xml:space="preserve">52</w:t>
      </w:r>
      <w:r>
        <w:t>]</w:t>
      </w:r>
      <w:r w:rsidRPr="00281126">
        <w:t xml:space="preserve"> </w:t>
      </w:r>
      <w:r/>
      <w:r>
        <w:t xml:space="preserve">Sonner C.</w:t>
      </w:r>
      <w:r>
        <w:t xml:space="preserve"> </w:t>
      </w:r>
      <w:r>
        <w:t xml:space="preserve">Protein loaded powders by spray freeze drying</w:t>
      </w:r>
      <w:r>
        <w:t>[</w:t>
      </w:r>
      <w:r>
        <w:rPr>
          <w:sz w:val="21"/>
        </w:rPr>
        <w:t xml:space="preserve">D</w:t>
      </w:r>
      <w:r>
        <w:t>]</w:t>
      </w:r>
      <w:r>
        <w:t xml:space="preserve">.</w:t>
      </w:r>
      <w:r>
        <w:t xml:space="preserve"> </w:t>
      </w:r>
      <w:r>
        <w:t xml:space="preserve">Erlangen: Friedrich-Alexandar </w:t>
      </w:r>
      <w:r>
        <w:t>University, </w:t>
      </w:r>
      <w:r>
        <w:t>2002.</w:t>
      </w:r>
    </w:p>
    <w:p w:rsidR="0018722C">
      <w:pPr>
        <w:pStyle w:val="ab"/>
        <w:topLinePunct/>
        <w:ind w:left="200" w:hangingChars="200" w:hanging="200"/>
      </w:pPr>
      <w:r>
        <w:t>[</w:t>
      </w:r>
      <w:r>
        <w:t xml:space="preserve">53</w:t>
      </w:r>
      <w:r>
        <w:t>]</w:t>
      </w:r>
      <w:r w:rsidRPr="00281126">
        <w:t xml:space="preserve"> </w:t>
      </w:r>
      <w:r/>
      <w:r>
        <w:t>Leuenberger H, Plitzko M, Puchkov M Spray-freeze Drying in a Fluidized Bed at Normal and Low </w:t>
      </w:r>
      <w:r>
        <w:t>Pressure</w:t>
      </w:r>
      <w:r>
        <w:t>[</w:t>
      </w:r>
      <w:r>
        <w:t>J</w:t>
      </w:r>
      <w:r>
        <w:t>]</w:t>
      </w:r>
      <w:r>
        <w:t xml:space="preserve">.</w:t>
      </w:r>
      <w:r>
        <w:t xml:space="preserve"> </w:t>
      </w:r>
      <w:r>
        <w:t>Drying</w:t>
      </w:r>
      <w:r>
        <w:t> </w:t>
      </w:r>
      <w:r>
        <w:t xml:space="preserve">Technology,</w:t>
      </w:r>
      <w:r>
        <w:t xml:space="preserve"> </w:t>
      </w:r>
      <w:r>
        <w:t>2006,</w:t>
      </w:r>
      <w:r>
        <w:t xml:space="preserve"> </w:t>
      </w:r>
      <w:r>
        <w:t>24</w:t>
      </w:r>
      <w:r>
        <w:t>(</w:t>
      </w:r>
      <w:r>
        <w:t>6</w:t>
      </w:r>
      <w:r>
        <w:t>)</w:t>
      </w:r>
      <w:r>
        <w:t xml:space="preserve">:</w:t>
      </w:r>
      <w:r>
        <w:t xml:space="preserve"> </w:t>
      </w:r>
      <w:r>
        <w:t>71-720.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黄立新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周瑞君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喷雾干燥的研究进展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干燥技术与设备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195-198.</w:t>
      </w:r>
      <w:r>
        <w:rPr>
          <w:rFonts w:cstheme="minorBidi" w:hAnsiTheme="minorHAnsi" w:eastAsiaTheme="minorHAnsi" w:asciiTheme="minorHAnsi" w:ascii="Times New Roman"/>
        </w:rPr>
        <w:t>39</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55</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Michael Wiggenhorn. Scale-Up of Liposome Manufacturing: Combining High Pressure Liposome Extrusion with DryingTechnologies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Munich: Ludwig-MaximiliansUniversity, 2007.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张爱军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沈继红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马小兵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葡萄籽的开发与利用</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中国油脂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 xml:space="preserve">29 </w:t>
      </w:r>
      <w:r>
        <w:rPr>
          <w:rFonts w:ascii="Times New Roman" w:eastAsia="Times New Roman" w:cstheme="minorBidi" w:hAnsiTheme="minorHAnsi"/>
        </w:rPr>
        <w:t xml:space="preserve">(</w:t>
      </w:r>
      <w:r>
        <w:rPr>
          <w:rFonts w:ascii="Times New Roman" w:eastAsia="Times New Roman" w:cstheme="minorBidi" w:hAnsiTheme="minorHAnsi"/>
        </w:rPr>
        <w:t xml:space="preserve">3</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55-57.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魏福祥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韩菊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葡萄废渣的综合利用研究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河北工业科技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 xml:space="preserve"> </w:t>
      </w:r>
      <w:r>
        <w:rPr>
          <w:rFonts w:ascii="Times New Roman" w:eastAsia="Times New Roman" w:cstheme="minorBidi" w:hAnsiTheme="minorHAnsi"/>
        </w:rPr>
        <w:t>18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27-30.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《蛋白质资源与开发利用》编写组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蛋白质资源与开发利用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轻工业出版社</w:t>
      </w:r>
      <w:r>
        <w:rPr>
          <w:rFonts w:ascii="Times New Roman" w:eastAsia="Times New Roman" w:cstheme="minorBidi" w:hAnsiTheme="minorHAnsi"/>
        </w:rPr>
        <w:t xml:space="preserve">1988:</w:t>
      </w:r>
      <w:r>
        <w:rPr>
          <w:rFonts w:ascii="Times New Roman" w:eastAsia="Times New Roman" w:cstheme="minorBidi" w:hAnsiTheme="minorHAnsi"/>
        </w:rPr>
        <w:t xml:space="preserve"> </w:t>
      </w:r>
      <w:r>
        <w:rPr>
          <w:rFonts w:ascii="Times New Roman" w:eastAsia="Times New Roman" w:cstheme="minorBidi" w:hAnsiTheme="minorHAnsi"/>
        </w:rPr>
        <w:t>200-204.</w:t>
      </w:r>
    </w:p>
    <w:p w:rsidR="0018722C">
      <w:pPr>
        <w:pStyle w:val="ab"/>
        <w:topLinePunct/>
        <w:ind w:left="200" w:hangingChars="200" w:hanging="200"/>
      </w:pPr>
      <w:r>
        <w:t>[</w:t>
      </w:r>
      <w:r>
        <w:t xml:space="preserve">59</w:t>
      </w:r>
      <w:r>
        <w:t>]</w:t>
      </w:r>
      <w:r w:rsidRPr="00281126">
        <w:t xml:space="preserve"> </w:t>
      </w:r>
      <w:r/>
      <w:r>
        <w:rPr>
          <w:rFonts w:ascii="宋体" w:eastAsia="宋体" w:hint="eastAsia"/>
        </w:rPr>
        <w:t>江志炜</w:t>
      </w:r>
      <w:r>
        <w:t xml:space="preserve">,</w:t>
      </w:r>
      <w:r>
        <w:t xml:space="preserve"> </w:t>
      </w:r>
      <w:r/>
      <w:r>
        <w:rPr>
          <w:rFonts w:ascii="宋体" w:eastAsia="宋体" w:hint="eastAsia"/>
        </w:rPr>
        <w:t>沈蓓英</w:t>
      </w:r>
      <w:r>
        <w:t xml:space="preserve">,</w:t>
      </w:r>
      <w:r>
        <w:t xml:space="preserve"> </w:t>
      </w:r>
      <w:r/>
      <w:r>
        <w:rPr>
          <w:rFonts w:ascii="宋体" w:eastAsia="宋体" w:hint="eastAsia"/>
        </w:rPr>
        <w:t>潘秋琴</w:t>
      </w:r>
      <w:r>
        <w:t xml:space="preserve">.</w:t>
      </w:r>
      <w:r>
        <w:t xml:space="preserve"> </w:t>
      </w:r>
      <w:r/>
      <w:r>
        <w:rPr>
          <w:rFonts w:ascii="宋体" w:eastAsia="宋体" w:hint="eastAsia"/>
        </w:rPr>
        <w:t>蛋白质加工技术</w:t>
      </w:r>
      <w:r>
        <w:t>[</w:t>
      </w:r>
      <w:r>
        <w:rPr>
          <w:sz w:val="21"/>
        </w:rPr>
        <w:t xml:space="preserve">M</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2003.</w:t>
      </w:r>
    </w:p>
    <w:p w:rsidR="0018722C">
      <w:pPr>
        <w:pStyle w:val="ab"/>
        <w:topLinePunct/>
        <w:ind w:left="200" w:hangingChars="200" w:hanging="200"/>
      </w:pPr>
      <w:r>
        <w:t>[</w:t>
      </w:r>
      <w:r>
        <w:t xml:space="preserve">60</w:t>
      </w:r>
      <w:r>
        <w:t>]</w:t>
      </w:r>
      <w:r w:rsidRPr="00281126">
        <w:t xml:space="preserve"> </w:t>
      </w:r>
      <w:r/>
      <w:r>
        <w:rPr>
          <w:rFonts w:ascii="宋体" w:eastAsia="宋体" w:hint="eastAsia"/>
        </w:rPr>
        <w:t>杨潞芳</w:t>
      </w:r>
      <w:r>
        <w:t xml:space="preserve">,</w:t>
      </w:r>
      <w:r>
        <w:t xml:space="preserve"> </w:t>
      </w:r>
      <w:r/>
      <w:r>
        <w:rPr>
          <w:rFonts w:ascii="宋体" w:eastAsia="宋体" w:hint="eastAsia"/>
        </w:rPr>
        <w:t>郝利平</w:t>
      </w:r>
      <w:r>
        <w:t xml:space="preserve">.</w:t>
      </w:r>
      <w:r>
        <w:t xml:space="preserve"> </w:t>
      </w:r>
      <w:r/>
      <w:r>
        <w:rPr>
          <w:rFonts w:ascii="宋体" w:eastAsia="宋体" w:hint="eastAsia"/>
        </w:rPr>
        <w:t>植物蛋白和植物油脂分离提取技术进展</w:t>
      </w:r>
      <w:r>
        <w:t>[</w:t>
      </w:r>
      <w:r>
        <w:t xml:space="preserve">J</w:t>
      </w:r>
      <w:r>
        <w:t>]</w:t>
      </w:r>
      <w:r>
        <w:t xml:space="preserve">.</w:t>
      </w:r>
      <w:r>
        <w:t xml:space="preserve"> </w:t>
      </w:r>
      <w:r/>
      <w:r>
        <w:rPr>
          <w:rFonts w:ascii="宋体" w:eastAsia="宋体" w:hint="eastAsia"/>
        </w:rPr>
        <w:t>食品研究与开发</w:t>
      </w:r>
      <w:r>
        <w:t xml:space="preserve">,</w:t>
      </w:r>
      <w:r>
        <w:t xml:space="preserve"> </w:t>
      </w:r>
      <w:r>
        <w:t>2003,</w:t>
      </w:r>
      <w:r>
        <w:t xml:space="preserve"> </w:t>
      </w:r>
      <w:r>
        <w:t>24</w:t>
      </w:r>
      <w:r>
        <w:t>(</w:t>
      </w:r>
      <w:r>
        <w:t>3</w:t>
      </w:r>
      <w:r>
        <w:t>)</w:t>
      </w:r>
      <w:r>
        <w:t xml:space="preserve">:</w:t>
      </w:r>
      <w:r>
        <w:t xml:space="preserve"> </w:t>
      </w:r>
      <w:r>
        <w:t>5-8.</w:t>
      </w:r>
    </w:p>
    <w:p w:rsidR="0018722C">
      <w:pPr>
        <w:pStyle w:val="ab"/>
        <w:topLinePunct/>
        <w:ind w:left="200" w:hangingChars="200" w:hanging="200"/>
      </w:pPr>
      <w:r>
        <w:t>[</w:t>
      </w:r>
      <w:r>
        <w:t xml:space="preserve">61</w:t>
      </w:r>
      <w:r>
        <w:t>]</w:t>
      </w:r>
      <w:r w:rsidRPr="00281126">
        <w:t xml:space="preserve"> </w:t>
      </w:r>
      <w:r/>
      <w:r>
        <w:t xml:space="preserve">Ansharullah, James A H, Colin F C.</w:t>
      </w:r>
      <w:r>
        <w:t xml:space="preserve"> </w:t>
      </w:r>
      <w:r>
        <w:t xml:space="preserve">Application of Carbohydrases in Extracting Protein from Rice Bran</w:t>
      </w:r>
      <w:r>
        <w:t>[</w:t>
      </w:r>
      <w:r>
        <w:t>J</w:t>
      </w:r>
      <w:r>
        <w:t>]</w:t>
      </w:r>
      <w:r>
        <w:t xml:space="preserve">.</w:t>
      </w:r>
      <w:r>
        <w:t xml:space="preserve"> </w:t>
      </w:r>
      <w:r>
        <w:t xml:space="preserve">Journal of the Science of Food and Agriculture,</w:t>
      </w:r>
      <w:r>
        <w:t> </w:t>
      </w:r>
      <w:r>
        <w:t xml:space="preserve">1997,</w:t>
      </w:r>
      <w:r>
        <w:t xml:space="preserve"> </w:t>
      </w:r>
      <w:r>
        <w:t>74</w:t>
      </w:r>
      <w:r>
        <w:t>(</w:t>
      </w:r>
      <w:r>
        <w:t>2</w:t>
      </w:r>
      <w:r>
        <w:t>)</w:t>
      </w:r>
      <w:r w:rsidR="004B696B">
        <w:t xml:space="preserve"> </w:t>
      </w:r>
      <w:r>
        <w:t>141-146.</w:t>
      </w:r>
    </w:p>
    <w:p w:rsidR="0018722C">
      <w:pPr>
        <w:pStyle w:val="ab"/>
        <w:topLinePunct/>
        <w:ind w:left="200" w:hangingChars="200" w:hanging="200"/>
      </w:pPr>
      <w:r>
        <w:t>[</w:t>
      </w:r>
      <w:r>
        <w:t xml:space="preserve">62</w:t>
      </w:r>
      <w:r>
        <w:t>]</w:t>
      </w:r>
      <w:r w:rsidRPr="00281126">
        <w:t xml:space="preserve"> </w:t>
      </w:r>
      <w:r/>
      <w:r>
        <w:t>Shih F </w:t>
      </w:r>
      <w:r>
        <w:t>F, </w:t>
      </w:r>
      <w:r>
        <w:t xml:space="preserve">Daigle K.</w:t>
      </w:r>
      <w:r>
        <w:t xml:space="preserve"> </w:t>
      </w:r>
      <w:r>
        <w:t xml:space="preserve">Use of Enzymes for the Separation of Protein from Rice Flour</w:t>
      </w:r>
      <w:r>
        <w:t>[</w:t>
      </w:r>
      <w:r>
        <w:t xml:space="preserve">J</w:t>
      </w:r>
      <w:r>
        <w:t xml:space="preserve">]</w:t>
      </w:r>
      <w:r>
        <w:t xml:space="preserve"> </w:t>
      </w:r>
      <w:r/>
      <w:r>
        <w:t xml:space="preserve">Cereal </w:t>
      </w:r>
      <w:r>
        <w:t>Chemistry. </w:t>
      </w:r>
      <w:r>
        <w:t xml:space="preserve">1997,</w:t>
      </w:r>
      <w:r>
        <w:t xml:space="preserve"> </w:t>
      </w:r>
      <w:r>
        <w:t>74</w:t>
      </w:r>
      <w:r>
        <w:t>(</w:t>
      </w:r>
      <w:r>
        <w:t>4</w:t>
      </w:r>
      <w:r>
        <w:t>)</w:t>
      </w:r>
      <w:r>
        <w:t xml:space="preserve">:</w:t>
      </w:r>
      <w:r>
        <w:t xml:space="preserve"> </w:t>
      </w:r>
      <w:r>
        <w:t>437-441.</w:t>
      </w:r>
    </w:p>
    <w:p w:rsidR="0018722C">
      <w:pPr>
        <w:pStyle w:val="ab"/>
        <w:topLinePunct/>
        <w:ind w:left="200" w:hangingChars="200" w:hanging="200"/>
      </w:pPr>
      <w:r>
        <w:t>[</w:t>
      </w:r>
      <w:r>
        <w:t xml:space="preserve">63</w:t>
      </w:r>
      <w:r>
        <w:t>]</w:t>
      </w:r>
      <w:r w:rsidRPr="00281126">
        <w:t xml:space="preserve"> </w:t>
      </w:r>
      <w:r/>
      <w:r>
        <w:rPr>
          <w:rFonts w:ascii="宋体" w:eastAsia="宋体" w:hint="eastAsia"/>
        </w:rPr>
        <w:t>赵健</w:t>
      </w:r>
      <w:r>
        <w:t xml:space="preserve">.</w:t>
      </w:r>
      <w:r>
        <w:t xml:space="preserve"> </w:t>
      </w:r>
      <w:r/>
      <w:r>
        <w:rPr>
          <w:rFonts w:ascii="宋体" w:eastAsia="宋体" w:hint="eastAsia"/>
        </w:rPr>
        <w:t>食品中蛋白质的功能</w:t>
      </w:r>
      <w:r>
        <w:t>(</w:t>
      </w:r>
      <w:r>
        <w:rPr>
          <w:rFonts w:ascii="宋体" w:eastAsia="宋体" w:hint="eastAsia"/>
          <w:spacing w:val="0"/>
          <w:sz w:val="21"/>
        </w:rPr>
        <w:t>八</w:t>
      </w:r>
      <w:r>
        <w:t>)</w:t>
      </w:r>
      <w:r>
        <w:rPr>
          <w:rFonts w:ascii="宋体" w:eastAsia="宋体" w:hint="eastAsia"/>
        </w:rPr>
        <w:t>蛋白质在食品加工中的变化</w:t>
      </w:r>
      <w:r>
        <w:t>[</w:t>
      </w:r>
      <w:r>
        <w:t xml:space="preserve">J</w:t>
      </w:r>
      <w:r>
        <w:t>]</w:t>
      </w:r>
      <w:r>
        <w:t xml:space="preserve">.</w:t>
      </w:r>
      <w:r>
        <w:t xml:space="preserve"> </w:t>
      </w:r>
      <w:r/>
      <w:r>
        <w:rPr>
          <w:rFonts w:ascii="宋体" w:eastAsia="宋体" w:hint="eastAsia"/>
        </w:rPr>
        <w:t>肉类研究</w:t>
      </w:r>
      <w:r>
        <w:t xml:space="preserve">,</w:t>
      </w:r>
      <w:r>
        <w:t xml:space="preserve"> </w:t>
      </w:r>
      <w:r>
        <w:t>2009,</w:t>
      </w:r>
      <w:r>
        <w:t xml:space="preserve"> </w:t>
      </w:r>
      <w:r/>
      <w:r>
        <w:t>(</w:t>
      </w:r>
      <w:r>
        <w:rPr>
          <w:spacing w:val="0"/>
          <w:sz w:val="21"/>
        </w:rPr>
        <w:t>11</w:t>
      </w:r>
      <w:r>
        <w:t>)</w:t>
      </w:r>
      <w:r>
        <w:t xml:space="preserve">:</w:t>
      </w:r>
      <w:r>
        <w:t xml:space="preserve"> </w:t>
      </w:r>
      <w:r>
        <w:t>64-67.</w:t>
      </w:r>
    </w:p>
    <w:p w:rsidR="0018722C">
      <w:pPr>
        <w:pStyle w:val="ab"/>
        <w:topLinePunct/>
        <w:ind w:left="200" w:hangingChars="200" w:hanging="200"/>
      </w:pPr>
      <w:r>
        <w:t>[</w:t>
      </w:r>
      <w:r>
        <w:t xml:space="preserve">64</w:t>
      </w:r>
      <w:r>
        <w:t>]</w:t>
      </w:r>
      <w:r w:rsidRPr="00281126">
        <w:t xml:space="preserve"> </w:t>
      </w:r>
      <w:r/>
      <w:r>
        <w:rPr>
          <w:rFonts w:ascii="宋体" w:eastAsia="宋体" w:hint="eastAsia"/>
        </w:rPr>
        <w:t>叶荣飞</w:t>
      </w:r>
      <w:r>
        <w:t>, </w:t>
      </w:r>
      <w:r>
        <w:rPr>
          <w:rFonts w:ascii="宋体" w:eastAsia="宋体" w:hint="eastAsia"/>
        </w:rPr>
        <w:t>杨晓泉</w:t>
      </w:r>
      <w:r>
        <w:t>, </w:t>
      </w:r>
      <w:r>
        <w:rPr>
          <w:rFonts w:ascii="宋体" w:eastAsia="宋体" w:hint="eastAsia"/>
        </w:rPr>
        <w:t>郑田要</w:t>
      </w:r>
      <w:r>
        <w:t>, </w:t>
      </w:r>
      <w:r>
        <w:rPr>
          <w:rFonts w:ascii="宋体" w:eastAsia="宋体" w:hint="eastAsia"/>
        </w:rPr>
        <w:t>等</w:t>
      </w:r>
      <w:r>
        <w:t>. </w:t>
      </w:r>
      <w:r>
        <w:rPr>
          <w:rFonts w:ascii="宋体" w:eastAsia="宋体" w:hint="eastAsia"/>
        </w:rPr>
        <w:t>热变性和热聚集对大豆分离蛋白溶解性的影响</w:t>
      </w:r>
      <w:r>
        <w:t>[</w:t>
      </w:r>
      <w:r>
        <w:t>J</w:t>
      </w:r>
      <w:r>
        <w:t>]</w:t>
      </w:r>
      <w:r>
        <w:t xml:space="preserve">. </w:t>
      </w:r>
      <w:r>
        <w:rPr>
          <w:rFonts w:ascii="宋体" w:eastAsia="宋体" w:hint="eastAsia"/>
        </w:rPr>
        <w:t>食品科</w:t>
      </w:r>
      <w:r>
        <w:rPr>
          <w:rFonts w:ascii="宋体" w:eastAsia="宋体" w:hint="eastAsia"/>
        </w:rPr>
        <w:t>学</w:t>
      </w:r>
      <w:r>
        <w:t xml:space="preserve">,</w:t>
      </w:r>
      <w:r>
        <w:t xml:space="preserve"> </w:t>
      </w:r>
      <w:r>
        <w:t>2008,</w:t>
      </w:r>
      <w:r>
        <w:t xml:space="preserve"> </w:t>
      </w:r>
      <w:r>
        <w:t>9</w:t>
      </w:r>
      <w:r>
        <w:t>(</w:t>
      </w:r>
      <w:r>
        <w:t>7</w:t>
      </w:r>
      <w:r>
        <w:t>)</w:t>
      </w:r>
      <w:r>
        <w:t xml:space="preserve">:</w:t>
      </w:r>
      <w:r>
        <w:t xml:space="preserve"> </w:t>
      </w:r>
      <w:r>
        <w:t>106-108.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邹婷婷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宋焕禄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响应曲面法优化西瓜籽蛋白提取工艺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食品工业科技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250-254.</w:t>
      </w:r>
    </w:p>
    <w:p w:rsidR="0018722C">
      <w:pPr>
        <w:pStyle w:val="ab"/>
        <w:topLinePunct/>
        <w:ind w:left="200" w:hangingChars="200" w:hanging="200"/>
      </w:pPr>
      <w:r>
        <w:t>[</w:t>
      </w:r>
      <w:r>
        <w:t xml:space="preserve">66</w:t>
      </w:r>
      <w:r>
        <w:t>]</w:t>
      </w:r>
      <w:r w:rsidRPr="00281126">
        <w:t xml:space="preserve"> </w:t>
      </w:r>
      <w:r/>
      <w:r>
        <w:t>AliAbas </w:t>
      </w:r>
      <w:r>
        <w:t xml:space="preserve">Wani,</w:t>
      </w:r>
      <w:r>
        <w:t xml:space="preserve"> </w:t>
      </w:r>
      <w:r>
        <w:t xml:space="preserve">Devinder </w:t>
      </w:r>
      <w:r>
        <w:t xml:space="preserve">Kaur,</w:t>
      </w:r>
      <w:r>
        <w:t xml:space="preserve"> </w:t>
      </w:r>
      <w:r>
        <w:t xml:space="preserve">Idrees Ahmed,</w:t>
      </w:r>
      <w:r>
        <w:t xml:space="preserve"> </w:t>
      </w:r>
      <w:r>
        <w:t xml:space="preserve">et al.</w:t>
      </w:r>
      <w:r>
        <w:t xml:space="preserve"> </w:t>
      </w:r>
      <w:r>
        <w:t xml:space="preserve">Extraction optimization of watermelon seed protein using</w:t>
      </w:r>
      <w:r>
        <w:t> </w:t>
      </w:r>
      <w:r>
        <w:t>response</w:t>
      </w:r>
      <w:r>
        <w:t> </w:t>
      </w:r>
      <w:r>
        <w:t>surface</w:t>
      </w:r>
      <w:r>
        <w:t> </w:t>
      </w:r>
      <w:r>
        <w:t>methodology</w:t>
      </w:r>
      <w:r>
        <w:t>[</w:t>
      </w:r>
      <w:r>
        <w:rPr>
          <w:sz w:val="21"/>
        </w:rPr>
        <w:t>J</w:t>
      </w:r>
      <w:r>
        <w:t>]</w:t>
      </w:r>
      <w:r>
        <w:t xml:space="preserve">.</w:t>
      </w:r>
      <w:r>
        <w:t xml:space="preserve"> </w:t>
      </w:r>
      <w:r>
        <w:t>Journal</w:t>
      </w:r>
      <w:r>
        <w:t> </w:t>
      </w:r>
      <w:r>
        <w:t>of</w:t>
      </w:r>
      <w:r>
        <w:t> </w:t>
      </w:r>
      <w:r>
        <w:t>Food</w:t>
      </w:r>
      <w:r>
        <w:t> </w:t>
      </w:r>
      <w:r>
        <w:t>Science</w:t>
      </w:r>
      <w:r>
        <w:t> </w:t>
      </w:r>
      <w:r>
        <w:t>and</w:t>
      </w:r>
      <w:r>
        <w:t> </w:t>
      </w:r>
      <w:r>
        <w:t xml:space="preserve">Technology,</w:t>
      </w:r>
      <w:r>
        <w:t xml:space="preserve"> </w:t>
      </w:r>
      <w:r>
        <w:t>2007,</w:t>
      </w:r>
      <w:r>
        <w:t xml:space="preserve"> </w:t>
      </w:r>
      <w:r>
        <w:t>10</w:t>
      </w:r>
      <w:r>
        <w:rPr>
          <w:rFonts w:ascii="宋体" w:eastAsia="宋体" w:hint="eastAsia"/>
          <w:rFonts w:ascii="宋体" w:eastAsia="宋体" w:hint="eastAsia"/>
          <w:sz w:val="21"/>
        </w:rPr>
        <w:t xml:space="preserve">: </w:t>
      </w:r>
      <w:r>
        <w:t>1-7.</w:t>
      </w:r>
    </w:p>
    <w:p w:rsidR="0018722C">
      <w:pPr>
        <w:pStyle w:val="ab"/>
        <w:topLinePunct/>
        <w:ind w:left="200" w:hangingChars="200" w:hanging="200"/>
      </w:pPr>
      <w:r>
        <w:t>[</w:t>
      </w:r>
      <w:r>
        <w:t xml:space="preserve">67</w:t>
      </w:r>
      <w:r>
        <w:t>]</w:t>
      </w:r>
      <w:r w:rsidRPr="00281126">
        <w:t xml:space="preserve"> </w:t>
      </w:r>
      <w:r/>
      <w:r>
        <w:t>Ali Abas </w:t>
      </w:r>
      <w:r>
        <w:t xml:space="preserve">Wani1,</w:t>
      </w:r>
      <w:r>
        <w:t xml:space="preserve"> </w:t>
      </w:r>
      <w:r>
        <w:t>D.</w:t>
      </w:r>
      <w:r>
        <w:t xml:space="preserve"> </w:t>
      </w:r>
      <w:r>
        <w:t xml:space="preserve">S. </w:t>
      </w:r>
      <w:r>
        <w:t xml:space="preserve">Sogi1,</w:t>
      </w:r>
      <w:r>
        <w:t xml:space="preserve"> </w:t>
      </w:r>
      <w:r>
        <w:t xml:space="preserve">L. Grover,</w:t>
      </w:r>
      <w:r>
        <w:t xml:space="preserve"> </w:t>
      </w:r>
      <w:r>
        <w:t xml:space="preserve">et al.</w:t>
      </w:r>
      <w:r>
        <w:t xml:space="preserve"> </w:t>
      </w:r>
      <w:r>
        <w:t xml:space="preserve">Effect of Temperature,</w:t>
      </w:r>
      <w:r>
        <w:t xml:space="preserve"> </w:t>
      </w:r>
      <w:r>
        <w:t xml:space="preserve">Alkali Concentration, Mixing </w:t>
      </w:r>
      <w:r>
        <w:t>Time </w:t>
      </w:r>
      <w:r>
        <w:t>and Meal</w:t>
      </w:r>
      <w:r>
        <w:t>/</w:t>
      </w:r>
      <w:r>
        <w:t xml:space="preserve">Solvent Ratio on the Extraction of </w:t>
      </w:r>
      <w:r>
        <w:t>Watermelon </w:t>
      </w:r>
      <w:r>
        <w:t>Seed Proteinsa Response Surface </w:t>
      </w:r>
      <w:r>
        <w:t>Approach</w:t>
      </w:r>
      <w:r>
        <w:t>[</w:t>
      </w:r>
      <w:r>
        <w:t>J</w:t>
      </w:r>
      <w:r>
        <w:t>]</w:t>
      </w:r>
      <w:r>
        <w:t xml:space="preserve">.</w:t>
      </w:r>
      <w:r>
        <w:t xml:space="preserve"> </w:t>
      </w:r>
      <w:r>
        <w:t>Biosystems</w:t>
      </w:r>
      <w:r>
        <w:t> </w:t>
      </w:r>
      <w:r>
        <w:t xml:space="preserve">Engineering,</w:t>
      </w:r>
      <w:r>
        <w:t xml:space="preserve"> </w:t>
      </w:r>
      <w:r>
        <w:t>2006,</w:t>
      </w:r>
      <w:r>
        <w:t xml:space="preserve"> </w:t>
      </w:r>
      <w:r>
        <w:t>94</w:t>
      </w:r>
      <w:r>
        <w:t>(</w:t>
      </w:r>
      <w:r>
        <w:t>1</w:t>
      </w:r>
      <w:r>
        <w:t>)</w:t>
      </w:r>
      <w:r>
        <w:t xml:space="preserve">:</w:t>
      </w:r>
      <w:r>
        <w:t xml:space="preserve"> </w:t>
      </w:r>
      <w:r>
        <w:t>7-73.</w:t>
      </w:r>
    </w:p>
    <w:p w:rsidR="0018722C">
      <w:pPr>
        <w:pStyle w:val="ab"/>
        <w:topLinePunct/>
        <w:ind w:left="200" w:hangingChars="200" w:hanging="200"/>
      </w:pPr>
      <w:r>
        <w:t>[</w:t>
      </w:r>
      <w:r>
        <w:t xml:space="preserve">68</w:t>
      </w:r>
      <w:r>
        <w:t>]</w:t>
      </w:r>
      <w:r w:rsidRPr="00281126">
        <w:t xml:space="preserve"> </w:t>
      </w:r>
      <w:r/>
      <w:r>
        <w:t xml:space="preserve">Sogi,</w:t>
      </w:r>
      <w:r>
        <w:t xml:space="preserve"> </w:t>
      </w:r>
      <w:r>
        <w:t>D.</w:t>
      </w:r>
      <w:r>
        <w:t xml:space="preserve"> </w:t>
      </w:r>
      <w:r>
        <w:t>S.,</w:t>
      </w:r>
      <w:r>
        <w:t xml:space="preserve"> </w:t>
      </w:r>
      <w:r>
        <w:t xml:space="preserve">Arora, M.</w:t>
      </w:r>
      <w:r>
        <w:t xml:space="preserve"> </w:t>
      </w:r>
      <w:r>
        <w:t>S.,</w:t>
      </w:r>
      <w:r>
        <w:t xml:space="preserve"> </w:t>
      </w:r>
      <w:r>
        <w:t xml:space="preserve">Garg, S K,</w:t>
      </w:r>
      <w:r>
        <w:t xml:space="preserve"> </w:t>
      </w:r>
      <w:r>
        <w:t xml:space="preserve">et al.</w:t>
      </w:r>
      <w:r>
        <w:t xml:space="preserve"> </w:t>
      </w:r>
      <w:r>
        <w:t xml:space="preserve">Response surface methodology for the optimisation of tomato seed</w:t>
      </w:r>
      <w:r>
        <w:t> </w:t>
      </w:r>
      <w:r>
        <w:t>protein</w:t>
      </w:r>
      <w:r>
        <w:t>[</w:t>
      </w:r>
      <w:r>
        <w:t>J</w:t>
      </w:r>
      <w:r>
        <w:t>]</w:t>
      </w:r>
      <w:r>
        <w:t xml:space="preserve">.</w:t>
      </w:r>
      <w:r>
        <w:t xml:space="preserve"> </w:t>
      </w:r>
      <w:r>
        <w:t>Journal</w:t>
      </w:r>
      <w:r>
        <w:t> </w:t>
      </w:r>
      <w:r>
        <w:t>of</w:t>
      </w:r>
      <w:r>
        <w:t> </w:t>
      </w:r>
      <w:r>
        <w:t>Food</w:t>
      </w:r>
      <w:r>
        <w:t> </w:t>
      </w:r>
      <w:r>
        <w:t>Science</w:t>
      </w:r>
      <w:r>
        <w:t> </w:t>
      </w:r>
      <w:r>
        <w:t>and</w:t>
      </w:r>
      <w:r>
        <w:t> </w:t>
      </w:r>
      <w:r>
        <w:t xml:space="preserve">Technology,</w:t>
      </w:r>
      <w:r>
        <w:t xml:space="preserve"> </w:t>
      </w:r>
      <w:r>
        <w:t>2003,</w:t>
      </w:r>
      <w:r>
        <w:t xml:space="preserve"> </w:t>
      </w:r>
      <w:r>
        <w:t>40</w:t>
      </w:r>
      <w:r>
        <w:t>(</w:t>
      </w:r>
      <w:r>
        <w:t>3</w:t>
      </w:r>
      <w:r>
        <w:t>)</w:t>
      </w:r>
      <w:r>
        <w:t xml:space="preserve">:</w:t>
      </w:r>
      <w:r>
        <w:t xml:space="preserve"> </w:t>
      </w:r>
      <w:r>
        <w:t>67-271.</w:t>
      </w:r>
    </w:p>
    <w:p w:rsidR="0018722C">
      <w:pPr>
        <w:topLinePunct/>
      </w:pPr>
      <w:r>
        <w:rPr>
          <w:rFonts w:cstheme="minorBidi" w:hAnsiTheme="minorHAnsi" w:eastAsiaTheme="minorHAnsi" w:asciiTheme="minorHAnsi" w:ascii="Times New Roman"/>
        </w:rPr>
        <w:t>40</w:t>
      </w:r>
    </w:p>
    <w:p w:rsidR="0018722C">
      <w:pPr>
        <w:pStyle w:val="aff2"/>
        <w:topLinePunct/>
      </w:pPr>
      <w:bookmarkStart w:name="致谢 " w:id="161"/>
      <w:bookmarkEnd w:id="161"/>
      <w:r/>
      <w:bookmarkStart w:name="_bookmark73" w:id="162"/>
      <w:bookmarkEnd w:id="162"/>
      <w:r/>
      <w:r>
        <w:t>致</w:t>
      </w:r>
      <w:r w:rsidRPr="00000000">
        <w:t>谢</w:t>
      </w:r>
    </w:p>
    <w:p w:rsidR="0018722C">
      <w:pPr>
        <w:topLinePunct/>
      </w:pPr>
      <w:r>
        <w:rPr>
          <w:rFonts w:cstheme="minorBidi" w:hAnsiTheme="minorHAnsi" w:eastAsiaTheme="minorHAnsi" w:asciiTheme="minorHAnsi"/>
        </w:rPr>
        <w:t>岁月如梭，转眼间，三年的研究生求学生活即将结束。站在毕业的门槛上，手中托着沉甸甸的论文，心里感慨万千，在此，我谨向所有关心、爱护、帮助我的人们表示最诚挚的感谢与最美好的祝愿。</w:t>
      </w:r>
    </w:p>
    <w:p w:rsidR="0018722C">
      <w:pPr>
        <w:topLinePunct/>
      </w:pPr>
      <w:r>
        <w:rPr>
          <w:rFonts w:cstheme="minorBidi" w:hAnsiTheme="minorHAnsi" w:eastAsiaTheme="minorHAnsi" w:asciiTheme="minorHAnsi"/>
        </w:rPr>
        <w:t>本论文从选题到完成，每一步都是在导师李开雄教授的悉心指导下完成的，倾注了导师大量的心血。在此，谨向恩师李开雄教授表示崇高的敬意和衷心的感谢</w:t>
      </w:r>
      <w:r>
        <w:rPr>
          <w:rFonts w:hint="eastAsia"/>
        </w:rPr>
        <w:t>！</w:t>
      </w:r>
      <w:r>
        <w:rPr>
          <w:rFonts w:cstheme="minorBidi" w:hAnsiTheme="minorHAnsi" w:eastAsiaTheme="minorHAnsi" w:asciiTheme="minorHAnsi"/>
        </w:rPr>
        <w:t>导师李开雄教授渊博的专业知识，</w:t>
      </w:r>
      <w:r w:rsidR="001852F3">
        <w:rPr>
          <w:rFonts w:cstheme="minorBidi" w:hAnsiTheme="minorHAnsi" w:eastAsiaTheme="minorHAnsi" w:asciiTheme="minorHAnsi"/>
        </w:rPr>
        <w:t xml:space="preserve">严谨的治学态度，精益求精的工作作风，诲人不倦的高尚师德，严以律己、宽以待人的崇高风范，</w:t>
      </w:r>
      <w:r w:rsidR="001852F3">
        <w:rPr>
          <w:rFonts w:cstheme="minorBidi" w:hAnsiTheme="minorHAnsi" w:eastAsiaTheme="minorHAnsi" w:asciiTheme="minorHAnsi"/>
        </w:rPr>
        <w:t xml:space="preserve">朴实无华、平易近人的人格魅力对我影响深远。导师不仅授我以文，而且教我做人，虽历时三载，</w:t>
      </w:r>
      <w:r w:rsidR="001852F3">
        <w:rPr>
          <w:rFonts w:cstheme="minorBidi" w:hAnsiTheme="minorHAnsi" w:eastAsiaTheme="minorHAnsi" w:asciiTheme="minorHAnsi"/>
        </w:rPr>
        <w:t xml:space="preserve">却赋予我终生受益无穷之道。不仅使我树立了远大的学术目标，掌握了基本的研究方法，还使我明白了许多待人接物与为人处事的道理。</w:t>
      </w:r>
    </w:p>
    <w:p w:rsidR="0018722C">
      <w:pPr>
        <w:topLinePunct/>
      </w:pPr>
      <w:r>
        <w:rPr>
          <w:rFonts w:cstheme="minorBidi" w:hAnsiTheme="minorHAnsi" w:eastAsiaTheme="minorHAnsi" w:asciiTheme="minorHAnsi"/>
        </w:rPr>
        <w:t>从开始写作至论文最终定稿，总共花费了一年多的业余时间，虽说在繁忙的工作之余要完成这样一篇论文并不是一件轻松的事情，但各位老师、同学和朋友的关心与帮助给予了我莫大的支持与帮助。感谢石河子大学食品学院为我们提供的这次学习机会，感谢所有的任课老师，感谢班主任吴超老师，是你们让我能够静静地坐下来，在知识的海洋里吸取更多的营养，从而能够为自己进一步</w:t>
      </w:r>
      <w:r>
        <w:rPr>
          <w:rFonts w:cstheme="minorBidi" w:hAnsiTheme="minorHAnsi" w:eastAsiaTheme="minorHAnsi" w:asciiTheme="minorHAnsi"/>
        </w:rPr>
        <w:t>的加油充电。通过学习，使我能够系统、全面的掌握有关食品安全与生产新型的、先进的前沿知识，</w:t>
      </w:r>
      <w:r w:rsidR="001852F3">
        <w:rPr>
          <w:rFonts w:cstheme="minorBidi" w:hAnsiTheme="minorHAnsi" w:eastAsiaTheme="minorHAnsi" w:asciiTheme="minorHAnsi"/>
        </w:rPr>
        <w:t xml:space="preserve">并得以借鉴众多专家学者的宝贵经验，这对于我今后的工作，无疑是不可多得的宝贵财富。还要特</w:t>
      </w:r>
      <w:r>
        <w:rPr>
          <w:rFonts w:cstheme="minorBidi" w:hAnsiTheme="minorHAnsi" w:eastAsiaTheme="minorHAnsi" w:asciiTheme="minorHAnsi"/>
        </w:rPr>
        <w:t>别感谢在百忙之中评阅本论文的专家、教授，感谢你们提出了宝贵意见使得本论文得以完善。</w:t>
      </w:r>
    </w:p>
    <w:p w:rsidR="0018722C">
      <w:pPr>
        <w:topLinePunct/>
      </w:pPr>
      <w:r>
        <w:rPr>
          <w:rFonts w:cstheme="minorBidi" w:hAnsiTheme="minorHAnsi" w:eastAsiaTheme="minorHAnsi" w:asciiTheme="minorHAnsi"/>
        </w:rPr>
        <w:t>最后，特别感谢我的家人和朋友，这些年对我学业的默默鼓励和支持，你们的支持是我不竭的动力和不断进取的保证。</w:t>
      </w:r>
    </w:p>
    <w:p w:rsidR="0018722C">
      <w:pPr>
        <w:topLinePunct/>
      </w:pPr>
      <w:r>
        <w:rPr>
          <w:rFonts w:cstheme="minorBidi" w:hAnsiTheme="minorHAnsi" w:eastAsiaTheme="minorHAnsi" w:asciiTheme="minorHAnsi" w:ascii="Times New Roman"/>
        </w:rPr>
        <w:t>41</w:t>
      </w:r>
    </w:p>
    <w:p w:rsidR="0018722C">
      <w:pPr>
        <w:pStyle w:val="Heading1"/>
        <w:topLinePunct/>
      </w:pPr>
      <w:bookmarkStart w:id="626610" w:name="_Toc686626610"/>
      <w:bookmarkStart w:name="作者简介 " w:id="163"/>
      <w:bookmarkEnd w:id="163"/>
      <w:r/>
      <w:bookmarkStart w:name="_bookmark74" w:id="164"/>
      <w:bookmarkEnd w:id="164"/>
      <w:r/>
      <w:r>
        <w:t>作者简介</w:t>
      </w:r>
      <w:bookmarkEnd w:id="626610"/>
    </w:p>
    <w:p w:rsidR="0018722C">
      <w:pPr>
        <w:topLinePunct/>
      </w:pPr>
      <w:r>
        <w:t>吴芳，女，生于</w:t>
      </w:r>
      <w:r>
        <w:rPr>
          <w:rFonts w:ascii="Times New Roman" w:eastAsia="宋体"/>
        </w:rPr>
        <w:t>1982</w:t>
      </w:r>
      <w:r>
        <w:t>年</w:t>
      </w:r>
      <w:r>
        <w:rPr>
          <w:rFonts w:ascii="Times New Roman" w:eastAsia="宋体"/>
        </w:rPr>
        <w:t>1</w:t>
      </w:r>
      <w:r>
        <w:t>月，汉族，籍贯甘肃。</w:t>
      </w:r>
      <w:r>
        <w:rPr>
          <w:rFonts w:ascii="Times New Roman" w:eastAsia="宋体"/>
        </w:rPr>
        <w:t>2000</w:t>
      </w:r>
      <w:r>
        <w:t>年毕业于石河子大学医学院临床医学专业，获医学学士学位。</w:t>
      </w:r>
      <w:r>
        <w:rPr>
          <w:rFonts w:ascii="Times New Roman" w:eastAsia="宋体"/>
        </w:rPr>
        <w:t>2006</w:t>
      </w:r>
      <w:r>
        <w:t>年至</w:t>
      </w:r>
      <w:r>
        <w:rPr>
          <w:rFonts w:ascii="Times New Roman" w:eastAsia="宋体"/>
        </w:rPr>
        <w:t>2009</w:t>
      </w:r>
      <w:r>
        <w:t>年在石河子市人民医院任住院医师，</w:t>
      </w:r>
      <w:r>
        <w:t>后参加兵团公务员考试进入政府机关，现就职于石河子市卫生局从事医疗卫生管理工作。</w:t>
      </w:r>
      <w:r>
        <w:rPr>
          <w:rFonts w:ascii="Times New Roman" w:eastAsia="宋体"/>
        </w:rPr>
        <w:t>2012</w:t>
      </w:r>
      <w:r>
        <w:t>年</w:t>
      </w:r>
      <w:r>
        <w:rPr>
          <w:rFonts w:ascii="Times New Roman" w:eastAsia="宋体"/>
        </w:rPr>
        <w:t>7</w:t>
      </w:r>
      <w:r>
        <w:t>月起在石河子大学攻读在职研究生。</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在学期间发表的文章</w:t>
      </w:r>
    </w:p>
    <w:p w:rsidR="0018722C">
      <w:pPr>
        <w:topLinePunct/>
      </w:pPr>
      <w:r>
        <w:rPr>
          <w:rFonts w:ascii="Times New Roman" w:eastAsia="Times New Roman"/>
        </w:rPr>
        <w:t>1.</w:t>
      </w:r>
      <w:r>
        <w:t>吴芳，李开雄，许程剑</w:t>
      </w:r>
      <w:r>
        <w:rPr>
          <w:rFonts w:ascii="Times New Roman" w:eastAsia="Times New Roman"/>
        </w:rPr>
        <w:t>.</w:t>
      </w:r>
      <w:r>
        <w:t>响应面法优化葡萄籽蛋白质提取工艺</w:t>
      </w:r>
      <w:r>
        <w:rPr>
          <w:rFonts w:ascii="Times New Roman" w:eastAsia="Times New Roman"/>
        </w:rPr>
        <w:t>.</w:t>
      </w:r>
      <w:r>
        <w:t>食品研究与开发，</w:t>
      </w:r>
      <w:r>
        <w:rPr>
          <w:rFonts w:ascii="Times New Roman" w:eastAsia="Times New Roman"/>
        </w:rPr>
        <w:t>2016</w:t>
      </w:r>
    </w:p>
    <w:p w:rsidR="0018722C">
      <w:pPr>
        <w:topLinePunct/>
      </w:pPr>
      <w:r>
        <w:t>（</w:t>
      </w:r>
      <w:r>
        <w:rPr>
          <w:rFonts w:ascii="Times New Roman" w:eastAsia="Times New Roman"/>
        </w:rPr>
        <w:t>2</w:t>
      </w:r>
      <w:r>
        <w:t>）</w:t>
      </w:r>
      <w:r>
        <w:t>：</w:t>
      </w:r>
      <w:r>
        <w:rPr>
          <w:rFonts w:ascii="Times New Roman" w:eastAsia="Times New Roman"/>
        </w:rPr>
        <w:t>134-137</w:t>
      </w:r>
    </w:p>
    <w:p w:rsidR="0018722C">
      <w:pPr>
        <w:topLinePunct/>
      </w:pPr>
      <w:r>
        <w:rPr>
          <w:rFonts w:cstheme="minorBidi" w:hAnsiTheme="minorHAnsi" w:eastAsiaTheme="minorHAnsi" w:asciiTheme="minorHAnsi" w:ascii="Times New Roman"/>
        </w:rPr>
        <w:t>42</w:t>
      </w:r>
    </w:p>
    <w:p w:rsidR="0018722C">
      <w:pPr>
        <w:pStyle w:val="aff7"/>
        <w:topLinePunct/>
      </w:pPr>
      <w:r>
        <w:pict>
          <v:shape style="margin-left:219.169998pt;margin-top:43.865608pt;width:135pt;height:749.35pt;mso-position-horizontal-relative:page;mso-position-vertical-relative:page;z-index:-153064" type="#_x0000_t202" filled="false" stroked="false">
            <v:textbox inset="0,0,0,0">
              <w:txbxContent>
                <w:p w:rsidR="0018722C">
                  <w:pPr>
                    <w:spacing w:line="180" w:lineRule="exact" w:before="0"/>
                    <w:ind w:leftChars="0" w:left="0" w:rightChars="0" w:right="0" w:firstLineChars="0" w:firstLine="0"/>
                    <w:jc w:val="left"/>
                    <w:rPr>
                      <w:rFonts w:ascii="黑体" w:eastAsia="黑体" w:hint="eastAsia"/>
                      <w:sz w:val="18"/>
                    </w:rPr>
                  </w:pPr>
                  <w:r>
                    <w:rPr>
                      <w:rFonts w:ascii="黑体" w:eastAsia="黑体" w:hint="eastAsia"/>
                      <w:sz w:val="18"/>
                    </w:rPr>
                    <w:t>赤霞珠葡萄籽蛋白质提取工艺研究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1"/>
                    <w:ind w:leftChars="0" w:left="1444" w:rightChars="0" w:right="1005" w:firstLineChars="0" w:firstLine="0"/>
                    <w:jc w:val="center"/>
                    <w:rPr>
                      <w:rFonts w:ascii="Times New Roman"/>
                      <w:sz w:val="21"/>
                    </w:rPr>
                  </w:pPr>
                  <w:r>
                    <w:rPr>
                      <w:rFonts w:ascii="Times New Roman"/>
                      <w:sz w:val="21"/>
                    </w:rPr>
                    <w:t>43</w:t>
                  </w:r>
                </w:p>
              </w:txbxContent>
            </v:textbox>
            <w10:wrap type="none"/>
          </v:shape>
        </w:pict>
      </w:r>
      <w:r>
        <w:pict>
          <v:group style="margin-left:.45pt;margin-top:.199853pt;width:594.9pt;height:841.75pt;mso-position-horizontal-relative:page;mso-position-vertical-relative:page;z-index:-153040" coordorigin="9,4" coordsize="11898,16835">
            <v:line style="position:absolute" from="1390,1092" to="10079,1092" stroked="true" strokeweight=".72pt" strokecolor="#000000">
              <v:stroke dashstyle="solid"/>
            </v:line>
            <v:shape style="position:absolute;left:9;top:3;width:11898;height:16835" type="#_x0000_t75" stroked="false">
              <v:imagedata r:id="rId21" o:title=""/>
            </v:shape>
            <w10:wrap type="none"/>
          </v:group>
        </w:pict>
      </w:r>
    </w:p>
    <w:p w:rsidR="0018722C">
      <w:pPr>
        <w:pStyle w:val="affff1"/>
        <w:spacing w:before="0"/>
        <w:ind w:leftChars="0" w:left="100" w:rightChars="0" w:right="0" w:firstLineChars="0" w:firstLine="0"/>
        <w:jc w:val="left"/>
        <w:topLinePunct/>
      </w:pPr>
      <w:bookmarkStart w:name="导师评阅表 " w:id="165"/>
      <w:bookmarkEnd w:id="165"/>
      <w:r>
        <w:rPr>
          <w:kern w:val="2"/>
          <w:szCs w:val="22"/>
          <w:rFonts w:cstheme="minorBidi" w:hAnsiTheme="minorHAnsi" w:eastAsiaTheme="minorHAnsi" w:asciiTheme="minorHAnsi"/>
          <w:sz w:val="20"/>
        </w:rPr>
        <w:t>万方数据</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仿宋">
    <w:altName w:val="仿宋"/>
    <w:charset w:val="86"/>
    <w:family w:val="modern"/>
    <w:pitch w:val="fixed"/>
  </w:font>
  <w:font w:name="黑体">
    <w:altName w:val="黑体"/>
    <w:charset w:val="86"/>
    <w:family w:val="modern"/>
    <w:pitch w:val="fixed"/>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5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4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168" from="69.503998pt,54.599983pt" to="503.973998pt,54.599983pt" stroked="true" strokeweight=".72pt" strokecolor="#000000">
          <v:stroke dashstyle="solid"/>
          <w10:wrap type="none"/>
        </v:line>
      </w:pict>
    </w:r>
    <w:r>
      <w:rPr/>
      <w:pict>
        <v:shape style="position:absolute;margin-left:218.169998pt;margin-top:42.865608pt;width:137pt;height:11pt;mso-position-horizontal-relative:page;mso-position-vertical-relative:page;z-index:-15414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赤霞珠葡萄籽蛋白质提取工艺研究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_Ref665440383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168" from="69.503998pt,54.599983pt" to="503.973998pt,54.599983pt" stroked="true" strokeweight=".72pt" strokecolor="#000000">
          <v:stroke dashstyle="solid"/>
          <w10:wrap type="none"/>
        </v:line>
      </w:pict>
    </w:r>
    <w:r>
      <w:rPr/>
      <w:pict>
        <v:shape style="position:absolute;margin-left:218.169998pt;margin-top:42.865608pt;width:137pt;height:11pt;mso-position-horizontal-relative:page;mso-position-vertical-relative:page;z-index:-15414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赤霞珠葡萄籽蛋白质提取工艺研究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66"/>
      <w:numFmt w:val="decimal"/>
      <w:lvlText w:val="[%1]"/>
      <w:lvlJc w:val="left"/>
      <w:pPr>
        <w:ind w:left="938" w:hanging="41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6" w:hanging="418"/>
      </w:pPr>
      <w:rPr>
        <w:rFonts w:hint="default"/>
      </w:rPr>
    </w:lvl>
    <w:lvl w:ilvl="2">
      <w:start w:val="0"/>
      <w:numFmt w:val="bullet"/>
      <w:lvlText w:val="•"/>
      <w:lvlJc w:val="left"/>
      <w:pPr>
        <w:ind w:left="2693" w:hanging="418"/>
      </w:pPr>
      <w:rPr>
        <w:rFonts w:hint="default"/>
      </w:rPr>
    </w:lvl>
    <w:lvl w:ilvl="3">
      <w:start w:val="0"/>
      <w:numFmt w:val="bullet"/>
      <w:lvlText w:val="•"/>
      <w:lvlJc w:val="left"/>
      <w:pPr>
        <w:ind w:left="3569" w:hanging="418"/>
      </w:pPr>
      <w:rPr>
        <w:rFonts w:hint="default"/>
      </w:rPr>
    </w:lvl>
    <w:lvl w:ilvl="4">
      <w:start w:val="0"/>
      <w:numFmt w:val="bullet"/>
      <w:lvlText w:val="•"/>
      <w:lvlJc w:val="left"/>
      <w:pPr>
        <w:ind w:left="4446" w:hanging="418"/>
      </w:pPr>
      <w:rPr>
        <w:rFonts w:hint="default"/>
      </w:rPr>
    </w:lvl>
    <w:lvl w:ilvl="5">
      <w:start w:val="0"/>
      <w:numFmt w:val="bullet"/>
      <w:lvlText w:val="•"/>
      <w:lvlJc w:val="left"/>
      <w:pPr>
        <w:ind w:left="5323" w:hanging="418"/>
      </w:pPr>
      <w:rPr>
        <w:rFonts w:hint="default"/>
      </w:rPr>
    </w:lvl>
    <w:lvl w:ilvl="6">
      <w:start w:val="0"/>
      <w:numFmt w:val="bullet"/>
      <w:lvlText w:val="•"/>
      <w:lvlJc w:val="left"/>
      <w:pPr>
        <w:ind w:left="6199" w:hanging="418"/>
      </w:pPr>
      <w:rPr>
        <w:rFonts w:hint="default"/>
      </w:rPr>
    </w:lvl>
    <w:lvl w:ilvl="7">
      <w:start w:val="0"/>
      <w:numFmt w:val="bullet"/>
      <w:lvlText w:val="•"/>
      <w:lvlJc w:val="left"/>
      <w:pPr>
        <w:ind w:left="7076" w:hanging="418"/>
      </w:pPr>
      <w:rPr>
        <w:rFonts w:hint="default"/>
      </w:rPr>
    </w:lvl>
    <w:lvl w:ilvl="8">
      <w:start w:val="0"/>
      <w:numFmt w:val="bullet"/>
      <w:lvlText w:val="•"/>
      <w:lvlJc w:val="left"/>
      <w:pPr>
        <w:ind w:left="7953" w:hanging="418"/>
      </w:pPr>
      <w:rPr>
        <w:rFonts w:hint="default"/>
      </w:rPr>
    </w:lvl>
  </w:abstractNum>
  <w:abstractNum w:abstractNumId="26">
    <w:multiLevelType w:val="hybridMultilevel"/>
    <w:lvl w:ilvl="0">
      <w:start w:val="59"/>
      <w:numFmt w:val="decimal"/>
      <w:lvlText w:val="[%1]"/>
      <w:lvlJc w:val="left"/>
      <w:pPr>
        <w:ind w:left="93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6" w:hanging="456"/>
      </w:pPr>
      <w:rPr>
        <w:rFonts w:hint="default"/>
      </w:rPr>
    </w:lvl>
    <w:lvl w:ilvl="2">
      <w:start w:val="0"/>
      <w:numFmt w:val="bullet"/>
      <w:lvlText w:val="•"/>
      <w:lvlJc w:val="left"/>
      <w:pPr>
        <w:ind w:left="2693" w:hanging="456"/>
      </w:pPr>
      <w:rPr>
        <w:rFonts w:hint="default"/>
      </w:rPr>
    </w:lvl>
    <w:lvl w:ilvl="3">
      <w:start w:val="0"/>
      <w:numFmt w:val="bullet"/>
      <w:lvlText w:val="•"/>
      <w:lvlJc w:val="left"/>
      <w:pPr>
        <w:ind w:left="3569" w:hanging="456"/>
      </w:pPr>
      <w:rPr>
        <w:rFonts w:hint="default"/>
      </w:rPr>
    </w:lvl>
    <w:lvl w:ilvl="4">
      <w:start w:val="0"/>
      <w:numFmt w:val="bullet"/>
      <w:lvlText w:val="•"/>
      <w:lvlJc w:val="left"/>
      <w:pPr>
        <w:ind w:left="4446" w:hanging="456"/>
      </w:pPr>
      <w:rPr>
        <w:rFonts w:hint="default"/>
      </w:rPr>
    </w:lvl>
    <w:lvl w:ilvl="5">
      <w:start w:val="0"/>
      <w:numFmt w:val="bullet"/>
      <w:lvlText w:val="•"/>
      <w:lvlJc w:val="left"/>
      <w:pPr>
        <w:ind w:left="5323" w:hanging="456"/>
      </w:pPr>
      <w:rPr>
        <w:rFonts w:hint="default"/>
      </w:rPr>
    </w:lvl>
    <w:lvl w:ilvl="6">
      <w:start w:val="0"/>
      <w:numFmt w:val="bullet"/>
      <w:lvlText w:val="•"/>
      <w:lvlJc w:val="left"/>
      <w:pPr>
        <w:ind w:left="6199" w:hanging="456"/>
      </w:pPr>
      <w:rPr>
        <w:rFonts w:hint="default"/>
      </w:rPr>
    </w:lvl>
    <w:lvl w:ilvl="7">
      <w:start w:val="0"/>
      <w:numFmt w:val="bullet"/>
      <w:lvlText w:val="•"/>
      <w:lvlJc w:val="left"/>
      <w:pPr>
        <w:ind w:left="7076" w:hanging="456"/>
      </w:pPr>
      <w:rPr>
        <w:rFonts w:hint="default"/>
      </w:rPr>
    </w:lvl>
    <w:lvl w:ilvl="8">
      <w:start w:val="0"/>
      <w:numFmt w:val="bullet"/>
      <w:lvlText w:val="•"/>
      <w:lvlJc w:val="left"/>
      <w:pPr>
        <w:ind w:left="7953" w:hanging="456"/>
      </w:pPr>
      <w:rPr>
        <w:rFonts w:hint="default"/>
      </w:rPr>
    </w:lvl>
  </w:abstractNum>
  <w:abstractNum w:abstractNumId="25">
    <w:multiLevelType w:val="hybridMultilevel"/>
    <w:lvl w:ilvl="0">
      <w:start w:val="43"/>
      <w:numFmt w:val="decimal"/>
      <w:lvlText w:val="[%1]"/>
      <w:lvlJc w:val="left"/>
      <w:pPr>
        <w:ind w:left="93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8" w:hanging="456"/>
      </w:pPr>
      <w:rPr>
        <w:rFonts w:hint="default"/>
      </w:rPr>
    </w:lvl>
    <w:lvl w:ilvl="2">
      <w:start w:val="0"/>
      <w:numFmt w:val="bullet"/>
      <w:lvlText w:val="•"/>
      <w:lvlJc w:val="left"/>
      <w:pPr>
        <w:ind w:left="2697" w:hanging="456"/>
      </w:pPr>
      <w:rPr>
        <w:rFonts w:hint="default"/>
      </w:rPr>
    </w:lvl>
    <w:lvl w:ilvl="3">
      <w:start w:val="0"/>
      <w:numFmt w:val="bullet"/>
      <w:lvlText w:val="•"/>
      <w:lvlJc w:val="left"/>
      <w:pPr>
        <w:ind w:left="3575" w:hanging="456"/>
      </w:pPr>
      <w:rPr>
        <w:rFonts w:hint="default"/>
      </w:rPr>
    </w:lvl>
    <w:lvl w:ilvl="4">
      <w:start w:val="0"/>
      <w:numFmt w:val="bullet"/>
      <w:lvlText w:val="•"/>
      <w:lvlJc w:val="left"/>
      <w:pPr>
        <w:ind w:left="4454" w:hanging="456"/>
      </w:pPr>
      <w:rPr>
        <w:rFonts w:hint="default"/>
      </w:rPr>
    </w:lvl>
    <w:lvl w:ilvl="5">
      <w:start w:val="0"/>
      <w:numFmt w:val="bullet"/>
      <w:lvlText w:val="•"/>
      <w:lvlJc w:val="left"/>
      <w:pPr>
        <w:ind w:left="5333" w:hanging="456"/>
      </w:pPr>
      <w:rPr>
        <w:rFonts w:hint="default"/>
      </w:rPr>
    </w:lvl>
    <w:lvl w:ilvl="6">
      <w:start w:val="0"/>
      <w:numFmt w:val="bullet"/>
      <w:lvlText w:val="•"/>
      <w:lvlJc w:val="left"/>
      <w:pPr>
        <w:ind w:left="6211" w:hanging="456"/>
      </w:pPr>
      <w:rPr>
        <w:rFonts w:hint="default"/>
      </w:rPr>
    </w:lvl>
    <w:lvl w:ilvl="7">
      <w:start w:val="0"/>
      <w:numFmt w:val="bullet"/>
      <w:lvlText w:val="•"/>
      <w:lvlJc w:val="left"/>
      <w:pPr>
        <w:ind w:left="7090" w:hanging="456"/>
      </w:pPr>
      <w:rPr>
        <w:rFonts w:hint="default"/>
      </w:rPr>
    </w:lvl>
    <w:lvl w:ilvl="8">
      <w:start w:val="0"/>
      <w:numFmt w:val="bullet"/>
      <w:lvlText w:val="•"/>
      <w:lvlJc w:val="left"/>
      <w:pPr>
        <w:ind w:left="7969" w:hanging="456"/>
      </w:pPr>
      <w:rPr>
        <w:rFonts w:hint="default"/>
      </w:rPr>
    </w:lvl>
  </w:abstractNum>
  <w:abstractNum w:abstractNumId="24">
    <w:multiLevelType w:val="hybridMultilevel"/>
    <w:lvl w:ilvl="0">
      <w:start w:val="38"/>
      <w:numFmt w:val="decimal"/>
      <w:lvlText w:val="[%1]"/>
      <w:lvlJc w:val="left"/>
      <w:pPr>
        <w:ind w:left="97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54" w:hanging="456"/>
      </w:pPr>
      <w:rPr>
        <w:rFonts w:hint="default"/>
      </w:rPr>
    </w:lvl>
    <w:lvl w:ilvl="2">
      <w:start w:val="0"/>
      <w:numFmt w:val="bullet"/>
      <w:lvlText w:val="•"/>
      <w:lvlJc w:val="left"/>
      <w:pPr>
        <w:ind w:left="2729" w:hanging="456"/>
      </w:pPr>
      <w:rPr>
        <w:rFonts w:hint="default"/>
      </w:rPr>
    </w:lvl>
    <w:lvl w:ilvl="3">
      <w:start w:val="0"/>
      <w:numFmt w:val="bullet"/>
      <w:lvlText w:val="•"/>
      <w:lvlJc w:val="left"/>
      <w:pPr>
        <w:ind w:left="3603" w:hanging="456"/>
      </w:pPr>
      <w:rPr>
        <w:rFonts w:hint="default"/>
      </w:rPr>
    </w:lvl>
    <w:lvl w:ilvl="4">
      <w:start w:val="0"/>
      <w:numFmt w:val="bullet"/>
      <w:lvlText w:val="•"/>
      <w:lvlJc w:val="left"/>
      <w:pPr>
        <w:ind w:left="4478" w:hanging="456"/>
      </w:pPr>
      <w:rPr>
        <w:rFonts w:hint="default"/>
      </w:rPr>
    </w:lvl>
    <w:lvl w:ilvl="5">
      <w:start w:val="0"/>
      <w:numFmt w:val="bullet"/>
      <w:lvlText w:val="•"/>
      <w:lvlJc w:val="left"/>
      <w:pPr>
        <w:ind w:left="5353" w:hanging="456"/>
      </w:pPr>
      <w:rPr>
        <w:rFonts w:hint="default"/>
      </w:rPr>
    </w:lvl>
    <w:lvl w:ilvl="6">
      <w:start w:val="0"/>
      <w:numFmt w:val="bullet"/>
      <w:lvlText w:val="•"/>
      <w:lvlJc w:val="left"/>
      <w:pPr>
        <w:ind w:left="6227" w:hanging="456"/>
      </w:pPr>
      <w:rPr>
        <w:rFonts w:hint="default"/>
      </w:rPr>
    </w:lvl>
    <w:lvl w:ilvl="7">
      <w:start w:val="0"/>
      <w:numFmt w:val="bullet"/>
      <w:lvlText w:val="•"/>
      <w:lvlJc w:val="left"/>
      <w:pPr>
        <w:ind w:left="7102" w:hanging="456"/>
      </w:pPr>
      <w:rPr>
        <w:rFonts w:hint="default"/>
      </w:rPr>
    </w:lvl>
    <w:lvl w:ilvl="8">
      <w:start w:val="0"/>
      <w:numFmt w:val="bullet"/>
      <w:lvlText w:val="•"/>
      <w:lvlJc w:val="left"/>
      <w:pPr>
        <w:ind w:left="7977" w:hanging="456"/>
      </w:pPr>
      <w:rPr>
        <w:rFonts w:hint="default"/>
      </w:rPr>
    </w:lvl>
  </w:abstractNum>
  <w:abstractNum w:abstractNumId="23">
    <w:multiLevelType w:val="hybridMultilevel"/>
    <w:lvl w:ilvl="0">
      <w:start w:val="32"/>
      <w:numFmt w:val="decimal"/>
      <w:lvlText w:val="[%1]"/>
      <w:lvlJc w:val="left"/>
      <w:pPr>
        <w:ind w:left="938" w:hanging="46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8" w:hanging="464"/>
      </w:pPr>
      <w:rPr>
        <w:rFonts w:hint="default"/>
      </w:rPr>
    </w:lvl>
    <w:lvl w:ilvl="2">
      <w:start w:val="0"/>
      <w:numFmt w:val="bullet"/>
      <w:lvlText w:val="•"/>
      <w:lvlJc w:val="left"/>
      <w:pPr>
        <w:ind w:left="2697" w:hanging="464"/>
      </w:pPr>
      <w:rPr>
        <w:rFonts w:hint="default"/>
      </w:rPr>
    </w:lvl>
    <w:lvl w:ilvl="3">
      <w:start w:val="0"/>
      <w:numFmt w:val="bullet"/>
      <w:lvlText w:val="•"/>
      <w:lvlJc w:val="left"/>
      <w:pPr>
        <w:ind w:left="3575" w:hanging="464"/>
      </w:pPr>
      <w:rPr>
        <w:rFonts w:hint="default"/>
      </w:rPr>
    </w:lvl>
    <w:lvl w:ilvl="4">
      <w:start w:val="0"/>
      <w:numFmt w:val="bullet"/>
      <w:lvlText w:val="•"/>
      <w:lvlJc w:val="left"/>
      <w:pPr>
        <w:ind w:left="4454" w:hanging="464"/>
      </w:pPr>
      <w:rPr>
        <w:rFonts w:hint="default"/>
      </w:rPr>
    </w:lvl>
    <w:lvl w:ilvl="5">
      <w:start w:val="0"/>
      <w:numFmt w:val="bullet"/>
      <w:lvlText w:val="•"/>
      <w:lvlJc w:val="left"/>
      <w:pPr>
        <w:ind w:left="5333" w:hanging="464"/>
      </w:pPr>
      <w:rPr>
        <w:rFonts w:hint="default"/>
      </w:rPr>
    </w:lvl>
    <w:lvl w:ilvl="6">
      <w:start w:val="0"/>
      <w:numFmt w:val="bullet"/>
      <w:lvlText w:val="•"/>
      <w:lvlJc w:val="left"/>
      <w:pPr>
        <w:ind w:left="6211" w:hanging="464"/>
      </w:pPr>
      <w:rPr>
        <w:rFonts w:hint="default"/>
      </w:rPr>
    </w:lvl>
    <w:lvl w:ilvl="7">
      <w:start w:val="0"/>
      <w:numFmt w:val="bullet"/>
      <w:lvlText w:val="•"/>
      <w:lvlJc w:val="left"/>
      <w:pPr>
        <w:ind w:left="7090" w:hanging="464"/>
      </w:pPr>
      <w:rPr>
        <w:rFonts w:hint="default"/>
      </w:rPr>
    </w:lvl>
    <w:lvl w:ilvl="8">
      <w:start w:val="0"/>
      <w:numFmt w:val="bullet"/>
      <w:lvlText w:val="•"/>
      <w:lvlJc w:val="left"/>
      <w:pPr>
        <w:ind w:left="7969" w:hanging="464"/>
      </w:pPr>
      <w:rPr>
        <w:rFonts w:hint="default"/>
      </w:rPr>
    </w:lvl>
  </w:abstractNum>
  <w:abstractNum w:abstractNumId="22">
    <w:multiLevelType w:val="hybridMultilevel"/>
    <w:lvl w:ilvl="0">
      <w:start w:val="22"/>
      <w:numFmt w:val="decimal"/>
      <w:lvlText w:val="[%1]"/>
      <w:lvlJc w:val="left"/>
      <w:pPr>
        <w:ind w:left="938" w:hanging="50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6" w:hanging="507"/>
      </w:pPr>
      <w:rPr>
        <w:rFonts w:hint="default"/>
      </w:rPr>
    </w:lvl>
    <w:lvl w:ilvl="2">
      <w:start w:val="0"/>
      <w:numFmt w:val="bullet"/>
      <w:lvlText w:val="•"/>
      <w:lvlJc w:val="left"/>
      <w:pPr>
        <w:ind w:left="2693" w:hanging="507"/>
      </w:pPr>
      <w:rPr>
        <w:rFonts w:hint="default"/>
      </w:rPr>
    </w:lvl>
    <w:lvl w:ilvl="3">
      <w:start w:val="0"/>
      <w:numFmt w:val="bullet"/>
      <w:lvlText w:val="•"/>
      <w:lvlJc w:val="left"/>
      <w:pPr>
        <w:ind w:left="3569" w:hanging="507"/>
      </w:pPr>
      <w:rPr>
        <w:rFonts w:hint="default"/>
      </w:rPr>
    </w:lvl>
    <w:lvl w:ilvl="4">
      <w:start w:val="0"/>
      <w:numFmt w:val="bullet"/>
      <w:lvlText w:val="•"/>
      <w:lvlJc w:val="left"/>
      <w:pPr>
        <w:ind w:left="4446" w:hanging="507"/>
      </w:pPr>
      <w:rPr>
        <w:rFonts w:hint="default"/>
      </w:rPr>
    </w:lvl>
    <w:lvl w:ilvl="5">
      <w:start w:val="0"/>
      <w:numFmt w:val="bullet"/>
      <w:lvlText w:val="•"/>
      <w:lvlJc w:val="left"/>
      <w:pPr>
        <w:ind w:left="5323" w:hanging="507"/>
      </w:pPr>
      <w:rPr>
        <w:rFonts w:hint="default"/>
      </w:rPr>
    </w:lvl>
    <w:lvl w:ilvl="6">
      <w:start w:val="0"/>
      <w:numFmt w:val="bullet"/>
      <w:lvlText w:val="•"/>
      <w:lvlJc w:val="left"/>
      <w:pPr>
        <w:ind w:left="6199" w:hanging="507"/>
      </w:pPr>
      <w:rPr>
        <w:rFonts w:hint="default"/>
      </w:rPr>
    </w:lvl>
    <w:lvl w:ilvl="7">
      <w:start w:val="0"/>
      <w:numFmt w:val="bullet"/>
      <w:lvlText w:val="•"/>
      <w:lvlJc w:val="left"/>
      <w:pPr>
        <w:ind w:left="7076" w:hanging="507"/>
      </w:pPr>
      <w:rPr>
        <w:rFonts w:hint="default"/>
      </w:rPr>
    </w:lvl>
    <w:lvl w:ilvl="8">
      <w:start w:val="0"/>
      <w:numFmt w:val="bullet"/>
      <w:lvlText w:val="•"/>
      <w:lvlJc w:val="left"/>
      <w:pPr>
        <w:ind w:left="7953" w:hanging="507"/>
      </w:pPr>
      <w:rPr>
        <w:rFonts w:hint="default"/>
      </w:rPr>
    </w:lvl>
  </w:abstractNum>
  <w:abstractNum w:abstractNumId="21">
    <w:multiLevelType w:val="hybridMultilevel"/>
    <w:lvl w:ilvl="0">
      <w:start w:val="11"/>
      <w:numFmt w:val="decimal"/>
      <w:lvlText w:val="[%1]"/>
      <w:lvlJc w:val="left"/>
      <w:pPr>
        <w:ind w:left="938" w:hanging="449"/>
        <w:jc w:val="left"/>
      </w:pPr>
      <w:rPr>
        <w:rFonts w:hint="default" w:ascii="Times New Roman" w:hAnsi="Times New Roman" w:eastAsia="Times New Roman" w:cs="Times New Roman"/>
        <w:spacing w:val="-8"/>
        <w:w w:val="100"/>
        <w:sz w:val="21"/>
        <w:szCs w:val="21"/>
      </w:rPr>
    </w:lvl>
    <w:lvl w:ilvl="1">
      <w:start w:val="0"/>
      <w:numFmt w:val="bullet"/>
      <w:lvlText w:val="•"/>
      <w:lvlJc w:val="left"/>
      <w:pPr>
        <w:ind w:left="1816" w:hanging="449"/>
      </w:pPr>
      <w:rPr>
        <w:rFonts w:hint="default"/>
      </w:rPr>
    </w:lvl>
    <w:lvl w:ilvl="2">
      <w:start w:val="0"/>
      <w:numFmt w:val="bullet"/>
      <w:lvlText w:val="•"/>
      <w:lvlJc w:val="left"/>
      <w:pPr>
        <w:ind w:left="2693" w:hanging="449"/>
      </w:pPr>
      <w:rPr>
        <w:rFonts w:hint="default"/>
      </w:rPr>
    </w:lvl>
    <w:lvl w:ilvl="3">
      <w:start w:val="0"/>
      <w:numFmt w:val="bullet"/>
      <w:lvlText w:val="•"/>
      <w:lvlJc w:val="left"/>
      <w:pPr>
        <w:ind w:left="3569" w:hanging="449"/>
      </w:pPr>
      <w:rPr>
        <w:rFonts w:hint="default"/>
      </w:rPr>
    </w:lvl>
    <w:lvl w:ilvl="4">
      <w:start w:val="0"/>
      <w:numFmt w:val="bullet"/>
      <w:lvlText w:val="•"/>
      <w:lvlJc w:val="left"/>
      <w:pPr>
        <w:ind w:left="4446" w:hanging="449"/>
      </w:pPr>
      <w:rPr>
        <w:rFonts w:hint="default"/>
      </w:rPr>
    </w:lvl>
    <w:lvl w:ilvl="5">
      <w:start w:val="0"/>
      <w:numFmt w:val="bullet"/>
      <w:lvlText w:val="•"/>
      <w:lvlJc w:val="left"/>
      <w:pPr>
        <w:ind w:left="5323" w:hanging="449"/>
      </w:pPr>
      <w:rPr>
        <w:rFonts w:hint="default"/>
      </w:rPr>
    </w:lvl>
    <w:lvl w:ilvl="6">
      <w:start w:val="0"/>
      <w:numFmt w:val="bullet"/>
      <w:lvlText w:val="•"/>
      <w:lvlJc w:val="left"/>
      <w:pPr>
        <w:ind w:left="6199" w:hanging="449"/>
      </w:pPr>
      <w:rPr>
        <w:rFonts w:hint="default"/>
      </w:rPr>
    </w:lvl>
    <w:lvl w:ilvl="7">
      <w:start w:val="0"/>
      <w:numFmt w:val="bullet"/>
      <w:lvlText w:val="•"/>
      <w:lvlJc w:val="left"/>
      <w:pPr>
        <w:ind w:left="7076" w:hanging="449"/>
      </w:pPr>
      <w:rPr>
        <w:rFonts w:hint="default"/>
      </w:rPr>
    </w:lvl>
    <w:lvl w:ilvl="8">
      <w:start w:val="0"/>
      <w:numFmt w:val="bullet"/>
      <w:lvlText w:val="•"/>
      <w:lvlJc w:val="left"/>
      <w:pPr>
        <w:ind w:left="7953" w:hanging="449"/>
      </w:pPr>
      <w:rPr>
        <w:rFonts w:hint="default"/>
      </w:rPr>
    </w:lvl>
  </w:abstractNum>
  <w:abstractNum w:abstractNumId="20">
    <w:multiLevelType w:val="hybridMultilevel"/>
    <w:lvl w:ilvl="0">
      <w:start w:val="6"/>
      <w:numFmt w:val="decimal"/>
      <w:lvlText w:val="[%1]"/>
      <w:lvlJc w:val="left"/>
      <w:pPr>
        <w:ind w:left="9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816" w:hanging="351"/>
      </w:pPr>
      <w:rPr>
        <w:rFonts w:hint="default"/>
      </w:rPr>
    </w:lvl>
    <w:lvl w:ilvl="2">
      <w:start w:val="0"/>
      <w:numFmt w:val="bullet"/>
      <w:lvlText w:val="•"/>
      <w:lvlJc w:val="left"/>
      <w:pPr>
        <w:ind w:left="2693" w:hanging="351"/>
      </w:pPr>
      <w:rPr>
        <w:rFonts w:hint="default"/>
      </w:rPr>
    </w:lvl>
    <w:lvl w:ilvl="3">
      <w:start w:val="0"/>
      <w:numFmt w:val="bullet"/>
      <w:lvlText w:val="•"/>
      <w:lvlJc w:val="left"/>
      <w:pPr>
        <w:ind w:left="3569" w:hanging="351"/>
      </w:pPr>
      <w:rPr>
        <w:rFonts w:hint="default"/>
      </w:rPr>
    </w:lvl>
    <w:lvl w:ilvl="4">
      <w:start w:val="0"/>
      <w:numFmt w:val="bullet"/>
      <w:lvlText w:val="•"/>
      <w:lvlJc w:val="left"/>
      <w:pPr>
        <w:ind w:left="4446" w:hanging="351"/>
      </w:pPr>
      <w:rPr>
        <w:rFonts w:hint="default"/>
      </w:rPr>
    </w:lvl>
    <w:lvl w:ilvl="5">
      <w:start w:val="0"/>
      <w:numFmt w:val="bullet"/>
      <w:lvlText w:val="•"/>
      <w:lvlJc w:val="left"/>
      <w:pPr>
        <w:ind w:left="5323" w:hanging="351"/>
      </w:pPr>
      <w:rPr>
        <w:rFonts w:hint="default"/>
      </w:rPr>
    </w:lvl>
    <w:lvl w:ilvl="6">
      <w:start w:val="0"/>
      <w:numFmt w:val="bullet"/>
      <w:lvlText w:val="•"/>
      <w:lvlJc w:val="left"/>
      <w:pPr>
        <w:ind w:left="6199" w:hanging="351"/>
      </w:pPr>
      <w:rPr>
        <w:rFonts w:hint="default"/>
      </w:rPr>
    </w:lvl>
    <w:lvl w:ilvl="7">
      <w:start w:val="0"/>
      <w:numFmt w:val="bullet"/>
      <w:lvlText w:val="•"/>
      <w:lvlJc w:val="left"/>
      <w:pPr>
        <w:ind w:left="7076" w:hanging="351"/>
      </w:pPr>
      <w:rPr>
        <w:rFonts w:hint="default"/>
      </w:rPr>
    </w:lvl>
    <w:lvl w:ilvl="8">
      <w:start w:val="0"/>
      <w:numFmt w:val="bullet"/>
      <w:lvlText w:val="•"/>
      <w:lvlJc w:val="left"/>
      <w:pPr>
        <w:ind w:left="7953" w:hanging="351"/>
      </w:pPr>
      <w:rPr>
        <w:rFonts w:hint="default"/>
      </w:rPr>
    </w:lvl>
  </w:abstractNum>
  <w:abstractNum w:abstractNumId="19">
    <w:multiLevelType w:val="hybridMultilevel"/>
    <w:lvl w:ilvl="0">
      <w:start w:val="1"/>
      <w:numFmt w:val="decimal"/>
      <w:lvlText w:val="[%1]"/>
      <w:lvlJc w:val="left"/>
      <w:pPr>
        <w:ind w:left="869"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351"/>
      </w:pPr>
      <w:rPr>
        <w:rFonts w:hint="default"/>
      </w:rPr>
    </w:lvl>
    <w:lvl w:ilvl="2">
      <w:start w:val="0"/>
      <w:numFmt w:val="bullet"/>
      <w:lvlText w:val="•"/>
      <w:lvlJc w:val="left"/>
      <w:pPr>
        <w:ind w:left="2629" w:hanging="351"/>
      </w:pPr>
      <w:rPr>
        <w:rFonts w:hint="default"/>
      </w:rPr>
    </w:lvl>
    <w:lvl w:ilvl="3">
      <w:start w:val="0"/>
      <w:numFmt w:val="bullet"/>
      <w:lvlText w:val="•"/>
      <w:lvlJc w:val="left"/>
      <w:pPr>
        <w:ind w:left="3513" w:hanging="351"/>
      </w:pPr>
      <w:rPr>
        <w:rFonts w:hint="default"/>
      </w:rPr>
    </w:lvl>
    <w:lvl w:ilvl="4">
      <w:start w:val="0"/>
      <w:numFmt w:val="bullet"/>
      <w:lvlText w:val="•"/>
      <w:lvlJc w:val="left"/>
      <w:pPr>
        <w:ind w:left="4398" w:hanging="351"/>
      </w:pPr>
      <w:rPr>
        <w:rFonts w:hint="default"/>
      </w:rPr>
    </w:lvl>
    <w:lvl w:ilvl="5">
      <w:start w:val="0"/>
      <w:numFmt w:val="bullet"/>
      <w:lvlText w:val="•"/>
      <w:lvlJc w:val="left"/>
      <w:pPr>
        <w:ind w:left="5283" w:hanging="351"/>
      </w:pPr>
      <w:rPr>
        <w:rFonts w:hint="default"/>
      </w:rPr>
    </w:lvl>
    <w:lvl w:ilvl="6">
      <w:start w:val="0"/>
      <w:numFmt w:val="bullet"/>
      <w:lvlText w:val="•"/>
      <w:lvlJc w:val="left"/>
      <w:pPr>
        <w:ind w:left="6167" w:hanging="351"/>
      </w:pPr>
      <w:rPr>
        <w:rFonts w:hint="default"/>
      </w:rPr>
    </w:lvl>
    <w:lvl w:ilvl="7">
      <w:start w:val="0"/>
      <w:numFmt w:val="bullet"/>
      <w:lvlText w:val="•"/>
      <w:lvlJc w:val="left"/>
      <w:pPr>
        <w:ind w:left="7052" w:hanging="351"/>
      </w:pPr>
      <w:rPr>
        <w:rFonts w:hint="default"/>
      </w:rPr>
    </w:lvl>
    <w:lvl w:ilvl="8">
      <w:start w:val="0"/>
      <w:numFmt w:val="bullet"/>
      <w:lvlText w:val="•"/>
      <w:lvlJc w:val="left"/>
      <w:pPr>
        <w:ind w:left="7937" w:hanging="351"/>
      </w:pPr>
      <w:rPr>
        <w:rFonts w:hint="default"/>
      </w:rPr>
    </w:lvl>
  </w:abstractNum>
  <w:abstractNum w:abstractNumId="18">
    <w:multiLevelType w:val="hybridMultilevel"/>
    <w:lvl w:ilvl="0">
      <w:start w:val="4"/>
      <w:numFmt w:val="decimal"/>
      <w:lvlText w:val="%1"/>
      <w:lvlJc w:val="left"/>
      <w:pPr>
        <w:ind w:left="1118" w:hanging="600"/>
        <w:jc w:val="left"/>
      </w:pPr>
      <w:rPr>
        <w:rFonts w:hint="default"/>
      </w:rPr>
    </w:lvl>
    <w:lvl w:ilvl="1">
      <w:start w:val="5"/>
      <w:numFmt w:val="decimal"/>
      <w:lvlText w:val="%1.%2"/>
      <w:lvlJc w:val="left"/>
      <w:pPr>
        <w:ind w:left="1118" w:hanging="600"/>
        <w:jc w:val="left"/>
      </w:pPr>
      <w:rPr>
        <w:rFonts w:hint="default"/>
      </w:rPr>
    </w:lvl>
    <w:lvl w:ilvl="2">
      <w:start w:val="4"/>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857" w:hanging="600"/>
      </w:pPr>
      <w:rPr>
        <w:rFonts w:hint="default"/>
      </w:rPr>
    </w:lvl>
    <w:lvl w:ilvl="4">
      <w:start w:val="0"/>
      <w:numFmt w:val="bullet"/>
      <w:lvlText w:val="•"/>
      <w:lvlJc w:val="left"/>
      <w:pPr>
        <w:ind w:left="4770" w:hanging="600"/>
      </w:pPr>
      <w:rPr>
        <w:rFonts w:hint="default"/>
      </w:rPr>
    </w:lvl>
    <w:lvl w:ilvl="5">
      <w:start w:val="0"/>
      <w:numFmt w:val="bullet"/>
      <w:lvlText w:val="•"/>
      <w:lvlJc w:val="left"/>
      <w:pPr>
        <w:ind w:left="5683" w:hanging="600"/>
      </w:pPr>
      <w:rPr>
        <w:rFonts w:hint="default"/>
      </w:rPr>
    </w:lvl>
    <w:lvl w:ilvl="6">
      <w:start w:val="0"/>
      <w:numFmt w:val="bullet"/>
      <w:lvlText w:val="•"/>
      <w:lvlJc w:val="left"/>
      <w:pPr>
        <w:ind w:left="6595" w:hanging="600"/>
      </w:pPr>
      <w:rPr>
        <w:rFonts w:hint="default"/>
      </w:rPr>
    </w:lvl>
    <w:lvl w:ilvl="7">
      <w:start w:val="0"/>
      <w:numFmt w:val="bullet"/>
      <w:lvlText w:val="•"/>
      <w:lvlJc w:val="left"/>
      <w:pPr>
        <w:ind w:left="7508" w:hanging="600"/>
      </w:pPr>
      <w:rPr>
        <w:rFonts w:hint="default"/>
      </w:rPr>
    </w:lvl>
    <w:lvl w:ilvl="8">
      <w:start w:val="0"/>
      <w:numFmt w:val="bullet"/>
      <w:lvlText w:val="•"/>
      <w:lvlJc w:val="left"/>
      <w:pPr>
        <w:ind w:left="8421" w:hanging="600"/>
      </w:pPr>
      <w:rPr>
        <w:rFonts w:hint="default"/>
      </w:rPr>
    </w:lvl>
  </w:abstractNum>
  <w:abstractNum w:abstractNumId="17">
    <w:multiLevelType w:val="hybridMultilevel"/>
    <w:lvl w:ilvl="0">
      <w:start w:val="4"/>
      <w:numFmt w:val="decimal"/>
      <w:lvlText w:val="%1"/>
      <w:lvlJc w:val="left"/>
      <w:pPr>
        <w:ind w:left="878" w:hanging="360"/>
        <w:jc w:val="left"/>
      </w:pPr>
      <w:rPr>
        <w:rFonts w:hint="default"/>
      </w:rPr>
    </w:lvl>
    <w:lvl w:ilvl="1">
      <w:start w:val="3"/>
      <w:numFmt w:val="decimal"/>
      <w:lvlText w:val="%1.%2"/>
      <w:lvlJc w:val="left"/>
      <w:pPr>
        <w:ind w:left="878" w:hanging="360"/>
        <w:jc w:val="left"/>
      </w:pPr>
      <w:rPr>
        <w:rFonts w:hint="default"/>
        <w:w w:val="100"/>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56" w:hanging="540"/>
      </w:pPr>
      <w:rPr>
        <w:rFonts w:hint="default"/>
      </w:rPr>
    </w:lvl>
    <w:lvl w:ilvl="4">
      <w:start w:val="0"/>
      <w:numFmt w:val="bullet"/>
      <w:lvlText w:val="•"/>
      <w:lvlJc w:val="left"/>
      <w:pPr>
        <w:ind w:left="4355" w:hanging="540"/>
      </w:pPr>
      <w:rPr>
        <w:rFonts w:hint="default"/>
      </w:rPr>
    </w:lvl>
    <w:lvl w:ilvl="5">
      <w:start w:val="0"/>
      <w:numFmt w:val="bullet"/>
      <w:lvlText w:val="•"/>
      <w:lvlJc w:val="left"/>
      <w:pPr>
        <w:ind w:left="5453" w:hanging="540"/>
      </w:pPr>
      <w:rPr>
        <w:rFonts w:hint="default"/>
      </w:rPr>
    </w:lvl>
    <w:lvl w:ilvl="6">
      <w:start w:val="0"/>
      <w:numFmt w:val="bullet"/>
      <w:lvlText w:val="•"/>
      <w:lvlJc w:val="left"/>
      <w:pPr>
        <w:ind w:left="6552" w:hanging="540"/>
      </w:pPr>
      <w:rPr>
        <w:rFonts w:hint="default"/>
      </w:rPr>
    </w:lvl>
    <w:lvl w:ilvl="7">
      <w:start w:val="0"/>
      <w:numFmt w:val="bullet"/>
      <w:lvlText w:val="•"/>
      <w:lvlJc w:val="left"/>
      <w:pPr>
        <w:ind w:left="7650" w:hanging="540"/>
      </w:pPr>
      <w:rPr>
        <w:rFonts w:hint="default"/>
      </w:rPr>
    </w:lvl>
    <w:lvl w:ilvl="8">
      <w:start w:val="0"/>
      <w:numFmt w:val="bullet"/>
      <w:lvlText w:val="•"/>
      <w:lvlJc w:val="left"/>
      <w:pPr>
        <w:ind w:left="8749" w:hanging="540"/>
      </w:pPr>
      <w:rPr>
        <w:rFonts w:hint="default"/>
      </w:rPr>
    </w:lvl>
  </w:abstractNum>
  <w:abstractNum w:abstractNumId="16">
    <w:multiLevelType w:val="hybridMultilevel"/>
    <w:lvl w:ilvl="0">
      <w:start w:val="4"/>
      <w:numFmt w:val="decimal"/>
      <w:lvlText w:val="%1"/>
      <w:lvlJc w:val="left"/>
      <w:pPr>
        <w:ind w:left="938" w:hanging="420"/>
        <w:jc w:val="lef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1968" w:hanging="780"/>
      </w:pPr>
      <w:rPr>
        <w:rFonts w:hint="default"/>
      </w:rPr>
    </w:lvl>
    <w:lvl w:ilvl="5">
      <w:start w:val="0"/>
      <w:numFmt w:val="bullet"/>
      <w:lvlText w:val="•"/>
      <w:lvlJc w:val="left"/>
      <w:pPr>
        <w:ind w:left="2302" w:hanging="780"/>
      </w:pPr>
      <w:rPr>
        <w:rFonts w:hint="default"/>
      </w:rPr>
    </w:lvl>
    <w:lvl w:ilvl="6">
      <w:start w:val="0"/>
      <w:numFmt w:val="bullet"/>
      <w:lvlText w:val="•"/>
      <w:lvlJc w:val="left"/>
      <w:pPr>
        <w:ind w:left="2636" w:hanging="780"/>
      </w:pPr>
      <w:rPr>
        <w:rFonts w:hint="default"/>
      </w:rPr>
    </w:lvl>
    <w:lvl w:ilvl="7">
      <w:start w:val="0"/>
      <w:numFmt w:val="bullet"/>
      <w:lvlText w:val="•"/>
      <w:lvlJc w:val="left"/>
      <w:pPr>
        <w:ind w:left="2970" w:hanging="780"/>
      </w:pPr>
      <w:rPr>
        <w:rFonts w:hint="default"/>
      </w:rPr>
    </w:lvl>
    <w:lvl w:ilvl="8">
      <w:start w:val="0"/>
      <w:numFmt w:val="bullet"/>
      <w:lvlText w:val="•"/>
      <w:lvlJc w:val="left"/>
      <w:pPr>
        <w:ind w:left="3304" w:hanging="780"/>
      </w:pPr>
      <w:rPr>
        <w:rFonts w:hint="default"/>
      </w:rPr>
    </w:lvl>
  </w:abstractNum>
  <w:abstractNum w:abstractNumId="15">
    <w:multiLevelType w:val="hybridMultilevel"/>
    <w:lvl w:ilvl="0">
      <w:start w:val="4"/>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12" w:hanging="540"/>
      </w:pPr>
      <w:rPr>
        <w:rFonts w:hint="default"/>
      </w:rPr>
    </w:lvl>
    <w:lvl w:ilvl="4">
      <w:start w:val="0"/>
      <w:numFmt w:val="bullet"/>
      <w:lvlText w:val="•"/>
      <w:lvlJc w:val="left"/>
      <w:pPr>
        <w:ind w:left="3988" w:hanging="540"/>
      </w:pPr>
      <w:rPr>
        <w:rFonts w:hint="default"/>
      </w:rPr>
    </w:lvl>
    <w:lvl w:ilvl="5">
      <w:start w:val="0"/>
      <w:numFmt w:val="bullet"/>
      <w:lvlText w:val="•"/>
      <w:lvlJc w:val="left"/>
      <w:pPr>
        <w:ind w:left="4965" w:hanging="540"/>
      </w:pPr>
      <w:rPr>
        <w:rFonts w:hint="default"/>
      </w:rPr>
    </w:lvl>
    <w:lvl w:ilvl="6">
      <w:start w:val="0"/>
      <w:numFmt w:val="bullet"/>
      <w:lvlText w:val="•"/>
      <w:lvlJc w:val="left"/>
      <w:pPr>
        <w:ind w:left="5941" w:hanging="540"/>
      </w:pPr>
      <w:rPr>
        <w:rFonts w:hint="default"/>
      </w:rPr>
    </w:lvl>
    <w:lvl w:ilvl="7">
      <w:start w:val="0"/>
      <w:numFmt w:val="bullet"/>
      <w:lvlText w:val="•"/>
      <w:lvlJc w:val="left"/>
      <w:pPr>
        <w:ind w:left="6917" w:hanging="540"/>
      </w:pPr>
      <w:rPr>
        <w:rFonts w:hint="default"/>
      </w:rPr>
    </w:lvl>
    <w:lvl w:ilvl="8">
      <w:start w:val="0"/>
      <w:numFmt w:val="bullet"/>
      <w:lvlText w:val="•"/>
      <w:lvlJc w:val="left"/>
      <w:pPr>
        <w:ind w:left="7893" w:hanging="540"/>
      </w:pPr>
      <w:rPr>
        <w:rFonts w:hint="default"/>
      </w:rPr>
    </w:lvl>
  </w:abstractNum>
  <w:abstractNum w:abstractNumId="14">
    <w:multiLevelType w:val="hybridMultilevel"/>
    <w:lvl w:ilvl="0">
      <w:start w:val="3"/>
      <w:numFmt w:val="decimal"/>
      <w:lvlText w:val="%1"/>
      <w:lvlJc w:val="left"/>
      <w:pPr>
        <w:ind w:left="938" w:hanging="420"/>
        <w:jc w:val="lef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91" w:hanging="473"/>
        <w:jc w:val="left"/>
      </w:pPr>
      <w:rPr>
        <w:rFonts w:hint="default"/>
        <w:w w:val="100"/>
      </w:rPr>
    </w:lvl>
    <w:lvl w:ilvl="3">
      <w:start w:val="1"/>
      <w:numFmt w:val="decimal"/>
      <w:lvlText w:val="%1.%2.%3.%4"/>
      <w:lvlJc w:val="left"/>
      <w:pPr>
        <w:ind w:left="12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386" w:hanging="720"/>
      </w:pPr>
      <w:rPr>
        <w:rFonts w:hint="default"/>
      </w:rPr>
    </w:lvl>
    <w:lvl w:ilvl="5">
      <w:start w:val="0"/>
      <w:numFmt w:val="bullet"/>
      <w:lvlText w:val="•"/>
      <w:lvlJc w:val="left"/>
      <w:pPr>
        <w:ind w:left="4459" w:hanging="720"/>
      </w:pPr>
      <w:rPr>
        <w:rFonts w:hint="default"/>
      </w:rPr>
    </w:lvl>
    <w:lvl w:ilvl="6">
      <w:start w:val="0"/>
      <w:numFmt w:val="bullet"/>
      <w:lvlText w:val="•"/>
      <w:lvlJc w:val="left"/>
      <w:pPr>
        <w:ind w:left="5533" w:hanging="720"/>
      </w:pPr>
      <w:rPr>
        <w:rFonts w:hint="default"/>
      </w:rPr>
    </w:lvl>
    <w:lvl w:ilvl="7">
      <w:start w:val="0"/>
      <w:numFmt w:val="bullet"/>
      <w:lvlText w:val="•"/>
      <w:lvlJc w:val="left"/>
      <w:pPr>
        <w:ind w:left="6606" w:hanging="720"/>
      </w:pPr>
      <w:rPr>
        <w:rFonts w:hint="default"/>
      </w:rPr>
    </w:lvl>
    <w:lvl w:ilvl="8">
      <w:start w:val="0"/>
      <w:numFmt w:val="bullet"/>
      <w:lvlText w:val="•"/>
      <w:lvlJc w:val="left"/>
      <w:pPr>
        <w:ind w:left="7679" w:hanging="720"/>
      </w:pPr>
      <w:rPr>
        <w:rFonts w:hint="default"/>
      </w:rPr>
    </w:lvl>
  </w:abstractNum>
  <w:abstractNum w:abstractNumId="13">
    <w:multiLevelType w:val="hybridMultilevel"/>
    <w:lvl w:ilvl="0">
      <w:start w:val="3"/>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99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443" w:hanging="720"/>
      </w:pPr>
      <w:rPr>
        <w:rFonts w:hint="default"/>
      </w:rPr>
    </w:lvl>
    <w:lvl w:ilvl="7">
      <w:start w:val="0"/>
      <w:numFmt w:val="bullet"/>
      <w:lvlText w:val="•"/>
      <w:lvlJc w:val="left"/>
      <w:pPr>
        <w:ind w:left="6539" w:hanging="720"/>
      </w:pPr>
      <w:rPr>
        <w:rFonts w:hint="default"/>
      </w:rPr>
    </w:lvl>
    <w:lvl w:ilvl="8">
      <w:start w:val="0"/>
      <w:numFmt w:val="bullet"/>
      <w:lvlText w:val="•"/>
      <w:lvlJc w:val="left"/>
      <w:pPr>
        <w:ind w:left="7634" w:hanging="720"/>
      </w:pPr>
      <w:rPr>
        <w:rFonts w:hint="default"/>
      </w:rPr>
    </w:lvl>
  </w:abstractNum>
  <w:abstractNum w:abstractNumId="12">
    <w:multiLevelType w:val="hybridMultilevel"/>
    <w:lvl w:ilvl="0">
      <w:start w:val="3"/>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205" w:hanging="540"/>
      </w:pPr>
      <w:rPr>
        <w:rFonts w:hint="default"/>
      </w:rPr>
    </w:lvl>
    <w:lvl w:ilvl="4">
      <w:start w:val="0"/>
      <w:numFmt w:val="bullet"/>
      <w:lvlText w:val="•"/>
      <w:lvlJc w:val="left"/>
      <w:pPr>
        <w:ind w:left="3291" w:hanging="540"/>
      </w:pPr>
      <w:rPr>
        <w:rFonts w:hint="default"/>
      </w:rPr>
    </w:lvl>
    <w:lvl w:ilvl="5">
      <w:start w:val="0"/>
      <w:numFmt w:val="bullet"/>
      <w:lvlText w:val="•"/>
      <w:lvlJc w:val="left"/>
      <w:pPr>
        <w:ind w:left="4377" w:hanging="540"/>
      </w:pPr>
      <w:rPr>
        <w:rFonts w:hint="default"/>
      </w:rPr>
    </w:lvl>
    <w:lvl w:ilvl="6">
      <w:start w:val="0"/>
      <w:numFmt w:val="bullet"/>
      <w:lvlText w:val="•"/>
      <w:lvlJc w:val="left"/>
      <w:pPr>
        <w:ind w:left="5463" w:hanging="540"/>
      </w:pPr>
      <w:rPr>
        <w:rFonts w:hint="default"/>
      </w:rPr>
    </w:lvl>
    <w:lvl w:ilvl="7">
      <w:start w:val="0"/>
      <w:numFmt w:val="bullet"/>
      <w:lvlText w:val="•"/>
      <w:lvlJc w:val="left"/>
      <w:pPr>
        <w:ind w:left="6549" w:hanging="540"/>
      </w:pPr>
      <w:rPr>
        <w:rFonts w:hint="default"/>
      </w:rPr>
    </w:lvl>
    <w:lvl w:ilvl="8">
      <w:start w:val="0"/>
      <w:numFmt w:val="bullet"/>
      <w:lvlText w:val="•"/>
      <w:lvlJc w:val="left"/>
      <w:pPr>
        <w:ind w:left="7634" w:hanging="540"/>
      </w:pPr>
      <w:rPr>
        <w:rFonts w:hint="default"/>
      </w:rPr>
    </w:lvl>
  </w:abstractNum>
  <w:abstractNum w:abstractNumId="11">
    <w:multiLevelType w:val="hybridMultilevel"/>
    <w:lvl w:ilvl="0">
      <w:start w:val="2"/>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03" w:hanging="540"/>
      </w:pPr>
      <w:rPr>
        <w:rFonts w:hint="default"/>
      </w:rPr>
    </w:lvl>
    <w:lvl w:ilvl="4">
      <w:start w:val="0"/>
      <w:numFmt w:val="bullet"/>
      <w:lvlText w:val="•"/>
      <w:lvlJc w:val="left"/>
      <w:pPr>
        <w:ind w:left="3975" w:hanging="540"/>
      </w:pPr>
      <w:rPr>
        <w:rFonts w:hint="default"/>
      </w:rPr>
    </w:lvl>
    <w:lvl w:ilvl="5">
      <w:start w:val="0"/>
      <w:numFmt w:val="bullet"/>
      <w:lvlText w:val="•"/>
      <w:lvlJc w:val="left"/>
      <w:pPr>
        <w:ind w:left="4947" w:hanging="540"/>
      </w:pPr>
      <w:rPr>
        <w:rFonts w:hint="default"/>
      </w:rPr>
    </w:lvl>
    <w:lvl w:ilvl="6">
      <w:start w:val="0"/>
      <w:numFmt w:val="bullet"/>
      <w:lvlText w:val="•"/>
      <w:lvlJc w:val="left"/>
      <w:pPr>
        <w:ind w:left="5919" w:hanging="540"/>
      </w:pPr>
      <w:rPr>
        <w:rFonts w:hint="default"/>
      </w:rPr>
    </w:lvl>
    <w:lvl w:ilvl="7">
      <w:start w:val="0"/>
      <w:numFmt w:val="bullet"/>
      <w:lvlText w:val="•"/>
      <w:lvlJc w:val="left"/>
      <w:pPr>
        <w:ind w:left="6890" w:hanging="540"/>
      </w:pPr>
      <w:rPr>
        <w:rFonts w:hint="default"/>
      </w:rPr>
    </w:lvl>
    <w:lvl w:ilvl="8">
      <w:start w:val="0"/>
      <w:numFmt w:val="bullet"/>
      <w:lvlText w:val="•"/>
      <w:lvlJc w:val="left"/>
      <w:pPr>
        <w:ind w:left="7862" w:hanging="540"/>
      </w:pPr>
      <w:rPr>
        <w:rFonts w:hint="default"/>
      </w:rPr>
    </w:lvl>
  </w:abstractNum>
  <w:abstractNum w:abstractNumId="10">
    <w:multiLevelType w:val="hybridMultilevel"/>
    <w:lvl w:ilvl="0">
      <w:start w:val="1"/>
      <w:numFmt w:val="decimal"/>
      <w:lvlText w:val="%1"/>
      <w:lvlJc w:val="left"/>
      <w:pPr>
        <w:ind w:left="938" w:hanging="420"/>
        <w:jc w:val="left"/>
      </w:pPr>
      <w:rPr>
        <w:rFonts w:hint="default"/>
      </w:rPr>
    </w:lvl>
    <w:lvl w:ilvl="1">
      <w:start w:val="4"/>
      <w:numFmt w:val="decimal"/>
      <w:lvlText w:val="%1.%2"/>
      <w:lvlJc w:val="left"/>
      <w:pPr>
        <w:ind w:left="938"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956" w:hanging="540"/>
      </w:pPr>
      <w:rPr>
        <w:rFonts w:hint="default"/>
      </w:rPr>
    </w:lvl>
    <w:lvl w:ilvl="6">
      <w:start w:val="0"/>
      <w:numFmt w:val="bullet"/>
      <w:lvlText w:val="•"/>
      <w:lvlJc w:val="left"/>
      <w:pPr>
        <w:ind w:left="5930" w:hanging="540"/>
      </w:pPr>
      <w:rPr>
        <w:rFonts w:hint="default"/>
      </w:rPr>
    </w:lvl>
    <w:lvl w:ilvl="7">
      <w:start w:val="0"/>
      <w:numFmt w:val="bullet"/>
      <w:lvlText w:val="•"/>
      <w:lvlJc w:val="left"/>
      <w:pPr>
        <w:ind w:left="6904" w:hanging="540"/>
      </w:pPr>
      <w:rPr>
        <w:rFonts w:hint="default"/>
      </w:rPr>
    </w:lvl>
    <w:lvl w:ilvl="8">
      <w:start w:val="0"/>
      <w:numFmt w:val="bullet"/>
      <w:lvlText w:val="•"/>
      <w:lvlJc w:val="left"/>
      <w:pPr>
        <w:ind w:left="7878" w:hanging="540"/>
      </w:pPr>
      <w:rPr>
        <w:rFonts w:hint="default"/>
      </w:rPr>
    </w:lvl>
  </w:abstractNum>
  <w:abstractNum w:abstractNumId="9">
    <w:multiLevelType w:val="hybridMultilevel"/>
    <w:lvl w:ilvl="0">
      <w:start w:val="1"/>
      <w:numFmt w:val="decimal"/>
      <w:lvlText w:val="%1"/>
      <w:lvlJc w:val="left"/>
      <w:pPr>
        <w:ind w:left="1118" w:hanging="600"/>
        <w:jc w:val="left"/>
      </w:pPr>
      <w:rPr>
        <w:rFonts w:hint="default"/>
      </w:rPr>
    </w:lvl>
    <w:lvl w:ilvl="1">
      <w:start w:val="3"/>
      <w:numFmt w:val="decimal"/>
      <w:lvlText w:val="%1.%2"/>
      <w:lvlJc w:val="left"/>
      <w:pPr>
        <w:ind w:left="1118" w:hanging="600"/>
        <w:jc w:val="left"/>
      </w:pPr>
      <w:rPr>
        <w:rFonts w:hint="default"/>
      </w:rPr>
    </w:lvl>
    <w:lvl w:ilvl="2">
      <w:start w:val="4"/>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3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1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6010" w:hanging="720"/>
      </w:pPr>
      <w:rPr>
        <w:rFonts w:hint="default"/>
      </w:rPr>
    </w:lvl>
    <w:lvl w:ilvl="7">
      <w:start w:val="0"/>
      <w:numFmt w:val="bullet"/>
      <w:lvlText w:val="•"/>
      <w:lvlJc w:val="left"/>
      <w:pPr>
        <w:ind w:left="6964" w:hanging="720"/>
      </w:pPr>
      <w:rPr>
        <w:rFonts w:hint="default"/>
      </w:rPr>
    </w:lvl>
    <w:lvl w:ilvl="8">
      <w:start w:val="0"/>
      <w:numFmt w:val="bullet"/>
      <w:lvlText w:val="•"/>
      <w:lvlJc w:val="left"/>
      <w:pPr>
        <w:ind w:left="7918" w:hanging="720"/>
      </w:pPr>
      <w:rPr>
        <w:rFonts w:hint="default"/>
      </w:rPr>
    </w:lvl>
  </w:abstractNum>
  <w:abstractNum w:abstractNumId="8">
    <w:multiLevelType w:val="hybridMultilevel"/>
    <w:lvl w:ilvl="0">
      <w:start w:val="1"/>
      <w:numFmt w:val="decimal"/>
      <w:lvlText w:val="%1"/>
      <w:lvlJc w:val="left"/>
      <w:pPr>
        <w:ind w:left="1118" w:hanging="600"/>
        <w:jc w:val="left"/>
      </w:pPr>
      <w:rPr>
        <w:rFonts w:hint="default"/>
      </w:rPr>
    </w:lvl>
    <w:lvl w:ilvl="1">
      <w:start w:val="3"/>
      <w:numFmt w:val="decimal"/>
      <w:lvlText w:val="%1.%2"/>
      <w:lvlJc w:val="left"/>
      <w:pPr>
        <w:ind w:left="1118" w:hanging="600"/>
        <w:jc w:val="left"/>
      </w:pPr>
      <w:rPr>
        <w:rFonts w:hint="default"/>
      </w:rPr>
    </w:lvl>
    <w:lvl w:ilvl="2">
      <w:start w:val="3"/>
      <w:numFmt w:val="decimal"/>
      <w:lvlText w:val="%1.%2.%3"/>
      <w:lvlJc w:val="left"/>
      <w:pPr>
        <w:ind w:left="111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1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6036" w:hanging="780"/>
      </w:pPr>
      <w:rPr>
        <w:rFonts w:hint="default"/>
      </w:rPr>
    </w:lvl>
    <w:lvl w:ilvl="7">
      <w:start w:val="0"/>
      <w:numFmt w:val="bullet"/>
      <w:lvlText w:val="•"/>
      <w:lvlJc w:val="left"/>
      <w:pPr>
        <w:ind w:left="6984" w:hanging="780"/>
      </w:pPr>
      <w:rPr>
        <w:rFonts w:hint="default"/>
      </w:rPr>
    </w:lvl>
    <w:lvl w:ilvl="8">
      <w:start w:val="0"/>
      <w:numFmt w:val="bullet"/>
      <w:lvlText w:val="•"/>
      <w:lvlJc w:val="left"/>
      <w:pPr>
        <w:ind w:left="7931" w:hanging="780"/>
      </w:pPr>
      <w:rPr>
        <w:rFonts w:hint="default"/>
      </w:rPr>
    </w:lvl>
  </w:abstractNum>
  <w:abstractNum w:abstractNumId="7">
    <w:multiLevelType w:val="hybridMultilevel"/>
    <w:lvl w:ilvl="0">
      <w:start w:val="1"/>
      <w:numFmt w:val="decimal"/>
      <w:lvlText w:val="%1"/>
      <w:lvlJc w:val="left"/>
      <w:pPr>
        <w:ind w:left="938" w:hanging="420"/>
        <w:jc w:val="left"/>
      </w:pPr>
      <w:rPr>
        <w:rFonts w:hint="default"/>
      </w:rPr>
    </w:lvl>
    <w:lvl w:ilvl="1">
      <w:start w:val="1"/>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05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29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11" w:hanging="780"/>
      </w:pPr>
      <w:rPr>
        <w:rFonts w:hint="default"/>
      </w:rPr>
    </w:lvl>
    <w:lvl w:ilvl="5">
      <w:start w:val="0"/>
      <w:numFmt w:val="bullet"/>
      <w:lvlText w:val="•"/>
      <w:lvlJc w:val="left"/>
      <w:pPr>
        <w:ind w:left="4467" w:hanging="780"/>
      </w:pPr>
      <w:rPr>
        <w:rFonts w:hint="default"/>
      </w:rPr>
    </w:lvl>
    <w:lvl w:ilvl="6">
      <w:start w:val="0"/>
      <w:numFmt w:val="bullet"/>
      <w:lvlText w:val="•"/>
      <w:lvlJc w:val="left"/>
      <w:pPr>
        <w:ind w:left="5523" w:hanging="780"/>
      </w:pPr>
      <w:rPr>
        <w:rFonts w:hint="default"/>
      </w:rPr>
    </w:lvl>
    <w:lvl w:ilvl="7">
      <w:start w:val="0"/>
      <w:numFmt w:val="bullet"/>
      <w:lvlText w:val="•"/>
      <w:lvlJc w:val="left"/>
      <w:pPr>
        <w:ind w:left="6579" w:hanging="780"/>
      </w:pPr>
      <w:rPr>
        <w:rFonts w:hint="default"/>
      </w:rPr>
    </w:lvl>
    <w:lvl w:ilvl="8">
      <w:start w:val="0"/>
      <w:numFmt w:val="bullet"/>
      <w:lvlText w:val="•"/>
      <w:lvlJc w:val="left"/>
      <w:pPr>
        <w:ind w:left="7634" w:hanging="780"/>
      </w:pPr>
      <w:rPr>
        <w:rFonts w:hint="default"/>
      </w:rPr>
    </w:lvl>
  </w:abstractNum>
  <w:abstractNum w:abstractNumId="6">
    <w:multiLevelType w:val="hybridMultilevel"/>
    <w:lvl w:ilvl="0">
      <w:start w:val="4"/>
      <w:numFmt w:val="decimal"/>
      <w:lvlText w:val="%1"/>
      <w:lvlJc w:val="left"/>
      <w:pPr>
        <w:ind w:left="1884" w:hanging="526"/>
        <w:jc w:val="left"/>
      </w:pPr>
      <w:rPr>
        <w:rFonts w:hint="default"/>
      </w:rPr>
    </w:lvl>
    <w:lvl w:ilvl="1">
      <w:start w:val="5"/>
      <w:numFmt w:val="decimal"/>
      <w:lvlText w:val="%1.%2"/>
      <w:lvlJc w:val="left"/>
      <w:pPr>
        <w:ind w:left="1884" w:hanging="526"/>
        <w:jc w:val="left"/>
      </w:pPr>
      <w:rPr>
        <w:rFonts w:hint="default"/>
      </w:rPr>
    </w:lvl>
    <w:lvl w:ilvl="2">
      <w:start w:val="4"/>
      <w:numFmt w:val="decimal"/>
      <w:lvlText w:val="%1.%2.%3"/>
      <w:lvlJc w:val="left"/>
      <w:pPr>
        <w:ind w:left="18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4221" w:hanging="526"/>
      </w:pPr>
      <w:rPr>
        <w:rFonts w:hint="default"/>
      </w:rPr>
    </w:lvl>
    <w:lvl w:ilvl="4">
      <w:start w:val="0"/>
      <w:numFmt w:val="bullet"/>
      <w:lvlText w:val="•"/>
      <w:lvlJc w:val="left"/>
      <w:pPr>
        <w:ind w:left="5002" w:hanging="526"/>
      </w:pPr>
      <w:rPr>
        <w:rFonts w:hint="default"/>
      </w:rPr>
    </w:lvl>
    <w:lvl w:ilvl="5">
      <w:start w:val="0"/>
      <w:numFmt w:val="bullet"/>
      <w:lvlText w:val="•"/>
      <w:lvlJc w:val="left"/>
      <w:pPr>
        <w:ind w:left="5783" w:hanging="526"/>
      </w:pPr>
      <w:rPr>
        <w:rFonts w:hint="default"/>
      </w:rPr>
    </w:lvl>
    <w:lvl w:ilvl="6">
      <w:start w:val="0"/>
      <w:numFmt w:val="bullet"/>
      <w:lvlText w:val="•"/>
      <w:lvlJc w:val="left"/>
      <w:pPr>
        <w:ind w:left="6563" w:hanging="526"/>
      </w:pPr>
      <w:rPr>
        <w:rFonts w:hint="default"/>
      </w:rPr>
    </w:lvl>
    <w:lvl w:ilvl="7">
      <w:start w:val="0"/>
      <w:numFmt w:val="bullet"/>
      <w:lvlText w:val="•"/>
      <w:lvlJc w:val="left"/>
      <w:pPr>
        <w:ind w:left="7344" w:hanging="526"/>
      </w:pPr>
      <w:rPr>
        <w:rFonts w:hint="default"/>
      </w:rPr>
    </w:lvl>
    <w:lvl w:ilvl="8">
      <w:start w:val="0"/>
      <w:numFmt w:val="bullet"/>
      <w:lvlText w:val="•"/>
      <w:lvlJc w:val="left"/>
      <w:pPr>
        <w:ind w:left="8125" w:hanging="526"/>
      </w:pPr>
      <w:rPr>
        <w:rFonts w:hint="default"/>
      </w:rPr>
    </w:lvl>
  </w:abstractNum>
  <w:abstractNum w:abstractNumId="5">
    <w:multiLevelType w:val="hybridMultilevel"/>
    <w:lvl w:ilvl="0">
      <w:start w:val="4"/>
      <w:numFmt w:val="decimal"/>
      <w:lvlText w:val="%1"/>
      <w:lvlJc w:val="left"/>
      <w:pPr>
        <w:ind w:left="1675" w:hanging="317"/>
        <w:jc w:val="left"/>
      </w:pPr>
      <w:rPr>
        <w:rFonts w:hint="default"/>
      </w:rPr>
    </w:lvl>
    <w:lvl w:ilvl="1">
      <w:start w:val="3"/>
      <w:numFmt w:val="decimal"/>
      <w:lvlText w:val="%1.%2"/>
      <w:lvlJc w:val="left"/>
      <w:pPr>
        <w:ind w:left="1675" w:hanging="317"/>
        <w:jc w:val="righ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83" w:hanging="473"/>
      </w:pPr>
      <w:rPr>
        <w:rFonts w:hint="default"/>
      </w:rPr>
    </w:lvl>
    <w:lvl w:ilvl="4">
      <w:start w:val="0"/>
      <w:numFmt w:val="bullet"/>
      <w:lvlText w:val="•"/>
      <w:lvlJc w:val="left"/>
      <w:pPr>
        <w:ind w:left="4455" w:hanging="473"/>
      </w:pPr>
      <w:rPr>
        <w:rFonts w:hint="default"/>
      </w:rPr>
    </w:lvl>
    <w:lvl w:ilvl="5">
      <w:start w:val="0"/>
      <w:numFmt w:val="bullet"/>
      <w:lvlText w:val="•"/>
      <w:lvlJc w:val="left"/>
      <w:pPr>
        <w:ind w:left="5327" w:hanging="473"/>
      </w:pPr>
      <w:rPr>
        <w:rFonts w:hint="default"/>
      </w:rPr>
    </w:lvl>
    <w:lvl w:ilvl="6">
      <w:start w:val="0"/>
      <w:numFmt w:val="bullet"/>
      <w:lvlText w:val="•"/>
      <w:lvlJc w:val="left"/>
      <w:pPr>
        <w:ind w:left="6199" w:hanging="473"/>
      </w:pPr>
      <w:rPr>
        <w:rFonts w:hint="default"/>
      </w:rPr>
    </w:lvl>
    <w:lvl w:ilvl="7">
      <w:start w:val="0"/>
      <w:numFmt w:val="bullet"/>
      <w:lvlText w:val="•"/>
      <w:lvlJc w:val="left"/>
      <w:pPr>
        <w:ind w:left="7070" w:hanging="473"/>
      </w:pPr>
      <w:rPr>
        <w:rFonts w:hint="default"/>
      </w:rPr>
    </w:lvl>
    <w:lvl w:ilvl="8">
      <w:start w:val="0"/>
      <w:numFmt w:val="bullet"/>
      <w:lvlText w:val="•"/>
      <w:lvlJc w:val="left"/>
      <w:pPr>
        <w:ind w:left="7942" w:hanging="473"/>
      </w:pPr>
      <w:rPr>
        <w:rFonts w:hint="default"/>
      </w:rPr>
    </w:lvl>
  </w:abstractNum>
  <w:abstractNum w:abstractNumId="4">
    <w:multiLevelType w:val="hybridMultilevel"/>
    <w:lvl w:ilvl="0">
      <w:start w:val="4"/>
      <w:numFmt w:val="decimal"/>
      <w:lvlText w:val="%1"/>
      <w:lvlJc w:val="left"/>
      <w:pPr>
        <w:ind w:left="1255" w:hanging="317"/>
        <w:jc w:val="left"/>
      </w:pPr>
      <w:rPr>
        <w:rFonts w:hint="default"/>
      </w:rPr>
    </w:lvl>
    <w:lvl w:ilvl="1">
      <w:start w:val="1"/>
      <w:numFmt w:val="decimal"/>
      <w:lvlText w:val="%1.%2"/>
      <w:lvlJc w:val="left"/>
      <w:pPr>
        <w:ind w:left="12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83" w:hanging="473"/>
      </w:pPr>
      <w:rPr>
        <w:rFonts w:hint="default"/>
      </w:rPr>
    </w:lvl>
    <w:lvl w:ilvl="4">
      <w:start w:val="0"/>
      <w:numFmt w:val="bullet"/>
      <w:lvlText w:val="•"/>
      <w:lvlJc w:val="left"/>
      <w:pPr>
        <w:ind w:left="4455" w:hanging="473"/>
      </w:pPr>
      <w:rPr>
        <w:rFonts w:hint="default"/>
      </w:rPr>
    </w:lvl>
    <w:lvl w:ilvl="5">
      <w:start w:val="0"/>
      <w:numFmt w:val="bullet"/>
      <w:lvlText w:val="•"/>
      <w:lvlJc w:val="left"/>
      <w:pPr>
        <w:ind w:left="5327" w:hanging="473"/>
      </w:pPr>
      <w:rPr>
        <w:rFonts w:hint="default"/>
      </w:rPr>
    </w:lvl>
    <w:lvl w:ilvl="6">
      <w:start w:val="0"/>
      <w:numFmt w:val="bullet"/>
      <w:lvlText w:val="•"/>
      <w:lvlJc w:val="left"/>
      <w:pPr>
        <w:ind w:left="6199" w:hanging="473"/>
      </w:pPr>
      <w:rPr>
        <w:rFonts w:hint="default"/>
      </w:rPr>
    </w:lvl>
    <w:lvl w:ilvl="7">
      <w:start w:val="0"/>
      <w:numFmt w:val="bullet"/>
      <w:lvlText w:val="•"/>
      <w:lvlJc w:val="left"/>
      <w:pPr>
        <w:ind w:left="7070" w:hanging="473"/>
      </w:pPr>
      <w:rPr>
        <w:rFonts w:hint="default"/>
      </w:rPr>
    </w:lvl>
    <w:lvl w:ilvl="8">
      <w:start w:val="0"/>
      <w:numFmt w:val="bullet"/>
      <w:lvlText w:val="•"/>
      <w:lvlJc w:val="left"/>
      <w:pPr>
        <w:ind w:left="7942" w:hanging="473"/>
      </w:pPr>
      <w:rPr>
        <w:rFonts w:hint="default"/>
      </w:rPr>
    </w:lvl>
  </w:abstractNum>
  <w:abstractNum w:abstractNumId="3">
    <w:multiLevelType w:val="hybridMultilevel"/>
    <w:lvl w:ilvl="0">
      <w:start w:val="3"/>
      <w:numFmt w:val="decimal"/>
      <w:lvlText w:val="%1"/>
      <w:lvlJc w:val="left"/>
      <w:pPr>
        <w:ind w:left="1255" w:hanging="317"/>
        <w:jc w:val="left"/>
      </w:pPr>
      <w:rPr>
        <w:rFonts w:hint="default"/>
      </w:rPr>
    </w:lvl>
    <w:lvl w:ilvl="1">
      <w:start w:val="1"/>
      <w:numFmt w:val="decimal"/>
      <w:lvlText w:val="%1.%2"/>
      <w:lvlJc w:val="left"/>
      <w:pPr>
        <w:ind w:left="12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83" w:hanging="473"/>
      </w:pPr>
      <w:rPr>
        <w:rFonts w:hint="default"/>
      </w:rPr>
    </w:lvl>
    <w:lvl w:ilvl="4">
      <w:start w:val="0"/>
      <w:numFmt w:val="bullet"/>
      <w:lvlText w:val="•"/>
      <w:lvlJc w:val="left"/>
      <w:pPr>
        <w:ind w:left="4455" w:hanging="473"/>
      </w:pPr>
      <w:rPr>
        <w:rFonts w:hint="default"/>
      </w:rPr>
    </w:lvl>
    <w:lvl w:ilvl="5">
      <w:start w:val="0"/>
      <w:numFmt w:val="bullet"/>
      <w:lvlText w:val="•"/>
      <w:lvlJc w:val="left"/>
      <w:pPr>
        <w:ind w:left="5327" w:hanging="473"/>
      </w:pPr>
      <w:rPr>
        <w:rFonts w:hint="default"/>
      </w:rPr>
    </w:lvl>
    <w:lvl w:ilvl="6">
      <w:start w:val="0"/>
      <w:numFmt w:val="bullet"/>
      <w:lvlText w:val="•"/>
      <w:lvlJc w:val="left"/>
      <w:pPr>
        <w:ind w:left="6199" w:hanging="473"/>
      </w:pPr>
      <w:rPr>
        <w:rFonts w:hint="default"/>
      </w:rPr>
    </w:lvl>
    <w:lvl w:ilvl="7">
      <w:start w:val="0"/>
      <w:numFmt w:val="bullet"/>
      <w:lvlText w:val="•"/>
      <w:lvlJc w:val="left"/>
      <w:pPr>
        <w:ind w:left="7070" w:hanging="473"/>
      </w:pPr>
      <w:rPr>
        <w:rFonts w:hint="default"/>
      </w:rPr>
    </w:lvl>
    <w:lvl w:ilvl="8">
      <w:start w:val="0"/>
      <w:numFmt w:val="bullet"/>
      <w:lvlText w:val="•"/>
      <w:lvlJc w:val="left"/>
      <w:pPr>
        <w:ind w:left="7942" w:hanging="473"/>
      </w:pPr>
      <w:rPr>
        <w:rFonts w:hint="default"/>
      </w:rPr>
    </w:lvl>
  </w:abstractNum>
  <w:abstractNum w:abstractNumId="2">
    <w:multiLevelType w:val="hybridMultilevel"/>
    <w:lvl w:ilvl="0">
      <w:start w:val="3"/>
      <w:numFmt w:val="decimal"/>
      <w:lvlText w:val="%1"/>
      <w:lvlJc w:val="left"/>
      <w:pPr>
        <w:ind w:left="1255" w:hanging="317"/>
        <w:jc w:val="left"/>
      </w:pPr>
      <w:rPr>
        <w:rFonts w:hint="default"/>
      </w:rPr>
    </w:lvl>
    <w:lvl w:ilvl="1">
      <w:start w:val="1"/>
      <w:numFmt w:val="decimal"/>
      <w:lvlText w:val="%1.%2"/>
      <w:lvlJc w:val="left"/>
      <w:pPr>
        <w:ind w:left="12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855" w:hanging="473"/>
      </w:pPr>
      <w:rPr>
        <w:rFonts w:hint="default"/>
      </w:rPr>
    </w:lvl>
    <w:lvl w:ilvl="4">
      <w:start w:val="0"/>
      <w:numFmt w:val="bullet"/>
      <w:lvlText w:val="•"/>
      <w:lvlJc w:val="left"/>
      <w:pPr>
        <w:ind w:left="3831" w:hanging="473"/>
      </w:pPr>
      <w:rPr>
        <w:rFonts w:hint="default"/>
      </w:rPr>
    </w:lvl>
    <w:lvl w:ilvl="5">
      <w:start w:val="0"/>
      <w:numFmt w:val="bullet"/>
      <w:lvlText w:val="•"/>
      <w:lvlJc w:val="left"/>
      <w:pPr>
        <w:ind w:left="4807" w:hanging="473"/>
      </w:pPr>
      <w:rPr>
        <w:rFonts w:hint="default"/>
      </w:rPr>
    </w:lvl>
    <w:lvl w:ilvl="6">
      <w:start w:val="0"/>
      <w:numFmt w:val="bullet"/>
      <w:lvlText w:val="•"/>
      <w:lvlJc w:val="left"/>
      <w:pPr>
        <w:ind w:left="5783" w:hanging="473"/>
      </w:pPr>
      <w:rPr>
        <w:rFonts w:hint="default"/>
      </w:rPr>
    </w:lvl>
    <w:lvl w:ilvl="7">
      <w:start w:val="0"/>
      <w:numFmt w:val="bullet"/>
      <w:lvlText w:val="•"/>
      <w:lvlJc w:val="left"/>
      <w:pPr>
        <w:ind w:left="6759" w:hanging="473"/>
      </w:pPr>
      <w:rPr>
        <w:rFonts w:hint="default"/>
      </w:rPr>
    </w:lvl>
    <w:lvl w:ilvl="8">
      <w:start w:val="0"/>
      <w:numFmt w:val="bullet"/>
      <w:lvlText w:val="•"/>
      <w:lvlJc w:val="left"/>
      <w:pPr>
        <w:ind w:left="7734" w:hanging="473"/>
      </w:pPr>
      <w:rPr>
        <w:rFonts w:hint="default"/>
      </w:rPr>
    </w:lvl>
  </w:abstractNum>
  <w:abstractNum w:abstractNumId="1">
    <w:multiLevelType w:val="hybridMultilevel"/>
    <w:lvl w:ilvl="0">
      <w:start w:val="2"/>
      <w:numFmt w:val="decimal"/>
      <w:lvlText w:val="%1"/>
      <w:lvlJc w:val="left"/>
      <w:pPr>
        <w:ind w:left="1255" w:hanging="317"/>
        <w:jc w:val="left"/>
      </w:pPr>
      <w:rPr>
        <w:rFonts w:hint="default"/>
      </w:rPr>
    </w:lvl>
    <w:lvl w:ilvl="1">
      <w:start w:val="1"/>
      <w:numFmt w:val="decimal"/>
      <w:lvlText w:val="%1.%2"/>
      <w:lvlJc w:val="left"/>
      <w:pPr>
        <w:ind w:left="12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83" w:hanging="473"/>
      </w:pPr>
      <w:rPr>
        <w:rFonts w:hint="default"/>
      </w:rPr>
    </w:lvl>
    <w:lvl w:ilvl="4">
      <w:start w:val="0"/>
      <w:numFmt w:val="bullet"/>
      <w:lvlText w:val="•"/>
      <w:lvlJc w:val="left"/>
      <w:pPr>
        <w:ind w:left="4455" w:hanging="473"/>
      </w:pPr>
      <w:rPr>
        <w:rFonts w:hint="default"/>
      </w:rPr>
    </w:lvl>
    <w:lvl w:ilvl="5">
      <w:start w:val="0"/>
      <w:numFmt w:val="bullet"/>
      <w:lvlText w:val="•"/>
      <w:lvlJc w:val="left"/>
      <w:pPr>
        <w:ind w:left="5327" w:hanging="473"/>
      </w:pPr>
      <w:rPr>
        <w:rFonts w:hint="default"/>
      </w:rPr>
    </w:lvl>
    <w:lvl w:ilvl="6">
      <w:start w:val="0"/>
      <w:numFmt w:val="bullet"/>
      <w:lvlText w:val="•"/>
      <w:lvlJc w:val="left"/>
      <w:pPr>
        <w:ind w:left="6199" w:hanging="473"/>
      </w:pPr>
      <w:rPr>
        <w:rFonts w:hint="default"/>
      </w:rPr>
    </w:lvl>
    <w:lvl w:ilvl="7">
      <w:start w:val="0"/>
      <w:numFmt w:val="bullet"/>
      <w:lvlText w:val="•"/>
      <w:lvlJc w:val="left"/>
      <w:pPr>
        <w:ind w:left="7070" w:hanging="473"/>
      </w:pPr>
      <w:rPr>
        <w:rFonts w:hint="default"/>
      </w:rPr>
    </w:lvl>
    <w:lvl w:ilvl="8">
      <w:start w:val="0"/>
      <w:numFmt w:val="bullet"/>
      <w:lvlText w:val="•"/>
      <w:lvlJc w:val="left"/>
      <w:pPr>
        <w:ind w:left="7942" w:hanging="473"/>
      </w:pPr>
      <w:rPr>
        <w:rFonts w:hint="default"/>
      </w:rPr>
    </w:lvl>
  </w:abstractNum>
  <w:abstractNum w:abstractNumId="0">
    <w:multiLevelType w:val="hybridMultilevel"/>
    <w:lvl w:ilvl="0">
      <w:start w:val="1"/>
      <w:numFmt w:val="decimal"/>
      <w:lvlText w:val="%1"/>
      <w:lvlJc w:val="left"/>
      <w:pPr>
        <w:ind w:left="1255" w:hanging="317"/>
        <w:jc w:val="left"/>
      </w:pPr>
      <w:rPr>
        <w:rFonts w:hint="default"/>
      </w:rPr>
    </w:lvl>
    <w:lvl w:ilvl="1">
      <w:start w:val="1"/>
      <w:numFmt w:val="decimal"/>
      <w:lvlText w:val="%1.%2"/>
      <w:lvlJc w:val="left"/>
      <w:pPr>
        <w:ind w:left="12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8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83" w:hanging="473"/>
      </w:pPr>
      <w:rPr>
        <w:rFonts w:hint="default"/>
      </w:rPr>
    </w:lvl>
    <w:lvl w:ilvl="4">
      <w:start w:val="0"/>
      <w:numFmt w:val="bullet"/>
      <w:lvlText w:val="•"/>
      <w:lvlJc w:val="left"/>
      <w:pPr>
        <w:ind w:left="4455" w:hanging="473"/>
      </w:pPr>
      <w:rPr>
        <w:rFonts w:hint="default"/>
      </w:rPr>
    </w:lvl>
    <w:lvl w:ilvl="5">
      <w:start w:val="0"/>
      <w:numFmt w:val="bullet"/>
      <w:lvlText w:val="•"/>
      <w:lvlJc w:val="left"/>
      <w:pPr>
        <w:ind w:left="5327" w:hanging="473"/>
      </w:pPr>
      <w:rPr>
        <w:rFonts w:hint="default"/>
      </w:rPr>
    </w:lvl>
    <w:lvl w:ilvl="6">
      <w:start w:val="0"/>
      <w:numFmt w:val="bullet"/>
      <w:lvlText w:val="•"/>
      <w:lvlJc w:val="left"/>
      <w:pPr>
        <w:ind w:left="6199" w:hanging="473"/>
      </w:pPr>
      <w:rPr>
        <w:rFonts w:hint="default"/>
      </w:rPr>
    </w:lvl>
    <w:lvl w:ilvl="7">
      <w:start w:val="0"/>
      <w:numFmt w:val="bullet"/>
      <w:lvlText w:val="•"/>
      <w:lvlJc w:val="left"/>
      <w:pPr>
        <w:ind w:left="7070" w:hanging="473"/>
      </w:pPr>
      <w:rPr>
        <w:rFonts w:hint="default"/>
      </w:rPr>
    </w:lvl>
    <w:lvl w:ilvl="8">
      <w:start w:val="0"/>
      <w:numFmt w:val="bullet"/>
      <w:lvlText w:val="•"/>
      <w:lvlJc w:val="left"/>
      <w:pPr>
        <w:ind w:left="7942" w:hanging="473"/>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1"/>
      <w:ind w:leftChars="0" w:left="938"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2.xml"/><Relationship Id="rId20" Type="http://schemas.openxmlformats.org/officeDocument/2006/relationships/footer" Target="footer4.xml"/><Relationship Id="rId21" Type="http://schemas.openxmlformats.org/officeDocument/2006/relationships/image" Target="media/image11.jpeg"/><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header" Target="header5.xml"/><Relationship Id="rId30" Type="http://schemas.openxmlformats.org/officeDocument/2006/relationships/footer" Target="footer7.xml"/><Relationship Id="rId31" Type="http://schemas.openxmlformats.org/officeDocument/2006/relationships/header" Target="head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12.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赤霞珠葡萄籽蛋白质提取工艺研究</dc:title>
  <dcterms:created xsi:type="dcterms:W3CDTF">2017-03-15T20:01:32Z</dcterms:created>
  <dcterms:modified xsi:type="dcterms:W3CDTF">2017-03-15T20:01:32Z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2015-11-25T00:00:00Z</vt:filetime>
  </property>
  <property fmtid="{D5CDD505-2E9C-101B-9397-08002B2CF9AE}" pid="3" name="Creator">
    <vt:lpwstr>Microsoft® Word 2010</vt:lpwstr>
  </property>
  <property fmtid="{D5CDD505-2E9C-101B-9397-08002B2CF9AE}" pid="4" name="LastSaved">
    <vt:filetime>2017-03-15T00:00:00Z</vt:filetime>
  </property>
</Properties>
</file>