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9.xml" ContentType="application/vnd.openxmlformats-officedocument.wordprocessingml.header+xml"/>
  <Override PartName="/word/footer29.xml" ContentType="application/vnd.openxmlformats-officedocument.wordprocessingml.footer+xml"/>
  <Override PartName="/word/header20.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21.xml" ContentType="application/vnd.openxmlformats-officedocument.wordprocessingml.header+xml"/>
  <Override PartName="/word/footer39.xml" ContentType="application/vnd.openxmlformats-officedocument.wordprocessingml.footer+xml"/>
  <Override PartName="/word/header22.xml" ContentType="application/vnd.openxmlformats-officedocument.wordprocessingml.header+xml"/>
  <Override PartName="/word/footer40.xml" ContentType="application/vnd.openxmlformats-officedocument.wordprocessingml.footer+xml"/>
  <Override PartName="/word/header23.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24.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25.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header26.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header27.xml" ContentType="application/vnd.openxmlformats-officedocument.wordprocessingml.header+xml"/>
  <Override PartName="/word/footer57.xml" ContentType="application/vnd.openxmlformats-officedocument.wordprocessingml.footer+xml"/>
  <Override PartName="/word/header28.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29.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67.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4"/>
      </w:tblGrid>
      <w:tr>
        <w:trPr>
          <w:trHeight w:val="960" w:hRule="atLeast"/>
        </w:trPr>
        <w:tc>
          <w:tcPr>
            <w:tcW w:w="8704" w:type="dxa"/>
          </w:tcPr>
          <w:p w:rsidR="0018722C">
            <w:pPr>
              <w:widowControl w:val="0"/>
              <w:snapToGrid w:val="1"/>
              <w:spacing w:line="240" w:lineRule="atLeast"/>
              <w:ind w:leftChars="0" w:left="0" w:rightChars="0" w:right="0" w:firstLineChars="0" w:firstLine="0"/>
              <w:jc w:val="left"/>
              <w:autoSpaceDE w:val="0"/>
              <w:autoSpaceDN w:val="0"/>
              <w:tabs>
                <w:tab w:pos="6082"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分类号：Q949</w:t>
            </w:r>
            <w:r w:rsidRPr="00000000">
              <w:rPr>
                <w:kern w:val="2"/>
                <w:sz w:val="22"/>
                <w:szCs w:val="22"/>
                <w:rFonts w:cstheme="minorBidi" w:ascii="Times New Roman" w:hAnsi="Times New Roman" w:eastAsia="Times New Roman" w:cs="Times New Roman"/>
              </w:rPr>
              <w:tab/>
              <w:t>单位代码：10389</w:t>
            </w:r>
          </w:p>
          <w:p w:rsidR="0018722C">
            <w:pPr>
              <w:widowControl w:val="0"/>
              <w:snapToGrid w:val="1"/>
              <w:spacing w:line="240" w:lineRule="atLeast"/>
              <w:ind w:leftChars="0" w:left="0" w:rightChars="0" w:right="0" w:firstLineChars="0" w:firstLine="0"/>
              <w:jc w:val="left"/>
              <w:autoSpaceDE w:val="0"/>
              <w:autoSpaceDN w:val="0"/>
              <w:tabs>
                <w:tab w:pos="679" w:val="left" w:leader="none"/>
                <w:tab w:pos="6082" w:val="left" w:leader="none"/>
                <w:tab w:pos="6682"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密</w:t>
            </w:r>
            <w:r w:rsidRPr="00000000">
              <w:rPr>
                <w:kern w:val="2"/>
                <w:sz w:val="22"/>
                <w:szCs w:val="22"/>
                <w:rFonts w:cstheme="minorBidi" w:ascii="Times New Roman" w:hAnsi="Times New Roman" w:eastAsia="Times New Roman" w:cs="Times New Roman"/>
              </w:rPr>
              <w:tab/>
              <w:t>级：</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t>号：1101407</w:t>
            </w:r>
          </w:p>
        </w:tc>
      </w:tr>
      <w:tr>
        <w:trPr>
          <w:trHeight w:val="1600" w:hRule="atLeast"/>
        </w:trPr>
        <w:tc>
          <w:tcPr>
            <w:tcW w:w="87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Times New Roman" w:eastAsia="微软雅黑" w:cs="Times New Roman" w:hint="eastAsia"/>
                <w:b/>
              </w:rPr>
            </w:pPr>
            <w:bookmarkStart w:name="封面 " w:id="1"/>
            <w:bookmarkEnd w:id="1"/>
            <w:r>
              <w:rPr>
                <w:kern w:val="2"/>
                <w:szCs w:val="22"/>
                <w:rFonts w:ascii="微软雅黑" w:eastAsia="微软雅黑" w:hint="eastAsia" w:cstheme="minorBidi" w:hAnsi="Times New Roman" w:cs="Times New Roman"/>
                <w:b/>
                <w:w w:val="95"/>
                <w:sz w:val="28"/>
              </w:rPr>
              <w:t>福建农林大学硕士学位论文</w:t>
            </w:r>
          </w:p>
        </w:tc>
      </w:tr>
      <w:tr>
        <w:trPr>
          <w:trHeight w:val="3200" w:hRule="atLeast"/>
        </w:trPr>
        <w:tc>
          <w:tcPr>
            <w:tcW w:w="87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4"/>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4"/>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pacing w:val="-2"/>
                <w:sz w:val="44"/>
              </w:rPr>
              <w:t>金丝草水提物降低慢性肾衰小鼠血肌酐、尿</w:t>
            </w:r>
            <w:r>
              <w:rPr>
                <w:kern w:val="2"/>
                <w:szCs w:val="22"/>
                <w:rFonts w:ascii="黑体" w:eastAsia="黑体" w:hint="eastAsia" w:cstheme="minorBidi" w:hAnsi="Times New Roman" w:cs="Times New Roman"/>
                <w:b/>
                <w:spacing w:val="-2"/>
                <w:w w:val="95"/>
                <w:sz w:val="44"/>
              </w:rPr>
              <w:t>素氮活性及成分研究</w:t>
            </w:r>
          </w:p>
        </w:tc>
      </w:tr>
      <w:tr>
        <w:trPr>
          <w:trHeight w:val="7120" w:hRule="atLeast"/>
        </w:trPr>
        <w:tc>
          <w:tcPr>
            <w:tcW w:w="87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after="0" w:line="408" w:lineRule="auto" w:before="167"/>
              <w:ind w:firstLineChars="0" w:firstLine="0" w:leftChars="0" w:left="2442" w:rightChars="0" w:right="3464"/>
              <w:jc w:val="both"/>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学 科 门 类：理 学</w:t>
            </w:r>
            <w:r>
              <w:rPr>
                <w:kern w:val="2"/>
                <w:szCs w:val="22"/>
                <w:rFonts w:ascii="宋体" w:eastAsia="宋体" w:hint="eastAsia" w:cstheme="minorBidi" w:hAnsi="Times New Roman" w:cs="Times New Roman"/>
                <w:w w:val="95"/>
                <w:sz w:val="28"/>
              </w:rPr>
              <w:t>一级学科名称：生物学二级学科名称：植物学</w:t>
            </w:r>
          </w:p>
          <w:p w:rsidR="0018722C">
            <w:pPr>
              <w:widowControl w:val="0"/>
              <w:snapToGrid w:val="1"/>
              <w:spacing w:beforeLines="0" w:afterLines="0" w:after="0" w:line="408" w:lineRule="auto" w:before="61"/>
              <w:ind w:firstLineChars="0" w:firstLine="0" w:leftChars="0" w:left="2442" w:rightChars="0" w:right="2626"/>
              <w:jc w:val="left"/>
              <w:autoSpaceDE w:val="0"/>
              <w:autoSpaceDN w:val="0"/>
              <w:tabs>
                <w:tab w:pos="3138" w:val="left" w:leader="none"/>
                <w:tab w:pos="3416" w:val="left" w:leader="none"/>
                <w:tab w:pos="3839"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Pr>
                <w:kern w:val="2"/>
                <w:szCs w:val="22"/>
                <w:rFonts w:ascii="宋体" w:eastAsia="宋体" w:hint="eastAsia" w:cstheme="minorBidi" w:hAnsi="Times New Roman" w:cs="Times New Roman"/>
                <w:spacing w:val="-2"/>
                <w:sz w:val="28"/>
              </w:rPr>
              <w:t> </w:t>
            </w:r>
            <w:r>
              <w:rPr>
                <w:kern w:val="2"/>
                <w:szCs w:val="22"/>
                <w:rFonts w:ascii="宋体" w:eastAsia="宋体" w:hint="eastAsia" w:cstheme="minorBidi" w:hAnsi="Times New Roman" w:cs="Times New Roman"/>
                <w:sz w:val="28"/>
              </w:rPr>
              <w:t>究</w:t>
            </w:r>
            <w:r w:rsidRPr="00000000">
              <w:rPr>
                <w:kern w:val="2"/>
                <w:sz w:val="22"/>
                <w:szCs w:val="22"/>
                <w:rFonts w:cstheme="minorBidi" w:ascii="Times New Roman" w:hAnsi="Times New Roman" w:eastAsia="Times New Roman" w:cs="Times New Roman"/>
              </w:rPr>
              <w:tab/>
              <w:t>方</w:t>
            </w:r>
            <w:r>
              <w:rPr>
                <w:kern w:val="2"/>
                <w:szCs w:val="22"/>
                <w:rFonts w:ascii="宋体" w:eastAsia="宋体" w:hint="eastAsia" w:cstheme="minorBidi" w:hAnsi="Times New Roman" w:cs="Times New Roman"/>
                <w:spacing w:val="-4"/>
                <w:sz w:val="28"/>
              </w:rPr>
              <w:t> </w:t>
            </w:r>
            <w:r>
              <w:rPr>
                <w:kern w:val="2"/>
                <w:szCs w:val="22"/>
                <w:rFonts w:ascii="宋体" w:eastAsia="宋体" w:hint="eastAsia" w:cstheme="minorBidi" w:hAnsi="Times New Roman" w:cs="Times New Roman"/>
                <w:sz w:val="28"/>
              </w:rPr>
              <w:t>向</w:t>
            </w:r>
            <w:r>
              <w:rPr>
                <w:kern w:val="2"/>
                <w:szCs w:val="22"/>
                <w:rFonts w:ascii="宋体" w:eastAsia="宋体" w:hint="eastAsia" w:cstheme="minorBidi" w:hAnsi="Times New Roman" w:cs="Times New Roman"/>
                <w:spacing w:val="1"/>
                <w:sz w:val="28"/>
              </w:rPr>
              <w:t>：</w:t>
            </w:r>
            <w:r>
              <w:rPr>
                <w:kern w:val="2"/>
                <w:szCs w:val="22"/>
                <w:rFonts w:ascii="宋体" w:eastAsia="宋体" w:hint="eastAsia" w:cstheme="minorBidi" w:hAnsi="Times New Roman" w:cs="Times New Roman"/>
                <w:sz w:val="28"/>
              </w:rPr>
              <w:t>天然</w:t>
            </w:r>
            <w:r>
              <w:rPr>
                <w:kern w:val="2"/>
                <w:szCs w:val="22"/>
                <w:rFonts w:ascii="宋体" w:eastAsia="宋体" w:hint="eastAsia" w:cstheme="minorBidi" w:hAnsi="Times New Roman" w:cs="Times New Roman"/>
                <w:spacing w:val="1"/>
                <w:sz w:val="28"/>
              </w:rPr>
              <w:t>产</w:t>
            </w:r>
            <w:r>
              <w:rPr>
                <w:kern w:val="2"/>
                <w:szCs w:val="22"/>
                <w:rFonts w:ascii="宋体" w:eastAsia="宋体" w:hint="eastAsia" w:cstheme="minorBidi" w:hAnsi="Times New Roman" w:cs="Times New Roman"/>
                <w:sz w:val="28"/>
              </w:rPr>
              <w:t>物化学</w:t>
            </w:r>
            <w:r>
              <w:rPr>
                <w:kern w:val="2"/>
                <w:szCs w:val="22"/>
                <w:rFonts w:ascii="宋体" w:eastAsia="宋体" w:hint="eastAsia" w:cstheme="minorBidi" w:hAnsi="Times New Roman" w:cs="Times New Roman"/>
                <w:w w:val="99"/>
                <w:sz w:val="28"/>
              </w:rPr>
              <w:t> </w:t>
            </w: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w w:val="95"/>
                <w:sz w:val="28"/>
              </w:rPr>
              <w:t>生</w:t>
            </w:r>
            <w:r>
              <w:rPr>
                <w:kern w:val="2"/>
                <w:szCs w:val="22"/>
                <w:rFonts w:ascii="宋体" w:eastAsia="宋体" w:hint="eastAsia" w:cstheme="minorBidi" w:hAnsi="Times New Roman" w:cs="Times New Roman"/>
                <w:spacing w:val="1"/>
                <w:w w:val="95"/>
                <w:sz w:val="28"/>
              </w:rPr>
              <w:t>：</w:t>
            </w:r>
            <w:r>
              <w:rPr>
                <w:kern w:val="2"/>
                <w:szCs w:val="22"/>
                <w:rFonts w:ascii="宋体" w:eastAsia="宋体" w:hint="eastAsia" w:cstheme="minorBidi" w:hAnsi="Times New Roman" w:cs="Times New Roman"/>
                <w:w w:val="95"/>
                <w:sz w:val="28"/>
              </w:rPr>
              <w:t>陈锡铖</w:t>
            </w:r>
          </w:p>
          <w:p w:rsidR="0018722C">
            <w:pPr>
              <w:widowControl w:val="0"/>
              <w:snapToGrid w:val="1"/>
              <w:spacing w:beforeLines="0" w:afterLines="0" w:lineRule="auto" w:line="240" w:after="0" w:before="61"/>
              <w:ind w:firstLineChars="0" w:firstLine="0" w:rightChars="0" w:right="0" w:leftChars="0" w:left="2581"/>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指 导 教 师：叶舟教授</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both"/>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论文完成时间：二 0 一三年五月</w:t>
            </w:r>
          </w:p>
        </w:tc>
      </w:tr>
    </w:tbl>
    <w:p w:rsidR="0018722C">
      <w:pPr>
        <w:spacing w:after="0" w:line="350" w:lineRule="auto"/>
        <w:jc w:val="both"/>
        <w:rPr>
          <w:rFonts w:ascii="宋体" w:eastAsia="宋体" w:hint="eastAsia"/>
          <w:sz w:val="28"/>
        </w:rPr>
        <w:sectPr w:rsidR="00556256">
          <w:pgSz w:w="11910" w:h="16840"/>
          <w:pgMar w:top="1460" w:bottom="280" w:left="1500" w:right="1480"/>
          <w:pgNumType w:start="1"/>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4"/>
      </w:tblGrid>
      <w:tr>
        <w:trPr>
          <w:trHeight w:val="1500" w:hRule="atLeast"/>
        </w:trPr>
        <w:tc>
          <w:tcPr>
            <w:tcW w:w="87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微软雅黑" w:eastAsia="Times New Roman" w:cs="Times New Roman"/>
                <w:b/>
              </w:rPr>
            </w:pPr>
            <w:r>
              <w:rPr>
                <w:kern w:val="2"/>
                <w:szCs w:val="22"/>
                <w:rFonts w:ascii="微软雅黑" w:hAnsi="微软雅黑" w:cstheme="minorBidi" w:eastAsia="Times New Roman" w:cs="Times New Roman"/>
                <w:b/>
                <w:spacing w:val="2"/>
                <w:w w:val="62"/>
                <w:sz w:val="28"/>
              </w:rPr>
              <w:t>D</w:t>
            </w:r>
            <w:r>
              <w:rPr>
                <w:kern w:val="2"/>
                <w:szCs w:val="22"/>
                <w:rFonts w:ascii="微软雅黑" w:hAnsi="微软雅黑" w:cstheme="minorBidi" w:eastAsia="Times New Roman" w:cs="Times New Roman"/>
                <w:b/>
                <w:w w:val="125"/>
                <w:sz w:val="28"/>
              </w:rPr>
              <w:t>i</w:t>
            </w:r>
            <w:r>
              <w:rPr>
                <w:kern w:val="2"/>
                <w:szCs w:val="22"/>
                <w:rFonts w:ascii="微软雅黑" w:hAnsi="微软雅黑" w:cstheme="minorBidi" w:eastAsia="Times New Roman" w:cs="Times New Roman"/>
                <w:b/>
                <w:spacing w:val="2"/>
                <w:w w:val="125"/>
                <w:sz w:val="28"/>
              </w:rPr>
              <w:t>s</w:t>
            </w:r>
            <w:r>
              <w:rPr>
                <w:kern w:val="2"/>
                <w:szCs w:val="22"/>
                <w:rFonts w:ascii="微软雅黑" w:hAnsi="微软雅黑" w:cstheme="minorBidi" w:eastAsia="Times New Roman" w:cs="Times New Roman"/>
                <w:b/>
                <w:w w:val="99"/>
                <w:sz w:val="28"/>
              </w:rPr>
              <w:t>se</w:t>
            </w:r>
            <w:r>
              <w:rPr>
                <w:kern w:val="2"/>
                <w:szCs w:val="22"/>
                <w:rFonts w:ascii="微软雅黑" w:hAnsi="微软雅黑" w:cstheme="minorBidi" w:eastAsia="Times New Roman" w:cs="Times New Roman"/>
                <w:b/>
                <w:spacing w:val="2"/>
                <w:w w:val="99"/>
                <w:sz w:val="28"/>
              </w:rPr>
              <w:t>r</w:t>
            </w:r>
            <w:r>
              <w:rPr>
                <w:kern w:val="2"/>
                <w:szCs w:val="22"/>
                <w:rFonts w:ascii="微软雅黑" w:hAnsi="微软雅黑" w:cstheme="minorBidi" w:eastAsia="Times New Roman" w:cs="Times New Roman"/>
                <w:b/>
                <w:w w:val="100"/>
                <w:sz w:val="28"/>
              </w:rPr>
              <w:t>t</w:t>
            </w:r>
            <w:r>
              <w:rPr>
                <w:kern w:val="2"/>
                <w:szCs w:val="22"/>
                <w:rFonts w:ascii="微软雅黑" w:hAnsi="微软雅黑" w:cstheme="minorBidi" w:eastAsia="Times New Roman" w:cs="Times New Roman"/>
                <w:b/>
                <w:spacing w:val="2"/>
                <w:w w:val="100"/>
                <w:sz w:val="28"/>
              </w:rPr>
              <w:t>a</w:t>
            </w:r>
            <w:r>
              <w:rPr>
                <w:kern w:val="2"/>
                <w:szCs w:val="22"/>
                <w:rFonts w:ascii="微软雅黑" w:hAnsi="微软雅黑" w:cstheme="minorBidi" w:eastAsia="Times New Roman" w:cs="Times New Roman"/>
                <w:b/>
                <w:w w:val="109"/>
                <w:sz w:val="28"/>
              </w:rPr>
              <w:t>ti</w:t>
            </w:r>
            <w:r>
              <w:rPr>
                <w:kern w:val="2"/>
                <w:szCs w:val="22"/>
                <w:rFonts w:ascii="微软雅黑" w:hAnsi="微软雅黑" w:cstheme="minorBidi" w:eastAsia="Times New Roman" w:cs="Times New Roman"/>
                <w:b/>
                <w:spacing w:val="2"/>
                <w:w w:val="109"/>
                <w:sz w:val="28"/>
              </w:rPr>
              <w:t>o</w:t>
            </w:r>
            <w:r>
              <w:rPr>
                <w:kern w:val="2"/>
                <w:szCs w:val="22"/>
                <w:rFonts w:ascii="微软雅黑" w:hAnsi="微软雅黑" w:cstheme="minorBidi" w:eastAsia="Times New Roman" w:cs="Times New Roman"/>
                <w:b/>
                <w:w w:val="76"/>
                <w:sz w:val="28"/>
              </w:rPr>
              <w:t>n</w:t>
            </w:r>
            <w:r>
              <w:rPr>
                <w:kern w:val="2"/>
                <w:szCs w:val="22"/>
                <w:rFonts w:ascii="微软雅黑" w:hAnsi="微软雅黑" w:cstheme="minorBidi" w:eastAsia="Times New Roman" w:cs="Times New Roman"/>
                <w:b/>
                <w:sz w:val="28"/>
              </w:rPr>
              <w:t> </w:t>
            </w:r>
            <w:r>
              <w:rPr>
                <w:kern w:val="2"/>
                <w:szCs w:val="22"/>
                <w:rFonts w:ascii="微软雅黑" w:hAnsi="微软雅黑" w:cstheme="minorBidi" w:eastAsia="Times New Roman" w:cs="Times New Roman"/>
                <w:b/>
                <w:spacing w:val="-14"/>
                <w:sz w:val="28"/>
              </w:rPr>
              <w:t> </w:t>
            </w:r>
            <w:r>
              <w:rPr>
                <w:kern w:val="2"/>
                <w:szCs w:val="22"/>
                <w:rFonts w:ascii="微软雅黑" w:hAnsi="微软雅黑" w:cstheme="minorBidi" w:eastAsia="Times New Roman" w:cs="Times New Roman"/>
                <w:b/>
                <w:spacing w:val="2"/>
                <w:w w:val="122"/>
                <w:sz w:val="28"/>
              </w:rPr>
              <w:t>f</w:t>
            </w:r>
            <w:r>
              <w:rPr>
                <w:kern w:val="2"/>
                <w:szCs w:val="22"/>
                <w:rFonts w:ascii="微软雅黑" w:hAnsi="微软雅黑" w:cstheme="minorBidi" w:eastAsia="Times New Roman" w:cs="Times New Roman"/>
                <w:b/>
                <w:w w:val="91"/>
                <w:sz w:val="28"/>
              </w:rPr>
              <w:t>or</w:t>
            </w:r>
            <w:r>
              <w:rPr>
                <w:kern w:val="2"/>
                <w:szCs w:val="22"/>
                <w:rFonts w:ascii="微软雅黑" w:hAnsi="微软雅黑" w:cstheme="minorBidi" w:eastAsia="Times New Roman" w:cs="Times New Roman"/>
                <w:b/>
                <w:sz w:val="28"/>
              </w:rPr>
              <w:t> </w:t>
            </w:r>
            <w:r>
              <w:rPr>
                <w:kern w:val="2"/>
                <w:szCs w:val="22"/>
                <w:rFonts w:ascii="微软雅黑" w:hAnsi="微软雅黑" w:cstheme="minorBidi" w:eastAsia="Times New Roman" w:cs="Times New Roman"/>
                <w:b/>
                <w:spacing w:val="-12"/>
                <w:sz w:val="28"/>
              </w:rPr>
              <w:t> </w:t>
            </w:r>
            <w:r>
              <w:rPr>
                <w:kern w:val="2"/>
                <w:szCs w:val="22"/>
                <w:rFonts w:ascii="微软雅黑" w:hAnsi="微软雅黑" w:cstheme="minorBidi" w:eastAsia="Times New Roman" w:cs="Times New Roman"/>
                <w:b/>
                <w:w w:val="61"/>
                <w:sz w:val="28"/>
              </w:rPr>
              <w:t>M</w:t>
            </w:r>
            <w:r>
              <w:rPr>
                <w:kern w:val="2"/>
                <w:szCs w:val="22"/>
                <w:rFonts w:ascii="微软雅黑" w:hAnsi="微软雅黑" w:cstheme="minorBidi" w:eastAsia="Times New Roman" w:cs="Times New Roman"/>
                <w:b/>
                <w:spacing w:val="2"/>
                <w:w w:val="61"/>
                <w:sz w:val="28"/>
              </w:rPr>
              <w:t>a</w:t>
            </w:r>
            <w:r>
              <w:rPr>
                <w:kern w:val="2"/>
                <w:szCs w:val="22"/>
                <w:rFonts w:ascii="微软雅黑" w:hAnsi="微软雅黑" w:cstheme="minorBidi" w:eastAsia="Times New Roman" w:cs="Times New Roman"/>
                <w:b/>
                <w:w w:val="109"/>
                <w:sz w:val="28"/>
              </w:rPr>
              <w:t>s</w:t>
            </w:r>
            <w:r>
              <w:rPr>
                <w:kern w:val="2"/>
                <w:szCs w:val="22"/>
                <w:rFonts w:ascii="微软雅黑" w:hAnsi="微软雅黑" w:cstheme="minorBidi" w:eastAsia="Times New Roman" w:cs="Times New Roman"/>
                <w:b/>
                <w:spacing w:val="2"/>
                <w:w w:val="109"/>
                <w:sz w:val="28"/>
              </w:rPr>
              <w:t>t</w:t>
            </w:r>
            <w:r>
              <w:rPr>
                <w:kern w:val="2"/>
                <w:szCs w:val="22"/>
                <w:rFonts w:ascii="微软雅黑" w:hAnsi="微软雅黑" w:cstheme="minorBidi" w:eastAsia="Times New Roman" w:cs="Times New Roman"/>
                <w:b/>
                <w:w w:val="98"/>
                <w:sz w:val="28"/>
              </w:rPr>
              <w:t>e</w:t>
            </w:r>
            <w:r>
              <w:rPr>
                <w:kern w:val="2"/>
                <w:szCs w:val="22"/>
                <w:rFonts w:ascii="微软雅黑" w:hAnsi="微软雅黑" w:cstheme="minorBidi" w:eastAsia="Times New Roman" w:cs="Times New Roman"/>
                <w:b/>
                <w:spacing w:val="4"/>
                <w:w w:val="98"/>
                <w:sz w:val="28"/>
              </w:rPr>
              <w:t>r</w:t>
            </w:r>
            <w:r>
              <w:rPr>
                <w:kern w:val="2"/>
                <w:szCs w:val="22"/>
                <w:rFonts w:ascii="宋体" w:hAnsi="宋体" w:cstheme="minorBidi" w:eastAsia="Times New Roman" w:cs="Times New Roman"/>
                <w:b/>
                <w:w w:val="99"/>
                <w:sz w:val="28"/>
              </w:rPr>
              <w:t>’</w:t>
            </w:r>
            <w:r>
              <w:rPr>
                <w:kern w:val="2"/>
                <w:szCs w:val="22"/>
                <w:rFonts w:ascii="微软雅黑" w:hAnsi="微软雅黑" w:cstheme="minorBidi" w:eastAsia="Times New Roman" w:cs="Times New Roman"/>
                <w:b/>
                <w:w w:val="72"/>
                <w:sz w:val="28"/>
              </w:rPr>
              <w:t>D</w:t>
            </w:r>
            <w:r>
              <w:rPr>
                <w:kern w:val="2"/>
                <w:szCs w:val="22"/>
                <w:rFonts w:ascii="微软雅黑" w:hAnsi="微软雅黑" w:cstheme="minorBidi" w:eastAsia="Times New Roman" w:cs="Times New Roman"/>
                <w:b/>
                <w:spacing w:val="2"/>
                <w:w w:val="72"/>
                <w:sz w:val="28"/>
              </w:rPr>
              <w:t>e</w:t>
            </w:r>
            <w:r>
              <w:rPr>
                <w:kern w:val="2"/>
                <w:szCs w:val="22"/>
                <w:rFonts w:ascii="微软雅黑" w:hAnsi="微软雅黑" w:cstheme="minorBidi" w:eastAsia="Times New Roman" w:cs="Times New Roman"/>
                <w:b/>
                <w:w w:val="89"/>
                <w:sz w:val="28"/>
              </w:rPr>
              <w:t>gr</w:t>
            </w:r>
            <w:r>
              <w:rPr>
                <w:kern w:val="2"/>
                <w:szCs w:val="22"/>
                <w:rFonts w:ascii="微软雅黑" w:hAnsi="微软雅黑" w:cstheme="minorBidi" w:eastAsia="Times New Roman" w:cs="Times New Roman"/>
                <w:b/>
                <w:spacing w:val="2"/>
                <w:w w:val="89"/>
                <w:sz w:val="28"/>
              </w:rPr>
              <w:t>e</w:t>
            </w:r>
            <w:r>
              <w:rPr>
                <w:kern w:val="2"/>
                <w:szCs w:val="22"/>
                <w:rFonts w:ascii="微软雅黑" w:hAnsi="微软雅黑" w:cstheme="minorBidi" w:eastAsia="Times New Roman" w:cs="Times New Roman"/>
                <w:b/>
                <w:w w:val="85"/>
                <w:sz w:val="28"/>
              </w:rPr>
              <w:t>e</w:t>
            </w:r>
            <w:r>
              <w:rPr>
                <w:kern w:val="2"/>
                <w:szCs w:val="22"/>
                <w:rFonts w:ascii="微软雅黑" w:hAnsi="微软雅黑" w:cstheme="minorBidi" w:eastAsia="Times New Roman" w:cs="Times New Roman"/>
                <w:b/>
                <w:sz w:val="28"/>
              </w:rPr>
              <w:t> </w:t>
            </w:r>
            <w:r>
              <w:rPr>
                <w:kern w:val="2"/>
                <w:szCs w:val="22"/>
                <w:rFonts w:ascii="微软雅黑" w:hAnsi="微软雅黑" w:cstheme="minorBidi" w:eastAsia="Times New Roman" w:cs="Times New Roman"/>
                <w:b/>
                <w:spacing w:val="-12"/>
                <w:sz w:val="28"/>
              </w:rPr>
              <w:t> </w:t>
            </w:r>
            <w:r>
              <w:rPr>
                <w:kern w:val="2"/>
                <w:szCs w:val="22"/>
                <w:rFonts w:ascii="微软雅黑" w:hAnsi="微软雅黑" w:cstheme="minorBidi" w:eastAsia="Times New Roman" w:cs="Times New Roman"/>
                <w:b/>
                <w:w w:val="93"/>
                <w:sz w:val="28"/>
              </w:rPr>
              <w:t>of</w:t>
            </w:r>
            <w:r>
              <w:rPr>
                <w:kern w:val="2"/>
                <w:szCs w:val="22"/>
                <w:rFonts w:ascii="微软雅黑" w:hAnsi="微软雅黑" w:cstheme="minorBidi" w:eastAsia="Times New Roman" w:cs="Times New Roman"/>
                <w:b/>
                <w:sz w:val="28"/>
              </w:rPr>
              <w:t> </w:t>
            </w:r>
            <w:r>
              <w:rPr>
                <w:kern w:val="2"/>
                <w:szCs w:val="22"/>
                <w:rFonts w:ascii="微软雅黑" w:hAnsi="微软雅黑" w:cstheme="minorBidi" w:eastAsia="Times New Roman" w:cs="Times New Roman"/>
                <w:b/>
                <w:spacing w:val="-12"/>
                <w:sz w:val="28"/>
              </w:rPr>
              <w:t> </w:t>
            </w:r>
            <w:r>
              <w:rPr>
                <w:kern w:val="2"/>
                <w:szCs w:val="22"/>
                <w:rFonts w:ascii="微软雅黑" w:hAnsi="微软雅黑" w:cstheme="minorBidi" w:eastAsia="Times New Roman" w:cs="Times New Roman"/>
                <w:b/>
                <w:w w:val="75"/>
                <w:sz w:val="28"/>
              </w:rPr>
              <w:t>F</w:t>
            </w:r>
            <w:r>
              <w:rPr>
                <w:kern w:val="2"/>
                <w:szCs w:val="22"/>
                <w:rFonts w:ascii="微软雅黑" w:hAnsi="微软雅黑" w:cstheme="minorBidi" w:eastAsia="Times New Roman" w:cs="Times New Roman"/>
                <w:b/>
                <w:spacing w:val="2"/>
                <w:w w:val="75"/>
                <w:sz w:val="28"/>
              </w:rPr>
              <w:t>A</w:t>
            </w:r>
            <w:r>
              <w:rPr>
                <w:kern w:val="2"/>
                <w:szCs w:val="22"/>
                <w:rFonts w:ascii="微软雅黑" w:hAnsi="微软雅黑" w:cstheme="minorBidi" w:eastAsia="Times New Roman" w:cs="Times New Roman"/>
                <w:b/>
                <w:w w:val="74"/>
                <w:sz w:val="28"/>
              </w:rPr>
              <w:t>FU</w:t>
            </w:r>
          </w:p>
        </w:tc>
      </w:tr>
      <w:tr>
        <w:trPr>
          <w:trHeight w:val="4760" w:hRule="atLeast"/>
        </w:trPr>
        <w:tc>
          <w:tcPr>
            <w:tcW w:w="87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4"/>
                <w:szCs w:val="22"/>
                <w:rFonts w:cstheme="minorBidi" w:ascii="Times New Roman" w:hAnsi="Times New Roman" w:eastAsia="Times New Roman" w:cs="Times New Roman"/>
              </w:rPr>
            </w:pP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52"/>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center"/>
              <w:autoSpaceDE w:val="0"/>
              <w:autoSpaceDN w:val="0"/>
              <w:tabs>
                <w:tab w:pos="1087" w:val="left" w:leader="none"/>
                <w:tab w:pos="1973" w:val="left" w:leader="none"/>
                <w:tab w:pos="2173" w:val="left" w:leader="none"/>
                <w:tab w:pos="2635" w:val="left" w:leader="none"/>
                <w:tab w:pos="3083" w:val="left" w:leader="none"/>
                <w:tab w:pos="3523" w:val="left" w:leader="none"/>
                <w:tab w:pos="3966" w:val="left" w:leader="none"/>
                <w:tab w:pos="4563" w:val="left" w:leader="none"/>
                <w:tab w:pos="4852" w:val="left" w:leader="none"/>
                <w:tab w:pos="5078" w:val="left" w:leader="none"/>
                <w:tab w:pos="5745" w:val="left" w:leader="none"/>
                <w:tab w:pos="6848" w:val="left" w:leader="none"/>
                <w:tab w:pos="7295" w:val="left" w:leader="none"/>
                <w:tab w:pos="7620" w:val="left" w:leader="none"/>
              </w:tabs>
              <w:pBdr>
                <w:bottom w:val="none" w:sz="0" w:space="0" w:color="auto"/>
              </w:pBdr>
              <w:rPr>
                <w:kern w:val="2"/>
                <w:sz w:val="44"/>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44"/>
              </w:rPr>
              <w:t>Studies</w:t>
            </w:r>
            <w:r w:rsidRPr="00000000">
              <w:rPr>
                <w:kern w:val="2"/>
                <w:sz w:val="22"/>
                <w:szCs w:val="22"/>
                <w:rFonts w:cstheme="minorBidi" w:ascii="Times New Roman" w:hAnsi="Times New Roman" w:eastAsia="Times New Roman" w:cs="Times New Roman"/>
              </w:rPr>
              <w:tab/>
              <w:t>on</w:t>
            </w:r>
            <w:r w:rsidRPr="00000000">
              <w:rPr>
                <w:kern w:val="2"/>
                <w:sz w:val="22"/>
                <w:szCs w:val="22"/>
                <w:rFonts w:cstheme="minorBidi" w:ascii="Times New Roman" w:hAnsi="Times New Roman" w:eastAsia="Times New Roman" w:cs="Times New Roman"/>
              </w:rPr>
              <w:tab/>
              <w:t>the</w:t>
            </w:r>
            <w:r w:rsidRPr="00000000">
              <w:rPr>
                <w:kern w:val="2"/>
                <w:sz w:val="22"/>
                <w:szCs w:val="22"/>
                <w:rFonts w:cstheme="minorBidi" w:ascii="Times New Roman" w:hAnsi="Times New Roman" w:eastAsia="Times New Roman" w:cs="Times New Roman"/>
              </w:rPr>
              <w:tab/>
              <w:t>water</w:t>
            </w:r>
            <w:r w:rsidRPr="00000000">
              <w:rPr>
                <w:kern w:val="2"/>
                <w:sz w:val="22"/>
                <w:szCs w:val="22"/>
                <w:rFonts w:cstheme="minorBidi" w:ascii="Times New Roman" w:hAnsi="Times New Roman" w:eastAsia="Times New Roman" w:cs="Times New Roman"/>
              </w:rPr>
              <w:tab/>
              <w:t>extracts</w:t>
            </w:r>
            <w:r w:rsidRPr="00000000">
              <w:rPr>
                <w:kern w:val="2"/>
                <w:sz w:val="22"/>
                <w:szCs w:val="22"/>
                <w:rFonts w:cstheme="minorBidi" w:ascii="Times New Roman" w:hAnsi="Times New Roman" w:eastAsia="Times New Roman" w:cs="Times New Roman"/>
              </w:rPr>
              <w:tab/>
              <w:t>in</w:t>
            </w:r>
            <w:r>
              <w:rPr>
                <w:kern w:val="2"/>
                <w:szCs w:val="22"/>
                <w:rFonts w:ascii="微软雅黑" w:eastAsia="微软雅黑" w:hint="eastAsia" w:cstheme="minorBidi" w:hAnsi="Times New Roman" w:cs="Times New Roman"/>
                <w:b/>
                <w:spacing w:val="65"/>
                <w:sz w:val="44"/>
              </w:rPr>
              <w:t> </w:t>
            </w:r>
            <w:r>
              <w:rPr>
                <w:kern w:val="2"/>
                <w:szCs w:val="22"/>
                <w:rFonts w:ascii="微软雅黑" w:eastAsia="微软雅黑" w:hint="eastAsia" w:cstheme="minorBidi" w:hAnsi="Times New Roman" w:cs="Times New Roman"/>
                <w:b/>
                <w:w w:val="80"/>
                <w:sz w:val="46"/>
              </w:rPr>
              <w:t>Pogonatherum</w:t>
            </w:r>
            <w:r w:rsidRPr="00000000">
              <w:rPr>
                <w:kern w:val="2"/>
                <w:sz w:val="22"/>
                <w:szCs w:val="22"/>
                <w:rFonts w:cstheme="minorBidi" w:ascii="Times New Roman" w:hAnsi="Times New Roman" w:eastAsia="Times New Roman" w:cs="Times New Roman"/>
              </w:rPr>
              <w:tab/>
            </w:r>
            <w:r>
              <w:rPr>
                <w:kern w:val="2"/>
                <w:szCs w:val="22"/>
                <w:rFonts w:ascii="微软雅黑" w:eastAsia="微软雅黑" w:hint="eastAsia" w:cstheme="minorBidi" w:hAnsi="Times New Roman" w:cs="Times New Roman"/>
                <w:b/>
                <w:w w:val="95"/>
                <w:sz w:val="46"/>
              </w:rPr>
              <w:t>crinitum</w:t>
            </w:r>
            <w:r w:rsidRPr="00000000">
              <w:rPr>
                <w:kern w:val="2"/>
                <w:sz w:val="22"/>
                <w:szCs w:val="22"/>
                <w:rFonts w:cstheme="minorBidi" w:ascii="Times New Roman" w:hAnsi="Times New Roman" w:eastAsia="Times New Roman" w:cs="Times New Roman"/>
              </w:rPr>
              <w:tab/>
            </w:r>
            <w:r>
              <w:rPr>
                <w:kern w:val="2"/>
                <w:szCs w:val="22"/>
                <w:rFonts w:ascii="微软雅黑" w:eastAsia="微软雅黑" w:hint="eastAsia" w:cstheme="minorBidi" w:hAnsi="Times New Roman" w:cs="Times New Roman"/>
                <w:b/>
                <w:sz w:val="44"/>
              </w:rPr>
              <w:t>to</w:t>
            </w:r>
            <w:r w:rsidRPr="00000000">
              <w:rPr>
                <w:kern w:val="2"/>
                <w:sz w:val="22"/>
                <w:szCs w:val="22"/>
                <w:rFonts w:cstheme="minorBidi" w:ascii="Times New Roman" w:hAnsi="Times New Roman" w:eastAsia="Times New Roman" w:cs="Times New Roman"/>
              </w:rPr>
              <w:tab/>
            </w:r>
            <w:r>
              <w:rPr>
                <w:kern w:val="2"/>
                <w:szCs w:val="22"/>
                <w:rFonts w:ascii="微软雅黑" w:eastAsia="微软雅黑" w:hint="eastAsia" w:cstheme="minorBidi" w:hAnsi="Times New Roman" w:cs="Times New Roman"/>
                <w:b/>
                <w:w w:val="95"/>
                <w:sz w:val="44"/>
              </w:rPr>
              <w:t>reduce</w:t>
            </w:r>
            <w:r w:rsidRPr="00000000">
              <w:rPr>
                <w:kern w:val="2"/>
                <w:sz w:val="22"/>
                <w:szCs w:val="22"/>
                <w:rFonts w:cstheme="minorBidi" w:ascii="Times New Roman" w:hAnsi="Times New Roman" w:eastAsia="Times New Roman" w:cs="Times New Roman"/>
              </w:rPr>
              <w:tab/>
            </w:r>
            <w:r>
              <w:rPr>
                <w:kern w:val="2"/>
                <w:szCs w:val="22"/>
                <w:rFonts w:ascii="微软雅黑" w:eastAsia="微软雅黑" w:hint="eastAsia" w:cstheme="minorBidi" w:hAnsi="Times New Roman" w:cs="Times New Roman"/>
                <w:b/>
                <w:sz w:val="44"/>
              </w:rPr>
              <w:t>the </w:t>
            </w:r>
            <w:r>
              <w:rPr>
                <w:kern w:val="2"/>
                <w:szCs w:val="22"/>
                <w:rFonts w:ascii="微软雅黑" w:eastAsia="微软雅黑" w:hint="eastAsia" w:cstheme="minorBidi" w:hAnsi="Times New Roman" w:cs="Times New Roman"/>
                <w:b/>
                <w:spacing w:val="0"/>
                <w:w w:val="85"/>
                <w:sz w:val="44"/>
              </w:rPr>
              <w:t>SCr，Bun</w:t>
            </w:r>
            <w:r w:rsidRPr="00000000">
              <w:rPr>
                <w:kern w:val="2"/>
                <w:sz w:val="22"/>
                <w:szCs w:val="22"/>
                <w:rFonts w:cstheme="minorBidi" w:ascii="Times New Roman" w:hAnsi="Times New Roman" w:eastAsia="Times New Roman" w:cs="Times New Roman"/>
              </w:rPr>
              <w:tab/>
              <w:tab/>
            </w:r>
            <w:r>
              <w:rPr>
                <w:kern w:val="2"/>
                <w:szCs w:val="22"/>
                <w:rFonts w:ascii="微软雅黑" w:eastAsia="微软雅黑" w:hint="eastAsia" w:cstheme="minorBidi" w:hAnsi="Times New Roman" w:cs="Times New Roman"/>
                <w:b/>
                <w:sz w:val="44"/>
              </w:rPr>
              <w:t>on</w:t>
            </w:r>
            <w:r>
              <w:rPr>
                <w:kern w:val="2"/>
                <w:szCs w:val="22"/>
                <w:rFonts w:ascii="微软雅黑" w:eastAsia="微软雅黑" w:hint="eastAsia" w:cstheme="minorBidi" w:hAnsi="Times New Roman" w:cs="Times New Roman"/>
                <w:b/>
                <w:spacing w:val="-20"/>
                <w:sz w:val="44"/>
              </w:rPr>
              <w:t> </w:t>
            </w:r>
            <w:r>
              <w:rPr>
                <w:kern w:val="2"/>
                <w:szCs w:val="22"/>
                <w:rFonts w:ascii="微软雅黑" w:eastAsia="微软雅黑" w:hint="eastAsia" w:cstheme="minorBidi" w:hAnsi="Times New Roman" w:cs="Times New Roman"/>
                <w:b/>
                <w:sz w:val="44"/>
              </w:rPr>
              <w:t>chronic</w:t>
            </w:r>
            <w:r w:rsidRPr="00000000">
              <w:rPr>
                <w:kern w:val="2"/>
                <w:sz w:val="22"/>
                <w:szCs w:val="22"/>
                <w:rFonts w:cstheme="minorBidi" w:ascii="Times New Roman" w:hAnsi="Times New Roman" w:eastAsia="Times New Roman" w:cs="Times New Roman"/>
              </w:rPr>
              <w:tab/>
              <w:t>renal </w:t>
            </w:r>
            <w:r>
              <w:rPr>
                <w:kern w:val="2"/>
                <w:szCs w:val="22"/>
                <w:rFonts w:ascii="微软雅黑" w:eastAsia="微软雅黑" w:hint="eastAsia" w:cstheme="minorBidi" w:hAnsi="Times New Roman" w:cs="Times New Roman"/>
                <w:b/>
                <w:spacing w:val="48"/>
                <w:sz w:val="44"/>
              </w:rPr>
              <w:t> </w:t>
            </w:r>
            <w:r>
              <w:rPr>
                <w:kern w:val="2"/>
                <w:szCs w:val="22"/>
                <w:rFonts w:ascii="微软雅黑" w:eastAsia="微软雅黑" w:hint="eastAsia" w:cstheme="minorBidi" w:hAnsi="Times New Roman" w:cs="Times New Roman"/>
                <w:b/>
                <w:sz w:val="44"/>
              </w:rPr>
              <w:t>failure</w:t>
            </w:r>
            <w:r w:rsidRPr="00000000">
              <w:rPr>
                <w:kern w:val="2"/>
                <w:sz w:val="22"/>
                <w:szCs w:val="22"/>
                <w:rFonts w:cstheme="minorBidi" w:ascii="Times New Roman" w:hAnsi="Times New Roman" w:eastAsia="Times New Roman" w:cs="Times New Roman"/>
              </w:rPr>
              <w:tab/>
              <w:t>rats </w:t>
            </w:r>
            <w:r>
              <w:rPr>
                <w:kern w:val="2"/>
                <w:szCs w:val="22"/>
                <w:rFonts w:ascii="微软雅黑" w:eastAsia="微软雅黑" w:hint="eastAsia" w:cstheme="minorBidi" w:hAnsi="Times New Roman" w:cs="Times New Roman"/>
                <w:b/>
                <w:w w:val="95"/>
                <w:sz w:val="44"/>
              </w:rPr>
              <w:t>and</w:t>
            </w:r>
            <w:r w:rsidRPr="00000000">
              <w:rPr>
                <w:kern w:val="2"/>
                <w:sz w:val="22"/>
                <w:szCs w:val="22"/>
                <w:rFonts w:cstheme="minorBidi" w:ascii="Times New Roman" w:hAnsi="Times New Roman" w:eastAsia="Times New Roman" w:cs="Times New Roman"/>
              </w:rPr>
              <w:tab/>
            </w:r>
            <w:r>
              <w:rPr>
                <w:kern w:val="2"/>
                <w:szCs w:val="22"/>
                <w:rFonts w:ascii="微软雅黑" w:eastAsia="微软雅黑" w:hint="eastAsia" w:cstheme="minorBidi" w:hAnsi="Times New Roman" w:cs="Times New Roman"/>
                <w:b/>
                <w:sz w:val="44"/>
              </w:rPr>
              <w:t>the</w:t>
            </w:r>
            <w:r w:rsidRPr="00000000">
              <w:rPr>
                <w:kern w:val="2"/>
                <w:sz w:val="22"/>
                <w:szCs w:val="22"/>
                <w:rFonts w:cstheme="minorBidi" w:ascii="Times New Roman" w:hAnsi="Times New Roman" w:eastAsia="Times New Roman" w:cs="Times New Roman"/>
              </w:rPr>
              <w:tab/>
            </w:r>
            <w:r>
              <w:rPr>
                <w:kern w:val="2"/>
                <w:szCs w:val="22"/>
                <w:rFonts w:ascii="微软雅黑" w:eastAsia="微软雅黑" w:hint="eastAsia" w:cstheme="minorBidi" w:hAnsi="Times New Roman" w:cs="Times New Roman"/>
                <w:b/>
                <w:w w:val="95"/>
                <w:sz w:val="44"/>
              </w:rPr>
              <w:t>chemieal</w:t>
            </w:r>
            <w:r w:rsidRPr="00000000">
              <w:rPr>
                <w:kern w:val="2"/>
                <w:sz w:val="22"/>
                <w:szCs w:val="22"/>
                <w:rFonts w:cstheme="minorBidi" w:ascii="Times New Roman" w:hAnsi="Times New Roman" w:eastAsia="Times New Roman" w:cs="Times New Roman"/>
              </w:rPr>
              <w:tab/>
            </w:r>
            <w:r>
              <w:rPr>
                <w:kern w:val="2"/>
                <w:szCs w:val="22"/>
                <w:rFonts w:ascii="微软雅黑" w:eastAsia="微软雅黑" w:hint="eastAsia" w:cstheme="minorBidi" w:hAnsi="Times New Roman" w:cs="Times New Roman"/>
                <w:b/>
                <w:sz w:val="44"/>
              </w:rPr>
              <w:t>constituents</w:t>
            </w:r>
          </w:p>
        </w:tc>
      </w:tr>
      <w:tr>
        <w:trPr>
          <w:trHeight w:val="5860" w:hRule="atLeast"/>
        </w:trPr>
        <w:tc>
          <w:tcPr>
            <w:tcW w:w="87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after="0" w:line="408" w:lineRule="auto" w:before="171"/>
              <w:ind w:firstLineChars="0" w:firstLine="0" w:leftChars="0" w:left="2442" w:rightChars="0" w:right="3604"/>
              <w:jc w:val="both"/>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Discipline：Science </w:t>
            </w:r>
            <w:r>
              <w:rPr>
                <w:kern w:val="2"/>
                <w:szCs w:val="22"/>
                <w:rFonts w:ascii="宋体" w:eastAsia="宋体" w:hint="eastAsia" w:cstheme="minorBidi" w:hAnsi="Times New Roman" w:cs="Times New Roman"/>
                <w:sz w:val="28"/>
              </w:rPr>
              <w:t>Subject：</w:t>
            </w:r>
            <w:r>
              <w:rPr>
                <w:kern w:val="2"/>
                <w:szCs w:val="22"/>
                <w:rFonts w:ascii="宋体" w:eastAsia="宋体" w:hint="eastAsia" w:cstheme="minorBidi" w:hAnsi="Times New Roman" w:cs="Times New Roman"/>
                <w:spacing w:val="66"/>
                <w:sz w:val="28"/>
              </w:rPr>
              <w:t> </w:t>
            </w:r>
            <w:r>
              <w:rPr>
                <w:kern w:val="2"/>
                <w:szCs w:val="22"/>
                <w:rFonts w:ascii="宋体" w:eastAsia="宋体" w:hint="eastAsia" w:cstheme="minorBidi" w:hAnsi="Times New Roman" w:cs="Times New Roman"/>
                <w:sz w:val="28"/>
              </w:rPr>
              <w:t>Biology Specialty： Botany</w:t>
            </w:r>
          </w:p>
          <w:p w:rsidR="0018722C">
            <w:pPr>
              <w:widowControl w:val="0"/>
              <w:snapToGrid w:val="1"/>
              <w:spacing w:beforeLines="0" w:afterLines="0" w:after="0" w:line="408" w:lineRule="auto" w:before="61"/>
              <w:ind w:firstLineChars="0" w:firstLine="0" w:leftChars="0" w:left="2442" w:rightChars="0" w:right="1187" w:hanging="1245"/>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Research Fields：Chemistry of Natural Product Postgraduate: Chen Xicheng Supervisor: Prof.Ye Zhou</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31"/>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Submitted time：May，2013</w:t>
            </w:r>
          </w:p>
        </w:tc>
      </w:tr>
    </w:tbl>
    <w:p w:rsidR="0018722C">
      <w:pPr>
        <w:spacing w:after="0" w:line="346" w:lineRule="exact"/>
        <w:rPr>
          <w:rFonts w:ascii="宋体" w:eastAsia="宋体" w:hint="eastAsia"/>
          <w:sz w:val="28"/>
        </w:rPr>
        <w:sectPr w:rsidR="00556256">
          <w:pgSz w:w="11910" w:h="16840"/>
          <w:pgMar w:top="1580" w:bottom="280" w:left="1500" w:right="1480"/>
        </w:sectPr>
      </w:pPr>
    </w:p>
    <w:p w:rsidR="0018722C">
      <w:pPr>
        <w:spacing w:before="3"/>
        <w:ind w:leftChars="0" w:left="3451" w:rightChars="0" w:right="3451" w:firstLineChars="0" w:firstLine="0"/>
        <w:jc w:val="center"/>
        <w:topLinePunct/>
      </w:pPr>
      <w:bookmarkStart w:name="声明 " w:id="2"/>
      <w:bookmarkEnd w:id="2"/>
      <w:r>
        <w:rPr>
          <w:kern w:val="2"/>
          <w:szCs w:val="22"/>
          <w:rFonts w:ascii="黑体" w:eastAsia="黑体" w:hint="eastAsia" w:cstheme="minorBidi" w:hAnsiTheme="minorHAnsi"/>
          <w:b/>
          <w:sz w:val="32"/>
        </w:rPr>
        <w:t>独创性声明</w:t>
      </w:r>
    </w:p>
    <w:p w:rsidR="0018722C">
      <w:pPr>
        <w:topLinePunct/>
      </w:pPr>
      <w:r>
        <w:t>本人声明，所呈交的学位</w:t>
      </w:r>
      <w:r>
        <w:t>（</w:t>
      </w:r>
      <w:r>
        <w:t>毕业</w:t>
      </w:r>
      <w:r>
        <w:t>）</w:t>
      </w:r>
      <w:r>
        <w:t>论文，是本人在指导教师的指导下独立完</w:t>
      </w:r>
      <w:r>
        <w:t>成的研究成果，并且是自己撰写的。尽我所知，除了文中作了标注和致谢中已作</w:t>
      </w:r>
      <w:r>
        <w:t>了答谢的地方外，论文中不包含其他人发表或撰写过的研究成果。与我一同对本</w:t>
      </w:r>
      <w:r>
        <w:t>研究做出贡献的同志，都在论文中作了明确的说明并表示了谢意，如被查有侵犯他人知识产权的行为，由本人承担应有的责任。</w:t>
      </w:r>
    </w:p>
    <w:p w:rsidR="0018722C">
      <w:pPr>
        <w:topLinePunct/>
      </w:pPr>
      <w:r>
        <w:t>学位</w:t>
      </w:r>
      <w:r>
        <w:t>（</w:t>
      </w:r>
      <w:r>
        <w:t>毕业</w:t>
      </w:r>
      <w:r>
        <w:t>）</w:t>
      </w:r>
      <w:r>
        <w:t>论文作者亲笔签名：</w:t>
      </w:r>
      <w:r w:rsidR="001852F3">
        <w:t>日期：</w:t>
      </w:r>
    </w:p>
    <w:p w:rsidR="0018722C">
      <w:pPr>
        <w:spacing w:before="162"/>
        <w:ind w:leftChars="0" w:left="2829" w:rightChars="0" w:right="0" w:firstLineChars="0" w:firstLine="0"/>
        <w:jc w:val="left"/>
        <w:topLinePunct/>
      </w:pPr>
      <w:r>
        <w:rPr>
          <w:kern w:val="2"/>
          <w:sz w:val="32"/>
          <w:szCs w:val="22"/>
          <w:rFonts w:cstheme="minorBidi" w:hAnsiTheme="minorHAnsi" w:eastAsiaTheme="minorHAnsi" w:asciiTheme="minorHAnsi" w:ascii="黑体" w:eastAsia="黑体" w:hint="eastAsia"/>
          <w:b/>
        </w:rPr>
        <w:t>论文使用授权的说明</w:t>
      </w:r>
    </w:p>
    <w:p w:rsidR="0018722C">
      <w:pPr>
        <w:topLinePunct/>
      </w:pPr>
      <w:r>
        <w:t>本人完全了解福建农林大学有关保留、使用学位</w:t>
      </w:r>
      <w:r>
        <w:t>（</w:t>
      </w:r>
      <w:r>
        <w:t>毕业</w:t>
      </w:r>
      <w:r>
        <w:t>）</w:t>
      </w:r>
      <w:r>
        <w:t>论文的规定，即学</w:t>
      </w:r>
      <w:r>
        <w:t>校有权送交论文的复印件，允许论文被查阅和借阅</w:t>
      </w:r>
      <w:r>
        <w:rPr>
          <w:rFonts w:hint="eastAsia"/>
        </w:rPr>
        <w:t>；</w:t>
      </w:r>
      <w:r w:rsidR="001852F3">
        <w:t xml:space="preserve">学校可以公布论文的全部或部分内容，可以采用影印、缩印或其他复制手段保存论文。</w:t>
      </w:r>
    </w:p>
    <w:p w:rsidR="0018722C">
      <w:pPr>
        <w:topLinePunct/>
      </w:pPr>
      <w:r>
        <w:t>保密，在</w:t>
      </w:r>
      <w:r w:rsidRPr="00000000">
        <w:tab/>
        <w:t>年后解密可适用本授权书。</w:t>
      </w:r>
      <w:r w:rsidR="001852F3">
        <w:t>□</w:t>
      </w:r>
      <w:r w:rsidR="001852F3">
        <w:t xml:space="preserve">不保密，本论文属于不保密。</w:t>
      </w:r>
      <w:r w:rsidR="001852F3">
        <w:t>□</w:t>
      </w:r>
    </w:p>
    <w:p w:rsidR="0018722C">
      <w:pPr>
        <w:topLinePunct/>
      </w:pPr>
      <w:r>
        <w:t>学位</w:t>
      </w:r>
      <w:r>
        <w:t>（</w:t>
      </w:r>
      <w:r>
        <w:t>毕业</w:t>
      </w:r>
      <w:r>
        <w:t>）</w:t>
      </w:r>
      <w:r>
        <w:t>论文作者亲笔签名：</w:t>
      </w:r>
      <w:r w:rsidR="001852F3">
        <w:t>日期：</w:t>
      </w:r>
    </w:p>
    <w:p w:rsidR="0018722C">
      <w:pPr>
        <w:topLinePunct/>
      </w:pPr>
      <w:r>
        <w:t>指导教师亲笔签名：</w:t>
      </w:r>
      <w:r w:rsidR="001852F3">
        <w:t>日期：</w:t>
      </w:r>
    </w:p>
    <w:p w:rsidR="0018722C">
      <w:pPr>
        <w:pStyle w:val="aff7"/>
        <w:topLinePunct/>
      </w:pPr>
      <w:r>
        <w:rPr>
          <w:rFonts w:ascii="Times New Roman"/>
          <w:sz w:val="2"/>
        </w:rPr>
        <w:pict>
          <v:group style="width:470.9pt;height:.75pt;mso-position-horizontal-relative:char;mso-position-vertical-relative:line" coordorigin="0,0" coordsize="9418,15">
            <v:line style="position:absolute" from="0,7" to="9417,7" stroked="true" strokeweight=".72pt" strokecolor="#000000">
              <v:stroke dashstyle="solid"/>
            </v:line>
          </v:group>
        </w:pict>
      </w:r>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"_Toc686324016"</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_Toc686324016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"_Toc686324017"</w:instrText>
      </w:r>
      <w:r>
        <w:fldChar w:fldCharType="separate"/>
      </w:r>
      <w:r/>
      <w:r/>
      <w:r>
        <w:t>Abstract</w:t>
      </w:r>
      <w:r>
        <w:fldChar w:fldCharType="end"/>
      </w:r>
      <w:r>
        <w:rPr>
          <w:noProof/>
          <w:webHidden/>
        </w:rPr>
        <w:tab/>
      </w:r>
      <w:r>
        <w:rPr>
          <w:noProof/>
          <w:webHidden/>
        </w:rPr>
        <w:fldChar w:fldCharType="begin"/>
      </w:r>
      <w:r>
        <w:rPr>
          <w:noProof/>
          <w:webHidden/>
        </w:rPr>
        <w:instrText> PAGEREF _Toc686324017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"_Toc686324018"</w:instrText>
      </w:r>
      <w:r>
        <w:fldChar w:fldCharType="separate"/>
      </w:r>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_Toc686324018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"_Toc686324019"</w:instrText>
      </w:r>
      <w:r>
        <w:fldChar w:fldCharType="separate"/>
      </w:r>
      <w:r/>
      <w:r/>
      <w:r>
        <w:t>第一章</w:t>
      </w:r>
      <w:r>
        <w:t xml:space="preserve">  </w:t>
      </w:r>
      <w:r w:rsidRPr="00DB64CE">
        <w:t>绪论</w:t>
      </w:r>
      <w:r w:rsidR="001852F3">
        <w:t xml:space="preserve">金丝草研究概况</w:t>
      </w:r>
      <w:r>
        <w:fldChar w:fldCharType="end"/>
      </w:r>
      <w:r>
        <w:rPr>
          <w:noProof/>
          <w:webHidden/>
        </w:rPr>
        <w:tab/>
      </w:r>
      <w:r>
        <w:rPr>
          <w:noProof/>
          <w:webHidden/>
        </w:rPr>
        <w:fldChar w:fldCharType="begin"/>
      </w:r>
      <w:r>
        <w:rPr>
          <w:noProof/>
          <w:webHidden/>
        </w:rPr>
        <w:instrText> PAGEREF _Toc686324019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"_Toc686324020"</w:instrText>
      </w:r>
      <w:r>
        <w:fldChar w:fldCharType="separate"/>
      </w:r>
      <w:r>
        <w:t>1.1</w:t>
      </w:r>
      <w:r>
        <w:t xml:space="preserve"> </w:t>
      </w:r>
      <w:r/>
      <w:r/>
      <w:r>
        <w:t>金丝草本草考证</w:t>
      </w:r>
      <w:r>
        <w:fldChar w:fldCharType="end"/>
      </w:r>
      <w:r>
        <w:rPr>
          <w:noProof/>
          <w:webHidden/>
        </w:rPr>
        <w:tab/>
      </w:r>
      <w:r>
        <w:rPr>
          <w:noProof/>
          <w:webHidden/>
        </w:rPr>
        <w:fldChar w:fldCharType="begin"/>
      </w:r>
      <w:r>
        <w:rPr>
          <w:noProof/>
          <w:webHidden/>
        </w:rPr>
        <w:instrText> PAGEREF _Toc686324020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"_Toc686324021"</w:instrText>
      </w:r>
      <w:r>
        <w:fldChar w:fldCharType="separate"/>
      </w:r>
      <w:r>
        <w:t>1.2</w:t>
      </w:r>
      <w:r>
        <w:t xml:space="preserve"> </w:t>
      </w:r>
      <w:r/>
      <w:r/>
      <w:r>
        <w:t>金丝草药理活性研究</w:t>
      </w:r>
      <w:r>
        <w:fldChar w:fldCharType="end"/>
      </w:r>
      <w:r>
        <w:rPr>
          <w:noProof/>
          <w:webHidden/>
        </w:rPr>
        <w:tab/>
      </w:r>
      <w:r>
        <w:rPr>
          <w:noProof/>
          <w:webHidden/>
        </w:rPr>
        <w:fldChar w:fldCharType="begin"/>
      </w:r>
      <w:r>
        <w:rPr>
          <w:noProof/>
          <w:webHidden/>
        </w:rPr>
        <w:instrText> PAGEREF _Toc686324021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"_Toc686324022"</w:instrText>
      </w:r>
      <w:r>
        <w:fldChar w:fldCharType="separate"/>
      </w:r>
      <w:r>
        <w:t>1.3</w:t>
      </w:r>
      <w:r>
        <w:t xml:space="preserve"> </w:t>
      </w:r>
      <w:r/>
      <w:r/>
      <w:r>
        <w:t>金丝草成分研究</w:t>
      </w:r>
      <w:r>
        <w:fldChar w:fldCharType="end"/>
      </w:r>
      <w:r>
        <w:rPr>
          <w:noProof/>
          <w:webHidden/>
        </w:rPr>
        <w:tab/>
      </w:r>
      <w:r>
        <w:rPr>
          <w:noProof/>
          <w:webHidden/>
        </w:rPr>
        <w:fldChar w:fldCharType="begin"/>
      </w:r>
      <w:r>
        <w:rPr>
          <w:noProof/>
          <w:webHidden/>
        </w:rPr>
        <w:instrText> PAGEREF _Toc686324022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"_Toc686324023"</w:instrText>
      </w:r>
      <w:r>
        <w:fldChar w:fldCharType="separate"/>
      </w:r>
      <w:r>
        <w:t>2.1</w:t>
      </w:r>
      <w:r>
        <w:t xml:space="preserve"> </w:t>
      </w:r>
      <w:r/>
      <w:r/>
      <w:r>
        <w:t>禾本科植物中药药理活性研究</w:t>
      </w:r>
      <w:r>
        <w:fldChar w:fldCharType="end"/>
      </w:r>
      <w:r>
        <w:rPr>
          <w:noProof/>
          <w:webHidden/>
        </w:rPr>
        <w:tab/>
      </w:r>
      <w:r>
        <w:rPr>
          <w:noProof/>
          <w:webHidden/>
        </w:rPr>
        <w:fldChar w:fldCharType="begin"/>
      </w:r>
      <w:r>
        <w:rPr>
          <w:noProof/>
          <w:webHidden/>
        </w:rPr>
        <w:instrText> PAGEREF _Toc686324023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"_Toc686324024"</w:instrText>
      </w:r>
      <w:r>
        <w:fldChar w:fldCharType="separate"/>
      </w:r>
      <w:r>
        <w:t>2.1.1</w:t>
      </w:r>
      <w:r>
        <w:t xml:space="preserve"> </w:t>
      </w:r>
      <w:r>
        <w:t>利尿作用</w:t>
      </w:r>
      <w:r>
        <w:fldChar w:fldCharType="end"/>
      </w:r>
      <w:r>
        <w:rPr>
          <w:noProof/>
          <w:webHidden/>
        </w:rPr>
        <w:tab/>
      </w:r>
      <w:r>
        <w:rPr>
          <w:noProof/>
          <w:webHidden/>
        </w:rPr>
        <w:fldChar w:fldCharType="begin"/>
      </w:r>
      <w:r>
        <w:rPr>
          <w:noProof/>
          <w:webHidden/>
        </w:rPr>
        <w:instrText> PAGEREF _Toc686324024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"_Toc686324025"</w:instrText>
      </w:r>
      <w:r>
        <w:fldChar w:fldCharType="separate"/>
      </w:r>
      <w:r>
        <w:t>2.1.2</w:t>
      </w:r>
      <w:r>
        <w:t xml:space="preserve"> </w:t>
      </w:r>
      <w:r>
        <w:t>抗氧化作用</w:t>
      </w:r>
      <w:r>
        <w:fldChar w:fldCharType="end"/>
      </w:r>
      <w:r>
        <w:rPr>
          <w:noProof/>
          <w:webHidden/>
        </w:rPr>
        <w:tab/>
      </w:r>
      <w:r>
        <w:rPr>
          <w:noProof/>
          <w:webHidden/>
        </w:rPr>
        <w:fldChar w:fldCharType="begin"/>
      </w:r>
      <w:r>
        <w:rPr>
          <w:noProof/>
          <w:webHidden/>
        </w:rPr>
        <w:instrText> PAGEREF _Toc686324025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"_Toc686324026"</w:instrText>
      </w:r>
      <w:r>
        <w:fldChar w:fldCharType="separate"/>
      </w:r>
      <w:r>
        <w:t>2.1.3</w:t>
      </w:r>
      <w:r>
        <w:t xml:space="preserve"> </w:t>
      </w:r>
      <w:r>
        <w:t>抗菌作用</w:t>
      </w:r>
      <w:r>
        <w:fldChar w:fldCharType="end"/>
      </w:r>
      <w:r>
        <w:rPr>
          <w:noProof/>
          <w:webHidden/>
        </w:rPr>
        <w:tab/>
      </w:r>
      <w:r>
        <w:rPr>
          <w:noProof/>
          <w:webHidden/>
        </w:rPr>
        <w:fldChar w:fldCharType="begin"/>
      </w:r>
      <w:r>
        <w:rPr>
          <w:noProof/>
          <w:webHidden/>
        </w:rPr>
        <w:instrText> PAGEREF _Toc686324026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"_Toc686324027"</w:instrText>
      </w:r>
      <w:r>
        <w:fldChar w:fldCharType="separate"/>
      </w:r>
      <w:r>
        <w:t>2.1.4</w:t>
      </w:r>
      <w:r>
        <w:t xml:space="preserve"> </w:t>
      </w:r>
      <w:r>
        <w:t>抗肿瘤作用</w:t>
      </w:r>
      <w:r>
        <w:fldChar w:fldCharType="end"/>
      </w:r>
      <w:r>
        <w:rPr>
          <w:noProof/>
          <w:webHidden/>
        </w:rPr>
        <w:tab/>
      </w:r>
      <w:r>
        <w:rPr>
          <w:noProof/>
          <w:webHidden/>
        </w:rPr>
        <w:fldChar w:fldCharType="begin"/>
      </w:r>
      <w:r>
        <w:rPr>
          <w:noProof/>
          <w:webHidden/>
        </w:rPr>
        <w:instrText> PAGEREF _Toc686324027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"_Toc686324028"</w:instrText>
      </w:r>
      <w:r>
        <w:fldChar w:fldCharType="separate"/>
      </w:r>
      <w:r>
        <w:t>2.1.5</w:t>
      </w:r>
      <w:r>
        <w:t xml:space="preserve"> </w:t>
      </w:r>
      <w:r>
        <w:t>降血糖作用</w:t>
      </w:r>
      <w:r>
        <w:fldChar w:fldCharType="end"/>
      </w:r>
      <w:r>
        <w:rPr>
          <w:noProof/>
          <w:webHidden/>
        </w:rPr>
        <w:tab/>
      </w:r>
      <w:r>
        <w:rPr>
          <w:noProof/>
          <w:webHidden/>
        </w:rPr>
        <w:fldChar w:fldCharType="begin"/>
      </w:r>
      <w:r>
        <w:rPr>
          <w:noProof/>
          <w:webHidden/>
        </w:rPr>
        <w:instrText> PAGEREF _Toc686324028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"_Toc686324029"</w:instrText>
      </w:r>
      <w:r>
        <w:fldChar w:fldCharType="separate"/>
      </w:r>
      <w:r>
        <w:t>2.1.6</w:t>
      </w:r>
      <w:r>
        <w:t xml:space="preserve"> </w:t>
      </w:r>
      <w:r>
        <w:t>调节免疫作用</w:t>
      </w:r>
      <w:r>
        <w:fldChar w:fldCharType="end"/>
      </w:r>
      <w:r>
        <w:rPr>
          <w:noProof/>
          <w:webHidden/>
        </w:rPr>
        <w:tab/>
      </w:r>
      <w:r>
        <w:rPr>
          <w:noProof/>
          <w:webHidden/>
        </w:rPr>
        <w:fldChar w:fldCharType="begin"/>
      </w:r>
      <w:r>
        <w:rPr>
          <w:noProof/>
          <w:webHidden/>
        </w:rPr>
        <w:instrText> PAGEREF _Toc686324029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"_Toc686324030"</w:instrText>
      </w:r>
      <w:r>
        <w:fldChar w:fldCharType="separate"/>
      </w:r>
      <w:r>
        <w:t>2.1.7</w:t>
      </w:r>
      <w:r>
        <w:t xml:space="preserve"> </w:t>
      </w:r>
      <w:r>
        <w:t>其他作用</w:t>
      </w:r>
      <w:r>
        <w:fldChar w:fldCharType="end"/>
      </w:r>
      <w:r>
        <w:rPr>
          <w:noProof/>
          <w:webHidden/>
        </w:rPr>
        <w:tab/>
      </w:r>
      <w:r>
        <w:rPr>
          <w:noProof/>
          <w:webHidden/>
        </w:rPr>
        <w:fldChar w:fldCharType="begin"/>
      </w:r>
      <w:r>
        <w:rPr>
          <w:noProof/>
          <w:webHidden/>
        </w:rPr>
        <w:instrText> PAGEREF _Toc686324030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"_Toc686324031"</w:instrText>
      </w:r>
      <w:r>
        <w:fldChar w:fldCharType="separate"/>
      </w:r>
      <w:r>
        <w:t>2.2</w:t>
      </w:r>
      <w:r>
        <w:t xml:space="preserve"> </w:t>
      </w:r>
      <w:r/>
      <w:r/>
      <w:r>
        <w:t>禾本科植物中药化学成分研究概述</w:t>
      </w:r>
      <w:r>
        <w:fldChar w:fldCharType="end"/>
      </w:r>
      <w:r>
        <w:rPr>
          <w:noProof/>
          <w:webHidden/>
        </w:rPr>
        <w:tab/>
      </w:r>
      <w:r>
        <w:rPr>
          <w:noProof/>
          <w:webHidden/>
        </w:rPr>
        <w:fldChar w:fldCharType="begin"/>
      </w:r>
      <w:r>
        <w:rPr>
          <w:noProof/>
          <w:webHidden/>
        </w:rPr>
        <w:instrText> PAGEREF _Toc686324031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"_Toc686324032"</w:instrText>
      </w:r>
      <w:r>
        <w:fldChar w:fldCharType="separate"/>
      </w:r>
      <w:r>
        <w:t>2.2.1</w:t>
      </w:r>
      <w:r>
        <w:t xml:space="preserve"> </w:t>
      </w:r>
      <w:r>
        <w:t>三萜类化合物</w:t>
      </w:r>
      <w:r>
        <w:fldChar w:fldCharType="end"/>
      </w:r>
      <w:r>
        <w:rPr>
          <w:noProof/>
          <w:webHidden/>
        </w:rPr>
        <w:tab/>
      </w:r>
      <w:r>
        <w:rPr>
          <w:noProof/>
          <w:webHidden/>
        </w:rPr>
        <w:fldChar w:fldCharType="begin"/>
      </w:r>
      <w:r>
        <w:rPr>
          <w:noProof/>
          <w:webHidden/>
        </w:rPr>
        <w:instrText> PAGEREF _Toc686324032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"_Toc686324033"</w:instrText>
      </w:r>
      <w:r>
        <w:fldChar w:fldCharType="separate"/>
      </w:r>
      <w:r>
        <w:t>2.2.2</w:t>
      </w:r>
      <w:r>
        <w:t xml:space="preserve"> </w:t>
      </w:r>
      <w:r>
        <w:t>甾体类化合物</w:t>
      </w:r>
      <w:r>
        <w:fldChar w:fldCharType="end"/>
      </w:r>
      <w:r>
        <w:rPr>
          <w:noProof/>
          <w:webHidden/>
        </w:rPr>
        <w:tab/>
      </w:r>
      <w:r>
        <w:rPr>
          <w:noProof/>
          <w:webHidden/>
        </w:rPr>
        <w:fldChar w:fldCharType="begin"/>
      </w:r>
      <w:r>
        <w:rPr>
          <w:noProof/>
          <w:webHidden/>
        </w:rPr>
        <w:instrText> PAGEREF _Toc686324033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"_Toc686324034"</w:instrText>
      </w:r>
      <w:r>
        <w:fldChar w:fldCharType="separate"/>
      </w:r>
      <w:r>
        <w:t>2.2.3</w:t>
      </w:r>
      <w:r>
        <w:t xml:space="preserve"> </w:t>
      </w:r>
      <w:r>
        <w:t>黄酮及色酮类化合物</w:t>
      </w:r>
      <w:r>
        <w:fldChar w:fldCharType="end"/>
      </w:r>
      <w:r>
        <w:rPr>
          <w:noProof/>
          <w:webHidden/>
        </w:rPr>
        <w:tab/>
      </w:r>
      <w:r>
        <w:rPr>
          <w:noProof/>
          <w:webHidden/>
        </w:rPr>
        <w:fldChar w:fldCharType="begin"/>
      </w:r>
      <w:r>
        <w:rPr>
          <w:noProof/>
          <w:webHidden/>
        </w:rPr>
        <w:instrText> PAGEREF _Toc686324034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"_Toc686324035"</w:instrText>
      </w:r>
      <w:r>
        <w:fldChar w:fldCharType="separate"/>
      </w:r>
      <w:r>
        <w:t>2.2.4</w:t>
      </w:r>
      <w:r>
        <w:t xml:space="preserve"> </w:t>
      </w:r>
      <w:r>
        <w:t>苯丙素类化合物</w:t>
      </w:r>
      <w:r>
        <w:fldChar w:fldCharType="end"/>
      </w:r>
      <w:r>
        <w:rPr>
          <w:noProof/>
          <w:webHidden/>
        </w:rPr>
        <w:tab/>
      </w:r>
      <w:r>
        <w:rPr>
          <w:noProof/>
          <w:webHidden/>
        </w:rPr>
        <w:fldChar w:fldCharType="begin"/>
      </w:r>
      <w:r>
        <w:rPr>
          <w:noProof/>
          <w:webHidden/>
        </w:rPr>
        <w:instrText> PAGEREF _Toc686324035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"_Toc686324036"</w:instrText>
      </w:r>
      <w:r>
        <w:fldChar w:fldCharType="separate"/>
      </w:r>
      <w:r>
        <w:t>2.2.5</w:t>
      </w:r>
      <w:r>
        <w:t xml:space="preserve"> </w:t>
      </w:r>
      <w:r>
        <w:t>有机酸</w:t>
      </w:r>
      <w:r>
        <w:fldChar w:fldCharType="end"/>
      </w:r>
      <w:r>
        <w:rPr>
          <w:noProof/>
          <w:webHidden/>
        </w:rPr>
        <w:tab/>
      </w:r>
      <w:r>
        <w:rPr>
          <w:noProof/>
          <w:webHidden/>
        </w:rPr>
        <w:fldChar w:fldCharType="begin"/>
      </w:r>
      <w:r>
        <w:rPr>
          <w:noProof/>
          <w:webHidden/>
        </w:rPr>
        <w:instrText> PAGEREF _Toc686324036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"_Toc686324037"</w:instrText>
      </w:r>
      <w:r>
        <w:fldChar w:fldCharType="separate"/>
      </w:r>
      <w:r>
        <w:t>2.2.6</w:t>
      </w:r>
      <w:r>
        <w:t xml:space="preserve"> </w:t>
      </w:r>
      <w:r>
        <w:t>脂肪酸酯类</w:t>
      </w:r>
      <w:r>
        <w:fldChar w:fldCharType="end"/>
      </w:r>
      <w:r>
        <w:rPr>
          <w:noProof/>
          <w:webHidden/>
        </w:rPr>
        <w:tab/>
      </w:r>
      <w:r>
        <w:rPr>
          <w:noProof/>
          <w:webHidden/>
        </w:rPr>
        <w:fldChar w:fldCharType="begin"/>
      </w:r>
      <w:r>
        <w:rPr>
          <w:noProof/>
          <w:webHidden/>
        </w:rPr>
        <w:instrText> PAGEREF _Toc686324037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"_Toc686324038"</w:instrText>
      </w:r>
      <w:r>
        <w:fldChar w:fldCharType="separate"/>
      </w:r>
      <w:r>
        <w:t>2.2.7</w:t>
      </w:r>
      <w:r>
        <w:t xml:space="preserve"> </w:t>
      </w:r>
      <w:r>
        <w:t>糖类</w:t>
      </w:r>
      <w:r>
        <w:fldChar w:fldCharType="end"/>
      </w:r>
      <w:r>
        <w:rPr>
          <w:noProof/>
          <w:webHidden/>
        </w:rPr>
        <w:tab/>
      </w:r>
      <w:r>
        <w:rPr>
          <w:noProof/>
          <w:webHidden/>
        </w:rPr>
        <w:fldChar w:fldCharType="begin"/>
      </w:r>
      <w:r>
        <w:rPr>
          <w:noProof/>
          <w:webHidden/>
        </w:rPr>
        <w:instrText> PAGEREF _Toc686324038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"_Toc686324039"</w:instrText>
      </w:r>
      <w:r>
        <w:fldChar w:fldCharType="separate"/>
      </w:r>
      <w:r>
        <w:t>2.2.8</w:t>
      </w:r>
      <w:r>
        <w:t xml:space="preserve"> </w:t>
      </w:r>
      <w:r>
        <w:t>微量元素</w:t>
      </w:r>
      <w:r>
        <w:fldChar w:fldCharType="end"/>
      </w:r>
      <w:r>
        <w:rPr>
          <w:noProof/>
          <w:webHidden/>
        </w:rPr>
        <w:tab/>
      </w:r>
      <w:r>
        <w:rPr>
          <w:noProof/>
          <w:webHidden/>
        </w:rPr>
        <w:fldChar w:fldCharType="begin"/>
      </w:r>
      <w:r>
        <w:rPr>
          <w:noProof/>
          <w:webHidden/>
        </w:rPr>
        <w:instrText> PAGEREF _Toc686324039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"_Toc686324040"</w:instrText>
      </w:r>
      <w:r>
        <w:fldChar w:fldCharType="separate"/>
      </w:r>
      <w:r/>
      <w:r/>
      <w:r>
        <w:t>第二章</w:t>
      </w:r>
      <w:r>
        <w:t xml:space="preserve">  </w:t>
      </w:r>
      <w:r w:rsidRPr="00DB64CE">
        <w:t>腺嘌呤致慢性肾衰小鼠模型的建立</w:t>
      </w:r>
      <w:r>
        <w:fldChar w:fldCharType="end"/>
      </w:r>
      <w:r>
        <w:rPr>
          <w:noProof/>
          <w:webHidden/>
        </w:rPr>
        <w:tab/>
      </w:r>
      <w:r>
        <w:rPr>
          <w:noProof/>
          <w:webHidden/>
        </w:rPr>
        <w:fldChar w:fldCharType="begin"/>
      </w:r>
      <w:r>
        <w:rPr>
          <w:noProof/>
          <w:webHidden/>
        </w:rPr>
        <w:instrText> PAGEREF _Toc686324040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"_Toc686324041"</w:instrText>
      </w:r>
      <w:r>
        <w:fldChar w:fldCharType="separate"/>
      </w:r>
      <w:r>
        <w:t>1</w:t>
      </w:r>
      <w:r>
        <w:t xml:space="preserve"> </w:t>
      </w:r>
      <w:r/>
      <w:r/>
      <w:r>
        <w:t>材料与方法</w:t>
      </w:r>
      <w:r>
        <w:fldChar w:fldCharType="end"/>
      </w:r>
      <w:r>
        <w:rPr>
          <w:noProof/>
          <w:webHidden/>
        </w:rPr>
        <w:tab/>
      </w:r>
      <w:r>
        <w:rPr>
          <w:noProof/>
          <w:webHidden/>
        </w:rPr>
        <w:fldChar w:fldCharType="begin"/>
      </w:r>
      <w:r>
        <w:rPr>
          <w:noProof/>
          <w:webHidden/>
        </w:rPr>
        <w:instrText> PAGEREF _Toc686324041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"_Toc686324042"</w:instrText>
      </w:r>
      <w:r>
        <w:fldChar w:fldCharType="separate"/>
      </w:r>
      <w:r>
        <w:t>1.1</w:t>
      </w:r>
      <w:r>
        <w:t xml:space="preserve"> </w:t>
      </w:r>
      <w:r/>
      <w:r>
        <w:t>实验材料</w:t>
      </w:r>
      <w:r>
        <w:fldChar w:fldCharType="end"/>
      </w:r>
      <w:r>
        <w:rPr>
          <w:noProof/>
          <w:webHidden/>
        </w:rPr>
        <w:tab/>
      </w:r>
      <w:r>
        <w:rPr>
          <w:noProof/>
          <w:webHidden/>
        </w:rPr>
        <w:fldChar w:fldCharType="begin"/>
      </w:r>
      <w:r>
        <w:rPr>
          <w:noProof/>
          <w:webHidden/>
        </w:rPr>
        <w:instrText> PAGEREF _Toc686324042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"_Toc686324043"</w:instrText>
      </w:r>
      <w:r>
        <w:fldChar w:fldCharType="separate"/>
      </w:r>
      <w:r>
        <w:t>1.2</w:t>
      </w:r>
      <w:r>
        <w:t xml:space="preserve"> </w:t>
      </w:r>
      <w:r/>
      <w:r>
        <w:t>实验方法</w:t>
      </w:r>
      <w:r>
        <w:fldChar w:fldCharType="end"/>
      </w:r>
      <w:r>
        <w:rPr>
          <w:noProof/>
          <w:webHidden/>
        </w:rPr>
        <w:tab/>
      </w:r>
      <w:r>
        <w:rPr>
          <w:noProof/>
          <w:webHidden/>
        </w:rPr>
        <w:fldChar w:fldCharType="begin"/>
      </w:r>
      <w:r>
        <w:rPr>
          <w:noProof/>
          <w:webHidden/>
        </w:rPr>
        <w:instrText> PAGEREF _Toc686324043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"_Toc686324044"</w:instrText>
      </w:r>
      <w:r>
        <w:fldChar w:fldCharType="separate"/>
      </w:r>
      <w:r>
        <w:t>2</w:t>
      </w:r>
      <w:r>
        <w:t xml:space="preserve"> </w:t>
      </w:r>
      <w:r/>
      <w:r/>
      <w:r>
        <w:t>实验结果</w:t>
      </w:r>
      <w:r>
        <w:fldChar w:fldCharType="end"/>
      </w:r>
      <w:r>
        <w:rPr>
          <w:noProof/>
          <w:webHidden/>
        </w:rPr>
        <w:tab/>
      </w:r>
      <w:r>
        <w:rPr>
          <w:noProof/>
          <w:webHidden/>
        </w:rPr>
        <w:fldChar w:fldCharType="begin"/>
      </w:r>
      <w:r>
        <w:rPr>
          <w:noProof/>
          <w:webHidden/>
        </w:rPr>
        <w:instrText> PAGEREF _Toc686324044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"_Toc686324045"</w:instrText>
      </w:r>
      <w:r>
        <w:fldChar w:fldCharType="separate"/>
      </w:r>
      <w:r>
        <w:t>2.1</w:t>
      </w:r>
      <w:r>
        <w:t xml:space="preserve"> </w:t>
      </w:r>
      <w:r/>
      <w:r>
        <w:t>小鼠一般状态</w:t>
      </w:r>
      <w:r>
        <w:fldChar w:fldCharType="end"/>
      </w:r>
      <w:r>
        <w:rPr>
          <w:noProof/>
          <w:webHidden/>
        </w:rPr>
        <w:tab/>
      </w:r>
      <w:r>
        <w:rPr>
          <w:noProof/>
          <w:webHidden/>
        </w:rPr>
        <w:fldChar w:fldCharType="begin"/>
      </w:r>
      <w:r>
        <w:rPr>
          <w:noProof/>
          <w:webHidden/>
        </w:rPr>
        <w:instrText> PAGEREF _Toc686324045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"_Toc686324046"</w:instrText>
      </w:r>
      <w:r>
        <w:fldChar w:fldCharType="separate"/>
      </w:r>
      <w:r>
        <w:t>2.2</w:t>
      </w:r>
      <w:r>
        <w:t xml:space="preserve"> </w:t>
      </w:r>
      <w:r/>
      <w:r>
        <w:t>小鼠</w:t>
      </w:r>
      <w:r>
        <w:t>Th化指标</w:t>
      </w:r>
      <w:r>
        <w:fldChar w:fldCharType="end"/>
      </w:r>
      <w:r>
        <w:rPr>
          <w:noProof/>
          <w:webHidden/>
        </w:rPr>
        <w:tab/>
      </w:r>
      <w:r>
        <w:rPr>
          <w:noProof/>
          <w:webHidden/>
        </w:rPr>
        <w:fldChar w:fldCharType="begin"/>
      </w:r>
      <w:r>
        <w:rPr>
          <w:noProof/>
          <w:webHidden/>
        </w:rPr>
        <w:instrText> PAGEREF _Toc686324046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"_Toc686324047"</w:instrText>
      </w:r>
      <w:r>
        <w:fldChar w:fldCharType="separate"/>
      </w:r>
      <w:r>
        <w:t>3</w:t>
      </w:r>
      <w:r>
        <w:t xml:space="preserve"> </w:t>
      </w:r>
      <w:r/>
      <w:r/>
      <w:r>
        <w:t>讨论</w:t>
      </w:r>
      <w:r>
        <w:fldChar w:fldCharType="end"/>
      </w:r>
      <w:r>
        <w:rPr>
          <w:noProof/>
          <w:webHidden/>
        </w:rPr>
        <w:tab/>
      </w:r>
      <w:r>
        <w:rPr>
          <w:noProof/>
          <w:webHidden/>
        </w:rPr>
        <w:fldChar w:fldCharType="begin"/>
      </w:r>
      <w:r>
        <w:rPr>
          <w:noProof/>
          <w:webHidden/>
        </w:rPr>
        <w:instrText> PAGEREF _Toc686324047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"_Toc686324048"</w:instrText>
      </w:r>
      <w:r>
        <w:fldChar w:fldCharType="separate"/>
      </w:r>
      <w:r/>
      <w:r/>
      <w:r>
        <w:t>第三章</w:t>
      </w:r>
      <w:r>
        <w:t xml:space="preserve"> </w:t>
      </w:r>
      <w:r w:rsidRPr="00DB64CE">
        <w:t>金丝草水提液成分的初步检识</w:t>
      </w:r>
      <w:r>
        <w:fldChar w:fldCharType="end"/>
      </w:r>
      <w:r>
        <w:rPr>
          <w:noProof/>
          <w:webHidden/>
        </w:rPr>
        <w:tab/>
      </w:r>
      <w:r>
        <w:rPr>
          <w:noProof/>
          <w:webHidden/>
        </w:rPr>
        <w:fldChar w:fldCharType="begin"/>
      </w:r>
      <w:r>
        <w:rPr>
          <w:noProof/>
          <w:webHidden/>
        </w:rPr>
        <w:instrText> PAGEREF _Toc686324048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"_Toc686324049"</w:instrText>
      </w:r>
      <w:r>
        <w:fldChar w:fldCharType="separate"/>
      </w:r>
      <w:r>
        <w:t>1</w:t>
      </w:r>
      <w:r>
        <w:t xml:space="preserve"> </w:t>
      </w:r>
      <w:r/>
      <w:r/>
      <w:r>
        <w:t>材料与试剂</w:t>
      </w:r>
      <w:r>
        <w:fldChar w:fldCharType="end"/>
      </w:r>
      <w:r>
        <w:rPr>
          <w:noProof/>
          <w:webHidden/>
        </w:rPr>
        <w:tab/>
      </w:r>
      <w:r>
        <w:rPr>
          <w:noProof/>
          <w:webHidden/>
        </w:rPr>
        <w:fldChar w:fldCharType="begin"/>
      </w:r>
      <w:r>
        <w:rPr>
          <w:noProof/>
          <w:webHidden/>
        </w:rPr>
        <w:instrText> PAGEREF _Toc686324049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"_Toc686324050"</w:instrText>
      </w:r>
      <w:r>
        <w:fldChar w:fldCharType="separate"/>
      </w:r>
      <w:r>
        <w:t>2</w:t>
      </w:r>
      <w:r>
        <w:t xml:space="preserve"> </w:t>
      </w:r>
      <w:r/>
      <w:r/>
      <w:r>
        <w:t>实验方法</w:t>
      </w:r>
      <w:r>
        <w:fldChar w:fldCharType="end"/>
      </w:r>
      <w:r>
        <w:rPr>
          <w:noProof/>
          <w:webHidden/>
        </w:rPr>
        <w:tab/>
      </w:r>
      <w:r>
        <w:rPr>
          <w:noProof/>
          <w:webHidden/>
        </w:rPr>
        <w:fldChar w:fldCharType="begin"/>
      </w:r>
      <w:r>
        <w:rPr>
          <w:noProof/>
          <w:webHidden/>
        </w:rPr>
        <w:instrText> PAGEREF _Toc686324050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"_Toc686324051"</w:instrText>
      </w:r>
      <w:r>
        <w:fldChar w:fldCharType="separate"/>
      </w:r>
      <w:r>
        <w:t>2.1</w:t>
      </w:r>
      <w:r>
        <w:t xml:space="preserve"> </w:t>
      </w:r>
      <w:r>
        <w:t>实验样品处理方法：</w:t>
      </w:r>
      <w:r>
        <w:fldChar w:fldCharType="end"/>
      </w:r>
      <w:r>
        <w:rPr>
          <w:noProof/>
          <w:webHidden/>
        </w:rPr>
        <w:tab/>
      </w:r>
      <w:r>
        <w:rPr>
          <w:noProof/>
          <w:webHidden/>
        </w:rPr>
        <w:fldChar w:fldCharType="begin"/>
      </w:r>
      <w:r>
        <w:rPr>
          <w:noProof/>
          <w:webHidden/>
        </w:rPr>
        <w:instrText> PAGEREF _Toc686324051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"_Toc686324052"</w:instrText>
      </w:r>
      <w:r>
        <w:fldChar w:fldCharType="separate"/>
      </w:r>
      <w:r>
        <w:t>2.2</w:t>
      </w:r>
      <w:r>
        <w:t xml:space="preserve"> </w:t>
      </w:r>
      <w:r>
        <w:t>实验样品检识方法</w:t>
      </w:r>
      <w:r>
        <w:t>[</w:t>
      </w:r>
      <w:r>
        <w:t>65-67</w:t>
      </w:r>
      <w:r>
        <w:t>]</w:t>
      </w:r>
      <w:r>
        <w:fldChar w:fldCharType="end"/>
      </w:r>
      <w:r>
        <w:rPr>
          <w:noProof/>
          <w:webHidden/>
        </w:rPr>
        <w:tab/>
      </w:r>
      <w:r>
        <w:rPr>
          <w:noProof/>
          <w:webHidden/>
        </w:rPr>
        <w:fldChar w:fldCharType="begin"/>
      </w:r>
      <w:r>
        <w:rPr>
          <w:noProof/>
          <w:webHidden/>
        </w:rPr>
        <w:instrText> PAGEREF _Toc686324052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"_Toc686324053"</w:instrText>
      </w:r>
      <w:r>
        <w:fldChar w:fldCharType="separate"/>
      </w:r>
      <w:r>
        <w:t>2.2.1</w:t>
      </w:r>
      <w:r>
        <w:t xml:space="preserve"> </w:t>
      </w:r>
      <w:r w:rsidRPr="00DB64CE">
        <w:t>蛋白质、多肽、氨基酸</w:t>
      </w:r>
      <w:r>
        <w:fldChar w:fldCharType="end"/>
      </w:r>
      <w:r>
        <w:rPr>
          <w:noProof/>
          <w:webHidden/>
        </w:rPr>
        <w:tab/>
      </w:r>
      <w:r>
        <w:rPr>
          <w:noProof/>
          <w:webHidden/>
        </w:rPr>
        <w:fldChar w:fldCharType="begin"/>
      </w:r>
      <w:r>
        <w:rPr>
          <w:noProof/>
          <w:webHidden/>
        </w:rPr>
        <w:instrText> PAGEREF _Toc686324053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"_Toc686324054"</w:instrText>
      </w:r>
      <w:r>
        <w:fldChar w:fldCharType="separate"/>
      </w:r>
      <w:r>
        <w:t>2.2.2</w:t>
      </w:r>
      <w:r>
        <w:t xml:space="preserve"> </w:t>
      </w:r>
      <w:r>
        <w:t>皂苷</w:t>
      </w:r>
      <w:r>
        <w:fldChar w:fldCharType="end"/>
      </w:r>
      <w:r>
        <w:rPr>
          <w:noProof/>
          <w:webHidden/>
        </w:rPr>
        <w:tab/>
      </w:r>
      <w:r>
        <w:rPr>
          <w:noProof/>
          <w:webHidden/>
        </w:rPr>
        <w:fldChar w:fldCharType="begin"/>
      </w:r>
      <w:r>
        <w:rPr>
          <w:noProof/>
          <w:webHidden/>
        </w:rPr>
        <w:instrText> PAGEREF _Toc686324054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"_Toc686324055"</w:instrText>
      </w:r>
      <w:r>
        <w:fldChar w:fldCharType="separate"/>
      </w:r>
      <w:r>
        <w:t>2.2.3</w:t>
      </w:r>
      <w:r>
        <w:t xml:space="preserve"> </w:t>
      </w:r>
      <w:r>
        <w:t>糖和苷</w:t>
      </w:r>
      <w:r>
        <w:fldChar w:fldCharType="end"/>
      </w:r>
      <w:r>
        <w:rPr>
          <w:noProof/>
          <w:webHidden/>
        </w:rPr>
        <w:tab/>
      </w:r>
      <w:r>
        <w:rPr>
          <w:noProof/>
          <w:webHidden/>
        </w:rPr>
        <w:fldChar w:fldCharType="begin"/>
      </w:r>
      <w:r>
        <w:rPr>
          <w:noProof/>
          <w:webHidden/>
        </w:rPr>
        <w:instrText> PAGEREF _Toc686324055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"_Toc686324056"</w:instrText>
      </w:r>
      <w:r>
        <w:fldChar w:fldCharType="separate"/>
      </w:r>
      <w:r>
        <w:t>2.2.4</w:t>
      </w:r>
      <w:r>
        <w:t xml:space="preserve"> </w:t>
      </w:r>
      <w:r>
        <w:t>黄酮及其苷类</w:t>
      </w:r>
      <w:r>
        <w:fldChar w:fldCharType="end"/>
      </w:r>
      <w:r>
        <w:rPr>
          <w:noProof/>
          <w:webHidden/>
        </w:rPr>
        <w:tab/>
      </w:r>
      <w:r>
        <w:rPr>
          <w:noProof/>
          <w:webHidden/>
        </w:rPr>
        <w:fldChar w:fldCharType="begin"/>
      </w:r>
      <w:r>
        <w:rPr>
          <w:noProof/>
          <w:webHidden/>
        </w:rPr>
        <w:instrText> PAGEREF _Toc686324056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"_Toc686324057"</w:instrText>
      </w:r>
      <w:r>
        <w:fldChar w:fldCharType="separate"/>
      </w:r>
      <w:r>
        <w:t>2.2.5</w:t>
      </w:r>
      <w:r>
        <w:t xml:space="preserve"> </w:t>
      </w:r>
      <w:r>
        <w:t>酚类和鞣质</w:t>
      </w:r>
      <w:r>
        <w:fldChar w:fldCharType="end"/>
      </w:r>
      <w:r>
        <w:rPr>
          <w:noProof/>
          <w:webHidden/>
        </w:rPr>
        <w:tab/>
      </w:r>
      <w:r>
        <w:rPr>
          <w:noProof/>
          <w:webHidden/>
        </w:rPr>
        <w:fldChar w:fldCharType="begin"/>
      </w:r>
      <w:r>
        <w:rPr>
          <w:noProof/>
          <w:webHidden/>
        </w:rPr>
        <w:instrText> PAGEREF _Toc686324057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"_Toc686324058"</w:instrText>
      </w:r>
      <w:r>
        <w:fldChar w:fldCharType="separate"/>
      </w:r>
      <w:r>
        <w:t>2.2.6</w:t>
      </w:r>
      <w:r>
        <w:t xml:space="preserve"> </w:t>
      </w:r>
      <w:r>
        <w:t>Th</w:t>
      </w:r>
      <w:r>
        <w:t>物碱</w:t>
      </w:r>
      <w:r>
        <w:fldChar w:fldCharType="end"/>
      </w:r>
      <w:r>
        <w:rPr>
          <w:noProof/>
          <w:webHidden/>
        </w:rPr>
        <w:tab/>
      </w:r>
      <w:r>
        <w:rPr>
          <w:noProof/>
          <w:webHidden/>
        </w:rPr>
        <w:fldChar w:fldCharType="begin"/>
      </w:r>
      <w:r>
        <w:rPr>
          <w:noProof/>
          <w:webHidden/>
        </w:rPr>
        <w:instrText> PAGEREF _Toc686324058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"_Toc686324059"</w:instrText>
      </w:r>
      <w:r>
        <w:fldChar w:fldCharType="separate"/>
      </w:r>
      <w:r>
        <w:t>2.2.7</w:t>
      </w:r>
      <w:r>
        <w:t xml:space="preserve"> </w:t>
      </w:r>
      <w:r>
        <w:t>有机酸</w:t>
      </w:r>
      <w:r>
        <w:fldChar w:fldCharType="end"/>
      </w:r>
      <w:r>
        <w:rPr>
          <w:noProof/>
          <w:webHidden/>
        </w:rPr>
        <w:tab/>
      </w:r>
      <w:r>
        <w:rPr>
          <w:noProof/>
          <w:webHidden/>
        </w:rPr>
        <w:fldChar w:fldCharType="begin"/>
      </w:r>
      <w:r>
        <w:rPr>
          <w:noProof/>
          <w:webHidden/>
        </w:rPr>
        <w:instrText> PAGEREF _Toc686324059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"_Toc686324060"</w:instrText>
      </w:r>
      <w:r>
        <w:fldChar w:fldCharType="separate"/>
      </w:r>
      <w:r>
        <w:t>2.2.8</w:t>
      </w:r>
      <w:r>
        <w:t xml:space="preserve"> </w:t>
      </w:r>
      <w:r>
        <w:t>甾体</w:t>
      </w:r>
      <w:r>
        <w:fldChar w:fldCharType="end"/>
      </w:r>
      <w:r>
        <w:rPr>
          <w:noProof/>
          <w:webHidden/>
        </w:rPr>
        <w:tab/>
      </w:r>
      <w:r>
        <w:rPr>
          <w:noProof/>
          <w:webHidden/>
        </w:rPr>
        <w:fldChar w:fldCharType="begin"/>
      </w:r>
      <w:r>
        <w:rPr>
          <w:noProof/>
          <w:webHidden/>
        </w:rPr>
        <w:instrText> PAGEREF _Toc686324060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"_Toc686324061"</w:instrText>
      </w:r>
      <w:r>
        <w:fldChar w:fldCharType="separate"/>
      </w:r>
      <w:r>
        <w:t>2.2.9</w:t>
      </w:r>
      <w:r>
        <w:t xml:space="preserve"> </w:t>
      </w:r>
      <w:r>
        <w:t>香豆素、萜类内酯化合物</w:t>
      </w:r>
      <w:r>
        <w:fldChar w:fldCharType="end"/>
      </w:r>
      <w:r>
        <w:rPr>
          <w:noProof/>
          <w:webHidden/>
        </w:rPr>
        <w:tab/>
      </w:r>
      <w:r>
        <w:rPr>
          <w:noProof/>
          <w:webHidden/>
        </w:rPr>
        <w:fldChar w:fldCharType="begin"/>
      </w:r>
      <w:r>
        <w:rPr>
          <w:noProof/>
          <w:webHidden/>
        </w:rPr>
        <w:instrText> PAGEREF _Toc686324061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"_Toc686324062"</w:instrText>
      </w:r>
      <w:r>
        <w:fldChar w:fldCharType="separate"/>
      </w:r>
      <w:r>
        <w:t>2.2.10</w:t>
      </w:r>
      <w:r>
        <w:t xml:space="preserve"> </w:t>
      </w:r>
      <w:r>
        <w:t>强心苷</w:t>
      </w:r>
      <w:r>
        <w:fldChar w:fldCharType="end"/>
      </w:r>
      <w:r>
        <w:rPr>
          <w:noProof/>
          <w:webHidden/>
        </w:rPr>
        <w:tab/>
      </w:r>
      <w:r>
        <w:rPr>
          <w:noProof/>
          <w:webHidden/>
        </w:rPr>
        <w:fldChar w:fldCharType="begin"/>
      </w:r>
      <w:r>
        <w:rPr>
          <w:noProof/>
          <w:webHidden/>
        </w:rPr>
        <w:instrText> PAGEREF _Toc686324062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"_Toc686324063"</w:instrText>
      </w:r>
      <w:r>
        <w:fldChar w:fldCharType="separate"/>
      </w:r>
      <w:r>
        <w:t>2.2.11</w:t>
      </w:r>
      <w:r>
        <w:t xml:space="preserve"> </w:t>
      </w:r>
      <w:r>
        <w:t>蒽醌</w:t>
      </w:r>
      <w:r>
        <w:fldChar w:fldCharType="end"/>
      </w:r>
      <w:r>
        <w:rPr>
          <w:noProof/>
          <w:webHidden/>
        </w:rPr>
        <w:tab/>
      </w:r>
      <w:r>
        <w:rPr>
          <w:noProof/>
          <w:webHidden/>
        </w:rPr>
        <w:fldChar w:fldCharType="begin"/>
      </w:r>
      <w:r>
        <w:rPr>
          <w:noProof/>
          <w:webHidden/>
        </w:rPr>
        <w:instrText> PAGEREF _Toc686324063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"_Toc686324064"</w:instrText>
      </w:r>
      <w:r>
        <w:fldChar w:fldCharType="separate"/>
      </w:r>
      <w:r>
        <w:t>3</w:t>
      </w:r>
      <w:r>
        <w:t xml:space="preserve"> </w:t>
      </w:r>
      <w:r/>
      <w:r/>
      <w:r>
        <w:t>检识结果汇总</w:t>
      </w:r>
      <w:r>
        <w:fldChar w:fldCharType="end"/>
      </w:r>
      <w:r>
        <w:rPr>
          <w:noProof/>
          <w:webHidden/>
        </w:rPr>
        <w:tab/>
      </w:r>
      <w:r>
        <w:rPr>
          <w:noProof/>
          <w:webHidden/>
        </w:rPr>
        <w:fldChar w:fldCharType="begin"/>
      </w:r>
      <w:r>
        <w:rPr>
          <w:noProof/>
          <w:webHidden/>
        </w:rPr>
        <w:instrText> PAGEREF _Toc686324064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"_Toc686324065"</w:instrText>
      </w:r>
      <w:r>
        <w:fldChar w:fldCharType="separate"/>
      </w:r>
      <w:r>
        <w:t>4</w:t>
      </w:r>
      <w:r>
        <w:t xml:space="preserve"> </w:t>
      </w:r>
      <w:r/>
      <w:r/>
      <w:r>
        <w:t>小结</w:t>
      </w:r>
      <w:r>
        <w:fldChar w:fldCharType="end"/>
      </w:r>
      <w:r>
        <w:rPr>
          <w:noProof/>
          <w:webHidden/>
        </w:rPr>
        <w:tab/>
      </w:r>
      <w:r>
        <w:rPr>
          <w:noProof/>
          <w:webHidden/>
        </w:rPr>
        <w:fldChar w:fldCharType="begin"/>
      </w:r>
      <w:r>
        <w:rPr>
          <w:noProof/>
          <w:webHidden/>
        </w:rPr>
        <w:instrText> PAGEREF _Toc686324065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"_Toc686324066"</w:instrText>
      </w:r>
      <w:r>
        <w:fldChar w:fldCharType="separate"/>
      </w:r>
      <w:r/>
      <w:r/>
      <w:r>
        <w:t>第四章</w:t>
      </w:r>
      <w:r>
        <w:t xml:space="preserve">  </w:t>
      </w:r>
      <w:r w:rsidRPr="00DB64CE">
        <w:t>金丝草水提物分部分离</w:t>
      </w:r>
      <w:r>
        <w:t>-</w:t>
      </w:r>
      <w:r>
        <w:t>活性跟踪实验</w:t>
      </w:r>
      <w:r>
        <w:fldChar w:fldCharType="end"/>
      </w:r>
      <w:r>
        <w:rPr>
          <w:noProof/>
          <w:webHidden/>
        </w:rPr>
        <w:tab/>
      </w:r>
      <w:r>
        <w:rPr>
          <w:noProof/>
          <w:webHidden/>
        </w:rPr>
        <w:fldChar w:fldCharType="begin"/>
      </w:r>
      <w:r>
        <w:rPr>
          <w:noProof/>
          <w:webHidden/>
        </w:rPr>
        <w:instrText> PAGEREF _Toc686324066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"_Toc686324067"</w:instrText>
      </w:r>
      <w:r>
        <w:fldChar w:fldCharType="separate"/>
      </w:r>
      <w:r/>
      <w:r>
        <w:t>一</w:t>
      </w:r>
      <w:r>
        <w:t xml:space="preserve">  </w:t>
      </w:r>
      <w:r w:rsidRPr="00DB64CE">
        <w:t>次药效试验</w:t>
      </w:r>
      <w:r>
        <w:fldChar w:fldCharType="end"/>
      </w:r>
      <w:r>
        <w:rPr>
          <w:noProof/>
          <w:webHidden/>
        </w:rPr>
        <w:tab/>
      </w:r>
      <w:r>
        <w:rPr>
          <w:noProof/>
          <w:webHidden/>
        </w:rPr>
        <w:fldChar w:fldCharType="begin"/>
      </w:r>
      <w:r>
        <w:rPr>
          <w:noProof/>
          <w:webHidden/>
        </w:rPr>
        <w:instrText> PAGEREF _Toc686324067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"_Toc686324068"</w:instrText>
      </w:r>
      <w:r>
        <w:fldChar w:fldCharType="separate"/>
      </w:r>
      <w:r>
        <w:t>1</w:t>
      </w:r>
      <w:r>
        <w:t xml:space="preserve"> </w:t>
      </w:r>
      <w:r/>
      <w:r/>
      <w:r>
        <w:t>材料与仪器</w:t>
      </w:r>
      <w:r>
        <w:fldChar w:fldCharType="end"/>
      </w:r>
      <w:r>
        <w:rPr>
          <w:noProof/>
          <w:webHidden/>
        </w:rPr>
        <w:tab/>
      </w:r>
      <w:r>
        <w:rPr>
          <w:noProof/>
          <w:webHidden/>
        </w:rPr>
        <w:fldChar w:fldCharType="begin"/>
      </w:r>
      <w:r>
        <w:rPr>
          <w:noProof/>
          <w:webHidden/>
        </w:rPr>
        <w:instrText> PAGEREF _Toc686324068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"_Toc686324069"</w:instrText>
      </w:r>
      <w:r>
        <w:fldChar w:fldCharType="separate"/>
      </w:r>
      <w:r>
        <w:t>1.1</w:t>
      </w:r>
      <w:r>
        <w:t xml:space="preserve"> </w:t>
      </w:r>
      <w:r/>
      <w:r>
        <w:t>材料</w:t>
      </w:r>
      <w:r>
        <w:fldChar w:fldCharType="end"/>
      </w:r>
      <w:r>
        <w:rPr>
          <w:noProof/>
          <w:webHidden/>
        </w:rPr>
        <w:tab/>
      </w:r>
      <w:r>
        <w:rPr>
          <w:noProof/>
          <w:webHidden/>
        </w:rPr>
        <w:fldChar w:fldCharType="begin"/>
      </w:r>
      <w:r>
        <w:rPr>
          <w:noProof/>
          <w:webHidden/>
        </w:rPr>
        <w:instrText> PAGEREF _Toc686324069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"_Toc686324070"</w:instrText>
      </w:r>
      <w:r>
        <w:fldChar w:fldCharType="separate"/>
      </w:r>
      <w:r>
        <w:t>1.2</w:t>
      </w:r>
      <w:r>
        <w:t xml:space="preserve"> </w:t>
      </w:r>
      <w:r/>
      <w:r>
        <w:t>仪器</w:t>
      </w:r>
      <w:r>
        <w:fldChar w:fldCharType="end"/>
      </w:r>
      <w:r>
        <w:rPr>
          <w:noProof/>
          <w:webHidden/>
        </w:rPr>
        <w:tab/>
      </w:r>
      <w:r>
        <w:rPr>
          <w:noProof/>
          <w:webHidden/>
        </w:rPr>
        <w:fldChar w:fldCharType="begin"/>
      </w:r>
      <w:r>
        <w:rPr>
          <w:noProof/>
          <w:webHidden/>
        </w:rPr>
        <w:instrText> PAGEREF _Toc686324070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"_Toc686324071"</w:instrText>
      </w:r>
      <w:r>
        <w:fldChar w:fldCharType="separate"/>
      </w:r>
      <w:r>
        <w:t>2</w:t>
      </w:r>
      <w:r>
        <w:t xml:space="preserve"> </w:t>
      </w:r>
      <w:r/>
      <w:r/>
      <w:r>
        <w:t>实验方法</w:t>
      </w:r>
      <w:r>
        <w:fldChar w:fldCharType="end"/>
      </w:r>
      <w:r>
        <w:rPr>
          <w:noProof/>
          <w:webHidden/>
        </w:rPr>
        <w:tab/>
      </w:r>
      <w:r>
        <w:rPr>
          <w:noProof/>
          <w:webHidden/>
        </w:rPr>
        <w:fldChar w:fldCharType="begin"/>
      </w:r>
      <w:r>
        <w:rPr>
          <w:noProof/>
          <w:webHidden/>
        </w:rPr>
        <w:instrText> PAGEREF _Toc686324071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"_Toc686324072"</w:instrText>
      </w:r>
      <w:r>
        <w:fldChar w:fldCharType="separate"/>
      </w:r>
      <w:r>
        <w:t>2.1</w:t>
      </w:r>
      <w:r>
        <w:t xml:space="preserve"> </w:t>
      </w:r>
      <w:r>
        <w:t>样品药的制备</w:t>
      </w:r>
      <w:r>
        <w:t>[</w:t>
      </w:r>
      <w:r>
        <w:t xml:space="preserve">68</w:t>
      </w:r>
      <w:r>
        <w:t>]</w:t>
      </w:r>
      <w:r>
        <w:fldChar w:fldCharType="end"/>
      </w:r>
      <w:r>
        <w:rPr>
          <w:noProof/>
          <w:webHidden/>
        </w:rPr>
        <w:tab/>
      </w:r>
      <w:r>
        <w:rPr>
          <w:noProof/>
          <w:webHidden/>
        </w:rPr>
        <w:fldChar w:fldCharType="begin"/>
      </w:r>
      <w:r>
        <w:rPr>
          <w:noProof/>
          <w:webHidden/>
        </w:rPr>
        <w:instrText> PAGEREF _Toc686324072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"_Toc686324073"</w:instrText>
      </w:r>
      <w:r>
        <w:fldChar w:fldCharType="separate"/>
      </w:r>
      <w:r>
        <w:t>2.2</w:t>
      </w:r>
      <w:r>
        <w:t xml:space="preserve"> </w:t>
      </w:r>
      <w:r/>
      <w:r>
        <w:t>模型制备</w:t>
      </w:r>
      <w:r>
        <w:fldChar w:fldCharType="end"/>
      </w:r>
      <w:r>
        <w:rPr>
          <w:noProof/>
          <w:webHidden/>
        </w:rPr>
        <w:tab/>
      </w:r>
      <w:r>
        <w:rPr>
          <w:noProof/>
          <w:webHidden/>
        </w:rPr>
        <w:fldChar w:fldCharType="begin"/>
      </w:r>
      <w:r>
        <w:rPr>
          <w:noProof/>
          <w:webHidden/>
        </w:rPr>
        <w:instrText> PAGEREF _Toc686324073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"_Toc686324074"</w:instrText>
      </w:r>
      <w:r>
        <w:fldChar w:fldCharType="separate"/>
      </w:r>
      <w:r>
        <w:t>2.3</w:t>
      </w:r>
      <w:r>
        <w:t xml:space="preserve"> </w:t>
      </w:r>
      <w:r/>
      <w:r>
        <w:t>动物给药</w:t>
      </w:r>
      <w:r>
        <w:fldChar w:fldCharType="end"/>
      </w:r>
      <w:r>
        <w:rPr>
          <w:noProof/>
          <w:webHidden/>
        </w:rPr>
        <w:tab/>
      </w:r>
      <w:r>
        <w:rPr>
          <w:noProof/>
          <w:webHidden/>
        </w:rPr>
        <w:fldChar w:fldCharType="begin"/>
      </w:r>
      <w:r>
        <w:rPr>
          <w:noProof/>
          <w:webHidden/>
        </w:rPr>
        <w:instrText> PAGEREF _Toc686324074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"_Toc686324075"</w:instrText>
      </w:r>
      <w:r>
        <w:fldChar w:fldCharType="separate"/>
      </w:r>
      <w:r>
        <w:t>2.4</w:t>
      </w:r>
      <w:r>
        <w:t xml:space="preserve"> </w:t>
      </w:r>
      <w:r/>
      <w:r>
        <w:t>血样采集与</w:t>
      </w:r>
      <w:r>
        <w:t>Th化分析</w:t>
      </w:r>
      <w:r>
        <w:fldChar w:fldCharType="end"/>
      </w:r>
      <w:r>
        <w:rPr>
          <w:noProof/>
          <w:webHidden/>
        </w:rPr>
        <w:tab/>
      </w:r>
      <w:r>
        <w:rPr>
          <w:noProof/>
          <w:webHidden/>
        </w:rPr>
        <w:fldChar w:fldCharType="begin"/>
      </w:r>
      <w:r>
        <w:rPr>
          <w:noProof/>
          <w:webHidden/>
        </w:rPr>
        <w:instrText> PAGEREF _Toc686324075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"_Toc686324076"</w:instrText>
      </w:r>
      <w:r>
        <w:fldChar w:fldCharType="separate"/>
      </w:r>
      <w:r>
        <w:t>3</w:t>
      </w:r>
      <w:r>
        <w:t xml:space="preserve"> </w:t>
      </w:r>
      <w:r/>
      <w:r/>
      <w:r>
        <w:t>结果</w:t>
      </w:r>
      <w:r>
        <w:fldChar w:fldCharType="end"/>
      </w:r>
      <w:r>
        <w:rPr>
          <w:noProof/>
          <w:webHidden/>
        </w:rPr>
        <w:tab/>
      </w:r>
      <w:r>
        <w:rPr>
          <w:noProof/>
          <w:webHidden/>
        </w:rPr>
        <w:fldChar w:fldCharType="begin"/>
      </w:r>
      <w:r>
        <w:rPr>
          <w:noProof/>
          <w:webHidden/>
        </w:rPr>
        <w:instrText> PAGEREF _Toc686324076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"_Toc686324077"</w:instrText>
      </w:r>
      <w:r>
        <w:fldChar w:fldCharType="separate"/>
      </w:r>
      <w:r>
        <w:t>3.1</w:t>
      </w:r>
      <w:r>
        <w:t xml:space="preserve"> </w:t>
      </w:r>
      <w:r/>
      <w:r>
        <w:t>实验过程动物一般状态</w:t>
      </w:r>
      <w:r>
        <w:fldChar w:fldCharType="end"/>
      </w:r>
      <w:r>
        <w:rPr>
          <w:noProof/>
          <w:webHidden/>
        </w:rPr>
        <w:tab/>
      </w:r>
      <w:r>
        <w:rPr>
          <w:noProof/>
          <w:webHidden/>
        </w:rPr>
        <w:fldChar w:fldCharType="begin"/>
      </w:r>
      <w:r>
        <w:rPr>
          <w:noProof/>
          <w:webHidden/>
        </w:rPr>
        <w:instrText> PAGEREF _Toc686324077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"_Toc686324078"</w:instrText>
      </w:r>
      <w:r>
        <w:fldChar w:fldCharType="separate"/>
      </w:r>
      <w:r>
        <w:t>3.2</w:t>
      </w:r>
      <w:r>
        <w:t xml:space="preserve"> </w:t>
      </w:r>
      <w:r/>
      <w:r>
        <w:t>小鼠</w:t>
      </w:r>
      <w:r>
        <w:t>Th化指标的变化</w:t>
      </w:r>
      <w:r>
        <w:fldChar w:fldCharType="end"/>
      </w:r>
      <w:r>
        <w:rPr>
          <w:noProof/>
          <w:webHidden/>
        </w:rPr>
        <w:tab/>
      </w:r>
      <w:r>
        <w:rPr>
          <w:noProof/>
          <w:webHidden/>
        </w:rPr>
        <w:fldChar w:fldCharType="begin"/>
      </w:r>
      <w:r>
        <w:rPr>
          <w:noProof/>
          <w:webHidden/>
        </w:rPr>
        <w:instrText> PAGEREF _Toc686324078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"_Toc686324079"</w:instrText>
      </w:r>
      <w:r>
        <w:fldChar w:fldCharType="separate"/>
      </w:r>
      <w:r>
        <w:t>3.3</w:t>
      </w:r>
      <w:r>
        <w:t xml:space="preserve"> </w:t>
      </w:r>
      <w:r/>
      <w:r>
        <w:t>小鼠体重变化</w:t>
      </w:r>
      <w:r>
        <w:fldChar w:fldCharType="end"/>
      </w:r>
      <w:r>
        <w:rPr>
          <w:noProof/>
          <w:webHidden/>
        </w:rPr>
        <w:tab/>
      </w:r>
      <w:r>
        <w:rPr>
          <w:noProof/>
          <w:webHidden/>
        </w:rPr>
        <w:fldChar w:fldCharType="begin"/>
      </w:r>
      <w:r>
        <w:rPr>
          <w:noProof/>
          <w:webHidden/>
        </w:rPr>
        <w:instrText> PAGEREF _Toc686324079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"_Toc686324080"</w:instrText>
      </w:r>
      <w:r>
        <w:fldChar w:fldCharType="separate"/>
      </w:r>
      <w:r>
        <w:t>4</w:t>
      </w:r>
      <w:r>
        <w:t xml:space="preserve"> </w:t>
      </w:r>
      <w:r/>
      <w:r/>
      <w:r>
        <w:t>小结</w:t>
      </w:r>
      <w:r>
        <w:fldChar w:fldCharType="end"/>
      </w:r>
      <w:r>
        <w:rPr>
          <w:noProof/>
          <w:webHidden/>
        </w:rPr>
        <w:tab/>
      </w:r>
      <w:r>
        <w:rPr>
          <w:noProof/>
          <w:webHidden/>
        </w:rPr>
        <w:fldChar w:fldCharType="begin"/>
      </w:r>
      <w:r>
        <w:rPr>
          <w:noProof/>
          <w:webHidden/>
        </w:rPr>
        <w:instrText> PAGEREF _Toc686324080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"_Toc686324081"</w:instrText>
      </w:r>
      <w:r>
        <w:fldChar w:fldCharType="separate"/>
      </w:r>
      <w:r>
        <w:t>1</w:t>
      </w:r>
      <w:r>
        <w:t xml:space="preserve"> </w:t>
      </w:r>
      <w:r/>
      <w:r/>
      <w:r>
        <w:t>材料和仪器</w:t>
      </w:r>
      <w:r>
        <w:fldChar w:fldCharType="end"/>
      </w:r>
      <w:r>
        <w:rPr>
          <w:noProof/>
          <w:webHidden/>
        </w:rPr>
        <w:tab/>
      </w:r>
      <w:r>
        <w:rPr>
          <w:noProof/>
          <w:webHidden/>
        </w:rPr>
        <w:fldChar w:fldCharType="begin"/>
      </w:r>
      <w:r>
        <w:rPr>
          <w:noProof/>
          <w:webHidden/>
        </w:rPr>
        <w:instrText> PAGEREF _Toc686324081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"_Toc686324082"</w:instrText>
      </w:r>
      <w:r>
        <w:fldChar w:fldCharType="separate"/>
      </w:r>
      <w:r>
        <w:t>1.1</w:t>
      </w:r>
      <w:r>
        <w:t xml:space="preserve"> </w:t>
      </w:r>
      <w:r/>
      <w:r>
        <w:t>材料</w:t>
      </w:r>
      <w:r>
        <w:fldChar w:fldCharType="end"/>
      </w:r>
      <w:r>
        <w:rPr>
          <w:noProof/>
          <w:webHidden/>
        </w:rPr>
        <w:tab/>
      </w:r>
      <w:r>
        <w:rPr>
          <w:noProof/>
          <w:webHidden/>
        </w:rPr>
        <w:fldChar w:fldCharType="begin"/>
      </w:r>
      <w:r>
        <w:rPr>
          <w:noProof/>
          <w:webHidden/>
        </w:rPr>
        <w:instrText> PAGEREF _Toc686324082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"_Toc686324083"</w:instrText>
      </w:r>
      <w:r>
        <w:fldChar w:fldCharType="separate"/>
      </w:r>
      <w:r>
        <w:t>1.2</w:t>
      </w:r>
      <w:r>
        <w:t xml:space="preserve"> </w:t>
      </w:r>
      <w:r/>
      <w:r>
        <w:t>仪器</w:t>
      </w:r>
      <w:r>
        <w:fldChar w:fldCharType="end"/>
      </w:r>
      <w:r>
        <w:rPr>
          <w:noProof/>
          <w:webHidden/>
        </w:rPr>
        <w:tab/>
      </w:r>
      <w:r>
        <w:rPr>
          <w:noProof/>
          <w:webHidden/>
        </w:rPr>
        <w:fldChar w:fldCharType="begin"/>
      </w:r>
      <w:r>
        <w:rPr>
          <w:noProof/>
          <w:webHidden/>
        </w:rPr>
        <w:instrText> PAGEREF _Toc686324083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"_Toc686324084"</w:instrText>
      </w:r>
      <w:r>
        <w:fldChar w:fldCharType="separate"/>
      </w:r>
      <w:r>
        <w:t>2</w:t>
      </w:r>
      <w:r>
        <w:t xml:space="preserve"> </w:t>
      </w:r>
      <w:r/>
      <w:r/>
      <w:r>
        <w:t>实验方法</w:t>
      </w:r>
      <w:r>
        <w:fldChar w:fldCharType="end"/>
      </w:r>
      <w:r>
        <w:rPr>
          <w:noProof/>
          <w:webHidden/>
        </w:rPr>
        <w:tab/>
      </w:r>
      <w:r>
        <w:rPr>
          <w:noProof/>
          <w:webHidden/>
        </w:rPr>
        <w:fldChar w:fldCharType="begin"/>
      </w:r>
      <w:r>
        <w:rPr>
          <w:noProof/>
          <w:webHidden/>
        </w:rPr>
        <w:instrText> PAGEREF _Toc686324084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"_Toc686324085"</w:instrText>
      </w:r>
      <w:r>
        <w:fldChar w:fldCharType="separate"/>
      </w:r>
      <w:r>
        <w:t>2.1</w:t>
      </w:r>
      <w:r>
        <w:t xml:space="preserve"> </w:t>
      </w:r>
      <w:r/>
      <w:r>
        <w:t>样品药的制备</w:t>
      </w:r>
      <w:r>
        <w:fldChar w:fldCharType="end"/>
      </w:r>
      <w:r>
        <w:rPr>
          <w:noProof/>
          <w:webHidden/>
        </w:rPr>
        <w:tab/>
      </w:r>
      <w:r>
        <w:rPr>
          <w:noProof/>
          <w:webHidden/>
        </w:rPr>
        <w:fldChar w:fldCharType="begin"/>
      </w:r>
      <w:r>
        <w:rPr>
          <w:noProof/>
          <w:webHidden/>
        </w:rPr>
        <w:instrText> PAGEREF _Toc686324085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"_Toc686324086"</w:instrText>
      </w:r>
      <w:r>
        <w:fldChar w:fldCharType="separate"/>
      </w:r>
      <w:r>
        <w:t>2.1.1</w:t>
      </w:r>
      <w:r>
        <w:t xml:space="preserve"> </w:t>
      </w:r>
      <w:r w:rsidRPr="00DB64CE">
        <w:t>大孔树脂分离</w:t>
      </w:r>
      <w:r>
        <w:t>[</w:t>
      </w:r>
      <w:r>
        <w:t xml:space="preserve">71-73</w:t>
      </w:r>
      <w:r>
        <w:t>]</w:t>
      </w:r>
      <w:r>
        <w:fldChar w:fldCharType="end"/>
      </w:r>
      <w:r>
        <w:rPr>
          <w:noProof/>
          <w:webHidden/>
        </w:rPr>
        <w:tab/>
      </w:r>
      <w:r>
        <w:rPr>
          <w:noProof/>
          <w:webHidden/>
        </w:rPr>
        <w:fldChar w:fldCharType="begin"/>
      </w:r>
      <w:r>
        <w:rPr>
          <w:noProof/>
          <w:webHidden/>
        </w:rPr>
        <w:instrText> PAGEREF _Toc686324086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"_Toc686324087"</w:instrText>
      </w:r>
      <w:r>
        <w:fldChar w:fldCharType="separate"/>
      </w:r>
      <w:r>
        <w:t>2.2</w:t>
      </w:r>
      <w:r>
        <w:t xml:space="preserve"> </w:t>
      </w:r>
      <w:r/>
      <w:r>
        <w:t>动物分组</w:t>
      </w:r>
      <w:r>
        <w:fldChar w:fldCharType="end"/>
      </w:r>
      <w:r>
        <w:rPr>
          <w:noProof/>
          <w:webHidden/>
        </w:rPr>
        <w:tab/>
      </w:r>
      <w:r>
        <w:rPr>
          <w:noProof/>
          <w:webHidden/>
        </w:rPr>
        <w:fldChar w:fldCharType="begin"/>
      </w:r>
      <w:r>
        <w:rPr>
          <w:noProof/>
          <w:webHidden/>
        </w:rPr>
        <w:instrText> PAGEREF _Toc686324087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"_Toc686324088"</w:instrText>
      </w:r>
      <w:r>
        <w:fldChar w:fldCharType="separate"/>
      </w:r>
      <w:r>
        <w:t>2.3</w:t>
      </w:r>
      <w:r>
        <w:t xml:space="preserve"> </w:t>
      </w:r>
      <w:r/>
      <w:r>
        <w:t>其他方法步骤</w:t>
      </w:r>
      <w:r>
        <w:fldChar w:fldCharType="end"/>
      </w:r>
      <w:r>
        <w:rPr>
          <w:noProof/>
          <w:webHidden/>
        </w:rPr>
        <w:tab/>
      </w:r>
      <w:r>
        <w:rPr>
          <w:noProof/>
          <w:webHidden/>
        </w:rPr>
        <w:fldChar w:fldCharType="begin"/>
      </w:r>
      <w:r>
        <w:rPr>
          <w:noProof/>
          <w:webHidden/>
        </w:rPr>
        <w:instrText> PAGEREF _Toc686324088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"_Toc686324089"</w:instrText>
      </w:r>
      <w:r>
        <w:fldChar w:fldCharType="separate"/>
      </w:r>
      <w:r>
        <w:t>3</w:t>
      </w:r>
      <w:r>
        <w:t xml:space="preserve"> </w:t>
      </w:r>
      <w:r/>
      <w:r/>
      <w:r>
        <w:t>结果</w:t>
      </w:r>
      <w:r>
        <w:fldChar w:fldCharType="end"/>
      </w:r>
      <w:r>
        <w:rPr>
          <w:noProof/>
          <w:webHidden/>
        </w:rPr>
        <w:tab/>
      </w:r>
      <w:r>
        <w:rPr>
          <w:noProof/>
          <w:webHidden/>
        </w:rPr>
        <w:fldChar w:fldCharType="begin"/>
      </w:r>
      <w:r>
        <w:rPr>
          <w:noProof/>
          <w:webHidden/>
        </w:rPr>
        <w:instrText> PAGEREF _Toc686324089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"_Toc686324090"</w:instrText>
      </w:r>
      <w:r>
        <w:fldChar w:fldCharType="separate"/>
      </w:r>
      <w:r>
        <w:t>3.1</w:t>
      </w:r>
      <w:r>
        <w:t xml:space="preserve"> </w:t>
      </w:r>
      <w:r/>
      <w:r>
        <w:t>大孔树脂分离</w:t>
      </w:r>
      <w:r>
        <w:fldChar w:fldCharType="end"/>
      </w:r>
      <w:r>
        <w:rPr>
          <w:noProof/>
          <w:webHidden/>
        </w:rPr>
        <w:tab/>
      </w:r>
      <w:r>
        <w:rPr>
          <w:noProof/>
          <w:webHidden/>
        </w:rPr>
        <w:fldChar w:fldCharType="begin"/>
      </w:r>
      <w:r>
        <w:rPr>
          <w:noProof/>
          <w:webHidden/>
        </w:rPr>
        <w:instrText> PAGEREF _Toc686324090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"_Toc686324091"</w:instrText>
      </w:r>
      <w:r>
        <w:fldChar w:fldCharType="separate"/>
      </w:r>
      <w:r>
        <w:t>3.2</w:t>
      </w:r>
      <w:r>
        <w:t xml:space="preserve"> </w:t>
      </w:r>
      <w:r/>
      <w:r>
        <w:t>实验过程动物一般状态</w:t>
      </w:r>
      <w:r>
        <w:fldChar w:fldCharType="end"/>
      </w:r>
      <w:r>
        <w:rPr>
          <w:noProof/>
          <w:webHidden/>
        </w:rPr>
        <w:tab/>
      </w:r>
      <w:r>
        <w:rPr>
          <w:noProof/>
          <w:webHidden/>
        </w:rPr>
        <w:fldChar w:fldCharType="begin"/>
      </w:r>
      <w:r>
        <w:rPr>
          <w:noProof/>
          <w:webHidden/>
        </w:rPr>
        <w:instrText> PAGEREF _Toc686324091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"_Toc686324092"</w:instrText>
      </w:r>
      <w:r>
        <w:fldChar w:fldCharType="separate"/>
      </w:r>
      <w:r>
        <w:t>3.3</w:t>
      </w:r>
      <w:r>
        <w:t xml:space="preserve"> </w:t>
      </w:r>
      <w:r/>
      <w:r>
        <w:t>小鼠</w:t>
      </w:r>
      <w:r>
        <w:t>Th化指标</w:t>
      </w:r>
      <w:r>
        <w:fldChar w:fldCharType="end"/>
      </w:r>
      <w:r>
        <w:rPr>
          <w:noProof/>
          <w:webHidden/>
        </w:rPr>
        <w:tab/>
      </w:r>
      <w:r>
        <w:rPr>
          <w:noProof/>
          <w:webHidden/>
        </w:rPr>
        <w:fldChar w:fldCharType="begin"/>
      </w:r>
      <w:r>
        <w:rPr>
          <w:noProof/>
          <w:webHidden/>
        </w:rPr>
        <w:instrText> PAGEREF _Toc686324092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"_Toc686324093"</w:instrText>
      </w:r>
      <w:r>
        <w:fldChar w:fldCharType="separate"/>
      </w:r>
      <w:r>
        <w:t>3.4</w:t>
      </w:r>
      <w:r>
        <w:t xml:space="preserve"> </w:t>
      </w:r>
      <w:r/>
      <w:r>
        <w:t>各组小鼠体重变化</w:t>
      </w:r>
      <w:r>
        <w:fldChar w:fldCharType="end"/>
      </w:r>
      <w:r>
        <w:rPr>
          <w:noProof/>
          <w:webHidden/>
        </w:rPr>
        <w:tab/>
      </w:r>
      <w:r>
        <w:rPr>
          <w:noProof/>
          <w:webHidden/>
        </w:rPr>
        <w:fldChar w:fldCharType="begin"/>
      </w:r>
      <w:r>
        <w:rPr>
          <w:noProof/>
          <w:webHidden/>
        </w:rPr>
        <w:instrText> PAGEREF _Toc686324093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"_Toc686324094"</w:instrText>
      </w:r>
      <w:r>
        <w:fldChar w:fldCharType="separate"/>
      </w:r>
      <w:r>
        <w:t>4</w:t>
      </w:r>
      <w:r>
        <w:t xml:space="preserve"> </w:t>
      </w:r>
      <w:r/>
      <w:r/>
      <w:r>
        <w:t>小结</w:t>
      </w:r>
      <w:r>
        <w:fldChar w:fldCharType="end"/>
      </w:r>
      <w:r>
        <w:rPr>
          <w:noProof/>
          <w:webHidden/>
        </w:rPr>
        <w:tab/>
      </w:r>
      <w:r>
        <w:rPr>
          <w:noProof/>
          <w:webHidden/>
        </w:rPr>
        <w:fldChar w:fldCharType="begin"/>
      </w:r>
      <w:r>
        <w:rPr>
          <w:noProof/>
          <w:webHidden/>
        </w:rPr>
        <w:instrText> PAGEREF _Toc686324094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"_Toc686324095"</w:instrText>
      </w:r>
      <w:r>
        <w:fldChar w:fldCharType="separate"/>
      </w:r>
      <w:r/>
      <w:r/>
      <w:r>
        <w:t>第五章</w:t>
      </w:r>
      <w:r>
        <w:t xml:space="preserve">  </w:t>
      </w:r>
      <w:r>
        <w:t>D101</w:t>
      </w:r>
      <w:r/>
      <w:r>
        <w:t>大孔树脂富集金丝草总黄酮工艺研究</w:t>
      </w:r>
      <w:r>
        <w:fldChar w:fldCharType="end"/>
      </w:r>
      <w:r>
        <w:rPr>
          <w:noProof/>
          <w:webHidden/>
        </w:rPr>
        <w:tab/>
      </w:r>
      <w:r>
        <w:rPr>
          <w:noProof/>
          <w:webHidden/>
        </w:rPr>
        <w:fldChar w:fldCharType="begin"/>
      </w:r>
      <w:r>
        <w:rPr>
          <w:noProof/>
          <w:webHidden/>
        </w:rPr>
        <w:instrText> PAGEREF _Toc686324095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"_Toc686324096"</w:instrText>
      </w:r>
      <w:r>
        <w:fldChar w:fldCharType="separate"/>
      </w:r>
      <w:r>
        <w:t>1</w:t>
      </w:r>
      <w:r>
        <w:t xml:space="preserve"> </w:t>
      </w:r>
      <w:r/>
      <w:r/>
      <w:r>
        <w:t>仪器和材料</w:t>
      </w:r>
      <w:r>
        <w:fldChar w:fldCharType="end"/>
      </w:r>
      <w:r>
        <w:rPr>
          <w:noProof/>
          <w:webHidden/>
        </w:rPr>
        <w:tab/>
      </w:r>
      <w:r>
        <w:rPr>
          <w:noProof/>
          <w:webHidden/>
        </w:rPr>
        <w:fldChar w:fldCharType="begin"/>
      </w:r>
      <w:r>
        <w:rPr>
          <w:noProof/>
          <w:webHidden/>
        </w:rPr>
        <w:instrText> PAGEREF _Toc686324096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"_Toc686324097"</w:instrText>
      </w:r>
      <w:r>
        <w:fldChar w:fldCharType="separate"/>
      </w:r>
      <w:r>
        <w:t>1.1</w:t>
      </w:r>
      <w:r>
        <w:t xml:space="preserve"> </w:t>
      </w:r>
      <w:r/>
      <w:r>
        <w:t>仪器</w:t>
      </w:r>
      <w:r>
        <w:fldChar w:fldCharType="end"/>
      </w:r>
      <w:r>
        <w:rPr>
          <w:noProof/>
          <w:webHidden/>
        </w:rPr>
        <w:tab/>
      </w:r>
      <w:r>
        <w:rPr>
          <w:noProof/>
          <w:webHidden/>
        </w:rPr>
        <w:fldChar w:fldCharType="begin"/>
      </w:r>
      <w:r>
        <w:rPr>
          <w:noProof/>
          <w:webHidden/>
        </w:rPr>
        <w:instrText> PAGEREF _Toc686324097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"_Toc686324098"</w:instrText>
      </w:r>
      <w:r>
        <w:fldChar w:fldCharType="separate"/>
      </w:r>
      <w:r>
        <w:t>1.2</w:t>
      </w:r>
      <w:r>
        <w:t xml:space="preserve"> </w:t>
      </w:r>
      <w:r/>
      <w:r>
        <w:t>材料</w:t>
      </w:r>
      <w:r>
        <w:fldChar w:fldCharType="end"/>
      </w:r>
      <w:r>
        <w:rPr>
          <w:noProof/>
          <w:webHidden/>
        </w:rPr>
        <w:tab/>
      </w:r>
      <w:r>
        <w:rPr>
          <w:noProof/>
          <w:webHidden/>
        </w:rPr>
        <w:fldChar w:fldCharType="begin"/>
      </w:r>
      <w:r>
        <w:rPr>
          <w:noProof/>
          <w:webHidden/>
        </w:rPr>
        <w:instrText> PAGEREF _Toc686324098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"_Toc686324099"</w:instrText>
      </w:r>
      <w:r>
        <w:fldChar w:fldCharType="separate"/>
      </w:r>
      <w:r>
        <w:t>2</w:t>
      </w:r>
      <w:r>
        <w:t xml:space="preserve"> </w:t>
      </w:r>
      <w:r/>
      <w:r/>
      <w:r>
        <w:t>方法</w:t>
      </w:r>
      <w:r>
        <w:fldChar w:fldCharType="end"/>
      </w:r>
      <w:r>
        <w:rPr>
          <w:noProof/>
          <w:webHidden/>
        </w:rPr>
        <w:tab/>
      </w:r>
      <w:r>
        <w:rPr>
          <w:noProof/>
          <w:webHidden/>
        </w:rPr>
        <w:fldChar w:fldCharType="begin"/>
      </w:r>
      <w:r>
        <w:rPr>
          <w:noProof/>
          <w:webHidden/>
        </w:rPr>
        <w:instrText> PAGEREF _Toc686324099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"_Toc686324100"</w:instrText>
      </w:r>
      <w:r>
        <w:fldChar w:fldCharType="separate"/>
      </w:r>
      <w:r>
        <w:t>2.1</w:t>
      </w:r>
      <w:r>
        <w:t xml:space="preserve"> </w:t>
      </w:r>
      <w:r>
        <w:t>标准曲线的绘制</w:t>
      </w:r>
      <w:r>
        <w:rPr>
          <w:vertAlign w:val="superscript"/>
          /&gt;
        </w:rPr>
        <w:t>[</w:t>
      </w:r>
      <w:r>
        <w:rPr>
          <w:vertAlign w:val="superscript"/>
          /&gt;
        </w:rPr>
        <w:t>71</w:t>
      </w:r>
      <w:r>
        <w:rPr>
          <w:vertAlign w:val="superscript"/>
          /&gt;
        </w:rPr>
        <w:t>]</w:t>
      </w:r>
      <w:r>
        <w:fldChar w:fldCharType="end"/>
      </w:r>
      <w:r>
        <w:rPr>
          <w:noProof/>
          <w:webHidden/>
        </w:rPr>
        <w:tab/>
      </w:r>
      <w:r>
        <w:rPr>
          <w:noProof/>
          <w:webHidden/>
        </w:rPr>
        <w:fldChar w:fldCharType="begin"/>
      </w:r>
      <w:r>
        <w:rPr>
          <w:noProof/>
          <w:webHidden/>
        </w:rPr>
        <w:instrText> PAGEREF _Toc686324100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"_Toc686324101"</w:instrText>
      </w:r>
      <w:r>
        <w:fldChar w:fldCharType="separate"/>
      </w:r>
      <w:r>
        <w:t>2.2</w:t>
      </w:r>
      <w:r>
        <w:t xml:space="preserve"> </w:t>
      </w:r>
      <w:r/>
      <w:r>
        <w:t>金丝草供试液的制备</w:t>
      </w:r>
      <w:r>
        <w:fldChar w:fldCharType="end"/>
      </w:r>
      <w:r>
        <w:rPr>
          <w:noProof/>
          <w:webHidden/>
        </w:rPr>
        <w:tab/>
      </w:r>
      <w:r>
        <w:rPr>
          <w:noProof/>
          <w:webHidden/>
        </w:rPr>
        <w:fldChar w:fldCharType="begin"/>
      </w:r>
      <w:r>
        <w:rPr>
          <w:noProof/>
          <w:webHidden/>
        </w:rPr>
        <w:instrText> PAGEREF _Toc686324101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"_Toc686324102"</w:instrText>
      </w:r>
      <w:r>
        <w:fldChar w:fldCharType="separate"/>
      </w:r>
      <w:r>
        <w:t>2.3</w:t>
      </w:r>
      <w:r>
        <w:t xml:space="preserve"> </w:t>
      </w:r>
      <w:r/>
      <w:r>
        <w:t>树脂的预处理</w:t>
      </w:r>
      <w:r>
        <w:fldChar w:fldCharType="end"/>
      </w:r>
      <w:r>
        <w:rPr>
          <w:noProof/>
          <w:webHidden/>
        </w:rPr>
        <w:tab/>
      </w:r>
      <w:r>
        <w:rPr>
          <w:noProof/>
          <w:webHidden/>
        </w:rPr>
        <w:fldChar w:fldCharType="begin"/>
      </w:r>
      <w:r>
        <w:rPr>
          <w:noProof/>
          <w:webHidden/>
        </w:rPr>
        <w:instrText> PAGEREF _Toc686324102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"_Toc686324103"</w:instrText>
      </w:r>
      <w:r>
        <w:fldChar w:fldCharType="separate"/>
      </w:r>
      <w:r>
        <w:t>2.4 </w:t>
      </w:r>
      <w:r>
        <w:t>树脂的静态吸附与解析</w:t>
      </w:r>
      <w:r>
        <w:rPr>
          <w:vertAlign w:val="superscript"/>
          /&gt;
        </w:rPr>
        <w:t>[</w:t>
      </w:r>
      <w:r>
        <w:rPr>
          <w:vertAlign w:val="superscript"/>
          /&gt;
        </w:rPr>
        <w:t>72</w:t>
      </w:r>
      <w:r>
        <w:rPr>
          <w:vertAlign w:val="superscript"/>
          /&gt;
        </w:rPr>
        <w:t>,</w:t>
      </w:r>
      <w:r>
        <w:rPr>
          <w:vertAlign w:val="superscript"/>
          /&gt;
        </w:rPr>
        <w:t> </w:t>
      </w:r>
      <w:r>
        <w:rPr>
          <w:vertAlign w:val="superscript"/>
          /&gt;
        </w:rPr>
        <w:t>73</w:t>
      </w:r>
      <w:r>
        <w:rPr>
          <w:vertAlign w:val="superscript"/>
          /&gt;
        </w:rPr>
        <w:t>]</w:t>
      </w:r>
      <w:r>
        <w:fldChar w:fldCharType="end"/>
      </w:r>
      <w:r>
        <w:rPr>
          <w:noProof/>
          <w:webHidden/>
        </w:rPr>
        <w:tab/>
      </w:r>
      <w:r>
        <w:rPr>
          <w:noProof/>
          <w:webHidden/>
        </w:rPr>
        <w:fldChar w:fldCharType="begin"/>
      </w:r>
      <w:r>
        <w:rPr>
          <w:noProof/>
          <w:webHidden/>
        </w:rPr>
        <w:instrText> PAGEREF _Toc686324103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"_Toc686324104"</w:instrText>
      </w:r>
      <w:r>
        <w:fldChar w:fldCharType="separate"/>
      </w:r>
      <w:r>
        <w:t>2.5</w:t>
      </w:r>
      <w:r>
        <w:t xml:space="preserve"> </w:t>
      </w:r>
      <w:r>
        <w:t>树脂的动态吸附</w:t>
      </w:r>
      <w:r>
        <w:t>[</w:t>
      </w:r>
      <w:r>
        <w:t>74, </w:t>
      </w:r>
      <w:r>
        <w:t>75</w:t>
      </w:r>
      <w:r>
        <w:t>]</w:t>
      </w:r>
      <w:r>
        <w:fldChar w:fldCharType="end"/>
      </w:r>
      <w:r>
        <w:rPr>
          <w:noProof/>
          <w:webHidden/>
        </w:rPr>
        <w:tab/>
      </w:r>
      <w:r>
        <w:rPr>
          <w:noProof/>
          <w:webHidden/>
        </w:rPr>
        <w:fldChar w:fldCharType="begin"/>
      </w:r>
      <w:r>
        <w:rPr>
          <w:noProof/>
          <w:webHidden/>
        </w:rPr>
        <w:instrText> PAGEREF _Toc686324104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"_Toc686324105"</w:instrText>
      </w:r>
      <w:r>
        <w:fldChar w:fldCharType="separate"/>
      </w:r>
      <w:r>
        <w:t>2.5.1</w:t>
      </w:r>
      <w:r>
        <w:t xml:space="preserve"> </w:t>
      </w:r>
      <w:r>
        <w:t>上样浓度考察</w:t>
      </w:r>
      <w:r>
        <w:fldChar w:fldCharType="end"/>
      </w:r>
      <w:r>
        <w:rPr>
          <w:noProof/>
          <w:webHidden/>
        </w:rPr>
        <w:tab/>
      </w:r>
      <w:r>
        <w:rPr>
          <w:noProof/>
          <w:webHidden/>
        </w:rPr>
        <w:fldChar w:fldCharType="begin"/>
      </w:r>
      <w:r>
        <w:rPr>
          <w:noProof/>
          <w:webHidden/>
        </w:rPr>
        <w:instrText> PAGEREF _Toc686324105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"_Toc686324106"</w:instrText>
      </w:r>
      <w:r>
        <w:fldChar w:fldCharType="separate"/>
      </w:r>
      <w:r>
        <w:t>2.5.2</w:t>
      </w:r>
      <w:r>
        <w:t xml:space="preserve"> </w:t>
      </w:r>
      <w:r>
        <w:t>上样量考察</w:t>
      </w:r>
      <w:r>
        <w:fldChar w:fldCharType="end"/>
      </w:r>
      <w:r>
        <w:rPr>
          <w:noProof/>
          <w:webHidden/>
        </w:rPr>
        <w:tab/>
      </w:r>
      <w:r>
        <w:rPr>
          <w:noProof/>
          <w:webHidden/>
        </w:rPr>
        <w:fldChar w:fldCharType="begin"/>
      </w:r>
      <w:r>
        <w:rPr>
          <w:noProof/>
          <w:webHidden/>
        </w:rPr>
        <w:instrText> PAGEREF _Toc686324106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"_Toc686324107"</w:instrText>
      </w:r>
      <w:r>
        <w:fldChar w:fldCharType="separate"/>
      </w:r>
      <w:r>
        <w:t>2.5.3</w:t>
      </w:r>
      <w:r>
        <w:t xml:space="preserve"> </w:t>
      </w:r>
      <w:r>
        <w:t>上样速度考察</w:t>
      </w:r>
      <w:r>
        <w:fldChar w:fldCharType="end"/>
      </w:r>
      <w:r>
        <w:rPr>
          <w:noProof/>
          <w:webHidden/>
        </w:rPr>
        <w:tab/>
      </w:r>
      <w:r>
        <w:rPr>
          <w:noProof/>
          <w:webHidden/>
        </w:rPr>
        <w:fldChar w:fldCharType="begin"/>
      </w:r>
      <w:r>
        <w:rPr>
          <w:noProof/>
          <w:webHidden/>
        </w:rPr>
        <w:instrText> PAGEREF _Toc686324107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"_Toc686324108"</w:instrText>
      </w:r>
      <w:r>
        <w:fldChar w:fldCharType="separate"/>
      </w:r>
      <w:r>
        <w:t>2.5.4</w:t>
      </w:r>
      <w:r>
        <w:t xml:space="preserve"> </w:t>
      </w:r>
      <w:r w:rsidRPr="00DB64CE">
        <w:t>动态解析</w:t>
      </w:r>
      <w:r>
        <w:t>[</w:t>
      </w:r>
      <w:r>
        <w:t xml:space="preserve">84-86</w:t>
      </w:r>
      <w:r>
        <w:t>]</w:t>
      </w:r>
      <w:r>
        <w:fldChar w:fldCharType="end"/>
      </w:r>
      <w:r>
        <w:rPr>
          <w:noProof/>
          <w:webHidden/>
        </w:rPr>
        <w:tab/>
      </w:r>
      <w:r>
        <w:rPr>
          <w:noProof/>
          <w:webHidden/>
        </w:rPr>
        <w:fldChar w:fldCharType="begin"/>
      </w:r>
      <w:r>
        <w:rPr>
          <w:noProof/>
          <w:webHidden/>
        </w:rPr>
        <w:instrText> PAGEREF _Toc686324108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"_Toc686324109"</w:instrText>
      </w:r>
      <w:r>
        <w:fldChar w:fldCharType="separate"/>
      </w:r>
      <w:r>
        <w:t>3</w:t>
      </w:r>
      <w:r>
        <w:t xml:space="preserve"> </w:t>
      </w:r>
      <w:r/>
      <w:r/>
      <w:r>
        <w:t>结果与分析</w:t>
      </w:r>
      <w:r>
        <w:fldChar w:fldCharType="end"/>
      </w:r>
      <w:r>
        <w:rPr>
          <w:noProof/>
          <w:webHidden/>
        </w:rPr>
        <w:tab/>
      </w:r>
      <w:r>
        <w:rPr>
          <w:noProof/>
          <w:webHidden/>
        </w:rPr>
        <w:fldChar w:fldCharType="begin"/>
      </w:r>
      <w:r>
        <w:rPr>
          <w:noProof/>
          <w:webHidden/>
        </w:rPr>
        <w:instrText> PAGEREF _Toc686324109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"_Toc686324110"</w:instrText>
      </w:r>
      <w:r>
        <w:fldChar w:fldCharType="separate"/>
      </w:r>
      <w:r>
        <w:t>3.1</w:t>
      </w:r>
      <w:r>
        <w:t xml:space="preserve"> </w:t>
      </w:r>
      <w:r>
        <w:t>树脂的静态吸附与解析</w:t>
      </w:r>
      <w:r>
        <w:rPr>
          <w:vertAlign w:val="superscript"/>
          /&gt;
        </w:rPr>
        <w:t>[</w:t>
      </w:r>
      <w:r>
        <w:rPr>
          <w:vertAlign w:val="superscript"/>
          /&gt;
        </w:rPr>
        <w:t xml:space="preserve">78-80</w:t>
      </w:r>
      <w:r>
        <w:rPr>
          <w:vertAlign w:val="superscript"/>
          /&gt;
        </w:rPr>
        <w:t>]</w:t>
      </w:r>
      <w:r>
        <w:fldChar w:fldCharType="end"/>
      </w:r>
      <w:r>
        <w:rPr>
          <w:noProof/>
          <w:webHidden/>
        </w:rPr>
        <w:tab/>
      </w:r>
      <w:r>
        <w:rPr>
          <w:noProof/>
          <w:webHidden/>
        </w:rPr>
        <w:fldChar w:fldCharType="begin"/>
      </w:r>
      <w:r>
        <w:rPr>
          <w:noProof/>
          <w:webHidden/>
        </w:rPr>
        <w:instrText> PAGEREF _Toc686324110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"_Toc686324111"</w:instrText>
      </w:r>
      <w:r>
        <w:fldChar w:fldCharType="separate"/>
      </w:r>
      <w:r>
        <w:t>3.2</w:t>
      </w:r>
      <w:r>
        <w:t xml:space="preserve"> </w:t>
      </w:r>
      <w:r>
        <w:t>树脂的动态吸附</w:t>
      </w:r>
      <w:r>
        <w:rPr>
          <w:vertAlign w:val="superscript"/>
          /&gt;
        </w:rPr>
        <w:t>[</w:t>
      </w:r>
      <w:r>
        <w:rPr>
          <w:vertAlign w:val="superscript"/>
          /&gt;
        </w:rPr>
        <w:t xml:space="preserve">81-83</w:t>
      </w:r>
      <w:r>
        <w:rPr>
          <w:vertAlign w:val="superscript"/>
          /&gt;
        </w:rPr>
        <w:t>]</w:t>
      </w:r>
      <w:r>
        <w:fldChar w:fldCharType="end"/>
      </w:r>
      <w:r>
        <w:rPr>
          <w:noProof/>
          <w:webHidden/>
        </w:rPr>
        <w:tab/>
      </w:r>
      <w:r>
        <w:rPr>
          <w:noProof/>
          <w:webHidden/>
        </w:rPr>
        <w:fldChar w:fldCharType="begin"/>
      </w:r>
      <w:r>
        <w:rPr>
          <w:noProof/>
          <w:webHidden/>
        </w:rPr>
        <w:instrText> PAGEREF _Toc686324111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"_Toc686324112"</w:instrText>
      </w:r>
      <w:r>
        <w:fldChar w:fldCharType="separate"/>
      </w:r>
      <w:r>
        <w:t>3.2.1</w:t>
      </w:r>
      <w:r>
        <w:t xml:space="preserve"> </w:t>
      </w:r>
      <w:r w:rsidRPr="00DB64CE">
        <w:t>上样浓度考察</w:t>
      </w:r>
      <w:r>
        <w:fldChar w:fldCharType="end"/>
      </w:r>
      <w:r>
        <w:rPr>
          <w:noProof/>
          <w:webHidden/>
        </w:rPr>
        <w:tab/>
      </w:r>
      <w:r>
        <w:rPr>
          <w:noProof/>
          <w:webHidden/>
        </w:rPr>
        <w:fldChar w:fldCharType="begin"/>
      </w:r>
      <w:r>
        <w:rPr>
          <w:noProof/>
          <w:webHidden/>
        </w:rPr>
        <w:instrText> PAGEREF _Toc686324112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"_Toc686324113"</w:instrText>
      </w:r>
      <w:r>
        <w:fldChar w:fldCharType="separate"/>
      </w:r>
      <w:r>
        <w:t>3.2.2</w:t>
      </w:r>
      <w:r>
        <w:t xml:space="preserve"> </w:t>
      </w:r>
      <w:r>
        <w:t>上样量考察</w:t>
      </w:r>
      <w:r>
        <w:fldChar w:fldCharType="end"/>
      </w:r>
      <w:r>
        <w:rPr>
          <w:noProof/>
          <w:webHidden/>
        </w:rPr>
        <w:tab/>
      </w:r>
      <w:r>
        <w:rPr>
          <w:noProof/>
          <w:webHidden/>
        </w:rPr>
        <w:fldChar w:fldCharType="begin"/>
      </w:r>
      <w:r>
        <w:rPr>
          <w:noProof/>
          <w:webHidden/>
        </w:rPr>
        <w:instrText> PAGEREF _Toc686324113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"_Toc686324114"</w:instrText>
      </w:r>
      <w:r>
        <w:fldChar w:fldCharType="separate"/>
      </w:r>
      <w:r>
        <w:t>3.2.3</w:t>
      </w:r>
      <w:r>
        <w:t xml:space="preserve"> </w:t>
      </w:r>
      <w:r>
        <w:t>上样速度考察</w:t>
      </w:r>
      <w:r>
        <w:fldChar w:fldCharType="end"/>
      </w:r>
      <w:r>
        <w:rPr>
          <w:noProof/>
          <w:webHidden/>
        </w:rPr>
        <w:tab/>
      </w:r>
      <w:r>
        <w:rPr>
          <w:noProof/>
          <w:webHidden/>
        </w:rPr>
        <w:fldChar w:fldCharType="begin"/>
      </w:r>
      <w:r>
        <w:rPr>
          <w:noProof/>
          <w:webHidden/>
        </w:rPr>
        <w:instrText> PAGEREF _Toc686324114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"_Toc686324115"</w:instrText>
      </w:r>
      <w:r>
        <w:fldChar w:fldCharType="separate"/>
      </w:r>
      <w:r>
        <w:t>3.2.4</w:t>
      </w:r>
      <w:r>
        <w:t xml:space="preserve"> </w:t>
      </w:r>
      <w:r w:rsidRPr="00DB64CE">
        <w:t>动态解析</w:t>
      </w:r>
      <w:r>
        <w:t>[</w:t>
      </w:r>
      <w:r>
        <w:t xml:space="preserve">84-86</w:t>
      </w:r>
      <w:r>
        <w:t>]</w:t>
      </w:r>
      <w:r>
        <w:fldChar w:fldCharType="end"/>
      </w:r>
      <w:r>
        <w:rPr>
          <w:noProof/>
          <w:webHidden/>
        </w:rPr>
        <w:tab/>
      </w:r>
      <w:r>
        <w:rPr>
          <w:noProof/>
          <w:webHidden/>
        </w:rPr>
        <w:fldChar w:fldCharType="begin"/>
      </w:r>
      <w:r>
        <w:rPr>
          <w:noProof/>
          <w:webHidden/>
        </w:rPr>
        <w:instrText> PAGEREF _Toc686324115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"_Toc686324116"</w:instrText>
      </w:r>
      <w:r>
        <w:fldChar w:fldCharType="separate"/>
      </w:r>
      <w:r>
        <w:t>4</w:t>
      </w:r>
      <w:r>
        <w:t xml:space="preserve"> </w:t>
      </w:r>
      <w:r/>
      <w:r/>
      <w:r>
        <w:t>结论</w:t>
      </w:r>
      <w:r>
        <w:fldChar w:fldCharType="end"/>
      </w:r>
      <w:r>
        <w:rPr>
          <w:noProof/>
          <w:webHidden/>
        </w:rPr>
        <w:tab/>
      </w:r>
      <w:r>
        <w:rPr>
          <w:noProof/>
          <w:webHidden/>
        </w:rPr>
        <w:fldChar w:fldCharType="begin"/>
      </w:r>
      <w:r>
        <w:rPr>
          <w:noProof/>
          <w:webHidden/>
        </w:rPr>
        <w:instrText> PAGEREF _Toc686324116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"_Toc686324117"</w:instrText>
      </w:r>
      <w:r>
        <w:fldChar w:fldCharType="separate"/>
      </w:r>
      <w:r/>
      <w:r/>
      <w:r>
        <w:t>第六章</w:t>
      </w:r>
      <w:r>
        <w:t xml:space="preserve">  </w:t>
      </w:r>
      <w:r w:rsidRPr="00DB64CE">
        <w:t>金丝草活性部位化学成分分析</w:t>
      </w:r>
      <w:r/>
      <w:r>
        <w:t>正丁醇部位成分分析</w:t>
      </w:r>
      <w:r>
        <w:fldChar w:fldCharType="end"/>
      </w:r>
      <w:r>
        <w:rPr>
          <w:noProof/>
          <w:webHidden/>
        </w:rPr>
        <w:tab/>
      </w:r>
      <w:r>
        <w:rPr>
          <w:noProof/>
          <w:webHidden/>
        </w:rPr>
        <w:fldChar w:fldCharType="begin"/>
      </w:r>
      <w:r>
        <w:rPr>
          <w:noProof/>
          <w:webHidden/>
        </w:rPr>
        <w:instrText> PAGEREF _Toc686324117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"_Toc686324118"</w:instrText>
      </w:r>
      <w:r>
        <w:fldChar w:fldCharType="separate"/>
      </w:r>
      <w:r>
        <w:t>1</w:t>
      </w:r>
      <w:r>
        <w:t xml:space="preserve"> </w:t>
      </w:r>
      <w:r/>
      <w:r/>
      <w:r>
        <w:t>材料与仪器</w:t>
      </w:r>
      <w:r>
        <w:fldChar w:fldCharType="end"/>
      </w:r>
      <w:r>
        <w:rPr>
          <w:noProof/>
          <w:webHidden/>
        </w:rPr>
        <w:tab/>
      </w:r>
      <w:r>
        <w:rPr>
          <w:noProof/>
          <w:webHidden/>
        </w:rPr>
        <w:fldChar w:fldCharType="begin"/>
      </w:r>
      <w:r>
        <w:rPr>
          <w:noProof/>
          <w:webHidden/>
        </w:rPr>
        <w:instrText> PAGEREF _Toc686324118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"_Toc686324119"</w:instrText>
      </w:r>
      <w:r>
        <w:fldChar w:fldCharType="separate"/>
      </w:r>
      <w:r>
        <w:t>1.1</w:t>
      </w:r>
      <w:r>
        <w:t xml:space="preserve"> </w:t>
      </w:r>
      <w:r/>
      <w:r>
        <w:t>材料</w:t>
      </w:r>
      <w:r>
        <w:fldChar w:fldCharType="end"/>
      </w:r>
      <w:r>
        <w:rPr>
          <w:noProof/>
          <w:webHidden/>
        </w:rPr>
        <w:tab/>
      </w:r>
      <w:r>
        <w:rPr>
          <w:noProof/>
          <w:webHidden/>
        </w:rPr>
        <w:fldChar w:fldCharType="begin"/>
      </w:r>
      <w:r>
        <w:rPr>
          <w:noProof/>
          <w:webHidden/>
        </w:rPr>
        <w:instrText> PAGEREF _Toc686324119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"_Toc686324120"</w:instrText>
      </w:r>
      <w:r>
        <w:fldChar w:fldCharType="separate"/>
      </w:r>
      <w:r>
        <w:t>1.2</w:t>
      </w:r>
      <w:r>
        <w:t xml:space="preserve"> </w:t>
      </w:r>
      <w:r/>
      <w:r>
        <w:t>仪器</w:t>
      </w:r>
      <w:r>
        <w:fldChar w:fldCharType="end"/>
      </w:r>
      <w:r>
        <w:rPr>
          <w:noProof/>
          <w:webHidden/>
        </w:rPr>
        <w:tab/>
      </w:r>
      <w:r>
        <w:rPr>
          <w:noProof/>
          <w:webHidden/>
        </w:rPr>
        <w:fldChar w:fldCharType="begin"/>
      </w:r>
      <w:r>
        <w:rPr>
          <w:noProof/>
          <w:webHidden/>
        </w:rPr>
        <w:instrText> PAGEREF _Toc686324120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"_Toc686324121"</w:instrText>
      </w:r>
      <w:r>
        <w:fldChar w:fldCharType="separate"/>
      </w:r>
      <w:r>
        <w:t>2</w:t>
      </w:r>
      <w:r>
        <w:t xml:space="preserve"> </w:t>
      </w:r>
      <w:r/>
      <w:r/>
      <w:r>
        <w:t>实验方法</w:t>
      </w:r>
      <w:r>
        <w:fldChar w:fldCharType="end"/>
      </w:r>
      <w:r>
        <w:rPr>
          <w:noProof/>
          <w:webHidden/>
        </w:rPr>
        <w:tab/>
      </w:r>
      <w:r>
        <w:rPr>
          <w:noProof/>
          <w:webHidden/>
        </w:rPr>
        <w:fldChar w:fldCharType="begin"/>
      </w:r>
      <w:r>
        <w:rPr>
          <w:noProof/>
          <w:webHidden/>
        </w:rPr>
        <w:instrText> PAGEREF _Toc686324121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"_Toc686324122"</w:instrText>
      </w:r>
      <w:r>
        <w:fldChar w:fldCharType="separate"/>
      </w:r>
      <w:r>
        <w:t>2.1</w:t>
      </w:r>
      <w:r>
        <w:t xml:space="preserve"> </w:t>
      </w:r>
      <w:r/>
      <w:r>
        <w:t>正丁醇萃取部位的制备</w:t>
      </w:r>
      <w:r>
        <w:fldChar w:fldCharType="end"/>
      </w:r>
      <w:r>
        <w:rPr>
          <w:noProof/>
          <w:webHidden/>
        </w:rPr>
        <w:tab/>
      </w:r>
      <w:r>
        <w:rPr>
          <w:noProof/>
          <w:webHidden/>
        </w:rPr>
        <w:fldChar w:fldCharType="begin"/>
      </w:r>
      <w:r>
        <w:rPr>
          <w:noProof/>
          <w:webHidden/>
        </w:rPr>
        <w:instrText> PAGEREF _Toc686324122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"_Toc686324123"</w:instrText>
      </w:r>
      <w:r>
        <w:fldChar w:fldCharType="separate"/>
      </w:r>
      <w:r>
        <w:t>2.2</w:t>
      </w:r>
      <w:r>
        <w:t xml:space="preserve"> </w:t>
      </w:r>
      <w:r/>
      <w:r>
        <w:t>正丁醇萃取部位分离纯化过程</w:t>
      </w:r>
      <w:r>
        <w:fldChar w:fldCharType="end"/>
      </w:r>
      <w:r>
        <w:rPr>
          <w:noProof/>
          <w:webHidden/>
        </w:rPr>
        <w:tab/>
      </w:r>
      <w:r>
        <w:rPr>
          <w:noProof/>
          <w:webHidden/>
        </w:rPr>
        <w:fldChar w:fldCharType="begin"/>
      </w:r>
      <w:r>
        <w:rPr>
          <w:noProof/>
          <w:webHidden/>
        </w:rPr>
        <w:instrText> PAGEREF _Toc686324123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"_Toc686324124"</w:instrText>
      </w:r>
      <w:r>
        <w:fldChar w:fldCharType="separate"/>
      </w:r>
      <w:r>
        <w:t>2.2.1</w:t>
      </w:r>
      <w:r>
        <w:t xml:space="preserve"> </w:t>
      </w:r>
      <w:r w:rsidRPr="00DB64CE">
        <w:t>大孔树脂分离</w:t>
      </w:r>
      <w:r>
        <w:fldChar w:fldCharType="end"/>
      </w:r>
      <w:r>
        <w:rPr>
          <w:noProof/>
          <w:webHidden/>
        </w:rPr>
        <w:tab/>
      </w:r>
      <w:r>
        <w:rPr>
          <w:noProof/>
          <w:webHidden/>
        </w:rPr>
        <w:fldChar w:fldCharType="begin"/>
      </w:r>
      <w:r>
        <w:rPr>
          <w:noProof/>
          <w:webHidden/>
        </w:rPr>
        <w:instrText> PAGEREF _Toc686324124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"_Toc686324125"</w:instrText>
      </w:r>
      <w:r>
        <w:fldChar w:fldCharType="separate"/>
      </w:r>
      <w:r>
        <w:t>2.2.2</w:t>
      </w:r>
      <w:r>
        <w:t xml:space="preserve"> </w:t>
      </w:r>
      <w:r w:rsidRPr="00DB64CE">
        <w:t>硅胶层析分离</w:t>
      </w:r>
      <w:r>
        <w:t>[</w:t>
      </w:r>
      <w:r>
        <w:t xml:space="preserve">77, </w:t>
      </w:r>
      <w:r>
        <w:t>78</w:t>
      </w:r>
      <w:r>
        <w:t>]</w:t>
      </w:r>
      <w:r>
        <w:fldChar w:fldCharType="end"/>
      </w:r>
      <w:r>
        <w:rPr>
          <w:noProof/>
          <w:webHidden/>
        </w:rPr>
        <w:tab/>
      </w:r>
      <w:r>
        <w:rPr>
          <w:noProof/>
          <w:webHidden/>
        </w:rPr>
        <w:fldChar w:fldCharType="begin"/>
      </w:r>
      <w:r>
        <w:rPr>
          <w:noProof/>
          <w:webHidden/>
        </w:rPr>
        <w:instrText> PAGEREF _Toc686324125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"_Toc686324126"</w:instrText>
      </w:r>
      <w:r>
        <w:fldChar w:fldCharType="separate"/>
      </w:r>
      <w:r>
        <w:t>2.2.3</w:t>
      </w:r>
      <w:r>
        <w:t xml:space="preserve"> </w:t>
      </w:r>
      <w:r w:rsidRPr="00DB64CE">
        <w:t>中压制备分离及液相检测结果</w:t>
      </w:r>
      <w:r>
        <w:fldChar w:fldCharType="end"/>
      </w:r>
      <w:r>
        <w:rPr>
          <w:noProof/>
          <w:webHidden/>
        </w:rPr>
        <w:tab/>
      </w:r>
      <w:r>
        <w:rPr>
          <w:noProof/>
          <w:webHidden/>
        </w:rPr>
        <w:fldChar w:fldCharType="begin"/>
      </w:r>
      <w:r>
        <w:rPr>
          <w:noProof/>
          <w:webHidden/>
        </w:rPr>
        <w:instrText> PAGEREF _Toc686324126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"_Toc686324127"</w:instrText>
      </w:r>
      <w:r>
        <w:fldChar w:fldCharType="separate"/>
      </w:r>
      <w:r>
        <w:t>1</w:t>
      </w:r>
      <w:r>
        <w:t xml:space="preserve"> </w:t>
      </w:r>
      <w:r/>
      <w:r/>
      <w:r>
        <w:t>材料与仪器</w:t>
      </w:r>
      <w:r>
        <w:fldChar w:fldCharType="end"/>
      </w:r>
      <w:r>
        <w:rPr>
          <w:noProof/>
          <w:webHidden/>
        </w:rPr>
        <w:tab/>
      </w:r>
      <w:r>
        <w:rPr>
          <w:noProof/>
          <w:webHidden/>
        </w:rPr>
        <w:fldChar w:fldCharType="begin"/>
      </w:r>
      <w:r>
        <w:rPr>
          <w:noProof/>
          <w:webHidden/>
        </w:rPr>
        <w:instrText> PAGEREF _Toc686324127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"_Toc686324128"</w:instrText>
      </w:r>
      <w:r>
        <w:fldChar w:fldCharType="separate"/>
      </w:r>
      <w:r>
        <w:t>1.1</w:t>
      </w:r>
      <w:r>
        <w:t xml:space="preserve"> </w:t>
      </w:r>
      <w:r/>
      <w:r>
        <w:t>材料</w:t>
      </w:r>
      <w:r>
        <w:fldChar w:fldCharType="end"/>
      </w:r>
      <w:r>
        <w:rPr>
          <w:noProof/>
          <w:webHidden/>
        </w:rPr>
        <w:tab/>
      </w:r>
      <w:r>
        <w:rPr>
          <w:noProof/>
          <w:webHidden/>
        </w:rPr>
        <w:fldChar w:fldCharType="begin"/>
      </w:r>
      <w:r>
        <w:rPr>
          <w:noProof/>
          <w:webHidden/>
        </w:rPr>
        <w:instrText> PAGEREF _Toc686324128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"_Toc686324129"</w:instrText>
      </w:r>
      <w:r>
        <w:fldChar w:fldCharType="separate"/>
      </w:r>
      <w:r>
        <w:t>1.2</w:t>
      </w:r>
      <w:r>
        <w:t xml:space="preserve"> </w:t>
      </w:r>
      <w:r/>
      <w:r>
        <w:t>仪器</w:t>
      </w:r>
      <w:r>
        <w:fldChar w:fldCharType="end"/>
      </w:r>
      <w:r>
        <w:rPr>
          <w:noProof/>
          <w:webHidden/>
        </w:rPr>
        <w:tab/>
      </w:r>
      <w:r>
        <w:rPr>
          <w:noProof/>
          <w:webHidden/>
        </w:rPr>
        <w:fldChar w:fldCharType="begin"/>
      </w:r>
      <w:r>
        <w:rPr>
          <w:noProof/>
          <w:webHidden/>
        </w:rPr>
        <w:instrText> PAGEREF _Toc686324129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"_Toc686324130"</w:instrText>
      </w:r>
      <w:r>
        <w:fldChar w:fldCharType="separate"/>
      </w:r>
      <w:r>
        <w:t>2</w:t>
      </w:r>
      <w:r>
        <w:t xml:space="preserve"> </w:t>
      </w:r>
      <w:r/>
      <w:r/>
      <w:r>
        <w:t>实验方法</w:t>
      </w:r>
      <w:r>
        <w:fldChar w:fldCharType="end"/>
      </w:r>
      <w:r>
        <w:rPr>
          <w:noProof/>
          <w:webHidden/>
        </w:rPr>
        <w:tab/>
      </w:r>
      <w:r>
        <w:rPr>
          <w:noProof/>
          <w:webHidden/>
        </w:rPr>
        <w:fldChar w:fldCharType="begin"/>
      </w:r>
      <w:r>
        <w:rPr>
          <w:noProof/>
          <w:webHidden/>
        </w:rPr>
        <w:instrText> PAGEREF _Toc686324130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"_Toc686324131"</w:instrText>
      </w:r>
      <w:r>
        <w:fldChar w:fldCharType="separate"/>
      </w:r>
      <w:r>
        <w:t>3</w:t>
      </w:r>
      <w:r>
        <w:t xml:space="preserve"> </w:t>
      </w:r>
      <w:r/>
      <w:r/>
      <w:r>
        <w:t>高效液相检测</w:t>
      </w:r>
      <w:r>
        <w:fldChar w:fldCharType="end"/>
      </w:r>
      <w:r>
        <w:rPr>
          <w:noProof/>
          <w:webHidden/>
        </w:rPr>
        <w:tab/>
      </w:r>
      <w:r>
        <w:rPr>
          <w:noProof/>
          <w:webHidden/>
        </w:rPr>
        <w:fldChar w:fldCharType="begin"/>
      </w:r>
      <w:r>
        <w:rPr>
          <w:noProof/>
          <w:webHidden/>
        </w:rPr>
        <w:instrText> PAGEREF _Toc686324131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"_Toc686324132"</w:instrText>
      </w:r>
      <w:r>
        <w:fldChar w:fldCharType="separate"/>
      </w:r>
      <w:r>
        <w:t>4</w:t>
      </w:r>
      <w:r>
        <w:t xml:space="preserve"> </w:t>
      </w:r>
      <w:r/>
      <w:r/>
      <w:r>
        <w:t>小结</w:t>
      </w:r>
      <w:r>
        <w:fldChar w:fldCharType="end"/>
      </w:r>
      <w:r>
        <w:rPr>
          <w:noProof/>
          <w:webHidden/>
        </w:rPr>
        <w:tab/>
      </w:r>
      <w:r>
        <w:rPr>
          <w:noProof/>
          <w:webHidden/>
        </w:rPr>
        <w:fldChar w:fldCharType="begin"/>
      </w:r>
      <w:r>
        <w:rPr>
          <w:noProof/>
          <w:webHidden/>
        </w:rPr>
        <w:instrText> PAGEREF _Toc686324132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"_Toc686324133"</w:instrText>
      </w:r>
      <w:r>
        <w:fldChar w:fldCharType="separate"/>
      </w:r>
      <w:r/>
      <w:r/>
      <w:r>
        <w:t>第七章</w:t>
      </w:r>
      <w:r>
        <w:t xml:space="preserve">  </w:t>
      </w:r>
      <w:r w:rsidRPr="00DB64CE">
        <w:t>总结与展望</w:t>
      </w:r>
      <w:r>
        <w:fldChar w:fldCharType="end"/>
      </w:r>
      <w:r>
        <w:rPr>
          <w:noProof/>
          <w:webHidden/>
        </w:rPr>
        <w:tab/>
      </w:r>
      <w:r>
        <w:rPr>
          <w:noProof/>
          <w:webHidden/>
        </w:rPr>
        <w:fldChar w:fldCharType="begin"/>
      </w:r>
      <w:r>
        <w:rPr>
          <w:noProof/>
          <w:webHidden/>
        </w:rPr>
        <w:instrText> PAGEREF _Toc686324133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"_Toc686324134"</w:instrText>
      </w:r>
      <w:r>
        <w:fldChar w:fldCharType="separate"/>
      </w:r>
      <w:r/>
      <w:r>
        <w:t>参考文献</w:t>
      </w:r>
      <w:r>
        <w:t>：</w:t>
      </w:r>
      <w:r>
        <w:fldChar w:fldCharType="end"/>
      </w:r>
      <w:r>
        <w:rPr>
          <w:noProof/>
          <w:webHidden/>
        </w:rPr>
        <w:tab/>
      </w:r>
      <w:r>
        <w:rPr>
          <w:noProof/>
          <w:webHidden/>
        </w:rPr>
        <w:fldChar w:fldCharType="begin"/>
      </w:r>
      <w:r>
        <w:rPr>
          <w:noProof/>
          <w:webHidden/>
        </w:rPr>
        <w:instrText> PAGEREF _Toc686324134 \h </w:instrText>
      </w:r>
      <w:r>
        <w:rPr>
          <w:noProof/>
          <w:webHidden/>
        </w:rPr>
        <w:fldChar w:fldCharType="separate"/>
      </w:r>
      <w:r>
        <w:rPr>
          <w:noProof/>
          <w:webHidden/>
        </w:rPr>
        <w:t>35</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"_Toc686762761" \h \* MERGEFORMAT </w:instrText>
      </w:r>
      <w:r>
        <w:fldChar w:fldCharType="separate"/>
      </w:r>
      <w:r>
        <w:t>表</w:t>
      </w:r>
      <w:r>
        <w:t> </w:t>
      </w:r>
      <w:r>
        <w:t>2</w:t>
      </w:r>
      <w:r>
        <w:t>-</w:t>
      </w:r>
      <w:r>
        <w:t>1</w:t>
      </w:r>
      <w:r>
        <w:t xml:space="preserve">  </w:t>
      </w:r>
      <w:r/>
      <w:r>
        <w:t>小鼠尿素氮</w:t>
      </w:r>
      <w:r>
        <w:t>（</w:t>
      </w:r>
      <w:r>
        <w:t>B</w:t>
      </w:r>
      <w:r>
        <w:t>U</w:t>
      </w:r>
      <w:r>
        <w:t>N</w:t>
      </w:r>
      <w:r>
        <w:t>）</w:t>
      </w:r>
      <w:r>
        <w:t>、血肌酐</w:t>
      </w:r>
      <w:r>
        <w:t>（</w:t>
      </w:r>
      <w:r>
        <w:t>S</w:t>
      </w:r>
      <w:r>
        <w:t>C</w:t>
      </w:r>
      <w:r>
        <w:t>r</w:t>
      </w:r>
      <w:r>
        <w:t>）</w:t>
      </w:r>
      <w:r>
        <w:t>含量</w:t>
      </w:r>
      <w:r>
        <w:fldChar w:fldCharType="end"/>
      </w:r>
      <w:r>
        <w:rPr>
          <w:noProof/>
          <w:webHidden/>
        </w:rPr>
        <w:tab/>
      </w:r>
      <w:r>
        <w:rPr>
          <w:noProof/>
          <w:webHidden/>
        </w:rPr>
        <w:fldChar w:fldCharType="begin"/>
      </w:r>
      <w:r>
        <w:rPr>
          <w:noProof/>
          <w:webHidden/>
        </w:rPr>
        <w:instrText> PAGEREF _Toc686762761 \h </w:instrText>
      </w:r>
      <w:r>
        <w:rPr>
          <w:noProof/>
          <w:webHidden/>
        </w:rPr>
        <w:fldChar w:fldCharType="separate"/>
      </w:r>
      <w:r>
        <w:rPr>
          <w:noProof/>
          <w:webHidden/>
        </w:rPr>
        <w:t>15</w:t>
      </w:r>
      <w:r>
        <w:rPr>
          <w:noProof/>
          <w:webHidden/>
        </w:rPr>
        <w:fldChar w:fldCharType="end"/>
      </w:r>
    </w:p>
    <w:p w:rsidR="0018722C">
      <w:pPr>
        <w:pStyle w:val="af4"/>
        <w:topLinePunct/>
      </w:pPr>
      <w:r>
        <w:fldChar w:fldCharType="begin"/>
      </w:r>
      <w:r>
        <w:instrText xml:space="preserve"> REF "_Toc686762762" \h \* MERGEFORMAT </w:instrText>
      </w:r>
      <w:r>
        <w:fldChar w:fldCharType="separate"/>
      </w:r>
      <w:r>
        <w:t>表</w:t>
      </w:r>
      <w:r>
        <w:t>3-1</w:t>
      </w:r>
      <w:r>
        <w:t xml:space="preserve">  </w:t>
      </w:r>
      <w:r>
        <w:t>水提液检识汇总</w:t>
      </w:r>
      <w:r>
        <w:fldChar w:fldCharType="end"/>
      </w:r>
      <w:r>
        <w:rPr>
          <w:noProof/>
          <w:webHidden/>
        </w:rPr>
        <w:tab/>
      </w:r>
      <w:r>
        <w:rPr>
          <w:noProof/>
          <w:webHidden/>
        </w:rPr>
        <w:fldChar w:fldCharType="begin"/>
      </w:r>
      <w:r>
        <w:rPr>
          <w:noProof/>
          <w:webHidden/>
        </w:rPr>
        <w:instrText> PAGEREF _Toc686762762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"_Toc686762763" \h \* MERGEFORMAT </w:instrText>
      </w:r>
      <w:r>
        <w:fldChar w:fldCharType="separate"/>
      </w:r>
      <w:r>
        <w:t>表</w:t>
      </w:r>
      <w:r>
        <w:t>3-2</w:t>
      </w:r>
      <w:r>
        <w:t xml:space="preserve">  </w:t>
      </w:r>
      <w:r>
        <w:t>乙酸乙酯部位检识汇总</w:t>
      </w:r>
      <w:r>
        <w:fldChar w:fldCharType="end"/>
      </w:r>
      <w:r>
        <w:rPr>
          <w:noProof/>
          <w:webHidden/>
        </w:rPr>
        <w:tab/>
      </w:r>
      <w:r>
        <w:rPr>
          <w:noProof/>
          <w:webHidden/>
        </w:rPr>
        <w:fldChar w:fldCharType="begin"/>
      </w:r>
      <w:r>
        <w:rPr>
          <w:noProof/>
          <w:webHidden/>
        </w:rPr>
        <w:instrText> PAGEREF _Toc686762763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"_Toc686762764" \h \* MERGEFORMAT </w:instrText>
      </w:r>
      <w:r>
        <w:fldChar w:fldCharType="separate"/>
      </w:r>
      <w:r>
        <w:t>表</w:t>
      </w:r>
      <w:r>
        <w:t>3-3</w:t>
      </w:r>
      <w:r>
        <w:t xml:space="preserve">  </w:t>
      </w:r>
      <w:r>
        <w:t>正丁醇部位检识汇总</w:t>
      </w:r>
      <w:r>
        <w:fldChar w:fldCharType="end"/>
      </w:r>
      <w:r>
        <w:rPr>
          <w:noProof/>
          <w:webHidden/>
        </w:rPr>
        <w:tab/>
      </w:r>
      <w:r>
        <w:rPr>
          <w:noProof/>
          <w:webHidden/>
        </w:rPr>
        <w:fldChar w:fldCharType="begin"/>
      </w:r>
      <w:r>
        <w:rPr>
          <w:noProof/>
          <w:webHidden/>
        </w:rPr>
        <w:instrText> PAGEREF _Toc686762764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"_Toc686762765" \h \* MERGEFORMAT </w:instrText>
      </w:r>
      <w:r>
        <w:fldChar w:fldCharType="separate"/>
      </w:r>
      <w:r>
        <w:t>表格</w:t>
      </w:r>
      <w:r>
        <w:t>3-4</w:t>
      </w:r>
      <w:r>
        <w:t xml:space="preserve">  </w:t>
      </w:r>
      <w:r>
        <w:t>乙醇部位检识汇总</w:t>
      </w:r>
      <w:r>
        <w:fldChar w:fldCharType="end"/>
      </w:r>
      <w:r>
        <w:rPr>
          <w:noProof/>
          <w:webHidden/>
        </w:rPr>
        <w:tab/>
      </w:r>
      <w:r>
        <w:rPr>
          <w:noProof/>
          <w:webHidden/>
        </w:rPr>
        <w:fldChar w:fldCharType="begin"/>
      </w:r>
      <w:r>
        <w:rPr>
          <w:noProof/>
          <w:webHidden/>
        </w:rPr>
        <w:instrText> PAGEREF _Toc686762765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"_Toc686762766" \h \* MERGEFORMAT </w:instrText>
      </w:r>
      <w:r>
        <w:fldChar w:fldCharType="separate"/>
      </w:r>
      <w:r>
        <w:t>表</w:t>
      </w:r>
      <w:r>
        <w:t> </w:t>
      </w:r>
      <w:r>
        <w:t>3</w:t>
      </w:r>
      <w:r>
        <w:t>-</w:t>
      </w:r>
      <w:r>
        <w:t>1</w:t>
      </w:r>
      <w:r>
        <w:t xml:space="preserve">  </w:t>
      </w:r>
      <w:r/>
      <w:r>
        <w:t>小鼠尿素氮</w:t>
      </w:r>
      <w:r>
        <w:t>（</w:t>
      </w:r>
      <w:r>
        <w:t>B</w:t>
      </w:r>
      <w:r>
        <w:t>U</w:t>
      </w:r>
      <w:r>
        <w:t>N</w:t>
      </w:r>
      <w:r>
        <w:t>）</w:t>
      </w:r>
      <w:r>
        <w:t>、血肌酐</w:t>
      </w:r>
      <w:r>
        <w:t>（</w:t>
      </w:r>
      <w:r>
        <w:t>S</w:t>
      </w:r>
      <w:r>
        <w:t>C</w:t>
      </w:r>
      <w:r>
        <w:t>r</w:t>
      </w:r>
      <w:r>
        <w:t>）</w:t>
      </w:r>
      <w:r>
        <w:t>含量</w:t>
      </w:r>
      <w:r>
        <w:fldChar w:fldCharType="end"/>
      </w:r>
      <w:r>
        <w:rPr>
          <w:noProof/>
          <w:webHidden/>
        </w:rPr>
        <w:tab/>
      </w:r>
      <w:r>
        <w:rPr>
          <w:noProof/>
          <w:webHidden/>
        </w:rPr>
        <w:fldChar w:fldCharType="begin"/>
      </w:r>
      <w:r>
        <w:rPr>
          <w:noProof/>
          <w:webHidden/>
        </w:rPr>
        <w:instrText> PAGEREF _Toc686762766 \h </w:instrText>
      </w:r>
      <w:r>
        <w:rPr>
          <w:noProof/>
          <w:webHidden/>
        </w:rPr>
        <w:fldChar w:fldCharType="separate"/>
      </w:r>
      <w:r>
        <w:rPr>
          <w:noProof/>
          <w:webHidden/>
        </w:rPr>
        <w:t>20</w:t>
      </w:r>
      <w:r>
        <w:rPr>
          <w:noProof/>
          <w:webHidden/>
        </w:rPr>
        <w:fldChar w:fldCharType="end"/>
      </w:r>
    </w:p>
    <w:p w:rsidR="0018722C">
      <w:pPr>
        <w:pStyle w:val="af4"/>
        <w:topLinePunct/>
      </w:pPr>
      <w:r>
        <w:fldChar w:fldCharType="begin"/>
      </w:r>
      <w:r>
        <w:instrText xml:space="preserve"> REF "_Toc686762767" \h \* MERGEFORMAT </w:instrText>
      </w:r>
      <w:r>
        <w:fldChar w:fldCharType="separate"/>
      </w:r>
      <w:r>
        <w:t>表</w:t>
      </w:r>
      <w:r>
        <w:t>3-2  </w:t>
      </w:r>
      <w:r>
        <w:t>小鼠体重（g）变化</w:t>
      </w:r>
      <w:r>
        <w:fldChar w:fldCharType="end"/>
      </w:r>
      <w:r>
        <w:rPr>
          <w:noProof/>
          <w:webHidden/>
        </w:rPr>
        <w:tab/>
      </w:r>
      <w:r>
        <w:rPr>
          <w:noProof/>
          <w:webHidden/>
        </w:rPr>
        <w:fldChar w:fldCharType="begin"/>
      </w:r>
      <w:r>
        <w:rPr>
          <w:noProof/>
          <w:webHidden/>
        </w:rPr>
        <w:instrText> PAGEREF _Toc686762767 \h </w:instrText>
      </w:r>
      <w:r>
        <w:rPr>
          <w:noProof/>
          <w:webHidden/>
        </w:rPr>
        <w:fldChar w:fldCharType="separate"/>
      </w:r>
      <w:r>
        <w:rPr>
          <w:noProof/>
          <w:webHidden/>
        </w:rPr>
        <w:t>21</w:t>
      </w:r>
      <w:r>
        <w:rPr>
          <w:noProof/>
          <w:webHidden/>
        </w:rPr>
        <w:fldChar w:fldCharType="end"/>
      </w:r>
    </w:p>
    <w:p w:rsidR="0018722C">
      <w:pPr>
        <w:pStyle w:val="af4"/>
        <w:topLinePunct/>
      </w:pPr>
      <w:r>
        <w:fldChar w:fldCharType="begin"/>
      </w:r>
      <w:r>
        <w:instrText xml:space="preserve"> REF "_Toc686762768" \h \* MERGEFORMAT </w:instrText>
      </w:r>
      <w:r>
        <w:fldChar w:fldCharType="separate"/>
      </w:r>
      <w:r>
        <w:t>表</w:t>
      </w:r>
      <w:r>
        <w:t> </w:t>
      </w:r>
      <w:r>
        <w:t>3</w:t>
      </w:r>
      <w:r>
        <w:t>-</w:t>
      </w:r>
      <w:r>
        <w:t>1</w:t>
      </w:r>
      <w:r>
        <w:t xml:space="preserve">  </w:t>
      </w:r>
      <w:r/>
      <w:r>
        <w:t>小鼠尿素氮</w:t>
      </w:r>
      <w:r>
        <w:t>（</w:t>
      </w:r>
      <w:r>
        <w:t>B</w:t>
      </w:r>
      <w:r>
        <w:t>U</w:t>
      </w:r>
      <w:r>
        <w:t>N</w:t>
      </w:r>
      <w:r>
        <w:t>）</w:t>
      </w:r>
      <w:r>
        <w:t>、血肌酐</w:t>
      </w:r>
      <w:r>
        <w:t>（</w:t>
      </w:r>
      <w:r>
        <w:t>S</w:t>
      </w:r>
      <w:r>
        <w:t>C</w:t>
      </w:r>
      <w:r>
        <w:t>r</w:t>
      </w:r>
      <w:r>
        <w:t>）</w:t>
      </w:r>
      <w:r>
        <w:t>含量变化</w:t>
      </w:r>
      <w:r>
        <w:fldChar w:fldCharType="end"/>
      </w:r>
      <w:r>
        <w:rPr>
          <w:noProof/>
          <w:webHidden/>
        </w:rPr>
        <w:tab/>
      </w:r>
      <w:r>
        <w:rPr>
          <w:noProof/>
          <w:webHidden/>
        </w:rPr>
        <w:fldChar w:fldCharType="begin"/>
      </w:r>
      <w:r>
        <w:rPr>
          <w:noProof/>
          <w:webHidden/>
        </w:rPr>
        <w:instrText> PAGEREF _Toc686762768 \h </w:instrText>
      </w:r>
      <w:r>
        <w:rPr>
          <w:noProof/>
          <w:webHidden/>
        </w:rPr>
        <w:fldChar w:fldCharType="separate"/>
      </w:r>
      <w:r>
        <w:rPr>
          <w:noProof/>
          <w:webHidden/>
        </w:rPr>
        <w:t>24</w:t>
      </w:r>
      <w:r>
        <w:rPr>
          <w:noProof/>
          <w:webHidden/>
        </w:rPr>
        <w:fldChar w:fldCharType="end"/>
      </w:r>
    </w:p>
    <w:p w:rsidR="0018722C">
      <w:pPr>
        <w:pStyle w:val="af4"/>
        <w:topLinePunct/>
      </w:pPr>
      <w:r>
        <w:fldChar w:fldCharType="begin"/>
      </w:r>
      <w:r>
        <w:instrText xml:space="preserve"> REF "_Toc686762769" \h \* MERGEFORMAT </w:instrText>
      </w:r>
      <w:r>
        <w:fldChar w:fldCharType="separate"/>
      </w:r>
      <w:r>
        <w:t>表</w:t>
      </w:r>
      <w:r>
        <w:t>3-2  </w:t>
      </w:r>
      <w:r>
        <w:t>小鼠体重（g）变化</w:t>
      </w:r>
      <w:r>
        <w:fldChar w:fldCharType="end"/>
      </w:r>
      <w:r>
        <w:rPr>
          <w:noProof/>
          <w:webHidden/>
        </w:rPr>
        <w:tab/>
      </w:r>
      <w:r>
        <w:rPr>
          <w:noProof/>
          <w:webHidden/>
        </w:rPr>
        <w:fldChar w:fldCharType="begin"/>
      </w:r>
      <w:r>
        <w:rPr>
          <w:noProof/>
          <w:webHidden/>
        </w:rPr>
        <w:instrText> PAGEREF _Toc686762769 \h </w:instrText>
      </w:r>
      <w:r>
        <w:rPr>
          <w:noProof/>
          <w:webHidden/>
        </w:rPr>
        <w:fldChar w:fldCharType="separate"/>
      </w:r>
      <w:r>
        <w:rPr>
          <w:noProof/>
          <w:webHidden/>
        </w:rPr>
        <w:t>25</w:t>
      </w:r>
      <w:r>
        <w:rPr>
          <w:noProof/>
          <w:webHidden/>
        </w:rPr>
        <w:fldChar w:fldCharType="end"/>
      </w:r>
    </w:p>
    <w:p w:rsidR="0018722C">
      <w:pPr>
        <w:pStyle w:val="af4"/>
        <w:topLinePunct/>
      </w:pPr>
      <w:r>
        <w:fldChar w:fldCharType="begin"/>
      </w:r>
      <w:r>
        <w:instrText xml:space="preserve"> REF "_Toc686762770" \h \* MERGEFORMAT </w:instrText>
      </w:r>
      <w:r>
        <w:fldChar w:fldCharType="separate"/>
      </w:r>
      <w:r>
        <w:t>表</w:t>
      </w:r>
      <w:r>
        <w:t>3-1</w:t>
      </w:r>
      <w:r>
        <w:t xml:space="preserve">  </w:t>
      </w:r>
      <w:r w:rsidRPr="00DB64CE">
        <w:t>D101</w:t>
      </w:r>
      <w:r>
        <w:t>树脂对金丝草总黄酮吸附解析率</w:t>
      </w:r>
      <w:r>
        <w:fldChar w:fldCharType="end"/>
      </w:r>
      <w:r>
        <w:rPr>
          <w:noProof/>
          <w:webHidden/>
        </w:rPr>
        <w:tab/>
      </w:r>
      <w:r>
        <w:rPr>
          <w:noProof/>
          <w:webHidden/>
        </w:rPr>
        <w:fldChar w:fldCharType="begin"/>
      </w:r>
      <w:r>
        <w:rPr>
          <w:noProof/>
          <w:webHidden/>
        </w:rPr>
        <w:instrText> PAGEREF _Toc686762770 \h </w:instrText>
      </w:r>
      <w:r>
        <w:rPr>
          <w:noProof/>
          <w:webHidden/>
        </w:rPr>
        <w:fldChar w:fldCharType="separate"/>
      </w:r>
      <w:r>
        <w:rPr>
          <w:noProof/>
          <w:webHidden/>
        </w:rPr>
        <w:t>27</w:t>
      </w:r>
      <w:r>
        <w:rPr>
          <w:noProof/>
          <w:webHidden/>
        </w:rPr>
        <w:fldChar w:fldCharType="end"/>
      </w:r>
    </w:p>
    <w:p w:rsidR="009F338D">
      <w:pPr>
        <w:sectPr w:rsidR="00556256">
          <w:headerReference w:type="even" r:id="rId143"/>
          <w:headerReference w:type="default" r:id="rId141"/>
          <w:footerReference w:type="even" r:id="rId139"/>
          <w:footerReference w:type="default" r:id="rId136"/>
          <w:footerReference w:type="first" r:id="rId134"/>
          <w:headerReference w:type="first" r:id="rId145"/>
          <w:pgSz w:w="11906" w:h="16838" w:code="9"/>
          <w:pgMar w:top="1418" w:right="1134" w:bottom="1134" w:left="1418" w:header="851" w:footer="907" w:gutter="0"/>
          <w:pgNumType w:fmt="upperRoman" w:start="1"/>
          <w:cols w:space="720"/>
          <w:titlePg/>
          <w:docGrid w:type="lines" w:linePitch="326"/>
        </w:sectPr>
        <w:topLinePunct/>
      </w:pPr>
    </w:p>
    <w:p w:rsidR="0018722C">
      <w:pPr>
        <w:pStyle w:val="cw22"/>
        <w:tabs>
          <w:tab w:pos="1145" w:val="left" w:leader="none"/>
          <w:tab w:pos="9485" w:val="right" w:leader="dot"/>
        </w:tabs>
        <w:spacing w:line="240" w:lineRule="auto" w:before="65" w:after="0"/>
        <w:ind w:leftChars="0" w:left="1145" w:rightChars="0" w:right="0" w:hanging="529"/>
        <w:jc w:val="left"/>
        <w:rPr>
          <w:sz w:val="21"/>
        </w:rPr>
        <w:textAlignment w:val="center"/>
        <w:topLinePunct/>
      </w:pPr>
      <w:r>
        <w:rPr>
          <w:sz w:val="21"/>
        </w:rPr>
        <w:t>2.5.2</w:t>
      </w:r>
      <w:r>
        <w:pict>
          <v:line style="position:absolute;mso-position-horizontal-relative:page;mso-position-vertical-relative:paragraph;z-index:1072" from="69.384003pt,2.913662pt" to="540.244003pt,2.913662pt" stroked="true" strokeweight=".72pt" strokecolor="#000000">
            <v:stroke dashstyle="solid"/>
            <w10:wrap type="none"/>
          </v:line>
        </w:pict>
      </w:r>
      <w:hyperlink w:history="true" w:anchor="_bookmark90">
        <w:r>
          <w:rPr>
            <w:rFonts w:ascii="宋体" w:eastAsia="宋体" w:hint="eastAsia"/>
            <w:sz w:val="21"/>
          </w:rPr>
          <w:t>上样</w:t>
        </w:r>
        <w:r>
          <w:rPr>
            <w:rFonts w:ascii="宋体" w:eastAsia="宋体" w:hint="eastAsia"/>
            <w:spacing w:val="-2"/>
            <w:sz w:val="21"/>
          </w:rPr>
          <w:t>量</w:t>
        </w:r>
        <w:r>
          <w:rPr>
            <w:rFonts w:ascii="宋体" w:eastAsia="宋体" w:hint="eastAsia"/>
            <w:sz w:val="21"/>
          </w:rPr>
          <w:t>考察</w:t>
        </w:r>
        <w:r>
          <w:rPr>
            <w:sz w:val="21"/>
          </w:rPr>
          <w:t>31</w:t>
        </w:r>
      </w:hyperlink>
    </w:p>
    <w:p w:rsidR="0018722C">
      <w:pPr>
        <w:widowControl w:val="0"/>
        <w:snapToGrid w:val="1"/>
        <w:spacing w:beforeLines="0" w:afterLines="0" w:line="240" w:lineRule="auto" w:before="21" w:after="0"/>
        <w:ind w:leftChars="0" w:left="1145" w:rightChars="0" w:right="0" w:hanging="529"/>
        <w:jc w:val="left"/>
        <w:autoSpaceDE w:val="0"/>
        <w:autoSpaceDN w:val="0"/>
        <w:tabs>
          <w:tab w:pos="1145" w:val="left" w:leader="none"/>
          <w:tab w:pos="9485" w:val="right" w:leader="dot"/>
        </w:tabs>
        <w:pBdr>
          <w:bottom w:val="none" w:sz="0" w:space="0" w:color="auto"/>
        </w:pBdr>
        <w:rPr>
          <w:kern w:val="2"/>
          <w:sz w:val="21"/>
          <w:szCs w:val="22"/>
          <w:rFonts w:cstheme="minorBidi" w:ascii="Times New Roman" w:hAnsi="Times New Roman" w:eastAsia="Times New Roman" w:cs="Times New Roman"/>
        </w:rPr>
      </w:pPr>
      <w:hyperlink w:history="true" w:anchor="_bookmark91">
        <w:r>
          <w:rPr>
            <w:kern w:val="2"/>
            <w:szCs w:val="22"/>
            <w:rFonts w:cstheme="minorBidi" w:ascii="Times New Roman" w:hAnsi="Times New Roman" w:eastAsia="Times New Roman" w:cs="Times New Roman"/>
            <w:sz w:val="21"/>
          </w:rPr>
          <w:t>2.5.3 </w:t>
        </w:r>
        <w:r>
          <w:rPr>
            <w:kern w:val="2"/>
            <w:szCs w:val="22"/>
            <w:rFonts w:ascii="宋体" w:eastAsia="宋体" w:hint="eastAsia" w:cstheme="minorBidi" w:hAnsi="Times New Roman" w:cs="Times New Roman"/>
            <w:sz w:val="21"/>
          </w:rPr>
          <w:t>上样</w:t>
        </w:r>
        <w:r>
          <w:rPr>
            <w:kern w:val="2"/>
            <w:szCs w:val="22"/>
            <w:rFonts w:ascii="宋体" w:eastAsia="宋体" w:hint="eastAsia" w:cstheme="minorBidi" w:hAnsi="Times New Roman" w:cs="Times New Roman"/>
            <w:spacing w:val="-5"/>
            <w:sz w:val="21"/>
          </w:rPr>
          <w:t>速</w:t>
        </w:r>
        <w:r>
          <w:rPr>
            <w:kern w:val="2"/>
            <w:szCs w:val="22"/>
            <w:rFonts w:ascii="宋体" w:eastAsia="宋体" w:hint="eastAsia" w:cstheme="minorBidi" w:hAnsi="Times New Roman" w:cs="Times New Roman"/>
            <w:sz w:val="21"/>
          </w:rPr>
          <w:t>度考察</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1"/>
          </w:rPr>
          <w:t>31</w:t>
        </w:r>
      </w:hyperlink>
    </w:p>
    <w:p w:rsidR="0018722C">
      <w:pPr>
        <w:widowControl w:val="0"/>
        <w:snapToGrid w:val="1"/>
        <w:spacing w:beforeLines="0" w:afterLines="0" w:line="240" w:lineRule="auto" w:before="21" w:after="0"/>
        <w:ind w:leftChars="0" w:left="347" w:rightChars="0" w:right="0" w:hanging="211"/>
        <w:jc w:val="left"/>
        <w:autoSpaceDE w:val="0"/>
        <w:autoSpaceDN w:val="0"/>
        <w:tabs>
          <w:tab w:pos="348" w:val="left" w:leader="none"/>
          <w:tab w:pos="9485" w:val="right" w:leader="dot"/>
        </w:tabs>
        <w:pBdr>
          <w:bottom w:val="none" w:sz="0" w:space="0" w:color="auto"/>
        </w:pBdr>
        <w:rPr>
          <w:kern w:val="2"/>
          <w:sz w:val="21"/>
          <w:szCs w:val="22"/>
          <w:rFonts w:cstheme="minorBidi" w:ascii="Times New Roman" w:hAnsi="Times New Roman" w:eastAsia="Times New Roman" w:cs="Times New Roman"/>
        </w:rPr>
      </w:pPr>
      <w:hyperlink w:history="true" w:anchor="_bookmark92">
        <w:r>
          <w:rPr>
            <w:kern w:val="2"/>
            <w:szCs w:val="22"/>
            <w:rFonts w:cstheme="minorBidi" w:ascii="Times New Roman" w:hAnsi="Times New Roman" w:eastAsia="Times New Roman" w:cs="Times New Roman"/>
            <w:sz w:val="21"/>
          </w:rPr>
          <w:t>3 </w:t>
        </w:r>
        <w:r>
          <w:rPr>
            <w:kern w:val="2"/>
            <w:szCs w:val="22"/>
            <w:rFonts w:ascii="宋体" w:eastAsia="宋体" w:hint="eastAsia" w:cstheme="minorBidi" w:hAnsi="Times New Roman" w:cs="Times New Roman"/>
            <w:sz w:val="21"/>
          </w:rPr>
          <w:t>结果与</w:t>
        </w:r>
        <w:r>
          <w:rPr>
            <w:kern w:val="2"/>
            <w:szCs w:val="22"/>
            <w:rFonts w:ascii="宋体" w:eastAsia="宋体" w:hint="eastAsia" w:cstheme="minorBidi" w:hAnsi="Times New Roman" w:cs="Times New Roman"/>
            <w:spacing w:val="-5"/>
            <w:sz w:val="21"/>
          </w:rPr>
          <w:t>分</w:t>
        </w:r>
        <w:r>
          <w:rPr>
            <w:kern w:val="2"/>
            <w:szCs w:val="22"/>
            <w:rFonts w:ascii="宋体" w:eastAsia="宋体" w:hint="eastAsia" w:cstheme="minorBidi" w:hAnsi="Times New Roman" w:cs="Times New Roman"/>
            <w:sz w:val="21"/>
          </w:rPr>
          <w:t>析</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1"/>
          </w:rPr>
          <w:t>32</w:t>
        </w:r>
      </w:hyperlink>
    </w:p>
    <w:p w:rsidR="0018722C">
      <w:pPr>
        <w:widowControl w:val="0"/>
        <w:snapToGrid w:val="1"/>
        <w:spacing w:beforeLines="0" w:afterLines="0" w:line="240" w:lineRule="auto" w:before="21" w:after="0"/>
        <w:ind w:leftChars="0" w:left="746" w:rightChars="0" w:right="0" w:hanging="370"/>
        <w:jc w:val="left"/>
        <w:autoSpaceDE w:val="0"/>
        <w:autoSpaceDN w:val="0"/>
        <w:tabs>
          <w:tab w:pos="747" w:val="left" w:leader="none"/>
          <w:tab w:pos="9485" w:val="right" w:leader="dot"/>
        </w:tabs>
        <w:pBdr>
          <w:bottom w:val="none" w:sz="0" w:space="0" w:color="auto"/>
        </w:pBdr>
        <w:rPr>
          <w:kern w:val="2"/>
          <w:sz w:val="21"/>
          <w:szCs w:val="22"/>
          <w:rFonts w:cstheme="minorBidi" w:ascii="Times New Roman" w:hAnsi="Times New Roman" w:eastAsia="Times New Roman" w:cs="Times New Roman"/>
        </w:rPr>
      </w:pPr>
      <w:hyperlink w:history="true" w:anchor="_bookmark93">
        <w:r>
          <w:rPr>
            <w:kern w:val="2"/>
            <w:szCs w:val="22"/>
            <w:rFonts w:cstheme="minorBidi" w:ascii="Times New Roman" w:hAnsi="Times New Roman" w:eastAsia="Times New Roman" w:cs="Times New Roman"/>
            <w:sz w:val="21"/>
          </w:rPr>
          <w:t>3.2 </w:t>
        </w:r>
        <w:r>
          <w:rPr>
            <w:kern w:val="2"/>
            <w:szCs w:val="22"/>
            <w:rFonts w:ascii="宋体" w:eastAsia="宋体" w:hint="eastAsia" w:cstheme="minorBidi" w:hAnsi="Times New Roman" w:cs="Times New Roman"/>
            <w:sz w:val="21"/>
          </w:rPr>
          <w:t>树脂的</w:t>
        </w:r>
        <w:r>
          <w:rPr>
            <w:kern w:val="2"/>
            <w:szCs w:val="22"/>
            <w:rFonts w:ascii="宋体" w:eastAsia="宋体" w:hint="eastAsia" w:cstheme="minorBidi" w:hAnsi="Times New Roman" w:cs="Times New Roman"/>
            <w:spacing w:val="-5"/>
            <w:sz w:val="21"/>
          </w:rPr>
          <w:t>动</w:t>
        </w:r>
        <w:r>
          <w:rPr>
            <w:kern w:val="2"/>
            <w:szCs w:val="22"/>
            <w:rFonts w:ascii="宋体" w:eastAsia="宋体" w:hint="eastAsia" w:cstheme="minorBidi" w:hAnsi="Times New Roman" w:cs="Times New Roman"/>
            <w:sz w:val="21"/>
          </w:rPr>
          <w:t>态吸附</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1"/>
          </w:rPr>
          <w:t>32</w:t>
        </w:r>
      </w:hyperlink>
    </w:p>
    <w:p w:rsidR="0018722C">
      <w:pPr>
        <w:widowControl w:val="0"/>
        <w:snapToGrid w:val="1"/>
        <w:spacing w:beforeLines="0" w:afterLines="0" w:line="240" w:lineRule="auto" w:before="21" w:after="0"/>
        <w:ind w:leftChars="0" w:left="1092" w:rightChars="0" w:right="0" w:hanging="476"/>
        <w:jc w:val="left"/>
        <w:autoSpaceDE w:val="0"/>
        <w:autoSpaceDN w:val="0"/>
        <w:tabs>
          <w:tab w:pos="1093" w:val="left" w:leader="none"/>
          <w:tab w:pos="9485" w:val="right" w:leader="dot"/>
        </w:tabs>
        <w:pBdr>
          <w:bottom w:val="none" w:sz="0" w:space="0" w:color="auto"/>
        </w:pBdr>
        <w:rPr>
          <w:kern w:val="2"/>
          <w:sz w:val="21"/>
          <w:szCs w:val="22"/>
          <w:rFonts w:cstheme="minorBidi" w:ascii="Times New Roman" w:hAnsi="Times New Roman" w:eastAsia="Times New Roman" w:cs="Times New Roman"/>
        </w:rPr>
      </w:pPr>
      <w:hyperlink w:history="true" w:anchor="_bookmark94">
        <w:r>
          <w:rPr>
            <w:kern w:val="2"/>
            <w:szCs w:val="22"/>
            <w:rFonts w:cstheme="minorBidi" w:ascii="Times New Roman" w:hAnsi="Times New Roman" w:eastAsia="Times New Roman" w:cs="Times New Roman"/>
            <w:sz w:val="21"/>
          </w:rPr>
          <w:t>3.2.1 </w:t>
        </w:r>
        <w:r>
          <w:rPr>
            <w:kern w:val="2"/>
            <w:szCs w:val="22"/>
            <w:rFonts w:ascii="宋体" w:eastAsia="宋体" w:hint="eastAsia" w:cstheme="minorBidi" w:hAnsi="Times New Roman" w:cs="Times New Roman"/>
            <w:sz w:val="21"/>
          </w:rPr>
          <w:t>上样</w:t>
        </w:r>
        <w:r>
          <w:rPr>
            <w:kern w:val="2"/>
            <w:szCs w:val="22"/>
            <w:rFonts w:ascii="宋体" w:eastAsia="宋体" w:hint="eastAsia" w:cstheme="minorBidi" w:hAnsi="Times New Roman" w:cs="Times New Roman"/>
            <w:spacing w:val="-5"/>
            <w:sz w:val="21"/>
          </w:rPr>
          <w:t>浓</w:t>
        </w:r>
        <w:r>
          <w:rPr>
            <w:kern w:val="2"/>
            <w:szCs w:val="22"/>
            <w:rFonts w:ascii="宋体" w:eastAsia="宋体" w:hint="eastAsia" w:cstheme="minorBidi" w:hAnsi="Times New Roman" w:cs="Times New Roman"/>
            <w:sz w:val="21"/>
          </w:rPr>
          <w:t>度考察</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1"/>
          </w:rPr>
          <w:t>32</w:t>
        </w:r>
      </w:hyperlink>
    </w:p>
    <w:p w:rsidR="0018722C">
      <w:pPr>
        <w:widowControl w:val="0"/>
        <w:snapToGrid w:val="1"/>
        <w:spacing w:beforeLines="0" w:afterLines="0" w:line="240" w:lineRule="auto" w:before="22" w:after="0"/>
        <w:ind w:leftChars="0" w:left="1145" w:rightChars="0" w:right="0" w:hanging="529"/>
        <w:jc w:val="left"/>
        <w:autoSpaceDE w:val="0"/>
        <w:autoSpaceDN w:val="0"/>
        <w:tabs>
          <w:tab w:pos="1145" w:val="left" w:leader="none"/>
          <w:tab w:pos="9485" w:val="right" w:leader="dot"/>
        </w:tabs>
        <w:pBdr>
          <w:bottom w:val="none" w:sz="0" w:space="0" w:color="auto"/>
        </w:pBdr>
        <w:rPr>
          <w:kern w:val="2"/>
          <w:sz w:val="21"/>
          <w:szCs w:val="22"/>
          <w:rFonts w:cstheme="minorBidi" w:ascii="Times New Roman" w:hAnsi="Times New Roman" w:eastAsia="Times New Roman" w:cs="Times New Roman"/>
        </w:rPr>
      </w:pPr>
      <w:hyperlink w:history="true" w:anchor="_bookmark95">
        <w:r>
          <w:rPr>
            <w:kern w:val="2"/>
            <w:szCs w:val="22"/>
            <w:rFonts w:cstheme="minorBidi" w:ascii="Times New Roman" w:hAnsi="Times New Roman" w:eastAsia="Times New Roman" w:cs="Times New Roman"/>
            <w:sz w:val="21"/>
          </w:rPr>
          <w:t>3.2.2 </w:t>
        </w:r>
        <w:r>
          <w:rPr>
            <w:kern w:val="2"/>
            <w:szCs w:val="22"/>
            <w:rFonts w:ascii="宋体" w:eastAsia="宋体" w:hint="eastAsia" w:cstheme="minorBidi" w:hAnsi="Times New Roman" w:cs="Times New Roman"/>
            <w:sz w:val="21"/>
          </w:rPr>
          <w:t>上样</w:t>
        </w:r>
        <w:r>
          <w:rPr>
            <w:kern w:val="2"/>
            <w:szCs w:val="22"/>
            <w:rFonts w:ascii="宋体" w:eastAsia="宋体" w:hint="eastAsia" w:cstheme="minorBidi" w:hAnsi="Times New Roman" w:cs="Times New Roman"/>
            <w:spacing w:val="-5"/>
            <w:sz w:val="21"/>
          </w:rPr>
          <w:t>量</w:t>
        </w:r>
        <w:r>
          <w:rPr>
            <w:kern w:val="2"/>
            <w:szCs w:val="22"/>
            <w:rFonts w:ascii="宋体" w:eastAsia="宋体" w:hint="eastAsia" w:cstheme="minorBidi" w:hAnsi="Times New Roman" w:cs="Times New Roman"/>
            <w:sz w:val="21"/>
          </w:rPr>
          <w:t>考察</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1"/>
          </w:rPr>
          <w:t>33</w:t>
        </w:r>
      </w:hyperlink>
    </w:p>
    <w:p w:rsidR="0018722C">
      <w:pPr>
        <w:widowControl w:val="0"/>
        <w:snapToGrid w:val="1"/>
        <w:spacing w:beforeLines="0" w:afterLines="0" w:line="240" w:lineRule="auto" w:before="21" w:after="0"/>
        <w:ind w:leftChars="0" w:left="1145" w:rightChars="0" w:right="0" w:hanging="529"/>
        <w:jc w:val="left"/>
        <w:autoSpaceDE w:val="0"/>
        <w:autoSpaceDN w:val="0"/>
        <w:tabs>
          <w:tab w:pos="1145" w:val="left" w:leader="none"/>
          <w:tab w:pos="9485" w:val="right" w:leader="dot"/>
        </w:tabs>
        <w:pBdr>
          <w:bottom w:val="none" w:sz="0" w:space="0" w:color="auto"/>
        </w:pBdr>
        <w:rPr>
          <w:kern w:val="2"/>
          <w:sz w:val="21"/>
          <w:szCs w:val="22"/>
          <w:rFonts w:cstheme="minorBidi" w:ascii="Times New Roman" w:hAnsi="Times New Roman" w:eastAsia="Times New Roman" w:cs="Times New Roman"/>
        </w:rPr>
      </w:pPr>
      <w:hyperlink w:history="true" w:anchor="_bookmark96">
        <w:r>
          <w:rPr>
            <w:kern w:val="2"/>
            <w:szCs w:val="22"/>
            <w:rFonts w:cstheme="minorBidi" w:ascii="Times New Roman" w:hAnsi="Times New Roman" w:eastAsia="Times New Roman" w:cs="Times New Roman"/>
            <w:sz w:val="21"/>
          </w:rPr>
          <w:t>3.2.3 </w:t>
        </w:r>
        <w:r>
          <w:rPr>
            <w:kern w:val="2"/>
            <w:szCs w:val="22"/>
            <w:rFonts w:ascii="宋体" w:eastAsia="宋体" w:hint="eastAsia" w:cstheme="minorBidi" w:hAnsi="Times New Roman" w:cs="Times New Roman"/>
            <w:sz w:val="21"/>
          </w:rPr>
          <w:t>上样</w:t>
        </w:r>
        <w:r>
          <w:rPr>
            <w:kern w:val="2"/>
            <w:szCs w:val="22"/>
            <w:rFonts w:ascii="宋体" w:eastAsia="宋体" w:hint="eastAsia" w:cstheme="minorBidi" w:hAnsi="Times New Roman" w:cs="Times New Roman"/>
            <w:spacing w:val="-5"/>
            <w:sz w:val="21"/>
          </w:rPr>
          <w:t>速</w:t>
        </w:r>
        <w:r>
          <w:rPr>
            <w:kern w:val="2"/>
            <w:szCs w:val="22"/>
            <w:rFonts w:ascii="宋体" w:eastAsia="宋体" w:hint="eastAsia" w:cstheme="minorBidi" w:hAnsi="Times New Roman" w:cs="Times New Roman"/>
            <w:sz w:val="21"/>
          </w:rPr>
          <w:t>度考察</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1"/>
          </w:rPr>
          <w:t>33</w:t>
        </w:r>
      </w:hyperlink>
    </w:p>
    <w:p w:rsidR="0018722C">
      <w:pPr>
        <w:tabs>
          <w:tab w:pos="9485" w:val="right" w:leader="dot"/>
        </w:tabs>
        <w:spacing w:before="21"/>
        <w:ind w:leftChars="0" w:left="136" w:rightChars="0" w:right="0" w:firstLineChars="0" w:firstLine="0"/>
        <w:jc w:val="left"/>
        <w:rPr>
          <w:rFonts w:ascii="Times New Roman" w:eastAsia="Times New Roman"/>
          <w:sz w:val="21"/>
        </w:rPr>
      </w:pPr>
      <w:hyperlink w:history="true" w:anchor="_bookmark97">
        <w:r>
          <w:rPr>
            <w:rFonts w:ascii="Times New Roman" w:eastAsia="Times New Roman"/>
            <w:sz w:val="21"/>
          </w:rPr>
          <w:t>4  </w:t>
        </w:r>
        <w:r>
          <w:rPr>
            <w:sz w:val="21"/>
          </w:rPr>
          <w:t>结论</w:t>
        </w:r>
        <w:r w:rsidRPr="00000000">
          <w:tab/>
        </w:r>
        <w:r>
          <w:rPr>
            <w:rFonts w:ascii="Times New Roman" w:eastAsia="Times New Roman"/>
            <w:sz w:val="21"/>
          </w:rPr>
          <w:t>35</w:t>
        </w:r>
      </w:hyperlink>
    </w:p>
    <w:p w:rsidR="0018722C">
      <w:pPr>
        <w:tabs>
          <w:tab w:pos="9485" w:val="right" w:leader="dot"/>
        </w:tabs>
        <w:spacing w:before="21"/>
        <w:ind w:leftChars="0" w:left="136" w:rightChars="0" w:right="0" w:firstLineChars="0" w:firstLine="0"/>
        <w:jc w:val="left"/>
        <w:rPr>
          <w:rFonts w:ascii="Times New Roman" w:eastAsia="Times New Roman"/>
          <w:sz w:val="21"/>
        </w:rPr>
      </w:pPr>
      <w:hyperlink w:history="true" w:anchor="_bookmark98">
        <w:r>
          <w:rPr>
            <w:sz w:val="21"/>
          </w:rPr>
          <w:t>第六章</w:t>
        </w:r>
        <w:r>
          <w:rPr>
            <w:spacing w:val="0"/>
            <w:sz w:val="21"/>
          </w:rPr>
          <w:t> </w:t>
        </w:r>
        <w:r>
          <w:rPr>
            <w:sz w:val="21"/>
          </w:rPr>
          <w:t>金</w:t>
        </w:r>
        <w:r>
          <w:rPr>
            <w:spacing w:val="-5"/>
            <w:sz w:val="21"/>
          </w:rPr>
          <w:t>丝</w:t>
        </w:r>
        <w:r>
          <w:rPr>
            <w:sz w:val="21"/>
          </w:rPr>
          <w:t>草活性</w:t>
        </w:r>
        <w:r>
          <w:rPr>
            <w:spacing w:val="-5"/>
            <w:sz w:val="21"/>
          </w:rPr>
          <w:t>部</w:t>
        </w:r>
        <w:r>
          <w:rPr>
            <w:sz w:val="21"/>
          </w:rPr>
          <w:t>位化学</w:t>
        </w:r>
        <w:r>
          <w:rPr>
            <w:spacing w:val="-5"/>
            <w:sz w:val="21"/>
          </w:rPr>
          <w:t>成</w:t>
        </w:r>
        <w:r>
          <w:rPr>
            <w:sz w:val="21"/>
          </w:rPr>
          <w:t>分分析</w:t>
        </w:r>
        <w:r w:rsidRPr="00000000">
          <w:tab/>
        </w:r>
        <w:r>
          <w:rPr>
            <w:rFonts w:ascii="Times New Roman" w:eastAsia="Times New Roman"/>
            <w:sz w:val="21"/>
          </w:rPr>
          <w:t>36</w:t>
        </w:r>
      </w:hyperlink>
    </w:p>
    <w:p w:rsidR="0018722C">
      <w:pPr>
        <w:tabs>
          <w:tab w:pos="9485" w:val="right" w:leader="dot"/>
        </w:tabs>
        <w:spacing w:before="21"/>
        <w:ind w:leftChars="0" w:left="136" w:rightChars="0" w:right="0" w:firstLineChars="0" w:firstLine="0"/>
        <w:jc w:val="left"/>
        <w:rPr>
          <w:rFonts w:ascii="Times New Roman" w:eastAsia="Times New Roman"/>
          <w:sz w:val="21"/>
        </w:rPr>
      </w:pPr>
      <w:hyperlink w:history="true" w:anchor="_bookmark99">
        <w:r>
          <w:rPr>
            <w:sz w:val="21"/>
          </w:rPr>
          <w:t>正丁醇部</w:t>
        </w:r>
        <w:r>
          <w:rPr>
            <w:spacing w:val="-5"/>
            <w:sz w:val="21"/>
          </w:rPr>
          <w:t>位</w:t>
        </w:r>
        <w:r>
          <w:rPr>
            <w:sz w:val="21"/>
          </w:rPr>
          <w:t>成分分析</w:t>
        </w:r>
        <w:r w:rsidRPr="00000000">
          <w:tab/>
        </w:r>
        <w:r>
          <w:rPr>
            <w:rFonts w:ascii="Times New Roman" w:eastAsia="Times New Roman"/>
            <w:sz w:val="21"/>
          </w:rPr>
          <w:t>36</w:t>
        </w:r>
      </w:hyperlink>
    </w:p>
    <w:p w:rsidR="0018722C">
      <w:pPr>
        <w:widowControl w:val="0"/>
        <w:snapToGrid w:val="1"/>
        <w:spacing w:beforeLines="0" w:afterLines="0" w:line="240" w:lineRule="auto" w:before="22" w:after="0"/>
        <w:ind w:leftChars="0" w:left="347" w:rightChars="0" w:right="0" w:hanging="211"/>
        <w:jc w:val="left"/>
        <w:autoSpaceDE w:val="0"/>
        <w:autoSpaceDN w:val="0"/>
        <w:tabs>
          <w:tab w:pos="348" w:val="left" w:leader="none"/>
          <w:tab w:pos="9485" w:val="right" w:leader="dot"/>
        </w:tabs>
        <w:pBdr>
          <w:bottom w:val="none" w:sz="0" w:space="0" w:color="auto"/>
        </w:pBdr>
        <w:rPr>
          <w:kern w:val="2"/>
          <w:sz w:val="21"/>
          <w:szCs w:val="22"/>
          <w:rFonts w:cstheme="minorBidi" w:ascii="Times New Roman" w:hAnsi="Times New Roman" w:eastAsia="Times New Roman" w:cs="Times New Roman"/>
        </w:rPr>
      </w:pPr>
      <w:hyperlink w:history="true" w:anchor="_bookmark100">
        <w:r>
          <w:rPr>
            <w:kern w:val="2"/>
            <w:szCs w:val="22"/>
            <w:rFonts w:cstheme="minorBidi" w:ascii="Times New Roman" w:hAnsi="Times New Roman" w:eastAsia="Times New Roman" w:cs="Times New Roman"/>
            <w:sz w:val="21"/>
          </w:rPr>
          <w:t>1 </w:t>
        </w:r>
        <w:r>
          <w:rPr>
            <w:kern w:val="2"/>
            <w:szCs w:val="22"/>
            <w:rFonts w:ascii="宋体" w:eastAsia="宋体" w:hint="eastAsia" w:cstheme="minorBidi" w:hAnsi="Times New Roman" w:cs="Times New Roman"/>
            <w:sz w:val="21"/>
          </w:rPr>
          <w:t>材料与</w:t>
        </w:r>
        <w:r>
          <w:rPr>
            <w:kern w:val="2"/>
            <w:szCs w:val="22"/>
            <w:rFonts w:ascii="宋体" w:eastAsia="宋体" w:hint="eastAsia" w:cstheme="minorBidi" w:hAnsi="Times New Roman" w:cs="Times New Roman"/>
            <w:spacing w:val="-5"/>
            <w:sz w:val="21"/>
          </w:rPr>
          <w:t>仪</w:t>
        </w:r>
        <w:r>
          <w:rPr>
            <w:kern w:val="2"/>
            <w:szCs w:val="22"/>
            <w:rFonts w:ascii="宋体" w:eastAsia="宋体" w:hint="eastAsia" w:cstheme="minorBidi" w:hAnsi="Times New Roman" w:cs="Times New Roman"/>
            <w:sz w:val="21"/>
          </w:rPr>
          <w:t>器</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1"/>
          </w:rPr>
          <w:t>36</w:t>
        </w:r>
      </w:hyperlink>
    </w:p>
    <w:p w:rsidR="0018722C">
      <w:pPr>
        <w:tabs>
          <w:tab w:pos="9485" w:val="right" w:leader="dot"/>
        </w:tabs>
        <w:spacing w:before="21"/>
        <w:ind w:leftChars="0" w:left="376" w:rightChars="0" w:right="0" w:firstLineChars="0" w:firstLine="0"/>
        <w:jc w:val="left"/>
        <w:rPr>
          <w:rFonts w:ascii="Times New Roman" w:eastAsia="Times New Roman"/>
          <w:sz w:val="21"/>
        </w:rPr>
      </w:pPr>
      <w:hyperlink w:history="true" w:anchor="_bookmark101">
        <w:r>
          <w:rPr>
            <w:rFonts w:ascii="Times New Roman" w:eastAsia="Times New Roman"/>
            <w:sz w:val="21"/>
          </w:rPr>
          <w:t>1.1 </w:t>
        </w:r>
        <w:r>
          <w:rPr>
            <w:rFonts w:ascii="Times New Roman" w:eastAsia="Times New Roman"/>
            <w:spacing w:val="0"/>
            <w:sz w:val="21"/>
          </w:rPr>
          <w:t> </w:t>
        </w:r>
        <w:r>
          <w:rPr>
            <w:sz w:val="21"/>
          </w:rPr>
          <w:t>材料</w:t>
        </w:r>
        <w:r w:rsidRPr="00000000">
          <w:tab/>
        </w:r>
        <w:r>
          <w:rPr>
            <w:rFonts w:ascii="Times New Roman" w:eastAsia="Times New Roman"/>
            <w:sz w:val="21"/>
          </w:rPr>
          <w:t>36</w:t>
        </w:r>
      </w:hyperlink>
    </w:p>
    <w:p w:rsidR="0018722C">
      <w:pPr>
        <w:tabs>
          <w:tab w:pos="9485" w:val="right" w:leader="dot"/>
        </w:tabs>
        <w:spacing w:before="21"/>
        <w:ind w:leftChars="0" w:left="376" w:rightChars="0" w:right="0" w:firstLineChars="0" w:firstLine="0"/>
        <w:jc w:val="left"/>
        <w:rPr>
          <w:rFonts w:ascii="Times New Roman" w:eastAsia="Times New Roman"/>
          <w:sz w:val="21"/>
        </w:rPr>
      </w:pPr>
      <w:hyperlink w:history="true" w:anchor="_bookmark102">
        <w:r>
          <w:rPr>
            <w:rFonts w:ascii="Times New Roman" w:eastAsia="Times New Roman"/>
            <w:sz w:val="21"/>
          </w:rPr>
          <w:t>1.2 </w:t>
        </w:r>
        <w:r>
          <w:rPr>
            <w:rFonts w:ascii="Times New Roman" w:eastAsia="Times New Roman"/>
            <w:spacing w:val="0"/>
            <w:sz w:val="21"/>
          </w:rPr>
          <w:t> </w:t>
        </w:r>
        <w:r>
          <w:rPr>
            <w:sz w:val="21"/>
          </w:rPr>
          <w:t>仪器</w:t>
        </w:r>
        <w:r w:rsidRPr="00000000">
          <w:tab/>
        </w:r>
        <w:r>
          <w:rPr>
            <w:rFonts w:ascii="Times New Roman" w:eastAsia="Times New Roman"/>
            <w:sz w:val="21"/>
          </w:rPr>
          <w:t>36</w:t>
        </w:r>
      </w:hyperlink>
    </w:p>
    <w:p w:rsidR="0018722C">
      <w:pPr>
        <w:widowControl w:val="0"/>
        <w:snapToGrid w:val="1"/>
        <w:spacing w:beforeLines="0" w:afterLines="0" w:line="240" w:lineRule="auto" w:before="21" w:after="0"/>
        <w:ind w:leftChars="0" w:left="347" w:rightChars="0" w:right="0" w:hanging="211"/>
        <w:jc w:val="left"/>
        <w:autoSpaceDE w:val="0"/>
        <w:autoSpaceDN w:val="0"/>
        <w:tabs>
          <w:tab w:pos="348" w:val="left" w:leader="none"/>
          <w:tab w:pos="9485" w:val="right" w:leader="dot"/>
        </w:tabs>
        <w:pBdr>
          <w:bottom w:val="none" w:sz="0" w:space="0" w:color="auto"/>
        </w:pBdr>
        <w:rPr>
          <w:kern w:val="2"/>
          <w:sz w:val="21"/>
          <w:szCs w:val="22"/>
          <w:rFonts w:cstheme="minorBidi" w:ascii="Times New Roman" w:hAnsi="Times New Roman" w:eastAsia="Times New Roman" w:cs="Times New Roman"/>
        </w:rPr>
      </w:pPr>
      <w:hyperlink w:history="true" w:anchor="_bookmark103">
        <w:r>
          <w:rPr>
            <w:kern w:val="2"/>
            <w:szCs w:val="22"/>
            <w:rFonts w:cstheme="minorBidi" w:ascii="Times New Roman" w:hAnsi="Times New Roman" w:eastAsia="Times New Roman" w:cs="Times New Roman"/>
            <w:sz w:val="21"/>
          </w:rPr>
          <w:t>2 </w:t>
        </w:r>
        <w:r>
          <w:rPr>
            <w:kern w:val="2"/>
            <w:szCs w:val="22"/>
            <w:rFonts w:ascii="宋体" w:eastAsia="宋体" w:hint="eastAsia" w:cstheme="minorBidi" w:hAnsi="Times New Roman" w:cs="Times New Roman"/>
            <w:sz w:val="21"/>
          </w:rPr>
          <w:t>实验方法</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1"/>
          </w:rPr>
          <w:t>37</w:t>
        </w:r>
      </w:hyperlink>
    </w:p>
    <w:p w:rsidR="0018722C">
      <w:pPr>
        <w:widowControl w:val="0"/>
        <w:snapToGrid w:val="1"/>
        <w:spacing w:beforeLines="0" w:afterLines="0" w:line="240" w:lineRule="auto" w:before="21" w:after="0"/>
        <w:ind w:leftChars="0" w:left="746" w:rightChars="0" w:right="0" w:hanging="370"/>
        <w:jc w:val="left"/>
        <w:autoSpaceDE w:val="0"/>
        <w:autoSpaceDN w:val="0"/>
        <w:tabs>
          <w:tab w:pos="747" w:val="left" w:leader="none"/>
          <w:tab w:pos="9485" w:val="right" w:leader="dot"/>
        </w:tabs>
        <w:pBdr>
          <w:bottom w:val="none" w:sz="0" w:space="0" w:color="auto"/>
        </w:pBdr>
        <w:rPr>
          <w:kern w:val="2"/>
          <w:sz w:val="21"/>
          <w:szCs w:val="22"/>
          <w:rFonts w:cstheme="minorBidi" w:ascii="Times New Roman" w:hAnsi="Times New Roman" w:eastAsia="Times New Roman" w:cs="Times New Roman"/>
        </w:rPr>
      </w:pPr>
      <w:hyperlink w:history="true" w:anchor="_bookmark104">
        <w:r>
          <w:rPr>
            <w:kern w:val="2"/>
            <w:szCs w:val="22"/>
            <w:rFonts w:cstheme="minorBidi" w:ascii="Times New Roman" w:hAnsi="Times New Roman" w:eastAsia="Times New Roman" w:cs="Times New Roman"/>
            <w:sz w:val="21"/>
          </w:rPr>
          <w:t>2.1 </w:t>
        </w:r>
        <w:r>
          <w:rPr>
            <w:kern w:val="2"/>
            <w:szCs w:val="22"/>
            <w:rFonts w:ascii="宋体" w:eastAsia="宋体" w:hint="eastAsia" w:cstheme="minorBidi" w:hAnsi="Times New Roman" w:cs="Times New Roman"/>
            <w:sz w:val="21"/>
          </w:rPr>
          <w:t>正丁醇</w:t>
        </w:r>
        <w:r>
          <w:rPr>
            <w:kern w:val="2"/>
            <w:szCs w:val="22"/>
            <w:rFonts w:ascii="宋体" w:eastAsia="宋体" w:hint="eastAsia" w:cstheme="minorBidi" w:hAnsi="Times New Roman" w:cs="Times New Roman"/>
            <w:spacing w:val="-5"/>
            <w:sz w:val="21"/>
          </w:rPr>
          <w:t>萃</w:t>
        </w:r>
        <w:r>
          <w:rPr>
            <w:kern w:val="2"/>
            <w:szCs w:val="22"/>
            <w:rFonts w:ascii="宋体" w:eastAsia="宋体" w:hint="eastAsia" w:cstheme="minorBidi" w:hAnsi="Times New Roman" w:cs="Times New Roman"/>
            <w:sz w:val="21"/>
          </w:rPr>
          <w:t>取部</w:t>
        </w:r>
        <w:r>
          <w:rPr>
            <w:kern w:val="2"/>
            <w:szCs w:val="22"/>
            <w:rFonts w:ascii="宋体" w:eastAsia="宋体" w:hint="eastAsia" w:cstheme="minorBidi" w:hAnsi="Times New Roman" w:cs="Times New Roman"/>
            <w:spacing w:val="-5"/>
            <w:sz w:val="21"/>
          </w:rPr>
          <w:t>位</w:t>
        </w:r>
        <w:r>
          <w:rPr>
            <w:kern w:val="2"/>
            <w:szCs w:val="22"/>
            <w:rFonts w:ascii="宋体" w:eastAsia="宋体" w:hint="eastAsia" w:cstheme="minorBidi" w:hAnsi="Times New Roman" w:cs="Times New Roman"/>
            <w:sz w:val="21"/>
          </w:rPr>
          <w:t>的制备</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1"/>
          </w:rPr>
          <w:t>37</w:t>
        </w:r>
      </w:hyperlink>
    </w:p>
    <w:p w:rsidR="0018722C">
      <w:pPr>
        <w:widowControl w:val="0"/>
        <w:snapToGrid w:val="1"/>
        <w:spacing w:beforeLines="0" w:afterLines="0" w:line="240" w:lineRule="auto" w:before="21" w:after="0"/>
        <w:ind w:leftChars="0" w:left="746" w:rightChars="0" w:right="0" w:hanging="370"/>
        <w:jc w:val="left"/>
        <w:autoSpaceDE w:val="0"/>
        <w:autoSpaceDN w:val="0"/>
        <w:tabs>
          <w:tab w:pos="747" w:val="left" w:leader="none"/>
          <w:tab w:pos="9485" w:val="right" w:leader="dot"/>
        </w:tabs>
        <w:pBdr>
          <w:bottom w:val="none" w:sz="0" w:space="0" w:color="auto"/>
        </w:pBdr>
        <w:rPr>
          <w:kern w:val="2"/>
          <w:sz w:val="21"/>
          <w:szCs w:val="22"/>
          <w:rFonts w:cstheme="minorBidi" w:ascii="Times New Roman" w:hAnsi="Times New Roman" w:eastAsia="Times New Roman" w:cs="Times New Roman"/>
        </w:rPr>
      </w:pPr>
      <w:hyperlink w:history="true" w:anchor="_bookmark105">
        <w:r>
          <w:rPr>
            <w:kern w:val="2"/>
            <w:szCs w:val="22"/>
            <w:rFonts w:cstheme="minorBidi" w:ascii="Times New Roman" w:hAnsi="Times New Roman" w:eastAsia="Times New Roman" w:cs="Times New Roman"/>
            <w:sz w:val="21"/>
          </w:rPr>
          <w:t>2.2 </w:t>
        </w:r>
        <w:r>
          <w:rPr>
            <w:kern w:val="2"/>
            <w:szCs w:val="22"/>
            <w:rFonts w:ascii="宋体" w:eastAsia="宋体" w:hint="eastAsia" w:cstheme="minorBidi" w:hAnsi="Times New Roman" w:cs="Times New Roman"/>
            <w:sz w:val="21"/>
          </w:rPr>
          <w:t>正丁醇</w:t>
        </w:r>
        <w:r>
          <w:rPr>
            <w:kern w:val="2"/>
            <w:szCs w:val="22"/>
            <w:rFonts w:ascii="宋体" w:eastAsia="宋体" w:hint="eastAsia" w:cstheme="minorBidi" w:hAnsi="Times New Roman" w:cs="Times New Roman"/>
            <w:spacing w:val="-5"/>
            <w:sz w:val="21"/>
          </w:rPr>
          <w:t>萃</w:t>
        </w:r>
        <w:r>
          <w:rPr>
            <w:kern w:val="2"/>
            <w:szCs w:val="22"/>
            <w:rFonts w:ascii="宋体" w:eastAsia="宋体" w:hint="eastAsia" w:cstheme="minorBidi" w:hAnsi="Times New Roman" w:cs="Times New Roman"/>
            <w:sz w:val="21"/>
          </w:rPr>
          <w:t>取部</w:t>
        </w:r>
        <w:r>
          <w:rPr>
            <w:kern w:val="2"/>
            <w:szCs w:val="22"/>
            <w:rFonts w:ascii="宋体" w:eastAsia="宋体" w:hint="eastAsia" w:cstheme="minorBidi" w:hAnsi="Times New Roman" w:cs="Times New Roman"/>
            <w:spacing w:val="-5"/>
            <w:sz w:val="21"/>
          </w:rPr>
          <w:t>位</w:t>
        </w:r>
        <w:r>
          <w:rPr>
            <w:kern w:val="2"/>
            <w:szCs w:val="22"/>
            <w:rFonts w:ascii="宋体" w:eastAsia="宋体" w:hint="eastAsia" w:cstheme="minorBidi" w:hAnsi="Times New Roman" w:cs="Times New Roman"/>
            <w:sz w:val="21"/>
          </w:rPr>
          <w:t>分离纯</w:t>
        </w:r>
        <w:r>
          <w:rPr>
            <w:kern w:val="2"/>
            <w:szCs w:val="22"/>
            <w:rFonts w:ascii="宋体" w:eastAsia="宋体" w:hint="eastAsia" w:cstheme="minorBidi" w:hAnsi="Times New Roman" w:cs="Times New Roman"/>
            <w:spacing w:val="-5"/>
            <w:sz w:val="21"/>
          </w:rPr>
          <w:t>化</w:t>
        </w:r>
        <w:r>
          <w:rPr>
            <w:kern w:val="2"/>
            <w:szCs w:val="22"/>
            <w:rFonts w:ascii="宋体" w:eastAsia="宋体" w:hint="eastAsia" w:cstheme="minorBidi" w:hAnsi="Times New Roman" w:cs="Times New Roman"/>
            <w:sz w:val="21"/>
          </w:rPr>
          <w:t>过程</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1"/>
          </w:rPr>
          <w:t>37</w:t>
        </w:r>
      </w:hyperlink>
    </w:p>
    <w:p w:rsidR="0018722C">
      <w:pPr>
        <w:tabs>
          <w:tab w:pos="9485" w:val="right" w:leader="dot"/>
        </w:tabs>
        <w:spacing w:before="21"/>
        <w:ind w:leftChars="0" w:left="616" w:rightChars="0" w:right="0" w:firstLineChars="0" w:firstLine="0"/>
        <w:jc w:val="left"/>
        <w:rPr>
          <w:rFonts w:ascii="Times New Roman" w:eastAsia="Times New Roman"/>
          <w:sz w:val="21"/>
        </w:rPr>
      </w:pPr>
      <w:hyperlink w:history="true" w:anchor="_bookmark106">
        <w:r>
          <w:rPr>
            <w:rFonts w:ascii="Times New Roman" w:eastAsia="Times New Roman"/>
            <w:sz w:val="21"/>
          </w:rPr>
          <w:t>2.2.1  </w:t>
        </w:r>
        <w:r>
          <w:rPr>
            <w:sz w:val="21"/>
          </w:rPr>
          <w:t>大孔</w:t>
        </w:r>
        <w:r>
          <w:rPr>
            <w:spacing w:val="-5"/>
            <w:sz w:val="21"/>
          </w:rPr>
          <w:t>树</w:t>
        </w:r>
        <w:r>
          <w:rPr>
            <w:sz w:val="21"/>
          </w:rPr>
          <w:t>脂分离</w:t>
        </w:r>
        <w:r w:rsidRPr="00000000">
          <w:tab/>
        </w:r>
        <w:r>
          <w:rPr>
            <w:rFonts w:ascii="Times New Roman" w:eastAsia="Times New Roman"/>
            <w:sz w:val="21"/>
          </w:rPr>
          <w:t>37</w:t>
        </w:r>
      </w:hyperlink>
    </w:p>
    <w:p w:rsidR="0018722C">
      <w:pPr>
        <w:tabs>
          <w:tab w:pos="9485" w:val="right" w:leader="dot"/>
        </w:tabs>
        <w:spacing w:before="21"/>
        <w:ind w:leftChars="0" w:left="616" w:rightChars="0" w:right="0" w:firstLineChars="0" w:firstLine="0"/>
        <w:jc w:val="left"/>
        <w:rPr>
          <w:rFonts w:ascii="Times New Roman" w:eastAsia="Times New Roman"/>
          <w:sz w:val="21"/>
        </w:rPr>
      </w:pPr>
      <w:hyperlink w:history="true" w:anchor="_bookmark107">
        <w:r>
          <w:rPr>
            <w:rFonts w:ascii="Times New Roman" w:eastAsia="Times New Roman"/>
            <w:sz w:val="21"/>
          </w:rPr>
          <w:t>2.2.3  </w:t>
        </w:r>
        <w:r>
          <w:rPr>
            <w:sz w:val="21"/>
          </w:rPr>
          <w:t>中压</w:t>
        </w:r>
        <w:r>
          <w:rPr>
            <w:spacing w:val="-5"/>
            <w:sz w:val="21"/>
          </w:rPr>
          <w:t>制</w:t>
        </w:r>
        <w:r>
          <w:rPr>
            <w:sz w:val="21"/>
          </w:rPr>
          <w:t>备分离</w:t>
        </w:r>
        <w:r>
          <w:rPr>
            <w:spacing w:val="-5"/>
            <w:sz w:val="21"/>
          </w:rPr>
          <w:t>及</w:t>
        </w:r>
        <w:r>
          <w:rPr>
            <w:sz w:val="21"/>
          </w:rPr>
          <w:t>液相检</w:t>
        </w:r>
        <w:r>
          <w:rPr>
            <w:spacing w:val="-5"/>
            <w:sz w:val="21"/>
          </w:rPr>
          <w:t>测</w:t>
        </w:r>
        <w:r>
          <w:rPr>
            <w:sz w:val="21"/>
          </w:rPr>
          <w:t>结果</w:t>
        </w:r>
        <w:r w:rsidRPr="00000000">
          <w:tab/>
        </w:r>
        <w:r>
          <w:rPr>
            <w:rFonts w:ascii="Times New Roman" w:eastAsia="Times New Roman"/>
            <w:sz w:val="21"/>
          </w:rPr>
          <w:t>39</w:t>
        </w:r>
      </w:hyperlink>
    </w:p>
    <w:p w:rsidR="0018722C">
      <w:pPr>
        <w:tabs>
          <w:tab w:pos="9485" w:val="right" w:leader="dot"/>
        </w:tabs>
        <w:spacing w:before="21"/>
        <w:ind w:leftChars="0" w:left="616" w:rightChars="0" w:right="0" w:firstLineChars="0" w:firstLine="0"/>
        <w:jc w:val="left"/>
        <w:rPr>
          <w:rFonts w:ascii="Times New Roman" w:eastAsia="Times New Roman"/>
          <w:sz w:val="21"/>
        </w:rPr>
      </w:pPr>
      <w:hyperlink w:history="true" w:anchor="_bookmark108">
        <w:r>
          <w:rPr>
            <w:rFonts w:ascii="Times New Roman" w:eastAsia="Times New Roman"/>
            <w:sz w:val="21"/>
          </w:rPr>
          <w:t>2.2.3  </w:t>
        </w:r>
        <w:r>
          <w:rPr>
            <w:sz w:val="21"/>
          </w:rPr>
          <w:t>中压</w:t>
        </w:r>
        <w:r>
          <w:rPr>
            <w:spacing w:val="-5"/>
            <w:sz w:val="21"/>
          </w:rPr>
          <w:t>制</w:t>
        </w:r>
        <w:r>
          <w:rPr>
            <w:sz w:val="21"/>
          </w:rPr>
          <w:t>备分离</w:t>
        </w:r>
        <w:r>
          <w:rPr>
            <w:spacing w:val="-5"/>
            <w:sz w:val="21"/>
          </w:rPr>
          <w:t>及</w:t>
        </w:r>
        <w:r>
          <w:rPr>
            <w:sz w:val="21"/>
          </w:rPr>
          <w:t>液相检</w:t>
        </w:r>
        <w:r>
          <w:rPr>
            <w:spacing w:val="-5"/>
            <w:sz w:val="21"/>
          </w:rPr>
          <w:t>测</w:t>
        </w:r>
        <w:r>
          <w:rPr>
            <w:sz w:val="21"/>
          </w:rPr>
          <w:t>结果</w:t>
        </w:r>
        <w:r w:rsidRPr="00000000">
          <w:tab/>
        </w:r>
        <w:r>
          <w:rPr>
            <w:rFonts w:ascii="Times New Roman" w:eastAsia="Times New Roman"/>
            <w:sz w:val="21"/>
          </w:rPr>
          <w:t>40</w:t>
        </w:r>
      </w:hyperlink>
    </w:p>
    <w:p w:rsidR="0018722C">
      <w:pPr>
        <w:tabs>
          <w:tab w:pos="9485" w:val="right" w:leader="dot"/>
        </w:tabs>
        <w:spacing w:before="21"/>
        <w:ind w:leftChars="0" w:left="136" w:rightChars="0" w:right="0" w:firstLineChars="0" w:firstLine="0"/>
        <w:jc w:val="left"/>
        <w:rPr>
          <w:rFonts w:ascii="Times New Roman" w:eastAsia="Times New Roman"/>
          <w:sz w:val="21"/>
        </w:rPr>
      </w:pPr>
      <w:hyperlink w:history="true" w:anchor="_bookmark109">
        <w:r>
          <w:rPr>
            <w:rFonts w:ascii="Times New Roman" w:eastAsia="Times New Roman"/>
            <w:sz w:val="21"/>
          </w:rPr>
          <w:t>4  </w:t>
        </w:r>
        <w:r>
          <w:rPr>
            <w:sz w:val="21"/>
          </w:rPr>
          <w:t>小结</w:t>
        </w:r>
        <w:r w:rsidRPr="00000000">
          <w:tab/>
        </w:r>
        <w:r>
          <w:rPr>
            <w:rFonts w:ascii="Times New Roman" w:eastAsia="Times New Roman"/>
            <w:sz w:val="21"/>
          </w:rPr>
          <w:t>45</w:t>
        </w:r>
      </w:hyperlink>
    </w:p>
    <w:p w:rsidR="0018722C">
      <w:pPr>
        <w:tabs>
          <w:tab w:pos="9485" w:val="right" w:leader="dot"/>
        </w:tabs>
        <w:spacing w:before="21"/>
        <w:ind w:leftChars="0" w:left="136" w:rightChars="0" w:right="0" w:firstLineChars="0" w:firstLine="0"/>
        <w:jc w:val="left"/>
        <w:rPr>
          <w:rFonts w:ascii="Times New Roman" w:eastAsia="Times New Roman"/>
          <w:sz w:val="21"/>
        </w:rPr>
      </w:pPr>
      <w:hyperlink w:history="true" w:anchor="_bookmark110">
        <w:r>
          <w:rPr>
            <w:sz w:val="21"/>
          </w:rPr>
          <w:t>乙醇部位</w:t>
        </w:r>
        <w:r>
          <w:rPr>
            <w:spacing w:val="-5"/>
            <w:sz w:val="21"/>
          </w:rPr>
          <w:t>成</w:t>
        </w:r>
        <w:r>
          <w:rPr>
            <w:sz w:val="21"/>
          </w:rPr>
          <w:t>分分析</w:t>
        </w:r>
        <w:r w:rsidRPr="00000000">
          <w:tab/>
        </w:r>
        <w:r>
          <w:rPr>
            <w:rFonts w:ascii="Times New Roman" w:eastAsia="Times New Roman"/>
            <w:sz w:val="21"/>
          </w:rPr>
          <w:t>46</w:t>
        </w:r>
      </w:hyperlink>
    </w:p>
    <w:p w:rsidR="0018722C">
      <w:pPr>
        <w:widowControl w:val="0"/>
        <w:snapToGrid w:val="1"/>
        <w:spacing w:beforeLines="0" w:afterLines="0" w:line="240" w:lineRule="auto" w:before="21" w:after="0"/>
        <w:ind w:leftChars="0" w:left="347" w:rightChars="0" w:right="0" w:hanging="211"/>
        <w:jc w:val="left"/>
        <w:autoSpaceDE w:val="0"/>
        <w:autoSpaceDN w:val="0"/>
        <w:tabs>
          <w:tab w:pos="348" w:val="left" w:leader="none"/>
          <w:tab w:pos="9485" w:val="right" w:leader="dot"/>
        </w:tabs>
        <w:pBdr>
          <w:bottom w:val="none" w:sz="0" w:space="0" w:color="auto"/>
        </w:pBdr>
        <w:rPr>
          <w:kern w:val="2"/>
          <w:sz w:val="21"/>
          <w:szCs w:val="22"/>
          <w:rFonts w:cstheme="minorBidi" w:ascii="Times New Roman" w:hAnsi="Times New Roman" w:eastAsia="Times New Roman" w:cs="Times New Roman"/>
        </w:rPr>
      </w:pPr>
      <w:hyperlink w:history="true" w:anchor="_bookmark111">
        <w:r>
          <w:rPr>
            <w:kern w:val="2"/>
            <w:szCs w:val="22"/>
            <w:rFonts w:cstheme="minorBidi" w:ascii="Times New Roman" w:hAnsi="Times New Roman" w:eastAsia="Times New Roman" w:cs="Times New Roman"/>
            <w:sz w:val="21"/>
          </w:rPr>
          <w:t>1 </w:t>
        </w:r>
        <w:r>
          <w:rPr>
            <w:kern w:val="2"/>
            <w:szCs w:val="22"/>
            <w:rFonts w:ascii="宋体" w:eastAsia="宋体" w:hint="eastAsia" w:cstheme="minorBidi" w:hAnsi="Times New Roman" w:cs="Times New Roman"/>
            <w:sz w:val="21"/>
          </w:rPr>
          <w:t>材料与</w:t>
        </w:r>
        <w:r>
          <w:rPr>
            <w:kern w:val="2"/>
            <w:szCs w:val="22"/>
            <w:rFonts w:ascii="宋体" w:eastAsia="宋体" w:hint="eastAsia" w:cstheme="minorBidi" w:hAnsi="Times New Roman" w:cs="Times New Roman"/>
            <w:spacing w:val="-5"/>
            <w:sz w:val="21"/>
          </w:rPr>
          <w:t>仪</w:t>
        </w:r>
        <w:r>
          <w:rPr>
            <w:kern w:val="2"/>
            <w:szCs w:val="22"/>
            <w:rFonts w:ascii="宋体" w:eastAsia="宋体" w:hint="eastAsia" w:cstheme="minorBidi" w:hAnsi="Times New Roman" w:cs="Times New Roman"/>
            <w:sz w:val="21"/>
          </w:rPr>
          <w:t>器</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1"/>
          </w:rPr>
          <w:t>46</w:t>
        </w:r>
      </w:hyperlink>
    </w:p>
    <w:p w:rsidR="0018722C">
      <w:pPr>
        <w:tabs>
          <w:tab w:pos="9485" w:val="right" w:leader="dot"/>
        </w:tabs>
        <w:spacing w:before="22"/>
        <w:ind w:leftChars="0" w:left="376" w:rightChars="0" w:right="0" w:firstLineChars="0" w:firstLine="0"/>
        <w:jc w:val="left"/>
        <w:rPr>
          <w:rFonts w:ascii="Times New Roman" w:eastAsia="Times New Roman"/>
          <w:sz w:val="21"/>
        </w:rPr>
      </w:pPr>
      <w:hyperlink w:history="true" w:anchor="_bookmark112">
        <w:r>
          <w:rPr>
            <w:rFonts w:ascii="Times New Roman" w:eastAsia="Times New Roman"/>
            <w:sz w:val="21"/>
          </w:rPr>
          <w:t>1.1 </w:t>
        </w:r>
        <w:r>
          <w:rPr>
            <w:sz w:val="21"/>
          </w:rPr>
          <w:t>材料</w:t>
        </w:r>
        <w:r w:rsidRPr="00000000">
          <w:tab/>
        </w:r>
        <w:r>
          <w:rPr>
            <w:rFonts w:ascii="Times New Roman" w:eastAsia="Times New Roman"/>
            <w:sz w:val="21"/>
          </w:rPr>
          <w:t>46</w:t>
        </w:r>
      </w:hyperlink>
    </w:p>
    <w:p w:rsidR="0018722C">
      <w:pPr>
        <w:tabs>
          <w:tab w:pos="9485" w:val="right" w:leader="dot"/>
        </w:tabs>
        <w:spacing w:before="21"/>
        <w:ind w:leftChars="0" w:left="376" w:rightChars="0" w:right="0" w:firstLineChars="0" w:firstLine="0"/>
        <w:jc w:val="left"/>
        <w:rPr>
          <w:rFonts w:ascii="Times New Roman" w:eastAsia="Times New Roman"/>
          <w:sz w:val="21"/>
        </w:rPr>
      </w:pPr>
      <w:hyperlink w:history="true" w:anchor="_bookmark113">
        <w:r>
          <w:rPr>
            <w:rFonts w:ascii="Times New Roman" w:eastAsia="Times New Roman"/>
            <w:sz w:val="21"/>
          </w:rPr>
          <w:t>1.2 </w:t>
        </w:r>
        <w:r>
          <w:rPr>
            <w:rFonts w:ascii="Times New Roman" w:eastAsia="Times New Roman"/>
            <w:spacing w:val="0"/>
            <w:sz w:val="21"/>
          </w:rPr>
          <w:t> </w:t>
        </w:r>
        <w:r>
          <w:rPr>
            <w:sz w:val="21"/>
          </w:rPr>
          <w:t>仪器</w:t>
        </w:r>
        <w:r w:rsidRPr="00000000">
          <w:tab/>
        </w:r>
        <w:r>
          <w:rPr>
            <w:rFonts w:ascii="Times New Roman" w:eastAsia="Times New Roman"/>
            <w:sz w:val="21"/>
          </w:rPr>
          <w:t>46</w:t>
        </w:r>
      </w:hyperlink>
    </w:p>
    <w:p w:rsidR="0018722C">
      <w:pPr>
        <w:widowControl w:val="0"/>
        <w:snapToGrid w:val="1"/>
        <w:spacing w:beforeLines="0" w:afterLines="0" w:line="240" w:lineRule="auto" w:before="21" w:after="0"/>
        <w:ind w:leftChars="0" w:left="347" w:rightChars="0" w:right="0" w:hanging="211"/>
        <w:jc w:val="left"/>
        <w:autoSpaceDE w:val="0"/>
        <w:autoSpaceDN w:val="0"/>
        <w:tabs>
          <w:tab w:pos="348" w:val="left" w:leader="none"/>
          <w:tab w:pos="9485" w:val="right" w:leader="dot"/>
        </w:tabs>
        <w:pBdr>
          <w:bottom w:val="none" w:sz="0" w:space="0" w:color="auto"/>
        </w:pBdr>
        <w:rPr>
          <w:kern w:val="2"/>
          <w:sz w:val="21"/>
          <w:szCs w:val="22"/>
          <w:rFonts w:cstheme="minorBidi" w:ascii="Times New Roman" w:hAnsi="Times New Roman" w:eastAsia="Times New Roman" w:cs="Times New Roman"/>
        </w:rPr>
      </w:pPr>
      <w:hyperlink w:history="true" w:anchor="_bookmark114">
        <w:r>
          <w:rPr>
            <w:kern w:val="2"/>
            <w:szCs w:val="22"/>
            <w:rFonts w:cstheme="minorBidi" w:ascii="Times New Roman" w:hAnsi="Times New Roman" w:eastAsia="Times New Roman" w:cs="Times New Roman"/>
            <w:sz w:val="21"/>
          </w:rPr>
          <w:t>2 </w:t>
        </w:r>
        <w:r>
          <w:rPr>
            <w:kern w:val="2"/>
            <w:szCs w:val="22"/>
            <w:rFonts w:ascii="宋体" w:eastAsia="宋体" w:hint="eastAsia" w:cstheme="minorBidi" w:hAnsi="Times New Roman" w:cs="Times New Roman"/>
            <w:sz w:val="21"/>
          </w:rPr>
          <w:t>实验方法</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1"/>
          </w:rPr>
          <w:t>46</w:t>
        </w:r>
      </w:hyperlink>
    </w:p>
    <w:p w:rsidR="0018722C">
      <w:pPr>
        <w:widowControl w:val="0"/>
        <w:snapToGrid w:val="1"/>
        <w:spacing w:beforeLines="0" w:afterLines="0" w:line="240" w:lineRule="auto" w:before="21" w:after="0"/>
        <w:ind w:leftChars="0" w:left="347" w:rightChars="0" w:right="0" w:hanging="211"/>
        <w:jc w:val="left"/>
        <w:autoSpaceDE w:val="0"/>
        <w:autoSpaceDN w:val="0"/>
        <w:tabs>
          <w:tab w:pos="348" w:val="left" w:leader="none"/>
          <w:tab w:pos="9485" w:val="right" w:leader="dot"/>
        </w:tabs>
        <w:pBdr>
          <w:bottom w:val="none" w:sz="0" w:space="0" w:color="auto"/>
        </w:pBdr>
        <w:rPr>
          <w:kern w:val="2"/>
          <w:sz w:val="21"/>
          <w:szCs w:val="22"/>
          <w:rFonts w:cstheme="minorBidi" w:ascii="Times New Roman" w:hAnsi="Times New Roman" w:eastAsia="Times New Roman" w:cs="Times New Roman"/>
        </w:rPr>
      </w:pPr>
      <w:hyperlink w:history="true" w:anchor="_bookmark115">
        <w:r>
          <w:rPr>
            <w:kern w:val="2"/>
            <w:szCs w:val="22"/>
            <w:rFonts w:cstheme="minorBidi" w:ascii="Times New Roman" w:hAnsi="Times New Roman" w:eastAsia="Times New Roman" w:cs="Times New Roman"/>
            <w:sz w:val="21"/>
          </w:rPr>
          <w:t>3 </w:t>
        </w:r>
        <w:r>
          <w:rPr>
            <w:kern w:val="2"/>
            <w:szCs w:val="22"/>
            <w:rFonts w:ascii="宋体" w:eastAsia="宋体" w:hint="eastAsia" w:cstheme="minorBidi" w:hAnsi="Times New Roman" w:cs="Times New Roman"/>
            <w:sz w:val="21"/>
          </w:rPr>
          <w:t>高效液</w:t>
        </w:r>
        <w:r>
          <w:rPr>
            <w:kern w:val="2"/>
            <w:szCs w:val="22"/>
            <w:rFonts w:ascii="宋体" w:eastAsia="宋体" w:hint="eastAsia" w:cstheme="minorBidi" w:hAnsi="Times New Roman" w:cs="Times New Roman"/>
            <w:spacing w:val="-5"/>
            <w:sz w:val="21"/>
          </w:rPr>
          <w:t>相</w:t>
        </w:r>
        <w:r>
          <w:rPr>
            <w:kern w:val="2"/>
            <w:szCs w:val="22"/>
            <w:rFonts w:ascii="宋体" w:eastAsia="宋体" w:hint="eastAsia" w:cstheme="minorBidi" w:hAnsi="Times New Roman" w:cs="Times New Roman"/>
            <w:sz w:val="21"/>
          </w:rPr>
          <w:t>检测</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1"/>
          </w:rPr>
          <w:t>49</w:t>
        </w:r>
      </w:hyperlink>
    </w:p>
    <w:p w:rsidR="0018722C">
      <w:pPr>
        <w:tabs>
          <w:tab w:pos="9485" w:val="right" w:leader="dot"/>
        </w:tabs>
        <w:spacing w:before="21"/>
        <w:ind w:leftChars="0" w:left="136" w:rightChars="0" w:right="0" w:firstLineChars="0" w:firstLine="0"/>
        <w:jc w:val="left"/>
        <w:rPr>
          <w:rFonts w:ascii="Times New Roman" w:eastAsia="Times New Roman"/>
          <w:sz w:val="21"/>
        </w:rPr>
      </w:pPr>
      <w:hyperlink w:history="true" w:anchor="_bookmark116">
        <w:r>
          <w:rPr>
            <w:rFonts w:ascii="Times New Roman" w:eastAsia="Times New Roman"/>
            <w:sz w:val="21"/>
          </w:rPr>
          <w:t>4  </w:t>
        </w:r>
        <w:r>
          <w:rPr>
            <w:sz w:val="21"/>
          </w:rPr>
          <w:t>小结</w:t>
        </w:r>
        <w:r w:rsidRPr="00000000">
          <w:tab/>
        </w:r>
        <w:r>
          <w:rPr>
            <w:rFonts w:ascii="Times New Roman" w:eastAsia="Times New Roman"/>
            <w:sz w:val="21"/>
          </w:rPr>
          <w:t>51</w:t>
        </w:r>
      </w:hyperlink>
    </w:p>
    <w:p w:rsidR="0018722C">
      <w:pPr>
        <w:tabs>
          <w:tab w:pos="9485" w:val="right" w:leader="dot"/>
        </w:tabs>
        <w:spacing w:before="21"/>
        <w:ind w:leftChars="0" w:left="136" w:rightChars="0" w:right="0" w:firstLineChars="0" w:firstLine="0"/>
        <w:jc w:val="left"/>
        <w:rPr>
          <w:rFonts w:ascii="Times New Roman" w:eastAsia="Times New Roman"/>
          <w:sz w:val="21"/>
        </w:rPr>
      </w:pPr>
      <w:hyperlink w:history="true" w:anchor="_bookmark117">
        <w:r>
          <w:rPr>
            <w:sz w:val="21"/>
          </w:rPr>
          <w:t>第七章</w:t>
        </w:r>
        <w:r>
          <w:rPr>
            <w:spacing w:val="0"/>
            <w:sz w:val="21"/>
          </w:rPr>
          <w:t> </w:t>
        </w:r>
        <w:r>
          <w:rPr>
            <w:sz w:val="21"/>
          </w:rPr>
          <w:t>总</w:t>
        </w:r>
        <w:r>
          <w:rPr>
            <w:spacing w:val="-5"/>
            <w:sz w:val="21"/>
          </w:rPr>
          <w:t>结</w:t>
        </w:r>
        <w:r>
          <w:rPr>
            <w:sz w:val="21"/>
          </w:rPr>
          <w:t>与展望</w:t>
        </w:r>
        <w:r w:rsidRPr="00000000">
          <w:tab/>
        </w:r>
        <w:r>
          <w:rPr>
            <w:rFonts w:ascii="Times New Roman" w:eastAsia="Times New Roman"/>
            <w:sz w:val="21"/>
          </w:rPr>
          <w:t>52</w:t>
        </w:r>
      </w:hyperlink>
    </w:p>
    <w:p w:rsidR="0018722C">
      <w:pPr>
        <w:tabs>
          <w:tab w:pos="664" w:val="left" w:leader="none"/>
          <w:tab w:pos="9485" w:val="right" w:leader="dot"/>
        </w:tabs>
        <w:spacing w:before="21"/>
        <w:ind w:leftChars="0" w:left="136" w:rightChars="0" w:right="0" w:firstLineChars="0" w:firstLine="0"/>
        <w:jc w:val="left"/>
        <w:rPr>
          <w:rFonts w:ascii="Times New Roman" w:eastAsia="Times New Roman"/>
          <w:sz w:val="21"/>
        </w:rPr>
      </w:pPr>
      <w:hyperlink w:history="true" w:anchor="_bookmark193">
        <w:r>
          <w:rPr>
            <w:sz w:val="21"/>
          </w:rPr>
          <w:t>致</w:t>
        </w:r>
        <w:r w:rsidRPr="00000000">
          <w:tab/>
          <w:t>谢</w:t>
        </w:r>
        <w:r w:rsidRPr="00000000">
          <w:tab/>
        </w:r>
        <w:r>
          <w:rPr>
            <w:rFonts w:ascii="Times New Roman" w:eastAsia="Times New Roman"/>
            <w:sz w:val="21"/>
          </w:rPr>
          <w:t>59</w:t>
        </w:r>
      </w:hyperlink>
    </w:p>
    <w:p w:rsidR="0018722C">
      <w:pPr>
        <w:spacing w:after="0"/>
        <w:jc w:val="left"/>
        <w:rPr>
          <w:rFonts w:ascii="Times New Roman" w:eastAsia="Times New Roman"/>
          <w:sz w:val="21"/>
        </w:rPr>
        <w:sectPr w:rsidR="00556256">
          <w:footerReference w:type="default" r:id="rId7"/>
          <w:pgSz w:w="11910" w:h="16840"/>
          <w:pgMar w:footer="975" w:header="853" w:top="1040" w:bottom="1160" w:left="1280" w:right="980"/>
          <w:pgNumType w:start="3"/>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headerReference w:type="default" r:id="rId8"/>
          <w:pgSz w:w="11910" w:h="16840"/>
          <w:pgMar w:header="871" w:footer="975" w:top="1100" w:bottom="1160" w:left="100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rPr>
      </w:pPr>
    </w:p>
    <w:p w:rsidR="0018722C">
      <w:pPr>
        <w:pStyle w:val="af6"/>
        <w:topLinePunct/>
      </w:pPr>
      <w:bookmarkStart w:id="324016" w:name="_Toc686324016"/>
      <w:bookmarkStart w:name="中文摘要 " w:id="4"/>
      <w:bookmarkEnd w:id="4"/>
      <w:r/>
      <w:bookmarkStart w:name="_bookmark0" w:id="5"/>
      <w:bookmarkEnd w:id="5"/>
      <w:r/>
      <w:r>
        <w:t>摘</w:t>
      </w:r>
      <w:r w:rsidR="004F241D">
        <w:t xml:space="preserve">  </w:t>
      </w:r>
      <w:r w:rsidR="004F241D">
        <w:t xml:space="preserve">要</w:t>
      </w:r>
      <w:bookmarkEnd w:id="324016"/>
    </w:p>
    <w:p w:rsidR="0018722C">
      <w:pPr>
        <w:pStyle w:val="aff0"/>
        <w:topLinePunct/>
      </w:pPr>
      <w:r>
        <w:t>金丝草</w:t>
      </w:r>
      <w:r>
        <w:rPr>
          <w:rFonts w:ascii="Times New Roman" w:eastAsia="Times New Roman"/>
        </w:rPr>
        <w:t>[</w:t>
      </w:r>
      <w:r>
        <w:rPr>
          <w:rFonts w:ascii="Times New Roman" w:eastAsia="Times New Roman"/>
          <w:i/>
        </w:rPr>
        <w:t>Pogonatherum</w:t>
      </w:r>
      <w:r>
        <w:rPr>
          <w:rFonts w:ascii="Times New Roman" w:eastAsia="Times New Roman"/>
          <w:i/>
        </w:rPr>
        <w:t> </w:t>
      </w:r>
      <w:r>
        <w:rPr>
          <w:rFonts w:ascii="Times New Roman" w:eastAsia="Times New Roman"/>
          <w:i/>
        </w:rPr>
        <w:t>crinitum</w:t>
      </w:r>
      <w:r>
        <w:rPr>
          <w:rFonts w:ascii="Times New Roman" w:eastAsia="Times New Roman"/>
          <w:i/>
        </w:rPr>
        <w:t> </w:t>
      </w:r>
      <w:r>
        <w:rPr>
          <w:rFonts w:ascii="Times New Roman" w:eastAsia="Times New Roman"/>
        </w:rPr>
        <w:t>(</w:t>
      </w:r>
      <w:r>
        <w:rPr>
          <w:rFonts w:ascii="Times New Roman" w:eastAsia="Times New Roman"/>
        </w:rPr>
        <w:t>Thunb</w:t>
      </w:r>
      <w:r>
        <w:rPr>
          <w:rFonts w:ascii="Times New Roman" w:eastAsia="Times New Roman"/>
        </w:rPr>
        <w:t>.</w:t>
      </w:r>
      <w:r>
        <w:rPr>
          <w:rFonts w:ascii="Times New Roman" w:eastAsia="Times New Roman"/>
        </w:rPr>
        <w:t>)</w:t>
      </w:r>
      <w:r>
        <w:rPr>
          <w:rFonts w:ascii="Times New Roman" w:eastAsia="Times New Roman"/>
        </w:rPr>
        <w:t xml:space="preserve"> </w:t>
      </w:r>
      <w:r>
        <w:rPr>
          <w:rFonts w:ascii="Times New Roman" w:eastAsia="Times New Roman"/>
        </w:rPr>
        <w:t>Kunth</w:t>
      </w:r>
      <w:r>
        <w:rPr>
          <w:rFonts w:ascii="Times New Roman" w:eastAsia="Times New Roman"/>
        </w:rPr>
        <w:t>]</w:t>
      </w:r>
      <w:r>
        <w:t>，禾本科金丝草属植物金丝草的全草，</w:t>
      </w:r>
      <w:r>
        <w:t>主要分布于福建、江西、广西、广东、湖南、云南等我国南方地区。金丝草常以全草入药，</w:t>
      </w:r>
      <w:r w:rsidR="001852F3">
        <w:t xml:space="preserve">具有清热，解暑，利尿利湿等功效。临床资料显示，金丝草水煎液作为治疗慢性肾衰的辅</w:t>
      </w:r>
      <w:r>
        <w:t>助药物使用，能够延缓部分患者病情进程。本文对金丝草水提物降低慢性肾衰小鼠模型血肌酐、尿素氮活性，及其活性部位的化学成分进行了研究。</w:t>
      </w:r>
    </w:p>
    <w:p w:rsidR="0018722C">
      <w:pPr>
        <w:pStyle w:val="aff0"/>
        <w:topLinePunct/>
      </w:pPr>
      <w:r>
        <w:t>首先，以水煎煮金丝草得到水提物，以乙酸乙酯、正丁醇萃取、乙醇沉淀，大孔树脂分离等手段将金丝草水提物分部分离。采用腺嘌呤致慢性肾衰小鼠模型，灌胃给药进行分离部的活性跟踪试验，观察其对模型小鼠血肌酐、尿素氮的干预作用。</w:t>
      </w:r>
    </w:p>
    <w:p w:rsidR="0018722C">
      <w:pPr>
        <w:pStyle w:val="aff0"/>
        <w:topLinePunct/>
      </w:pPr>
      <w:r>
        <w:t>然后，对各分离部位进行成分检识，结果提示金丝草水提物含有氨基酸、皂苷、黄酮</w:t>
      </w:r>
      <w:r>
        <w:t>及其苷、有机酸、酚类、鞣质、甾体、萜类化合物；可能不含有有多肽、蒽醌、强心苷类、生物碱、香豆素、内酯类化合物。</w:t>
      </w:r>
    </w:p>
    <w:p w:rsidR="0018722C">
      <w:pPr>
        <w:pStyle w:val="aff0"/>
        <w:topLinePunct/>
      </w:pPr>
      <w:r>
        <w:t>再次，采用</w:t>
      </w:r>
      <w:r w:rsidR="001852F3">
        <w:t xml:space="preserve">D101</w:t>
      </w:r>
      <w:r w:rsidR="001852F3">
        <w:t xml:space="preserve">大孔树脂研究金丝草水提物中总黄酮的富集工艺。</w:t>
      </w:r>
    </w:p>
    <w:p w:rsidR="0018722C">
      <w:pPr>
        <w:pStyle w:val="aff0"/>
        <w:topLinePunct/>
      </w:pPr>
      <w:r>
        <w:t>最后，采用硅胶柱色谱法</w:t>
      </w:r>
      <w:r>
        <w:rPr>
          <w:rFonts w:ascii="Times New Roman" w:eastAsia="Times New Roman"/>
        </w:rPr>
        <w:t>(</w:t>
      </w:r>
      <w:r>
        <w:rPr>
          <w:rFonts w:ascii="Times New Roman" w:eastAsia="Times New Roman"/>
        </w:rPr>
        <w:t xml:space="preserve">CC</w:t>
      </w:r>
      <w:r>
        <w:rPr>
          <w:rFonts w:ascii="Times New Roman" w:eastAsia="Times New Roman"/>
        </w:rPr>
        <w:t>)</w:t>
      </w:r>
      <w:r>
        <w:t>、</w:t>
      </w:r>
      <w:r>
        <w:rPr>
          <w:rFonts w:ascii="Times New Roman" w:eastAsia="Times New Roman"/>
        </w:rPr>
        <w:t>PR-C-18</w:t>
      </w:r>
      <w:r>
        <w:t>柱色谱法</w:t>
      </w:r>
      <w:r>
        <w:t>（</w:t>
      </w:r>
      <w:r>
        <w:rPr>
          <w:rFonts w:ascii="Times New Roman" w:eastAsia="Times New Roman"/>
        </w:rPr>
        <w:t>ODS</w:t>
      </w:r>
      <w:r>
        <w:t>）</w:t>
      </w:r>
      <w:r>
        <w:t>,薄层色谱法</w:t>
      </w:r>
      <w:r>
        <w:rPr>
          <w:rFonts w:ascii="Times New Roman" w:eastAsia="Times New Roman"/>
        </w:rPr>
        <w:t>(</w:t>
      </w:r>
      <w:r>
        <w:rPr>
          <w:rFonts w:ascii="Times New Roman" w:eastAsia="Times New Roman"/>
        </w:rPr>
        <w:t xml:space="preserve">TLC</w:t>
      </w:r>
      <w:r>
        <w:rPr>
          <w:rFonts w:ascii="Times New Roman" w:eastAsia="Times New Roman"/>
        </w:rPr>
        <w:t>)</w:t>
      </w:r>
      <w:r>
        <w:t>、中压制备色谱</w:t>
      </w:r>
      <w:r>
        <w:t>（</w:t>
      </w:r>
      <w:r>
        <w:rPr>
          <w:rFonts w:ascii="Times New Roman" w:eastAsia="Times New Roman"/>
        </w:rPr>
        <w:t>MPLC</w:t>
      </w:r>
      <w:r>
        <w:t>）</w:t>
      </w:r>
      <w:r>
        <w:t>等分离方法和技术手段，对确定有活性的部位进行成分分离检测。确定活性部位药效成分可能为黄酮、皂苷类。</w:t>
      </w:r>
    </w:p>
    <w:p w:rsidR="0018722C">
      <w:pPr>
        <w:pStyle w:val="aff0"/>
        <w:topLinePunct/>
      </w:pPr>
      <w:r>
        <w:t>本论文丰富了金丝草的化学成分和药效活性研究，为本课题的继续研究及将来其临床应用和资源进一步开发利用提供科学依据。</w:t>
      </w:r>
    </w:p>
    <w:p w:rsidR="0018722C">
      <w:pPr>
        <w:pStyle w:val="aff"/>
        <w:topLinePunct/>
      </w:pPr>
      <w:r>
        <w:rPr>
          <w:rStyle w:val="afe"/>
          <w:rFonts w:cstheme="minorBidi" w:hAnsiTheme="minorHAnsi" w:eastAsiaTheme="minorHAnsi" w:asciiTheme="minorHAnsi" w:ascii="Times New Roman" w:hAnsi="宋体" w:eastAsia="黑体" w:cs="宋体"/>
          <w:b/>
        </w:rPr>
        <w:t>关键词：</w:t>
      </w:r>
      <w:r>
        <w:rPr>
          <w:rFonts w:cstheme="minorBidi" w:hAnsiTheme="minorHAnsi" w:eastAsiaTheme="minorHAnsi" w:asciiTheme="minorHAnsi" w:ascii="宋体" w:hAnsi="宋体" w:eastAsia="宋体" w:cs="宋体"/>
          <w:b/>
        </w:rPr>
        <w:t>金丝草；慢性肾衰；血肌酐；尿素氮；化学成分</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 </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2"/>
        <w:topLinePunct/>
      </w:pPr>
      <w:bookmarkStart w:id="324017" w:name="_Toc686324017"/>
      <w:bookmarkStart w:name="英文摘要 " w:id="6"/>
      <w:bookmarkEnd w:id="6"/>
      <w:r/>
      <w:bookmarkStart w:name="_bookmark1" w:id="7"/>
      <w:bookmarkEnd w:id="7"/>
      <w:r/>
      <w:r>
        <w:t>Abstract</w:t>
      </w:r>
      <w:bookmarkEnd w:id="324017"/>
    </w:p>
    <w:p w:rsidR="0018722C">
      <w:pPr>
        <w:pStyle w:val="afc"/>
        <w:topLinePunct/>
      </w:pPr>
      <w:r>
        <w:rPr>
          <w:rFonts w:ascii="Times New Roman" w:hAnsi="Times New Roman" w:eastAsia="Times New Roman"/>
        </w:rPr>
        <w:t>“</w:t>
      </w:r>
      <w:r>
        <w:rPr>
          <w:rFonts w:ascii="Times New Roman" w:hAnsi="Times New Roman" w:eastAsia="Times New Roman"/>
          <w:i/>
        </w:rPr>
        <w:t>Pogonatherum crinitum</w:t>
      </w:r>
      <w:r>
        <w:rPr>
          <w:rFonts w:ascii="Times New Roman" w:hAnsi="Times New Roman" w:eastAsia="Times New Roman"/>
          <w:rFonts w:ascii="Times New Roman" w:hAnsi="Times New Roman" w:eastAsia="Times New Roman"/>
        </w:rPr>
        <w:t>"</w:t>
      </w:r>
      <w:r>
        <w:rPr>
          <w:rFonts w:ascii="Times New Roman" w:hAnsi="Times New Roman" w:eastAsia="Times New Roman"/>
        </w:rPr>
        <w:t> is the total herb of </w:t>
      </w:r>
      <w:r>
        <w:rPr>
          <w:rFonts w:ascii="Times New Roman" w:hAnsi="Times New Roman" w:eastAsia="Times New Roman"/>
          <w:i/>
        </w:rPr>
        <w:t>Pogonatherum crinitum </w:t>
      </w:r>
      <w:r>
        <w:t>(</w:t>
      </w:r>
      <w:r>
        <w:rPr>
          <w:rFonts w:ascii="Times New Roman" w:hAnsi="Times New Roman" w:eastAsia="Times New Roman"/>
        </w:rPr>
        <w:t>Thunb.</w:t>
      </w:r>
      <w:r>
        <w:t>)</w:t>
      </w:r>
      <w:r>
        <w:rPr>
          <w:rFonts w:ascii="Times New Roman" w:hAnsi="Times New Roman" w:eastAsia="Times New Roman"/>
        </w:rPr>
        <w:t>Kunth Gramineae, mainly distributes in Zejiang, Jiangxi, Fujian, Taiwan,</w:t>
      </w:r>
      <w:r w:rsidR="004B696B">
        <w:rPr>
          <w:rFonts w:ascii="Times New Roman" w:hAnsi="Times New Roman" w:eastAsia="Times New Roman"/>
        </w:rPr>
        <w:t xml:space="preserve"> </w:t>
      </w:r>
      <w:r w:rsidR="004B696B">
        <w:rPr>
          <w:rFonts w:ascii="Times New Roman" w:hAnsi="Times New Roman" w:eastAsia="Times New Roman"/>
        </w:rPr>
        <w:t>Hunan,</w:t>
      </w:r>
      <w:r w:rsidR="004B696B">
        <w:rPr>
          <w:rFonts w:ascii="Times New Roman" w:hAnsi="Times New Roman" w:eastAsia="Times New Roman"/>
        </w:rPr>
        <w:t xml:space="preserve"> </w:t>
      </w:r>
      <w:r w:rsidR="004B696B">
        <w:rPr>
          <w:rFonts w:ascii="Times New Roman" w:hAnsi="Times New Roman" w:eastAsia="Times New Roman"/>
        </w:rPr>
        <w:t>Guangxi,</w:t>
      </w:r>
      <w:r w:rsidR="004B696B">
        <w:rPr>
          <w:rFonts w:ascii="Times New Roman" w:hAnsi="Times New Roman" w:eastAsia="Times New Roman"/>
        </w:rPr>
        <w:t xml:space="preserve"> </w:t>
      </w:r>
      <w:r w:rsidR="004B696B">
        <w:rPr>
          <w:rFonts w:ascii="Times New Roman" w:hAnsi="Times New Roman" w:eastAsia="Times New Roman"/>
        </w:rPr>
        <w:t>Sichun and Yunnan Provines,</w:t>
      </w:r>
      <w:r w:rsidR="004B696B">
        <w:rPr>
          <w:rFonts w:ascii="Times New Roman" w:hAnsi="Times New Roman" w:eastAsia="Times New Roman"/>
        </w:rPr>
        <w:t xml:space="preserve"> </w:t>
      </w:r>
      <w:r w:rsidR="004B696B">
        <w:rPr>
          <w:rFonts w:ascii="Times New Roman" w:hAnsi="Times New Roman" w:eastAsia="Times New Roman"/>
        </w:rPr>
        <w:t>and it is has been used as traditional Chinese hErb to relieve internal heat, increase urine, reduce edema. It</w:t>
      </w:r>
      <w:r w:rsidR="001852F3">
        <w:rPr>
          <w:rFonts w:ascii="Times New Roman" w:hAnsi="Times New Roman" w:eastAsia="Times New Roman"/>
        </w:rPr>
        <w:t xml:space="preserve"> is</w:t>
      </w:r>
      <w:r w:rsidR="001852F3">
        <w:rPr>
          <w:rFonts w:ascii="Times New Roman" w:hAnsi="Times New Roman" w:eastAsia="Times New Roman"/>
        </w:rPr>
        <w:t xml:space="preserve"> widely used as</w:t>
      </w:r>
      <w:r w:rsidR="001852F3">
        <w:rPr>
          <w:rFonts w:ascii="Times New Roman" w:hAnsi="Times New Roman" w:eastAsia="Times New Roman"/>
        </w:rPr>
        <w:t xml:space="preserve"> herbal tea and ancillary drug of chronic renal</w:t>
      </w:r>
    </w:p>
    <w:p w:rsidR="0018722C">
      <w:pPr>
        <w:pStyle w:val="afc"/>
        <w:topLinePunct/>
      </w:pPr>
      <w:r>
        <w:rPr>
          <w:rFonts w:ascii="Times New Roman" w:hAnsi="Times New Roman"/>
        </w:rPr>
        <w:t/>
      </w:r>
      <w:r>
        <w:rPr>
          <w:rFonts w:ascii="Times New Roman" w:hAnsi="Times New Roman"/>
        </w:rPr>
        <w:t>F</w:t>
      </w:r>
      <w:r>
        <w:rPr>
          <w:rFonts w:ascii="Times New Roman" w:hAnsi="Times New Roman"/>
        </w:rPr>
        <w:t>ailure, CRF</w:t>
      </w:r>
      <w:r>
        <w:rPr>
          <w:rFonts w:ascii="Times New Roman" w:hAnsi="Times New Roman"/>
        </w:rPr>
        <w:t>)</w:t>
      </w:r>
      <w:r>
        <w:rPr>
          <w:rFonts w:ascii="Times New Roman" w:hAnsi="Times New Roman"/>
        </w:rPr>
        <w:t xml:space="preserve"> in Fujian Province. In order to improve the exploiting and using of</w:t>
      </w:r>
      <w:r>
        <w:rPr>
          <w:rFonts w:ascii="Times New Roman" w:hAnsi="Times New Roman"/>
        </w:rPr>
        <w:t xml:space="preserve">"</w:t>
      </w:r>
      <w:r w:rsidR="001852F3">
        <w:rPr>
          <w:rFonts w:ascii="Times New Roman" w:hAnsi="Times New Roman"/>
        </w:rPr>
        <w:t xml:space="preserve"> </w:t>
      </w:r>
      <w:r>
        <w:rPr>
          <w:rFonts w:ascii="Times New Roman" w:hAnsi="Times New Roman"/>
          <w:i/>
        </w:rPr>
        <w:t xml:space="preserve">Pogonatherum </w:t>
      </w:r>
      <w:r>
        <w:rPr>
          <w:rFonts w:ascii="Times New Roman" w:hAnsi="Times New Roman"/>
          <w:i/>
        </w:rPr>
        <w:t>crinitum</w:t>
      </w:r>
      <w:r>
        <w:rPr>
          <w:rFonts w:ascii="Times New Roman" w:hAnsi="Times New Roman"/>
          <w:rFonts w:ascii="Times New Roman" w:hAnsi="Times New Roman"/>
        </w:rPr>
        <w:t>"</w:t>
      </w:r>
      <w:r>
        <w:rPr>
          <w:rFonts w:ascii="Times New Roman" w:hAnsi="Times New Roman"/>
        </w:rPr>
        <w:t>, the investigations on bioactivities and the chemical constituents of have been carried out in this paper.</w:t>
      </w:r>
    </w:p>
    <w:p w:rsidR="0018722C">
      <w:pPr>
        <w:pStyle w:val="afc"/>
        <w:topLinePunct/>
      </w:pPr>
      <w:r>
        <w:rPr>
          <w:rFonts w:ascii="Times New Roman" w:hAnsi="Times New Roman"/>
        </w:rPr>
        <w:t>First, the chemical constituents of</w:t>
      </w:r>
      <w:r>
        <w:rPr>
          <w:rFonts w:ascii="Times New Roman" w:hAnsi="Times New Roman"/>
        </w:rPr>
        <w:t>"</w:t>
      </w:r>
      <w:r w:rsidR="001852F3">
        <w:rPr>
          <w:rFonts w:ascii="Times New Roman" w:hAnsi="Times New Roman"/>
        </w:rPr>
        <w:t xml:space="preserve"> </w:t>
      </w:r>
      <w:r>
        <w:rPr>
          <w:rFonts w:ascii="Times New Roman" w:hAnsi="Times New Roman"/>
          <w:i/>
        </w:rPr>
        <w:t>Pogonatherum crinitum</w:t>
      </w:r>
      <w:r>
        <w:rPr>
          <w:rFonts w:ascii="Times New Roman" w:hAnsi="Times New Roman"/>
          <w:rFonts w:ascii="Times New Roman" w:hAnsi="Times New Roman"/>
        </w:rPr>
        <w:t>"</w:t>
      </w:r>
      <w:r>
        <w:rPr>
          <w:rFonts w:ascii="Times New Roman" w:hAnsi="Times New Roman"/>
        </w:rPr>
        <w:t> have been tested</w:t>
      </w:r>
      <w:r w:rsidR="001852F3">
        <w:rPr>
          <w:rFonts w:ascii="Times New Roman" w:hAnsi="Times New Roman"/>
        </w:rPr>
        <w:t xml:space="preserve"> systematically by means of pretest. It found that </w:t>
      </w:r>
      <w:r>
        <w:rPr>
          <w:rFonts w:ascii="Times New Roman" w:hAnsi="Times New Roman"/>
        </w:rPr>
        <w:t>it </w:t>
      </w:r>
      <w:r>
        <w:rPr>
          <w:rFonts w:ascii="Times New Roman" w:hAnsi="Times New Roman"/>
        </w:rPr>
        <w:t>may </w:t>
      </w:r>
      <w:r>
        <w:rPr>
          <w:rFonts w:ascii="Times New Roman" w:hAnsi="Times New Roman"/>
        </w:rPr>
        <w:t>contains </w:t>
      </w:r>
      <w:r>
        <w:rPr>
          <w:rFonts w:ascii="Times New Roman" w:hAnsi="Times New Roman"/>
        </w:rPr>
        <w:t>amino </w:t>
      </w:r>
      <w:r>
        <w:rPr>
          <w:rFonts w:ascii="Times New Roman" w:hAnsi="Times New Roman"/>
        </w:rPr>
        <w:t>acid, peptide, </w:t>
      </w:r>
      <w:r w:rsidR="001852F3">
        <w:rPr>
          <w:rFonts w:ascii="Times New Roman" w:hAnsi="Times New Roman"/>
        </w:rPr>
        <w:t xml:space="preserve">and proteins, saponins, saccharides and glycosides,</w:t>
      </w:r>
      <w:r w:rsidR="004B696B">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flavoniods, carboxylic, terpenoids,</w:t>
      </w:r>
      <w:r w:rsidR="001852F3">
        <w:rPr>
          <w:rFonts w:ascii="Times New Roman" w:hAnsi="Times New Roman"/>
        </w:rPr>
        <w:t xml:space="preserve"> </w:t>
      </w:r>
      <w:r w:rsidR="001852F3">
        <w:rPr>
          <w:rFonts w:ascii="Times New Roman" w:hAnsi="Times New Roman"/>
        </w:rPr>
        <w:t xml:space="preserve">phenols, tannin, there </w:t>
      </w:r>
      <w:r>
        <w:rPr>
          <w:rFonts w:ascii="Times New Roman" w:hAnsi="Times New Roman"/>
        </w:rPr>
        <w:t>is no </w:t>
      </w:r>
      <w:r>
        <w:rPr>
          <w:rFonts w:ascii="Times New Roman" w:hAnsi="Times New Roman"/>
        </w:rPr>
        <w:t>anthraquinones, cardiac glycosides, alkaloids, coumarin,</w:t>
      </w:r>
      <w:r w:rsidR="001852F3">
        <w:rPr>
          <w:rFonts w:ascii="Times New Roman" w:hAnsi="Times New Roman"/>
        </w:rPr>
        <w:t xml:space="preserve"> </w:t>
      </w:r>
      <w:r w:rsidR="001852F3">
        <w:rPr>
          <w:rFonts w:ascii="Times New Roman" w:hAnsi="Times New Roman"/>
        </w:rPr>
        <w:t xml:space="preserve">steroids, macrolides, volatile</w:t>
      </w:r>
      <w:r>
        <w:rPr>
          <w:rFonts w:ascii="Times New Roman" w:hAnsi="Times New Roman"/>
        </w:rPr>
        <w:t> </w:t>
      </w:r>
      <w:r>
        <w:rPr>
          <w:rFonts w:ascii="Times New Roman" w:hAnsi="Times New Roman"/>
        </w:rPr>
        <w:t>oils.</w:t>
      </w:r>
    </w:p>
    <w:p w:rsidR="0018722C">
      <w:pPr>
        <w:pStyle w:val="afc"/>
        <w:topLinePunct/>
      </w:pPr>
      <w:r>
        <w:rPr>
          <w:rFonts w:ascii="Times New Roman"/>
        </w:rPr>
        <w:t xml:space="preserve">Then, by means of water decocting, ethyl acetate, n-butanol extracting 80% ethanol precipitating, the water extracts has been divide into several parts. Every part was evaluated for its reduce the serum creatinine </w:t>
      </w:r>
      <w:r>
        <w:rPr>
          <w:rFonts w:ascii="Times New Roman"/>
        </w:rPr>
        <w:t xml:space="preserve">(</w:t>
      </w:r>
      <w:r>
        <w:rPr>
          <w:rFonts w:ascii="Times New Roman"/>
        </w:rPr>
        <w:t xml:space="preserve">SCr</w:t>
      </w:r>
      <w:r>
        <w:rPr>
          <w:rFonts w:ascii="Times New Roman"/>
        </w:rPr>
        <w:t xml:space="preserve">)</w:t>
      </w:r>
      <w:r>
        <w:rPr>
          <w:rFonts w:ascii="Times New Roman"/>
        </w:rPr>
        <w:t xml:space="preserve"> and urea nitrogen </w:t>
      </w:r>
      <w:r>
        <w:rPr>
          <w:rFonts w:ascii="Times New Roman"/>
        </w:rPr>
        <w:t xml:space="preserve">(</w:t>
      </w:r>
      <w:r>
        <w:rPr>
          <w:rFonts w:ascii="Times New Roman"/>
        </w:rPr>
        <w:t xml:space="preserve">UN</w:t>
      </w:r>
      <w:r>
        <w:rPr>
          <w:rFonts w:ascii="Times New Roman"/>
        </w:rPr>
        <w:t xml:space="preserve">)</w:t>
      </w:r>
      <w:r>
        <w:rPr>
          <w:rFonts w:ascii="Times New Roman"/>
        </w:rPr>
        <w:t xml:space="preserve"> effect on adenine induced CRF rats.</w:t>
      </w:r>
    </w:p>
    <w:p w:rsidR="0018722C">
      <w:pPr>
        <w:pStyle w:val="afc"/>
        <w:topLinePunct/>
      </w:pPr>
      <w:r>
        <w:rPr>
          <w:rFonts w:ascii="Times New Roman"/>
        </w:rPr>
        <w:t>Again, use the D101 macroporous resin research the total flavonoids in the water extracts of the total herb of </w:t>
      </w:r>
      <w:r>
        <w:rPr>
          <w:rFonts w:ascii="Times New Roman"/>
          <w:i/>
        </w:rPr>
        <w:t>Pogonatherum crinitum.</w:t>
      </w:r>
    </w:p>
    <w:p w:rsidR="0018722C">
      <w:pPr>
        <w:pStyle w:val="afc"/>
        <w:topLinePunct/>
      </w:pPr>
      <w:r>
        <w:rPr>
          <w:rFonts w:ascii="Times New Roman"/>
        </w:rPr>
        <w:t xml:space="preserve">Finally, it was confimed that the activitie comptents of n- butanol were saponins and flavoniods,</w:t>
      </w:r>
      <w:r w:rsidR="004B696B">
        <w:rPr>
          <w:rFonts w:ascii="Times New Roman"/>
        </w:rPr>
        <w:t xml:space="preserve"> </w:t>
      </w:r>
      <w:r w:rsidR="004B696B">
        <w:rPr>
          <w:rFonts w:ascii="Times New Roman"/>
        </w:rPr>
        <w:t xml:space="preserve">and seven compounds were isolate from the 80% ethanol part by means of column chromatography</w:t>
      </w:r>
      <w:r>
        <w:rPr>
          <w:rFonts w:ascii="Times New Roman"/>
        </w:rPr>
        <w:t xml:space="preserve">(</w:t>
      </w:r>
      <w:r>
        <w:rPr>
          <w:rFonts w:ascii="Times New Roman"/>
        </w:rPr>
        <w:t xml:space="preserve">CC</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RP-C18 column chromatography thin layer chromatography</w:t>
      </w:r>
      <w:r>
        <w:rPr>
          <w:rFonts w:ascii="Times New Roman"/>
        </w:rPr>
        <w:t xml:space="preserve">(</w:t>
      </w:r>
      <w:r>
        <w:rPr>
          <w:rFonts w:ascii="Times New Roman"/>
        </w:rPr>
        <w:t xml:space="preserve">(</w:t>
      </w:r>
      <w:r>
        <w:rPr>
          <w:rFonts w:ascii="Times New Roman"/>
        </w:rPr>
        <w:t xml:space="preserve">TLC</w:t>
      </w:r>
      <w:r>
        <w:rPr>
          <w:rFonts w:ascii="Times New Roman"/>
        </w:rPr>
        <w:t xml:space="preserve">)</w:t>
      </w:r>
      <w:r>
        <w:rPr>
          <w:rFonts w:ascii="Times New Roman"/>
        </w:rPr>
        <w:t xml:space="preserve">, Medium Pressure Liquid Chromatography </w:t>
      </w:r>
      <w:r>
        <w:rPr>
          <w:rFonts w:ascii="Times New Roman"/>
        </w:rPr>
        <w:t xml:space="preserve">(</w:t>
      </w:r>
      <w:r>
        <w:rPr>
          <w:rFonts w:ascii="Times New Roman"/>
        </w:rPr>
        <w:t xml:space="preserve">MPLC</w:t>
      </w:r>
      <w:r>
        <w:rPr>
          <w:rFonts w:ascii="Times New Roman"/>
        </w:rPr>
        <w:t xml:space="preserve">)</w:t>
      </w:r>
      <w:r>
        <w:rPr>
          <w:rFonts w:ascii="Times New Roman"/>
        </w:rPr>
        <w:t xml:space="preserve">, recrystallization, etc.</w:t>
      </w:r>
    </w:p>
    <w:p w:rsidR="0018722C">
      <w:pPr>
        <w:pStyle w:val="afc"/>
        <w:topLinePunct/>
      </w:pPr>
      <w:r>
        <w:rPr>
          <w:rFonts w:ascii="Times New Roman" w:hAnsi="Times New Roman"/>
        </w:rPr>
        <w:t>Results of the chemical compositions and pharmacological function in the </w:t>
      </w:r>
      <w:r>
        <w:rPr>
          <w:rFonts w:ascii="Times New Roman" w:hAnsi="Times New Roman"/>
        </w:rPr>
        <w:t xml:space="preserve">thesis</w:t>
      </w:r>
      <w:r>
        <w:rPr>
          <w:rFonts w:ascii="Times New Roman" w:hAnsi="Times New Roman"/>
        </w:rPr>
        <w:t xml:space="preserve"> provided scientific theoretical evidences for using of the issue further research, medicines applying, exploiting and using of</w:t>
      </w:r>
      <w:r>
        <w:rPr>
          <w:rFonts w:ascii="Times New Roman" w:hAnsi="Times New Roman"/>
        </w:rPr>
        <w:t>"</w:t>
      </w:r>
      <w:r w:rsidR="001852F3">
        <w:rPr>
          <w:rFonts w:ascii="Times New Roman" w:hAnsi="Times New Roman"/>
        </w:rPr>
        <w:t xml:space="preserve"> </w:t>
      </w:r>
      <w:r>
        <w:rPr>
          <w:rFonts w:ascii="Times New Roman" w:hAnsi="Times New Roman"/>
          <w:i/>
        </w:rPr>
        <w:t>Pogonatherum crinitum</w:t>
      </w:r>
      <w:r>
        <w:rPr>
          <w:rFonts w:ascii="Times New Roman" w:hAnsi="Times New Roman"/>
          <w:rFonts w:ascii="Times New Roman" w:hAnsi="Times New Roman"/>
        </w:rPr>
        <w:t>"</w:t>
      </w:r>
      <w:r>
        <w:rPr>
          <w:rFonts w:ascii="Times New Roman" w:hAnsi="Times New Roman"/>
        </w:rPr>
        <w:t>.</w:t>
      </w:r>
    </w:p>
    <w:p w:rsidR="0018722C">
      <w:pPr>
        <w:pStyle w:val="aff"/>
        <w:topLinePunct/>
      </w:pPr>
      <w:r>
        <w:rPr>
          <w:rStyle w:val="afe"/>
          <w:rFonts w:cstheme="minorBidi" w:hAnsiTheme="minorHAnsi" w:eastAsiaTheme="minorHAnsi" w:asciiTheme="minorHAnsi" w:ascii="Times New Roman" w:eastAsia="黑体"/>
          <w:b/>
        </w:rPr>
        <w:t xml:space="preserve">Key Words</w:t>
      </w:r>
      <w:r>
        <w:rPr>
          <w:rStyle w:val="afe"/>
          <w:rFonts w:eastAsia="黑体" w:ascii="Times New Roman" w:cstheme="minorBidi" w:hAnsiTheme="minorHAnsi" w:eastAsiaTheme="minorHAnsi" w:asciiTheme="minorHAnsi"/>
          <w:b/>
          <w:kern w:val="2"/>
          <w:b/>
          <w:sz w:val="24"/>
        </w:rPr>
        <w:t xml:space="preserve">: </w:t>
      </w:r>
      <w:r>
        <w:rPr>
          <w:rFonts w:ascii="Times New Roman" w:eastAsia="宋体" w:cstheme="minorBidi" w:hAnsiTheme="minorHAnsi"/>
          <w:b/>
          <w:i/>
        </w:rPr>
        <w:t xml:space="preserve">Pogonatherum crinitum</w:t>
      </w:r>
      <w:r>
        <w:rPr>
          <w:rFonts w:cstheme="minorBidi" w:hAnsiTheme="minorHAnsi" w:eastAsiaTheme="minorHAnsi" w:asciiTheme="minorHAnsi"/>
          <w:b/>
          <w:kern w:val="2"/>
          <w:b/>
          <w:sz w:val="24"/>
        </w:rPr>
        <w:t xml:space="preserve">; </w:t>
      </w:r>
      <w:r>
        <w:rPr>
          <w:rFonts w:ascii="Times New Roman" w:eastAsia="宋体" w:cstheme="minorBidi" w:hAnsiTheme="minorHAnsi"/>
          <w:b/>
        </w:rPr>
        <w:t>S</w:t>
      </w:r>
      <w:r>
        <w:rPr>
          <w:rFonts w:ascii="Times New Roman" w:eastAsia="宋体" w:cstheme="minorBidi" w:hAnsiTheme="minorHAnsi"/>
          <w:b/>
        </w:rPr>
        <w:t xml:space="preserve">erum creatinine </w:t>
      </w:r>
      <w:r>
        <w:rPr>
          <w:rFonts w:ascii="Times New Roman" w:eastAsia="宋体" w:cstheme="minorBidi" w:hAnsiTheme="minorHAnsi"/>
          <w:b/>
        </w:rPr>
        <w:t xml:space="preserve">(</w:t>
      </w:r>
      <w:r>
        <w:rPr>
          <w:kern w:val="2"/>
          <w:szCs w:val="22"/>
          <w:rFonts w:ascii="Times New Roman" w:eastAsia="宋体" w:cstheme="minorBidi" w:hAnsiTheme="minorHAnsi"/>
          <w:b/>
          <w:sz w:val="24"/>
        </w:rPr>
        <w:t xml:space="preserve">SCr</w:t>
      </w:r>
      <w:r>
        <w:rPr>
          <w:rFonts w:ascii="Times New Roman" w:eastAsia="宋体" w:cstheme="minorBidi" w:hAnsiTheme="minorHAnsi"/>
          <w:b/>
        </w:rPr>
        <w:t xml:space="preserve">)</w:t>
      </w:r>
      <w:r>
        <w:rPr>
          <w:rFonts w:ascii="Times New Roman" w:eastAsia="宋体" w:cstheme="minorBidi" w:hAnsiTheme="minorHAnsi"/>
          <w:b/>
        </w:rPr>
        <w:t xml:space="preserve"> and urea nitrogen </w:t>
      </w:r>
      <w:r>
        <w:rPr>
          <w:rFonts w:ascii="Times New Roman" w:eastAsia="宋体" w:cstheme="minorBidi" w:hAnsiTheme="minorHAnsi"/>
          <w:b/>
        </w:rPr>
        <w:t xml:space="preserve">(</w:t>
      </w:r>
      <w:r>
        <w:rPr>
          <w:kern w:val="2"/>
          <w:szCs w:val="22"/>
          <w:rFonts w:ascii="Times New Roman" w:eastAsia="宋体" w:cstheme="minorBidi" w:hAnsiTheme="minorHAnsi"/>
          <w:b/>
          <w:sz w:val="24"/>
        </w:rPr>
        <w:t xml:space="preserve">Bun </w:t>
      </w:r>
      <w:r>
        <w:rPr>
          <w:rFonts w:ascii="Times New Roman" w:eastAsia="宋体" w:cstheme="minorBidi" w:hAnsiTheme="minorHAnsi"/>
          <w:b/>
        </w:rPr>
        <w:t xml:space="preserve">)</w:t>
      </w:r>
    </w:p>
    <w:p w:rsidR="0018722C">
      <w:pPr>
        <w:topLinePunct/>
      </w:pPr>
      <w:r>
        <w:rPr>
          <w:b/>
          <w:rFonts w:ascii="Times New Roman" w:eastAsia="宋体" w:cstheme="minorBidi" w:hAnsiTheme="minorHAnsi" w:hAnsi="宋体" w:cs="宋体"/>
        </w:rPr>
        <w:t/>
      </w:r>
      <w:r>
        <w:rPr>
          <w:b/>
          <w:rFonts w:ascii="Times New Roman" w:eastAsia="宋体" w:cstheme="minorBidi" w:hAnsiTheme="minorHAnsi" w:hAnsi="宋体" w:cs="宋体"/>
        </w:rPr>
        <w:t>C</w:t>
      </w:r>
      <w:r>
        <w:rPr>
          <w:b/>
          <w:rFonts w:ascii="Times New Roman" w:eastAsia="宋体" w:cstheme="minorBidi" w:hAnsiTheme="minorHAnsi" w:hAnsi="宋体" w:cs="宋体"/>
        </w:rPr>
        <w:t>hemical constituents</w:t>
      </w:r>
      <w:r>
        <w:rPr>
          <w:rFonts w:cstheme="minorBidi" w:hAnsiTheme="minorHAnsi" w:eastAsiaTheme="minorHAnsi" w:asciiTheme="minorHAnsi" w:ascii="宋体" w:hAnsi="宋体" w:eastAsia="宋体" w:cs="宋体"/>
          <w:b/>
        </w:rPr>
        <w:t>；</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a"/>
        <w:topLinePunct/>
      </w:pPr>
      <w:bookmarkStart w:id="324018" w:name="_Toc686324018"/>
      <w:bookmarkStart w:name="前言 " w:id="8"/>
      <w:bookmarkEnd w:id="8"/>
      <w:r/>
      <w:bookmarkStart w:name="_bookmark2" w:id="9"/>
      <w:bookmarkEnd w:id="9"/>
      <w:r/>
      <w:r>
        <w:t>前</w:t>
      </w:r>
      <w:r w:rsidR="004F241D">
        <w:t xml:space="preserve">  </w:t>
      </w:r>
      <w:r w:rsidR="004F241D">
        <w:t xml:space="preserve">言</w:t>
      </w:r>
      <w:bookmarkEnd w:id="324018"/>
    </w:p>
    <w:p w:rsidR="0018722C">
      <w:pPr>
        <w:topLinePunct/>
      </w:pPr>
      <w:r>
        <w:t>慢性肾功能衰竭</w:t>
      </w:r>
      <w:r>
        <w:rPr>
          <w:rFonts w:ascii="Times New Roman" w:eastAsia="宋体"/>
        </w:rPr>
        <w:t>(</w:t>
      </w:r>
      <w:r>
        <w:rPr>
          <w:rFonts w:ascii="Times New Roman" w:eastAsia="宋体"/>
        </w:rPr>
        <w:t xml:space="preserve">chronic renal failure,</w:t>
      </w:r>
      <w:r w:rsidR="001852F3">
        <w:rPr>
          <w:rFonts w:ascii="Times New Roman" w:eastAsia="宋体"/>
        </w:rPr>
        <w:t xml:space="preserve"> </w:t>
      </w:r>
      <w:r w:rsidR="001852F3">
        <w:rPr>
          <w:rFonts w:ascii="Times New Roman" w:eastAsia="宋体"/>
        </w:rPr>
        <w:t xml:space="preserve">CRF</w:t>
      </w:r>
      <w:r>
        <w:rPr>
          <w:rFonts w:ascii="Times New Roman" w:eastAsia="宋体"/>
        </w:rPr>
        <w:t>)</w:t>
      </w:r>
      <w:r>
        <w:t>是一种肾脏代谢紊乱疾病，通常肾脏实质组</w:t>
      </w:r>
      <w:r>
        <w:t>织已经损伤，肾小球滤过功能下降。肾脏移植和血液透析是治疗该病的两种主要手段，但</w:t>
      </w:r>
      <w:r>
        <w:t>治疗费用极其昂贵，难以普及。故治疗</w:t>
      </w:r>
      <w:r>
        <w:t>CRF</w:t>
      </w:r>
      <w:r/>
      <w:r w:rsidR="001852F3">
        <w:t xml:space="preserve">的新药物、新疗法为国内外肾病专家所重视，</w:t>
      </w:r>
      <w:r>
        <w:t>迫切希望能够从植物等生药中寻找到有治疗慢性肾衰的天然活性物质。</w:t>
      </w:r>
    </w:p>
    <w:p w:rsidR="0018722C">
      <w:pPr>
        <w:topLinePunct/>
      </w:pPr>
      <w:r>
        <w:t>金丝草有清热，解暑，利尿利湿等功效，用于治疗感冒高热，中暑，尿路感染，肾炎水肿，黄疸型肝炎，糖尿病等</w:t>
      </w:r>
      <w:r>
        <w:rPr>
          <w:rFonts w:hint="eastAsia"/>
        </w:rPr>
        <w:t>，</w:t>
      </w:r>
      <w:r>
        <w:t>在福建民间主要作为凉茶饮用。据导师委托相关医院医生收集的资料显示，金丝草对某些肾衰患者确有相应的辅助治疗作用，能够明显的延缓病情进程。目前国内外对金丝草的研究只鉴于其成分的初步探讨，及民间用药习惯，还没有系统的阐述成分及药理活性。</w:t>
      </w:r>
    </w:p>
    <w:p w:rsidR="0018722C">
      <w:pPr>
        <w:topLinePunct/>
      </w:pPr>
      <w:r>
        <w:t>本实验室通过与福建省医学科学研究院的合作，已经开展了金丝草提取物对腺嘌呤致肾衰大鼠模型肾功能药效研究，发现其能够延缓慢性肾衰大鼠模型病情进展，尤其表现在降低血肌酐、尿素氮含量活性上。同时，其化学成分有了初步的探讨，明确了给药剂量及其化学成分的理化鉴定，为本实验提供了一定的数据支持。</w:t>
      </w:r>
    </w:p>
    <w:p w:rsidR="0018722C">
      <w:pPr>
        <w:pStyle w:val="Heading1"/>
        <w:topLinePunct/>
      </w:pPr>
      <w:bookmarkStart w:id="324019" w:name="_Toc686324019"/>
      <w:bookmarkStart w:name="第一章 绪论 " w:id="10"/>
      <w:bookmarkEnd w:id="10"/>
      <w:r/>
      <w:bookmarkStart w:name="_bookmark3" w:id="11"/>
      <w:bookmarkEnd w:id="11"/>
      <w:r/>
      <w:r>
        <w:t>第一章</w:t>
      </w:r>
      <w:r>
        <w:t xml:space="preserve">  </w:t>
      </w:r>
      <w:r w:rsidRPr="00DB64CE">
        <w:t>绪论</w:t>
      </w:r>
      <w:r w:rsidR="001852F3">
        <w:t xml:space="preserve">金丝草研究概况</w:t>
      </w:r>
      <w:bookmarkEnd w:id="324019"/>
    </w:p>
    <w:p w:rsidR="0018722C">
      <w:pPr>
        <w:pStyle w:val="Heading2"/>
        <w:topLinePunct/>
        <w:ind w:left="171" w:hangingChars="171" w:hanging="171"/>
      </w:pPr>
      <w:bookmarkStart w:id="324020" w:name="_Toc686324020"/>
      <w:bookmarkStart w:name="1.1 金丝草本草考证 " w:id="12"/>
      <w:bookmarkEnd w:id="12"/>
      <w:r>
        <w:t>1.1</w:t>
      </w:r>
      <w:r>
        <w:t xml:space="preserve"> </w:t>
      </w:r>
      <w:r/>
      <w:bookmarkStart w:name="_bookmark5" w:id="13"/>
      <w:bookmarkEnd w:id="13"/>
      <w:r/>
      <w:bookmarkStart w:name="_bookmark5" w:id="14"/>
      <w:bookmarkEnd w:id="14"/>
      <w:r>
        <w:t>金丝草本草考证</w:t>
      </w:r>
      <w:bookmarkEnd w:id="324020"/>
    </w:p>
    <w:p w:rsidR="0018722C">
      <w:pPr>
        <w:topLinePunct/>
      </w:pPr>
      <w:r>
        <w:t>金丝草</w:t>
      </w:r>
      <w:r>
        <w:rPr>
          <w:rFonts w:ascii="Times New Roman" w:eastAsia="Times New Roman"/>
        </w:rPr>
        <w:t>[</w:t>
      </w:r>
      <w:r>
        <w:rPr>
          <w:rFonts w:ascii="Times New Roman" w:eastAsia="Times New Roman"/>
          <w:i/>
        </w:rPr>
        <w:t>Pogonatherum crinitum </w:t>
      </w:r>
      <w:r>
        <w:rPr>
          <w:rFonts w:ascii="Times New Roman" w:eastAsia="Times New Roman"/>
        </w:rPr>
        <w:t>(</w:t>
      </w:r>
      <w:r>
        <w:rPr>
          <w:rFonts w:ascii="Times New Roman" w:eastAsia="Times New Roman"/>
        </w:rPr>
        <w:t xml:space="preserve">Thunb.</w:t>
      </w:r>
      <w:r>
        <w:rPr>
          <w:rFonts w:ascii="Times New Roman" w:eastAsia="Times New Roman"/>
        </w:rPr>
        <w:t>)</w:t>
      </w:r>
      <w:r>
        <w:rPr>
          <w:rFonts w:ascii="Times New Roman" w:eastAsia="Times New Roman"/>
        </w:rPr>
        <w:t xml:space="preserve"> Kunth.</w:t>
      </w:r>
      <w:r>
        <w:rPr>
          <w:rFonts w:ascii="Times New Roman" w:eastAsia="Times New Roman"/>
        </w:rPr>
        <w:t>]</w:t>
      </w:r>
      <w:r>
        <w:t>，禾本科金丝草属植物金丝草的全草，</w:t>
      </w:r>
      <w:r w:rsidR="001852F3">
        <w:t xml:space="preserve">多年生草本，高</w:t>
      </w:r>
      <w:r w:rsidR="001852F3">
        <w:t xml:space="preserve">30～70 cm。根细弱，较稠密，基部常密生分蘖。秆直立，丛生，或基部膝曲。叶鞘光滑或微粗糙，上部者短于节间，下部者长于节间；叶舌透明膜质，顶端撕裂而两侧下延；叶片质较薄，茎时常卷折，无毛或上面疏生柔毛。主要分布于浙江、江西、福建、台湾、湖南、广东、广西、四川、云南等地</w:t>
      </w:r>
      <w:hyperlink w:history="true" w:anchor="_bookmark118">
        <w:r>
          <w:rPr>
            <w:vertAlign w:val="superscript"/>
            /&gt;
          </w:rPr>
          <w:t>[</w:t>
        </w:r>
        <w:r>
          <w:rPr>
            <w:vertAlign w:val="superscript"/>
            /&gt;
          </w:rPr>
          <w:t xml:space="preserve">1</w:t>
        </w:r>
        <w:r>
          <w:rPr>
            <w:vertAlign w:val="superscript"/>
            /&gt;
          </w:rPr>
          <w:t>]</w:t>
        </w:r>
      </w:hyperlink>
      <w:r>
        <w:t>。</w:t>
      </w:r>
    </w:p>
    <w:p w:rsidR="0018722C">
      <w:pPr>
        <w:topLinePunct/>
      </w:pPr>
      <w:r>
        <w:t>李时珍《本草纲目》</w:t>
      </w:r>
      <w:hyperlink w:history="true" w:anchor="_bookmark119">
        <w:r>
          <w:rPr>
            <w:vertAlign w:val="superscript"/>
            /&gt;
          </w:rPr>
          <w:t>[</w:t>
        </w:r>
        <w:r>
          <w:rPr>
            <w:rFonts w:ascii="Times New Roman" w:hAnsi="Times New Roman" w:eastAsia="Times New Roman"/>
            <w:spacing w:val="0"/>
            <w:w w:val="98"/>
            <w:position w:val="11"/>
            <w:sz w:val="16"/>
          </w:rPr>
          <w:t>2</w:t>
        </w:r>
        <w:r>
          <w:rPr>
            <w:vertAlign w:val="superscript"/>
            /&gt;
          </w:rPr>
          <w:t>]</w:t>
        </w:r>
      </w:hyperlink>
      <w:r>
        <w:t>金丝草：“气味苦寒，无毒。主治：咳血吐血，衄血下血，血崩</w:t>
      </w:r>
      <w:r>
        <w:t>瘴气，解诸药毒，疗痈疽疔肿恶疮，凉血散热。”另有资料记载，金丝草具有清热，解暑，</w:t>
      </w:r>
      <w:r w:rsidR="001852F3">
        <w:t xml:space="preserve">利尿等功效；用于感冒高热，中暑，尿路感染，肾炎水肿，黄疸型肝炎，糖尿病，小儿久热不退；清热解毒，凉血止血，利湿；主热病烦渴、吐血、衄血、咳血、尿血、血崩、黄疸、水肿、淋浊带下、泻痢；小儿疳热，疔疮痈肿</w:t>
      </w:r>
      <w:hyperlink w:history="true" w:anchor="_bookmark120">
        <w:r>
          <w:rPr>
            <w:vertAlign w:val="superscript"/>
            /&gt;
          </w:rPr>
          <w:t>[</w:t>
        </w:r>
        <w:r>
          <w:rPr>
            <w:rFonts w:ascii="Times New Roman" w:hAnsi="Times New Roman" w:eastAsia="Times New Roman"/>
            <w:vertAlign w:val="superscript"/>
            <w:position w:val="11"/>
          </w:rPr>
          <w:t xml:space="preserve">3</w:t>
        </w:r>
        <w:r>
          <w:rPr>
            <w:vertAlign w:val="superscript"/>
            /&gt;
          </w:rPr>
          <w:t>]</w:t>
        </w:r>
      </w:hyperlink>
      <w:r>
        <w:t>。</w:t>
      </w:r>
    </w:p>
    <w:p w:rsidR="0018722C">
      <w:pPr>
        <w:pStyle w:val="Heading2"/>
        <w:topLinePunct/>
        <w:ind w:left="171" w:hangingChars="171" w:hanging="171"/>
      </w:pPr>
      <w:bookmarkStart w:id="324021" w:name="_Toc686324021"/>
      <w:bookmarkStart w:name="1.2 金丝草药理活性研究 " w:id="15"/>
      <w:bookmarkEnd w:id="15"/>
      <w:r>
        <w:t>1.2</w:t>
      </w:r>
      <w:r>
        <w:t xml:space="preserve"> </w:t>
      </w:r>
      <w:r/>
      <w:bookmarkStart w:name="_bookmark6" w:id="16"/>
      <w:bookmarkEnd w:id="16"/>
      <w:r/>
      <w:bookmarkStart w:name="_bookmark6" w:id="17"/>
      <w:bookmarkEnd w:id="17"/>
      <w:r>
        <w:t>金丝草药理活性研究</w:t>
      </w:r>
      <w:bookmarkEnd w:id="324021"/>
    </w:p>
    <w:p w:rsidR="0018722C">
      <w:pPr>
        <w:topLinePunct/>
      </w:pPr>
      <w:r>
        <w:t>目前，国内外对金丝草的药理活性研究较少，据研究报道，金丝草水提液能够有效降</w:t>
      </w:r>
      <w:r>
        <w:t>低慢性肾衰大鼠血肌酐、尿素氮含量，延缓肾脏衰竭病程进展</w:t>
      </w:r>
      <w:hyperlink w:history="true" w:anchor="_bookmark121">
        <w:r>
          <w:rPr>
            <w:vertAlign w:val="superscript"/>
            /&gt;
          </w:rPr>
          <w:t>[</w:t>
        </w:r>
        <w:r>
          <w:rPr>
            <w:vertAlign w:val="superscript"/>
            /&gt;
          </w:rPr>
          <w:t xml:space="preserve">4</w:t>
        </w:r>
        <w:r>
          <w:rPr>
            <w:vertAlign w:val="superscript"/>
            /&gt;
          </w:rPr>
          <w:t>]</w:t>
        </w:r>
      </w:hyperlink>
      <w:r>
        <w:t>。金丝草</w:t>
      </w:r>
      <w:r>
        <w:t>70％乙醇提取物</w:t>
      </w:r>
      <w:r>
        <w:t>对乙型肝炎病毒</w:t>
      </w:r>
      <w:r>
        <w:t>(</w:t>
      </w:r>
      <w:r>
        <w:t>HBV</w:t>
      </w:r>
      <w:r>
        <w:t>)</w:t>
      </w:r>
      <w:r>
        <w:t>表面抗原的分泌，且具有剂量依赖性的抑制作用，半数抑制浓度</w:t>
      </w:r>
      <w:r>
        <w:t>为</w:t>
      </w:r>
    </w:p>
    <w:p w:rsidR="0018722C">
      <w:pPr>
        <w:topLinePunct/>
      </w:pPr>
      <w:r>
        <w:rPr>
          <w:rFonts w:cstheme="minorBidi" w:hAnsiTheme="minorHAnsi" w:eastAsiaTheme="minorHAnsi" w:asciiTheme="minorHAnsi"/>
        </w:rPr>
        <w:t>108.5 g·mL</w:t>
      </w:r>
      <w:r>
        <w:rPr>
          <w:vertAlign w:val="superscript"/>
          /&gt;
        </w:rPr>
        <w:t>-1</w:t>
      </w:r>
      <w:hyperlink w:history="true" w:anchor="_bookmark122">
        <w:r>
          <w:rPr>
            <w:rFonts w:ascii="Times New Roman" w:hAnsi="Times New Roman" w:eastAsia="Times New Roman" w:cstheme="minorBidi"/>
          </w:rPr>
          <w:t>[</w:t>
        </w:r>
        <w:r>
          <w:rPr>
            <w:rFonts w:ascii="Times New Roman" w:hAnsi="Times New Roman" w:eastAsia="Times New Roman" w:cstheme="minorBidi"/>
          </w:rPr>
          <w:t>5</w:t>
        </w:r>
      </w:hyperlink>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w:t>
      </w:r>
    </w:p>
    <w:p w:rsidR="0018722C">
      <w:pPr>
        <w:pStyle w:val="Heading2"/>
        <w:topLinePunct/>
        <w:ind w:left="171" w:hangingChars="171" w:hanging="171"/>
      </w:pPr>
      <w:bookmarkStart w:id="324022" w:name="_Toc686324022"/>
      <w:bookmarkStart w:name="1.3 金丝草成分研究 " w:id="18"/>
      <w:bookmarkEnd w:id="18"/>
      <w:r>
        <w:t>1.3</w:t>
      </w:r>
      <w:r>
        <w:t xml:space="preserve"> </w:t>
      </w:r>
      <w:r/>
      <w:bookmarkStart w:name="_bookmark7" w:id="19"/>
      <w:bookmarkEnd w:id="19"/>
      <w:r/>
      <w:bookmarkStart w:name="_bookmark7" w:id="20"/>
      <w:bookmarkEnd w:id="20"/>
      <w:r>
        <w:t>金丝草成分研究</w:t>
      </w:r>
      <w:bookmarkEnd w:id="324022"/>
    </w:p>
    <w:p w:rsidR="0018722C">
      <w:pPr>
        <w:topLinePunct/>
      </w:pPr>
      <w:r>
        <w:t>研究表明，金丝草含有多种类型的化学成分，主要为黄酮及其苷类、皂苷类、有机酸及其衍生物、多糖等化合物。</w:t>
      </w:r>
    </w:p>
    <w:p w:rsidR="0018722C">
      <w:pPr>
        <w:topLinePunct/>
      </w:pPr>
      <w:r>
        <w:t>金丝草含有丰富的黄酮类物质。赵贵琴</w:t>
      </w:r>
      <w:hyperlink w:history="true" w:anchor="_bookmark123">
        <w:r>
          <w:rPr>
            <w:vertAlign w:val="superscript"/>
            /&gt;
          </w:rPr>
          <w:t>[</w:t>
        </w:r>
        <w:r>
          <w:rPr>
            <w:vertAlign w:val="superscript"/>
            /&gt;
          </w:rPr>
          <w:t xml:space="preserve">6</w:t>
        </w:r>
        <w:r>
          <w:rPr>
            <w:vertAlign w:val="superscript"/>
            /&gt;
          </w:rPr>
          <w:t>]</w:t>
        </w:r>
      </w:hyperlink>
      <w:r>
        <w:t>等从金丝草干燥全草的</w:t>
      </w:r>
      <w:r>
        <w:rPr>
          <w:rFonts w:ascii="Times New Roman" w:hAnsi="Times New Roman" w:eastAsia="Times New Roman"/>
        </w:rPr>
        <w:t>70%</w:t>
      </w:r>
      <w:r>
        <w:t>乙醇水溶液提取</w:t>
      </w:r>
      <w:r>
        <w:t>物中分离得到</w:t>
      </w:r>
      <w:r>
        <w:rPr>
          <w:rFonts w:ascii="Times New Roman" w:hAnsi="Times New Roman" w:eastAsia="Times New Roman"/>
        </w:rPr>
        <w:t>6</w:t>
      </w:r>
      <w:r>
        <w:t>个黄酮类化合物，分别鉴定为</w:t>
      </w:r>
      <w:r>
        <w:t>：ft奈酚</w:t>
      </w:r>
      <w:r>
        <w:rPr>
          <w:rFonts w:ascii="Times New Roman" w:hAnsi="Times New Roman" w:eastAsia="Times New Roman"/>
        </w:rPr>
        <w:t>-7-O-</w:t>
      </w:r>
      <w:r>
        <w:t>ɑ</w:t>
      </w:r>
      <w:r>
        <w:rPr>
          <w:rFonts w:ascii="Times New Roman" w:hAnsi="Times New Roman" w:eastAsia="Times New Roman"/>
        </w:rPr>
        <w:t>-L-</w:t>
      </w:r>
      <w:r>
        <w:t>吡喃鼠李糖</w:t>
      </w:r>
      <w:r>
        <w:t>（</w:t>
      </w:r>
      <w:r>
        <w:rPr>
          <w:rFonts w:ascii="Times New Roman" w:hAnsi="Times New Roman" w:eastAsia="Times New Roman"/>
        </w:rPr>
        <w:t>Kaempfero</w:t>
      </w:r>
      <w:r>
        <w:rPr>
          <w:rFonts w:ascii="Times New Roman" w:hAnsi="Times New Roman" w:eastAsia="Times New Roman"/>
        </w:rPr>
        <w:t>l</w:t>
      </w:r>
    </w:p>
    <w:p w:rsidR="0018722C">
      <w:pPr>
        <w:pStyle w:val="cw22"/>
        <w:topLinePunct/>
      </w:pPr>
      <w:r>
        <w:rPr>
          <w:rFonts w:ascii="宋体" w:hAnsi="宋体" w:eastAsia="宋体" w:hint="eastAsia"/>
        </w:rPr>
        <w:t>%0-O </w:t>
      </w:r>
      <w:r>
        <w:t>-</w:t>
      </w:r>
      <w:r>
        <w:rPr>
          <w:rFonts w:ascii="宋体" w:hAnsi="宋体" w:eastAsia="宋体" w:hint="eastAsia"/>
        </w:rPr>
        <w:t>ɑ</w:t>
      </w:r>
      <w:r>
        <w:t>-</w:t>
      </w:r>
      <w:r>
        <w:t>L</w:t>
      </w:r>
      <w:r>
        <w:t>-r</w:t>
      </w:r>
      <w:r>
        <w:t>h</w:t>
      </w:r>
      <w:r>
        <w:t>a</w:t>
      </w:r>
      <w:r>
        <w:t>mn</w:t>
      </w:r>
      <w:r>
        <w:t>o</w:t>
      </w:r>
      <w:r>
        <w:t>s</w:t>
      </w:r>
      <w:r>
        <w:t>e</w:t>
      </w:r>
      <w:r>
        <w:rPr>
          <w:rFonts w:ascii="宋体" w:hAnsi="宋体" w:eastAsia="宋体" w:hint="eastAsia"/>
        </w:rPr>
        <w:t>）</w:t>
      </w:r>
      <w:r>
        <w:rPr>
          <w:rFonts w:ascii="宋体" w:hAnsi="宋体" w:eastAsia="宋体" w:hint="eastAsia"/>
        </w:rPr>
        <w:t>、</w:t>
      </w:r>
      <w:r>
        <w:rPr>
          <w:rFonts w:ascii="宋体" w:hAnsi="宋体" w:eastAsia="宋体" w:hint="eastAsia"/>
        </w:rPr>
        <w:t>ft奈酚</w:t>
      </w:r>
      <w:r>
        <w:t>-</w:t>
      </w:r>
      <w:r>
        <w:t>3</w:t>
      </w:r>
      <w:r>
        <w:t>-</w:t>
      </w:r>
      <w:r>
        <w:t>O</w:t>
      </w:r>
      <w:r>
        <w:t>-</w:t>
      </w:r>
      <w:r>
        <w:t>β</w:t>
      </w:r>
      <w:r>
        <w:t>-</w:t>
      </w:r>
      <w:r>
        <w:t>D</w:t>
      </w:r>
      <w:r>
        <w:t>-</w:t>
      </w:r>
      <w:r>
        <w:rPr>
          <w:rFonts w:ascii="宋体" w:hAnsi="宋体" w:eastAsia="宋体" w:hint="eastAsia"/>
        </w:rPr>
        <w:t>芸香糖苷</w:t>
      </w:r>
      <w:r>
        <w:rPr>
          <w:rFonts w:ascii="宋体" w:hAnsi="宋体" w:eastAsia="宋体" w:hint="eastAsia"/>
        </w:rPr>
        <w:t>（</w:t>
      </w:r>
      <w:r>
        <w:t>K</w:t>
      </w:r>
      <w:r>
        <w:t>ae</w:t>
      </w:r>
      <w:r>
        <w:t>m</w:t>
      </w:r>
      <w:r>
        <w:t>p</w:t>
      </w:r>
      <w:r>
        <w:t>f</w:t>
      </w:r>
      <w:r>
        <w:t>e</w:t>
      </w:r>
      <w:r>
        <w:t>r</w:t>
      </w:r>
      <w:r>
        <w:t>o</w:t>
      </w:r>
      <w:r>
        <w:t>l</w:t>
      </w:r>
      <w:r>
        <w:t> -</w:t>
      </w:r>
      <w:r>
        <w:t>3</w:t>
      </w:r>
      <w:r>
        <w:t>-</w:t>
      </w:r>
      <w:r>
        <w:t>O</w:t>
      </w:r>
      <w:r>
        <w:t>-</w:t>
      </w:r>
      <w:r>
        <w:t>β</w:t>
      </w:r>
      <w:r>
        <w:t>-</w:t>
      </w:r>
      <w:r>
        <w:t>D</w:t>
      </w:r>
      <w:r>
        <w:t>-r</w:t>
      </w:r>
      <w:r>
        <w:t>u</w:t>
      </w:r>
      <w:r>
        <w:t>t</w:t>
      </w:r>
      <w:r>
        <w:t>in</w:t>
      </w:r>
      <w:r>
        <w:t>o</w:t>
      </w:r>
      <w:r>
        <w:t>s</w:t>
      </w:r>
      <w:r>
        <w:t>i</w:t>
      </w:r>
      <w:r>
        <w:t>de</w:t>
      </w:r>
      <w:r>
        <w:rPr>
          <w:rFonts w:ascii="宋体" w:hAnsi="宋体" w:eastAsia="宋体" w:hint="eastAsia"/>
        </w:rPr>
        <w:t>）</w:t>
      </w:r>
      <w:r>
        <w:rPr>
          <w:rFonts w:ascii="宋体" w:hAnsi="宋体" w:eastAsia="宋体" w:hint="eastAsia"/>
        </w:rPr>
        <w:t>、</w:t>
      </w:r>
      <w:r>
        <w:rPr>
          <w:rFonts w:ascii="宋体" w:hAnsi="宋体" w:eastAsia="宋体" w:hint="eastAsia"/>
        </w:rPr>
        <w:t>ft奈酚</w:t>
      </w:r>
    </w:p>
    <w:p w:rsidR="0018722C">
      <w:pPr>
        <w:topLinePunct/>
      </w:pPr>
      <w:r>
        <w:rPr>
          <w:rFonts w:ascii="Times New Roman" w:hAnsi="Times New Roman" w:eastAsia="宋体"/>
        </w:rPr>
        <w:t>-</w:t>
      </w:r>
      <w:r>
        <w:rPr>
          <w:rFonts w:ascii="Times New Roman" w:hAnsi="Times New Roman" w:eastAsia="宋体"/>
        </w:rPr>
        <w:t>3</w:t>
      </w:r>
      <w:r>
        <w:rPr>
          <w:spacing w:val="-5"/>
          <w:w w:val="99"/>
        </w:rPr>
        <w:t xml:space="preserve">, </w:t>
      </w:r>
      <w:r>
        <w:rPr>
          <w:rFonts w:ascii="Times New Roman" w:hAnsi="Times New Roman" w:eastAsia="宋体"/>
        </w:rPr>
        <w:t>7</w:t>
      </w:r>
      <w:r>
        <w:rPr>
          <w:rFonts w:ascii="Times New Roman" w:hAnsi="Times New Roman" w:eastAsia="宋体"/>
        </w:rPr>
        <w:t>-</w:t>
      </w:r>
      <w:r>
        <w:t>二</w:t>
      </w:r>
      <w:r>
        <w:rPr>
          <w:rFonts w:ascii="Times New Roman" w:hAnsi="Times New Roman" w:eastAsia="宋体"/>
        </w:rPr>
        <w:t>-</w:t>
      </w:r>
      <w:r>
        <w:rPr>
          <w:rFonts w:ascii="Times New Roman" w:hAnsi="Times New Roman" w:eastAsia="宋体"/>
        </w:rPr>
        <w:t>O</w:t>
      </w:r>
      <w:r>
        <w:rPr>
          <w:rFonts w:ascii="Times New Roman" w:hAnsi="Times New Roman" w:eastAsia="宋体"/>
        </w:rPr>
        <w:t>-</w:t>
      </w:r>
      <w:r>
        <w:rPr>
          <w:rFonts w:ascii="Times New Roman" w:hAnsi="Times New Roman" w:eastAsia="宋体"/>
        </w:rPr>
        <w:t>β</w:t>
      </w:r>
      <w:r>
        <w:rPr>
          <w:rFonts w:ascii="Times New Roman" w:hAnsi="Times New Roman" w:eastAsia="宋体"/>
        </w:rPr>
        <w:t>-</w:t>
      </w:r>
      <w:r>
        <w:rPr>
          <w:rFonts w:ascii="Times New Roman" w:hAnsi="Times New Roman" w:eastAsia="宋体"/>
        </w:rPr>
        <w:t>D</w:t>
      </w:r>
      <w:r>
        <w:rPr>
          <w:rFonts w:ascii="Times New Roman" w:hAnsi="Times New Roman" w:eastAsia="宋体"/>
        </w:rPr>
        <w:t>-</w:t>
      </w:r>
      <w:r>
        <w:t>吡喃葡糖糖苷</w:t>
      </w:r>
      <w:r>
        <w:t>（</w:t>
      </w:r>
      <w:r>
        <w:rPr>
          <w:rFonts w:ascii="Times New Roman" w:hAnsi="Times New Roman" w:eastAsia="宋体"/>
          <w:spacing w:val="-3"/>
          <w:w w:val="99"/>
        </w:rPr>
        <w:t>K</w:t>
      </w:r>
      <w:r>
        <w:rPr>
          <w:rFonts w:ascii="Times New Roman" w:hAnsi="Times New Roman" w:eastAsia="宋体"/>
          <w:spacing w:val="0"/>
        </w:rPr>
        <w:t>a</w:t>
      </w:r>
      <w:r>
        <w:rPr>
          <w:rFonts w:ascii="Times New Roman" w:hAnsi="Times New Roman" w:eastAsia="宋体"/>
          <w:spacing w:val="1"/>
        </w:rPr>
        <w:t>e</w:t>
      </w:r>
      <w:r>
        <w:rPr>
          <w:rFonts w:ascii="Times New Roman" w:hAnsi="Times New Roman" w:eastAsia="宋体"/>
          <w:spacing w:val="-5"/>
        </w:rPr>
        <w:t>m</w:t>
      </w:r>
      <w:r>
        <w:rPr>
          <w:rFonts w:ascii="Times New Roman" w:hAnsi="Times New Roman" w:eastAsia="宋体"/>
          <w:spacing w:val="2"/>
        </w:rPr>
        <w:t>p</w:t>
      </w:r>
      <w:r>
        <w:rPr>
          <w:rFonts w:ascii="Times New Roman" w:hAnsi="Times New Roman" w:eastAsia="宋体"/>
          <w:spacing w:val="-2"/>
        </w:rPr>
        <w:t>f</w:t>
      </w:r>
      <w:r>
        <w:rPr>
          <w:rFonts w:ascii="Times New Roman" w:hAnsi="Times New Roman" w:eastAsia="宋体"/>
          <w:spacing w:val="0"/>
        </w:rPr>
        <w:t>e</w:t>
      </w:r>
      <w:r>
        <w:rPr>
          <w:rFonts w:ascii="Times New Roman" w:hAnsi="Times New Roman" w:eastAsia="宋体"/>
          <w:spacing w:val="0"/>
        </w:rPr>
        <w:t>r</w:t>
      </w:r>
      <w:r>
        <w:rPr>
          <w:rFonts w:ascii="Times New Roman" w:hAnsi="Times New Roman" w:eastAsia="宋体"/>
          <w:spacing w:val="2"/>
        </w:rPr>
        <w:t>o</w:t>
      </w:r>
      <w:r>
        <w:rPr>
          <w:rFonts w:ascii="Times New Roman" w:hAnsi="Times New Roman" w:eastAsia="宋体"/>
          <w:spacing w:val="-4"/>
        </w:rPr>
        <w:t>l</w:t>
      </w:r>
      <w:r>
        <w:rPr>
          <w:rFonts w:ascii="Times New Roman" w:hAnsi="Times New Roman" w:eastAsia="宋体"/>
          <w:spacing w:val="0"/>
        </w:rPr>
        <w:t>-</w:t>
      </w:r>
      <w:r>
        <w:rPr>
          <w:rFonts w:ascii="Times New Roman" w:hAnsi="Times New Roman" w:eastAsia="宋体"/>
        </w:rPr>
        <w:t>3</w:t>
      </w:r>
      <w:r>
        <w:rPr>
          <w:spacing w:val="-2"/>
        </w:rPr>
        <w:t xml:space="preserve">, </w:t>
      </w:r>
      <w:r>
        <w:rPr>
          <w:rFonts w:ascii="Times New Roman" w:hAnsi="Times New Roman" w:eastAsia="宋体"/>
        </w:rPr>
        <w:t>7</w:t>
      </w:r>
      <w:r>
        <w:rPr>
          <w:rFonts w:ascii="Times New Roman" w:hAnsi="Times New Roman" w:eastAsia="宋体"/>
          <w:spacing w:val="0"/>
        </w:rPr>
        <w:t>-</w:t>
      </w:r>
      <w:r>
        <w:t>二</w:t>
      </w:r>
      <w:r>
        <w:rPr>
          <w:rFonts w:ascii="Times New Roman" w:hAnsi="Times New Roman" w:eastAsia="宋体"/>
          <w:spacing w:val="0"/>
        </w:rPr>
        <w:t>-</w:t>
      </w:r>
      <w:r>
        <w:rPr>
          <w:rFonts w:ascii="Times New Roman" w:hAnsi="Times New Roman" w:eastAsia="宋体"/>
          <w:spacing w:val="0"/>
          <w:w w:val="99"/>
        </w:rPr>
        <w:t>O</w:t>
      </w:r>
      <w:r>
        <w:rPr>
          <w:rFonts w:ascii="Times New Roman" w:hAnsi="Times New Roman" w:eastAsia="宋体"/>
          <w:spacing w:val="0"/>
          <w:w w:val="99"/>
        </w:rPr>
        <w:t>-</w:t>
      </w:r>
      <w:r>
        <w:rPr>
          <w:rFonts w:ascii="Times New Roman" w:hAnsi="Times New Roman" w:eastAsia="宋体"/>
          <w:spacing w:val="-2"/>
          <w:w w:val="99"/>
        </w:rPr>
        <w:t>β</w:t>
      </w:r>
      <w:r>
        <w:rPr>
          <w:rFonts w:ascii="Times New Roman" w:hAnsi="Times New Roman" w:eastAsia="宋体"/>
          <w:spacing w:val="0"/>
          <w:w w:val="99"/>
        </w:rPr>
        <w:t>-</w:t>
      </w:r>
      <w:r>
        <w:rPr>
          <w:rFonts w:ascii="Times New Roman" w:hAnsi="Times New Roman" w:eastAsia="宋体"/>
          <w:w w:val="99"/>
        </w:rPr>
        <w:t>D</w:t>
      </w:r>
      <w:r>
        <w:rPr>
          <w:rFonts w:ascii="Times New Roman" w:hAnsi="Times New Roman" w:eastAsia="宋体"/>
          <w:spacing w:val="0"/>
          <w:w w:val="99"/>
        </w:rPr>
        <w:t>-</w:t>
      </w:r>
      <w:r>
        <w:rPr>
          <w:rFonts w:ascii="Times New Roman" w:hAnsi="Times New Roman" w:eastAsia="宋体"/>
          <w:w w:val="99"/>
        </w:rPr>
        <w:t>g</w:t>
      </w:r>
      <w:r>
        <w:rPr>
          <w:rFonts w:ascii="Times New Roman" w:hAnsi="Times New Roman" w:eastAsia="宋体"/>
          <w:spacing w:val="-5"/>
          <w:w w:val="99"/>
        </w:rPr>
        <w:t>l</w:t>
      </w:r>
      <w:r>
        <w:rPr>
          <w:rFonts w:ascii="Times New Roman" w:hAnsi="Times New Roman" w:eastAsia="宋体"/>
          <w:w w:val="99"/>
        </w:rPr>
        <w:t>u</w:t>
      </w:r>
      <w:r>
        <w:rPr>
          <w:rFonts w:ascii="Times New Roman" w:hAnsi="Times New Roman" w:eastAsia="宋体"/>
          <w:spacing w:val="0"/>
          <w:w w:val="99"/>
        </w:rPr>
        <w:t>c</w:t>
      </w:r>
      <w:r>
        <w:rPr>
          <w:rFonts w:ascii="Times New Roman" w:hAnsi="Times New Roman" w:eastAsia="宋体"/>
          <w:spacing w:val="2"/>
          <w:w w:val="99"/>
        </w:rPr>
        <w:t>o</w:t>
      </w:r>
      <w:r>
        <w:rPr>
          <w:rFonts w:ascii="Times New Roman" w:hAnsi="Times New Roman" w:eastAsia="宋体"/>
          <w:spacing w:val="0"/>
          <w:w w:val="99"/>
        </w:rPr>
        <w:t>s</w:t>
      </w:r>
      <w:r>
        <w:rPr>
          <w:rFonts w:ascii="Times New Roman" w:hAnsi="Times New Roman" w:eastAsia="宋体"/>
          <w:spacing w:val="-5"/>
        </w:rPr>
        <w:t>i</w:t>
      </w:r>
      <w:r>
        <w:rPr>
          <w:rFonts w:ascii="Times New Roman" w:hAnsi="Times New Roman" w:eastAsia="宋体"/>
        </w:rPr>
        <w:t>de</w:t>
      </w:r>
      <w:r>
        <w:t>）</w:t>
      </w:r>
      <w:r>
        <w:t>、槲皮素</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Pr>
        <w:t>O</w:t>
      </w:r>
      <w:r>
        <w:rPr>
          <w:rFonts w:ascii="Times New Roman" w:hAnsi="Times New Roman" w:eastAsia="宋体"/>
        </w:rPr>
        <w:t>-</w:t>
      </w:r>
      <w:r>
        <w:rPr>
          <w:rFonts w:ascii="Times New Roman" w:hAnsi="Times New Roman" w:eastAsia="宋体"/>
        </w:rPr>
        <w:t>β</w:t>
      </w:r>
      <w:r>
        <w:rPr>
          <w:rFonts w:ascii="Times New Roman" w:hAnsi="Times New Roman" w:eastAsia="宋体"/>
        </w:rPr>
        <w:t>-</w:t>
      </w:r>
      <w:r>
        <w:rPr>
          <w:rFonts w:ascii="Times New Roman" w:hAnsi="Times New Roman" w:eastAsia="宋体"/>
        </w:rPr>
        <w:t>D</w:t>
      </w:r>
      <w:r>
        <w:rPr>
          <w:rFonts w:ascii="Times New Roman" w:hAnsi="Times New Roman" w:eastAsia="宋体"/>
        </w:rPr>
        <w:t>-</w:t>
      </w:r>
      <w:r>
        <w:t>吡</w:t>
      </w:r>
      <w:r>
        <w:t>喃葡萄糖苷</w:t>
      </w:r>
      <w:r>
        <w:t>（</w:t>
      </w:r>
      <w:r>
        <w:rPr>
          <w:rFonts w:ascii="Times New Roman" w:hAnsi="Times New Roman" w:eastAsia="宋体"/>
        </w:rPr>
        <w:t>Quercetin-3</w:t>
      </w:r>
      <w:r>
        <w:rPr>
          <w:spacing w:val="-20"/>
        </w:rPr>
        <w:t>,</w:t>
      </w:r>
      <w:r>
        <w:rPr>
          <w:spacing w:val="-20"/>
        </w:rPr>
        <w:t> </w:t>
      </w:r>
      <w:r>
        <w:rPr>
          <w:rFonts w:ascii="Times New Roman" w:hAnsi="Times New Roman" w:eastAsia="宋体"/>
        </w:rPr>
        <w:t>7-</w:t>
      </w:r>
      <w:r>
        <w:rPr>
          <w:spacing w:val="18"/>
        </w:rPr>
        <w:t>二</w:t>
      </w:r>
      <w:r>
        <w:rPr>
          <w:rFonts w:ascii="Times New Roman" w:hAnsi="Times New Roman" w:eastAsia="宋体"/>
        </w:rPr>
        <w:t>-O-β-D-glucoside</w:t>
      </w:r>
      <w:r>
        <w:t>）</w:t>
      </w:r>
      <w:r>
        <w:t>、</w:t>
      </w:r>
      <w:r w:rsidR="001852F3">
        <w:t xml:space="preserve">异鼠李素</w:t>
      </w:r>
      <w:r>
        <w:rPr>
          <w:rFonts w:ascii="Times New Roman" w:hAnsi="Times New Roman" w:eastAsia="宋体"/>
        </w:rPr>
        <w:t>-7-O-β-D</w:t>
      </w:r>
      <w:r>
        <w:rPr>
          <w:rFonts w:ascii="Times New Roman" w:hAnsi="Times New Roman" w:eastAsia="宋体"/>
        </w:rPr>
        <w:t>-</w:t>
      </w:r>
      <w:r>
        <w:t>龙胆双糖苷</w:t>
      </w:r>
    </w:p>
    <w:p w:rsidR="0018722C">
      <w:pPr>
        <w:topLinePunct/>
      </w:pPr>
      <w:r>
        <w:t>（</w:t>
      </w:r>
      <w:r>
        <w:rPr>
          <w:rFonts w:ascii="Arial" w:hAnsi="Arial" w:eastAsia="Arial"/>
        </w:rPr>
        <w:t>Is</w:t>
      </w:r>
      <w:r>
        <w:rPr>
          <w:rFonts w:ascii="Arial" w:hAnsi="Arial" w:eastAsia="Arial"/>
        </w:rPr>
        <w:t>or</w:t>
      </w:r>
      <w:r>
        <w:rPr>
          <w:rFonts w:ascii="Arial" w:hAnsi="Arial" w:eastAsia="Arial"/>
        </w:rPr>
        <w:t>ha</w:t>
      </w:r>
      <w:r>
        <w:rPr>
          <w:rFonts w:ascii="Arial" w:hAnsi="Arial" w:eastAsia="Arial"/>
        </w:rPr>
        <w:t>m</w:t>
      </w:r>
      <w:r>
        <w:rPr>
          <w:rFonts w:ascii="Arial" w:hAnsi="Arial" w:eastAsia="Arial"/>
        </w:rPr>
        <w:t>ne</w:t>
      </w:r>
      <w:r>
        <w:rPr>
          <w:rFonts w:ascii="Arial" w:hAnsi="Arial" w:eastAsia="Arial"/>
        </w:rPr>
        <w:t>t</w:t>
      </w:r>
      <w:r>
        <w:rPr>
          <w:rFonts w:ascii="Arial" w:hAnsi="Arial" w:eastAsia="Arial"/>
        </w:rPr>
        <w:t>i</w:t>
      </w:r>
      <w:r>
        <w:rPr>
          <w:rFonts w:ascii="Arial" w:hAnsi="Arial" w:eastAsia="Arial"/>
        </w:rPr>
        <w:t>n</w:t>
      </w:r>
      <w:r>
        <w:rPr>
          <w:rFonts w:ascii="Times New Roman" w:hAnsi="Times New Roman" w:eastAsia="宋体"/>
        </w:rPr>
        <w:t>-</w:t>
      </w:r>
      <w:r>
        <w:rPr>
          <w:rFonts w:ascii="Times New Roman" w:hAnsi="Times New Roman" w:eastAsia="宋体"/>
        </w:rPr>
        <w:t>7</w:t>
      </w:r>
      <w:r>
        <w:rPr>
          <w:rFonts w:ascii="Times New Roman" w:hAnsi="Times New Roman" w:eastAsia="宋体"/>
        </w:rPr>
        <w:t>-</w:t>
      </w:r>
      <w:r>
        <w:rPr>
          <w:rFonts w:ascii="Times New Roman" w:hAnsi="Times New Roman" w:eastAsia="宋体"/>
        </w:rPr>
        <w:t>O</w:t>
      </w:r>
      <w:r>
        <w:rPr>
          <w:rFonts w:ascii="Times New Roman" w:hAnsi="Times New Roman" w:eastAsia="宋体"/>
        </w:rPr>
        <w:t>-</w:t>
      </w:r>
      <w:r>
        <w:rPr>
          <w:rFonts w:ascii="Times New Roman" w:hAnsi="Times New Roman" w:eastAsia="宋体"/>
        </w:rPr>
        <w:t>β</w:t>
      </w:r>
      <w:r>
        <w:rPr>
          <w:rFonts w:ascii="Times New Roman" w:hAnsi="Times New Roman" w:eastAsia="宋体"/>
        </w:rPr>
        <w:t>-</w:t>
      </w:r>
      <w:r>
        <w:rPr>
          <w:rFonts w:ascii="Times New Roman" w:hAnsi="Times New Roman" w:eastAsia="宋体"/>
        </w:rPr>
        <w:t>D</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d</w:t>
      </w:r>
      <w:r>
        <w:rPr>
          <w:rFonts w:ascii="Times New Roman" w:hAnsi="Times New Roman" w:eastAsia="宋体"/>
        </w:rPr>
        <w:t>i</w:t>
      </w:r>
      <w:r>
        <w:rPr>
          <w:rFonts w:ascii="Times New Roman" w:hAnsi="Times New Roman" w:eastAsia="宋体"/>
        </w:rPr>
        <w:t>g</w:t>
      </w:r>
      <w:r>
        <w:rPr>
          <w:rFonts w:ascii="Times New Roman" w:hAnsi="Times New Roman" w:eastAsia="宋体"/>
        </w:rPr>
        <w:t>e</w:t>
      </w:r>
      <w:r>
        <w:rPr>
          <w:rFonts w:ascii="Times New Roman" w:hAnsi="Times New Roman" w:eastAsia="宋体"/>
        </w:rPr>
        <w:t>n</w:t>
      </w:r>
      <w:r>
        <w:rPr>
          <w:rFonts w:ascii="Times New Roman" w:hAnsi="Times New Roman" w:eastAsia="宋体"/>
        </w:rPr>
        <w:t>t</w:t>
      </w:r>
      <w:r>
        <w:rPr>
          <w:rFonts w:ascii="Times New Roman" w:hAnsi="Times New Roman" w:eastAsia="宋体"/>
        </w:rPr>
        <w:t>i</w:t>
      </w:r>
      <w:r>
        <w:rPr>
          <w:rFonts w:ascii="Times New Roman" w:hAnsi="Times New Roman" w:eastAsia="宋体"/>
        </w:rPr>
        <w:t>a</w:t>
      </w:r>
      <w:r>
        <w:rPr>
          <w:rFonts w:ascii="Times New Roman" w:hAnsi="Times New Roman" w:eastAsia="宋体"/>
        </w:rPr>
        <w:t>n</w:t>
      </w:r>
      <w:r>
        <w:rPr>
          <w:rFonts w:ascii="Times New Roman" w:hAnsi="Times New Roman" w:eastAsia="宋体"/>
        </w:rPr>
        <w:t>a</w:t>
      </w:r>
      <w:r w:rsidR="001852F3">
        <w:rPr>
          <w:rFonts w:ascii="Times New Roman" w:hAnsi="Times New Roman" w:eastAsia="宋体"/>
        </w:rPr>
        <w:t xml:space="preserve"> </w:t>
      </w:r>
      <w:r>
        <w:rPr>
          <w:rFonts w:ascii="Times New Roman" w:hAnsi="Times New Roman" w:eastAsia="宋体"/>
        </w:rPr>
        <w:t>g</w:t>
      </w:r>
      <w:r>
        <w:rPr>
          <w:rFonts w:ascii="Times New Roman" w:hAnsi="Times New Roman" w:eastAsia="宋体"/>
        </w:rPr>
        <w:t>l</w:t>
      </w:r>
      <w:r>
        <w:rPr>
          <w:rFonts w:ascii="Times New Roman" w:hAnsi="Times New Roman" w:eastAsia="宋体"/>
        </w:rPr>
        <w:t>y</w:t>
      </w:r>
      <w:r>
        <w:rPr>
          <w:rFonts w:ascii="Times New Roman" w:hAnsi="Times New Roman" w:eastAsia="宋体"/>
        </w:rPr>
        <w:t>c</w:t>
      </w:r>
      <w:r>
        <w:rPr>
          <w:rFonts w:ascii="Times New Roman" w:hAnsi="Times New Roman" w:eastAsia="宋体"/>
        </w:rPr>
        <w:t>o</w:t>
      </w:r>
      <w:r>
        <w:rPr>
          <w:rFonts w:ascii="Times New Roman" w:hAnsi="Times New Roman" w:eastAsia="宋体"/>
        </w:rPr>
        <w:t>s</w:t>
      </w:r>
      <w:r>
        <w:rPr>
          <w:rFonts w:ascii="Times New Roman" w:hAnsi="Times New Roman" w:eastAsia="宋体"/>
        </w:rPr>
        <w:t>i</w:t>
      </w:r>
      <w:r>
        <w:rPr>
          <w:rFonts w:ascii="Times New Roman" w:hAnsi="Times New Roman" w:eastAsia="宋体"/>
        </w:rPr>
        <w:t>d</w:t>
      </w:r>
      <w:r>
        <w:rPr>
          <w:rFonts w:ascii="Times New Roman" w:hAnsi="Times New Roman" w:eastAsia="宋体"/>
        </w:rPr>
        <w:t>e</w:t>
      </w:r>
      <w:r>
        <w:t>）</w:t>
      </w:r>
      <w:r>
        <w:t>、异鼠李素</w:t>
      </w:r>
      <w:r>
        <w:rPr>
          <w:rFonts w:ascii="Times New Roman" w:hAnsi="Times New Roman" w:eastAsia="宋体"/>
        </w:rPr>
        <w:t>-</w:t>
      </w:r>
      <w:r>
        <w:rPr>
          <w:rFonts w:ascii="Times New Roman" w:hAnsi="Times New Roman" w:eastAsia="宋体"/>
        </w:rPr>
        <w:t>3</w:t>
      </w:r>
      <w:r>
        <w:rPr>
          <w:spacing w:val="4"/>
        </w:rPr>
        <w:t xml:space="preserve">, </w:t>
      </w:r>
      <w:r>
        <w:rPr>
          <w:rFonts w:ascii="Times New Roman" w:hAnsi="Times New Roman" w:eastAsia="宋体"/>
        </w:rPr>
        <w:t>7</w:t>
      </w:r>
      <w:r>
        <w:rPr>
          <w:rFonts w:ascii="Times New Roman" w:hAnsi="Times New Roman" w:eastAsia="宋体"/>
        </w:rPr>
        <w:t>-</w:t>
      </w:r>
      <w:r>
        <w:t>二</w:t>
      </w:r>
      <w:r>
        <w:rPr>
          <w:rFonts w:ascii="Times New Roman" w:hAnsi="Times New Roman" w:eastAsia="宋体"/>
        </w:rPr>
        <w:t>-</w:t>
      </w:r>
      <w:r>
        <w:rPr>
          <w:rFonts w:ascii="Times New Roman" w:hAnsi="Times New Roman" w:eastAsia="宋体"/>
        </w:rPr>
        <w:t>O</w:t>
      </w:r>
      <w:r>
        <w:rPr>
          <w:rFonts w:ascii="Times New Roman" w:hAnsi="Times New Roman" w:eastAsia="宋体"/>
        </w:rPr>
        <w:t>-</w:t>
      </w:r>
      <w:r>
        <w:rPr>
          <w:rFonts w:ascii="Times New Roman" w:hAnsi="Times New Roman" w:eastAsia="宋体"/>
        </w:rPr>
        <w:t>β</w:t>
      </w:r>
      <w:r>
        <w:rPr>
          <w:rFonts w:ascii="Times New Roman" w:hAnsi="Times New Roman" w:eastAsia="宋体"/>
        </w:rPr>
        <w:t>-</w:t>
      </w:r>
      <w:r>
        <w:rPr>
          <w:rFonts w:ascii="Times New Roman" w:hAnsi="Times New Roman" w:eastAsia="宋体"/>
        </w:rPr>
        <w:t>D</w:t>
      </w:r>
      <w:r>
        <w:rPr>
          <w:rFonts w:ascii="Times New Roman" w:hAnsi="Times New Roman" w:eastAsia="宋体"/>
        </w:rPr>
        <w:t>-</w:t>
      </w:r>
      <w:r>
        <w:t>吡喃葡萄糖苷</w:t>
      </w:r>
    </w:p>
    <w:p w:rsidR="0018722C">
      <w:pPr>
        <w:topLinePunct/>
      </w:pPr>
      <w:r>
        <w:t>（</w:t>
      </w:r>
      <w:r>
        <w:rPr>
          <w:rFonts w:ascii="Arial" w:hAnsi="Arial" w:eastAsia="Arial"/>
        </w:rPr>
        <w:t>Is</w:t>
      </w:r>
      <w:r>
        <w:rPr>
          <w:rFonts w:ascii="Arial" w:hAnsi="Arial" w:eastAsia="Arial"/>
        </w:rPr>
        <w:t>or</w:t>
      </w:r>
      <w:r>
        <w:rPr>
          <w:rFonts w:ascii="Arial" w:hAnsi="Arial" w:eastAsia="Arial"/>
        </w:rPr>
        <w:t>ha</w:t>
      </w:r>
      <w:r>
        <w:rPr>
          <w:rFonts w:ascii="Arial" w:hAnsi="Arial" w:eastAsia="Arial"/>
        </w:rPr>
        <w:t>m</w:t>
      </w:r>
      <w:r>
        <w:rPr>
          <w:rFonts w:ascii="Arial" w:hAnsi="Arial" w:eastAsia="Arial"/>
        </w:rPr>
        <w:t>ne</w:t>
      </w:r>
      <w:r>
        <w:rPr>
          <w:rFonts w:ascii="Arial" w:hAnsi="Arial" w:eastAsia="Arial"/>
        </w:rPr>
        <w:t>t</w:t>
      </w:r>
      <w:r>
        <w:rPr>
          <w:rFonts w:ascii="Arial" w:hAnsi="Arial" w:eastAsia="Arial"/>
        </w:rPr>
        <w:t>i</w:t>
      </w:r>
      <w:r>
        <w:rPr>
          <w:rFonts w:ascii="Arial" w:hAnsi="Arial" w:eastAsia="Arial"/>
        </w:rPr>
        <w:t>n</w:t>
      </w:r>
      <w:r>
        <w:rPr>
          <w:rFonts w:ascii="Times New Roman" w:hAnsi="Times New Roman" w:eastAsia="Times New Roman"/>
        </w:rPr>
        <w:t>-</w:t>
      </w:r>
      <w:r>
        <w:rPr>
          <w:rFonts w:ascii="Times New Roman" w:hAnsi="Times New Roman" w:eastAsia="Times New Roman"/>
        </w:rPr>
        <w:t>3</w:t>
      </w:r>
      <w:r>
        <w:rPr>
          <w:spacing w:val="4"/>
          <w:w w:val="99"/>
        </w:rPr>
        <w:t xml:space="preserve">, </w:t>
      </w:r>
      <w:r>
        <w:rPr>
          <w:rFonts w:ascii="Times New Roman" w:hAnsi="Times New Roman" w:eastAsia="Times New Roman"/>
        </w:rPr>
        <w:t>7</w:t>
      </w:r>
      <w:r>
        <w:rPr>
          <w:rFonts w:ascii="Times New Roman" w:hAnsi="Times New Roman" w:eastAsia="Times New Roman"/>
        </w:rPr>
        <w:t>-</w:t>
      </w:r>
      <w:r>
        <w:t>二</w:t>
      </w:r>
      <w:r>
        <w:rPr>
          <w:rFonts w:ascii="Times New Roman" w:hAnsi="Times New Roman" w:eastAsia="Times New Roman"/>
        </w:rPr>
        <w:t>-</w:t>
      </w:r>
      <w:r>
        <w:rPr>
          <w:rFonts w:ascii="Times New Roman" w:hAnsi="Times New Roman" w:eastAsia="Times New Roman"/>
        </w:rPr>
        <w:t>O</w:t>
      </w:r>
      <w:r>
        <w:rPr>
          <w:rFonts w:ascii="Times New Roman" w:hAnsi="Times New Roman" w:eastAsia="Times New Roman"/>
        </w:rPr>
        <w:t>-</w:t>
      </w:r>
      <w:r>
        <w:rPr>
          <w:rFonts w:ascii="Times New Roman" w:hAnsi="Times New Roman" w:eastAsia="Times New Roman"/>
        </w:rPr>
        <w:t>β</w:t>
      </w:r>
      <w:r>
        <w:rPr>
          <w:rFonts w:ascii="Times New Roman" w:hAnsi="Times New Roman" w:eastAsia="Times New Roman"/>
        </w:rPr>
        <w:t>-</w:t>
      </w:r>
      <w:r>
        <w:rPr>
          <w:rFonts w:ascii="Times New Roman" w:hAnsi="Times New Roman" w:eastAsia="Times New Roman"/>
        </w:rPr>
        <w:t>D</w:t>
      </w:r>
      <w:r>
        <w:rPr>
          <w:rFonts w:ascii="Times New Roman" w:hAnsi="Times New Roman" w:eastAsia="Times New Roman"/>
        </w:rPr>
        <w:t>-</w:t>
      </w:r>
      <w:r>
        <w:rPr>
          <w:rFonts w:ascii="Times New Roman" w:hAnsi="Times New Roman" w:eastAsia="Times New Roman"/>
        </w:rPr>
        <w:t>g</w:t>
      </w:r>
      <w:r>
        <w:rPr>
          <w:rFonts w:ascii="Times New Roman" w:hAnsi="Times New Roman" w:eastAsia="Times New Roman"/>
        </w:rPr>
        <w:t>l</w:t>
      </w:r>
      <w:r>
        <w:rPr>
          <w:rFonts w:ascii="Times New Roman" w:hAnsi="Times New Roman" w:eastAsia="Times New Roman"/>
        </w:rPr>
        <w:t>u</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d</w:t>
      </w:r>
      <w:r>
        <w:rPr>
          <w:rFonts w:ascii="Times New Roman" w:hAnsi="Times New Roman" w:eastAsia="Times New Roman"/>
        </w:rPr>
        <w:t>e</w:t>
      </w:r>
      <w:r>
        <w:t>）</w:t>
      </w:r>
      <w:r>
        <w:t>。朱迪</w:t>
      </w:r>
      <w:hyperlink w:history="true" w:anchor="_bookmark124">
        <w:r>
          <w:rPr>
            <w:rFonts w:ascii="Times New Roman" w:hAnsi="Times New Roman" w:eastAsia="Times New Roman"/>
            <w:vertAlign w:val="superscript"/>
          </w:rPr>
          <w:t>[</w:t>
        </w:r>
        <w:r>
          <w:rPr>
            <w:rFonts w:ascii="Times New Roman" w:hAnsi="Times New Roman" w:eastAsia="Times New Roman"/>
            <w:vertAlign w:val="superscript"/>
            <w:position w:val="11"/>
          </w:rPr>
          <w:t>7</w:t>
        </w:r>
        <w:r>
          <w:rPr>
            <w:rFonts w:ascii="Times New Roman" w:hAnsi="Times New Roman" w:eastAsia="Times New Roman"/>
            <w:vertAlign w:val="superscript"/>
          </w:rPr>
          <w:t>]</w:t>
        </w:r>
      </w:hyperlink>
      <w:r>
        <w:t>等应用聚酰胺柱层析、硅胶柱层析和</w:t>
      </w:r>
    </w:p>
    <w:p w:rsidR="0018722C">
      <w:pPr>
        <w:pStyle w:val="aff7"/>
        <w:topLinePunct/>
      </w:pPr>
      <w:r>
        <w:rPr>
          <w:sz w:val="2"/>
        </w:rPr>
        <w:pict>
          <v:group style="width:470.85pt;height:.75pt;mso-position-horizontal-relative:char;mso-position-vertical-relative:line" coordorigin="0,0" coordsize="9417,15">
            <v:line style="position:absolute" from="0,7" to="9417,7" stroked="true" strokeweight=".72pt" strokecolor="#000000">
              <v:stroke dashstyle="solid"/>
            </v:line>
          </v:group>
        </w:pict>
      </w:r>
      <w:r/>
    </w:p>
    <w:p w:rsidR="0018722C">
      <w:pPr>
        <w:topLinePunct/>
      </w:pPr>
      <w:r>
        <w:rPr>
          <w:rFonts w:ascii="Times New Roman" w:hAnsi="Times New Roman" w:eastAsia="Times New Roman"/>
        </w:rPr>
        <w:t>SephadexLH-20</w:t>
      </w:r>
      <w:r>
        <w:t>柱层析方法从金丝草中分离纯化得到一个黄酮碳苷</w:t>
      </w:r>
      <w:r>
        <w:t>（</w:t>
      </w:r>
      <w:r>
        <w:rPr>
          <w:rFonts w:ascii="Times New Roman" w:hAnsi="Times New Roman" w:eastAsia="Times New Roman"/>
        </w:rPr>
        <w:t>6-C-β-boivinopyrano- side-7-O-β-glucopyrano-side</w:t>
      </w:r>
      <w:r>
        <w:t>）</w:t>
      </w:r>
      <w:r>
        <w:t>。陈伟国</w:t>
      </w:r>
      <w:hyperlink w:history="true" w:anchor="_bookmark125">
        <w:r>
          <w:rPr>
            <w:rFonts w:ascii="Times New Roman" w:hAnsi="Times New Roman" w:eastAsia="Times New Roman"/>
            <w:vertAlign w:val="superscript"/>
          </w:rPr>
          <w:t>[</w:t>
        </w:r>
        <w:r>
          <w:rPr>
            <w:rFonts w:ascii="Times New Roman" w:hAnsi="Times New Roman" w:eastAsia="Times New Roman"/>
            <w:vertAlign w:val="superscript"/>
          </w:rPr>
          <w:t xml:space="preserve">8</w:t>
        </w:r>
        <w:r>
          <w:rPr>
            <w:rFonts w:ascii="Times New Roman" w:hAnsi="Times New Roman" w:eastAsia="Times New Roman"/>
            <w:vertAlign w:val="superscript"/>
          </w:rPr>
          <w:t>]</w:t>
        </w:r>
      </w:hyperlink>
      <w:r>
        <w:t>从金丝草</w:t>
      </w:r>
      <w:r>
        <w:t>70%乙醇提取物中氯仿萃取部位中分离得到苜蓿素</w:t>
      </w:r>
      <w:r>
        <w:t>(</w:t>
      </w:r>
      <w:r>
        <w:rPr>
          <w:rFonts w:ascii="Times New Roman" w:hAnsi="Times New Roman" w:eastAsia="Times New Roman"/>
        </w:rPr>
        <w:t>Tricin</w:t>
      </w:r>
      <w:r>
        <w:t>)</w:t>
      </w:r>
      <w:r>
        <w:t xml:space="preserve">和</w:t>
      </w:r>
      <w:r>
        <w:rPr>
          <w:rFonts w:ascii="Times New Roman" w:hAnsi="Times New Roman" w:eastAsia="Times New Roman"/>
        </w:rPr>
        <w:t>3’</w:t>
      </w:r>
      <w:r>
        <w:rPr>
          <w:rFonts w:hint="eastAsia"/>
        </w:rPr>
        <w:t>，</w:t>
      </w:r>
      <w:r>
        <w:rPr>
          <w:rFonts w:ascii="Times New Roman" w:hAnsi="Times New Roman" w:eastAsia="Times New Roman"/>
        </w:rPr>
        <w:t>4’</w:t>
      </w:r>
      <w:r>
        <w:rPr>
          <w:rFonts w:hint="eastAsia"/>
        </w:rPr>
        <w:t>，</w:t>
      </w:r>
      <w:r>
        <w:rPr>
          <w:rFonts w:ascii="Times New Roman" w:hAnsi="Times New Roman" w:eastAsia="Times New Roman"/>
        </w:rPr>
        <w:t>5</w:t>
      </w:r>
      <w:r>
        <w:rPr>
          <w:rFonts w:hint="eastAsia"/>
        </w:rPr>
        <w:t>，</w:t>
      </w:r>
      <w:r>
        <w:rPr>
          <w:rFonts w:ascii="Times New Roman" w:hAnsi="Times New Roman" w:eastAsia="Times New Roman"/>
        </w:rPr>
        <w:t>5’,7-</w:t>
      </w:r>
      <w:r>
        <w:t>五甲氧基黄酮</w:t>
      </w:r>
      <w:r>
        <w:t>(</w:t>
      </w:r>
      <w:r>
        <w:rPr>
          <w:rFonts w:ascii="Times New Roman" w:hAnsi="Times New Roman" w:eastAsia="Times New Roman"/>
        </w:rPr>
        <w:t>3, </w:t>
      </w:r>
      <w:r>
        <w:rPr>
          <w:rFonts w:ascii="Times New Roman" w:hAnsi="Times New Roman" w:eastAsia="Times New Roman"/>
          <w:spacing w:val="-2"/>
        </w:rPr>
        <w:t>4</w:t>
      </w:r>
      <w:r>
        <w:rPr>
          <w:rFonts w:ascii="Times New Roman" w:hAnsi="Times New Roman" w:eastAsia="Times New Roman"/>
          <w:spacing w:val="0"/>
        </w:rPr>
        <w:t>, </w:t>
      </w:r>
      <w:r>
        <w:rPr>
          <w:rFonts w:ascii="Times New Roman" w:hAnsi="Times New Roman" w:eastAsia="Times New Roman"/>
          <w:spacing w:val="-2"/>
        </w:rPr>
        <w:t>5</w:t>
      </w:r>
      <w:r>
        <w:rPr>
          <w:rFonts w:ascii="Times New Roman" w:hAnsi="Times New Roman" w:eastAsia="Times New Roman"/>
          <w:spacing w:val="0"/>
        </w:rPr>
        <w:t>, </w:t>
      </w:r>
      <w:r>
        <w:rPr>
          <w:rFonts w:ascii="Times New Roman" w:hAnsi="Times New Roman" w:eastAsia="Times New Roman"/>
          <w:spacing w:val="-2"/>
        </w:rPr>
        <w:t>5</w:t>
      </w:r>
      <w:r>
        <w:rPr>
          <w:rFonts w:ascii="Times New Roman" w:hAnsi="Times New Roman" w:eastAsia="Times New Roman"/>
          <w:spacing w:val="0"/>
        </w:rPr>
        <w:t>, </w:t>
      </w:r>
      <w:r>
        <w:rPr>
          <w:rFonts w:ascii="Times New Roman" w:hAnsi="Times New Roman" w:eastAsia="Times New Roman"/>
        </w:rPr>
        <w:t>7-5 methoxy flavone</w:t>
      </w:r>
      <w:r>
        <w:t>)</w:t>
      </w:r>
      <w:r>
        <w:t xml:space="preserve">. </w:t>
      </w:r>
      <w:r>
        <w:t>同时从金丝</w:t>
      </w:r>
      <w:r>
        <w:t>草脂溶性成分中发现</w:t>
      </w:r>
      <w:r>
        <w:rPr>
          <w:rFonts w:ascii="Times New Roman" w:hAnsi="Times New Roman" w:eastAsia="Times New Roman"/>
        </w:rPr>
        <w:t>β-</w:t>
      </w:r>
      <w:r>
        <w:t>谷甾醇</w:t>
      </w:r>
      <w:r>
        <w:t>（</w:t>
      </w:r>
      <w:r>
        <w:rPr>
          <w:rFonts w:ascii="Times New Roman" w:hAnsi="Times New Roman" w:eastAsia="Times New Roman"/>
        </w:rPr>
        <w:t>β-Sitosterol</w:t>
      </w:r>
      <w:r>
        <w:t>）</w:t>
      </w:r>
      <w:r>
        <w:t>和</w:t>
      </w:r>
      <w:r>
        <w:rPr>
          <w:rFonts w:ascii="Times New Roman" w:hAnsi="Times New Roman" w:eastAsia="Times New Roman"/>
        </w:rPr>
        <w:t>β-</w:t>
      </w:r>
      <w:r>
        <w:t>胡萝卜苷</w:t>
      </w:r>
      <w:r>
        <w:t>（</w:t>
      </w:r>
      <w:r>
        <w:rPr>
          <w:rFonts w:ascii="Times New Roman" w:hAnsi="Times New Roman" w:eastAsia="Times New Roman"/>
        </w:rPr>
        <w:t>β-Daucosterol</w:t>
      </w:r>
      <w:r>
        <w:t>）</w:t>
      </w:r>
      <w:r>
        <w:t>。</w:t>
      </w:r>
    </w:p>
    <w:p w:rsidR="0018722C">
      <w:spacing w:beforeLines="0" w:before="0" w:afterLines="0" w:after="0" w:line="440" w:lineRule="auto"/>
      <w:pPr>
        <w:sectPr w:rsidR="00556256">
          <w:pgSz w:w="11910" w:h="16840"/>
          <w:pgMar w:header="853" w:footer="991" w:top="1040" w:bottom="1180" w:left="1000" w:right="1280"/>
          <w:pgNumType w:start="1"/>
        </w:sectPr>
        <w:topLinePunct/>
      </w:pPr>
    </w:p>
    <w:p w:rsidR="0018722C">
      <w:pPr>
        <w:pStyle w:val="ae"/>
        <w:topLinePunct/>
      </w:pPr>
      <w:r>
        <w:rPr>
          <w:kern w:val="2"/>
          <w:sz w:val="22"/>
          <w:szCs w:val="22"/>
          <w:rFonts w:cstheme="minorBidi" w:hAnsiTheme="minorHAnsi" w:eastAsiaTheme="minorHAnsi" w:asciiTheme="minorHAnsi"/>
        </w:rPr>
        <w:pict>
          <v:shape style="margin-left:14.193pt;margin-top:553.981384pt;width:142.450pt;height:93.45pt;mso-position-horizontal-relative:page;mso-position-vertical-relative:paragraph;z-index:1120" coordorigin="284,11080" coordsize="2849,1869" path="m2319,1169l2665,1372m2314,1246l2602,1410m1974,1372l2319,1169m2319,1968l2665,1771m2314,1891l2602,1728m1974,1771l2319,1968m1974,1771l1974,1372m2041,1738l2041,1405m2665,1372l2914,1222m3355,1771l3355,1372m3288,1738l3288,1405m3111,1227l3355,1372m3010,1968l3355,1771m2665,1771l3010,1968m2665,1771l2665,1372m3701,769l3701,1169m4041,1367l3701,1169m4046,1295l3763,1126m4041,572l3701,769m4046,644l3763,813m4386,1169l4041,1367m4386,769l4041,572m4386,769l4386,1169m4319,803l4319,1135m3355,1372l3701,1169m1974,1372l1796,1073m2319,1968l2319,2190m4386,769l4636,769m2977,1968l2977,2142m3043,1968l3043,2142m4386,1169l4487,1270m4041,572l4065,331e" filled="false" stroked="true" strokeweight=".721498pt" strokecolor="#000000">
            <v:path arrowok="t"/>
            <v:stroke dashstyle="solid"/>
            <w10:wrap type="none"/>
          </v:shape>
        </w:pict>
      </w:r>
      <w:r>
        <w:rPr>
          <w:kern w:val="2"/>
          <w:szCs w:val="22"/>
          <w:rFonts w:ascii="Arial" w:cstheme="minorBidi" w:hAnsiTheme="minorHAnsi" w:eastAsiaTheme="minorHAnsi"/>
          <w:sz w:val="20"/>
        </w:rPr>
        <w:t>OCH</w:t>
      </w:r>
      <w:r>
        <w:rPr>
          <w:kern w:val="2"/>
          <w:szCs w:val="22"/>
          <w:rFonts w:ascii="Arial" w:cstheme="minorBidi" w:hAnsiTheme="minorHAnsi" w:eastAsiaTheme="minorHAnsi"/>
          <w:sz w:val="16"/>
        </w:rPr>
        <w:t>3</w:t>
      </w:r>
    </w:p>
    <w:p w:rsidR="0018722C">
      <w:pPr>
        <w:topLinePunct/>
      </w:pPr>
      <w:r>
        <w:rPr>
          <w:rFonts w:cstheme="minorBidi" w:hAnsiTheme="minorHAnsi" w:eastAsiaTheme="minorHAnsi" w:asciiTheme="minorHAnsi" w:ascii="Arial"/>
        </w:rPr>
        <w:t>OH</w:t>
      </w:r>
    </w:p>
    <w:p w:rsidR="0018722C">
      <w:pPr>
        <w:topLinePunct/>
      </w:pPr>
      <w:r>
        <w:rPr>
          <w:rFonts w:cstheme="minorBidi" w:hAnsiTheme="minorHAnsi" w:eastAsiaTheme="minorHAnsi" w:asciiTheme="minorHAnsi" w:ascii="Arial"/>
        </w:rPr>
        <w:t>HO</w:t>
      </w:r>
    </w:p>
    <w:p w:rsidR="0018722C">
      <w:pPr>
        <w:topLinePunct/>
      </w:pPr>
      <w:r>
        <w:rPr>
          <w:rFonts w:cstheme="minorBidi" w:hAnsiTheme="minorHAnsi" w:eastAsiaTheme="minorHAnsi" w:asciiTheme="minorHAnsi" w:ascii="Arial"/>
        </w:rPr>
        <w:t>O</w:t>
      </w:r>
    </w:p>
    <w:p w:rsidR="0018722C">
      <w:pPr>
        <w:topLinePunct/>
      </w:pPr>
      <w:r>
        <w:rPr>
          <w:rFonts w:cstheme="minorBidi" w:hAnsiTheme="minorHAnsi" w:eastAsiaTheme="minorHAnsi" w:asciiTheme="minorHAnsi" w:ascii="Arial"/>
        </w:rPr>
        <w:t>OH</w:t>
      </w:r>
      <w:r>
        <w:rPr>
          <w:rFonts w:ascii="Arial" w:cstheme="minorBidi" w:hAnsiTheme="minorHAnsi" w:eastAsiaTheme="minorHAnsi"/>
        </w:rPr>
        <w:t>3</w:t>
      </w:r>
      <w:r>
        <w:rPr>
          <w:rFonts w:ascii="Arial" w:cstheme="minorBidi" w:hAnsiTheme="minorHAnsi" w:eastAsiaTheme="minorHAnsi"/>
        </w:rPr>
        <w:t>C</w:t>
      </w:r>
    </w:p>
    <w:p w:rsidR="0018722C">
      <w:pPr>
        <w:topLinePunct/>
      </w:pPr>
      <w:r>
        <w:rPr>
          <w:rFonts w:cstheme="minorBidi" w:hAnsiTheme="minorHAnsi" w:eastAsiaTheme="minorHAnsi" w:asciiTheme="minorHAnsi"/>
        </w:rPr>
        <w:br w:type="column"/>
      </w:r>
      <w:r>
        <w:rPr>
          <w:rFonts w:ascii="Arial" w:cstheme="minorBidi" w:hAnsiTheme="minorHAnsi" w:eastAsiaTheme="minorHAnsi"/>
        </w:rPr>
        <w:t>CH</w:t>
      </w:r>
      <w:r>
        <w:rPr>
          <w:rFonts w:ascii="Arial" w:cstheme="minorBidi" w:hAnsiTheme="minorHAnsi" w:eastAsiaTheme="minorHAnsi"/>
        </w:rPr>
        <w:t>3</w:t>
      </w:r>
      <w:r>
        <w:rPr>
          <w:rFonts w:ascii="Arial" w:cstheme="minorBidi" w:hAnsiTheme="minorHAnsi" w:eastAsiaTheme="minorHAnsi"/>
        </w:rPr>
        <w:t>O</w:t>
      </w:r>
    </w:p>
    <w:p w:rsidR="0018722C">
      <w:pPr>
        <w:pStyle w:val="ae"/>
        <w:topLinePunct/>
      </w:pPr>
      <w:r>
        <w:rPr>
          <w:kern w:val="2"/>
          <w:sz w:val="22"/>
          <w:szCs w:val="22"/>
          <w:rFonts w:cstheme="minorBidi" w:hAnsiTheme="minorHAnsi" w:eastAsiaTheme="minorHAnsi" w:asciiTheme="minorHAnsi"/>
        </w:rPr>
        <w:pict>
          <v:shape style="margin-left:27.112pt;margin-top:500.228333pt;width:145pt;height:94.55pt;mso-position-horizontal-relative:page;mso-position-vertical-relative:paragraph;z-index:1144" coordorigin="542,10005" coordsize="2900,1891" path="m6845,115l7189,318m6840,192l7127,356m6500,318l6845,115m6845,916l7189,718m6840,839l7127,675m6500,718l6845,916m6500,718l6500,318m6567,684l6567,351m7189,318l7438,168m7878,718l7878,318m7811,684l7811,351m7634,173l7878,318m7533,916l7878,718m7189,718l7533,916m7189,718l7189,318m8222,-285l8222,115m8562,313l8222,115m8567,241l8285,71m8562,-484l8222,-285m8567,-411l8285,-242m8907,115l8562,313m8907,-285l8562,-484m8907,-285l8907,115m8840,-252l8840,81m7878,318l8222,115m6845,916l6845,1138m7500,916l7500,1090m7567,916l7567,1090m6500,318l6361,105m8907,115l9175,255m8907,-285l9251,-319m8562,-484l8562,-739e" filled="false" stroked="true" strokeweight=".720799pt" strokecolor="#000000">
            <v:path arrowok="t"/>
            <v:stroke dashstyle="solid"/>
            <w10:wrap type="none"/>
          </v:shape>
        </w:pict>
      </w:r>
      <w:r>
        <w:rPr>
          <w:kern w:val="2"/>
          <w:szCs w:val="22"/>
          <w:rFonts w:ascii="Arial" w:cstheme="minorBidi" w:hAnsiTheme="minorHAnsi" w:eastAsiaTheme="minorHAnsi"/>
          <w:w w:val="101"/>
          <w:sz w:val="20"/>
        </w:rPr>
        <w:t>O</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r>
        <w:rPr>
          <w:rFonts w:ascii="Arial" w:cstheme="minorBidi" w:hAnsiTheme="minorHAnsi" w:eastAsiaTheme="minorHAnsi"/>
        </w:rPr>
        <w:t>O</w:t>
      </w:r>
    </w:p>
    <w:p w:rsidR="0018722C">
      <w:spacing w:beforeLines="0" w:before="0" w:afterLines="0" w:after="0" w:line="440" w:lineRule="auto"/>
      <w:pPr>
        <w:sectPr w:rsidR="00556256">
          <w:type w:val="continuous"/>
          <w:pgSz w:w="11910" w:h="16840"/>
          <w:pgMar w:top="1460" w:bottom="280" w:left="1000" w:right="1280"/>
          <w:cols w:num="4" w:equalWidth="0">
            <w:col w:w="3960" w:space="347"/>
            <w:col w:w="1058" w:space="579"/>
            <w:col w:w="2088" w:space="39"/>
            <w:col w:w="1559"/>
          </w:cols>
        </w:sectPr>
        <w:topLinePunct/>
      </w:pPr>
    </w:p>
    <w:p w:rsidR="0018722C">
      <w:pPr>
        <w:topLinePunct/>
      </w:pPr>
      <w:r>
        <w:rPr>
          <w:rFonts w:cstheme="minorBidi" w:hAnsiTheme="minorHAnsi" w:eastAsiaTheme="minorHAnsi" w:asciiTheme="minorHAnsi" w:ascii="Arial"/>
        </w:rPr>
        <w:t>OCH</w:t>
      </w:r>
      <w:r>
        <w:rPr>
          <w:rFonts w:ascii="Arial" w:cstheme="minorBidi" w:hAnsiTheme="minorHAnsi" w:eastAsiaTheme="minorHAnsi"/>
        </w:rPr>
        <w:t>3</w:t>
      </w:r>
      <w:r w:rsidRPr="00000000">
        <w:rPr>
          <w:rFonts w:cstheme="minorBidi" w:hAnsiTheme="minorHAnsi" w:eastAsiaTheme="minorHAnsi" w:asciiTheme="minorHAnsi"/>
        </w:rPr>
        <w:tab/>
      </w:r>
      <w:r>
        <w:rPr>
          <w:rFonts w:ascii="Arial" w:cstheme="minorBidi" w:hAnsiTheme="minorHAnsi" w:eastAsiaTheme="minorHAnsi"/>
        </w:rPr>
        <w:t>CH</w:t>
      </w:r>
      <w:r>
        <w:rPr>
          <w:rFonts w:ascii="Arial" w:cstheme="minorBidi" w:hAnsiTheme="minorHAnsi" w:eastAsiaTheme="minorHAnsi"/>
        </w:rPr>
        <w:t>3</w:t>
      </w:r>
      <w:r>
        <w:rPr>
          <w:rFonts w:ascii="Arial" w:cstheme="minorBidi" w:hAnsiTheme="minorHAnsi" w:eastAsiaTheme="minorHAnsi"/>
        </w:rPr>
        <w:t>O</w:t>
      </w:r>
    </w:p>
    <w:p w:rsidR="0018722C">
      <w:spacing w:beforeLines="0" w:before="0" w:afterLines="0" w:after="0" w:line="440" w:lineRule="auto"/>
      <w:pPr>
        <w:sectPr w:rsidR="00556256">
          <w:type w:val="continuous"/>
          <w:pgSz w:w="11910" w:h="16840"/>
          <w:pgMar w:top="1460" w:bottom="280" w:left="1000" w:right="1280"/>
        </w:sectPr>
        <w:topLinePunct/>
      </w:pPr>
    </w:p>
    <w:p w:rsidR="0018722C">
      <w:pPr>
        <w:topLinePunct/>
      </w:pPr>
      <w:r>
        <w:rPr>
          <w:rFonts w:cstheme="minorBidi" w:hAnsiTheme="minorHAnsi" w:eastAsiaTheme="minorHAnsi" w:asciiTheme="minorHAnsi" w:ascii="Arial"/>
        </w:rPr>
        <w:t>OH</w:t>
      </w:r>
      <w:r w:rsidRPr="00000000">
        <w:rPr>
          <w:rFonts w:cstheme="minorBidi" w:hAnsiTheme="minorHAnsi" w:eastAsiaTheme="minorHAnsi" w:asciiTheme="minorHAnsi"/>
        </w:rPr>
        <w:tab/>
      </w:r>
      <w:r>
        <w:rPr>
          <w:rFonts w:ascii="Arial" w:cstheme="minorBidi" w:hAnsiTheme="minorHAnsi" w:eastAsiaTheme="minorHAnsi"/>
        </w:rPr>
        <w:t>O</w:t>
      </w:r>
    </w:p>
    <w:p w:rsidR="0018722C">
      <w:pPr>
        <w:topLinePunct/>
      </w:pPr>
      <w:r>
        <w:rPr>
          <w:rFonts w:cstheme="minorBidi" w:hAnsiTheme="minorHAnsi" w:eastAsiaTheme="minorHAnsi" w:asciiTheme="minorHAnsi"/>
        </w:rPr>
        <w:br w:type="column"/>
      </w:r>
      <w:r>
        <w:rPr>
          <w:rFonts w:ascii="Arial" w:cstheme="minorBidi" w:hAnsiTheme="minorHAnsi" w:eastAsiaTheme="minorHAnsi"/>
        </w:rPr>
        <w:t>CH</w:t>
      </w:r>
      <w:r>
        <w:rPr>
          <w:rFonts w:ascii="Arial" w:cstheme="minorBidi" w:hAnsiTheme="minorHAnsi" w:eastAsiaTheme="minorHAnsi"/>
        </w:rPr>
        <w:t>3</w:t>
      </w:r>
      <w:r>
        <w:rPr>
          <w:rFonts w:ascii="Arial" w:cstheme="minorBidi" w:hAnsiTheme="minorHAnsi" w:eastAsiaTheme="minorHAnsi"/>
        </w:rPr>
        <w:t>O  </w:t>
      </w:r>
      <w:r>
        <w:rPr>
          <w:rFonts w:ascii="Arial" w:cstheme="minorBidi" w:hAnsiTheme="minorHAnsi" w:eastAsiaTheme="minorHAnsi"/>
        </w:rPr>
        <w:t>O</w:t>
      </w:r>
    </w:p>
    <w:p w:rsidR="0018722C">
      <w:spacing w:beforeLines="0" w:before="0" w:afterLines="0" w:after="0" w:line="440" w:lineRule="auto"/>
      <w:pPr>
        <w:sectPr w:rsidR="00556256">
          <w:type w:val="continuous"/>
          <w:pgSz w:w="11910" w:h="16840"/>
          <w:pgMar w:top="1460" w:bottom="280" w:left="1000" w:right="1280"/>
          <w:cols w:num="2" w:equalWidth="0">
            <w:col w:w="2092" w:space="2439"/>
            <w:col w:w="5099"/>
          </w:cols>
        </w:sectPr>
        <w:topLinePunct/>
      </w:pPr>
    </w:p>
    <w:p w:rsidR="0018722C">
      <w:pPr>
        <w:pStyle w:val="cw22"/>
        <w:topLinePunct/>
      </w:pPr>
      <w:bookmarkStart w:id="762771" w:name="_cwCmt1"/>
      <w:r>
        <w:rPr>
          <w:rFonts w:ascii="Arial"/>
        </w:rPr>
        <w:t>(</w:t>
      </w:r>
      <w:r>
        <w:rPr>
          <w:rFonts w:ascii="Arial"/>
        </w:rPr>
        <w:t xml:space="preserve">1</w:t>
      </w:r>
      <w:r>
        <w:rPr>
          <w:rFonts w:ascii="Arial"/>
        </w:rPr>
        <w:t>)</w:t>
      </w:r>
      <w:r>
        <w:rPr>
          <w:rFonts w:ascii="Arial"/>
        </w:rPr>
        <w:t xml:space="preserve"> </w:t>
      </w:r>
      <w:r>
        <w:rPr>
          <w:rFonts w:ascii="Arial"/>
        </w:rPr>
        <w:t>4</w:t>
      </w:r>
      <w:r>
        <w:rPr>
          <w:rFonts w:ascii="Arial"/>
        </w:rPr>
        <w:t xml:space="preserve">, </w:t>
      </w:r>
      <w:r>
        <w:rPr>
          <w:rFonts w:ascii="Arial"/>
        </w:rPr>
        <w:t>5</w:t>
      </w:r>
      <w:r>
        <w:rPr>
          <w:rFonts w:ascii="Arial"/>
        </w:rPr>
        <w:t xml:space="preserve">, </w:t>
      </w:r>
      <w:r>
        <w:rPr>
          <w:rFonts w:ascii="Arial"/>
        </w:rPr>
        <w:t>7-trihydroxy-3',5'-dimethoxy</w:t>
      </w:r>
      <w:r>
        <w:rPr>
          <w:rFonts w:ascii="Arial"/>
        </w:rPr>
        <w:t> </w:t>
      </w:r>
      <w:r>
        <w:rPr>
          <w:rFonts w:ascii="Arial"/>
        </w:rPr>
        <w:t>flavon</w:t>
      </w:r>
      <w:r w:rsidRPr="00000000">
        <w:tab/>
      </w:r>
      <w:r>
        <w:rPr>
          <w:rFonts w:ascii="Arial"/>
        </w:rPr>
        <w:t>(</w:t>
      </w:r>
      <w:r>
        <w:rPr>
          <w:rFonts w:ascii="Arial"/>
          <w:sz w:val="20"/>
        </w:rPr>
        <w:t xml:space="preserve">2</w:t>
      </w:r>
      <w:r>
        <w:rPr>
          <w:rFonts w:ascii="Arial"/>
        </w:rPr>
        <w:t>)</w:t>
      </w:r>
      <w:r w:rsidRPr="00000000">
        <w:tab/>
      </w:r>
      <w:r>
        <w:rPr>
          <w:rFonts w:ascii="Arial"/>
        </w:rPr>
        <w:t>3',4,5,5',7-pentamethoxyl</w:t>
      </w:r>
      <w:bookmarkEnd w:id="762771"/>
    </w:p>
    <w:p w:rsidR="0018722C">
      <w:pPr>
        <w:pStyle w:val="ae"/>
        <w:topLinePunct/>
      </w:pPr>
      <w:r>
        <w:rPr>
          <w:kern w:val="2"/>
          <w:sz w:val="22"/>
          <w:szCs w:val="22"/>
          <w:rFonts w:cstheme="minorBidi" w:hAnsiTheme="minorHAnsi" w:eastAsiaTheme="minorHAnsi" w:asciiTheme="minorHAnsi"/>
        </w:rPr>
        <w:pict>
          <v:group style="margin-left:92.82pt;margin-top:8.780429pt;width:224.1pt;height:149.65pt;mso-position-horizontal-relative:page;mso-position-vertical-relative:paragraph;z-index:-95032" coordorigin="1856,176" coordsize="4482,2993">
            <v:shape style="position:absolute;left:374;top:6420;width:4098;height:2983" coordorigin="375,6421" coordsize="4098,2983" path="m3918,1396l4264,1597m3913,1473l4202,1636m3572,1597l3918,1396m3918,2192l4264,1995m3913,2115l4202,1952m3572,1995l3918,2192m3572,1995l3572,1597m3640,1962l3640,1631m4264,1597l4514,1449m4956,1995l4956,1597m4889,1962l4889,1631m4711,1454l4956,1597m4610,2192l4956,1995m4264,1995l4610,2192m4264,1995l4264,1597m5302,998l5302,1396m5643,1593l5302,1396m5648,1521l5365,1353m5643,801l5302,998m5648,873l5365,1041m5990,1396l5643,1593m5990,998l5643,801m5990,998l5990,1396m5922,1031l5922,1363m4956,1597l5302,1396m4576,2192l4576,2365m4644,2192l4644,2365m3572,1597l3433,1387m5990,998l6331,964m5643,801l5643,547m3918,2192l3918,2398m3226,2590l3226,2192m2981,2048l3226,2192m2880,2786l3226,2590m2534,2590l2880,2786m2534,2192l2784,2048m2534,2590l2534,2192m3572,1995l3226,2192m2534,2590l2274,2719m2880,2786l2890,3161m2534,2192l2250,2024m3264,1223l3077,1118m3077,1118l3077,825m2731,523l2981,662m2731,1319l3077,1118m2385,720l2731,523m2385,1118l2731,1319m2385,1118l2385,720m2731,523l2837,293m2837,293l2669,183m2385,720l2231,643m2385,1118l2231,1199m2731,1319l2774,1454e" filled="false" stroked="true" strokeweight=".719909pt" strokecolor="#000000">
              <v:path arrowok="t"/>
              <v:stroke dashstyle="solid"/>
            </v:shape>
            <v:shape style="position:absolute;left:1909;top:484;width:322;height:225"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HO</w:t>
                    </w:r>
                  </w:p>
                </w:txbxContent>
              </v:textbox>
              <w10:wrap type="none"/>
            </v:shape>
            <v:shape style="position:absolute;left:5566;top:331;width:325;height:225"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OH</w:t>
                    </w:r>
                  </w:p>
                </w:txbxContent>
              </v:textbox>
              <w10:wrap type="none"/>
            </v:shape>
            <v:shape style="position:absolute;left:3000;top:609;width:177;height:225"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100"/>
                        <w:sz w:val="20"/>
                      </w:rPr>
                      <w:t>O</w:t>
                    </w:r>
                  </w:p>
                </w:txbxContent>
              </v:textbox>
              <w10:wrap type="none"/>
            </v:shape>
            <v:shape style="position:absolute;left:1909;top:1141;width:322;height:225"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HO</w:t>
                    </w:r>
                  </w:p>
                </w:txbxContent>
              </v:textbox>
              <w10:wrap type="none"/>
            </v:shape>
            <v:shape style="position:absolute;left:3283;top:1170;width:177;height:225"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100"/>
                        <w:sz w:val="20"/>
                      </w:rPr>
                      <w:t>O</w:t>
                    </w:r>
                  </w:p>
                </w:txbxContent>
              </v:textbox>
              <w10:wrap type="none"/>
            </v:shape>
            <v:shape style="position:absolute;left:2731;top:1443;width:325;height:225"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OH</w:t>
                    </w:r>
                  </w:p>
                </w:txbxContent>
              </v:textbox>
              <w10:wrap type="none"/>
            </v:shape>
            <v:shape style="position:absolute;left:4533;top:1285;width:177;height:225"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100"/>
                        <w:sz w:val="20"/>
                      </w:rPr>
                      <w:t>O</w:t>
                    </w:r>
                  </w:p>
                </w:txbxContent>
              </v:textbox>
              <w10:wrap type="none"/>
            </v:shape>
            <v:shape style="position:absolute;left:1856;top:1860;width:397;height:274" type="#_x0000_t202" filled="false" stroked="false">
              <v:textbox inset="0,0,0,0">
                <w:txbxContent>
                  <w:p w:rsidR="0018722C">
                    <w:pPr>
                      <w:spacing w:line="274" w:lineRule="exact" w:before="0"/>
                      <w:ind w:leftChars="0" w:left="0" w:rightChars="0" w:right="0" w:firstLineChars="0" w:firstLine="0"/>
                      <w:jc w:val="left"/>
                      <w:rPr>
                        <w:rFonts w:ascii="Arial"/>
                        <w:sz w:val="20"/>
                      </w:rPr>
                    </w:pPr>
                    <w:r>
                      <w:rPr>
                        <w:rFonts w:ascii="Arial"/>
                        <w:sz w:val="20"/>
                      </w:rPr>
                      <w:t>H</w:t>
                    </w:r>
                    <w:r>
                      <w:rPr>
                        <w:rFonts w:ascii="Arial"/>
                        <w:position w:val="-5"/>
                        <w:sz w:val="16"/>
                      </w:rPr>
                      <w:t>3</w:t>
                    </w:r>
                    <w:r>
                      <w:rPr>
                        <w:rFonts w:ascii="Arial"/>
                        <w:sz w:val="20"/>
                      </w:rPr>
                      <w:t>C</w:t>
                    </w:r>
                  </w:p>
                </w:txbxContent>
              </v:textbox>
              <w10:wrap type="none"/>
            </v:shape>
            <v:shape style="position:absolute;left:2803;top:1879;width:177;height:225"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100"/>
                        <w:sz w:val="20"/>
                      </w:rPr>
                      <w:t>O</w:t>
                    </w:r>
                  </w:p>
                </w:txbxContent>
              </v:textbox>
              <w10:wrap type="none"/>
            </v:shape>
            <v:shape style="position:absolute;left:3841;top:2388;width:325;height:225"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OH</w:t>
                    </w:r>
                  </w:p>
                </w:txbxContent>
              </v:textbox>
              <w10:wrap type="none"/>
            </v:shape>
            <v:shape style="position:absolute;left:4533;top:2354;width:177;height:225"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100"/>
                        <w:sz w:val="20"/>
                      </w:rPr>
                      <w:t>O</w:t>
                    </w:r>
                  </w:p>
                </w:txbxContent>
              </v:textbox>
              <w10:wrap type="none"/>
            </v:shape>
            <v:shape style="position:absolute;left:1952;top:2656;width:322;height:225"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HO</w:t>
                    </w:r>
                  </w:p>
                </w:txbxContent>
              </v:textbox>
              <w10:wrap type="none"/>
            </v:shape>
            <w10:wrap type="none"/>
          </v:group>
        </w:pict>
      </w:r>
    </w:p>
    <w:p w:rsidR="0018722C">
      <w:pPr>
        <w:pStyle w:val="ae"/>
        <w:topLinePunct/>
      </w:pPr>
      <w:r>
        <w:rPr>
          <w:kern w:val="2"/>
          <w:szCs w:val="22"/>
          <w:rFonts w:ascii="Arial" w:cstheme="minorBidi" w:hAnsiTheme="minorHAnsi" w:eastAsiaTheme="minorHAnsi"/>
          <w:sz w:val="20"/>
        </w:rPr>
        <w:t>HO</w:t>
      </w:r>
    </w:p>
    <w:p w:rsidR="0018722C">
      <w:pPr>
        <w:topLinePunct/>
      </w:pPr>
      <w:r>
        <w:rPr>
          <w:rFonts w:cstheme="minorBidi" w:hAnsiTheme="minorHAnsi" w:eastAsiaTheme="minorHAnsi" w:asciiTheme="minorHAnsi" w:ascii="Arial"/>
        </w:rPr>
        <w:t>OH</w:t>
      </w:r>
    </w:p>
    <w:p w:rsidR="0018722C">
      <w:pPr>
        <w:topLinePunct/>
      </w:pPr>
      <w:r>
        <w:rPr>
          <w:rFonts w:cstheme="minorBidi" w:hAnsiTheme="minorHAnsi" w:eastAsiaTheme="minorHAnsi" w:asciiTheme="minorHAnsi" w:ascii="Arial"/>
        </w:rPr>
        <w:t>OH</w:t>
      </w:r>
    </w:p>
    <w:p w:rsidR="0018722C">
      <w:pPr>
        <w:topLinePunct/>
      </w:pPr>
      <w:r>
        <w:t>(</w:t>
      </w:r>
      <w:r>
        <w:t>3</w:t>
      </w:r>
      <w:r>
        <w:t>)</w:t>
      </w:r>
      <w:r w:rsidR="004B696B">
        <w:t xml:space="preserve"> </w:t>
      </w:r>
      <w:r>
        <w:t>6-C-β-boivinopyranoside-7-O-β-glucopyranoside</w:t>
      </w:r>
    </w:p>
    <w:p w:rsidR="0018722C">
      <w:pPr>
        <w:pStyle w:val="aff7"/>
        <w:topLinePunct/>
      </w:pPr>
      <w:r>
        <w:rPr>
          <w:sz w:val="2"/>
        </w:rPr>
        <w:pict>
          <v:group style="width:470.9pt;height:.75pt;mso-position-horizontal-relative:char;mso-position-vertical-relative:line" coordorigin="0,0" coordsize="9418,15">
            <v:line style="position:absolute" from="0,7" to="9417,7" stroked="true" strokeweight=".72pt" strokecolor="#000000">
              <v:stroke dashstyle="solid"/>
            </v:line>
          </v:group>
        </w:pict>
      </w:r>
      <w:r/>
    </w:p>
    <w:p w:rsidR="0018722C">
      <w:pPr>
        <w:pStyle w:val="6"/>
        <w:topLinePunct/>
      </w:pPr>
      <w:bookmarkStart w:name="禾本科植物中药研究概况 " w:id="21"/>
      <w:bookmarkEnd w:id="21"/>
      <w:r/>
      <w:bookmarkStart w:name="_bookmark8" w:id="22"/>
      <w:bookmarkEnd w:id="22"/>
      <w:r/>
      <w:r>
        <w:t>禾本科植物中药研究概况</w:t>
      </w:r>
    </w:p>
    <w:p w:rsidR="0018722C">
      <w:pPr>
        <w:topLinePunct/>
      </w:pPr>
      <w:r>
        <w:rPr>
          <w:rFonts w:cstheme="minorBidi" w:hAnsiTheme="minorHAnsi" w:eastAsiaTheme="minorHAnsi" w:asciiTheme="minorHAnsi"/>
        </w:rPr>
        <w:t>禾本科有</w:t>
      </w:r>
      <w:r>
        <w:rPr>
          <w:rFonts w:ascii="Times New Roman" w:eastAsia="Times New Roman" w:cstheme="minorBidi" w:hAnsiTheme="minorHAnsi"/>
        </w:rPr>
        <w:t>660</w:t>
      </w:r>
      <w:r>
        <w:rPr>
          <w:rFonts w:cstheme="minorBidi" w:hAnsiTheme="minorHAnsi" w:eastAsiaTheme="minorHAnsi" w:asciiTheme="minorHAnsi"/>
        </w:rPr>
        <w:t>属近</w:t>
      </w:r>
      <w:r>
        <w:rPr>
          <w:rFonts w:ascii="Times New Roman" w:eastAsia="Times New Roman" w:cstheme="minorBidi" w:hAnsiTheme="minorHAnsi"/>
        </w:rPr>
        <w:t>10000</w:t>
      </w:r>
      <w:r>
        <w:rPr>
          <w:rFonts w:cstheme="minorBidi" w:hAnsiTheme="minorHAnsi" w:eastAsiaTheme="minorHAnsi" w:asciiTheme="minorHAnsi"/>
        </w:rPr>
        <w:t>种，居有花植物科中的第</w:t>
      </w:r>
      <w:r>
        <w:rPr>
          <w:rFonts w:cstheme="minorBidi" w:hAnsiTheme="minorHAnsi" w:eastAsiaTheme="minorHAnsi" w:asciiTheme="minorHAnsi"/>
        </w:rPr>
        <w:t>5</w:t>
      </w:r>
      <w:r>
        <w:rPr>
          <w:rFonts w:cstheme="minorBidi" w:hAnsiTheme="minorHAnsi" w:eastAsiaTheme="minorHAnsi" w:asciiTheme="minorHAnsi"/>
        </w:rPr>
        <w:t>位，种数在单子叶植物中仅次于</w:t>
      </w:r>
      <w:hyperlink r:id="rId17">
        <w:r>
          <w:rPr>
            <w:rFonts w:cstheme="minorBidi" w:hAnsiTheme="minorHAnsi" w:eastAsiaTheme="minorHAnsi" w:asciiTheme="minorHAnsi"/>
          </w:rPr>
          <w:t>兰</w:t>
        </w:r>
      </w:hyperlink>
      <w:hyperlink r:id="rId17">
        <w:r>
          <w:rPr>
            <w:rFonts w:cstheme="minorBidi" w:hAnsiTheme="minorHAnsi" w:eastAsiaTheme="minorHAnsi" w:asciiTheme="minorHAnsi"/>
          </w:rPr>
          <w:t>科</w:t>
        </w:r>
      </w:hyperlink>
      <w:r>
        <w:rPr>
          <w:rFonts w:cstheme="minorBidi" w:hAnsiTheme="minorHAnsi" w:eastAsiaTheme="minorHAnsi" w:asciiTheme="minorHAnsi"/>
        </w:rPr>
        <w:t>。中国产</w:t>
      </w:r>
      <w:r>
        <w:rPr>
          <w:rFonts w:ascii="Times New Roman" w:eastAsia="Times New Roman" w:cstheme="minorBidi" w:hAnsiTheme="minorHAnsi"/>
        </w:rPr>
        <w:t>230</w:t>
      </w:r>
      <w:r>
        <w:rPr>
          <w:rFonts w:cstheme="minorBidi" w:hAnsiTheme="minorHAnsi" w:eastAsiaTheme="minorHAnsi" w:asciiTheme="minorHAnsi"/>
        </w:rPr>
        <w:t>余属约</w:t>
      </w:r>
      <w:r>
        <w:rPr>
          <w:rFonts w:ascii="Times New Roman" w:eastAsia="Times New Roman" w:cstheme="minorBidi" w:hAnsiTheme="minorHAnsi"/>
        </w:rPr>
        <w:t>1500</w:t>
      </w:r>
      <w:r>
        <w:rPr>
          <w:rFonts w:cstheme="minorBidi" w:hAnsiTheme="minorHAnsi" w:eastAsiaTheme="minorHAnsi" w:asciiTheme="minorHAnsi"/>
        </w:rPr>
        <w:t>种，其中多种具有药用价值。目前我国常用的禾本科植物中药主要有</w:t>
      </w:r>
      <w:hyperlink w:history="true" w:anchor="_bookmark126">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9</w:t>
        </w:r>
        <w:r>
          <w:rPr>
            <w:rFonts w:ascii="Times New Roman" w:eastAsia="Times New Roman" w:cstheme="minorBidi" w:hAnsiTheme="minorHAnsi"/>
            <w:vertAlign w:val="superscript"/>
          </w:rPr>
          <w:t>]</w:t>
        </w:r>
      </w:hyperlink>
      <w:r>
        <w:rPr>
          <w:rFonts w:cstheme="minorBidi" w:hAnsiTheme="minorHAnsi" w:eastAsiaTheme="minorHAnsi" w:asciiTheme="minorHAnsi"/>
        </w:rPr>
        <w:t>：白茅根</w:t>
      </w:r>
      <w:r>
        <w:rPr>
          <w:rFonts w:cstheme="minorBidi" w:hAnsiTheme="minorHAnsi" w:eastAsiaTheme="minorHAnsi" w:asciiTheme="minorHAnsi"/>
        </w:rPr>
        <w:t>（</w:t>
      </w:r>
      <w:r>
        <w:rPr>
          <w:kern w:val="2"/>
          <w:szCs w:val="22"/>
          <w:rFonts w:ascii="Times New Roman" w:eastAsia="Times New Roman" w:cstheme="minorBidi" w:hAnsiTheme="minorHAnsi"/>
          <w:i/>
          <w:spacing w:val="0"/>
          <w:sz w:val="24"/>
        </w:rPr>
        <w:t>I</w:t>
      </w:r>
      <w:r>
        <w:rPr>
          <w:kern w:val="2"/>
          <w:szCs w:val="22"/>
          <w:rFonts w:ascii="Times New Roman" w:eastAsia="Times New Roman" w:cstheme="minorBidi" w:hAnsiTheme="minorHAnsi"/>
          <w:i/>
          <w:w w:val="99"/>
          <w:sz w:val="24"/>
        </w:rPr>
        <w:t>mp</w:t>
      </w:r>
      <w:r>
        <w:rPr>
          <w:kern w:val="2"/>
          <w:szCs w:val="22"/>
          <w:rFonts w:ascii="Times New Roman" w:eastAsia="Times New Roman" w:cstheme="minorBidi" w:hAnsiTheme="minorHAnsi"/>
          <w:i/>
          <w:spacing w:val="-1"/>
          <w:w w:val="99"/>
          <w:sz w:val="24"/>
        </w:rPr>
        <w:t>e</w:t>
      </w:r>
      <w:r>
        <w:rPr>
          <w:kern w:val="2"/>
          <w:szCs w:val="22"/>
          <w:rFonts w:ascii="Times New Roman" w:eastAsia="Times New Roman" w:cstheme="minorBidi" w:hAnsiTheme="minorHAnsi"/>
          <w:i/>
          <w:spacing w:val="-2"/>
          <w:w w:val="99"/>
          <w:sz w:val="24"/>
        </w:rPr>
        <w:t>r</w:t>
      </w:r>
      <w:r>
        <w:rPr>
          <w:kern w:val="2"/>
          <w:szCs w:val="22"/>
          <w:rFonts w:ascii="Times New Roman" w:eastAsia="Times New Roman" w:cstheme="minorBidi" w:hAnsiTheme="minorHAnsi"/>
          <w:i/>
          <w:sz w:val="24"/>
        </w:rPr>
        <w:t>ata </w:t>
      </w:r>
      <w:r>
        <w:rPr>
          <w:kern w:val="2"/>
          <w:szCs w:val="22"/>
          <w:rFonts w:ascii="Times New Roman" w:eastAsia="Times New Roman" w:cstheme="minorBidi" w:hAnsiTheme="minorHAnsi"/>
          <w:i/>
          <w:spacing w:val="0"/>
          <w:sz w:val="24"/>
        </w:rPr>
        <w:t>cy</w:t>
      </w:r>
      <w:r>
        <w:rPr>
          <w:kern w:val="2"/>
          <w:szCs w:val="22"/>
          <w:rFonts w:ascii="Times New Roman" w:eastAsia="Times New Roman" w:cstheme="minorBidi" w:hAnsiTheme="minorHAnsi"/>
          <w:i/>
          <w:sz w:val="24"/>
        </w:rPr>
        <w:t>li</w:t>
      </w:r>
      <w:r>
        <w:rPr>
          <w:kern w:val="2"/>
          <w:szCs w:val="22"/>
          <w:rFonts w:ascii="Times New Roman" w:eastAsia="Times New Roman" w:cstheme="minorBidi" w:hAnsiTheme="minorHAnsi"/>
          <w:i/>
          <w:w w:val="99"/>
          <w:sz w:val="24"/>
        </w:rPr>
        <w:t>nd</w:t>
      </w:r>
      <w:r>
        <w:rPr>
          <w:kern w:val="2"/>
          <w:szCs w:val="22"/>
          <w:rFonts w:ascii="Times New Roman" w:eastAsia="Times New Roman" w:cstheme="minorBidi" w:hAnsiTheme="minorHAnsi"/>
          <w:i/>
          <w:spacing w:val="-2"/>
          <w:w w:val="99"/>
          <w:sz w:val="24"/>
        </w:rPr>
        <w:t>r</w:t>
      </w:r>
      <w:r>
        <w:rPr>
          <w:kern w:val="2"/>
          <w:szCs w:val="22"/>
          <w:rFonts w:ascii="Times New Roman" w:eastAsia="Times New Roman" w:cstheme="minorBidi" w:hAnsiTheme="minorHAnsi"/>
          <w:i/>
          <w:sz w:val="24"/>
        </w:rPr>
        <w:t>ica</w:t>
      </w:r>
      <w:r>
        <w:rPr>
          <w:kern w:val="2"/>
          <w:szCs w:val="22"/>
          <w:rFonts w:ascii="Times New Roman" w:eastAsia="Times New Roman" w:cstheme="minorBidi" w:hAnsiTheme="minorHAnsi"/>
          <w:i/>
          <w:spacing w:val="0"/>
          <w:sz w:val="24"/>
        </w:rPr>
        <w:t>l</w:t>
      </w:r>
      <w:r>
        <w:rPr>
          <w:rFonts w:cstheme="minorBidi" w:hAnsiTheme="minorHAnsi" w:eastAsiaTheme="minorHAnsi" w:asciiTheme="minorHAnsi"/>
        </w:rPr>
        <w:t>）</w:t>
      </w:r>
      <w:r>
        <w:rPr>
          <w:rFonts w:cstheme="minorBidi" w:hAnsiTheme="minorHAnsi" w:eastAsiaTheme="minorHAnsi" w:asciiTheme="minorHAnsi"/>
        </w:rPr>
        <w:t>、生竹心</w:t>
      </w:r>
      <w:r>
        <w:rPr>
          <w:rFonts w:cstheme="minorBidi" w:hAnsiTheme="minorHAnsi" w:eastAsiaTheme="minorHAnsi" w:asciiTheme="minorHAnsi"/>
        </w:rPr>
        <w:t>（</w:t>
      </w:r>
      <w:r>
        <w:rPr>
          <w:kern w:val="2"/>
          <w:szCs w:val="22"/>
          <w:rFonts w:ascii="Times New Roman" w:eastAsia="Times New Roman" w:cstheme="minorBidi" w:hAnsiTheme="minorHAnsi"/>
          <w:i/>
          <w:spacing w:val="0"/>
          <w:sz w:val="24"/>
        </w:rPr>
        <w:t>B</w:t>
      </w:r>
      <w:r>
        <w:rPr>
          <w:kern w:val="2"/>
          <w:szCs w:val="22"/>
          <w:rFonts w:ascii="Times New Roman" w:eastAsia="Times New Roman" w:cstheme="minorBidi" w:hAnsiTheme="minorHAnsi"/>
          <w:i/>
          <w:w w:val="99"/>
          <w:sz w:val="24"/>
        </w:rPr>
        <w:t>ambu</w:t>
      </w:r>
      <w:r>
        <w:rPr>
          <w:kern w:val="2"/>
          <w:szCs w:val="22"/>
          <w:rFonts w:ascii="Times New Roman" w:eastAsia="Times New Roman" w:cstheme="minorBidi" w:hAnsiTheme="minorHAnsi"/>
          <w:i/>
          <w:spacing w:val="-2"/>
          <w:w w:val="99"/>
          <w:sz w:val="24"/>
        </w:rPr>
        <w:t>s</w:t>
      </w:r>
      <w:r>
        <w:rPr>
          <w:kern w:val="2"/>
          <w:szCs w:val="22"/>
          <w:rFonts w:ascii="Times New Roman" w:eastAsia="Times New Roman" w:cstheme="minorBidi" w:hAnsiTheme="minorHAnsi"/>
          <w:i/>
          <w:sz w:val="24"/>
        </w:rPr>
        <w:t>oidea</w:t>
      </w:r>
      <w:r>
        <w:rPr>
          <w:kern w:val="2"/>
          <w:szCs w:val="22"/>
          <w:rFonts w:ascii="Times New Roman" w:eastAsia="Times New Roman" w:cstheme="minorBidi" w:hAnsiTheme="minorHAnsi"/>
          <w:i/>
          <w:spacing w:val="0"/>
          <w:sz w:val="24"/>
        </w:rPr>
        <w:t>e</w:t>
      </w:r>
      <w:r>
        <w:rPr>
          <w:rFonts w:cstheme="minorBidi" w:hAnsiTheme="minorHAnsi" w:eastAsiaTheme="minorHAnsi" w:asciiTheme="minorHAnsi"/>
        </w:rPr>
        <w:t>）</w:t>
      </w:r>
      <w:r>
        <w:rPr>
          <w:rFonts w:cstheme="minorBidi" w:hAnsiTheme="minorHAnsi" w:eastAsiaTheme="minorHAnsi" w:asciiTheme="minorHAnsi"/>
        </w:rPr>
        <w:t>、淡竹叶</w:t>
      </w:r>
      <w:r>
        <w:rPr>
          <w:rFonts w:cstheme="minorBidi" w:hAnsiTheme="minorHAnsi" w:eastAsiaTheme="minorHAnsi" w:asciiTheme="minorHAnsi"/>
        </w:rPr>
        <w:t>（</w:t>
      </w:r>
      <w:r>
        <w:rPr>
          <w:rFonts w:ascii="Times New Roman" w:eastAsia="Times New Roman" w:cstheme="minorBidi" w:hAnsiTheme="minorHAnsi"/>
          <w:i/>
        </w:rPr>
        <w:t>L</w:t>
      </w:r>
      <w:r>
        <w:rPr>
          <w:rFonts w:ascii="Times New Roman" w:eastAsia="Times New Roman" w:cstheme="minorBidi" w:hAnsiTheme="minorHAnsi"/>
          <w:i/>
        </w:rPr>
        <w:t>ophath</w:t>
      </w:r>
      <w:r>
        <w:rPr>
          <w:rFonts w:ascii="Times New Roman" w:eastAsia="Times New Roman" w:cstheme="minorBidi" w:hAnsiTheme="minorHAnsi"/>
          <w:i/>
        </w:rPr>
        <w:t>e</w:t>
      </w:r>
      <w:r>
        <w:rPr>
          <w:rFonts w:ascii="Times New Roman" w:eastAsia="Times New Roman" w:cstheme="minorBidi" w:hAnsiTheme="minorHAnsi"/>
          <w:i/>
        </w:rPr>
        <w:t>r</w:t>
      </w:r>
      <w:r>
        <w:rPr>
          <w:rFonts w:ascii="Times New Roman" w:eastAsia="Times New Roman" w:cstheme="minorBidi" w:hAnsiTheme="minorHAnsi"/>
          <w:i/>
        </w:rPr>
        <w:t>u</w:t>
      </w:r>
      <w:r>
        <w:rPr>
          <w:rFonts w:ascii="Times New Roman" w:eastAsia="Times New Roman" w:cstheme="minorBidi" w:hAnsiTheme="minorHAnsi"/>
          <w:i/>
        </w:rPr>
        <w:t>m</w:t>
      </w:r>
    </w:p>
    <w:p w:rsidR="0018722C">
      <w:pPr>
        <w:topLinePunct/>
      </w:pPr>
      <w:r>
        <w:rPr>
          <w:rFonts w:cstheme="minorBidi" w:hAnsiTheme="minorHAnsi" w:eastAsiaTheme="minorHAnsi" w:asciiTheme="minorHAnsi" w:ascii="Times New Roman" w:eastAsia="Times New Roman"/>
          <w:i/>
        </w:rPr>
        <w:t>g</w:t>
      </w:r>
      <w:r>
        <w:rPr>
          <w:rFonts w:ascii="Times New Roman" w:eastAsia="Times New Roman" w:cstheme="minorBidi" w:hAnsiTheme="minorHAnsi"/>
          <w:i/>
        </w:rPr>
        <w:t>r</w:t>
      </w:r>
      <w:r>
        <w:rPr>
          <w:rFonts w:ascii="Times New Roman" w:eastAsia="Times New Roman" w:cstheme="minorBidi" w:hAnsiTheme="minorHAnsi"/>
          <w:i/>
        </w:rPr>
        <w:t>a</w:t>
      </w:r>
      <w:r>
        <w:rPr>
          <w:rFonts w:ascii="Times New Roman" w:eastAsia="Times New Roman" w:cstheme="minorBidi" w:hAnsiTheme="minorHAnsi"/>
          <w:i/>
        </w:rPr>
        <w:t>c</w:t>
      </w:r>
      <w:r>
        <w:rPr>
          <w:rFonts w:ascii="Times New Roman" w:eastAsia="Times New Roman" w:cstheme="minorBidi" w:hAnsiTheme="minorHAnsi"/>
          <w:i/>
        </w:rPr>
        <w:t>il</w:t>
      </w:r>
      <w:r>
        <w:rPr>
          <w:rFonts w:ascii="Times New Roman" w:eastAsia="Times New Roman" w:cstheme="minorBidi" w:hAnsiTheme="minorHAnsi"/>
          <w:i/>
        </w:rPr>
        <w:t>e</w:t>
      </w:r>
      <w:r>
        <w:rPr>
          <w:rFonts w:cstheme="minorBidi" w:hAnsiTheme="minorHAnsi" w:eastAsiaTheme="minorHAnsi" w:asciiTheme="minorHAnsi"/>
        </w:rPr>
        <w:t>）</w:t>
      </w:r>
      <w:r>
        <w:rPr>
          <w:rFonts w:cstheme="minorBidi" w:hAnsiTheme="minorHAnsi" w:eastAsiaTheme="minorHAnsi" w:asciiTheme="minorHAnsi"/>
        </w:rPr>
        <w:t>、玉米须</w:t>
      </w:r>
      <w:r>
        <w:rPr>
          <w:rFonts w:cstheme="minorBidi" w:hAnsiTheme="minorHAnsi" w:eastAsiaTheme="minorHAnsi" w:asciiTheme="minorHAnsi"/>
        </w:rPr>
        <w:t>（</w:t>
      </w:r>
      <w:r>
        <w:rPr>
          <w:rFonts w:ascii="Times New Roman" w:eastAsia="Times New Roman" w:cstheme="minorBidi" w:hAnsiTheme="minorHAnsi"/>
          <w:i/>
        </w:rPr>
        <w:t>S</w:t>
      </w:r>
      <w:r>
        <w:rPr>
          <w:rFonts w:ascii="Times New Roman" w:eastAsia="Times New Roman" w:cstheme="minorBidi" w:hAnsiTheme="minorHAnsi"/>
          <w:i/>
        </w:rPr>
        <w:t>tigma</w:t>
      </w:r>
      <w:r>
        <w:rPr>
          <w:rFonts w:ascii="Times New Roman" w:eastAsia="Times New Roman" w:cstheme="minorBidi" w:hAnsiTheme="minorHAnsi"/>
          <w:i/>
        </w:rPr>
        <w:t> M</w:t>
      </w:r>
      <w:r>
        <w:rPr>
          <w:rFonts w:ascii="Times New Roman" w:eastAsia="Times New Roman" w:cstheme="minorBidi" w:hAnsiTheme="minorHAnsi"/>
          <w:i/>
        </w:rPr>
        <w:t>a</w:t>
      </w:r>
      <w:r>
        <w:rPr>
          <w:rFonts w:ascii="Times New Roman" w:eastAsia="Times New Roman" w:cstheme="minorBidi" w:hAnsiTheme="minorHAnsi"/>
          <w:i/>
        </w:rPr>
        <w:t>y</w:t>
      </w:r>
      <w:r>
        <w:rPr>
          <w:rFonts w:ascii="Times New Roman" w:eastAsia="Times New Roman" w:cstheme="minorBidi" w:hAnsiTheme="minorHAnsi"/>
          <w:i/>
        </w:rPr>
        <w:t>di</w:t>
      </w:r>
      <w:r>
        <w:rPr>
          <w:rFonts w:ascii="Times New Roman" w:eastAsia="Times New Roman" w:cstheme="minorBidi" w:hAnsiTheme="minorHAnsi"/>
          <w:i/>
        </w:rPr>
        <w:t>s</w:t>
      </w:r>
      <w:r>
        <w:rPr>
          <w:rFonts w:cstheme="minorBidi" w:hAnsiTheme="minorHAnsi" w:eastAsiaTheme="minorHAnsi" w:asciiTheme="minorHAnsi"/>
        </w:rPr>
        <w:t>）</w:t>
      </w:r>
      <w:r>
        <w:rPr>
          <w:rFonts w:cstheme="minorBidi" w:hAnsiTheme="minorHAnsi" w:eastAsiaTheme="minorHAnsi" w:asciiTheme="minorHAnsi"/>
        </w:rPr>
        <w:t>、香茅</w:t>
      </w:r>
      <w:r>
        <w:rPr>
          <w:rFonts w:cstheme="minorBidi" w:hAnsiTheme="minorHAnsi" w:eastAsiaTheme="minorHAnsi" w:asciiTheme="minorHAnsi"/>
        </w:rPr>
        <w:t>（</w:t>
      </w:r>
      <w:r>
        <w:rPr>
          <w:rFonts w:ascii="Times New Roman" w:eastAsia="Times New Roman" w:cstheme="minorBidi" w:hAnsiTheme="minorHAnsi"/>
          <w:i/>
        </w:rPr>
        <w:t>C</w:t>
      </w:r>
      <w:r>
        <w:rPr>
          <w:rFonts w:ascii="Times New Roman" w:eastAsia="Times New Roman" w:cstheme="minorBidi" w:hAnsiTheme="minorHAnsi"/>
          <w:i/>
        </w:rPr>
        <w:t>y</w:t>
      </w:r>
      <w:r>
        <w:rPr>
          <w:rFonts w:ascii="Times New Roman" w:eastAsia="Times New Roman" w:cstheme="minorBidi" w:hAnsiTheme="minorHAnsi"/>
          <w:i/>
        </w:rPr>
        <w:t>mbopogon</w:t>
      </w:r>
      <w:r>
        <w:rPr>
          <w:rFonts w:ascii="Times New Roman" w:eastAsia="Times New Roman" w:cstheme="minorBidi" w:hAnsiTheme="minorHAnsi"/>
          <w:i/>
        </w:rPr>
        <w:t> </w:t>
      </w:r>
      <w:r>
        <w:rPr>
          <w:rFonts w:ascii="Times New Roman" w:eastAsia="Times New Roman" w:cstheme="minorBidi" w:hAnsiTheme="minorHAnsi"/>
          <w:i/>
        </w:rPr>
        <w:t>c</w:t>
      </w:r>
      <w:r>
        <w:rPr>
          <w:rFonts w:ascii="Times New Roman" w:eastAsia="Times New Roman" w:cstheme="minorBidi" w:hAnsiTheme="minorHAnsi"/>
          <w:i/>
        </w:rPr>
        <w:t>it</w:t>
      </w:r>
      <w:r>
        <w:rPr>
          <w:rFonts w:ascii="Times New Roman" w:eastAsia="Times New Roman" w:cstheme="minorBidi" w:hAnsiTheme="minorHAnsi"/>
          <w:i/>
        </w:rPr>
        <w:t>r</w:t>
      </w:r>
      <w:r>
        <w:rPr>
          <w:rFonts w:ascii="Times New Roman" w:eastAsia="Times New Roman" w:cstheme="minorBidi" w:hAnsiTheme="minorHAnsi"/>
          <w:i/>
        </w:rPr>
        <w:t>ate</w:t>
      </w:r>
      <w:r>
        <w:rPr>
          <w:rFonts w:ascii="Times New Roman" w:eastAsia="Times New Roman" w:cstheme="minorBidi" w:hAnsiTheme="minorHAnsi"/>
          <w:i/>
        </w:rPr>
        <w:t>s</w:t>
      </w:r>
      <w:r>
        <w:rPr>
          <w:rFonts w:cstheme="minorBidi" w:hAnsiTheme="minorHAnsi" w:eastAsiaTheme="minorHAnsi" w:asciiTheme="minorHAnsi"/>
        </w:rPr>
        <w:t>）</w:t>
      </w:r>
      <w:r>
        <w:rPr>
          <w:rFonts w:cstheme="minorBidi" w:hAnsiTheme="minorHAnsi" w:eastAsiaTheme="minorHAnsi" w:asciiTheme="minorHAnsi"/>
        </w:rPr>
        <w:t>、芦根头</w:t>
      </w:r>
      <w:r>
        <w:rPr>
          <w:rFonts w:cstheme="minorBidi" w:hAnsiTheme="minorHAnsi" w:eastAsiaTheme="minorHAnsi" w:asciiTheme="minorHAnsi"/>
        </w:rPr>
        <w:t>（</w:t>
      </w:r>
      <w:r>
        <w:rPr>
          <w:rFonts w:ascii="Times New Roman" w:eastAsia="Times New Roman" w:cstheme="minorBidi" w:hAnsiTheme="minorHAnsi"/>
          <w:i/>
        </w:rPr>
        <w:t>P</w:t>
      </w:r>
      <w:r>
        <w:rPr>
          <w:rFonts w:ascii="Times New Roman" w:eastAsia="Times New Roman" w:cstheme="minorBidi" w:hAnsiTheme="minorHAnsi"/>
          <w:i/>
        </w:rPr>
        <w:t>h</w:t>
      </w:r>
      <w:r>
        <w:rPr>
          <w:rFonts w:ascii="Times New Roman" w:eastAsia="Times New Roman" w:cstheme="minorBidi" w:hAnsiTheme="minorHAnsi"/>
          <w:i/>
        </w:rPr>
        <w:t>r</w:t>
      </w:r>
      <w:r>
        <w:rPr>
          <w:rFonts w:ascii="Times New Roman" w:eastAsia="Times New Roman" w:cstheme="minorBidi" w:hAnsiTheme="minorHAnsi"/>
          <w:i/>
        </w:rPr>
        <w:t>agmites</w:t>
      </w:r>
      <w:r>
        <w:rPr>
          <w:rFonts w:ascii="Times New Roman" w:eastAsia="Times New Roman" w:cstheme="minorBidi" w:hAnsiTheme="minorHAnsi"/>
          <w:i/>
        </w:rPr>
        <w:t> c</w:t>
      </w:r>
      <w:r>
        <w:rPr>
          <w:rFonts w:ascii="Times New Roman" w:eastAsia="Times New Roman" w:cstheme="minorBidi" w:hAnsiTheme="minorHAnsi"/>
          <w:i/>
        </w:rPr>
        <w:t>om</w:t>
      </w:r>
      <w:r>
        <w:rPr>
          <w:rFonts w:ascii="Times New Roman" w:eastAsia="Times New Roman" w:cstheme="minorBidi" w:hAnsiTheme="minorHAnsi"/>
          <w:i/>
        </w:rPr>
        <w:t>m</w:t>
      </w:r>
      <w:r>
        <w:rPr>
          <w:rFonts w:ascii="Times New Roman" w:eastAsia="Times New Roman" w:cstheme="minorBidi" w:hAnsiTheme="minorHAnsi"/>
          <w:i/>
        </w:rPr>
        <w:t>un</w:t>
      </w:r>
      <w:r>
        <w:rPr>
          <w:rFonts w:ascii="Times New Roman" w:eastAsia="Times New Roman" w:cstheme="minorBidi" w:hAnsiTheme="minorHAnsi"/>
          <w:i/>
        </w:rPr>
        <w:t>i</w:t>
      </w:r>
      <w:r>
        <w:rPr>
          <w:rFonts w:ascii="Times New Roman" w:eastAsia="Times New Roman" w:cstheme="minorBidi" w:hAnsiTheme="minorHAnsi"/>
          <w:i/>
        </w:rPr>
        <w:t>s</w:t>
      </w:r>
    </w:p>
    <w:p w:rsidR="0018722C">
      <w:pPr>
        <w:topLinePunct/>
      </w:pPr>
      <w:r>
        <w:rPr>
          <w:rFonts w:ascii="Times New Roman" w:eastAsia="宋体"/>
          <w:i/>
        </w:rPr>
        <w:t>T</w:t>
      </w:r>
      <w:r>
        <w:rPr>
          <w:rFonts w:ascii="Times New Roman" w:eastAsia="宋体"/>
          <w:i/>
        </w:rPr>
        <w:t>r</w:t>
      </w:r>
      <w:r>
        <w:rPr>
          <w:rFonts w:ascii="Times New Roman" w:eastAsia="宋体"/>
          <w:i/>
        </w:rPr>
        <w:t>in</w:t>
      </w:r>
      <w:r>
        <w:t>）</w:t>
      </w:r>
      <w:r>
        <w:t>、薏苡仁</w:t>
      </w:r>
      <w:r>
        <w:t>（</w:t>
      </w:r>
      <w:r>
        <w:rPr>
          <w:rFonts w:ascii="Times New Roman" w:eastAsia="宋体"/>
          <w:i/>
        </w:rPr>
        <w:t>S</w:t>
      </w:r>
      <w:r>
        <w:rPr>
          <w:rFonts w:ascii="Times New Roman" w:eastAsia="宋体"/>
          <w:i/>
        </w:rPr>
        <w:t>e</w:t>
      </w:r>
      <w:r>
        <w:rPr>
          <w:rFonts w:ascii="Times New Roman" w:eastAsia="宋体"/>
          <w:i/>
        </w:rPr>
        <w:t>m</w:t>
      </w:r>
      <w:r>
        <w:rPr>
          <w:rFonts w:ascii="Times New Roman" w:eastAsia="宋体"/>
          <w:i/>
        </w:rPr>
        <w:t>e</w:t>
      </w:r>
      <w:r>
        <w:rPr>
          <w:rFonts w:ascii="Times New Roman" w:eastAsia="宋体"/>
          <w:i/>
        </w:rPr>
        <w:t>n</w:t>
      </w:r>
      <w:r w:rsidR="001852F3">
        <w:rPr>
          <w:rFonts w:ascii="Times New Roman" w:eastAsia="宋体"/>
          <w:i/>
        </w:rPr>
        <w:t xml:space="preserve"> </w:t>
      </w:r>
      <w:r>
        <w:rPr>
          <w:rFonts w:ascii="Times New Roman" w:eastAsia="宋体"/>
          <w:i/>
        </w:rPr>
        <w:t>C</w:t>
      </w:r>
      <w:r>
        <w:rPr>
          <w:rFonts w:ascii="Times New Roman" w:eastAsia="宋体"/>
          <w:i/>
        </w:rPr>
        <w:t>oic</w:t>
      </w:r>
      <w:r>
        <w:rPr>
          <w:rFonts w:ascii="Times New Roman" w:eastAsia="宋体"/>
          <w:i/>
        </w:rPr>
        <w:t>i</w:t>
      </w:r>
      <w:r>
        <w:rPr>
          <w:rFonts w:ascii="Times New Roman" w:eastAsia="宋体"/>
          <w:i/>
        </w:rPr>
        <w:t>s</w:t>
      </w:r>
      <w:r>
        <w:t>）</w:t>
      </w:r>
      <w:r>
        <w:t xml:space="preserve">等。由于金丝草是金丝草属的单种植物，其药理活性及化学成分无同属植物可供参考，因此针对禾本科植物中药药理活性及化学成分作简要概述，</w:t>
      </w:r>
      <w:r w:rsidR="001852F3">
        <w:t xml:space="preserve">以便参考。</w:t>
      </w:r>
    </w:p>
    <w:p w:rsidR="0018722C">
      <w:pPr>
        <w:pStyle w:val="Heading2"/>
        <w:topLinePunct/>
        <w:ind w:left="171" w:hangingChars="171" w:hanging="171"/>
      </w:pPr>
      <w:bookmarkStart w:id="324023" w:name="_Toc686324023"/>
      <w:bookmarkStart w:name="2.1禾本科植物中药药理活性研究 " w:id="23"/>
      <w:bookmarkEnd w:id="23"/>
      <w:r>
        <w:t>2.1</w:t>
      </w:r>
      <w:r>
        <w:t xml:space="preserve"> </w:t>
      </w:r>
      <w:r/>
      <w:bookmarkStart w:name="_bookmark9" w:id="24"/>
      <w:bookmarkEnd w:id="24"/>
      <w:r/>
      <w:bookmarkStart w:name="_bookmark9" w:id="25"/>
      <w:bookmarkEnd w:id="25"/>
      <w:r>
        <w:t>禾本科植物中药药理活性研究</w:t>
      </w:r>
      <w:bookmarkEnd w:id="324023"/>
    </w:p>
    <w:p w:rsidR="0018722C">
      <w:pPr>
        <w:topLinePunct/>
      </w:pPr>
      <w:r>
        <w:t>禾本科植物中药一般味淡、性平，当前研究表明其主要有利尿、抗氧化、抗菌、抗肿瘤、降血糖、调节免疫等多种功效。现将其药理活性概述如</w:t>
      </w:r>
      <w:r>
        <w:t>下</w:t>
      </w:r>
    </w:p>
    <w:p w:rsidR="0018722C">
      <w:pPr>
        <w:pStyle w:val="Heading3"/>
        <w:topLinePunct/>
        <w:ind w:left="200" w:hangingChars="200" w:hanging="200"/>
      </w:pPr>
      <w:bookmarkStart w:id="324024" w:name="_Toc686324024"/>
      <w:bookmarkStart w:name="_bookmark10" w:id="26"/>
      <w:bookmarkEnd w:id="26"/>
      <w:r>
        <w:t>2.1.1</w:t>
      </w:r>
      <w:r>
        <w:t xml:space="preserve"> </w:t>
      </w:r>
      <w:bookmarkStart w:name="_bookmark10" w:id="27"/>
      <w:bookmarkEnd w:id="27"/>
      <w:r>
        <w:t>利尿作用</w:t>
      </w:r>
      <w:bookmarkEnd w:id="324024"/>
    </w:p>
    <w:p w:rsidR="0018722C">
      <w:pPr>
        <w:topLinePunct/>
      </w:pPr>
      <w:r>
        <w:t>禾本科植物中药多有利尿作用，增加氯化物排出量，抑制实验性高草酸尿症小鼠肾脏草酸钙结晶的形成</w:t>
      </w:r>
      <w:hyperlink w:history="true" w:anchor="_bookmark127">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10-12</w:t>
        </w:r>
        <w:r>
          <w:rPr>
            <w:rFonts w:ascii="Times New Roman" w:hAnsi="Times New Roman" w:eastAsia="Times New Roman"/>
            <w:vertAlign w:val="superscript"/>
          </w:rPr>
          <w:t>]</w:t>
        </w:r>
      </w:hyperlink>
      <w:r>
        <w:t>；可扩充血容量，降低血液黏滞度、改善微循环，增加肾小球的滤过机能</w:t>
      </w:r>
      <w:hyperlink w:history="true" w:anchor="_bookmark127">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w:t>
        </w:r>
        <w:r>
          <w:rPr>
            <w:rFonts w:ascii="Times New Roman" w:hAnsi="Times New Roman" w:eastAsia="Times New Roman"/>
            <w:vertAlign w:val="superscript"/>
          </w:rPr>
          <w:t>]</w:t>
        </w:r>
      </w:hyperlink>
      <w:r>
        <w:t>。陈沛林等</w:t>
      </w:r>
      <w:hyperlink w:history="true" w:anchor="_bookmark128">
        <w:r>
          <w:rPr>
            <w:rFonts w:ascii="Times New Roman" w:hAnsi="Times New Roman" w:eastAsia="Times New Roman"/>
          </w:rPr>
          <w:t>[</w:t>
        </w:r>
        <w:r>
          <w:rPr>
            <w:rFonts w:ascii="Times New Roman" w:hAnsi="Times New Roman" w:eastAsia="Times New Roman"/>
            <w:position w:val="11"/>
            <w:sz w:val="16"/>
          </w:rPr>
          <w:t>11</w:t>
        </w:r>
      </w:hyperlink>
      <w:r>
        <w:rPr>
          <w:rFonts w:ascii="Times New Roman" w:hAnsi="Times New Roman" w:eastAsia="Times New Roman"/>
        </w:rPr>
        <w:t>]</w:t>
      </w:r>
      <w:r>
        <w:t>临床运用玉米须煎剂对泌尿系结石患者治疗，观察显示玉米须煎剂</w:t>
      </w:r>
      <w:r>
        <w:t>对泌尿系结石治疗作用优于正磷酸盐。</w:t>
      </w:r>
      <w:r>
        <w:rPr>
          <w:rFonts w:ascii="Times New Roman" w:hAnsi="Times New Roman" w:eastAsia="Times New Roman"/>
        </w:rPr>
        <w:t>D.</w:t>
      </w:r>
      <w:r w:rsidR="004B696B">
        <w:rPr>
          <w:rFonts w:ascii="Times New Roman" w:hAnsi="Times New Roman" w:eastAsia="Times New Roman"/>
        </w:rPr>
        <w:t xml:space="preserve"> </w:t>
      </w:r>
      <w:r w:rsidR="004B696B">
        <w:rPr>
          <w:rFonts w:ascii="Times New Roman" w:hAnsi="Times New Roman" w:eastAsia="Times New Roman"/>
        </w:rPr>
        <w:t>V.</w:t>
      </w:r>
      <w:r w:rsidR="004B696B">
        <w:rPr>
          <w:rFonts w:ascii="Times New Roman" w:hAnsi="Times New Roman" w:eastAsia="Times New Roman"/>
        </w:rPr>
        <w:t xml:space="preserve"> </w:t>
      </w:r>
      <w:r w:rsidR="004B696B">
        <w:rPr>
          <w:rFonts w:ascii="Times New Roman" w:hAnsi="Times New Roman" w:eastAsia="Times New Roman"/>
        </w:rPr>
        <w:t>O. Velazquez</w:t>
      </w:r>
      <w:r>
        <w:t>等</w:t>
      </w:r>
      <w:hyperlink w:history="true" w:anchor="_bookmark129">
        <w:r>
          <w:rPr>
            <w:rFonts w:ascii="Times New Roman" w:hAnsi="Times New Roman" w:eastAsia="Times New Roman"/>
          </w:rPr>
          <w:t>[</w:t>
        </w:r>
        <w:r>
          <w:rPr>
            <w:rFonts w:ascii="Times New Roman" w:hAnsi="Times New Roman" w:eastAsia="Times New Roman"/>
            <w:position w:val="11"/>
            <w:sz w:val="16"/>
          </w:rPr>
          <w:t xml:space="preserve">12</w:t>
        </w:r>
        <w:r>
          <w:rPr>
            <w:rFonts w:ascii="Times New Roman" w:hAnsi="Times New Roman" w:eastAsia="Times New Roman"/>
          </w:rPr>
          <w:t>]</w:t>
        </w:r>
      </w:hyperlink>
      <w:r>
        <w:t>研究认为玉米须提取物能够改善小鼠肾小管功能，促进钾的排泄，并且跟给药剂量相关，在</w:t>
      </w:r>
      <w:r>
        <w:rPr>
          <w:rFonts w:ascii="Times New Roman" w:hAnsi="Times New Roman" w:eastAsia="Times New Roman"/>
        </w:rPr>
        <w:t>500 </w:t>
      </w:r>
      <w:r>
        <w:rPr>
          <w:rFonts w:ascii="Times New Roman" w:hAnsi="Times New Roman" w:eastAsia="Times New Roman"/>
        </w:rPr>
        <w:t>mg·kg </w:t>
      </w:r>
      <w:r>
        <w:rPr>
          <w:rFonts w:ascii="Times New Roman" w:hAnsi="Times New Roman" w:eastAsia="Times New Roman"/>
        </w:rPr>
        <w:t>-1</w:t>
      </w:r>
      <w:r>
        <w:t>时有很好的利尿作用。</w:t>
      </w:r>
    </w:p>
    <w:p w:rsidR="0018722C">
      <w:pPr>
        <w:topLinePunct/>
      </w:pPr>
      <w:r>
        <w:t>白茅根水煎剂对正常家兔灌胃给药，在</w:t>
      </w:r>
      <w:r>
        <w:rPr>
          <w:rFonts w:ascii="Times New Roman" w:eastAsia="Times New Roman"/>
        </w:rPr>
        <w:t>5-10 d</w:t>
      </w:r>
      <w:r>
        <w:t>时有明显的利尿作用，</w:t>
      </w:r>
      <w:r>
        <w:rPr>
          <w:rFonts w:ascii="Times New Roman" w:eastAsia="Times New Roman"/>
        </w:rPr>
        <w:t>15 </w:t>
      </w:r>
      <w:r>
        <w:rPr>
          <w:rFonts w:ascii="Times New Roman" w:eastAsia="Times New Roman"/>
        </w:rPr>
        <w:t>d</w:t>
      </w:r>
      <w:r>
        <w:t>之后逐渐不明</w:t>
      </w:r>
      <w:r>
        <w:t>显，此现象可能与周围神经系统有关，切断肾周围神经，其利尿作用消失。也有学者认为</w:t>
      </w:r>
      <w:r>
        <w:t>白茅根含有丰富的钾盐参与利尿作用。白茅根还可作用于缓解肾血管痉挛，从而增加肾血流量及肾小球滤过率而产生利尿作用，同时抑制肾素产生，改善肾缺血，维持血压稳定，</w:t>
      </w:r>
      <w:r w:rsidR="001852F3">
        <w:t xml:space="preserve">临床主要用于治疗急慢性肾炎</w:t>
      </w:r>
      <w:hyperlink w:history="true" w:anchor="_bookmark130">
        <w:r>
          <w:rPr>
            <w:rFonts w:ascii="Times New Roman" w:eastAsia="Times New Roman"/>
          </w:rPr>
          <w:t>[</w:t>
        </w:r>
        <w:r>
          <w:rPr>
            <w:rFonts w:ascii="Times New Roman" w:eastAsia="Times New Roman"/>
          </w:rPr>
          <w:t>13</w:t>
        </w:r>
        <w:r>
          <w:rPr>
            <w:rFonts w:ascii="Times New Roman" w:eastAsia="Times New Roman"/>
          </w:rPr>
          <w:t>,</w:t>
        </w:r>
        <w:r>
          <w:rPr>
            <w:rFonts w:ascii="Times New Roman" w:eastAsia="Times New Roman"/>
          </w:rPr>
          <w:t> </w:t>
        </w:r>
      </w:hyperlink>
      <w:hyperlink w:history="true" w:anchor="_bookmark131">
        <w:r>
          <w:rPr>
            <w:rFonts w:ascii="Times New Roman" w:eastAsia="Times New Roman"/>
          </w:rPr>
          <w:t>14</w:t>
        </w:r>
        <w:r>
          <w:rPr>
            <w:rFonts w:ascii="Times New Roman" w:eastAsia="Times New Roman"/>
          </w:rPr>
          <w:t>]</w:t>
        </w:r>
      </w:hyperlink>
      <w:r>
        <w:t>。</w:t>
      </w:r>
    </w:p>
    <w:p w:rsidR="0018722C">
      <w:pPr>
        <w:pStyle w:val="Heading3"/>
        <w:topLinePunct/>
        <w:ind w:left="200" w:hangingChars="200" w:hanging="200"/>
      </w:pPr>
      <w:bookmarkStart w:id="324025" w:name="_Toc686324025"/>
      <w:bookmarkStart w:name="_bookmark11" w:id="28"/>
      <w:bookmarkEnd w:id="28"/>
      <w:r>
        <w:t>2.1.2</w:t>
      </w:r>
      <w:r>
        <w:t xml:space="preserve"> </w:t>
      </w:r>
      <w:bookmarkStart w:name="_bookmark11" w:id="29"/>
      <w:bookmarkEnd w:id="29"/>
      <w:r>
        <w:t>抗氧化作用</w:t>
      </w:r>
      <w:bookmarkEnd w:id="324025"/>
    </w:p>
    <w:p w:rsidR="0018722C">
      <w:pPr>
        <w:topLinePunct/>
      </w:pPr>
      <w:r>
        <w:t>自由基与许多疾病和生命现象紧密相关，如脑血栓、动脉粥样硬化及癌症的发生、细胞的老化等。许多医药学家正在努力探究，试图从天然药物中分离得到抗自由基天然活性物质，进而发现新型安全的治疗癌症、心脑血管疾病的药物。玉米须具有抗氧化活性，主要表现在抑制自由基的产生及清除自由基两方面。因为其含有丰富的黄酮类化合物，而该类化合物最重要的生物活性之一就是抗氧化活性。</w:t>
      </w:r>
      <w:r>
        <w:rPr>
          <w:rFonts w:ascii="Times New Roman" w:eastAsia="Times New Roman"/>
        </w:rPr>
        <w:t>Farsi DA</w:t>
      </w:r>
      <w:r>
        <w:t>等</w:t>
      </w:r>
      <w:hyperlink w:history="true" w:anchor="_bookmark132">
        <w:r>
          <w:rPr>
            <w:rFonts w:ascii="Times New Roman" w:eastAsia="Times New Roman"/>
            <w:vertAlign w:val="superscript"/>
          </w:rPr>
          <w:t>[</w:t>
        </w:r>
        <w:r>
          <w:rPr>
            <w:rFonts w:ascii="Times New Roman" w:eastAsia="Times New Roman"/>
            <w:vertAlign w:val="superscript"/>
          </w:rPr>
          <w:t xml:space="preserve">15</w:t>
        </w:r>
        <w:r>
          <w:rPr>
            <w:rFonts w:ascii="Times New Roman" w:eastAsia="Times New Roman"/>
            <w:vertAlign w:val="superscript"/>
          </w:rPr>
          <w:t>]</w:t>
        </w:r>
      </w:hyperlink>
      <w:r>
        <w:t>从玉米须中提取的异荭</w:t>
      </w:r>
      <w:r>
        <w:t>草</w:t>
      </w:r>
    </w:p>
    <w:p w:rsidR="0018722C">
      <w:pPr>
        <w:pStyle w:val="aff7"/>
        <w:topLinePunct/>
      </w:pPr>
      <w:r>
        <w:rPr>
          <w:sz w:val="2"/>
        </w:rPr>
        <w:pict>
          <v:group style="width:470.85pt;height:.75pt;mso-position-horizontal-relative:char;mso-position-vertical-relative:line" coordorigin="0,0" coordsize="9417,15">
            <v:line style="position:absolute" from="0,7" to="9417,7" stroked="true" strokeweight=".72pt" strokecolor="#000000">
              <v:stroke dashstyle="solid"/>
            </v:line>
          </v:group>
        </w:pict>
      </w:r>
      <w:r/>
    </w:p>
    <w:p w:rsidR="0018722C">
      <w:pPr>
        <w:pStyle w:val="affff1"/>
        <w:topLinePunct/>
      </w:pPr>
      <w:r>
        <w:t>素</w:t>
      </w:r>
      <w:r>
        <w:rPr>
          <w:rFonts w:ascii="Times New Roman" w:hAnsi="Times New Roman" w:eastAsia="Times New Roman"/>
        </w:rPr>
        <w:t>-2’’-α-L-</w:t>
      </w:r>
      <w:r>
        <w:t>鼠李糖苷</w:t>
      </w:r>
      <w:r>
        <w:t>（</w:t>
      </w:r>
      <w:r>
        <w:rPr>
          <w:rFonts w:ascii="Times New Roman" w:hAnsi="Times New Roman" w:eastAsia="Times New Roman"/>
        </w:rPr>
        <w:t>Isoorientin-2</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-O-a-L-rhamnoside</w:t>
      </w:r>
      <w:r>
        <w:t>）</w:t>
      </w:r>
      <w:r>
        <w:t>能够清除二苯基苦基苯肼自由基</w:t>
      </w:r>
    </w:p>
    <w:p w:rsidR="0018722C">
      <w:pPr>
        <w:topLinePunct/>
      </w:pPr>
      <w:r>
        <w:t>（</w:t>
      </w:r>
      <w:r>
        <w:rPr>
          <w:rFonts w:ascii="Times New Roman" w:hAnsi="Times New Roman" w:eastAsia="Times New Roman"/>
        </w:rPr>
        <w:t>DPPH</w:t>
      </w:r>
      <w:r>
        <w:t>）</w:t>
      </w:r>
      <w:r>
        <w:t>，起到抗氧化效果。在鲁米诺</w:t>
      </w:r>
      <w:r>
        <w:rPr>
          <w:rFonts w:ascii="Times New Roman" w:hAnsi="Times New Roman" w:eastAsia="Times New Roman"/>
        </w:rPr>
        <w:t>CuSO</w:t>
      </w:r>
      <w:r>
        <w:rPr>
          <w:rFonts w:ascii="Times New Roman" w:hAnsi="Times New Roman" w:eastAsia="Times New Roman"/>
        </w:rPr>
        <w:t>4</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发光系统中，玉米须水提物显示良好的清除自由基的能力，优于大豆异黄酮、维生素</w:t>
      </w:r>
      <w:r>
        <w:t>C</w:t>
      </w:r>
      <w:r>
        <w:t>、刺槐花、花生壳乙醇提取物和怀ft药醇提取物</w:t>
      </w:r>
      <w:hyperlink w:history="true" w:anchor="_bookmark133">
        <w:r>
          <w:rPr>
            <w:rFonts w:ascii="Times New Roman" w:hAnsi="Times New Roman" w:eastAsia="Times New Roman"/>
            <w:vertAlign w:val="superscript"/>
          </w:rPr>
          <w:t>[</w:t>
        </w:r>
        <w:r>
          <w:rPr>
            <w:rFonts w:ascii="Times New Roman" w:hAnsi="Times New Roman" w:eastAsia="Times New Roman"/>
            <w:vertAlign w:val="superscript"/>
          </w:rPr>
          <w:t xml:space="preserve">16</w:t>
        </w:r>
        <w:r>
          <w:rPr>
            <w:rFonts w:ascii="Times New Roman" w:hAnsi="Times New Roman" w:eastAsia="Times New Roman"/>
            <w:vertAlign w:val="superscript"/>
          </w:rPr>
          <w:t>]</w:t>
        </w:r>
      </w:hyperlink>
      <w:r>
        <w:t>。同时，采用不同的有机溶剂、不同的溶剂浓度提取，得到的提取物也显示不同的抗氧化作用，通过对比发现水提取要对醇提取抗氧化强，但是在不同的检测体系中又显示不同的结果</w:t>
      </w:r>
      <w:hyperlink w:history="true" w:anchor="_bookmark134">
        <w:r>
          <w:rPr>
            <w:rFonts w:ascii="Times New Roman" w:hAnsi="Times New Roman" w:eastAsia="Times New Roman"/>
          </w:rPr>
          <w:t>[</w:t>
        </w:r>
        <w:r>
          <w:rPr>
            <w:rFonts w:ascii="Times New Roman" w:hAnsi="Times New Roman" w:eastAsia="Times New Roman"/>
          </w:rPr>
          <w:t>17</w:t>
        </w:r>
        <w:r>
          <w:rPr>
            <w:rFonts w:ascii="Times New Roman" w:hAnsi="Times New Roman" w:eastAsia="Times New Roman"/>
          </w:rPr>
          <w:t>, </w:t>
        </w:r>
      </w:hyperlink>
      <w:hyperlink w:history="true" w:anchor="_bookmark135">
        <w:r>
          <w:rPr>
            <w:rFonts w:ascii="Times New Roman" w:hAnsi="Times New Roman" w:eastAsia="Times New Roman"/>
          </w:rPr>
          <w:t>18</w:t>
        </w:r>
        <w:r>
          <w:rPr>
            <w:rFonts w:ascii="Times New Roman" w:hAnsi="Times New Roman" w:eastAsia="Times New Roman"/>
          </w:rPr>
          <w:t>]</w:t>
        </w:r>
      </w:hyperlink>
      <w:r>
        <w:t>。例如刘平等</w:t>
      </w:r>
      <w:r>
        <w:rPr>
          <w:rFonts w:ascii="Times New Roman" w:hAnsi="Times New Roman" w:eastAsia="Times New Roman"/>
        </w:rPr>
        <w:t>[</w:t>
      </w:r>
      <w:hyperlink w:history="true" w:anchor="_bookmark135">
        <w:r>
          <w:rPr>
            <w:rFonts w:ascii="Times New Roman" w:hAnsi="Times New Roman" w:eastAsia="Times New Roman"/>
          </w:rPr>
          <w:t>[</w:t>
        </w:r>
        <w:r>
          <w:rPr>
            <w:rFonts w:ascii="Times New Roman" w:hAnsi="Times New Roman" w:eastAsia="Times New Roman"/>
          </w:rPr>
          <w:t>18</w:t>
        </w:r>
      </w:hyperlink>
      <w:r>
        <w:rPr>
          <w:rFonts w:ascii="Times New Roman" w:hAnsi="Times New Roman" w:eastAsia="Times New Roman"/>
        </w:rPr>
        <w:t>]</w:t>
      </w:r>
      <w:r>
        <w:rPr>
          <w:rFonts w:ascii="Times New Roman" w:hAnsi="Times New Roman" w:eastAsia="Times New Roman"/>
        </w:rPr>
        <w:t>]</w:t>
      </w:r>
      <w:r>
        <w:t>在</w:t>
      </w:r>
      <w:r>
        <w:rPr>
          <w:rFonts w:ascii="Times New Roman" w:hAnsi="Times New Roman" w:eastAsia="Times New Roman"/>
        </w:rPr>
        <w:t>DPPH</w:t>
      </w:r>
      <w:r>
        <w:t>体系中测试表明正丁醇提取物抗氧化活性要优于其他有机溶剂，氯仿提取物次之；但在Fe诱发卵黄脂蛋白多不饱和脂肪酸</w:t>
      </w:r>
      <w:r>
        <w:t>(</w:t>
      </w:r>
      <w:r>
        <w:rPr>
          <w:rFonts w:ascii="Times New Roman" w:hAnsi="Times New Roman" w:eastAsia="Times New Roman"/>
        </w:rPr>
        <w:t>PUFA</w:t>
      </w:r>
      <w:r>
        <w:t>)</w:t>
      </w:r>
      <w:r>
        <w:t>过</w:t>
      </w:r>
      <w:r>
        <w:t>氧化体系中，氯仿提取物抗氧化能力最强，乙酸乙酯提取物次之</w:t>
      </w:r>
      <w:hyperlink w:history="true" w:anchor="_bookmark136">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19</w:t>
        </w:r>
        <w:r>
          <w:rPr>
            <w:rFonts w:ascii="Times New Roman" w:hAnsi="Times New Roman" w:eastAsia="Times New Roman"/>
            <w:vertAlign w:val="superscript"/>
          </w:rPr>
          <w:t>]</w:t>
        </w:r>
      </w:hyperlink>
      <w:r>
        <w:t>。此外，李志洲</w:t>
      </w:r>
      <w:hyperlink w:history="true" w:anchor="_bookmark137">
        <w:r>
          <w:rPr>
            <w:rFonts w:ascii="Times New Roman" w:hAnsi="Times New Roman" w:eastAsia="Times New Roman"/>
          </w:rPr>
          <w:t>[</w:t>
        </w:r>
        <w:r>
          <w:rPr>
            <w:rFonts w:ascii="Times New Roman" w:hAnsi="Times New Roman" w:eastAsia="Times New Roman"/>
            <w:position w:val="11"/>
            <w:sz w:val="16"/>
          </w:rPr>
          <w:t>20</w:t>
        </w:r>
      </w:hyperlink>
      <w:r>
        <w:rPr>
          <w:rFonts w:ascii="Times New Roman" w:hAnsi="Times New Roman" w:eastAsia="Times New Roman"/>
        </w:rPr>
        <w:t>]</w:t>
      </w:r>
      <w:r>
        <w:t>热水</w:t>
      </w:r>
      <w:r>
        <w:t>提取的淡竹叶多糖抗氧化实验结果表明，其对</w:t>
      </w:r>
      <w:r>
        <w:t>﹒</w:t>
      </w:r>
      <w:r>
        <w:rPr>
          <w:rFonts w:ascii="Times New Roman" w:hAnsi="Times New Roman" w:eastAsia="Times New Roman"/>
        </w:rPr>
        <w:t>OH</w:t>
      </w:r>
      <w:r>
        <w:t>和</w:t>
      </w:r>
      <w:r>
        <w:rPr>
          <w:rFonts w:ascii="Times New Roman" w:hAnsi="Times New Roman" w:eastAsia="Times New Roman"/>
        </w:rPr>
        <w:t>O</w:t>
      </w:r>
      <w:r>
        <w:rPr>
          <w:rFonts w:ascii="Times New Roman" w:hAnsi="Times New Roman" w:eastAsia="Times New Roman"/>
        </w:rPr>
        <w:t>2</w:t>
      </w:r>
      <w:r>
        <w:rPr>
          <w:rFonts w:ascii="Times New Roman" w:hAnsi="Times New Roman" w:eastAsia="Times New Roman"/>
        </w:rPr>
        <w:t>-</w:t>
      </w:r>
      <w:r>
        <w:t>均有较强的清除能力</w:t>
      </w:r>
      <w:r>
        <w:rPr>
          <w:rFonts w:hint="eastAsia"/>
        </w:rPr>
        <w:t>，</w:t>
      </w:r>
      <w:r>
        <w:t>当淡竹叶多糖溶液的浓度为</w:t>
      </w:r>
      <w:r>
        <w:rPr>
          <w:rFonts w:ascii="Times New Roman" w:hAnsi="Times New Roman" w:eastAsia="Times New Roman"/>
        </w:rPr>
        <w:t>0.838 </w:t>
      </w:r>
      <w:r>
        <w:rPr>
          <w:rFonts w:ascii="Times New Roman" w:hAnsi="Times New Roman" w:eastAsia="Times New Roman"/>
        </w:rPr>
        <w:t>mg·mL </w:t>
      </w:r>
      <w:r>
        <w:rPr>
          <w:rFonts w:ascii="Times New Roman" w:hAnsi="Times New Roman" w:eastAsia="Times New Roman"/>
        </w:rPr>
        <w:t>-1</w:t>
      </w:r>
      <w:r>
        <w:t>时，清除率分别达到</w:t>
      </w:r>
      <w:r>
        <w:rPr>
          <w:rFonts w:ascii="Times New Roman" w:hAnsi="Times New Roman" w:eastAsia="Times New Roman"/>
        </w:rPr>
        <w:t>54.37</w:t>
      </w:r>
      <w:r>
        <w:t>％和</w:t>
      </w:r>
      <w:r>
        <w:rPr>
          <w:rFonts w:ascii="Times New Roman" w:hAnsi="Times New Roman" w:eastAsia="Times New Roman"/>
        </w:rPr>
        <w:t>41.37</w:t>
      </w:r>
      <w:r>
        <w:t>％。</w:t>
      </w:r>
    </w:p>
    <w:p w:rsidR="0018722C">
      <w:pPr>
        <w:pStyle w:val="Heading3"/>
        <w:topLinePunct/>
        <w:ind w:left="200" w:hangingChars="200" w:hanging="200"/>
      </w:pPr>
      <w:bookmarkStart w:id="324026" w:name="_Toc686324026"/>
      <w:bookmarkStart w:name="_bookmark12" w:id="30"/>
      <w:bookmarkEnd w:id="30"/>
      <w:r>
        <w:t>2.1.3</w:t>
      </w:r>
      <w:r>
        <w:t xml:space="preserve"> </w:t>
      </w:r>
      <w:bookmarkStart w:name="_bookmark12" w:id="31"/>
      <w:bookmarkEnd w:id="31"/>
      <w:r>
        <w:t>抗菌作用</w:t>
      </w:r>
      <w:bookmarkEnd w:id="324026"/>
    </w:p>
    <w:p w:rsidR="0018722C">
      <w:pPr>
        <w:topLinePunct/>
      </w:pPr>
      <w:r>
        <w:t>钟有添等</w:t>
      </w:r>
      <w:hyperlink w:history="true" w:anchor="_bookmark138">
        <w:r>
          <w:rPr>
            <w:rFonts w:ascii="Times New Roman" w:hAnsi="Times New Roman" w:eastAsia="Times New Roman"/>
          </w:rPr>
          <w:t>[</w:t>
        </w:r>
        <w:r>
          <w:rPr>
            <w:rFonts w:ascii="Times New Roman" w:hAnsi="Times New Roman" w:eastAsia="Times New Roman"/>
            <w:position w:val="11"/>
            <w:sz w:val="16"/>
          </w:rPr>
          <w:t xml:space="preserve">21</w:t>
        </w:r>
        <w:r>
          <w:rPr>
            <w:rFonts w:ascii="Times New Roman" w:hAnsi="Times New Roman" w:eastAsia="Times New Roman"/>
          </w:rPr>
          <w:t>]</w:t>
        </w:r>
      </w:hyperlink>
      <w:r>
        <w:t>采用琼脂扩散法和试管稀释法</w:t>
      </w:r>
      <w:r>
        <w:rPr>
          <w:rFonts w:hint="eastAsia"/>
        </w:rPr>
        <w:t>，</w:t>
      </w:r>
      <w:r>
        <w:t>研究发现玉米须</w:t>
      </w:r>
      <w:r>
        <w:rPr>
          <w:rFonts w:ascii="Times New Roman" w:hAnsi="Times New Roman" w:eastAsia="Times New Roman"/>
        </w:rPr>
        <w:t>50</w:t>
      </w:r>
      <w:r>
        <w:t>％乙醇提取物对乙型溶</w:t>
      </w:r>
      <w:r>
        <w:t>血性链球菌和金黄色葡萄球菌的抗菌活性明显，最低抑菌浓度为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L </w:t>
      </w:r>
      <w:r>
        <w:rPr>
          <w:rFonts w:ascii="Times New Roman" w:hAnsi="Times New Roman" w:eastAsia="Times New Roman"/>
        </w:rPr>
        <w:t>-</w:t>
      </w:r>
      <w:r>
        <w:rPr>
          <w:rFonts w:ascii="Times New Roman" w:hAnsi="Times New Roman" w:eastAsia="Times New Roman"/>
        </w:rPr>
        <w:t>1</w:t>
      </w:r>
      <w:r>
        <w:t>；对大肠埃希菌、伤寒沙门氏菌、福氏志贺氏菌、铜绿假单胞菌无明显影响。玉米须的水提取物中壳多糖和葡聚糖酶对曲菌酶生长有明显抑制作用。白茅根水提物在试管内对宋内氏、弗氏痢疾杆菌</w:t>
      </w:r>
      <w:r>
        <w:t>有明显的抑制作用，对卡他球菌、肺炎球菌、金黄色葡萄球菌、流感杆菌等也有抑制作用，</w:t>
      </w:r>
      <w:r w:rsidR="001852F3">
        <w:t xml:space="preserve">但对舒氏及志贺氏痢疾杆菌无作用</w:t>
      </w:r>
      <w:hyperlink w:history="true" w:anchor="_bookmark139">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22</w:t>
        </w:r>
        <w:r>
          <w:rPr>
            <w:rFonts w:ascii="Times New Roman" w:hAnsi="Times New Roman" w:eastAsia="Times New Roman"/>
            <w:vertAlign w:val="superscript"/>
          </w:rPr>
          <w:t>]</w:t>
        </w:r>
      </w:hyperlink>
      <w:r>
        <w:t>。淡竹叶乙醇提取物对金黄色葡萄球菌、溶血性链球菌、绿脓杆菌和大肠杆菌都有较好的抑制作用。耐热性好，抑菌</w:t>
      </w:r>
      <w:r>
        <w:rPr>
          <w:rFonts w:ascii="Times New Roman" w:hAnsi="Times New Roman" w:eastAsia="Times New Roman"/>
        </w:rPr>
        <w:t>pH</w:t>
      </w:r>
      <w:r>
        <w:t>范围在</w:t>
      </w:r>
      <w:r>
        <w:rPr>
          <w:rFonts w:ascii="Times New Roman" w:hAnsi="Times New Roman" w:eastAsia="Times New Roman"/>
        </w:rPr>
        <w:t>pH4~9</w:t>
      </w:r>
      <w:r>
        <w:t>之间，具有良好的防腐保鲜效果</w:t>
      </w:r>
      <w:hyperlink w:history="true" w:anchor="_bookmark140">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23</w:t>
        </w:r>
        <w:r>
          <w:rPr>
            <w:rFonts w:ascii="Times New Roman" w:hAnsi="Times New Roman" w:eastAsia="Times New Roman"/>
            <w:vertAlign w:val="superscript"/>
          </w:rPr>
          <w:t>]</w:t>
        </w:r>
      </w:hyperlink>
      <w:r>
        <w:t>。</w:t>
      </w:r>
    </w:p>
    <w:p w:rsidR="0018722C">
      <w:pPr>
        <w:pStyle w:val="Heading3"/>
        <w:topLinePunct/>
        <w:ind w:left="200" w:hangingChars="200" w:hanging="200"/>
      </w:pPr>
      <w:bookmarkStart w:id="324027" w:name="_Toc686324027"/>
      <w:bookmarkStart w:name="_bookmark13" w:id="32"/>
      <w:bookmarkEnd w:id="32"/>
      <w:r>
        <w:t>2.1.4</w:t>
      </w:r>
      <w:r>
        <w:t xml:space="preserve"> </w:t>
      </w:r>
      <w:bookmarkStart w:name="_bookmark13" w:id="33"/>
      <w:bookmarkEnd w:id="33"/>
      <w:r>
        <w:t>抗肿瘤作用</w:t>
      </w:r>
      <w:bookmarkEnd w:id="324027"/>
    </w:p>
    <w:p w:rsidR="0018722C">
      <w:pPr>
        <w:topLinePunct/>
      </w:pPr>
      <w:r>
        <w:t>中药薏苡仁中含有多种活性成分，主要包括薏苡仁酯、甘油三酯类、脂肪酸类、内酰</w:t>
      </w:r>
      <w:r>
        <w:t>胺类、薏苡内酯、糖类、甾醇类、三萜类等化合物。薏苡仁通过破坏肿瘤细胞的</w:t>
      </w:r>
      <w:r>
        <w:rPr>
          <w:rFonts w:ascii="Times New Roman" w:eastAsia="Times New Roman"/>
        </w:rPr>
        <w:t>DNA</w:t>
      </w:r>
      <w:r>
        <w:t>来抑制其分裂增殖，诱导肿瘤细胞的凋亡，抑制肿瘤细胞的转移，抑制脂肪酸合成酶</w:t>
      </w:r>
      <w:r>
        <w:t>(</w:t>
      </w:r>
      <w:r>
        <w:rPr>
          <w:rFonts w:ascii="Times New Roman" w:eastAsia="Times New Roman"/>
        </w:rPr>
        <w:t>FAS</w:t>
      </w:r>
      <w:r>
        <w:t>)</w:t>
      </w:r>
      <w:r>
        <w:t>的</w:t>
      </w:r>
      <w:r>
        <w:t>活性，抑制环氧合酶</w:t>
      </w:r>
      <w:r>
        <w:rPr>
          <w:rFonts w:ascii="Times New Roman" w:eastAsia="Times New Roman"/>
        </w:rPr>
        <w:t>-2</w:t>
      </w:r>
      <w:r>
        <w:rPr>
          <w:rFonts w:ascii="Times New Roman" w:eastAsia="Times New Roman"/>
        </w:rPr>
        <w:t>(</w:t>
      </w:r>
      <w:r>
        <w:rPr>
          <w:rFonts w:ascii="Times New Roman" w:eastAsia="Times New Roman"/>
        </w:rPr>
        <w:t>COX-2</w:t>
      </w:r>
      <w:r>
        <w:rPr>
          <w:rFonts w:ascii="Times New Roman" w:eastAsia="Times New Roman"/>
        </w:rPr>
        <w:t>)</w:t>
      </w:r>
      <w:r>
        <w:t>的活性，抑制肿瘤血管的形成，增强放射敏感性，调节机体免疫系统功能，有效的防治肿瘤</w:t>
      </w:r>
      <w:hyperlink w:history="true" w:anchor="_bookmark141">
        <w:r>
          <w:rPr>
            <w:rFonts w:ascii="Times New Roman" w:eastAsia="Times New Roman"/>
            <w:vertAlign w:val="superscript"/>
          </w:rPr>
          <w:t>[</w:t>
        </w:r>
        <w:r>
          <w:rPr>
            <w:rFonts w:ascii="Times New Roman" w:eastAsia="Times New Roman"/>
            <w:vertAlign w:val="superscript"/>
            <w:position w:val="11"/>
          </w:rPr>
          <w:t xml:space="preserve">24</w:t>
        </w:r>
        <w:r>
          <w:rPr>
            <w:rFonts w:ascii="Times New Roman" w:eastAsia="Times New Roman"/>
            <w:vertAlign w:val="superscript"/>
          </w:rPr>
          <w:t>]</w:t>
        </w:r>
      </w:hyperlink>
      <w:r>
        <w:t>。</w:t>
      </w:r>
    </w:p>
    <w:p w:rsidR="0018722C">
      <w:pPr>
        <w:topLinePunct/>
      </w:pPr>
      <w:r>
        <w:t>玉米须提取物在抗肿瘤研究中，也显示具有良好的作用。昌友权等</w:t>
      </w:r>
      <w:hyperlink w:history="true" w:anchor="_bookmark142">
        <w:r>
          <w:rPr>
            <w:rFonts w:ascii="Times New Roman" w:eastAsia="Times New Roman"/>
            <w:vertAlign w:val="superscript"/>
          </w:rPr>
          <w:t>[</w:t>
        </w:r>
        <w:r>
          <w:rPr>
            <w:rFonts w:ascii="Times New Roman" w:eastAsia="Times New Roman"/>
            <w:vertAlign w:val="superscript"/>
            <w:position w:val="11"/>
          </w:rPr>
          <w:t>25</w:t>
        </w:r>
      </w:hyperlink>
      <w:r>
        <w:rPr>
          <w:rFonts w:ascii="Times New Roman" w:eastAsia="Times New Roman"/>
          <w:vertAlign w:val="superscript"/>
        </w:rPr>
        <w:t>]</w:t>
      </w:r>
      <w:r>
        <w:t>发现玉米须提取物在较低剂量时可显著延长</w:t>
      </w:r>
      <w:r>
        <w:rPr>
          <w:rFonts w:ascii="Times New Roman" w:eastAsia="Times New Roman"/>
        </w:rPr>
        <w:t>S180</w:t>
      </w:r>
      <w:r>
        <w:t>荷瘤鼠死亡时间。马虹等</w:t>
      </w:r>
      <w:hyperlink w:history="true" w:anchor="_bookmark143">
        <w:r>
          <w:rPr>
            <w:rFonts w:ascii="Times New Roman" w:eastAsia="Times New Roman"/>
            <w:vertAlign w:val="superscript"/>
          </w:rPr>
          <w:t>[</w:t>
        </w:r>
        <w:r>
          <w:rPr>
            <w:rFonts w:ascii="Times New Roman" w:eastAsia="Times New Roman"/>
            <w:vertAlign w:val="superscript"/>
            <w:position w:val="11"/>
          </w:rPr>
          <w:t>26</w:t>
        </w:r>
      </w:hyperlink>
      <w:r>
        <w:rPr>
          <w:rFonts w:ascii="Times New Roman" w:eastAsia="Times New Roman"/>
          <w:vertAlign w:val="superscript"/>
        </w:rPr>
        <w:t>]</w:t>
      </w:r>
      <w:r>
        <w:t>研究显示玉米须乙醇提取物能提高人胃癌细胞</w:t>
      </w:r>
      <w:r>
        <w:rPr>
          <w:rFonts w:ascii="Times New Roman" w:eastAsia="Times New Roman"/>
        </w:rPr>
        <w:t>SGC</w:t>
      </w:r>
      <w:r>
        <w:t>及白血病细胞</w:t>
      </w:r>
      <w:r>
        <w:rPr>
          <w:rFonts w:ascii="Times New Roman" w:eastAsia="Times New Roman"/>
        </w:rPr>
        <w:t>K562</w:t>
      </w:r>
      <w:r>
        <w:t>的体外死亡率。吕冬霞等</w:t>
      </w:r>
      <w:hyperlink w:history="true" w:anchor="_bookmark144">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hyperlink>
      <w:r>
        <w:t>研究发现玉米须多糖可以抑制肝癌</w:t>
      </w:r>
      <w:r>
        <w:rPr>
          <w:rFonts w:ascii="Times New Roman" w:eastAsia="Times New Roman"/>
        </w:rPr>
        <w:t>SMMC-7721</w:t>
      </w:r>
      <w:r>
        <w:t>细胞的生长；观察</w:t>
      </w:r>
      <w:r>
        <w:rPr>
          <w:rFonts w:ascii="Times New Roman" w:eastAsia="Times New Roman"/>
        </w:rPr>
        <w:t>HE</w:t>
      </w:r>
      <w:r>
        <w:t>染色显示可诱导细胞凋亡，抑制</w:t>
      </w:r>
      <w:r>
        <w:rPr>
          <w:rFonts w:ascii="Times New Roman" w:eastAsia="Times New Roman"/>
        </w:rPr>
        <w:t>SMMC-7721</w:t>
      </w:r>
      <w:r>
        <w:t>肝癌细胞的增殖，且与浓度有关。</w:t>
      </w:r>
    </w:p>
    <w:p w:rsidR="0018722C">
      <w:pPr>
        <w:pStyle w:val="Heading3"/>
        <w:topLinePunct/>
        <w:ind w:left="200" w:hangingChars="200" w:hanging="200"/>
      </w:pPr>
      <w:bookmarkStart w:id="324028" w:name="_Toc686324028"/>
      <w:bookmarkStart w:name="_bookmark14" w:id="34"/>
      <w:bookmarkEnd w:id="34"/>
      <w:r>
        <w:t>2.1.5</w:t>
      </w:r>
      <w:r>
        <w:t xml:space="preserve"> </w:t>
      </w:r>
      <w:bookmarkStart w:name="_bookmark14" w:id="35"/>
      <w:bookmarkEnd w:id="35"/>
      <w:r>
        <w:t>降血糖作用</w:t>
      </w:r>
      <w:bookmarkEnd w:id="324028"/>
    </w:p>
    <w:p w:rsidR="0018722C">
      <w:pPr>
        <w:topLinePunct/>
      </w:pPr>
      <w:r>
        <w:t>白茅根多糖、玉米须多糖，能够降低链脲霉素致高血糖小鼠模型体内的糖化血清蛋白</w:t>
      </w:r>
    </w:p>
    <w:p w:rsidR="0018722C">
      <w:pPr>
        <w:topLinePunct/>
      </w:pPr>
      <w:r>
        <w:t>（</w:t>
      </w:r>
      <w:r>
        <w:rPr>
          <w:rFonts w:ascii="Times New Roman" w:eastAsia="Times New Roman"/>
        </w:rPr>
        <w:t>GSP</w:t>
      </w:r>
      <w:r>
        <w:t>）</w:t>
      </w:r>
      <w:r>
        <w:t>、甘油三酯</w:t>
      </w:r>
      <w:r>
        <w:rPr>
          <w:rFonts w:ascii="Times New Roman" w:eastAsia="Times New Roman"/>
        </w:rPr>
        <w:t>(</w:t>
      </w:r>
      <w:r>
        <w:rPr>
          <w:rFonts w:ascii="Times New Roman" w:eastAsia="Times New Roman"/>
        </w:rPr>
        <w:t xml:space="preserve">TG</w:t>
      </w:r>
      <w:r>
        <w:rPr>
          <w:rFonts w:ascii="Times New Roman" w:eastAsia="Times New Roman"/>
        </w:rPr>
        <w:t>)</w:t>
      </w:r>
      <w:r>
        <w:t>、总胆固醇</w:t>
      </w:r>
      <w:r>
        <w:rPr>
          <w:rFonts w:ascii="Times New Roman" w:eastAsia="Times New Roman"/>
        </w:rPr>
        <w:t>(</w:t>
      </w:r>
      <w:r>
        <w:rPr>
          <w:rFonts w:ascii="Times New Roman" w:eastAsia="Times New Roman"/>
        </w:rPr>
        <w:t xml:space="preserve">TC</w:t>
      </w:r>
      <w:r>
        <w:rPr>
          <w:rFonts w:ascii="Times New Roman" w:eastAsia="Times New Roman"/>
        </w:rPr>
        <w:t>)</w:t>
      </w:r>
      <w:r>
        <w:t>、低密度脂蛋白</w:t>
      </w:r>
      <w:r>
        <w:rPr>
          <w:rFonts w:ascii="Times New Roman" w:eastAsia="Times New Roman"/>
        </w:rPr>
        <w:t>(</w:t>
      </w:r>
      <w:r>
        <w:rPr>
          <w:rFonts w:ascii="Times New Roman" w:eastAsia="Times New Roman"/>
          <w:spacing w:val="-2"/>
        </w:rPr>
        <w:t xml:space="preserve">LDL-C</w:t>
      </w:r>
      <w:r>
        <w:rPr>
          <w:rFonts w:ascii="Times New Roman" w:eastAsia="Times New Roman"/>
        </w:rPr>
        <w:t>)</w:t>
      </w:r>
      <w:r>
        <w:t>，升高糖尿病小鼠的肝糖</w:t>
      </w:r>
      <w:r>
        <w:t>原和高密度脂蛋白</w:t>
      </w:r>
      <w:r>
        <w:rPr>
          <w:rFonts w:ascii="Times New Roman" w:eastAsia="Times New Roman"/>
        </w:rPr>
        <w:t>(</w:t>
      </w:r>
      <w:r>
        <w:rPr>
          <w:rFonts w:ascii="Times New Roman" w:eastAsia="Times New Roman"/>
        </w:rPr>
        <w:t xml:space="preserve">HDL-C</w:t>
      </w:r>
      <w:r>
        <w:rPr>
          <w:rFonts w:ascii="Times New Roman" w:eastAsia="Times New Roman"/>
        </w:rPr>
        <w:t>)</w:t>
      </w:r>
      <w:r>
        <w:t>水平，提高耐受力，有效改善糖尿病小鼠的血糖和血脂代谢紊乱情况</w:t>
      </w:r>
      <w:hyperlink w:history="true" w:anchor="_bookmark141">
        <w:r>
          <w:rPr>
            <w:rFonts w:ascii="Times New Roman" w:eastAsia="Times New Roman"/>
          </w:rPr>
          <w:t>[</w:t>
        </w:r>
        <w:r>
          <w:rPr>
            <w:rFonts w:ascii="Times New Roman" w:eastAsia="Times New Roman"/>
          </w:rPr>
          <w:t>24</w:t>
        </w:r>
        <w:r>
          <w:rPr>
            <w:rFonts w:ascii="Times New Roman" w:eastAsia="Times New Roman"/>
          </w:rPr>
          <w:t>,</w:t>
        </w:r>
        <w:r>
          <w:rPr>
            <w:rFonts w:ascii="Times New Roman" w:eastAsia="Times New Roman"/>
          </w:rPr>
          <w:t> </w:t>
        </w:r>
      </w:hyperlink>
      <w:hyperlink w:history="true" w:anchor="_bookmark145">
        <w:r>
          <w:rPr>
            <w:rFonts w:ascii="Times New Roman" w:eastAsia="Times New Roman"/>
          </w:rPr>
          <w:t>28</w:t>
        </w:r>
        <w:r>
          <w:rPr>
            <w:rFonts w:ascii="Times New Roman" w:eastAsia="Times New Roman"/>
          </w:rPr>
          <w:t>]</w:t>
        </w:r>
      </w:hyperlink>
      <w:r>
        <w:t>。玉米须总黄酮能够降低注射链尿佐菌素及垂体后叶索复制糖尿病合并心肌缺血动物模型血清中糖化血红蛋白和乳酸含量</w:t>
      </w:r>
      <w:hyperlink w:history="true" w:anchor="_bookmark146">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hyperlink>
      <w:r>
        <w:t>。此外，玉米须黄酮能够显著降低四氧嘧啶致糖尿病小鼠模型血糖水平和延缓消瘦症状的作用，这种作用与剂量相关。另外，玉米须黄酮能显著提高模型鼠超氧歧化酶</w:t>
      </w:r>
      <w:r>
        <w:t>（</w:t>
      </w:r>
      <w:r>
        <w:rPr>
          <w:rFonts w:ascii="Times New Roman" w:eastAsia="Times New Roman"/>
          <w:spacing w:val="-3"/>
        </w:rPr>
        <w:t>SOD</w:t>
      </w:r>
      <w:r>
        <w:t>）</w:t>
      </w:r>
      <w:r>
        <w:t>活力，减少脂质过氧化物的分泌，减轻四氧嘧</w:t>
      </w:r>
      <w:r>
        <w:t>啶对胰岛组织损伤，或促进已损伤的组织修复，增强胰岛素的分泌，从而改善高血糖反</w:t>
      </w:r>
      <w:r>
        <w:t>应</w:t>
      </w:r>
    </w:p>
    <w:p w:rsidR="0018722C">
      <w:pPr>
        <w:pStyle w:val="cw21"/>
        <w:topLinePunct/>
      </w:pPr>
      <w:hyperlink w:history="true" w:anchor="_bookmark147">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30</w:t>
        </w:r>
        <w:r>
          <w:rPr>
            <w:rFonts w:cstheme="minorBidi" w:hAnsiTheme="minorHAnsi" w:eastAsiaTheme="minorHAnsi" w:asciiTheme="minorHAnsi" w:ascii="Times New Roman" w:eastAsia="Times New Roman"/>
          </w:rPr>
          <w:t>]</w:t>
        </w:r>
      </w:hyperlink>
      <w:r>
        <w:rPr>
          <w:rFonts w:cstheme="minorBidi" w:hAnsiTheme="minorHAnsi" w:eastAsiaTheme="minorHAnsi" w:asciiTheme="minorHAnsi"/>
        </w:rPr>
        <w:t>。</w:t>
      </w:r>
    </w:p>
    <w:p w:rsidR="0018722C">
      <w:pPr>
        <w:pStyle w:val="Heading3"/>
        <w:topLinePunct/>
        <w:ind w:left="200" w:hangingChars="200" w:hanging="200"/>
      </w:pPr>
      <w:bookmarkStart w:id="324029" w:name="_Toc686324029"/>
      <w:bookmarkStart w:name="_bookmark15" w:id="36"/>
      <w:bookmarkEnd w:id="36"/>
      <w:r>
        <w:t>2.1.6</w:t>
      </w:r>
      <w:r>
        <w:t xml:space="preserve"> </w:t>
      </w:r>
      <w:bookmarkStart w:name="_bookmark15" w:id="37"/>
      <w:bookmarkEnd w:id="37"/>
      <w:r>
        <w:t>调节免疫作用</w:t>
      </w:r>
      <w:bookmarkEnd w:id="324029"/>
    </w:p>
    <w:p w:rsidR="0018722C">
      <w:pPr>
        <w:topLinePunct/>
      </w:pPr>
      <w:r>
        <w:t>玉米须粗多糖能够升高动物模型胸腺指数、血清</w:t>
      </w:r>
      <w:r>
        <w:rPr>
          <w:rFonts w:ascii="Times New Roman" w:eastAsia="Times New Roman"/>
        </w:rPr>
        <w:t>IL-2</w:t>
      </w:r>
      <w:r>
        <w:t>含量，恢复脾脏</w:t>
      </w:r>
      <w:r>
        <w:t>T淋巴细胞亚群比</w:t>
      </w:r>
      <w:r>
        <w:t>例失衡，还可以一定程度调节小鼠巨噬细胞功能</w:t>
      </w:r>
      <w:hyperlink w:history="true" w:anchor="_bookmark148">
        <w:r>
          <w:rPr>
            <w:rFonts w:ascii="Times New Roman" w:eastAsia="Times New Roman"/>
          </w:rPr>
          <w:t>[</w:t>
        </w:r>
        <w:r>
          <w:rPr>
            <w:rFonts w:ascii="Times New Roman" w:eastAsia="Times New Roman"/>
            <w:position w:val="11"/>
            <w:sz w:val="16"/>
          </w:rPr>
          <w:t>31</w:t>
        </w:r>
        <w:r>
          <w:rPr>
            <w:rFonts w:ascii="Times New Roman" w:eastAsia="Times New Roman"/>
            <w:spacing w:val="0"/>
            <w:position w:val="11"/>
            <w:sz w:val="16"/>
          </w:rPr>
          <w:t>,</w:t>
        </w:r>
        <w:r>
          <w:rPr>
            <w:rFonts w:ascii="Times New Roman" w:eastAsia="Times New Roman"/>
            <w:spacing w:val="0"/>
            <w:position w:val="11"/>
            <w:sz w:val="16"/>
          </w:rPr>
          <w:t> </w:t>
        </w:r>
      </w:hyperlink>
      <w:hyperlink w:history="true" w:anchor="_bookmark149">
        <w:r>
          <w:rPr>
            <w:rFonts w:ascii="Times New Roman" w:eastAsia="Times New Roman"/>
            <w:position w:val="11"/>
            <w:sz w:val="16"/>
          </w:rPr>
          <w:t>32</w:t>
        </w:r>
      </w:hyperlink>
      <w:r>
        <w:rPr>
          <w:rFonts w:ascii="Times New Roman" w:eastAsia="Times New Roman"/>
        </w:rPr>
        <w:t>]</w:t>
      </w:r>
      <w:r>
        <w:t>。白茅根多糖能够提高正常及免疫功能低下小鼠外周血</w:t>
      </w:r>
      <w:r>
        <w:rPr>
          <w:rFonts w:ascii="Times New Roman" w:eastAsia="Times New Roman"/>
        </w:rPr>
        <w:t>CD</w:t>
      </w:r>
      <w:r>
        <w:rPr>
          <w:rFonts w:ascii="Times New Roman" w:eastAsia="Times New Roman"/>
        </w:rPr>
        <w:t>4</w:t>
      </w:r>
      <w:r>
        <w:rPr>
          <w:rFonts w:ascii="Times New Roman" w:eastAsia="Times New Roman"/>
        </w:rPr>
        <w:t>-T</w:t>
      </w:r>
      <w:r>
        <w:t>淋巴细胞和</w:t>
      </w:r>
      <w:r>
        <w:rPr>
          <w:rFonts w:ascii="Times New Roman" w:eastAsia="Times New Roman"/>
        </w:rPr>
        <w:t>ANAE</w:t>
      </w:r>
      <w:r>
        <w:t>阳性细胞百分率，降低</w:t>
      </w:r>
      <w:r>
        <w:rPr>
          <w:rFonts w:ascii="Times New Roman" w:eastAsia="Times New Roman"/>
        </w:rPr>
        <w:t>CD</w:t>
      </w:r>
      <w:r>
        <w:rPr>
          <w:rFonts w:ascii="Times New Roman" w:eastAsia="Times New Roman"/>
        </w:rPr>
        <w:t>8</w:t>
      </w:r>
      <w:r>
        <w:rPr>
          <w:rFonts w:ascii="Times New Roman" w:eastAsia="Times New Roman"/>
        </w:rPr>
        <w:t>-T</w:t>
      </w:r>
      <w:r>
        <w:t>淋巴细胞百分率，</w:t>
      </w:r>
      <w:r w:rsidR="001852F3">
        <w:t xml:space="preserve">并调节</w:t>
      </w:r>
      <w:r>
        <w:rPr>
          <w:rFonts w:ascii="Times New Roman" w:eastAsia="Times New Roman"/>
        </w:rPr>
        <w:t>CD</w:t>
      </w:r>
      <w:r>
        <w:rPr>
          <w:rFonts w:ascii="Times New Roman" w:eastAsia="Times New Roman"/>
        </w:rPr>
        <w:t>4</w:t>
      </w:r>
      <w:r>
        <w:rPr>
          <w:rFonts w:ascii="Times New Roman" w:eastAsia="Times New Roman"/>
        </w:rPr>
        <w:t>-</w:t>
      </w:r>
      <w:r>
        <w:rPr>
          <w:rFonts w:ascii="Times New Roman" w:eastAsia="Times New Roman"/>
        </w:rPr>
        <w:t>/</w:t>
      </w:r>
      <w:r>
        <w:rPr>
          <w:rFonts w:ascii="Times New Roman" w:eastAsia="Times New Roman"/>
        </w:rPr>
        <w:t>CD</w:t>
      </w:r>
      <w:r>
        <w:rPr>
          <w:rFonts w:ascii="Times New Roman" w:eastAsia="Times New Roman"/>
        </w:rPr>
        <w:t>8</w:t>
      </w:r>
      <w:r>
        <w:rPr>
          <w:rFonts w:ascii="Times New Roman" w:eastAsia="Times New Roman"/>
        </w:rPr>
        <w:t>-</w:t>
      </w:r>
      <w:r>
        <w:t>比值趋向功能化，以此调节增强免疫功能</w:t>
      </w:r>
      <w:hyperlink w:history="true" w:anchor="_bookmark150">
        <w:r>
          <w:rPr>
            <w:rFonts w:ascii="Times New Roman" w:eastAsia="Times New Roman"/>
            <w:vertAlign w:val="superscript"/>
          </w:rPr>
          <w:t>[</w:t>
        </w:r>
        <w:r>
          <w:rPr>
            <w:rFonts w:ascii="Times New Roman" w:eastAsia="Times New Roman"/>
            <w:vertAlign w:val="superscript"/>
            <w:position w:val="11"/>
          </w:rPr>
          <w:t xml:space="preserve">33</w:t>
        </w:r>
        <w:r>
          <w:rPr>
            <w:rFonts w:ascii="Times New Roman" w:eastAsia="Times New Roman"/>
            <w:vertAlign w:val="superscript"/>
          </w:rPr>
          <w:t>]</w:t>
        </w:r>
      </w:hyperlink>
      <w:r>
        <w:t>。</w:t>
      </w:r>
    </w:p>
    <w:p w:rsidR="0018722C">
      <w:pPr>
        <w:pStyle w:val="Heading3"/>
        <w:topLinePunct/>
        <w:ind w:left="200" w:hangingChars="200" w:hanging="200"/>
      </w:pPr>
      <w:bookmarkStart w:id="324030" w:name="_Toc686324030"/>
      <w:bookmarkStart w:name="_bookmark16" w:id="38"/>
      <w:bookmarkEnd w:id="38"/>
      <w:r>
        <w:t>2.1.7</w:t>
      </w:r>
      <w:r>
        <w:t xml:space="preserve"> </w:t>
      </w:r>
      <w:bookmarkStart w:name="_bookmark16" w:id="39"/>
      <w:bookmarkEnd w:id="39"/>
      <w:r>
        <w:t>其他作用</w:t>
      </w:r>
      <w:bookmarkEnd w:id="324030"/>
    </w:p>
    <w:p w:rsidR="0018722C">
      <w:pPr>
        <w:topLinePunct/>
      </w:pPr>
      <w:r>
        <w:t>香茅油可以抗焦虑，Celso</w:t>
      </w:r>
      <w:r>
        <w:t> </w:t>
      </w:r>
      <w:r>
        <w:t xml:space="preserve">A.</w:t>
      </w:r>
      <w:r w:rsidR="001852F3">
        <w:t xml:space="preserve"> </w:t>
      </w:r>
      <w:r w:rsidR="001852F3">
        <w:t xml:space="preserve">Rodrigues</w:t>
      </w:r>
      <w:r>
        <w:t> </w:t>
      </w:r>
      <w:r>
        <w:t>de等</w:t>
      </w:r>
      <w:hyperlink w:history="true" w:anchor="_bookmark151">
        <w:r>
          <w:rPr>
            <w:rFonts w:ascii="Times New Roman" w:eastAsia="宋体"/>
          </w:rPr>
          <w:t>[</w:t>
        </w:r>
        <w:r>
          <w:rPr>
            <w:rFonts w:ascii="Times New Roman" w:eastAsia="宋体"/>
            <w:position w:val="13"/>
            <w:sz w:val="16"/>
          </w:rPr>
          <w:t xml:space="preserve">34</w:t>
        </w:r>
        <w:r>
          <w:rPr>
            <w:rFonts w:ascii="Times New Roman" w:eastAsia="宋体"/>
          </w:rPr>
          <w:t>]</w:t>
        </w:r>
      </w:hyperlink>
      <w:r>
        <w:t>研究证实香茅油通过GABA</w:t>
      </w:r>
      <w:r>
        <w:rPr>
          <w:vertAlign w:val="subscript"/>
          /&gt;
        </w:rPr>
        <w:t>A</w:t>
      </w:r>
      <w:r>
        <w:t>受体-苯二</w:t>
      </w:r>
      <w:r>
        <w:t>氮复合体实现抗焦虑过程</w:t>
      </w:r>
      <w:r>
        <w:t>。</w:t>
      </w:r>
      <w:r>
        <w:t>白茅根的生品和碳品均能明显的缩短小鼠的出血时间、凝血时</w:t>
      </w:r>
      <w:r>
        <w:t>间和血浆的复钙时间，炒碳后止血作用提高</w:t>
      </w:r>
      <w:hyperlink w:history="true" w:anchor="_bookmark152">
        <w:r>
          <w:rPr>
            <w:rFonts w:ascii="Times New Roman" w:eastAsia="宋体"/>
            <w:vertAlign w:val="superscript"/>
          </w:rPr>
          <w:t>[</w:t>
        </w:r>
        <w:r>
          <w:rPr>
            <w:rFonts w:ascii="Times New Roman" w:eastAsia="宋体"/>
            <w:vertAlign w:val="superscript"/>
            <w:position w:val="11"/>
          </w:rPr>
          <w:t xml:space="preserve">35</w:t>
        </w:r>
        <w:r>
          <w:rPr>
            <w:rFonts w:ascii="Times New Roman" w:eastAsia="宋体"/>
            <w:vertAlign w:val="superscript"/>
          </w:rPr>
          <w:t>]</w:t>
        </w:r>
      </w:hyperlink>
      <w:r>
        <w:t>。薏苡仁还具有镇痛作用，对痛风、风湿病患者肢体或关节疼痛有很好的止痛效果</w:t>
      </w:r>
      <w:hyperlink w:history="true" w:anchor="_bookmark153">
        <w:r>
          <w:rPr>
            <w:rFonts w:ascii="Times New Roman" w:eastAsia="宋体"/>
            <w:vertAlign w:val="superscript"/>
          </w:rPr>
          <w:t>[</w:t>
        </w:r>
        <w:r>
          <w:rPr>
            <w:rFonts w:ascii="Times New Roman" w:eastAsia="宋体"/>
            <w:vertAlign w:val="superscript"/>
            <w:position w:val="11"/>
          </w:rPr>
          <w:t xml:space="preserve">36</w:t>
        </w:r>
        <w:r>
          <w:rPr>
            <w:rFonts w:ascii="Times New Roman" w:eastAsia="宋体"/>
            <w:vertAlign w:val="superscript"/>
          </w:rPr>
          <w:t>]</w:t>
        </w:r>
      </w:hyperlink>
      <w:r>
        <w:t>。</w:t>
      </w:r>
    </w:p>
    <w:p w:rsidR="0018722C">
      <w:pPr>
        <w:pStyle w:val="Heading2"/>
        <w:topLinePunct/>
        <w:ind w:left="171" w:hangingChars="171" w:hanging="171"/>
      </w:pPr>
      <w:bookmarkStart w:id="324031" w:name="_Toc686324031"/>
      <w:bookmarkStart w:name="2.2 禾本科植物中药化学成分研究概述 " w:id="40"/>
      <w:bookmarkEnd w:id="40"/>
      <w:r>
        <w:t>2.2</w:t>
      </w:r>
      <w:r>
        <w:t xml:space="preserve"> </w:t>
      </w:r>
      <w:r/>
      <w:bookmarkStart w:name="_bookmark17" w:id="41"/>
      <w:bookmarkEnd w:id="41"/>
      <w:r/>
      <w:bookmarkStart w:name="_bookmark17" w:id="42"/>
      <w:bookmarkEnd w:id="42"/>
      <w:r>
        <w:t>禾本科植物中药化学成分研究概述</w:t>
      </w:r>
      <w:bookmarkEnd w:id="324031"/>
    </w:p>
    <w:p w:rsidR="0018722C">
      <w:pPr>
        <w:topLinePunct/>
      </w:pPr>
      <w:r>
        <w:t>禾本科植物中药含有丰富的天然活性成分，如三萜类、黄酮类、苯丙素类、有机酸类、</w:t>
      </w:r>
      <w:r>
        <w:t>脂肪酸酯类、多糖类以及氨基酸和微量元素。通过了解相同科属植物中药化学成分类型及分离方法来指导本实验成分分析，现将其及化学成分概述如下。</w:t>
      </w:r>
    </w:p>
    <w:p w:rsidR="0018722C">
      <w:pPr>
        <w:pStyle w:val="Heading3"/>
        <w:topLinePunct/>
        <w:ind w:left="200" w:hangingChars="200" w:hanging="200"/>
      </w:pPr>
      <w:bookmarkStart w:id="324032" w:name="_Toc686324032"/>
      <w:bookmarkStart w:name="_bookmark18" w:id="43"/>
      <w:bookmarkEnd w:id="43"/>
      <w:r>
        <w:t>2.2.1</w:t>
      </w:r>
      <w:r>
        <w:t xml:space="preserve"> </w:t>
      </w:r>
      <w:bookmarkStart w:name="_bookmark18" w:id="44"/>
      <w:bookmarkEnd w:id="44"/>
      <w:r>
        <w:t>三萜类化合物</w:t>
      </w:r>
      <w:bookmarkEnd w:id="324032"/>
    </w:p>
    <w:p w:rsidR="0018722C">
      <w:pPr>
        <w:topLinePunct/>
      </w:pPr>
      <w:r>
        <w:t>付丽娜等</w:t>
      </w:r>
      <w:hyperlink w:history="true" w:anchor="_bookmark154">
        <w:r>
          <w:rPr>
            <w:rFonts w:ascii="Times New Roman" w:eastAsia="Times New Roman"/>
          </w:rPr>
          <w:t>[</w:t>
        </w:r>
        <w:r>
          <w:rPr>
            <w:rFonts w:ascii="Times New Roman" w:eastAsia="Times New Roman"/>
          </w:rPr>
          <w:t xml:space="preserve">37</w:t>
        </w:r>
        <w:r>
          <w:rPr>
            <w:rFonts w:ascii="Times New Roman" w:eastAsia="Times New Roman"/>
          </w:rPr>
          <w:t>]</w:t>
        </w:r>
      </w:hyperlink>
      <w:r>
        <w:t>以</w:t>
      </w:r>
      <w:r>
        <w:rPr>
          <w:rFonts w:ascii="Times New Roman" w:eastAsia="Times New Roman"/>
        </w:rPr>
        <w:t>95%</w:t>
      </w:r>
      <w:r>
        <w:t>乙醇回流提取法从白茅根提取得到芦竹素</w:t>
      </w:r>
      <w:r>
        <w:t>(</w:t>
      </w:r>
      <w:r>
        <w:rPr>
          <w:rFonts w:ascii="Times New Roman" w:eastAsia="Times New Roman"/>
        </w:rPr>
        <w:t>Arundoin</w:t>
      </w:r>
      <w:r>
        <w:t>)</w:t>
      </w:r>
      <w:r>
        <w:t>、白茅素</w:t>
      </w:r>
    </w:p>
    <w:p w:rsidR="0018722C">
      <w:pPr>
        <w:topLinePunct/>
      </w:pPr>
      <w:r>
        <w:t>（</w:t>
      </w:r>
      <w:r>
        <w:rPr>
          <w:rFonts w:ascii="Times New Roman" w:eastAsia="Times New Roman"/>
        </w:rPr>
        <w:t>Cylindrin</w:t>
      </w:r>
      <w:r>
        <w:t>）</w:t>
      </w:r>
      <w:r>
        <w:t>、木栓酮</w:t>
      </w:r>
      <w:r>
        <w:t>（</w:t>
      </w:r>
      <w:r>
        <w:rPr>
          <w:rFonts w:ascii="Times New Roman" w:eastAsia="Times New Roman"/>
        </w:rPr>
        <w:t>Friedelin</w:t>
      </w:r>
      <w:r>
        <w:t>）</w:t>
      </w:r>
      <w:r>
        <w:t>；刘轩等</w:t>
      </w:r>
      <w:hyperlink w:history="true" w:anchor="_bookmark155">
        <w:r>
          <w:rPr>
            <w:rFonts w:ascii="Times New Roman" w:eastAsia="Times New Roman"/>
            <w:vertAlign w:val="superscript"/>
          </w:rPr>
          <w:t>[</w:t>
        </w:r>
        <w:r>
          <w:rPr>
            <w:rFonts w:ascii="Times New Roman" w:eastAsia="Times New Roman"/>
            <w:vertAlign w:val="superscript"/>
            <w:position w:val="11"/>
          </w:rPr>
          <w:t xml:space="preserve">38</w:t>
        </w:r>
        <w:r>
          <w:rPr>
            <w:rFonts w:ascii="Times New Roman" w:eastAsia="Times New Roman"/>
            <w:vertAlign w:val="superscript"/>
          </w:rPr>
          <w:t>]</w:t>
        </w:r>
      </w:hyperlink>
      <w:r>
        <w:t>研究发现白茅根还含有羊齿烯醇</w:t>
      </w:r>
      <w:r>
        <w:t>(</w:t>
      </w:r>
      <w:r>
        <w:rPr>
          <w:rFonts w:ascii="Times New Roman" w:eastAsia="Times New Roman"/>
        </w:rPr>
        <w:t>Fernenol</w:t>
      </w:r>
      <w:r>
        <w:t>)</w:t>
      </w:r>
      <w:r>
        <w:t>、西米杜鹃醇</w:t>
      </w:r>
      <w:r>
        <w:t>(</w:t>
      </w:r>
      <w:r>
        <w:rPr>
          <w:rFonts w:ascii="Times New Roman" w:eastAsia="Times New Roman"/>
        </w:rPr>
        <w:t>Simiarenol</w:t>
      </w:r>
      <w:r>
        <w:t>)</w:t>
      </w:r>
      <w:r>
        <w:t>、粘霉酮</w:t>
      </w:r>
      <w:r>
        <w:t>(</w:t>
      </w:r>
      <w:r>
        <w:rPr>
          <w:rFonts w:ascii="Times New Roman" w:eastAsia="Times New Roman"/>
        </w:rPr>
        <w:t>Glutinone</w:t>
      </w:r>
      <w:r>
        <w:t>)</w:t>
      </w:r>
      <w:r>
        <w:t>等。</w:t>
      </w:r>
    </w:p>
    <w:p w:rsidR="0018722C">
      <w:spacing w:beforeLines="0" w:before="0" w:afterLines="0" w:after="0" w:line="440" w:lineRule="auto"/>
      <w:pPr>
        <w:sectPr w:rsidR="00556256">
          <w:type w:val="continuous"/>
          <w:pgSz w:w="11910" w:h="16840"/>
          <w:pgMar w:header="871" w:footer="991" w:top="1100" w:bottom="1180" w:left="1000" w:right="1280"/>
        </w:sectPr>
        <w:topLinePunct/>
      </w:pPr>
    </w:p>
    <w:p w:rsidR="0018722C">
      <w:pPr>
        <w:topLinePunct/>
      </w:pPr>
      <w:r>
        <w:rPr>
          <w:rFonts w:cstheme="minorBidi" w:hAnsiTheme="minorHAnsi" w:eastAsiaTheme="minorHAnsi" w:asciiTheme="minorHAnsi" w:ascii="Arial"/>
        </w:rPr>
        <w:t>R</w:t>
      </w:r>
    </w:p>
    <w:p w:rsidR="0018722C">
      <w:pPr>
        <w:topLinePunct/>
      </w:pPr>
      <w:r>
        <w:rPr>
          <w:rFonts w:cstheme="minorBidi" w:hAnsiTheme="minorHAnsi" w:eastAsiaTheme="minorHAnsi" w:asciiTheme="minorHAnsi" w:ascii="Arial"/>
        </w:rPr>
        <w:t>H</w:t>
      </w:r>
      <w:r>
        <w:rPr>
          <w:rFonts w:ascii="Arial" w:cstheme="minorBidi" w:hAnsiTheme="minorHAnsi" w:eastAsiaTheme="minorHAnsi"/>
        </w:rPr>
        <w:t>3</w:t>
      </w:r>
      <w:r>
        <w:rPr>
          <w:rFonts w:ascii="Arial" w:cstheme="minorBidi" w:hAnsiTheme="minorHAnsi" w:eastAsiaTheme="minorHAnsi"/>
        </w:rPr>
        <w:t>C</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r w:rsidRPr="00000000">
        <w:rPr>
          <w:rFonts w:cstheme="minorBidi" w:hAnsiTheme="minorHAnsi" w:eastAsiaTheme="minorHAnsi" w:asciiTheme="minorHAnsi"/>
        </w:rPr>
        <w:tab/>
      </w:r>
      <w:r>
        <w:rPr>
          <w:rFonts w:ascii="Arial" w:cstheme="minorBidi" w:hAnsiTheme="minorHAnsi" w:eastAsiaTheme="minorHAnsi"/>
        </w:rPr>
        <w:t>H</w:t>
      </w:r>
    </w:p>
    <w:p w:rsidR="0018722C">
      <w:pPr>
        <w:pStyle w:val="ae"/>
        <w:topLinePunct/>
      </w:pPr>
      <w:r>
        <w:rPr>
          <w:kern w:val="2"/>
          <w:sz w:val="22"/>
          <w:szCs w:val="22"/>
          <w:rFonts w:cstheme="minorBidi" w:hAnsiTheme="minorHAnsi" w:eastAsiaTheme="minorHAnsi" w:asciiTheme="minorHAnsi"/>
        </w:rPr>
        <w:pict>
          <v:shape style="margin-left:128.292633pt;margin-top:8.07841pt;width:4.45pt;height:8.9pt;mso-position-horizontal-relative:page;mso-position-vertical-relative:paragraph;z-index:-94648" type="#_x0000_t202" filled="false" stroked="false">
            <v:textbox inset="0,0,0,0">
              <w:txbxContent>
                <w:p w:rsidR="0018722C">
                  <w:pPr>
                    <w:spacing w:line="177" w:lineRule="exact" w:before="0"/>
                    <w:ind w:leftChars="0" w:left="0" w:rightChars="0" w:right="0" w:firstLineChars="0" w:firstLine="0"/>
                    <w:jc w:val="left"/>
                    <w:rPr>
                      <w:rFonts w:ascii="Arial"/>
                      <w:sz w:val="16"/>
                    </w:rPr>
                  </w:pPr>
                  <w:r>
                    <w:rPr>
                      <w:rFonts w:ascii="Arial"/>
                      <w:w w:val="99"/>
                      <w:sz w:val="16"/>
                    </w:rPr>
                    <w:t>3</w:t>
                  </w:r>
                </w:p>
              </w:txbxContent>
            </v:textbox>
            <w10:wrap type="none"/>
          </v:shape>
        </w:pict>
      </w:r>
      <w:r>
        <w:rPr>
          <w:kern w:val="2"/>
          <w:szCs w:val="22"/>
          <w:rFonts w:ascii="Arial" w:cstheme="minorBidi" w:hAnsiTheme="minorHAnsi" w:eastAsiaTheme="minorHAnsi"/>
          <w:sz w:val="20"/>
        </w:rPr>
        <w:t>CH </w:t>
      </w:r>
      <w:r>
        <w:rPr>
          <w:kern w:val="2"/>
          <w:szCs w:val="22"/>
          <w:rFonts w:ascii="Arial" w:cstheme="minorBidi" w:hAnsiTheme="minorHAnsi" w:eastAsiaTheme="minorHAnsi"/>
          <w:sz w:val="20"/>
        </w:rPr>
        <w:t>H</w:t>
      </w:r>
    </w:p>
    <w:p w:rsidR="0018722C">
      <w:pPr>
        <w:topLinePunct/>
      </w:pPr>
      <w:r>
        <w:rPr>
          <w:rFonts w:cstheme="minorBidi" w:hAnsiTheme="minorHAnsi" w:eastAsiaTheme="minorHAnsi" w:asciiTheme="minorHAnsi"/>
        </w:rPr>
        <w:br w:type="column"/>
      </w:r>
      <w:r>
        <w:rPr>
          <w:rFonts w:ascii="Arial" w:cstheme="minorBidi" w:hAnsiTheme="minorHAnsi" w:eastAsiaTheme="minorHAnsi"/>
        </w:rPr>
        <w:t>CH</w:t>
      </w:r>
      <w:r>
        <w:rPr>
          <w:rFonts w:ascii="Arial" w:cstheme="minorBidi" w:hAnsiTheme="minorHAnsi" w:eastAsiaTheme="minorHAnsi"/>
        </w:rPr>
        <w:t>3</w:t>
      </w:r>
    </w:p>
    <w:p w:rsidR="0018722C">
      <w:pPr>
        <w:pStyle w:val="ae"/>
        <w:topLinePunct/>
      </w:pPr>
      <w:r>
        <w:rPr>
          <w:kern w:val="2"/>
          <w:sz w:val="22"/>
          <w:szCs w:val="22"/>
          <w:rFonts w:cstheme="minorBidi" w:hAnsiTheme="minorHAnsi" w:eastAsiaTheme="minorHAnsi" w:asciiTheme="minorHAnsi"/>
        </w:rPr>
        <w:pict>
          <v:group style="margin-left:76.117645pt;margin-top:-34.700939pt;width:181.8pt;height:98.65pt;mso-position-horizontal-relative:page;mso-position-vertical-relative:paragraph;z-index:-94936" coordorigin="1522,-694" coordsize="3636,1973">
            <v:shape style="position:absolute;left:419;top:11315;width:2777;height:1816" coordorigin="420,11315" coordsize="2777,1816" path="m2139,314l2484,516m1793,516l2139,314m2139,1113l2484,915m1793,915l2139,1113m1793,915l1793,516m3174,915l3174,516m2829,1113l3174,915m2484,516l2829,314m2484,915l2829,1113m2484,915l2484,516m3174,516l3520,314m2829,314l3174,516m3174,-283l3520,-85m2829,-85l3174,-283m2829,314l2829,-85m2896,280l2896,-52m4205,314l4205,-85m3861,-283l4205,-85m3861,516l4205,314m3520,-85l3861,-283m3520,314l3861,516m3520,314l3520,-85m3861,-283l3861,-687m4205,-85l4551,-287m4551,-287l4551,-687m3861,-687l4551,-687e" filled="false" stroked="true" strokeweight=".719124pt" strokecolor="#000000">
              <v:path arrowok="t"/>
              <v:stroke dashstyle="solid"/>
            </v:shape>
            <v:shape style="position:absolute;left:1522;top:912;width:274;height:178" type="#_x0000_t75" stroked="false">
              <v:imagedata r:id="rId20" o:title=""/>
            </v:shape>
            <v:shape style="position:absolute;left:1896;top:1110;width:375;height:169" type="#_x0000_t75" stroked="false">
              <v:imagedata r:id="rId21" o:title=""/>
            </v:shape>
            <v:shape style="position:absolute;left:1134;top:12974;width:131;height:209" coordorigin="1134,12975" coordsize="131,209" path="m2575,1165l2633,1132m2556,1113l2604,1088m2537,1065l2570,1045m2518,1012l2542,1002m2503,963l2513,959e" filled="false" stroked="true" strokeweight=".719124pt" strokecolor="#000000">
              <v:path arrowok="t"/>
              <v:stroke dashstyle="solid"/>
            </v:shape>
            <v:shape style="position:absolute;left:2450;top:222;width:68;height:294" coordorigin="2451,222" coordsize="68,294" path="m2518,222l2451,222,2484,516,2518,222xe" filled="true" fillcolor="#000000" stroked="false">
              <v:path arrowok="t"/>
              <v:fill type="solid"/>
            </v:shape>
            <v:shape style="position:absolute;left:2450;top:222;width:68;height:294" coordorigin="2451,222" coordsize="68,294" path="m2484,516l2518,222,2484,222,2451,222,2484,516e" filled="false" stroked="true" strokeweight=".248194pt" strokecolor="#000000">
              <v:path arrowok="t"/>
              <v:stroke dashstyle="solid"/>
            </v:shape>
            <v:shape style="position:absolute;left:3141;top:222;width:68;height:294" coordorigin="3141,222" coordsize="68,294" path="m3208,222l3141,222,3174,516,3208,222xe" filled="true" fillcolor="#000000" stroked="false">
              <v:path arrowok="t"/>
              <v:fill type="solid"/>
            </v:shape>
            <v:shape style="position:absolute;left:3141;top:222;width:68;height:294" coordorigin="3141,222" coordsize="68,294" path="m3174,516l3208,222,3174,222,3141,222,3174,516e" filled="false" stroked="true" strokeweight=".248194pt" strokecolor="#000000">
              <v:path arrowok="t"/>
              <v:stroke dashstyle="solid"/>
            </v:shape>
            <v:shape style="position:absolute;left:2129;top:12329;width:58;height:272" coordorigin="2129,12329" coordsize="58,272" path="m3491,583l3549,588m3496,530l3544,535m3501,478l3539,478m3506,425l3534,425m3515,372l3525,372m3520,319l3520,319e" filled="false" stroked="true" strokeweight=".719124pt" strokecolor="#000000">
              <v:path arrowok="t"/>
              <v:stroke dashstyle="solid"/>
            </v:shape>
            <v:shape style="position:absolute;left:3486;top:-379;width:67;height:294" coordorigin="3486,-379" coordsize="67,294" path="m3553,-379l3486,-379,3520,-85,3553,-379xe" filled="true" fillcolor="#000000" stroked="false">
              <v:path arrowok="t"/>
              <v:fill type="solid"/>
            </v:shape>
            <v:shape style="position:absolute;left:3486;top:-379;width:67;height:294" coordorigin="3486,-379" coordsize="67,294" path="m3520,-85l3553,-379,3520,-379,3486,-379,3520,-85e" filled="false" stroked="true" strokeweight=".248194pt" strokecolor="#000000">
              <v:path arrowok="t"/>
              <v:stroke dashstyle="solid"/>
            </v:shape>
            <v:shape style="position:absolute;left:2471;top:11727;width:58;height:272" coordorigin="2472,11728" coordsize="58,272" path="m3832,-9l3889,-13m3836,-66l3884,-66m3841,-119l3879,-119m3846,-172l3875,-172m3856,-225l3865,-225m3861,-278l3861,-278e" filled="false" stroked="true" strokeweight=".719124pt" strokecolor="#000000">
              <v:path arrowok="t"/>
              <v:stroke dashstyle="solid"/>
            </v:shape>
            <v:shape style="position:absolute;left:4172;top:-379;width:67;height:294" coordorigin="4172,-379" coordsize="67,294" path="m4239,-379l4172,-379,4205,-85,4239,-379xe" filled="true" fillcolor="#000000" stroked="false">
              <v:path arrowok="t"/>
              <v:fill type="solid"/>
            </v:shape>
            <v:shape style="position:absolute;left:4172;top:-379;width:67;height:294" coordorigin="4172,-379" coordsize="67,294" path="m4205,-85l4239,-379,4205,-379,4172,-379,4205,-85e" filled="false" stroked="true" strokeweight=".248194pt" strokecolor="#000000">
              <v:path arrowok="t"/>
              <v:stroke dashstyle="solid"/>
            </v:shape>
            <v:shape style="position:absolute;left:4548;top:-290;width:609;height:503" type="#_x0000_t75" stroked="false">
              <v:imagedata r:id="rId22" o:title=""/>
            </v:shape>
            <w10:wrap type="none"/>
          </v:group>
        </w:pict>
      </w:r>
    </w:p>
    <w:p w:rsidR="0018722C">
      <w:pPr>
        <w:pStyle w:val="ae"/>
        <w:topLinePunct/>
      </w:pPr>
      <w:r>
        <w:rPr>
          <w:kern w:val="2"/>
          <w:szCs w:val="22"/>
          <w:rFonts w:ascii="Arial" w:cstheme="minorBidi" w:hAnsiTheme="minorHAnsi" w:eastAsiaTheme="minorHAnsi"/>
          <w:sz w:val="20"/>
        </w:rPr>
        <w:t>H CH</w:t>
      </w:r>
      <w:r>
        <w:rPr>
          <w:kern w:val="2"/>
          <w:szCs w:val="22"/>
          <w:rFonts w:ascii="Arial" w:cstheme="minorBidi" w:hAnsiTheme="minorHAnsi" w:eastAsiaTheme="minorHAnsi"/>
          <w:sz w:val="16"/>
        </w:rPr>
        <w:t>3</w:t>
      </w:r>
    </w:p>
    <w:p w:rsidR="0018722C">
      <w:pPr>
        <w:topLinePunct/>
      </w:pPr>
      <w:r>
        <w:rPr>
          <w:rFonts w:cstheme="minorBidi" w:hAnsiTheme="minorHAnsi" w:eastAsiaTheme="minorHAnsi" w:asciiTheme="minorHAnsi"/>
        </w:rPr>
        <w:br w:type="column"/>
      </w:r>
      <w:r>
        <w:rPr>
          <w:rFonts w:ascii="Arial" w:cstheme="minorBidi" w:hAnsiTheme="minorHAnsi" w:eastAsiaTheme="minorHAnsi"/>
        </w:rPr>
        <w:t>CH</w:t>
      </w:r>
      <w:r>
        <w:rPr>
          <w:rFonts w:ascii="Arial" w:cstheme="minorBidi" w:hAnsiTheme="minorHAnsi" w:eastAsiaTheme="minorHAnsi"/>
        </w:rPr>
        <w:t>3</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 </w:t>
      </w:r>
      <w:r>
        <w:rPr>
          <w:rFonts w:ascii="Arial" w:cstheme="minorBidi" w:hAnsiTheme="minorHAnsi" w:eastAsiaTheme="minorHAnsi"/>
        </w:rPr>
        <w:t>CH</w:t>
      </w:r>
      <w:r>
        <w:rPr>
          <w:rFonts w:ascii="Arial" w:cstheme="minorBidi" w:hAnsiTheme="minorHAnsi" w:eastAsiaTheme="minorHAnsi"/>
        </w:rPr>
        <w:t>3</w:t>
      </w:r>
    </w:p>
    <w:p w:rsidR="0018722C">
      <w:pPr>
        <w:topLinePunct/>
      </w:pPr>
      <w:r>
        <w:rPr>
          <w:rFonts w:cstheme="minorBidi" w:hAnsiTheme="minorHAnsi" w:eastAsiaTheme="minorHAnsi" w:asciiTheme="minorHAnsi" w:ascii="Arial"/>
        </w:rPr>
        <w:t>R</w:t>
      </w:r>
    </w:p>
    <w:p w:rsidR="0018722C">
      <w:pPr>
        <w:topLinePunct/>
      </w:pPr>
      <w:r>
        <w:rPr>
          <w:rFonts w:cstheme="minorBidi" w:hAnsiTheme="minorHAnsi" w:eastAsiaTheme="minorHAnsi" w:asciiTheme="minorHAnsi" w:ascii="Arial"/>
        </w:rPr>
        <w:t>H</w:t>
      </w:r>
      <w:r>
        <w:rPr>
          <w:rFonts w:ascii="Arial" w:cstheme="minorBidi" w:hAnsiTheme="minorHAnsi" w:eastAsiaTheme="minorHAnsi"/>
        </w:rPr>
        <w:t>3</w:t>
      </w:r>
      <w:r>
        <w:rPr>
          <w:rFonts w:ascii="Arial" w:cstheme="minorBidi" w:hAnsiTheme="minorHAnsi" w:eastAsiaTheme="minorHAnsi"/>
        </w:rPr>
        <w:t>C</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r w:rsidRPr="00000000">
        <w:rPr>
          <w:rFonts w:cstheme="minorBidi" w:hAnsiTheme="minorHAnsi" w:eastAsiaTheme="minorHAnsi" w:asciiTheme="minorHAnsi"/>
        </w:rPr>
        <w:tab/>
      </w:r>
      <w:r>
        <w:rPr>
          <w:rFonts w:ascii="Arial" w:cstheme="minorBidi" w:hAnsiTheme="minorHAnsi" w:eastAsiaTheme="minorHAnsi"/>
        </w:rPr>
        <w:t>H</w:t>
      </w:r>
    </w:p>
    <w:p w:rsidR="0018722C">
      <w:pPr>
        <w:pStyle w:val="ae"/>
        <w:topLinePunct/>
      </w:pPr>
      <w:r>
        <w:rPr>
          <w:kern w:val="2"/>
          <w:sz w:val="22"/>
          <w:szCs w:val="22"/>
          <w:rFonts w:cstheme="minorBidi" w:hAnsiTheme="minorHAnsi" w:eastAsiaTheme="minorHAnsi" w:asciiTheme="minorHAnsi"/>
        </w:rPr>
        <w:pict>
          <v:shape style="margin-left:341.292633pt;margin-top:8.07841pt;width:4.45pt;height:8.9pt;mso-position-horizontal-relative:page;mso-position-vertical-relative:paragraph;z-index:-94624" type="#_x0000_t202" filled="false" stroked="false">
            <v:textbox inset="0,0,0,0">
              <w:txbxContent>
                <w:p w:rsidR="0018722C">
                  <w:pPr>
                    <w:spacing w:line="177" w:lineRule="exact" w:before="0"/>
                    <w:ind w:leftChars="0" w:left="0" w:rightChars="0" w:right="0" w:firstLineChars="0" w:firstLine="0"/>
                    <w:jc w:val="left"/>
                    <w:rPr>
                      <w:rFonts w:ascii="Arial"/>
                      <w:sz w:val="16"/>
                    </w:rPr>
                  </w:pPr>
                  <w:r>
                    <w:rPr>
                      <w:rFonts w:ascii="Arial"/>
                      <w:w w:val="99"/>
                      <w:sz w:val="16"/>
                    </w:rPr>
                    <w:t>3</w:t>
                  </w:r>
                </w:p>
              </w:txbxContent>
            </v:textbox>
            <w10:wrap type="none"/>
          </v:shape>
        </w:pict>
      </w:r>
      <w:r>
        <w:rPr>
          <w:kern w:val="2"/>
          <w:szCs w:val="22"/>
          <w:rFonts w:ascii="Arial" w:cstheme="minorBidi" w:hAnsiTheme="minorHAnsi" w:eastAsiaTheme="minorHAnsi"/>
          <w:sz w:val="20"/>
        </w:rPr>
        <w:t>CH </w:t>
      </w:r>
      <w:r>
        <w:rPr>
          <w:kern w:val="2"/>
          <w:szCs w:val="22"/>
          <w:rFonts w:ascii="Arial" w:cstheme="minorBidi" w:hAnsiTheme="minorHAnsi" w:eastAsiaTheme="minorHAnsi"/>
          <w:sz w:val="20"/>
        </w:rPr>
        <w:t>H</w:t>
      </w:r>
    </w:p>
    <w:p w:rsidR="0018722C">
      <w:pPr>
        <w:topLinePunct/>
      </w:pPr>
      <w:r>
        <w:rPr>
          <w:rFonts w:cstheme="minorBidi" w:hAnsiTheme="minorHAnsi" w:eastAsiaTheme="minorHAnsi" w:asciiTheme="minorHAnsi"/>
        </w:rPr>
        <w:br w:type="column"/>
      </w:r>
      <w:r>
        <w:rPr>
          <w:rFonts w:ascii="Arial" w:cstheme="minorBidi" w:hAnsiTheme="minorHAnsi" w:eastAsiaTheme="minorHAnsi"/>
        </w:rPr>
        <w:t>CH</w:t>
      </w:r>
      <w:r>
        <w:rPr>
          <w:rFonts w:ascii="Arial" w:cstheme="minorBidi" w:hAnsiTheme="minorHAnsi" w:eastAsiaTheme="minorHAnsi"/>
        </w:rPr>
        <w:t>3</w:t>
      </w:r>
    </w:p>
    <w:p w:rsidR="0018722C">
      <w:pPr>
        <w:pStyle w:val="ae"/>
        <w:topLinePunct/>
      </w:pPr>
      <w:r>
        <w:rPr>
          <w:kern w:val="2"/>
          <w:sz w:val="22"/>
          <w:szCs w:val="22"/>
          <w:rFonts w:cstheme="minorBidi" w:hAnsiTheme="minorHAnsi" w:eastAsiaTheme="minorHAnsi" w:asciiTheme="minorHAnsi"/>
        </w:rPr>
        <w:pict>
          <v:group style="margin-left:289.117645pt;margin-top:-34.700939pt;width:181.8pt;height:98.65pt;mso-position-horizontal-relative:page;mso-position-vertical-relative:paragraph;z-index:-94960" coordorigin="5782,-694" coordsize="3636,1973">
            <v:shape style="position:absolute;left:419;top:11315;width:2777;height:1816" coordorigin="420,11315" coordsize="2777,1816" path="m6399,314l6744,516m6053,516l6399,314m6399,1113l6744,915m6053,915l6399,1113m6053,915l6053,516m7434,915l7434,516m7089,1113l7434,915m6744,516l7089,314m6744,915l7089,1113m6744,915l6744,516m7434,516l7780,314m7089,314l7434,516m7434,-283l7780,-85m7089,-85l7434,-283m7089,314l7089,-85m7156,280l7156,-52m8465,314l8465,-85m8121,-283l8465,-85m8121,516l8465,314m7780,-85l8121,-283m7780,314l8121,516m7780,314l7780,-85m8121,-283l8121,-687m8465,-85l8811,-287m8811,-287l8811,-687m8121,-687l8811,-687e" filled="false" stroked="true" strokeweight=".719124pt" strokecolor="#000000">
              <v:path arrowok="t"/>
              <v:stroke dashstyle="solid"/>
            </v:shape>
            <v:shape style="position:absolute;left:5782;top:912;width:274;height:178" type="#_x0000_t75" stroked="false">
              <v:imagedata r:id="rId20" o:title=""/>
            </v:shape>
            <v:shape style="position:absolute;left:6156;top:1110;width:375;height:169" type="#_x0000_t75" stroked="false">
              <v:imagedata r:id="rId21" o:title=""/>
            </v:shape>
            <v:shape style="position:absolute;left:1134;top:12974;width:131;height:209" coordorigin="1134,12975" coordsize="131,209" path="m6835,1165l6893,1132m6816,1113l6864,1088m6797,1065l6830,1045m6778,1012l6802,1002m6763,963l6773,959e" filled="false" stroked="true" strokeweight=".719124pt" strokecolor="#000000">
              <v:path arrowok="t"/>
              <v:stroke dashstyle="solid"/>
            </v:shape>
            <v:shape style="position:absolute;left:6710;top:222;width:68;height:294" coordorigin="6711,222" coordsize="68,294" path="m6778,222l6711,222,6744,516,6778,222xe" filled="true" fillcolor="#000000" stroked="false">
              <v:path arrowok="t"/>
              <v:fill type="solid"/>
            </v:shape>
            <v:shape style="position:absolute;left:6710;top:222;width:68;height:294" coordorigin="6711,222" coordsize="68,294" path="m6744,516l6778,222,6744,222,6711,222,6744,516e" filled="false" stroked="true" strokeweight=".248194pt" strokecolor="#000000">
              <v:path arrowok="t"/>
              <v:stroke dashstyle="solid"/>
            </v:shape>
            <v:shape style="position:absolute;left:1781;top:12256;width:58;height:267" coordorigin="1781,12257" coordsize="58,267" path="m7463,251l7406,247m7459,300l7411,300m7454,357l7416,352m7449,405l7420,405m7439,458l7430,458m7434,511l7434,511e" filled="false" stroked="true" strokeweight=".719124pt" strokecolor="#000000">
              <v:path arrowok="t"/>
              <v:stroke dashstyle="solid"/>
            </v:shape>
            <v:shape style="position:absolute;left:7746;top:314;width:67;height:298" coordorigin="7746,314" coordsize="67,298" path="m7780,314l7746,612,7813,612,7780,314xe" filled="true" fillcolor="#000000" stroked="false">
              <v:path arrowok="t"/>
              <v:fill type="solid"/>
            </v:shape>
            <v:shape style="position:absolute;left:7746;top:314;width:67;height:298" coordorigin="7746,314" coordsize="67,298" path="m7780,314l7746,612,7780,612,7813,612,7780,314e" filled="false" stroked="true" strokeweight=".248194pt" strokecolor="#000000">
              <v:path arrowok="t"/>
              <v:stroke dashstyle="solid"/>
            </v:shape>
            <v:shape style="position:absolute;left:2129;top:11654;width:58;height:267" coordorigin="2129,11655" coordsize="58,267" path="m7809,-350l7751,-350m7804,-297l7756,-297m7799,-244l7761,-244m7794,-191l7766,-191m7785,-139l7775,-139m7780,-85l7780,-85e" filled="false" stroked="true" strokeweight=".719124pt" strokecolor="#000000">
              <v:path arrowok="t"/>
              <v:stroke dashstyle="solid"/>
            </v:shape>
            <v:shape style="position:absolute;left:8086;top:-283;width:67;height:299" coordorigin="8087,-283" coordsize="67,299" path="m8121,-283l8087,16,8154,16,8121,-283xe" filled="true" fillcolor="#000000" stroked="false">
              <v:path arrowok="t"/>
              <v:fill type="solid"/>
            </v:shape>
            <v:shape style="position:absolute;left:8086;top:-283;width:67;height:299" coordorigin="8087,-283" coordsize="67,299" path="m8121,-283l8087,16,8121,16,8154,16,8121,-283e" filled="false" stroked="true" strokeweight=".248194pt" strokecolor="#000000">
              <v:path arrowok="t"/>
              <v:stroke dashstyle="solid"/>
            </v:shape>
            <v:shape style="position:absolute;left:2819;top:11650;width:980;height:573" coordorigin="2819,11650" coordsize="980,573" path="m8494,-355l8437,-355m8490,-302l8442,-302m8485,-249l8447,-249m8480,-196l8451,-196m8470,-143l8461,-143m8465,-90l8465,-90m9118,-71l9152,-124m9075,-100l9103,-148m9031,-129l9055,-172m8988,-162l9008,-196m8945,-191l8960,-215m8902,-220l8912,-239m8859,-254l8864,-263m8816,-283l8816,-283m9156,-85l9156,213m9156,-85l9410,-235e" filled="false" stroked="true" strokeweight=".719124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shape style="margin-left:406.387939pt;margin-top:-33.98251pt;width:33.85pt;height:19.850pt;mso-position-horizontal-relative:page;mso-position-vertical-relative:paragraph;z-index:1816" type="#_x0000_t202" filled="false" stroked="false">
            <v:textbox inset="0,0,0,0">
              <w:txbxContent>
                <w:p w:rsidR="0018722C">
                  <w:pPr>
                    <w:spacing w:before="79"/>
                    <w:ind w:leftChars="0" w:left="265" w:rightChars="0" w:right="0" w:firstLineChars="0" w:firstLine="0"/>
                    <w:jc w:val="left"/>
                    <w:rPr>
                      <w:rFonts w:ascii="Arial"/>
                      <w:sz w:val="16"/>
                    </w:rPr>
                  </w:pPr>
                  <w:r>
                    <w:rPr>
                      <w:rFonts w:ascii="Arial"/>
                      <w:sz w:val="20"/>
                    </w:rPr>
                    <w:t>CH</w:t>
                  </w:r>
                  <w:r>
                    <w:rPr>
                      <w:rFonts w:ascii="Arial"/>
                      <w:position w:val="-5"/>
                      <w:sz w:val="16"/>
                    </w:rPr>
                    <w:t>3</w:t>
                  </w:r>
                </w:p>
              </w:txbxContent>
            </v:textbox>
            <w10:wrap type="none"/>
          </v:shape>
        </w:pict>
      </w:r>
      <w:r>
        <w:rPr>
          <w:kern w:val="2"/>
          <w:szCs w:val="22"/>
          <w:rFonts w:ascii="Arial" w:cstheme="minorBidi" w:hAnsiTheme="minorHAnsi" w:eastAsiaTheme="minorHAnsi"/>
          <w:sz w:val="20"/>
        </w:rPr>
        <w:t>H CH</w:t>
      </w:r>
      <w:r>
        <w:rPr>
          <w:kern w:val="2"/>
          <w:szCs w:val="22"/>
          <w:rFonts w:ascii="Arial" w:cstheme="minorBidi" w:hAnsiTheme="minorHAnsi" w:eastAsiaTheme="minorHAnsi"/>
          <w:sz w:val="16"/>
        </w:rPr>
        <w:t>3</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 </w:t>
      </w:r>
      <w:r>
        <w:rPr>
          <w:rFonts w:ascii="Arial" w:cstheme="minorBidi" w:hAnsiTheme="minorHAnsi" w:eastAsiaTheme="minorHAnsi"/>
        </w:rPr>
        <w:t>CH</w:t>
      </w:r>
      <w:r>
        <w:rPr>
          <w:rFonts w:ascii="Arial" w:cstheme="minorBidi" w:hAnsiTheme="minorHAnsi" w:eastAsiaTheme="minorHAnsi"/>
        </w:rPr>
        <w:t>3</w:t>
      </w:r>
    </w:p>
    <w:p w:rsidR="0018722C">
      <w:spacing w:beforeLines="0" w:before="0" w:afterLines="0" w:after="0" w:line="440" w:lineRule="auto"/>
      <w:pPr>
        <w:sectPr w:rsidR="00556256">
          <w:type w:val="continuous"/>
          <w:pgSz w:w="11910" w:h="16840"/>
          <w:pgMar w:top="1460" w:bottom="280" w:left="1000" w:right="1280"/>
          <w:cols w:num="9" w:equalWidth="0">
            <w:col w:w="902" w:space="40"/>
            <w:col w:w="1308" w:space="39"/>
            <w:col w:w="647" w:space="39"/>
            <w:col w:w="535" w:space="39"/>
            <w:col w:w="996" w:space="40"/>
            <w:col w:w="577" w:space="40"/>
            <w:col w:w="1308" w:space="39"/>
            <w:col w:w="647" w:space="512"/>
            <w:col w:w="1922"/>
          </w:cols>
        </w:sectPr>
        <w:topLinePunct/>
      </w:pPr>
    </w:p>
    <w:p w:rsidR="0018722C">
      <w:pPr>
        <w:topLinePunct/>
      </w:pPr>
      <w:r>
        <w:rPr>
          <w:rFonts w:cstheme="minorBidi" w:hAnsiTheme="minorHAnsi" w:eastAsiaTheme="minorHAnsi" w:asciiTheme="minorHAnsi" w:ascii="Arial"/>
        </w:rPr>
        <w:t>Cylindrin </w:t>
      </w:r>
      <w:r>
        <w:rPr>
          <w:rFonts w:ascii="Arial" w:cstheme="minorBidi" w:hAnsiTheme="minorHAnsi" w:eastAsiaTheme="minorHAnsi"/>
        </w:rPr>
        <w:t>R=OCH</w:t>
      </w:r>
      <w:r>
        <w:rPr>
          <w:rFonts w:ascii="Arial" w:cstheme="minorBidi" w:hAnsiTheme="minorHAnsi" w:eastAsiaTheme="minorHAnsi"/>
        </w:rPr>
        <w:t>3 </w:t>
      </w:r>
      <w:r>
        <w:rPr>
          <w:rFonts w:ascii="Arial" w:cstheme="minorBidi" w:hAnsiTheme="minorHAnsi" w:eastAsiaTheme="minorHAnsi"/>
        </w:rPr>
        <w:t>Isoarborinol</w:t>
      </w:r>
      <w:r>
        <w:rPr>
          <w:rFonts w:ascii="Arial" w:cstheme="minorBidi" w:hAnsiTheme="minorHAnsi" w:eastAsiaTheme="minorHAnsi"/>
        </w:rPr>
        <w:t> </w:t>
      </w:r>
      <w:r>
        <w:rPr>
          <w:rFonts w:ascii="Arial" w:cstheme="minorBidi" w:hAnsiTheme="minorHAnsi" w:eastAsiaTheme="minorHAnsi"/>
        </w:rPr>
        <w:t>R=OH</w:t>
      </w:r>
    </w:p>
    <w:p w:rsidR="0018722C">
      <w:pPr>
        <w:topLinePunct/>
      </w:pPr>
      <w:r>
        <w:rPr>
          <w:rFonts w:cstheme="minorBidi" w:hAnsiTheme="minorHAnsi" w:eastAsiaTheme="minorHAnsi" w:asciiTheme="minorHAnsi"/>
        </w:rPr>
        <w:br w:type="column"/>
      </w:r>
      <w:r>
        <w:rPr>
          <w:rFonts w:ascii="Arial" w:cstheme="minorBidi" w:hAnsiTheme="minorHAnsi" w:eastAsiaTheme="minorHAnsi"/>
        </w:rPr>
        <w:t>Arundoin R=OCH</w:t>
      </w:r>
      <w:r>
        <w:rPr>
          <w:rFonts w:ascii="Arial" w:cstheme="minorBidi" w:hAnsiTheme="minorHAnsi" w:eastAsiaTheme="minorHAnsi"/>
        </w:rPr>
        <w:t>3 </w:t>
      </w:r>
      <w:r>
        <w:rPr>
          <w:rFonts w:ascii="Arial" w:cstheme="minorBidi" w:hAnsiTheme="minorHAnsi" w:eastAsiaTheme="minorHAnsi"/>
        </w:rPr>
        <w:t>Fernenol R=OH</w:t>
      </w:r>
    </w:p>
    <w:p w:rsidR="0018722C">
      <w:spacing w:beforeLines="0" w:before="0" w:afterLines="0" w:after="0" w:line="440" w:lineRule="auto"/>
      <w:pPr>
        <w:sectPr w:rsidR="00556256">
          <w:type w:val="continuous"/>
          <w:pgSz w:w="11910" w:h="16840"/>
          <w:pgMar w:top="1460" w:bottom="280" w:left="1000" w:right="1280"/>
          <w:cols w:num="2" w:equalWidth="0">
            <w:col w:w="2463" w:space="1793"/>
            <w:col w:w="5374"/>
          </w:cols>
        </w:sectPr>
        <w:topLinePunct/>
      </w:pPr>
    </w:p>
    <w:p w:rsidR="0018722C">
      <w:pPr>
        <w:pStyle w:val="ae"/>
        <w:topLinePunct/>
      </w:pPr>
      <w:r>
        <w:rPr>
          <w:kern w:val="2"/>
          <w:sz w:val="22"/>
          <w:szCs w:val="22"/>
          <w:rFonts w:cstheme="minorBidi" w:hAnsiTheme="minorHAnsi" w:eastAsiaTheme="minorHAnsi" w:asciiTheme="minorHAnsi"/>
        </w:rPr>
        <w:pict>
          <v:group style="margin-left:80.280937pt;margin-top:13.757896pt;width:151pt;height:126.95pt;mso-position-horizontal-relative:page;mso-position-vertical-relative:paragraph;z-index:-94696" coordorigin="1606,275" coordsize="3020,2539">
            <v:shape style="position:absolute;left:206;top:8793;width:2667;height:1404" coordorigin="207,8793" coordsize="2667,1404" path="m2203,1717l2549,1918m1858,1918l2203,1717m2203,2513l2549,2317m1858,2317l2203,2513m1858,2317l1858,1918m3240,2317l3240,1918m2895,2513l3240,2317m2549,1918l2895,1717m2549,2317l2895,2513m2549,2317l2549,1918m3240,1918l3586,1717m2895,1717l3240,1918m3240,1122l3586,1319m2895,1319l3240,1122m2895,1717l2895,1319m4273,1717l4273,1319m3927,1918l4273,1717m3586,1319l3927,1122m3586,1717l3927,1918m3586,1717l3586,1319m1843,2283l1613,2417m1877,2346l1613,2494e" filled="false" stroked="true" strokeweight=".72055pt" strokecolor="#000000">
              <v:path arrowok="t"/>
              <v:stroke dashstyle="solid"/>
            </v:shape>
            <v:shape style="position:absolute;left:3552;top:1717;width:68;height:298" coordorigin="3552,1717" coordsize="68,298" path="m3586,1717l3552,2014,3620,2014,3586,1717xe" filled="true" fillcolor="#000000" stroked="false">
              <v:path arrowok="t"/>
              <v:fill type="solid"/>
            </v:shape>
            <v:shape style="position:absolute;left:3552;top:1717;width:68;height:298" coordorigin="3552,1717" coordsize="68,298" path="m3586,1717l3552,2014,3586,2014,3620,2014,3586,1717e" filled="false" stroked="true" strokeweight=".249211pt" strokecolor="#000000">
              <v:path arrowok="t"/>
              <v:stroke dashstyle="solid"/>
            </v:shape>
            <v:shape style="position:absolute;left:2156;top:8725;width:58;height:266" coordorigin="2156,8726" coordsize="58,266" path="m3615,1055l3557,1055m3610,1108l3562,1108m3605,1161l3567,1161m3601,1213l3572,1213m3591,1266l3581,1266m3586,1319l3586,1319e" filled="false" stroked="true" strokeweight=".72055pt" strokecolor="#000000">
              <v:path arrowok="t"/>
              <v:stroke dashstyle="solid"/>
            </v:shape>
            <v:shape style="position:absolute;left:2861;top:1717;width:67;height:207" coordorigin="2861,1717" coordsize="67,207" path="m2895,1717l2861,1923,2928,1923,2895,1717xe" filled="true" fillcolor="#000000" stroked="false">
              <v:path arrowok="t"/>
              <v:fill type="solid"/>
            </v:shape>
            <v:shape style="position:absolute;left:2861;top:1717;width:67;height:207" coordorigin="2861,1717" coordsize="67,207" path="m2895,1717l2861,1923,2895,1923,2928,1923,2895,1717e" filled="false" stroked="true" strokeweight=".249135pt" strokecolor="#000000">
              <v:path arrowok="t"/>
              <v:stroke dashstyle="solid"/>
            </v:shape>
            <v:shape style="position:absolute;left:2169;top:2513;width:68;height:298" coordorigin="2170,2513" coordsize="68,298" path="m2203,2513l2170,2811,2237,2811,2203,2513xe" filled="true" fillcolor="#000000" stroked="false">
              <v:path arrowok="t"/>
              <v:fill type="solid"/>
            </v:shape>
            <v:shape style="position:absolute;left:2169;top:2513;width:68;height:298" coordorigin="2170,2513" coordsize="68,298" path="m2203,2513l2170,2811,2203,2811,2237,2811,2203,2513e" filled="false" stroked="true" strokeweight=".249211pt" strokecolor="#000000">
              <v:path arrowok="t"/>
              <v:stroke dashstyle="solid"/>
            </v:shape>
            <v:shape style="position:absolute;left:2515;top:2316;width:68;height:298" coordorigin="2515,2317" coordsize="68,298" path="m2549,2317l2515,2614,2583,2614,2549,2317xe" filled="true" fillcolor="#000000" stroked="false">
              <v:path arrowok="t"/>
              <v:fill type="solid"/>
            </v:shape>
            <v:shape style="position:absolute;left:2515;top:2316;width:68;height:298" coordorigin="2515,2317" coordsize="68,298" path="m2549,2317l2515,2614,2549,2614,2583,2614,2549,2317e" filled="false" stroked="true" strokeweight=".249211pt" strokecolor="#000000">
              <v:path arrowok="t"/>
              <v:stroke dashstyle="solid"/>
            </v:shape>
            <v:shape style="position:absolute;left:2526;top:8188;width:694;height:804" coordorigin="2526,8188" coordsize="694,804" path="m4618,1122l4618,724m4273,522l4618,724m4273,1319l4618,1122m3927,724l4273,522m3927,1122l4273,1319m3927,1122l3927,724e" filled="false" stroked="true" strokeweight=".72055pt" strokecolor="#000000">
              <v:path arrowok="t"/>
              <v:stroke dashstyle="solid"/>
            </v:shape>
            <v:shape style="position:absolute;left:4272;top:1318;width:255;height:159" coordorigin="4273,1319" coordsize="255,159" path="m4273,1319l4498,1477,4512,1448,4527,1419,4273,1319xe" filled="true" fillcolor="#000000" stroked="false">
              <v:path arrowok="t"/>
              <v:fill type="solid"/>
            </v:shape>
            <v:shape style="position:absolute;left:4272;top:1318;width:255;height:159" coordorigin="4273,1319" coordsize="255,159" path="m4273,1319l4498,1477,4512,1448,4527,1419,4273,1319e" filled="false" stroked="true" strokeweight=".248108pt" strokecolor="#000000">
              <v:path arrowok="t"/>
              <v:stroke dashstyle="solid"/>
            </v:shape>
            <v:shape style="position:absolute;left:4272;top:277;width:250;height:245" coordorigin="4273,278" coordsize="250,245" path="m4474,278l4273,522,4522,326,4498,302,4474,278xe" filled="true" fillcolor="#000000" stroked="false">
              <v:path arrowok="t"/>
              <v:fill type="solid"/>
            </v:shape>
            <v:shape style="position:absolute;left:4272;top:277;width:250;height:245" coordorigin="4273,278" coordsize="250,245" path="m4273,522l4522,326,4498,302,4474,278,4273,522e" filled="false" stroked="true" strokeweight=".248454pt" strokecolor="#000000">
              <v:path arrowok="t"/>
              <v:stroke dashstyle="solid"/>
            </v:shape>
            <v:shape style="position:absolute;left:4070;top:291;width:202;height:231" coordorigin="4071,292" coordsize="202,231" path="m4119,292l4095,316,4071,340,4273,522,4119,292xe" filled="true" fillcolor="#000000" stroked="false">
              <v:path arrowok="t"/>
              <v:fill type="solid"/>
            </v:shape>
            <v:shape style="position:absolute;left:4070;top:291;width:202;height:231" coordorigin="4071,292" coordsize="202,231" path="m4273,522l4119,292,4095,316,4071,340,4273,522e" filled="false" stroked="true" strokeweight=".248578pt" strokecolor="#000000">
              <v:path arrowok="t"/>
              <v:stroke dashstyle="solid"/>
            </v:shape>
            <w10:wrap type="none"/>
          </v:group>
        </w:pict>
      </w:r>
      <w:r>
        <w:rPr>
          <w:kern w:val="2"/>
          <w:szCs w:val="22"/>
          <w:rFonts w:ascii="Arial" w:cstheme="minorBidi" w:hAnsiTheme="minorHAnsi" w:eastAsiaTheme="minorHAnsi"/>
          <w:w w:val="105"/>
          <w:sz w:val="20"/>
        </w:rPr>
        <w:t>H</w:t>
      </w:r>
      <w:r>
        <w:rPr>
          <w:kern w:val="2"/>
          <w:szCs w:val="22"/>
          <w:rFonts w:ascii="Arial" w:cstheme="minorBidi" w:hAnsiTheme="minorHAnsi" w:eastAsiaTheme="minorHAnsi"/>
          <w:w w:val="105"/>
          <w:sz w:val="15"/>
        </w:rPr>
        <w:t>3</w:t>
      </w:r>
      <w:r>
        <w:rPr>
          <w:kern w:val="2"/>
          <w:szCs w:val="22"/>
          <w:rFonts w:ascii="Arial" w:cstheme="minorBidi" w:hAnsiTheme="minorHAnsi" w:eastAsiaTheme="minorHAnsi"/>
          <w:w w:val="105"/>
          <w:sz w:val="20"/>
        </w:rPr>
        <w:t>C</w:t>
      </w:r>
      <w:r w:rsidRPr="00000000">
        <w:rPr>
          <w:kern w:val="2"/>
          <w:sz w:val="22"/>
          <w:szCs w:val="22"/>
          <w:rFonts w:cstheme="minorBidi" w:hAnsiTheme="minorHAnsi" w:eastAsiaTheme="minorHAnsi" w:asciiTheme="minorHAnsi"/>
        </w:rPr>
        <w:tab/>
        <w:t>CH</w:t>
      </w:r>
      <w:r>
        <w:rPr>
          <w:kern w:val="2"/>
          <w:szCs w:val="22"/>
          <w:rFonts w:ascii="Arial" w:cstheme="minorBidi" w:hAnsiTheme="minorHAnsi" w:eastAsiaTheme="minorHAnsi"/>
          <w:w w:val="105"/>
          <w:sz w:val="15"/>
        </w:rPr>
        <w:t>3</w:t>
      </w:r>
    </w:p>
    <w:p w:rsidR="0018722C">
      <w:spacing w:beforeLines="0" w:before="0" w:afterLines="0" w:after="0" w:line="440" w:lineRule="auto"/>
      <w:pPr>
        <w:sectPr w:rsidR="00556256">
          <w:type w:val="continuous"/>
          <w:pgSz w:w="11910" w:h="16840"/>
          <w:pgMar w:top="1460" w:bottom="280" w:left="1000" w:right="1280"/>
        </w:sectPr>
        <w:topLinePunct/>
      </w:pP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p>
    <w:p w:rsidR="0018722C">
      <w:pPr>
        <w:topLinePunct/>
      </w:pPr>
      <w:r>
        <w:rPr>
          <w:rFonts w:cstheme="minorBidi" w:hAnsiTheme="minorHAnsi" w:eastAsiaTheme="minorHAnsi" w:asciiTheme="minorHAnsi" w:ascii="Arial"/>
        </w:rPr>
        <w:t>O</w:t>
      </w:r>
    </w:p>
    <w:p w:rsidR="0018722C">
      <w:pPr>
        <w:topLinePunct/>
      </w:pPr>
      <w:r>
        <w:rPr>
          <w:rFonts w:cstheme="minorBidi" w:hAnsiTheme="minorHAnsi" w:eastAsiaTheme="minorHAnsi" w:asciiTheme="minorHAnsi" w:ascii="Arial"/>
        </w:rPr>
        <w:t>CH</w:t>
      </w:r>
    </w:p>
    <w:p w:rsidR="0018722C">
      <w:pPr>
        <w:topLinePunct/>
      </w:pPr>
      <w:r>
        <w:rPr>
          <w:rFonts w:cstheme="minorBidi" w:hAnsiTheme="minorHAnsi" w:eastAsiaTheme="minorHAnsi" w:asciiTheme="minorHAnsi"/>
        </w:rPr>
        <w:br w:type="column"/>
      </w:r>
      <w:r>
        <w:rPr>
          <w:rFonts w:ascii="Arial" w:cstheme="minorBidi" w:hAnsiTheme="minorHAnsi" w:eastAsiaTheme="minorHAnsi"/>
        </w:rPr>
        <w:t>CH</w:t>
      </w:r>
      <w:r>
        <w:rPr>
          <w:rFonts w:ascii="Arial" w:cstheme="minorBidi" w:hAnsiTheme="minorHAnsi" w:eastAsiaTheme="minorHAnsi"/>
        </w:rPr>
        <w:t>3</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p>
    <w:p w:rsidR="0018722C">
      <w:pPr>
        <w:topLinePunct/>
      </w:pPr>
      <w:r>
        <w:rPr>
          <w:rFonts w:cstheme="minorBidi" w:hAnsiTheme="minorHAnsi" w:eastAsiaTheme="minorHAnsi" w:asciiTheme="minorHAnsi" w:ascii="Arial"/>
        </w:rPr>
        <w:t>HO</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p>
    <w:p w:rsidR="0018722C">
      <w:spacing w:beforeLines="0" w:before="0" w:afterLines="0" w:after="0" w:line="440" w:lineRule="auto"/>
      <w:pPr>
        <w:sectPr w:rsidR="00556256">
          <w:type w:val="continuous"/>
          <w:pgSz w:w="11910" w:h="16840"/>
          <w:pgMar w:top="1460" w:bottom="280" w:left="1000" w:right="1280"/>
          <w:cols w:num="4" w:equalWidth="0">
            <w:col w:w="2199" w:space="40"/>
            <w:col w:w="652" w:space="206"/>
            <w:col w:w="1751" w:space="3198"/>
            <w:col w:w="1584"/>
          </w:cols>
        </w:sectPr>
        <w:topLinePunct/>
      </w:pP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p>
    <w:p w:rsidR="0018722C">
      <w:pPr>
        <w:topLinePunct/>
      </w:pPr>
      <w:r>
        <w:rPr>
          <w:rFonts w:cstheme="minorBidi" w:hAnsiTheme="minorHAnsi" w:eastAsiaTheme="minorHAnsi" w:asciiTheme="minorHAnsi"/>
        </w:rPr>
        <w:br w:type="column"/>
      </w:r>
      <w:r>
        <w:rPr>
          <w:rFonts w:ascii="Arial" w:cstheme="minorBidi" w:hAnsiTheme="minorHAnsi" w:eastAsiaTheme="minorHAnsi"/>
        </w:rPr>
        <w:t>H</w:t>
      </w:r>
      <w:r>
        <w:rPr>
          <w:rFonts w:ascii="Arial" w:cstheme="minorBidi" w:hAnsiTheme="minorHAnsi" w:eastAsiaTheme="minorHAnsi"/>
        </w:rPr>
        <w:t>3</w:t>
      </w:r>
      <w:r>
        <w:rPr>
          <w:rFonts w:ascii="Arial" w:cstheme="minorBidi" w:hAnsiTheme="minorHAnsi" w:eastAsiaTheme="minorHAnsi"/>
        </w:rPr>
        <w:t>C</w:t>
      </w:r>
    </w:p>
    <w:p w:rsidR="0018722C">
      <w:pPr>
        <w:topLinePunct/>
      </w:pPr>
      <w:r>
        <w:rPr>
          <w:rFonts w:cstheme="minorBidi" w:hAnsiTheme="minorHAnsi" w:eastAsiaTheme="minorHAnsi" w:asciiTheme="minorHAnsi"/>
        </w:rPr>
        <w:br w:type="column"/>
      </w:r>
      <w:r>
        <w:rPr>
          <w:rFonts w:ascii="Arial" w:cstheme="minorBidi" w:hAnsiTheme="minorHAnsi" w:eastAsiaTheme="minorHAnsi"/>
        </w:rPr>
        <w:t>CH</w:t>
      </w:r>
      <w:r>
        <w:rPr>
          <w:rFonts w:ascii="Arial" w:cstheme="minorBidi" w:hAnsiTheme="minorHAnsi" w:eastAsiaTheme="minorHAnsi"/>
        </w:rPr>
        <w:t>3</w:t>
      </w:r>
    </w:p>
    <w:p w:rsidR="0018722C">
      <w:spacing w:beforeLines="0" w:before="0" w:afterLines="0" w:after="0" w:line="440" w:lineRule="auto"/>
      <w:pPr>
        <w:sectPr w:rsidR="00556256">
          <w:type w:val="continuous"/>
          <w:pgSz w:w="11910" w:h="16840"/>
          <w:pgMar w:top="1460" w:bottom="280" w:left="1000" w:right="1280"/>
          <w:cols w:num="3" w:equalWidth="0">
            <w:col w:w="1854" w:space="1858"/>
            <w:col w:w="1508" w:space="39"/>
            <w:col w:w="4371"/>
          </w:cols>
        </w:sectPr>
        <w:topLinePunct/>
      </w:pPr>
    </w:p>
    <w:p w:rsidR="0018722C">
      <w:pPr>
        <w:pStyle w:val="ae"/>
        <w:topLinePunct/>
      </w:pPr>
      <w:r>
        <w:rPr>
          <w:kern w:val="2"/>
          <w:sz w:val="22"/>
          <w:szCs w:val="22"/>
          <w:rFonts w:cstheme="minorBidi" w:hAnsiTheme="minorHAnsi" w:eastAsiaTheme="minorHAnsi" w:asciiTheme="minorHAnsi"/>
        </w:rPr>
        <w:pict>
          <v:group style="margin-left:292.524475pt;margin-top:-112.93811pt;width:184.1pt;height:98.25pt;mso-position-horizontal-relative:page;mso-position-vertical-relative:paragraph;z-index:-94720" coordorigin="5850,-2259" coordsize="3682,1965">
            <v:shape style="position:absolute;left:567;top:5461;width:2765;height:1807" coordorigin="567,5462" coordsize="2765,1807" path="m6456,-1255l6801,-1054m6111,-1054l6456,-1255m6456,-459l6801,-656m6111,-656l6456,-459m6111,-656l6111,-1054m7490,-656l7490,-1054m7145,-459l7490,-656m6801,-1054l7145,-1255m6801,-656l7145,-459m6863,-699l7150,-536m6801,-656l6801,-1054m7490,-1054l7835,-1255m7145,-1255l7490,-1054m7490,-1849l7835,-1653m7145,-1653l7490,-1849m7145,-1255l7145,-1653m8519,-1255l8519,-1653m8175,-1849l8519,-1653m8175,-1054l8519,-1255m7835,-1653l8175,-1849m7835,-1255l8175,-1054m7835,-1255l7835,-1653m8175,-1849l8175,-2252m8519,-1653l8864,-1854m8864,-1854l8864,-2252m8175,-2252l8864,-2252e" filled="false" stroked="true" strokeweight=".720369pt" strokecolor="#000000">
              <v:path arrowok="t"/>
              <v:stroke dashstyle="solid"/>
            </v:shape>
            <v:shape style="position:absolute;left:5850;top:-659;width:264;height:173" type="#_x0000_t75" stroked="false">
              <v:imagedata r:id="rId23" o:title=""/>
            </v:shape>
            <v:shape style="position:absolute;left:6214;top:-462;width:374;height:168" type="#_x0000_t75" stroked="false">
              <v:imagedata r:id="rId24" o:title=""/>
            </v:shape>
            <v:shape style="position:absolute;left:1230;top:6398;width:756;height:271" coordorigin="1230,6398" coordsize="756,271" path="m6834,-1317l6772,-1317m6829,-1265l6777,-1265m6820,-1212l6782,-1212m6815,-1159l6786,-1159m6810,-1106l6796,-1106m6801,-1054l6801,-1054m7524,-1317l7462,-1322m7514,-1265l7466,-1269m7509,-1212l7471,-1216m7504,-1159l7475,-1164m7495,-1111l7485,-1111m7490,-1059l7490,-1059e" filled="false" stroked="true" strokeweight=".720369pt" strokecolor="#000000">
              <v:path arrowok="t"/>
              <v:stroke dashstyle="solid"/>
            </v:shape>
            <v:shape style="position:absolute;left:7801;top:-1255;width:67;height:297" coordorigin="7801,-1255" coordsize="67,297" path="m7835,-1255l7801,-958,7868,-958,7835,-1255xe" filled="true" fillcolor="#000000" stroked="false">
              <v:path arrowok="t"/>
              <v:fill type="solid"/>
            </v:shape>
            <v:shape style="position:absolute;left:7801;top:-1255;width:67;height:297" coordorigin="7801,-1255" coordsize="67,297" path="m7835,-1255l7801,-958,7835,-958,7868,-958,7835,-1255e" filled="false" stroked="true" strokeweight=".248808pt" strokecolor="#000000">
              <v:path arrowok="t"/>
              <v:stroke dashstyle="solid"/>
            </v:shape>
            <v:shape style="position:absolute;left:2268;top:5799;width:58;height:266" coordorigin="2269,5800" coordsize="58,266" path="m7864,-1916l7806,-1916m7859,-1864l7811,-1864m7854,-1811l7815,-1811m7849,-1758l7820,-1758m7839,-1705l7830,-1705m7835,-1653l7835,-1653e" filled="false" stroked="true" strokeweight=".720369pt" strokecolor="#000000">
              <v:path arrowok="t"/>
              <v:stroke dashstyle="solid"/>
            </v:shape>
            <v:shape style="position:absolute;left:8140;top:-1850;width:68;height:298" coordorigin="8141,-1849" coordsize="68,298" path="m8175,-1849l8141,-1552,8208,-1552,8175,-1849xe" filled="true" fillcolor="#000000" stroked="false">
              <v:path arrowok="t"/>
              <v:fill type="solid"/>
            </v:shape>
            <v:shape style="position:absolute;left:8140;top:-1850;width:68;height:298" coordorigin="8141,-1849" coordsize="68,298" path="m8175,-1849l8141,-1552,8175,-1552,8208,-1552,8175,-1849e" filled="false" stroked="true" strokeweight=".248807pt" strokecolor="#000000">
              <v:path arrowok="t"/>
              <v:stroke dashstyle="solid"/>
            </v:shape>
            <v:shape style="position:absolute;left:2956;top:5794;width:976;height:571" coordorigin="2957,5795" coordsize="976,571" path="m8548,-1921l8491,-1921m8543,-1869l8495,-1869m8539,-1815l8500,-1815m8534,-1763l8505,-1763m8524,-1710l8515,-1710m8519,-1658l8519,-1658m9171,-1638l9204,-1691m9127,-1667l9156,-1715m9084,-1696l9108,-1739m9041,-1729l9060,-1763m8998,-1758l9012,-1782m8955,-1787l8965,-1806m8912,-1820l8917,-1830m8869,-1849l8869,-1849m9208,-1653l9208,-1355m9208,-1653l9462,-1801e" filled="false" stroked="true" strokeweight=".720369pt" strokecolor="#000000">
              <v:path arrowok="t"/>
              <v:stroke dashstyle="solid"/>
            </v:shape>
            <v:shape style="position:absolute;left:7111;top:-1255;width:68;height:206" coordorigin="7112,-1255" coordsize="68,206" path="m7145,-1255l7112,-1049,7179,-1049,7145,-1255xe" filled="true" fillcolor="#000000" stroked="false">
              <v:path arrowok="t"/>
              <v:fill type="solid"/>
            </v:shape>
            <v:shape style="position:absolute;left:7111;top:-1255;width:68;height:206" coordorigin="7112,-1255" coordsize="68,206" path="m7145,-1255l7112,-1049,7145,-1049,7179,-1049,7145,-1255e" filled="false" stroked="true" strokeweight=".248765pt" strokecolor="#000000">
              <v:path arrowok="t"/>
              <v:stroke dashstyle="solid"/>
            </v:shape>
            <v:shape style="position:absolute;left:7763;top:-2161;width:396;height:274" type="#_x0000_t202" filled="false" stroked="false">
              <v:textbox inset="0,0,0,0">
                <w:txbxContent>
                  <w:p w:rsidR="0018722C">
                    <w:pPr>
                      <w:spacing w:line="273" w:lineRule="exact" w:before="0"/>
                      <w:ind w:leftChars="0" w:left="0" w:rightChars="0" w:right="0" w:firstLineChars="0" w:firstLine="0"/>
                      <w:jc w:val="left"/>
                      <w:rPr>
                        <w:rFonts w:ascii="Arial"/>
                        <w:sz w:val="15"/>
                      </w:rPr>
                    </w:pPr>
                    <w:r>
                      <w:rPr>
                        <w:rFonts w:ascii="Arial"/>
                        <w:sz w:val="20"/>
                      </w:rPr>
                      <w:t>CH</w:t>
                    </w:r>
                    <w:r>
                      <w:rPr>
                        <w:rFonts w:ascii="Arial"/>
                        <w:position w:val="-5"/>
                        <w:sz w:val="15"/>
                      </w:rPr>
                      <w:t>3</w:t>
                    </w:r>
                  </w:p>
                </w:txbxContent>
              </v:textbox>
              <w10:wrap type="none"/>
            </v:shape>
            <v:shape style="position:absolute;left:6728;top:-1562;width:166;height:225"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101"/>
                        <w:sz w:val="20"/>
                      </w:rPr>
                      <w:t>H</w:t>
                    </w:r>
                  </w:p>
                </w:txbxContent>
              </v:textbox>
              <w10:wrap type="none"/>
            </v:shape>
            <v:shape style="position:absolute;left:7418;top:-1562;width:166;height:225"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101"/>
                        <w:sz w:val="20"/>
                      </w:rPr>
                      <w:t>H</w:t>
                    </w:r>
                  </w:p>
                </w:txbxContent>
              </v:textbox>
              <w10:wrap type="none"/>
            </v:shape>
            <v:shape style="position:absolute;left:8102;top:-1562;width:166;height:225"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101"/>
                        <w:sz w:val="20"/>
                      </w:rPr>
                      <w:t>H</w:t>
                    </w:r>
                  </w:p>
                </w:txbxContent>
              </v:textbox>
              <w10:wrap type="none"/>
            </v:shape>
            <v:shape style="position:absolute;left:9136;top:-1366;width:396;height:274" type="#_x0000_t202" filled="false" stroked="false">
              <v:textbox inset="0,0,0,0">
                <w:txbxContent>
                  <w:p w:rsidR="0018722C">
                    <w:pPr>
                      <w:spacing w:line="273" w:lineRule="exact" w:before="0"/>
                      <w:ind w:leftChars="0" w:left="0" w:rightChars="0" w:right="0" w:firstLineChars="0" w:firstLine="0"/>
                      <w:jc w:val="left"/>
                      <w:rPr>
                        <w:rFonts w:ascii="Arial"/>
                        <w:sz w:val="15"/>
                      </w:rPr>
                    </w:pPr>
                    <w:r>
                      <w:rPr>
                        <w:rFonts w:ascii="Arial"/>
                        <w:sz w:val="20"/>
                      </w:rPr>
                      <w:t>CH</w:t>
                    </w:r>
                    <w:r>
                      <w:rPr>
                        <w:rFonts w:ascii="Arial"/>
                        <w:position w:val="-5"/>
                        <w:sz w:val="15"/>
                      </w:rPr>
                      <w:t>3</w:t>
                    </w:r>
                  </w:p>
                </w:txbxContent>
              </v:textbox>
              <w10:wrap type="none"/>
            </v:shape>
            <v:shape style="position:absolute;left:7073;top:-1059;width:396;height:274" type="#_x0000_t202" filled="false" stroked="false">
              <v:textbox inset="0,0,0,0">
                <w:txbxContent>
                  <w:p w:rsidR="0018722C">
                    <w:pPr>
                      <w:spacing w:line="273" w:lineRule="exact" w:before="0"/>
                      <w:ind w:leftChars="0" w:left="0" w:rightChars="0" w:right="0" w:firstLineChars="0" w:firstLine="0"/>
                      <w:jc w:val="left"/>
                      <w:rPr>
                        <w:rFonts w:ascii="Arial"/>
                        <w:sz w:val="15"/>
                      </w:rPr>
                    </w:pPr>
                    <w:r>
                      <w:rPr>
                        <w:rFonts w:ascii="Arial"/>
                        <w:sz w:val="20"/>
                      </w:rPr>
                      <w:t>CH</w:t>
                    </w:r>
                    <w:r>
                      <w:rPr>
                        <w:rFonts w:ascii="Arial"/>
                        <w:position w:val="-5"/>
                        <w:sz w:val="15"/>
                      </w:rPr>
                      <w:t>3</w:t>
                    </w:r>
                  </w:p>
                </w:txbxContent>
              </v:textbox>
              <w10:wrap type="none"/>
            </v:shape>
            <v:shape style="position:absolute;left:7763;top:-968;width:396;height:274" type="#_x0000_t202" filled="false" stroked="false">
              <v:textbox inset="0,0,0,0">
                <w:txbxContent>
                  <w:p w:rsidR="0018722C">
                    <w:pPr>
                      <w:spacing w:line="273" w:lineRule="exact" w:before="0"/>
                      <w:ind w:leftChars="0" w:left="0" w:rightChars="0" w:right="0" w:firstLineChars="0" w:firstLine="0"/>
                      <w:jc w:val="left"/>
                      <w:rPr>
                        <w:rFonts w:ascii="Arial"/>
                        <w:sz w:val="15"/>
                      </w:rPr>
                    </w:pPr>
                    <w:r>
                      <w:rPr>
                        <w:rFonts w:ascii="Arial"/>
                        <w:sz w:val="20"/>
                      </w:rPr>
                      <w:t>CH</w:t>
                    </w:r>
                    <w:r>
                      <w:rPr>
                        <w:rFonts w:ascii="Arial"/>
                        <w:position w:val="-5"/>
                        <w:sz w:val="15"/>
                      </w:rPr>
                      <w:t>3</w:t>
                    </w:r>
                  </w:p>
                </w:txbxContent>
              </v:textbox>
              <w10:wrap type="none"/>
            </v:shape>
            <v:shape style="position:absolute;left:8181;top:-2245;width:675;height:396" type="#_x0000_t202" filled="false" stroked="false">
              <v:textbox inset="0,0,0,0">
                <w:txbxContent>
                  <w:p w:rsidR="0018722C">
                    <w:pPr>
                      <w:spacing w:before="78"/>
                      <w:ind w:leftChars="0" w:left="265" w:rightChars="0" w:right="0" w:firstLineChars="0" w:firstLine="0"/>
                      <w:jc w:val="left"/>
                      <w:rPr>
                        <w:rFonts w:ascii="Arial"/>
                        <w:sz w:val="15"/>
                      </w:rPr>
                    </w:pPr>
                    <w:r>
                      <w:rPr>
                        <w:rFonts w:ascii="Arial"/>
                        <w:sz w:val="20"/>
                      </w:rPr>
                      <w:t>CH</w:t>
                    </w:r>
                    <w:r>
                      <w:rPr>
                        <w:rFonts w:ascii="Arial"/>
                        <w:position w:val="-5"/>
                        <w:sz w:val="15"/>
                      </w:rPr>
                      <w:t>3</w:t>
                    </w:r>
                  </w:p>
                </w:txbxContent>
              </v:textbox>
              <w10:wrap type="none"/>
            </v:shape>
            <w10:wrap type="none"/>
          </v:group>
        </w:pict>
      </w:r>
    </w:p>
    <w:p w:rsidR="0018722C">
      <w:pPr>
        <w:pStyle w:val="ae"/>
        <w:topLinePunct/>
      </w:pPr>
      <w:r>
        <w:rPr>
          <w:kern w:val="2"/>
          <w:szCs w:val="22"/>
          <w:rFonts w:ascii="Arial" w:cstheme="minorBidi" w:hAnsiTheme="minorHAnsi" w:eastAsiaTheme="minorHAnsi"/>
          <w:sz w:val="20"/>
        </w:rPr>
        <w:t>Friedelin</w:t>
      </w:r>
    </w:p>
    <w:p w:rsidR="0018722C">
      <w:pPr>
        <w:topLinePunct/>
      </w:pPr>
      <w:r>
        <w:rPr>
          <w:rFonts w:cstheme="minorBidi" w:hAnsiTheme="minorHAnsi" w:eastAsiaTheme="minorHAnsi" w:asciiTheme="minorHAnsi"/>
        </w:rPr>
        <w:br w:type="column"/>
      </w:r>
      <w:r>
        <w:rPr>
          <w:rFonts w:ascii="Arial" w:cstheme="minorBidi" w:hAnsiTheme="minorHAnsi" w:eastAsiaTheme="minorHAnsi"/>
        </w:rPr>
        <w:t>Simiarenol</w:t>
      </w:r>
    </w:p>
    <w:p w:rsidR="0018722C">
      <w:spacing w:beforeLines="0" w:before="0" w:afterLines="0" w:after="0" w:line="440" w:lineRule="auto"/>
      <w:pPr>
        <w:sectPr w:rsidR="00556256">
          <w:type w:val="continuous"/>
          <w:pgSz w:w="11910" w:h="16840"/>
          <w:pgMar w:top="1460" w:bottom="280" w:left="1000" w:right="1280"/>
          <w:cols w:num="2" w:equalWidth="0">
            <w:col w:w="1724" w:space="2419"/>
            <w:col w:w="5487"/>
          </w:cols>
        </w:sectPr>
        <w:topLinePunct/>
      </w:pPr>
    </w:p>
    <w:p w:rsidR="0018722C">
      <w:pPr>
        <w:pStyle w:val="Heading3"/>
        <w:topLinePunct/>
        <w:ind w:left="200" w:hangingChars="200" w:hanging="200"/>
      </w:pPr>
      <w:bookmarkStart w:id="324033" w:name="_Toc686324033"/>
      <w:bookmarkStart w:name="_bookmark19" w:id="45"/>
      <w:bookmarkEnd w:id="45"/>
      <w:r>
        <w:t>2.2.2</w:t>
      </w:r>
      <w:r>
        <w:t xml:space="preserve"> </w:t>
      </w:r>
      <w:bookmarkStart w:name="_bookmark19" w:id="46"/>
      <w:bookmarkEnd w:id="46"/>
      <w:r>
        <w:t>甾体类化合物</w:t>
      </w:r>
      <w:bookmarkEnd w:id="324033"/>
    </w:p>
    <w:p w:rsidR="0018722C">
      <w:pPr>
        <w:topLinePunct/>
      </w:pPr>
      <w:r>
        <w:t>禾本科植物中药还含有大量的甾体化合物，如</w:t>
      </w:r>
      <w:r>
        <w:rPr>
          <w:rFonts w:ascii="Times New Roman" w:hAnsi="Times New Roman" w:eastAsia="Times New Roman"/>
        </w:rPr>
        <w:t>β-</w:t>
      </w:r>
      <w:r>
        <w:t>谷甾醇</w:t>
      </w:r>
      <w:r>
        <w:t>（</w:t>
      </w:r>
      <w:r>
        <w:rPr>
          <w:rFonts w:ascii="Times New Roman" w:hAnsi="Times New Roman" w:eastAsia="Times New Roman"/>
        </w:rPr>
        <w:t>β-Sitosterol</w:t>
      </w:r>
      <w:r>
        <w:t>）</w:t>
      </w:r>
      <w:r>
        <w:t>、油菜素甾醇</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Brassinosteroids</w:t>
      </w:r>
      <w:r>
        <w:t xml:space="preserve">, </w:t>
      </w:r>
      <w:r>
        <w:rPr>
          <w:rFonts w:ascii="Times New Roman" w:hAnsi="Times New Roman" w:eastAsia="Times New Roman"/>
        </w:rPr>
        <w:t>BR</w:t>
      </w:r>
      <w:r>
        <w:rPr>
          <w:rFonts w:ascii="Times New Roman" w:hAnsi="Times New Roman" w:eastAsia="Times New Roman"/>
          <w:rFonts w:ascii="Times New Roman" w:hAnsi="Times New Roman" w:eastAsia="Times New Roman"/>
        </w:rPr>
        <w:t>）</w:t>
      </w:r>
      <w:r>
        <w:t>、胡萝卜苷</w:t>
      </w:r>
      <w:r>
        <w:t>（</w:t>
      </w:r>
      <w:r>
        <w:rPr>
          <w:rFonts w:ascii="Times New Roman" w:hAnsi="Times New Roman" w:eastAsia="Times New Roman"/>
        </w:rPr>
        <w:t>Daucosterol</w:t>
      </w:r>
      <w:r>
        <w:t>）</w:t>
      </w:r>
      <w:r>
        <w:t>、豆甾醇</w:t>
      </w:r>
      <w:r>
        <w:t>（</w:t>
      </w:r>
      <w:r>
        <w:rPr>
          <w:rFonts w:ascii="Times New Roman" w:hAnsi="Times New Roman" w:eastAsia="Times New Roman"/>
        </w:rPr>
        <w:t>Stigmasterol</w:t>
      </w:r>
      <w:r>
        <w:t>）</w:t>
      </w:r>
      <w:r>
        <w:t>，以及具有细胞毒活性的</w:t>
      </w:r>
      <w:r>
        <w:rPr>
          <w:rFonts w:ascii="Times New Roman" w:hAnsi="Times New Roman" w:eastAsia="Times New Roman"/>
        </w:rPr>
        <w:t>β-</w:t>
      </w:r>
      <w:r>
        <w:t>谷甾醇</w:t>
      </w:r>
      <w:r>
        <w:rPr>
          <w:rFonts w:ascii="Times New Roman" w:hAnsi="Times New Roman" w:eastAsia="Times New Roman"/>
        </w:rPr>
        <w:t>-3-0-D-</w:t>
      </w:r>
      <w:r>
        <w:t>吡喃葡萄糖苷</w:t>
      </w:r>
      <w:r>
        <w:rPr>
          <w:rFonts w:ascii="Times New Roman" w:hAnsi="Times New Roman" w:eastAsia="Times New Roman"/>
        </w:rPr>
        <w:t>-6-</w:t>
      </w:r>
      <w:r>
        <w:t>十四烷酸盐</w:t>
      </w:r>
      <w:r>
        <w:t>（</w:t>
      </w:r>
      <w:r>
        <w:rPr>
          <w:rFonts w:ascii="Times New Roman" w:hAnsi="Times New Roman" w:eastAsia="Times New Roman"/>
        </w:rPr>
        <w:t>β-sitosterol-3-O-D-glucopyranosid</w:t>
      </w:r>
      <w:r>
        <w:rPr>
          <w:rFonts w:ascii="Times New Roman" w:hAnsi="Times New Roman" w:eastAsia="Times New Roman"/>
        </w:rPr>
        <w:t>e</w:t>
      </w:r>
    </w:p>
    <w:p w:rsidR="0018722C">
      <w:pPr>
        <w:topLinePunct/>
      </w:pPr>
      <w:r>
        <w:rPr>
          <w:rFonts w:ascii="Times New Roman" w:hAnsi="Times New Roman" w:eastAsia="宋体"/>
        </w:rPr>
        <w:t>-6-tetradecanoicacid</w:t>
      </w:r>
      <w:r>
        <w:t>)</w:t>
      </w:r>
      <w:r>
        <w:t>等</w:t>
      </w:r>
      <w:r>
        <w:rPr>
          <w:rFonts w:ascii="Times New Roman" w:hAnsi="Times New Roman" w:eastAsia="宋体"/>
        </w:rPr>
        <w:t>[</w:t>
      </w:r>
      <w:hyperlink w:history="true" w:anchor="_bookmark156">
        <w:r>
          <w:rPr>
            <w:rFonts w:ascii="Times New Roman" w:hAnsi="Times New Roman" w:eastAsia="宋体"/>
          </w:rPr>
          <w:t>39</w:t>
        </w:r>
        <w:r>
          <w:rPr>
            <w:rFonts w:ascii="Times New Roman" w:hAnsi="Times New Roman" w:eastAsia="宋体"/>
          </w:rPr>
          <w:t>]</w:t>
        </w:r>
      </w:hyperlink>
      <w:r>
        <w:t>。徐燕等</w:t>
      </w:r>
      <w:hyperlink w:history="true" w:anchor="_bookmark157">
        <w:r>
          <w:rPr>
            <w:rFonts w:ascii="Times New Roman" w:hAnsi="Times New Roman" w:eastAsia="宋体"/>
          </w:rPr>
          <w:t>[</w:t>
        </w:r>
        <w:r>
          <w:rPr>
            <w:rFonts w:ascii="Times New Roman" w:hAnsi="Times New Roman" w:eastAsia="宋体"/>
          </w:rPr>
          <w:t xml:space="preserve">40</w:t>
        </w:r>
        <w:r>
          <w:rPr>
            <w:rFonts w:ascii="Times New Roman" w:hAnsi="Times New Roman" w:eastAsia="宋体"/>
          </w:rPr>
          <w:t>]</w:t>
        </w:r>
      </w:hyperlink>
      <w:r>
        <w:t>从玉米须中得到豆甾</w:t>
      </w:r>
      <w:r>
        <w:rPr>
          <w:rFonts w:ascii="Times New Roman" w:hAnsi="Times New Roman" w:eastAsia="宋体"/>
        </w:rPr>
        <w:t>-4-</w:t>
      </w:r>
      <w:r>
        <w:t>烯</w:t>
      </w:r>
      <w:r>
        <w:rPr>
          <w:rFonts w:ascii="Times New Roman" w:hAnsi="Times New Roman" w:eastAsia="宋体"/>
        </w:rPr>
        <w:t>-3β</w:t>
      </w:r>
      <w:r>
        <w:rPr>
          <w:rFonts w:hint="eastAsia"/>
        </w:rPr>
        <w:t>，</w:t>
      </w:r>
      <w:r>
        <w:rPr>
          <w:rFonts w:ascii="Times New Roman" w:hAnsi="Times New Roman" w:eastAsia="宋体"/>
        </w:rPr>
        <w:t>6β-</w:t>
      </w:r>
      <w:r>
        <w:t>二醇</w:t>
      </w:r>
      <w:r>
        <w:t>(</w:t>
      </w:r>
      <w:r>
        <w:rPr>
          <w:rFonts w:ascii="Times New Roman" w:hAnsi="Times New Roman" w:eastAsia="宋体"/>
        </w:rPr>
        <w:t>Stigmasta-4-an- 3β</w:t>
      </w:r>
      <w:r>
        <w:rPr>
          <w:rFonts w:hint="eastAsia"/>
        </w:rPr>
        <w:t>，</w:t>
      </w:r>
      <w:r>
        <w:rPr>
          <w:rFonts w:ascii="Times New Roman" w:hAnsi="Times New Roman" w:eastAsia="宋体"/>
        </w:rPr>
        <w:t>6β-diol</w:t>
      </w:r>
      <w:r>
        <w:t>)</w:t>
      </w:r>
      <w:r>
        <w:t>、</w:t>
      </w:r>
      <w:r>
        <w:rPr>
          <w:rFonts w:ascii="Times New Roman" w:hAnsi="Times New Roman" w:eastAsia="宋体"/>
        </w:rPr>
        <w:t>β-</w:t>
      </w:r>
      <w:r>
        <w:t>谷甾醇</w:t>
      </w:r>
      <w:r>
        <w:rPr>
          <w:rFonts w:ascii="Times New Roman" w:hAnsi="Times New Roman" w:eastAsia="宋体"/>
        </w:rPr>
        <w:t>-3-O-β-D-</w:t>
      </w:r>
      <w:r>
        <w:t>吡喃葡萄糖苷</w:t>
      </w:r>
      <w:r>
        <w:t>（</w:t>
      </w:r>
      <w:r>
        <w:rPr>
          <w:rFonts w:ascii="Times New Roman" w:hAnsi="Times New Roman" w:eastAsia="宋体"/>
        </w:rPr>
        <w:t>β-sitosterol-3-O-β-D</w:t>
      </w:r>
      <w:r>
        <w:rPr>
          <w:rFonts w:ascii="Times New Roman" w:hAnsi="Times New Roman" w:eastAsia="宋体"/>
        </w:rPr>
        <w:t>- </w:t>
      </w:r>
      <w:r>
        <w:rPr>
          <w:rFonts w:ascii="Times New Roman" w:hAnsi="Times New Roman" w:eastAsia="宋体"/>
        </w:rPr>
        <w:t>glucopyranoside</w:t>
      </w:r>
      <w:r>
        <w:t>）</w:t>
      </w:r>
      <w:r>
        <w:t>、豆甾</w:t>
      </w:r>
      <w:r>
        <w:rPr>
          <w:rFonts w:ascii="Times New Roman" w:hAnsi="Times New Roman" w:eastAsia="宋体"/>
        </w:rPr>
        <w:t>-4,22-</w:t>
      </w:r>
      <w:r>
        <w:t>二烯</w:t>
      </w:r>
      <w:r>
        <w:rPr>
          <w:rFonts w:ascii="Times New Roman" w:hAnsi="Times New Roman" w:eastAsia="宋体"/>
        </w:rPr>
        <w:t>-3β</w:t>
      </w:r>
      <w:r>
        <w:rPr>
          <w:rFonts w:hint="eastAsia"/>
        </w:rPr>
        <w:t>，</w:t>
      </w:r>
      <w:r>
        <w:rPr>
          <w:rFonts w:ascii="Times New Roman" w:hAnsi="Times New Roman" w:eastAsia="宋体"/>
        </w:rPr>
        <w:t>6β-</w:t>
      </w:r>
      <w:r>
        <w:t>二醇</w:t>
      </w:r>
      <w:r>
        <w:t>(</w:t>
      </w:r>
      <w:r>
        <w:rPr>
          <w:rFonts w:ascii="Times New Roman" w:hAnsi="Times New Roman" w:eastAsia="宋体"/>
        </w:rPr>
        <w:t>Stigmasta-4,22-diene-3β</w:t>
      </w:r>
      <w:r>
        <w:rPr>
          <w:rFonts w:hint="eastAsia"/>
        </w:rPr>
        <w:t>，</w:t>
      </w:r>
      <w:r>
        <w:rPr>
          <w:rFonts w:ascii="Times New Roman" w:hAnsi="Times New Roman" w:eastAsia="宋体"/>
        </w:rPr>
        <w:t>6β-dio1</w:t>
      </w:r>
      <w:r>
        <w:t>)</w:t>
      </w:r>
      <w:r>
        <w:t>、豆甾醇</w:t>
      </w:r>
      <w:r>
        <w:t>-3-O-</w:t>
      </w:r>
      <w:r>
        <w:rPr>
          <w:rFonts w:ascii="Times New Roman" w:hAnsi="Times New Roman" w:eastAsia="宋体"/>
        </w:rPr>
        <w:t>β</w:t>
      </w:r>
      <w:r>
        <w:t>-D-吡喃葡萄糖苷</w:t>
      </w:r>
      <w:r>
        <w:t>(</w:t>
      </w:r>
      <w:r>
        <w:rPr>
          <w:rFonts w:ascii="Times New Roman" w:hAnsi="Times New Roman" w:eastAsia="宋体"/>
        </w:rPr>
        <w:t>Stigmasterol-3-O-β-D-glu-copyranoside</w:t>
      </w:r>
      <w:r>
        <w:t>)</w:t>
      </w:r>
      <w:r>
        <w:t>。</w:t>
      </w:r>
    </w:p>
    <w:p w:rsidR="0018722C">
      <w:spacing w:beforeLines="0" w:before="0" w:afterLines="0" w:after="0" w:line="440" w:lineRule="auto"/>
      <w:pPr>
        <w:sectPr w:rsidR="00556256">
          <w:type w:val="continuous"/>
          <w:pgSz w:w="11910" w:h="16840"/>
          <w:pgMar w:footer="991" w:header="871" w:top="1100" w:bottom="1180" w:left="1280" w:right="900"/>
        </w:sectPr>
        <w:topLinePunct/>
      </w:pP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r w:rsidRPr="00000000">
        <w:rPr>
          <w:rFonts w:cstheme="minorBidi" w:hAnsiTheme="minorHAnsi" w:eastAsiaTheme="minorHAnsi" w:asciiTheme="minorHAnsi"/>
        </w:rPr>
        <w:tab/>
      </w:r>
      <w:r>
        <w:rPr>
          <w:rFonts w:ascii="Arial" w:cstheme="minorBidi" w:hAnsiTheme="minorHAnsi" w:eastAsiaTheme="minorHAnsi"/>
        </w:rPr>
        <w:t>H</w:t>
      </w:r>
    </w:p>
    <w:p w:rsidR="0018722C">
      <w:pPr>
        <w:topLinePunct/>
      </w:pPr>
      <w:r>
        <w:rPr>
          <w:rFonts w:cstheme="minorBidi" w:hAnsiTheme="minorHAnsi" w:eastAsiaTheme="minorHAnsi" w:asciiTheme="minorHAnsi" w:ascii="Arial"/>
        </w:rPr>
        <w:t>H</w:t>
      </w:r>
      <w:r>
        <w:rPr>
          <w:rFonts w:ascii="Arial" w:cstheme="minorBidi" w:hAnsiTheme="minorHAnsi" w:eastAsiaTheme="minorHAnsi"/>
        </w:rPr>
        <w:t>3</w:t>
      </w:r>
      <w:r>
        <w:rPr>
          <w:rFonts w:ascii="Arial" w:cstheme="minorBidi" w:hAnsiTheme="minorHAnsi" w:eastAsiaTheme="minorHAnsi"/>
        </w:rPr>
        <w:t>C</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 </w:t>
      </w:r>
      <w:r>
        <w:rPr>
          <w:rFonts w:ascii="Arial" w:cstheme="minorBidi" w:hAnsiTheme="minorHAnsi" w:eastAsiaTheme="minorHAnsi"/>
        </w:rPr>
        <w:t>CH</w:t>
      </w:r>
      <w:r>
        <w:rPr>
          <w:rFonts w:ascii="Arial" w:cstheme="minorBidi" w:hAnsiTheme="minorHAnsi" w:eastAsiaTheme="minorHAnsi"/>
        </w:rPr>
        <w:t>3</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p>
    <w:p w:rsidR="0018722C">
      <w:pPr>
        <w:topLinePunct/>
      </w:pPr>
      <w:r>
        <w:rPr>
          <w:rFonts w:cstheme="minorBidi" w:hAnsiTheme="minorHAnsi" w:eastAsiaTheme="minorHAnsi" w:asciiTheme="minorHAnsi" w:ascii="Arial"/>
        </w:rPr>
        <w:t>H</w:t>
      </w:r>
      <w:r>
        <w:rPr>
          <w:rFonts w:ascii="Arial" w:cstheme="minorBidi" w:hAnsiTheme="minorHAnsi" w:eastAsiaTheme="minorHAnsi"/>
        </w:rPr>
        <w:t>3</w:t>
      </w:r>
      <w:r>
        <w:rPr>
          <w:rFonts w:ascii="Arial" w:cstheme="minorBidi" w:hAnsiTheme="minorHAnsi" w:eastAsiaTheme="minorHAnsi"/>
        </w:rPr>
        <w:t>C</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p>
    <w:p w:rsidR="0018722C">
      <w:pPr>
        <w:topLinePunct/>
      </w:pPr>
      <w:r>
        <w:rPr>
          <w:rFonts w:cstheme="minorBidi" w:hAnsiTheme="minorHAnsi" w:eastAsiaTheme="minorHAnsi" w:asciiTheme="minorHAnsi" w:ascii="Arial"/>
        </w:rPr>
        <w:t>H</w:t>
      </w:r>
    </w:p>
    <w:p w:rsidR="0018722C">
      <w:pPr>
        <w:topLinePunct/>
      </w:pPr>
      <w:r>
        <w:rPr>
          <w:rFonts w:cstheme="minorBidi" w:hAnsiTheme="minorHAnsi" w:eastAsiaTheme="minorHAnsi" w:asciiTheme="minorHAnsi"/>
        </w:rPr>
        <w:br w:type="column"/>
      </w:r>
      <w:r>
        <w:rPr>
          <w:rFonts w:ascii="Arial" w:cstheme="minorBidi" w:hAnsiTheme="minorHAnsi" w:eastAsiaTheme="minorHAnsi"/>
        </w:rPr>
        <w:t>H</w:t>
      </w:r>
      <w:r>
        <w:rPr>
          <w:rFonts w:ascii="Arial" w:cstheme="minorBidi" w:hAnsiTheme="minorHAnsi" w:eastAsiaTheme="minorHAnsi"/>
        </w:rPr>
        <w:t>3</w:t>
      </w:r>
      <w:r>
        <w:rPr>
          <w:rFonts w:ascii="Arial" w:cstheme="minorBidi" w:hAnsiTheme="minorHAnsi" w:eastAsiaTheme="minorHAnsi"/>
        </w:rPr>
        <w:t>C</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 </w:t>
      </w:r>
      <w:r>
        <w:rPr>
          <w:rFonts w:ascii="Arial" w:cstheme="minorBidi" w:hAnsiTheme="minorHAnsi" w:eastAsiaTheme="minorHAnsi"/>
        </w:rPr>
        <w:t>CH</w:t>
      </w:r>
      <w:r>
        <w:rPr>
          <w:rFonts w:ascii="Arial" w:cstheme="minorBidi" w:hAnsiTheme="minorHAnsi" w:eastAsiaTheme="minorHAnsi"/>
        </w:rPr>
        <w:t>3</w:t>
      </w:r>
    </w:p>
    <w:p w:rsidR="0018722C">
      <w:spacing w:beforeLines="0" w:before="0" w:afterLines="0" w:after="0" w:line="440" w:lineRule="auto"/>
      <w:pPr>
        <w:sectPr w:rsidR="00556256">
          <w:type w:val="continuous"/>
          <w:pgSz w:w="11910" w:h="16840"/>
          <w:pgMar w:top="1460" w:bottom="280" w:left="1280" w:right="900"/>
          <w:cols w:num="6" w:equalWidth="0">
            <w:col w:w="2425" w:space="40"/>
            <w:col w:w="549" w:space="39"/>
            <w:col w:w="2010" w:space="39"/>
            <w:col w:w="1697" w:space="40"/>
            <w:col w:w="861" w:space="40"/>
            <w:col w:w="1990"/>
          </w:cols>
        </w:sectPr>
        <w:topLinePunct/>
      </w:pPr>
    </w:p>
    <w:p w:rsidR="0018722C">
      <w:pPr>
        <w:topLinePunct/>
      </w:pPr>
      <w:r>
        <w:rPr>
          <w:rFonts w:cstheme="minorBidi" w:hAnsiTheme="minorHAnsi" w:eastAsiaTheme="minorHAnsi" w:asciiTheme="minorHAnsi" w:ascii="Arial"/>
        </w:rPr>
        <w:t>H</w:t>
      </w:r>
      <w:r w:rsidRPr="00000000">
        <w:rPr>
          <w:rFonts w:cstheme="minorBidi" w:hAnsiTheme="minorHAnsi" w:eastAsiaTheme="minorHAnsi" w:asciiTheme="minorHAnsi"/>
        </w:rPr>
        <w:tab/>
      </w:r>
      <w:r>
        <w:rPr>
          <w:rFonts w:ascii="Arial" w:cstheme="minorBidi" w:hAnsiTheme="minorHAnsi" w:eastAsiaTheme="minorHAnsi"/>
        </w:rPr>
        <w:t>H</w:t>
      </w:r>
      <w:r w:rsidRPr="00000000">
        <w:rPr>
          <w:rFonts w:cstheme="minorBidi" w:hAnsiTheme="minorHAnsi" w:eastAsiaTheme="minorHAnsi" w:asciiTheme="minorHAnsi"/>
        </w:rPr>
        <w:tab/>
      </w:r>
      <w:r>
        <w:rPr>
          <w:rFonts w:ascii="Arial" w:cstheme="minorBidi" w:hAnsiTheme="minorHAnsi" w:eastAsiaTheme="minorHAnsi"/>
        </w:rPr>
        <w:t>H</w:t>
      </w:r>
      <w:r w:rsidRPr="00000000">
        <w:rPr>
          <w:rFonts w:cstheme="minorBidi" w:hAnsiTheme="minorHAnsi" w:eastAsiaTheme="minorHAnsi" w:asciiTheme="minorHAnsi"/>
        </w:rPr>
        <w:tab/>
      </w:r>
      <w:r>
        <w:rPr>
          <w:rFonts w:ascii="Arial" w:cstheme="minorBidi" w:hAnsiTheme="minorHAnsi" w:eastAsiaTheme="minorHAnsi"/>
        </w:rPr>
        <w:t>H</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12" from="96.016806pt,14.150356pt" to="91.710136pt,11.988982pt" stroked="true" strokeweight=".720463pt" strokecolor="#000000">
            <v:stroke dashstyle="solid"/>
            <w10:wrap type="none"/>
          </v:line>
        </w:pict>
      </w:r>
      <w:r>
        <w:rPr>
          <w:kern w:val="2"/>
          <w:szCs w:val="22"/>
          <w:rFonts w:ascii="Arial" w:cstheme="minorBidi" w:hAnsiTheme="minorHAnsi" w:eastAsiaTheme="minorHAnsi"/>
          <w:w w:val="101"/>
          <w:sz w:val="20"/>
        </w:rPr>
        <w:t>H</w:t>
      </w:r>
    </w:p>
    <w:p w:rsidR="0018722C">
      <w:pPr>
        <w:topLinePunct/>
      </w:pPr>
      <w:r>
        <w:rPr>
          <w:rFonts w:cstheme="minorBidi" w:hAnsiTheme="minorHAnsi" w:eastAsiaTheme="minorHAnsi" w:asciiTheme="minorHAnsi" w:ascii="Arial"/>
        </w:rPr>
        <w:t>O</w:t>
      </w:r>
      <w:r w:rsidRPr="00000000">
        <w:rPr>
          <w:rFonts w:cstheme="minorBidi" w:hAnsiTheme="minorHAnsi" w:eastAsiaTheme="minorHAnsi" w:asciiTheme="minorHAnsi"/>
        </w:rPr>
        <w:tab/>
      </w:r>
      <w:r>
        <w:rPr>
          <w:rFonts w:ascii="Arial" w:cstheme="minorBidi" w:hAnsiTheme="minorHAnsi" w:eastAsiaTheme="minorHAnsi"/>
        </w:rPr>
        <w:t>HO</w:t>
      </w:r>
    </w:p>
    <w:p w:rsidR="0018722C">
      <w:pPr>
        <w:spacing w:after="0" w:line="255" w:lineRule="auto"/>
        <w:jc w:val="left"/>
        <w:rPr>
          <w:rFonts w:ascii="Arial"/>
          <w:sz w:val="20"/>
        </w:rPr>
        <w:sectPr w:rsidR="00556256">
          <w:type w:val="continuous"/>
          <w:pgSz w:w="11910" w:h="16840"/>
          <w:pgMar w:top="1460" w:bottom="280" w:left="1280" w:right="900"/>
        </w:sectPr>
      </w:pPr>
    </w:p>
    <w:p w:rsidR="0018722C">
      <w:pPr>
        <w:pStyle w:val="ae"/>
        <w:topLinePunct/>
      </w:pPr>
      <w:r>
        <w:rPr>
          <w:kern w:val="2"/>
          <w:sz w:val="22"/>
          <w:szCs w:val="22"/>
          <w:rFonts w:cstheme="minorBidi" w:hAnsiTheme="minorHAnsi" w:eastAsiaTheme="minorHAnsi" w:asciiTheme="minorHAnsi"/>
        </w:rPr>
        <w:pict>
          <v:group style="margin-left:104.505836pt;margin-top:-143.972153pt;width:383.05pt;height:136.25pt;mso-position-horizontal-relative:page;mso-position-vertical-relative:paragraph;z-index:-94600" coordorigin="2090,-2879" coordsize="7661,2725">
            <v:shape style="position:absolute;left:581;top:10415;width:2408;height:1499" coordorigin="582,10415" coordsize="2408,1499" path="m2595,-1009l2940,-806m2251,-806l2595,-1009m2595,-208l2940,-406m2251,-406l2595,-208m2251,-406l2251,-806m3630,-406l3630,-806m3285,-208l3630,-406m2940,-806l3285,-1009m2940,-406l3285,-208m3003,-449l3290,-285m2940,-406l2940,-806m3974,-1009l3974,-1409m3630,-1606l3974,-1409m3630,-806l3974,-1009m3285,-1409l3630,-1606m3285,-1009l3630,-806m3285,-1009l3285,-1409m3974,-1009l4650,-1004m4650,-1004l4650,-1409m3974,-1409l4291,-1698m4291,-1698l4650,-1409e" filled="false" stroked="true" strokeweight=".721001pt" strokecolor="#000000">
              <v:path arrowok="t"/>
              <v:stroke dashstyle="solid"/>
            </v:shape>
            <v:shape style="position:absolute;left:4247;top:-2099;width:68;height:401" coordorigin="4247,-2098" coordsize="68,401" path="m4315,-2098l4247,-2098,4291,-1698,4315,-2098xe" filled="true" fillcolor="#000000" stroked="false">
              <v:path arrowok="t"/>
              <v:fill type="solid"/>
            </v:shape>
            <v:shape style="position:absolute;left:4247;top:-2099;width:68;height:401" coordorigin="4247,-2098" coordsize="68,401" path="m4291,-1698l4315,-2098,4281,-2098,4247,-2098,4291,-1698e" filled="false" stroked="true" strokeweight=".248919pt" strokecolor="#000000">
              <v:path arrowok="t"/>
              <v:stroke dashstyle="solid"/>
            </v:shape>
            <v:shape style="position:absolute;left:2619;top:9852;width:1043;height:170" coordorigin="2619,9852" coordsize="1043,170" path="m4281,-2098l4650,-2257m4650,-2257l4889,-2089m4889,-2089l5320,-2257e" filled="false" stroked="true" strokeweight=".721001pt" strokecolor="#000000">
              <v:path arrowok="t"/>
              <v:stroke dashstyle="solid"/>
            </v:shape>
            <v:shape style="position:absolute;left:5317;top:-2593;width:274;height:338" type="#_x0000_t75" stroked="false">
              <v:imagedata r:id="rId26" o:title=""/>
            </v:shape>
            <v:shape style="position:absolute;left:2455;top:9405;width:1836;height:971" coordorigin="2456,9406" coordsize="1836,971" path="m5320,-2257l5770,-2089m5770,-2089l5894,-1737m5770,-2089l5947,-2229m5559,-2571l5875,-2701m4161,-2253l4118,-2205m4195,-2209l4161,-2175m4229,-2166l4209,-2147m4262,-2123l4252,-2118e" filled="false" stroked="true" strokeweight=".721001pt" strokecolor="#000000">
              <v:path arrowok="t"/>
              <v:stroke dashstyle="solid"/>
            </v:shape>
            <v:shape style="position:absolute;left:3950;top:-1713;width:67;height:305" coordorigin="3951,-1713" coordsize="67,305" path="m4017,-1713l3951,-1713,3974,-1409,4017,-1713xe" filled="true" fillcolor="#000000" stroked="false">
              <v:path arrowok="t"/>
              <v:fill type="solid"/>
            </v:shape>
            <v:shape style="position:absolute;left:3950;top:-1713;width:67;height:305" coordorigin="3951,-1713" coordsize="67,305" path="m3974,-1409l4017,-1713,3984,-1713,3951,-1713,3974,-1409e" filled="false" stroked="true" strokeweight=".248908pt" strokecolor="#000000">
              <v:path arrowok="t"/>
              <v:stroke dashstyle="solid"/>
            </v:shape>
            <v:shape style="position:absolute;left:2906;top:-990;width:68;height:184" coordorigin="2907,-989" coordsize="68,184" path="m2974,-989l2907,-989,2940,-806,2974,-989xe" filled="true" fillcolor="#000000" stroked="false">
              <v:path arrowok="t"/>
              <v:fill type="solid"/>
            </v:shape>
            <v:shape style="position:absolute;left:2906;top:-990;width:68;height:184" coordorigin="2907,-989" coordsize="68,184" path="m2940,-806l2974,-989,2940,-989,2907,-989,2940,-806e" filled="false" stroked="true" strokeweight=".248862pt" strokecolor="#000000">
              <v:path arrowok="t"/>
              <v:stroke dashstyle="solid"/>
            </v:shape>
            <v:shape style="position:absolute;left:3596;top:-975;width:68;height:169" coordorigin="3596,-975" coordsize="68,169" path="m3663,-975l3596,-975,3630,-806,3663,-975xe" filled="true" fillcolor="#000000" stroked="false">
              <v:path arrowok="t"/>
              <v:fill type="solid"/>
            </v:shape>
            <v:shape style="position:absolute;left:3596;top:-975;width:68;height:169" coordorigin="3596,-975" coordsize="68,169" path="m3630,-806l3663,-975,3630,-975,3596,-975,3630,-806e" filled="false" stroked="true" strokeweight=".248851pt" strokecolor="#000000">
              <v:path arrowok="t"/>
              <v:stroke dashstyle="solid"/>
            </v:shape>
            <v:shape style="position:absolute;left:1581;top:11147;width:779;height:160" coordorigin="1581,11148" coordsize="779,160" path="m3247,-811l3304,-811m3256,-864l3299,-864m3266,-917l3294,-917m3276,-970l3290,-970m3960,-830l4022,-835m3965,-883l4008,-888m3969,-936l3993,-936e" filled="false" stroked="true" strokeweight=".721001pt" strokecolor="#000000">
              <v:path arrowok="t"/>
              <v:stroke dashstyle="solid"/>
            </v:shape>
            <v:line style="position:absolute" from="3977,-997" to="3977,-982" stroked="true" strokeweight=".229131pt" strokecolor="#000000">
              <v:stroke dashstyle="solid"/>
            </v:line>
            <v:shape style="position:absolute;left:2090;top:-409;width:164;height:155" type="#_x0000_t75" stroked="false">
              <v:imagedata r:id="rId27" o:title=""/>
            </v:shape>
            <v:shape style="position:absolute;left:469;top:10416;width:2424;height:1499" coordorigin="469,10417" coordsize="2424,1499" path="m6373,-963l6720,-761m6026,-761l6373,-963m6373,-163l6720,-360m6026,-360l6373,-163m6026,-360l6026,-761m7413,-360l7413,-761m7066,-163l7413,-360m6720,-761l7066,-963m6720,-360l7066,-163m6782,-404l7071,-240m6720,-360l6720,-761m7759,-963l7759,-1363m7413,-1561l7759,-1363m7413,-761l7759,-963m7066,-1363l7413,-1561m7066,-963l7413,-761m7066,-963l7066,-1363m7759,-963l8438,-958m8438,-958l8438,-1363m7759,-1363l8077,-1652m8077,-1652l8438,-1363e" filled="false" stroked="true" strokeweight=".720742pt" strokecolor="#000000">
              <v:path arrowok="t"/>
              <v:stroke dashstyle="solid"/>
            </v:shape>
            <v:shape style="position:absolute;left:8033;top:-2053;width:68;height:401" coordorigin="8034,-2052" coordsize="68,401" path="m8102,-2052l8034,-2052,8077,-1652,8102,-2052xe" filled="true" fillcolor="#000000" stroked="false">
              <v:path arrowok="t"/>
              <v:fill type="solid"/>
            </v:shape>
            <v:shape style="position:absolute;left:8033;top:-2053;width:68;height:401" coordorigin="8034,-2052" coordsize="68,401" path="m8077,-1652l8102,-2052,8068,-2052,8034,-2052,8077,-1652e" filled="false" stroked="true" strokeweight=".248641pt" strokecolor="#000000">
              <v:path arrowok="t"/>
              <v:stroke dashstyle="solid"/>
            </v:shape>
            <v:shape style="position:absolute;left:2356;top:9800;width:1848;height:577" coordorigin="2356,9801" coordsize="1848,577" path="m8068,-2052l8438,-2212m8438,-2212l8679,-2043m8477,-2265l8694,-2115m8679,-2043l9113,-2212m9113,-2212l9565,-2043m9565,-2043l9690,-1691m9565,-2043l9743,-2183m7947,-2207l7904,-2159m7981,-2163l7947,-2130m8015,-2120l7996,-2101m8048,-2077l8039,-2072e" filled="false" stroked="true" strokeweight=".720742pt" strokecolor="#000000">
              <v:path arrowok="t"/>
              <v:stroke dashstyle="solid"/>
            </v:shape>
            <v:shape style="position:absolute;left:7735;top:-1667;width:68;height:304" coordorigin="7736,-1667" coordsize="68,304" path="m7803,-1667l7736,-1667,7759,-1363,7803,-1667xe" filled="true" fillcolor="#000000" stroked="false">
              <v:path arrowok="t"/>
              <v:fill type="solid"/>
            </v:shape>
            <v:shape style="position:absolute;left:7735;top:-1667;width:68;height:304" coordorigin="7736,-1667" coordsize="68,304" path="m7759,-1363l7803,-1667,7769,-1667,7736,-1667,7759,-1363e" filled="false" stroked="true" strokeweight=".248637pt" strokecolor="#000000">
              <v:path arrowok="t"/>
              <v:stroke dashstyle="solid"/>
            </v:shape>
            <v:shape style="position:absolute;left:7379;top:-930;width:68;height:169" coordorigin="7379,-929" coordsize="68,169" path="m7447,-929l7379,-929,7413,-761,7447,-929xe" filled="true" fillcolor="#000000" stroked="false">
              <v:path arrowok="t"/>
              <v:fill type="solid"/>
            </v:shape>
            <v:shape style="position:absolute;left:7379;top:-930;width:68;height:169" coordorigin="7379,-929" coordsize="68,169" path="m7413,-761l7447,-929,7413,-929,7379,-929,7413,-761e" filled="false" stroked="true" strokeweight=".248617pt" strokecolor="#000000">
              <v:path arrowok="t"/>
              <v:stroke dashstyle="solid"/>
            </v:shape>
            <v:shape style="position:absolute;left:1475;top:11148;width:784;height:160" coordorigin="1476,11149" coordsize="784,160" path="m7028,-765l7086,-765m7037,-818l7081,-818m7047,-871l7076,-871m7057,-925l7071,-925m7745,-785l7808,-789m7750,-838l7793,-843m7755,-891l7779,-891e" filled="false" stroked="true" strokeweight=".720742pt" strokecolor="#000000">
              <v:path arrowok="t"/>
              <v:stroke dashstyle="solid"/>
            </v:shape>
            <v:line style="position:absolute" from="7762,-951" to="7762,-937" stroked="true" strokeweight=".248767pt" strokecolor="#000000">
              <v:stroke dashstyle="solid"/>
            </v:line>
            <v:shape style="position:absolute;left:338;top:9189;width:3416;height:2673" coordorigin="339,9190" coordsize="3416,2673" path="m6026,-360l5897,-216m9113,-2212l9295,-2674m9295,-2674l8997,-2872e" filled="false" stroked="true" strokeweight=".720742pt" strokecolor="#000000">
              <v:path arrowok="t"/>
              <v:stroke dashstyle="solid"/>
            </v:shape>
            <w10:wrap type="none"/>
          </v:group>
        </w:pict>
      </w:r>
    </w:p>
    <w:p w:rsidR="0018722C">
      <w:pPr>
        <w:pStyle w:val="ae"/>
        <w:topLinePunct/>
      </w:pPr>
      <w:r>
        <w:rPr>
          <w:kern w:val="2"/>
          <w:szCs w:val="22"/>
          <w:rFonts w:ascii="Arial" w:cstheme="minorBidi" w:hAnsiTheme="minorHAnsi" w:eastAsiaTheme="minorHAnsi"/>
          <w:spacing w:val="-2"/>
          <w:sz w:val="20"/>
        </w:rPr>
        <w:t>sitosterol</w:t>
      </w:r>
    </w:p>
    <w:p w:rsidR="0018722C">
      <w:pPr>
        <w:topLinePunct/>
      </w:pPr>
      <w:r>
        <w:rPr>
          <w:rFonts w:cstheme="minorBidi" w:hAnsiTheme="minorHAnsi" w:eastAsiaTheme="minorHAnsi" w:asciiTheme="minorHAnsi"/>
        </w:rPr>
        <w:br w:type="column"/>
      </w:r>
      <w:r>
        <w:rPr>
          <w:rFonts w:ascii="Arial" w:cstheme="minorBidi" w:hAnsiTheme="minorHAnsi" w:eastAsiaTheme="minorHAnsi"/>
        </w:rPr>
        <w:t>stgmasterol</w:t>
      </w:r>
    </w:p>
    <w:p w:rsidR="0018722C">
      <w:pPr>
        <w:pStyle w:val="ae"/>
        <w:topLinePunct/>
      </w:pPr>
      <w:r>
        <w:rPr>
          <w:kern w:val="2"/>
          <w:sz w:val="22"/>
          <w:szCs w:val="22"/>
          <w:rFonts w:cstheme="minorBidi" w:hAnsiTheme="minorHAnsi" w:eastAsiaTheme="minorHAnsi" w:asciiTheme="minorHAnsi"/>
        </w:rPr>
        <w:pict>
          <v:group style="margin-left:329.16037pt;margin-top:8.090591pt;width:196.45pt;height:130.2pt;mso-position-horizontal-relative:page;mso-position-vertical-relative:paragraph;z-index:-94528" coordorigin="6583,162" coordsize="3929,2604">
            <v:shape style="position:absolute;left:2291;top:8795;width:2407;height:1396" coordorigin="2291,8795" coordsize="2407,1396" path="m7180,1961l7525,2162m6835,2162l7180,1961m7180,2758l7525,2561m6835,2561l7180,2758m6835,2561l6835,2162m8214,2561l8214,2162m7869,2758l8214,2561m7525,2162l7869,1961m7525,2561l7869,2758m7587,2517l7874,2681m7525,2561l7525,2162m8559,1961l8559,1562m8214,1365l8559,1562m8214,2162l8559,1961m7869,1562l8214,1365m7869,1961l8214,2162m7869,1961l7869,1562m8559,1961l9235,1965e" filled="false" stroked="true" strokeweight=".722887pt" strokecolor="#000000">
              <v:path arrowok="t"/>
              <v:stroke dashstyle="solid"/>
            </v:shape>
            <v:shape style="position:absolute;left:8535;top:1259;width:67;height:303" coordorigin="8536,1259" coordsize="67,303" path="m8602,1259l8536,1259,8559,1562,8602,1259xe" filled="true" fillcolor="#000000" stroked="false">
              <v:path arrowok="t"/>
              <v:fill type="solid"/>
            </v:shape>
            <v:shape style="position:absolute;left:8535;top:1259;width:67;height:303" coordorigin="8536,1259" coordsize="67,303" path="m8559,1562l8602,1259,8569,1259,8536,1259,8559,1562e" filled="false" stroked="true" strokeweight=".24923pt" strokecolor="#000000">
              <v:path arrowok="t"/>
              <v:stroke dashstyle="solid"/>
            </v:shape>
            <v:shape style="position:absolute;left:8181;top:1993;width:67;height:169" coordorigin="8181,1994" coordsize="67,169" path="m8248,1994l8181,1994,8214,2162,8248,1994xe" filled="true" fillcolor="#000000" stroked="false">
              <v:path arrowok="t"/>
              <v:fill type="solid"/>
            </v:shape>
            <v:shape style="position:absolute;left:8181;top:1993;width:67;height:169" coordorigin="8181,1994" coordsize="67,169" path="m8214,2162l8248,1994,8214,1994,8181,1994,8214,2162e" filled="false" stroked="true" strokeweight=".249239pt" strokecolor="#000000">
              <v:path arrowok="t"/>
              <v:stroke dashstyle="solid"/>
            </v:shape>
            <v:shape style="position:absolute;left:3290;top:9430;width:778;height:159" coordorigin="3290,9430" coordsize="778,159" path="m7831,2157l7888,2157m7841,2104l7884,2104m7850,2052l7879,2052m7860,1999l7874,1999m8545,2138l8607,2133m8550,2085l8593,2080m8554,2033l8578,2033e" filled="false" stroked="true" strokeweight=".722887pt" strokecolor="#000000">
              <v:path arrowok="t"/>
              <v:stroke dashstyle="solid"/>
            </v:shape>
            <v:line style="position:absolute" from="8562,1972" to="8562,1987" stroked="true" strokeweight=".249345pt" strokecolor="#000000">
              <v:stroke dashstyle="solid"/>
            </v:line>
            <v:shape style="position:absolute;left:7481;top:1936;width:68;height:226" coordorigin="7481,1937" coordsize="68,226" path="m7549,1937l7481,1937,7525,2162,7549,1937xe" filled="true" fillcolor="#000000" stroked="false">
              <v:path arrowok="t"/>
              <v:fill type="solid"/>
            </v:shape>
            <v:shape style="position:absolute;left:7481;top:1936;width:68;height:226" coordorigin="7481,1937" coordsize="68,226" path="m7525,2162l7549,1937,7515,1937,7481,1937,7525,2162e" filled="false" stroked="true" strokeweight=".249233pt" strokecolor="#000000">
              <v:path arrowok="t"/>
              <v:stroke dashstyle="solid"/>
            </v:shape>
            <v:shape style="position:absolute;left:2046;top:7596;width:3925;height:2537" coordorigin="2046,7596" coordsize="3925,2537" path="m9235,1965l9235,1528m9235,1528l8890,1326m8875,913l9220,717m8875,913l8622,765m9220,717l9565,913m9565,913l9910,717m9910,717l10255,913m9910,717l9910,318m9910,318l10164,169m10255,913l10255,1211m10255,913l10504,769m8890,1326l8875,913m8890,1326l8559,1562m6835,2561l6590,2700e" filled="false" stroked="true" strokeweight=".722887pt" strokecolor="#000000">
              <v:path arrowok="t"/>
              <v:stroke dashstyle="solid"/>
            </v:shape>
            <w10:wrap type="none"/>
          </v:group>
        </w:pict>
      </w:r>
    </w:p>
    <w:p w:rsidR="0018722C">
      <w:pPr>
        <w:pStyle w:val="ae"/>
        <w:topLinePunct/>
      </w:pPr>
      <w:r>
        <w:rPr>
          <w:kern w:val="2"/>
          <w:szCs w:val="22"/>
          <w:rFonts w:ascii="Arial" w:cstheme="minorBidi" w:hAnsiTheme="minorHAnsi" w:eastAsiaTheme="minorHAnsi"/>
          <w:sz w:val="20"/>
        </w:rPr>
        <w:t>CH</w:t>
      </w:r>
      <w:r>
        <w:rPr>
          <w:kern w:val="2"/>
          <w:szCs w:val="22"/>
          <w:rFonts w:ascii="Arial" w:cstheme="minorBidi" w:hAnsiTheme="minorHAnsi" w:eastAsiaTheme="minorHAnsi"/>
          <w:sz w:val="16"/>
        </w:rPr>
        <w:t>3</w:t>
      </w:r>
    </w:p>
    <w:p w:rsidR="0018722C">
      <w:spacing w:beforeLines="0" w:before="0" w:afterLines="0" w:after="0" w:line="440" w:lineRule="auto"/>
      <w:pPr>
        <w:sectPr w:rsidR="00556256">
          <w:type w:val="continuous"/>
          <w:pgSz w:w="11910" w:h="16840"/>
          <w:pgMar w:top="1460" w:bottom="280" w:left="1280" w:right="900"/>
          <w:cols w:num="3" w:equalWidth="0">
            <w:col w:w="1306" w:space="2467"/>
            <w:col w:w="1552" w:space="3072"/>
            <w:col w:w="1333"/>
          </w:cols>
        </w:sectPr>
        <w:topLinePunct/>
      </w:pPr>
    </w:p>
    <w:p w:rsidR="0018722C">
      <w:spacing w:beforeLines="0" w:before="0" w:afterLines="0" w:after="0" w:line="440" w:lineRule="auto"/>
      <w:pPr>
        <w:sectPr w:rsidR="00556256">
          <w:type w:val="continuous"/>
          <w:pgSz w:w="11910" w:h="16840"/>
          <w:pgMar w:top="1460" w:bottom="280" w:left="1280" w:right="900"/>
        </w:sectPr>
        <w:topLinePunct/>
      </w:pPr>
    </w:p>
    <w:p w:rsidR="0018722C">
      <w:pPr>
        <w:topLinePunct/>
      </w:pPr>
      <w:r>
        <w:rPr>
          <w:rFonts w:cstheme="minorBidi" w:hAnsiTheme="minorHAnsi" w:eastAsiaTheme="minorHAnsi" w:asciiTheme="minorHAnsi" w:ascii="Arial"/>
        </w:rPr>
        <w:t>H</w:t>
      </w:r>
      <w:r>
        <w:rPr>
          <w:rFonts w:ascii="Arial" w:cstheme="minorBidi" w:hAnsiTheme="minorHAnsi" w:eastAsiaTheme="minorHAnsi"/>
        </w:rPr>
        <w:t>3</w:t>
      </w:r>
      <w:r>
        <w:rPr>
          <w:rFonts w:ascii="Arial" w:cstheme="minorBidi" w:hAnsiTheme="minorHAnsi" w:eastAsiaTheme="minorHAnsi"/>
        </w:rPr>
        <w:t>C</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p>
    <w:p w:rsidR="0018722C">
      <w:pPr>
        <w:topLinePunct/>
      </w:pPr>
      <w:r>
        <w:rPr>
          <w:rFonts w:cstheme="minorBidi" w:hAnsiTheme="minorHAnsi" w:eastAsiaTheme="minorHAnsi" w:asciiTheme="minorHAnsi"/>
        </w:rPr>
        <w:br w:type="column"/>
      </w:r>
      <w:r>
        <w:rPr>
          <w:rFonts w:ascii="Arial" w:cstheme="minorBidi" w:hAnsiTheme="minorHAnsi" w:eastAsiaTheme="minorHAnsi"/>
        </w:rPr>
        <w:t>CH</w:t>
      </w:r>
      <w:r>
        <w:rPr>
          <w:rFonts w:ascii="Arial" w:cstheme="minorBidi" w:hAnsiTheme="minorHAnsi" w:eastAsiaTheme="minorHAnsi"/>
        </w:rPr>
        <w:t>3</w:t>
      </w:r>
    </w:p>
    <w:p w:rsidR="0018722C">
      <w:pPr>
        <w:topLinePunct/>
      </w:pPr>
      <w:r>
        <w:rPr>
          <w:rFonts w:cstheme="minorBidi" w:hAnsiTheme="minorHAnsi" w:eastAsiaTheme="minorHAnsi" w:asciiTheme="minorHAnsi" w:ascii="Arial"/>
        </w:rPr>
        <w:t>CH</w:t>
      </w:r>
    </w:p>
    <w:p w:rsidR="0018722C">
      <w:spacing w:beforeLines="0" w:before="0" w:afterLines="0" w:after="0" w:line="440" w:lineRule="auto"/>
      <w:pPr>
        <w:sectPr w:rsidR="00556256">
          <w:type w:val="continuous"/>
          <w:pgSz w:w="11910" w:h="16840"/>
          <w:pgMar w:top="1460" w:bottom="280" w:left="1280" w:right="900"/>
          <w:cols w:num="2" w:equalWidth="0">
            <w:col w:w="7598" w:space="40"/>
            <w:col w:w="2092"/>
          </w:cols>
        </w:sectPr>
        <w:topLinePunct/>
      </w:pPr>
    </w:p>
    <w:p w:rsidR="0018722C">
      <w:pPr>
        <w:topLinePunct/>
      </w:pPr>
      <w:r>
        <w:rPr>
          <w:rFonts w:cstheme="minorBidi" w:hAnsiTheme="minorHAnsi" w:eastAsiaTheme="minorHAnsi" w:asciiTheme="minorHAnsi" w:ascii="Arial"/>
        </w:rPr>
        <w:t>OH</w:t>
      </w:r>
    </w:p>
    <w:p w:rsidR="0018722C">
      <w:pPr>
        <w:topLinePunct/>
      </w:pPr>
      <w:r>
        <w:rPr>
          <w:rFonts w:cstheme="minorBidi" w:hAnsiTheme="minorHAnsi" w:eastAsiaTheme="minorHAnsi" w:asciiTheme="minorHAnsi" w:ascii="Arial"/>
        </w:rPr>
        <w:t>H</w:t>
      </w:r>
      <w:r>
        <w:rPr>
          <w:rFonts w:ascii="Arial" w:cstheme="minorBidi" w:hAnsiTheme="minorHAnsi" w:eastAsiaTheme="minorHAnsi"/>
        </w:rPr>
        <w:t>3</w:t>
      </w:r>
      <w:r>
        <w:rPr>
          <w:rFonts w:ascii="Arial" w:cstheme="minorBidi" w:hAnsiTheme="minorHAnsi" w:eastAsiaTheme="minorHAnsi"/>
        </w:rPr>
        <w:t>C</w:t>
      </w:r>
    </w:p>
    <w:p w:rsidR="0018722C">
      <w:pPr>
        <w:topLinePunct/>
      </w:pPr>
      <w:r>
        <w:rPr>
          <w:rFonts w:cstheme="minorBidi" w:hAnsiTheme="minorHAnsi" w:eastAsiaTheme="minorHAnsi" w:asciiTheme="minorHAnsi"/>
        </w:rPr>
        <w:br w:type="column"/>
      </w:r>
      <w:r>
        <w:rPr>
          <w:rFonts w:ascii="Arial" w:cstheme="minorBidi" w:hAnsiTheme="minorHAnsi" w:eastAsiaTheme="minorHAnsi"/>
        </w:rPr>
        <w:t>CH</w:t>
      </w:r>
      <w:r>
        <w:rPr>
          <w:rFonts w:ascii="Arial" w:cstheme="minorBidi" w:hAnsiTheme="minorHAnsi" w:eastAsiaTheme="minorHAnsi"/>
        </w:rPr>
        <w:t>3</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p>
    <w:p w:rsidR="0018722C">
      <w:pPr>
        <w:topLinePunct/>
      </w:pPr>
      <w:r>
        <w:rPr>
          <w:rFonts w:cstheme="minorBidi" w:hAnsiTheme="minorHAnsi" w:eastAsiaTheme="minorHAnsi" w:asciiTheme="minorHAnsi"/>
        </w:rPr>
        <w:br w:type="column"/>
      </w:r>
      <w:r>
        <w:rPr>
          <w:rFonts w:ascii="Arial" w:cstheme="minorBidi" w:hAnsiTheme="minorHAnsi" w:eastAsiaTheme="minorHAnsi"/>
        </w:rPr>
        <w:t>3</w:t>
      </w:r>
    </w:p>
    <w:p w:rsidR="0018722C">
      <w:pPr>
        <w:pStyle w:val="ae"/>
        <w:topLinePunct/>
      </w:pPr>
      <w:r>
        <w:rPr>
          <w:kern w:val="2"/>
          <w:sz w:val="22"/>
          <w:szCs w:val="22"/>
          <w:rFonts w:cstheme="minorBidi" w:hAnsiTheme="minorHAnsi" w:eastAsiaTheme="minorHAnsi" w:asciiTheme="minorHAnsi"/>
        </w:rPr>
        <w:pict>
          <v:group style="margin-left:84.785103pt;margin-top:-4.733145pt;width:235.3pt;height:116.85pt;mso-position-horizontal-relative:page;mso-position-vertical-relative:paragraph;z-index:-94552" coordorigin="1696,-95" coordsize="4706,2337">
            <v:shape style="position:absolute;left:430;top:7566;width:3432;height:1933" coordorigin="430,7567" coordsize="3432,1933" path="m2192,1294l2538,1495m1847,1495l2192,1294m2192,2090l2538,1894m1847,1894l2192,2090m1847,1894l1847,1495m2538,1495l2884,1294m2884,2090l3133,1947m2538,1894l2884,2090m2538,1894l2538,1495m3230,1793l3230,1495m3230,1495l3575,1294m2884,1294l3230,1495m3230,699l3575,896m2884,896l3230,699m2884,1294l2884,896m3949,771l3575,896m3575,1294l3575,896m4185,1097l3949,771m3949,1419l3575,1294m3949,1419l4185,1097m3949,771l3949,388m3949,388l4175,176m4175,176l4550,402m4550,402l4881,210m4881,210l5078,388m5078,388l5256,272m5078,388l5179,603e" filled="false" stroked="true" strokeweight=".718772pt" strokecolor="#000000">
              <v:path arrowok="t"/>
              <v:stroke dashstyle="solid"/>
            </v:shape>
            <v:shape style="position:absolute;left:4856;top:-93;width:68;height:303" coordorigin="4857,-92" coordsize="68,303" path="m4924,-92l4857,-92,4881,210,4924,-92xe" filled="true" fillcolor="#000000" stroked="false">
              <v:path arrowok="t"/>
              <v:fill type="solid"/>
            </v:shape>
            <v:shape style="position:absolute;left:4856;top:-93;width:68;height:303" coordorigin="4857,-92" coordsize="68,303" path="m4881,210l4924,-92,4891,-92,4857,-92,4881,210e" filled="false" stroked="true" strokeweight=".248203pt" strokecolor="#000000">
              <v:path arrowok="t"/>
              <v:stroke dashstyle="solid"/>
            </v:shape>
            <v:shape style="position:absolute;left:4141;top:-45;width:68;height:221" coordorigin="4142,-44" coordsize="68,221" path="m4209,-44l4142,-44,4175,176,4209,-44xe" filled="true" fillcolor="#000000" stroked="false">
              <v:path arrowok="t"/>
              <v:fill type="solid"/>
            </v:shape>
            <v:shape style="position:absolute;left:4141;top:-45;width:68;height:221" coordorigin="4142,-44" coordsize="68,221" path="m4175,176l4209,-44,4175,-44,4142,-44,4175,176e" filled="false" stroked="true" strokeweight=".248173pt" strokecolor="#000000">
              <v:path arrowok="t"/>
              <v:stroke dashstyle="solid"/>
            </v:shape>
            <v:shape style="position:absolute;left:4515;top:402;width:68;height:245" coordorigin="4516,402" coordsize="68,245" path="m4550,402l4516,647,4583,647,4550,402xe" filled="true" fillcolor="#000000" stroked="false">
              <v:path arrowok="t"/>
              <v:fill type="solid"/>
            </v:shape>
            <v:shape style="position:absolute;left:4515;top:402;width:68;height:245" coordorigin="4516,402" coordsize="68,245" path="m4550,402l4516,647,4550,647,4583,647,4550,402e" filled="false" stroked="true" strokeweight=".248185pt" strokecolor="#000000">
              <v:path arrowok="t"/>
              <v:stroke dashstyle="solid"/>
            </v:shape>
            <v:shape style="position:absolute;left:2387;top:7600;width:358;height:562" coordorigin="2387,7601" coordsize="358,562" path="m3844,210l3791,253m3868,253l3834,287m3897,301l3873,320m3926,344l3911,354m4147,742l4127,680m4093,747l4079,704m4041,757l4031,728m3988,766l3983,752e" filled="false" stroked="true" strokeweight=".718772pt" strokecolor="#000000">
              <v:path arrowok="t"/>
              <v:stroke dashstyle="solid"/>
            </v:shape>
            <v:shape style="position:absolute;left:3483;top:622;width:92;height:274" coordorigin="3484,622" coordsize="92,274" path="m3551,622l3484,632,3575,896,3551,622xe" filled="true" fillcolor="#000000" stroked="false">
              <v:path arrowok="t"/>
              <v:fill type="solid"/>
            </v:shape>
            <v:shape style="position:absolute;left:3483;top:622;width:92;height:274" coordorigin="3484,622" coordsize="92,274" path="m3575,896l3551,622,3518,627,3484,632,3575,896e" filled="false" stroked="true" strokeweight=".248162pt" strokecolor="#000000">
              <v:path arrowok="t"/>
              <v:stroke dashstyle="solid"/>
            </v:shape>
            <v:shape style="position:absolute;left:3133;top:1250;width:97;height:245" coordorigin="3133,1251" coordsize="97,245" path="m3201,1251l3167,1261,3133,1270,3230,1495,3201,1251xe" filled="true" fillcolor="#000000" stroked="false">
              <v:path arrowok="t"/>
              <v:fill type="solid"/>
            </v:shape>
            <v:shape style="position:absolute;left:3133;top:1250;width:97;height:245" coordorigin="3133,1251" coordsize="97,245" path="m3230,1495l3201,1251,3167,1261,3133,1270,3230,1495e" filled="false" stroked="true" strokeweight=".248136pt" strokecolor="#000000">
              <v:path arrowok="t"/>
              <v:stroke dashstyle="solid"/>
            </v:shape>
            <v:shape style="position:absolute;left:2528;top:1222;width:68;height:274" coordorigin="2529,1222" coordsize="68,274" path="m2529,1222l2538,1495,2596,1232,2529,1222xe" filled="true" fillcolor="#000000" stroked="false">
              <v:path arrowok="t"/>
              <v:fill type="solid"/>
            </v:shape>
            <v:shape style="position:absolute;left:2528;top:1222;width:68;height:274" coordorigin="2529,1222" coordsize="68,274" path="m2538,1495l2596,1232,2562,1227,2529,1222,2538,1495e" filled="false" stroked="true" strokeweight=".248196pt" strokecolor="#000000">
              <v:path arrowok="t"/>
              <v:stroke dashstyle="solid"/>
            </v:shape>
            <v:shape style="position:absolute;left:285;top:8695;width:1967;height:950" coordorigin="285,8695" coordsize="1967,950" path="m3599,1429l3656,1404m3589,1376l3623,1361m3580,1323l3594,1318m2850,2090l2860,2234m2917,2090l2927,2234m2567,2157l2629,2143m2562,2105l2610,2095m2557,2052l2596,2047m2552,1999l2577,1995m2543,1947l2557,1947m2538,1894l2538,1894m1741,1975l1789,2013m1784,1942l1813,1966m1828,1908l1837,1913m1751,1294l1703,1328m1775,1342l1736,1371m1799,1390l1770,1409m1823,1438l1808,1447e" filled="false" stroked="true" strokeweight=".718772pt" strokecolor="#000000">
              <v:path arrowok="t"/>
              <v:stroke dashstyle="solid"/>
            </v:shape>
            <v:line style="position:absolute" from="1835,1488" to="1849,1488" stroked="true" strokeweight=".247593pt" strokecolor="#000000">
              <v:stroke dashstyle="solid"/>
            </v:line>
            <v:shape style="position:absolute;left:1473;top:8709;width:83;height:165" coordorigin="1474,8710" coordsize="83,165" path="m2903,1472l2965,1452m2898,1419l2942,1404m2893,1366l2917,1356m2884,1308l2893,1308e" filled="false" stroked="true" strokeweight=".718772pt" strokecolor="#000000">
              <v:path arrowok="t"/>
              <v:stroke dashstyle="solid"/>
            </v:shape>
            <v:shape style="position:absolute;left:912;top:8533;width:937;height:741" coordorigin="913,8533" coordsize="937,741" path="m6145,1244l6145,1643m6145,1244l5900,1100m6145,1643l5800,1839m5800,1839l5460,1643m5704,1100l5460,1244m5460,1244l5460,1643m6145,1244l6394,1100m6356,1801l6389,1739m6312,1768l6341,1720m6270,1734l6288,1696m6226,1700l6241,1676m6183,1667l6193,1657e" filled="false" stroked="true" strokeweight=".722887pt" strokecolor="#000000">
              <v:path arrowok="t"/>
              <v:stroke dashstyle="solid"/>
            </v:shape>
            <v:shape style="position:absolute;left:5766;top:1839;width:68;height:298" coordorigin="5766,1839" coordsize="68,298" path="m5800,1839l5766,2137,5833,2137,5800,1839xe" filled="true" fillcolor="#000000" stroked="false">
              <v:path arrowok="t"/>
              <v:fill type="solid"/>
            </v:shape>
            <v:shape style="position:absolute;left:5766;top:1839;width:68;height:298" coordorigin="5766,1839" coordsize="68,298" path="m5800,1839l5766,2137,5800,2137,5833,2137,5800,1839e" filled="false" stroked="true" strokeweight=".24923pt" strokecolor="#000000">
              <v:path arrowok="t"/>
              <v:stroke dashstyle="solid"/>
            </v:shape>
            <v:shape style="position:absolute;left:5196;top:1637;width:264;height:174" coordorigin="5196,1638" coordsize="264,174" path="m5460,1638l5196,1753,5234,1811,5460,1638xe" filled="true" fillcolor="#000000" stroked="false">
              <v:path arrowok="t"/>
              <v:fill type="solid"/>
            </v:shape>
            <v:shape style="position:absolute;left:5196;top:1637;width:264;height:174" coordorigin="5196,1638" coordsize="264,174" path="m5460,1638l5196,1753,5215,1782,5234,1811,5460,1638e" filled="false" stroked="true" strokeweight=".249296pt" strokecolor="#000000">
              <v:path arrowok="t"/>
              <v:stroke dashstyle="solid"/>
            </v:shape>
            <v:shape style="position:absolute;left:5095;top:1013;width:364;height:231" coordorigin="5096,1014" coordsize="364,231" path="m5134,1014l5115,1043,5096,1071,5460,1244,5134,1014xe" filled="true" fillcolor="#000000" stroked="false">
              <v:path arrowok="t"/>
              <v:fill type="solid"/>
            </v:shape>
            <v:shape style="position:absolute;left:5095;top:1013;width:364;height:231" coordorigin="5096,1014" coordsize="364,231" path="m5460,1244l5134,1014,5115,1043,5096,1071,5460,1244e" filled="false" stroked="true" strokeweight=".249297pt" strokecolor="#000000">
              <v:path arrowok="t"/>
              <v:stroke dashstyle="solid"/>
            </v:shape>
            <v:line style="position:absolute" from="4870,1182" to="5115,1043" stroked="true" strokeweight=".722962pt" strokecolor="#000000">
              <v:stroke dashstyle="solid"/>
            </v:line>
            <w10:wrap type="none"/>
          </v:group>
        </w:pict>
      </w:r>
    </w:p>
    <w:p w:rsidR="0018722C">
      <w:pPr>
        <w:pStyle w:val="ae"/>
        <w:topLinePunct/>
      </w:pPr>
      <w:r>
        <w:rPr>
          <w:kern w:val="2"/>
          <w:szCs w:val="22"/>
          <w:rFonts w:ascii="Arial" w:cstheme="minorBidi" w:hAnsiTheme="minorHAnsi" w:eastAsiaTheme="minorHAnsi"/>
          <w:sz w:val="20"/>
        </w:rPr>
        <w:t>H</w:t>
      </w:r>
      <w:r>
        <w:rPr>
          <w:kern w:val="2"/>
          <w:szCs w:val="22"/>
          <w:rFonts w:ascii="Arial" w:cstheme="minorBidi" w:hAnsiTheme="minorHAnsi" w:eastAsiaTheme="minorHAnsi"/>
          <w:sz w:val="16"/>
        </w:rPr>
        <w:t>3</w:t>
      </w:r>
      <w:r>
        <w:rPr>
          <w:kern w:val="2"/>
          <w:szCs w:val="22"/>
          <w:rFonts w:ascii="Arial" w:cstheme="minorBidi" w:hAnsiTheme="minorHAnsi" w:eastAsiaTheme="minorHAnsi"/>
          <w:sz w:val="20"/>
        </w:rPr>
        <w:t>C</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20"/>
        </w:rPr>
        <w:t>H</w:t>
      </w:r>
    </w:p>
    <w:p w:rsidR="0018722C">
      <w:spacing w:beforeLines="0" w:before="0" w:afterLines="0" w:after="0" w:line="440" w:lineRule="auto"/>
      <w:pPr>
        <w:sectPr w:rsidR="00556256">
          <w:type w:val="continuous"/>
          <w:pgSz w:w="11910" w:h="16840"/>
          <w:pgMar w:top="1460" w:bottom="280" w:left="1280" w:right="900"/>
          <w:cols w:num="4" w:equalWidth="0">
            <w:col w:w="3123" w:space="40"/>
            <w:col w:w="758" w:space="39"/>
            <w:col w:w="412" w:space="39"/>
            <w:col w:w="5319"/>
          </w:cols>
        </w:sectPr>
        <w:topLinePunct/>
      </w:pPr>
    </w:p>
    <w:p w:rsidR="0018722C">
      <w:pPr>
        <w:topLinePunct/>
      </w:pPr>
      <w:r>
        <w:rPr>
          <w:rFonts w:cstheme="minorBidi" w:hAnsiTheme="minorHAnsi" w:eastAsiaTheme="minorHAnsi" w:asciiTheme="minorHAnsi" w:ascii="Arial"/>
        </w:rPr>
        <w:t>HO</w:t>
      </w:r>
      <w:r w:rsidRPr="00000000">
        <w:rPr>
          <w:rFonts w:cstheme="minorBidi" w:hAnsiTheme="minorHAnsi" w:eastAsiaTheme="minorHAnsi" w:asciiTheme="minorHAnsi"/>
        </w:rPr>
        <w:tab/>
      </w:r>
      <w:r>
        <w:rPr>
          <w:rFonts w:ascii="Arial" w:cstheme="minorBidi" w:hAnsiTheme="minorHAnsi" w:eastAsiaTheme="minorHAnsi"/>
        </w:rPr>
        <w:t>CH</w:t>
      </w:r>
      <w:r>
        <w:rPr>
          <w:rFonts w:ascii="Arial" w:cstheme="minorBidi" w:hAnsiTheme="minorHAnsi" w:eastAsiaTheme="minorHAnsi"/>
        </w:rPr>
        <w:t>3</w:t>
      </w:r>
    </w:p>
    <w:p w:rsidR="0018722C">
      <w:pPr>
        <w:topLinePunct/>
      </w:pPr>
      <w:r>
        <w:rPr>
          <w:rFonts w:cstheme="minorBidi" w:hAnsiTheme="minorHAnsi" w:eastAsiaTheme="minorHAnsi" w:asciiTheme="minorHAnsi"/>
        </w:rPr>
        <w:br w:type="column"/>
      </w:r>
      <w:r>
        <w:rPr>
          <w:rFonts w:ascii="Arial" w:cstheme="minorBidi" w:hAnsiTheme="minorHAnsi" w:eastAsiaTheme="minorHAnsi"/>
        </w:rPr>
        <w:t>H</w:t>
      </w:r>
      <w:r>
        <w:rPr>
          <w:rFonts w:ascii="Arial" w:cstheme="minorBidi" w:hAnsiTheme="minorHAnsi" w:eastAsiaTheme="minorHAnsi"/>
        </w:rPr>
        <w:t>3</w:t>
      </w:r>
      <w:r>
        <w:rPr>
          <w:rFonts w:ascii="Arial" w:cstheme="minorBidi" w:hAnsiTheme="minorHAnsi" w:eastAsiaTheme="minorHAnsi"/>
        </w:rPr>
        <w:t>C</w:t>
      </w:r>
    </w:p>
    <w:p w:rsidR="0018722C">
      <w:pPr>
        <w:topLinePunct/>
      </w:pPr>
      <w:r>
        <w:rPr>
          <w:rFonts w:cstheme="minorBidi" w:hAnsiTheme="minorHAnsi" w:eastAsiaTheme="minorHAnsi" w:asciiTheme="minorHAnsi" w:ascii="Arial"/>
        </w:rPr>
        <w:t>H</w:t>
      </w:r>
    </w:p>
    <w:p w:rsidR="0018722C">
      <w:pPr>
        <w:topLinePunct/>
      </w:pPr>
      <w:r>
        <w:rPr>
          <w:rFonts w:cstheme="minorBidi" w:hAnsiTheme="minorHAnsi" w:eastAsiaTheme="minorHAnsi" w:asciiTheme="minorHAnsi" w:ascii="Arial"/>
        </w:rPr>
        <w:t>H</w:t>
      </w:r>
      <w:r w:rsidRPr="00000000">
        <w:rPr>
          <w:rFonts w:cstheme="minorBidi" w:hAnsiTheme="minorHAnsi" w:eastAsiaTheme="minorHAnsi" w:asciiTheme="minorHAnsi"/>
        </w:rPr>
        <w:tab/>
      </w:r>
      <w:r>
        <w:rPr>
          <w:rFonts w:ascii="Arial" w:cstheme="minorBidi" w:hAnsiTheme="minorHAnsi" w:eastAsiaTheme="minorHAnsi"/>
        </w:rPr>
        <w:t>H</w:t>
      </w:r>
    </w:p>
    <w:p w:rsidR="0018722C">
      <w:pPr>
        <w:topLinePunct/>
      </w:pPr>
      <w:r>
        <w:rPr>
          <w:rFonts w:cstheme="minorBidi" w:hAnsiTheme="minorHAnsi" w:eastAsiaTheme="minorHAnsi" w:asciiTheme="minorHAnsi" w:ascii="Arial"/>
        </w:rPr>
        <w:t>O</w:t>
      </w:r>
    </w:p>
    <w:p w:rsidR="0018722C">
      <w:pPr>
        <w:topLinePunct/>
      </w:pPr>
      <w:r>
        <w:rPr>
          <w:rFonts w:cstheme="minorBidi" w:hAnsiTheme="minorHAnsi" w:eastAsiaTheme="minorHAnsi" w:asciiTheme="minorHAnsi"/>
        </w:rPr>
        <w:br w:type="column"/>
      </w:r>
      <w:r>
        <w:rPr>
          <w:rFonts w:ascii="Arial" w:cstheme="minorBidi" w:hAnsiTheme="minorHAnsi" w:eastAsiaTheme="minorHAnsi"/>
        </w:rPr>
        <w:t>H </w:t>
      </w:r>
      <w:r>
        <w:rPr>
          <w:rFonts w:ascii="Arial" w:cstheme="minorBidi" w:hAnsiTheme="minorHAnsi" w:eastAsiaTheme="minorHAnsi"/>
        </w:rPr>
        <w:t>OH HO</w:t>
      </w:r>
    </w:p>
    <w:p w:rsidR="0018722C">
      <w:pPr>
        <w:topLinePunct/>
      </w:pPr>
      <w:r>
        <w:rPr>
          <w:rFonts w:cstheme="minorBidi" w:hAnsiTheme="minorHAnsi" w:eastAsiaTheme="minorHAnsi" w:asciiTheme="minorHAnsi"/>
        </w:rPr>
        <w:br w:type="column"/>
      </w:r>
      <w:r>
        <w:rPr>
          <w:rFonts w:ascii="Arial" w:cstheme="minorBidi" w:hAnsiTheme="minorHAnsi" w:eastAsiaTheme="minorHAnsi"/>
        </w:rPr>
        <w:t>H</w:t>
      </w:r>
      <w:r w:rsidRPr="00000000">
        <w:rPr>
          <w:rFonts w:cstheme="minorBidi" w:hAnsiTheme="minorHAnsi" w:eastAsiaTheme="minorHAnsi" w:asciiTheme="minorHAnsi"/>
        </w:rPr>
        <w:tab/>
      </w:r>
      <w:r>
        <w:rPr>
          <w:rFonts w:ascii="Arial" w:cstheme="minorBidi" w:hAnsiTheme="minorHAnsi" w:eastAsiaTheme="minorHAnsi"/>
        </w:rPr>
        <w:t>H</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p>
    <w:p w:rsidR="0018722C">
      <w:pPr>
        <w:topLinePunct/>
      </w:pPr>
      <w:r>
        <w:rPr>
          <w:rFonts w:cstheme="minorBidi" w:hAnsiTheme="minorHAnsi" w:eastAsiaTheme="minorHAnsi" w:asciiTheme="minorHAnsi" w:ascii="Arial"/>
        </w:rPr>
        <w:t>O</w:t>
      </w:r>
      <w:r w:rsidRPr="00000000">
        <w:rPr>
          <w:rFonts w:cstheme="minorBidi" w:hAnsiTheme="minorHAnsi" w:eastAsiaTheme="minorHAnsi" w:asciiTheme="minorHAnsi"/>
        </w:rPr>
        <w:tab/>
        <w:t>O</w:t>
      </w:r>
    </w:p>
    <w:p w:rsidR="0018722C">
      <w:pPr>
        <w:topLinePunct/>
      </w:pPr>
      <w:r>
        <w:rPr>
          <w:rFonts w:cstheme="minorBidi" w:hAnsiTheme="minorHAnsi" w:eastAsiaTheme="minorHAnsi" w:asciiTheme="minorHAnsi" w:ascii="Arial"/>
        </w:rPr>
        <w:t>HO</w:t>
      </w:r>
      <w:r w:rsidRPr="00000000">
        <w:rPr>
          <w:rFonts w:cstheme="minorBidi" w:hAnsiTheme="minorHAnsi" w:eastAsiaTheme="minorHAnsi" w:asciiTheme="minorHAnsi"/>
        </w:rPr>
        <w:tab/>
        <w:t>OH</w:t>
      </w:r>
    </w:p>
    <w:p w:rsidR="0018722C">
      <w:spacing w:beforeLines="0" w:before="0" w:afterLines="0" w:after="0" w:line="440" w:lineRule="auto"/>
      <w:pPr>
        <w:sectPr w:rsidR="00556256">
          <w:type w:val="continuous"/>
          <w:pgSz w:w="11910" w:h="16840"/>
          <w:pgMar w:top="1460" w:bottom="280" w:left="1280" w:right="900"/>
          <w:cols w:num="4" w:equalWidth="0">
            <w:col w:w="1597" w:space="40"/>
            <w:col w:w="839" w:space="285"/>
            <w:col w:w="809" w:space="39"/>
            <w:col w:w="6121"/>
          </w:cols>
        </w:sectPr>
        <w:topLinePunct/>
      </w:pPr>
    </w:p>
    <w:p w:rsidR="0018722C">
      <w:pPr>
        <w:topLinePunct/>
      </w:pPr>
      <w:r>
        <w:rPr>
          <w:rFonts w:cstheme="minorBidi" w:hAnsiTheme="minorHAnsi" w:eastAsiaTheme="minorHAnsi" w:asciiTheme="minorHAnsi" w:ascii="Arial"/>
        </w:rPr>
        <w:t>HO</w:t>
      </w:r>
      <w:r w:rsidRPr="00000000">
        <w:rPr>
          <w:rFonts w:cstheme="minorBidi" w:hAnsiTheme="minorHAnsi" w:eastAsiaTheme="minorHAnsi" w:asciiTheme="minorHAnsi"/>
        </w:rPr>
        <w:tab/>
      </w:r>
      <w:r>
        <w:rPr>
          <w:rFonts w:ascii="Arial" w:cstheme="minorBidi" w:hAnsiTheme="minorHAnsi" w:eastAsiaTheme="minorHAnsi"/>
        </w:rPr>
        <w:t>H</w:t>
      </w:r>
      <w:r>
        <w:rPr>
          <w:rFonts w:ascii="Arial" w:cstheme="minorBidi" w:hAnsiTheme="minorHAnsi" w:eastAsiaTheme="minorHAnsi"/>
        </w:rPr>
        <w:t> </w:t>
      </w:r>
      <w:r>
        <w:rPr>
          <w:rFonts w:ascii="Arial" w:cstheme="minorBidi" w:hAnsiTheme="minorHAnsi" w:eastAsiaTheme="minorHAnsi"/>
        </w:rPr>
        <w:t>O</w:t>
      </w:r>
      <w:r w:rsidRPr="00000000">
        <w:rPr>
          <w:rFonts w:cstheme="minorBidi" w:hAnsiTheme="minorHAnsi" w:eastAsiaTheme="minorHAnsi" w:asciiTheme="minorHAnsi"/>
        </w:rPr>
        <w:tab/>
      </w:r>
      <w:r>
        <w:rPr>
          <w:rFonts w:ascii="Arial" w:cstheme="minorBidi" w:hAnsiTheme="minorHAnsi" w:eastAsiaTheme="minorHAnsi"/>
        </w:rPr>
        <w:t>OH</w:t>
      </w:r>
    </w:p>
    <w:p w:rsidR="0018722C">
      <w:spacing w:beforeLines="0" w:before="0" w:afterLines="0" w:after="0" w:line="440" w:lineRule="auto"/>
      <w:pPr>
        <w:sectPr w:rsidR="00556256">
          <w:type w:val="continuous"/>
          <w:pgSz w:w="11910" w:h="16840"/>
          <w:pgMar w:top="1460" w:bottom="280" w:left="1280" w:right="900"/>
        </w:sectPr>
        <w:topLinePunct/>
      </w:pPr>
    </w:p>
    <w:p w:rsidR="0018722C">
      <w:pPr>
        <w:topLinePunct/>
      </w:pPr>
      <w:r>
        <w:rPr>
          <w:rFonts w:cstheme="minorBidi" w:hAnsiTheme="minorHAnsi" w:eastAsiaTheme="minorHAnsi" w:asciiTheme="minorHAnsi" w:ascii="Arial" w:eastAsia="Arial"/>
        </w:rPr>
        <w:t/>
      </w:r>
      <w:r>
        <w:rPr>
          <w:rFonts w:cstheme="minorBidi" w:hAnsiTheme="minorHAnsi" w:eastAsiaTheme="minorHAnsi" w:asciiTheme="minorHAnsi" w:ascii="Arial" w:eastAsia="Arial"/>
        </w:rPr>
        <w:t>B</w:t>
      </w:r>
      <w:r>
        <w:rPr>
          <w:rFonts w:cstheme="minorBidi" w:hAnsiTheme="minorHAnsi" w:eastAsiaTheme="minorHAnsi" w:asciiTheme="minorHAnsi" w:ascii="Arial" w:eastAsia="Arial"/>
        </w:rPr>
        <w:t>rassinosteroids</w:t>
      </w:r>
      <w:r>
        <w:rPr>
          <w:rFonts w:cstheme="minorBidi" w:hAnsiTheme="minorHAnsi" w:eastAsiaTheme="minorHAnsi" w:asciiTheme="minorHAnsi"/>
          <w:kern w:val="2"/>
          <w:sz w:val="20"/>
        </w:rPr>
        <w:t>,</w:t>
      </w:r>
      <w:r>
        <w:rPr>
          <w:rFonts w:cstheme="minorBidi" w:hAnsiTheme="minorHAnsi" w:eastAsiaTheme="minorHAnsi" w:asciiTheme="minorHAnsi"/>
        </w:rPr>
        <w:t xml:space="preserve"> </w:t>
      </w:r>
      <w:r>
        <w:rPr>
          <w:rFonts w:ascii="Arial" w:eastAsia="Arial" w:cstheme="minorBidi" w:hAnsiTheme="minorHAnsi"/>
        </w:rPr>
        <w:t>BR</w:t>
      </w:r>
    </w:p>
    <w:p w:rsidR="0018722C">
      <w:pPr>
        <w:topLinePunct/>
      </w:pPr>
      <w:r>
        <w:rPr>
          <w:rFonts w:cstheme="minorBidi" w:hAnsiTheme="minorHAnsi" w:eastAsiaTheme="minorHAnsi" w:asciiTheme="minorHAnsi"/>
        </w:rPr>
        <w:br w:type="column"/>
      </w:r>
      <w:r>
        <w:rPr>
          <w:rFonts w:ascii="Arial" w:cstheme="minorBidi" w:hAnsiTheme="minorHAnsi" w:eastAsiaTheme="minorHAnsi"/>
        </w:rPr>
        <w:t>Daucosterol</w:t>
      </w:r>
    </w:p>
    <w:p w:rsidR="0018722C">
      <w:spacing w:beforeLines="0" w:before="0" w:afterLines="0" w:after="0" w:line="440" w:lineRule="auto"/>
      <w:pPr>
        <w:sectPr w:rsidR="00556256">
          <w:type w:val="continuous"/>
          <w:pgSz w:w="11910" w:h="16840"/>
          <w:pgMar w:top="1460" w:bottom="280" w:left="1280" w:right="900"/>
          <w:cols w:num="2" w:equalWidth="0">
            <w:col w:w="2672" w:space="946"/>
            <w:col w:w="6112"/>
          </w:cols>
        </w:sectPr>
        <w:topLinePunct/>
      </w:pPr>
    </w:p>
    <w:p w:rsidR="0018722C">
      <w:pPr>
        <w:pStyle w:val="Heading3"/>
        <w:topLinePunct/>
        <w:ind w:left="200" w:hangingChars="200" w:hanging="200"/>
      </w:pPr>
      <w:bookmarkStart w:id="324034" w:name="_Toc686324034"/>
      <w:bookmarkStart w:name="_bookmark20" w:id="47"/>
      <w:bookmarkEnd w:id="47"/>
      <w:r>
        <w:t>2.2.3</w:t>
      </w:r>
      <w:r>
        <w:t xml:space="preserve"> </w:t>
      </w:r>
      <w:bookmarkStart w:name="_bookmark20" w:id="48"/>
      <w:bookmarkEnd w:id="48"/>
      <w:r>
        <w:t>黄酮及色酮类化合物</w:t>
      </w:r>
      <w:bookmarkEnd w:id="324034"/>
    </w:p>
    <w:p w:rsidR="0018722C">
      <w:pPr>
        <w:topLinePunct/>
      </w:pPr>
      <w:hyperlink r:id="rId28">
        <w:r>
          <w:t>黄酮类化合物</w:t>
        </w:r>
      </w:hyperlink>
      <w:r>
        <w:t>（</w:t>
      </w:r>
      <w:r>
        <w:rPr>
          <w:rFonts w:ascii="Times New Roman" w:hAnsi="Times New Roman" w:eastAsia="Times New Roman"/>
        </w:rPr>
        <w:t>Flavonoids</w:t>
      </w:r>
      <w:r>
        <w:t>）</w:t>
      </w:r>
      <w:r>
        <w:t>是一类存在于</w:t>
      </w:r>
      <w:hyperlink r:id="rId29">
        <w:r>
          <w:t>自然界</w:t>
        </w:r>
      </w:hyperlink>
      <w:r>
        <w:t>的、具有</w:t>
      </w:r>
      <w:r>
        <w:rPr>
          <w:rFonts w:ascii="Times New Roman" w:hAnsi="Times New Roman" w:eastAsia="Times New Roman"/>
        </w:rPr>
        <w:t>2-</w:t>
      </w:r>
      <w:r>
        <w:t>苯基色原酮结构的化合物。</w:t>
      </w:r>
      <w:r>
        <w:t>它们分子中有一个酮式羰基，第一位上的氧原子具碱性，能与强酸成盐，其</w:t>
      </w:r>
      <w:hyperlink r:id="rId30">
        <w:r>
          <w:t>羟基</w:t>
        </w:r>
      </w:hyperlink>
      <w:r>
        <w:t>衍生物多具黄色，故又称黄碱素或黄酮。刘轩等</w:t>
      </w:r>
      <w:hyperlink w:history="true" w:anchor="_bookmark158">
        <w:r>
          <w:rPr>
            <w:rFonts w:ascii="Times New Roman" w:hAnsi="Times New Roman" w:eastAsia="Times New Roman"/>
            <w:vertAlign w:val="superscript"/>
          </w:rPr>
          <w:t>[</w:t>
        </w:r>
        <w:r>
          <w:rPr>
            <w:rFonts w:ascii="Times New Roman" w:hAnsi="Times New Roman" w:eastAsia="Times New Roman"/>
            <w:vertAlign w:val="superscript"/>
          </w:rPr>
          <w:t xml:space="preserve">41</w:t>
        </w:r>
        <w:r>
          <w:rPr>
            <w:rFonts w:ascii="Times New Roman" w:hAnsi="Times New Roman" w:eastAsia="Times New Roman"/>
            <w:vertAlign w:val="superscript"/>
          </w:rPr>
          <w:t>]</w:t>
        </w:r>
      </w:hyperlink>
      <w:r>
        <w:t>从白茅根乙醇提取物的正丁醇萃取部位中得到</w:t>
      </w:r>
      <w:r>
        <w:rPr>
          <w:rFonts w:ascii="Times New Roman" w:hAnsi="Times New Roman" w:eastAsia="Times New Roman"/>
        </w:rPr>
        <w:t>8-</w:t>
      </w:r>
      <w:r>
        <w:t>羟基</w:t>
      </w:r>
      <w:r>
        <w:rPr>
          <w:rFonts w:ascii="Times New Roman" w:hAnsi="Times New Roman" w:eastAsia="Times New Roman"/>
        </w:rPr>
        <w:t>-2-</w:t>
      </w:r>
      <w:r>
        <w:t>（</w:t>
      </w:r>
      <w:r>
        <w:rPr>
          <w:rFonts w:ascii="Times New Roman" w:hAnsi="Times New Roman" w:eastAsia="Times New Roman"/>
        </w:rPr>
        <w:t>-</w:t>
      </w:r>
      <w:r>
        <w:t>苯乙基</w:t>
      </w:r>
      <w:r>
        <w:t>）</w:t>
      </w:r>
      <w:r>
        <w:t>色原酮</w:t>
      </w:r>
      <w:r>
        <w:t>(</w:t>
      </w:r>
      <w:r>
        <w:rPr>
          <w:rFonts w:ascii="Times New Roman" w:hAnsi="Times New Roman" w:eastAsia="Times New Roman"/>
        </w:rPr>
        <w:t>8-hydroxy-2-</w:t>
      </w:r>
      <w:r>
        <w:rPr>
          <w:rFonts w:ascii="Times New Roman" w:hAnsi="Times New Roman" w:eastAsia="Times New Roman"/>
        </w:rPr>
        <w:t>(</w:t>
      </w:r>
      <w:r>
        <w:rPr>
          <w:rFonts w:ascii="Times New Roman" w:hAnsi="Times New Roman" w:eastAsia="Times New Roman"/>
        </w:rPr>
        <w:t>2-phenyl-ethyl</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chromone</w:t>
      </w:r>
      <w:r>
        <w:t>)</w:t>
      </w:r>
      <w:r>
        <w:t>、</w:t>
      </w:r>
      <w:r>
        <w:rPr>
          <w:rFonts w:ascii="Times New Roman" w:hAnsi="Times New Roman" w:eastAsia="Times New Roman"/>
        </w:rPr>
        <w:t>2-</w:t>
      </w:r>
      <w:r>
        <w:t>（</w:t>
      </w:r>
      <w:r>
        <w:rPr>
          <w:rFonts w:ascii="Times New Roman" w:hAnsi="Times New Roman" w:eastAsia="Times New Roman"/>
        </w:rPr>
        <w:t>2-</w:t>
      </w:r>
      <w:r>
        <w:t>苯乙基</w:t>
      </w:r>
      <w:r>
        <w:t>）</w:t>
      </w:r>
      <w:r>
        <w:t>色原</w:t>
      </w:r>
      <w:r>
        <w:t>酮</w:t>
      </w:r>
      <w:r>
        <w:rPr>
          <w:rFonts w:ascii="Times New Roman" w:hAnsi="Times New Roman" w:eastAsia="Times New Roman"/>
        </w:rPr>
        <w:t>-2-</w:t>
      </w:r>
      <w:r>
        <w:rPr>
          <w:spacing w:val="-2"/>
        </w:rPr>
        <w:t>(</w:t>
      </w:r>
      <w:r>
        <w:t>色原酮</w:t>
      </w:r>
      <w:r>
        <w:rPr>
          <w:rFonts w:ascii="Times New Roman" w:hAnsi="Times New Roman" w:eastAsia="Times New Roman"/>
        </w:rPr>
        <w:t>-8-O-β-</w:t>
      </w:r>
      <w:r>
        <w:t>吡喃葡萄糖苷</w:t>
      </w:r>
      <w:r>
        <w:rPr>
          <w:spacing w:val="0"/>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spacing w:val="0"/>
        </w:rPr>
        <w:t>2-phenylethyl</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chromone-8-O-β-Dglucopyranosid</w:t>
      </w:r>
      <w:r>
        <w:rPr>
          <w:rFonts w:ascii="Times New Roman" w:hAnsi="Times New Roman" w:eastAsia="Times New Roman"/>
        </w:rPr>
        <w:t>e</w:t>
      </w:r>
      <w:r>
        <w:rPr>
          <w:spacing w:val="0"/>
        </w:rPr>
        <w:t>)</w:t>
      </w:r>
      <w:r>
        <w:t>、</w:t>
      </w:r>
    </w:p>
    <w:p w:rsidR="0018722C">
      <w:pPr>
        <w:topLinePunct/>
      </w:pPr>
      <w:r>
        <w:rPr>
          <w:rFonts w:ascii="Times New Roman" w:hAnsi="Times New Roman" w:eastAsia="Times New Roman"/>
        </w:rPr>
        <w:t>4</w:t>
      </w:r>
      <w:r>
        <w:rPr>
          <w:rFonts w:ascii="Times New Roman" w:hAnsi="Times New Roman" w:eastAsia="Times New Roman"/>
        </w:rPr>
        <w:t>'</w:t>
      </w:r>
      <w:r>
        <w:t>异氧黄酮</w:t>
      </w:r>
      <w:r>
        <w:rPr>
          <w:rFonts w:ascii="Times New Roman" w:hAnsi="Times New Roman" w:eastAsia="Times New Roman"/>
        </w:rPr>
        <w:t>-6-O-β-D-</w:t>
      </w:r>
      <w:r>
        <w:t>吡喃葡萄糖苷</w:t>
      </w:r>
      <w:r>
        <w:t>(</w:t>
      </w:r>
      <w:r>
        <w:rPr>
          <w:rFonts w:ascii="Times New Roman" w:hAnsi="Times New Roman" w:eastAsia="Times New Roman"/>
        </w:rPr>
        <w:t>4’-methoxyflavone</w:t>
      </w:r>
      <w:r w:rsidR="001852F3">
        <w:rPr>
          <w:rFonts w:ascii="Times New Roman" w:hAnsi="Times New Roman" w:eastAsia="Times New Roman"/>
        </w:rPr>
        <w:t xml:space="preserve"> 6-O-β-D-glucopyranoside</w:t>
      </w:r>
      <w:r>
        <w:t>)</w:t>
      </w:r>
      <w:r>
        <w:t>、</w:t>
      </w:r>
      <w:r>
        <w:rPr>
          <w:rFonts w:ascii="Times New Roman" w:hAnsi="Times New Roman" w:eastAsia="Times New Roman"/>
        </w:rPr>
        <w:t>5-</w:t>
      </w:r>
      <w:r>
        <w:t>羟基</w:t>
      </w:r>
    </w:p>
    <w:p w:rsidR="0018722C">
      <w:pPr>
        <w:topLinePunct/>
      </w:pP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spacing w:val="-10"/>
        </w:rPr>
        <w:t>-</w:t>
      </w:r>
      <w:r>
        <w:rPr>
          <w:spacing w:val="8"/>
        </w:rPr>
        <w:t>苯乙基</w:t>
      </w:r>
      <w:r>
        <w:rPr>
          <w:rFonts w:ascii="Times New Roman" w:hAnsi="Times New Roman" w:eastAsia="Times New Roman"/>
        </w:rPr>
        <w:t>)</w:t>
      </w:r>
      <w:r>
        <w:t>色原酮</w:t>
      </w:r>
      <w:r>
        <w:t>(</w:t>
      </w:r>
      <w:r>
        <w:t> </w:t>
      </w:r>
      <w:r>
        <w:rPr>
          <w:rFonts w:ascii="Times New Roman" w:hAnsi="Times New Roman" w:eastAsia="Times New Roman"/>
        </w:rPr>
        <w:t>5-hydroxy-2-</w:t>
      </w:r>
      <w:r>
        <w:rPr>
          <w:rFonts w:ascii="Times New Roman" w:hAnsi="Times New Roman" w:eastAsia="Times New Roman"/>
        </w:rPr>
        <w:t>(</w:t>
      </w:r>
      <w:r>
        <w:rPr>
          <w:rFonts w:ascii="Times New Roman" w:hAnsi="Times New Roman" w:eastAsia="Times New Roman"/>
        </w:rPr>
        <w:t>2-phenylethyl</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chromone</w:t>
      </w:r>
      <w:r>
        <w:rPr>
          <w:spacing w:val="11"/>
        </w:rPr>
        <w:t>)</w:t>
      </w:r>
      <w:r>
        <w:t>、</w:t>
      </w:r>
      <w:r>
        <w:rPr>
          <w:rFonts w:ascii="Times New Roman" w:hAnsi="Times New Roman" w:eastAsia="Times New Roman"/>
        </w:rPr>
        <w:t>4</w:t>
      </w:r>
      <w:r>
        <w:rPr>
          <w:rFonts w:ascii="Times New Roman" w:hAnsi="Times New Roman" w:eastAsia="Times New Roman"/>
        </w:rPr>
        <w:t>’-</w:t>
      </w:r>
      <w:r>
        <w:t>羟基</w:t>
      </w:r>
      <w:r>
        <w:rPr>
          <w:rFonts w:ascii="Times New Roman" w:hAnsi="Times New Roman" w:eastAsia="Times New Roman"/>
        </w:rPr>
        <w:t>-5</w:t>
      </w:r>
      <w:r>
        <w:rPr>
          <w:rFonts w:ascii="Times New Roman" w:hAnsi="Times New Roman" w:eastAsia="Times New Roman"/>
        </w:rPr>
        <w:t>-</w:t>
      </w:r>
      <w:r>
        <w:t>甲氧基黄酮</w:t>
      </w:r>
    </w:p>
    <w:p w:rsidR="0018722C">
      <w:pPr>
        <w:topLinePunct/>
      </w:pPr>
      <w:r>
        <w:t>（</w:t>
      </w:r>
      <w:r>
        <w:rPr>
          <w:rFonts w:ascii="Times New Roman" w:hAnsi="Times New Roman" w:eastAsia="Times New Roman"/>
        </w:rPr>
        <w:t>4’-hydroxy-5-methoxyflavone</w:t>
      </w:r>
      <w:r>
        <w:t>）</w:t>
      </w:r>
      <w:r>
        <w:t>和</w:t>
      </w:r>
      <w:r>
        <w:rPr>
          <w:rFonts w:ascii="Times New Roman" w:hAnsi="Times New Roman" w:eastAsia="Times New Roman"/>
        </w:rPr>
        <w:t>5-</w:t>
      </w:r>
      <w:r>
        <w:t>羟基黄酮</w:t>
      </w:r>
      <w:r>
        <w:t>（</w:t>
      </w:r>
      <w:r>
        <w:rPr>
          <w:rFonts w:ascii="Times New Roman" w:hAnsi="Times New Roman" w:eastAsia="Times New Roman"/>
        </w:rPr>
        <w:t>5-hydroxyflavone</w:t>
      </w:r>
      <w:r>
        <w:t>）</w:t>
      </w:r>
      <w:r>
        <w:t>。</w:t>
      </w:r>
      <w:r>
        <w:rPr>
          <w:rFonts w:ascii="Times New Roman" w:hAnsi="Times New Roman" w:eastAsia="Times New Roman"/>
        </w:rPr>
        <w:t>Artur Figueirinha</w:t>
      </w:r>
      <w:r>
        <w:t>等</w:t>
      </w:r>
      <w:r>
        <w:rPr>
          <w:rFonts w:ascii="Times New Roman" w:hAnsi="Times New Roman" w:eastAsia="Times New Roman"/>
          <w:vertAlign w:val="superscript"/>
        </w:rPr>
        <w:t>[</w:t>
      </w:r>
      <w:hyperlink w:history="true" w:anchor="_bookmark159">
        <w:r>
          <w:rPr>
            <w:rFonts w:ascii="Times New Roman" w:hAnsi="Times New Roman" w:eastAsia="Times New Roman"/>
            <w:vertAlign w:val="superscript"/>
            <w:position w:val="11"/>
          </w:rPr>
          <w:t>42</w:t>
        </w:r>
        <w:r>
          <w:rPr>
            <w:rFonts w:ascii="Times New Roman" w:hAnsi="Times New Roman" w:eastAsia="Times New Roman"/>
            <w:vertAlign w:val="superscript"/>
          </w:rPr>
          <w:t>]</w:t>
        </w:r>
      </w:hyperlink>
    </w:p>
    <w:p w:rsidR="0018722C">
      <w:pPr>
        <w:topLinePunct/>
      </w:pPr>
      <w:r>
        <w:t>从香茅草叶子中提取得到多种黄酮类化合物：毛地黄黄酮</w:t>
      </w:r>
      <w:r>
        <w:t>（</w:t>
      </w:r>
      <w:r>
        <w:rPr>
          <w:rFonts w:ascii="Times New Roman" w:eastAsia="Times New Roman"/>
        </w:rPr>
        <w:t>6-C-Hexosyl-8- C-Pentosyl</w:t>
      </w:r>
      <w:r>
        <w:t>）</w:t>
      </w:r>
    </w:p>
    <w:p w:rsidR="0018722C">
      <w:pPr>
        <w:pStyle w:val="aff7"/>
        <w:topLinePunct/>
      </w:pPr>
      <w:r>
        <w:rPr>
          <w:sz w:val="2"/>
        </w:rPr>
        <w:pict>
          <v:group style="width:470.85pt;height:.75pt;mso-position-horizontal-relative:char;mso-position-vertical-relative:line" coordorigin="0,0" coordsize="9417,15">
            <v:line style="position:absolute" from="0,7" to="9417,7" stroked="true" strokeweight=".72pt" strokecolor="#000000">
              <v:stroke dashstyle="solid"/>
            </v:line>
          </v:group>
        </w:pict>
      </w:r>
      <w:r/>
    </w:p>
    <w:p w:rsidR="0018722C">
      <w:pPr>
        <w:topLinePunct/>
      </w:pPr>
      <w:r>
        <w:t>芹黄素</w:t>
      </w:r>
      <w:r>
        <w:t>（</w:t>
      </w:r>
      <w:r>
        <w:rPr>
          <w:rFonts w:ascii="Times New Roman" w:hAnsi="Times New Roman" w:eastAsia="Times New Roman"/>
        </w:rPr>
        <w:t>6-C-Pentosyl-8-C-hexosyl</w:t>
      </w:r>
      <w:r>
        <w:t>）</w:t>
      </w:r>
      <w:r>
        <w:t>、</w:t>
      </w:r>
      <w:r>
        <w:t>异荭草素</w:t>
      </w:r>
      <w:r>
        <w:rPr>
          <w:rFonts w:ascii="Times New Roman" w:hAnsi="Times New Roman" w:eastAsia="Times New Roman"/>
        </w:rPr>
        <w:t>(</w:t>
      </w:r>
      <w:r>
        <w:rPr>
          <w:rFonts w:ascii="Times New Roman" w:hAnsi="Times New Roman" w:eastAsia="Times New Roman"/>
        </w:rPr>
        <w:t xml:space="preserve">4</w:t>
      </w:r>
      <w:r w:rsidR="004B696B">
        <w:rPr>
          <w:rFonts w:ascii="Times New Roman" w:hAnsi="Times New Roman" w:eastAsia="Times New Roman"/>
        </w:rPr>
        <w:t xml:space="preserve">,6-C-Glucosyl luteolin</w:t>
      </w:r>
      <w:r>
        <w:rPr>
          <w:rFonts w:ascii="Times New Roman" w:hAnsi="Times New Roman" w:eastAsia="Times New Roman"/>
        </w:rPr>
        <w:t>)</w:t>
      </w:r>
      <w:r>
        <w:t>等。刘军等</w:t>
      </w:r>
      <w:hyperlink w:history="true" w:anchor="_bookmark160">
        <w:r>
          <w:rPr>
            <w:rFonts w:ascii="Times New Roman" w:hAnsi="Times New Roman" w:eastAsia="Times New Roman"/>
            <w:vertAlign w:val="superscript"/>
          </w:rPr>
          <w:t>[</w:t>
        </w:r>
        <w:r>
          <w:rPr>
            <w:rFonts w:ascii="Times New Roman" w:hAnsi="Times New Roman" w:eastAsia="Times New Roman"/>
            <w:vertAlign w:val="superscript"/>
          </w:rPr>
          <w:t xml:space="preserve">43</w:t>
        </w:r>
        <w:r>
          <w:rPr>
            <w:rFonts w:ascii="Times New Roman" w:hAnsi="Times New Roman" w:eastAsia="Times New Roman"/>
            <w:vertAlign w:val="superscript"/>
          </w:rPr>
          <w:t>]</w:t>
        </w:r>
      </w:hyperlink>
      <w:r>
        <w:t>从玉米须95%乙醇提取物中分离得到异荭草素</w:t>
      </w:r>
      <w:r>
        <w:rPr>
          <w:rFonts w:ascii="Times New Roman" w:hAnsi="Times New Roman" w:eastAsia="Times New Roman"/>
        </w:rPr>
        <w:t>-2’’’-O-α-L-</w:t>
      </w:r>
      <w:r>
        <w:t>鼠李糖苷</w:t>
      </w:r>
      <w:r>
        <w:rPr>
          <w:rFonts w:ascii="Times New Roman" w:hAnsi="Times New Roman" w:eastAsia="Times New Roman"/>
        </w:rPr>
        <w:t>(</w:t>
      </w:r>
      <w:r>
        <w:rPr>
          <w:rFonts w:ascii="Times New Roman" w:hAnsi="Times New Roman" w:eastAsia="Times New Roman"/>
        </w:rPr>
        <w:t xml:space="preserve">isoorien-tin-2</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-O-a-L-rhamn oside</w:t>
      </w:r>
      <w:r>
        <w:rPr>
          <w:rFonts w:ascii="Times New Roman" w:hAnsi="Times New Roman" w:eastAsia="Times New Roman"/>
        </w:rPr>
        <w:t>)</w:t>
      </w:r>
      <w:r>
        <w:t>和</w:t>
      </w:r>
      <w:r>
        <w:rPr>
          <w:rFonts w:ascii="Times New Roman" w:hAnsi="Times New Roman" w:eastAsia="Times New Roman"/>
        </w:rPr>
        <w:t>3’-</w:t>
      </w:r>
      <w:r>
        <w:t>甲氧基球蛋白</w:t>
      </w: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 xml:space="preserve">'</w:t>
      </w:r>
      <w:r>
        <w:rPr>
          <w:rFonts w:ascii="Times New Roman" w:hAnsi="Times New Roman" w:eastAsia="Times New Roman"/>
        </w:rPr>
        <w:t xml:space="preserve">-methoxymaysin</w:t>
      </w:r>
      <w:r>
        <w:rPr>
          <w:rFonts w:ascii="Times New Roman" w:hAnsi="Times New Roman" w:eastAsia="Times New Roman"/>
        </w:rPr>
        <w:t>)</w:t>
      </w:r>
      <w:r>
        <w:t>。</w:t>
      </w:r>
      <w:r>
        <w:t>张慧恩等</w:t>
      </w:r>
      <w:r>
        <w:rPr>
          <w:rFonts w:ascii="Times New Roman" w:hAnsi="Times New Roman" w:eastAsia="Times New Roman"/>
          <w:vertAlign w:val="superscript"/>
        </w:rPr>
        <w:t>[</w:t>
      </w:r>
      <w:hyperlink w:history="true" w:anchor="_bookmark161">
        <w:r>
          <w:rPr>
            <w:rFonts w:ascii="Times New Roman" w:hAnsi="Times New Roman" w:eastAsia="Times New Roman"/>
            <w:vertAlign w:val="superscript"/>
            <w:position w:val="11"/>
          </w:rPr>
          <w:t>44</w:t>
        </w:r>
        <w:r>
          <w:rPr>
            <w:rFonts w:ascii="Times New Roman" w:hAnsi="Times New Roman" w:eastAsia="Times New Roman"/>
            <w:vertAlign w:val="superscript"/>
          </w:rPr>
          <w:t>]</w:t>
        </w:r>
      </w:hyperlink>
      <w:r>
        <w:t>采用多种色谱层析手段，对玉米须的水提物进行分离、纯化和鉴定到得3</w:t>
      </w:r>
      <w:r w:rsidR="001852F3">
        <w:t xml:space="preserve">个黄酮类化合物，</w:t>
      </w:r>
      <w:r w:rsidR="001852F3">
        <w:t xml:space="preserve">分别为：</w:t>
      </w:r>
      <w:r w:rsidR="001852F3">
        <w:t xml:space="preserve">刺芒柄花素</w:t>
      </w:r>
    </w:p>
    <w:p w:rsidR="0018722C">
      <w:pPr>
        <w:topLinePunct/>
      </w:pPr>
      <w:r>
        <w:t>（</w:t>
      </w:r>
      <w:r>
        <w:rPr>
          <w:rFonts w:ascii="Times New Roman" w:hAnsi="Times New Roman" w:eastAsia="Times New Roman"/>
        </w:rPr>
        <w:t>7-hydroxy-4-methoxyflavone</w:t>
      </w:r>
      <w:r>
        <w:t>）</w:t>
      </w:r>
      <w:r>
        <w:t>，</w:t>
      </w:r>
      <w:r>
        <w:rPr>
          <w:rFonts w:ascii="Times New Roman" w:hAnsi="Times New Roman" w:eastAsia="Times New Roman"/>
        </w:rPr>
        <w:t>2</w:t>
      </w:r>
      <w:r>
        <w:rPr>
          <w:rFonts w:hint="eastAsia"/>
        </w:rPr>
        <w:t>“</w:t>
      </w:r>
      <w:r>
        <w:rPr>
          <w:rFonts w:ascii="Times New Roman" w:hAnsi="Times New Roman" w:eastAsia="Times New Roman"/>
        </w:rPr>
        <w:t>-O-a-L-</w:t>
      </w:r>
      <w:r>
        <w:t>鼠李糖基</w:t>
      </w:r>
      <w:r>
        <w:rPr>
          <w:rFonts w:ascii="Times New Roman" w:hAnsi="Times New Roman" w:eastAsia="Times New Roman"/>
        </w:rPr>
        <w:t>-6-C-</w:t>
      </w:r>
      <w:r>
        <w:rPr>
          <w:rFonts w:ascii="Times New Roman" w:hAnsi="Times New Roman" w:eastAsia="Times New Roman"/>
        </w:rPr>
        <w:t>(</w:t>
      </w:r>
      <w:r>
        <w:rPr>
          <w:rFonts w:ascii="Times New Roman" w:hAnsi="Times New Roman" w:eastAsia="Times New Roman"/>
        </w:rPr>
        <w:t>3-</w:t>
      </w:r>
      <w:r>
        <w:t>脱氧葡萄糖基</w:t>
      </w:r>
      <w:r>
        <w:t>)</w:t>
      </w:r>
      <w:r w:rsidR="004B696B">
        <w:t xml:space="preserve"> </w:t>
      </w:r>
      <w:r>
        <w:rPr>
          <w:rFonts w:ascii="Times New Roman" w:hAnsi="Times New Roman" w:eastAsia="Times New Roman"/>
        </w:rPr>
        <w:t>-3-</w:t>
      </w:r>
      <w:r>
        <w:t>甲氧基木犀草素</w:t>
      </w:r>
      <w:r>
        <w:t>(</w:t>
      </w:r>
      <w:r>
        <w:rPr>
          <w:rFonts w:ascii="Times New Roman" w:hAnsi="Times New Roman" w:eastAsia="Times New Roman"/>
        </w:rPr>
        <w:t>2’’-O-α-L-rhamnoside-6-C-</w:t>
      </w:r>
      <w:r>
        <w:rPr>
          <w:rFonts w:ascii="Times New Roman" w:hAnsi="Times New Roman" w:eastAsia="Times New Roman"/>
        </w:rPr>
        <w:t>(</w:t>
      </w:r>
      <w:r>
        <w:rPr>
          <w:rFonts w:ascii="Times New Roman" w:hAnsi="Times New Roman" w:eastAsia="Times New Roman"/>
        </w:rPr>
        <w:t>deoxy-glucose</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-3-methoxy Luteolin</w:t>
      </w:r>
      <w:r>
        <w:t>)</w:t>
      </w:r>
      <w:r>
        <w:t>，</w:t>
      </w:r>
      <w:r>
        <w:rPr>
          <w:rFonts w:ascii="Times New Roman" w:hAnsi="Times New Roman" w:eastAsia="Times New Roman"/>
        </w:rPr>
        <w:t>2”-O-a-L-</w:t>
      </w:r>
      <w:r>
        <w:t>鼠</w:t>
      </w:r>
      <w:r>
        <w:t>李</w:t>
      </w:r>
      <w:r>
        <w:t>糖基</w:t>
      </w:r>
    </w:p>
    <w:p w:rsidR="0018722C">
      <w:pPr>
        <w:topLinePunct/>
      </w:pPr>
      <w:r>
        <w:t xml:space="preserve">-6-C-</w:t>
      </w:r>
      <w:r>
        <w:t xml:space="preserve">(</w:t>
      </w:r>
      <w:r>
        <w:t xml:space="preserve">6-脱氧-ax-5-甲基-木-己-4-羰基</w:t>
      </w:r>
      <w:r>
        <w:t xml:space="preserve">)</w:t>
      </w:r>
      <w:r w:rsidR="004B696B">
        <w:t xml:space="preserve"> </w:t>
      </w:r>
      <w:r>
        <w:t xml:space="preserve">-3-甲氧基木犀草素</w:t>
      </w:r>
      <w:r>
        <w:rPr>
          <w:rFonts w:ascii="Times New Roman" w:hAnsi="Times New Roman" w:eastAsia="Times New Roman"/>
        </w:rPr>
        <w:t xml:space="preserve">(</w:t>
      </w:r>
      <w:r>
        <w:rPr>
          <w:rFonts w:ascii="Times New Roman" w:hAnsi="Times New Roman" w:eastAsia="Times New Roman"/>
        </w:rPr>
        <w:t xml:space="preserve">2’’-O-α-L-rhamnoside-6-C- </w:t>
      </w:r>
      <w:r>
        <w:rPr>
          <w:rFonts w:ascii="Times New Roman" w:hAnsi="Times New Roman" w:eastAsia="Times New Roman"/>
        </w:rPr>
        <w:t xml:space="preserve">(</w:t>
      </w:r>
      <w:r>
        <w:rPr>
          <w:rFonts w:ascii="Times New Roman" w:hAnsi="Times New Roman" w:eastAsia="Times New Roman"/>
        </w:rPr>
        <w:t xml:space="preserve">deoxidize-ax-5-methyl-timber-hexyl-4-carbonyl</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-3-methoxy luteolin</w:t>
      </w:r>
      <w:r>
        <w:rPr>
          <w:rFonts w:ascii="Times New Roman" w:hAnsi="Times New Roman" w:eastAsia="Times New Roman"/>
        </w:rPr>
        <w:t xml:space="preserve">)</w:t>
      </w:r>
      <w:r>
        <w:rPr>
          <w:color w:val="303030"/>
          <w:spacing w:val="-29"/>
          <w:sz w:val="21"/>
        </w:rPr>
        <w:t xml:space="preserve">. </w:t>
      </w:r>
      <w:r>
        <w:t xml:space="preserve">张靖等</w:t>
      </w:r>
      <w:hyperlink w:history="true" w:anchor="_bookmark162">
        <w:r>
          <w:rPr>
            <w:rFonts w:ascii="Times New Roman" w:hAnsi="Times New Roman" w:eastAsia="Times New Roman"/>
            <w:vertAlign w:val="superscript"/>
          </w:rPr>
          <w:t xml:space="preserve">[</w:t>
        </w:r>
        <w:r>
          <w:rPr>
            <w:rFonts w:ascii="Times New Roman" w:hAnsi="Times New Roman" w:eastAsia="Times New Roman"/>
            <w:vertAlign w:val="superscript"/>
            <w:position w:val="11"/>
          </w:rPr>
          <w:t xml:space="preserve">45</w:t>
        </w:r>
        <w:r>
          <w:rPr>
            <w:rFonts w:ascii="Times New Roman" w:hAnsi="Times New Roman" w:eastAsia="Times New Roman"/>
            <w:vertAlign w:val="superscript"/>
          </w:rPr>
          <w:t xml:space="preserve">]</w:t>
        </w:r>
      </w:hyperlink>
      <w:r>
        <w:t xml:space="preserve">从淡竹叶中分</w:t>
      </w:r>
      <w:r>
        <w:t xml:space="preserve">离得到</w:t>
      </w:r>
      <w:r>
        <w:rPr>
          <w:rFonts w:ascii="Times New Roman" w:hAnsi="Times New Roman" w:eastAsia="Times New Roman"/>
        </w:rPr>
        <w:t xml:space="preserve">Tri-cin</w:t>
      </w:r>
      <w:r>
        <w:rPr>
          <w:rFonts w:ascii="Times New Roman" w:hAnsi="Times New Roman" w:eastAsia="Times New Roman"/>
        </w:rPr>
        <w:t xml:space="preserve"> -</w:t>
      </w:r>
      <w:r>
        <w:rPr>
          <w:rFonts w:ascii="Times New Roman" w:hAnsi="Times New Roman" w:eastAsia="Times New Roman"/>
        </w:rPr>
        <w:t xml:space="preserve">4′-O-</w:t>
      </w:r>
      <w:r>
        <w:rPr>
          <w:rFonts w:ascii="Times New Roman" w:hAnsi="Times New Roman" w:eastAsia="Times New Roman"/>
        </w:rPr>
        <w:t xml:space="preserve">(</w:t>
      </w:r>
      <w:r>
        <w:rPr>
          <w:rFonts w:ascii="Times New Roman" w:hAnsi="Times New Roman" w:eastAsia="Times New Roman"/>
        </w:rPr>
        <w:t xml:space="preserve">threo-β-guaiacylglyceryl</w:t>
      </w:r>
      <w:r>
        <w:rPr>
          <w:rFonts w:ascii="Times New Roman" w:hAnsi="Times New Roman" w:eastAsia="Times New Roman"/>
        </w:rPr>
        <w:t xml:space="preserve">)</w:t>
      </w:r>
      <w:r w:rsidR="001852F3">
        <w:rPr>
          <w:rFonts w:ascii="Times New Roman" w:hAnsi="Times New Roman" w:eastAsia="Times New Roman"/>
        </w:rPr>
        <w:t xml:space="preserve"> </w:t>
      </w:r>
      <w:r>
        <w:rPr>
          <w:rFonts w:ascii="Times New Roman" w:hAnsi="Times New Roman" w:eastAsia="Times New Roman"/>
        </w:rPr>
        <w:t xml:space="preserve">ether</w:t>
      </w:r>
      <w:r>
        <w:rPr>
          <w:rFonts w:ascii="Times New Roman" w:hAnsi="Times New Roman" w:eastAsia="Times New Roman"/>
        </w:rPr>
        <w:t xml:space="preserve">(</w:t>
      </w:r>
      <w:r>
        <w:rPr>
          <w:rFonts w:ascii="Times New Roman" w:hAnsi="Times New Roman" w:eastAsia="Times New Roman"/>
        </w:rPr>
        <w:t xml:space="preserve">salcolin A</w:t>
      </w:r>
      <w:r>
        <w:rPr>
          <w:rFonts w:ascii="Times New Roman" w:hAnsi="Times New Roman" w:eastAsia="Times New Roman"/>
        </w:rPr>
        <w:t xml:space="preserve">)</w:t>
      </w:r>
      <w:r>
        <w:t xml:space="preserve">、</w:t>
      </w:r>
      <w:r>
        <w:rPr>
          <w:rFonts w:ascii="Times New Roman" w:hAnsi="Times New Roman" w:eastAsia="Times New Roman"/>
        </w:rPr>
        <w:t xml:space="preserve">tricin 4′-O-</w:t>
      </w:r>
      <w:r>
        <w:rPr>
          <w:rFonts w:ascii="Times New Roman" w:hAnsi="Times New Roman" w:eastAsia="Times New Roman"/>
        </w:rPr>
        <w:t xml:space="preserve">(</w:t>
      </w:r>
      <w:r>
        <w:rPr>
          <w:rFonts w:ascii="Times New Roman" w:hAnsi="Times New Roman" w:eastAsia="Times New Roman"/>
        </w:rPr>
        <w:t xml:space="preserve">erythro-β-Gua</w:t>
      </w:r>
      <w:r>
        <w:rPr>
          <w:rFonts w:ascii="Times New Roman" w:hAnsi="Times New Roman" w:eastAsia="Times New Roman"/>
        </w:rPr>
        <w:t>i</w:t>
      </w:r>
      <w:r>
        <w:rPr>
          <w:rFonts w:ascii="Times New Roman" w:hAnsi="Times New Roman" w:eastAsia="Times New Roman"/>
        </w:rPr>
        <w:t>acy</w:t>
      </w:r>
    </w:p>
    <w:p w:rsidR="0018722C">
      <w:pPr>
        <w:topLinePunct/>
      </w:pPr>
      <w:r>
        <w:rPr>
          <w:rFonts w:ascii="Times New Roman" w:eastAsia="Times New Roman"/>
        </w:rPr>
        <w:t xml:space="preserve">-lglyceryl</w:t>
      </w:r>
      <w:r>
        <w:rPr>
          <w:rFonts w:ascii="Times New Roman" w:eastAsia="Times New Roman"/>
        </w:rPr>
        <w:t xml:space="preserve">)</w:t>
      </w:r>
      <w:r>
        <w:rPr>
          <w:rFonts w:ascii="Times New Roman" w:eastAsia="Times New Roman"/>
        </w:rPr>
        <w:t xml:space="preserve"> ether </w:t>
      </w:r>
      <w:r>
        <w:rPr>
          <w:rFonts w:ascii="Times New Roman" w:eastAsia="Times New Roman"/>
        </w:rPr>
        <w:t xml:space="preserve">(</w:t>
      </w:r>
      <w:r>
        <w:rPr>
          <w:rFonts w:ascii="Times New Roman" w:eastAsia="Times New Roman"/>
        </w:rPr>
        <w:t xml:space="preserve">salcolin B</w:t>
      </w:r>
      <w:r>
        <w:rPr>
          <w:rFonts w:ascii="Times New Roman" w:eastAsia="Times New Roman"/>
        </w:rPr>
        <w:t xml:space="preserve">)</w:t>
      </w:r>
      <w:r>
        <w:t xml:space="preserve">。</w:t>
      </w:r>
    </w:p>
    <w:p w:rsidR="0018722C">
      <w:pPr>
        <w:pStyle w:val="ae"/>
        <w:topLinePunct/>
      </w:pPr>
      <w:r>
        <w:rPr>
          <w:kern w:val="2"/>
          <w:sz w:val="22"/>
          <w:szCs w:val="22"/>
          <w:rFonts w:cstheme="minorBidi" w:hAnsiTheme="minorHAnsi" w:eastAsiaTheme="minorHAnsi" w:asciiTheme="minorHAnsi"/>
        </w:rPr>
        <w:pict>
          <v:group style="margin-left:171.251694pt;margin-top:15.757227pt;width:68.95pt;height:88.95pt;mso-position-horizontal-relative:page;mso-position-vertical-relative:paragraph;z-index:-94432" coordorigin="3425,315" coordsize="1379,1779">
            <v:shape style="position:absolute;left:2277;top:7669;width:1371;height:1585" coordorigin="2278,7670" coordsize="1371,1585" path="m3677,1758l3677,1360m3432,1216l3677,1360m3432,1897l3677,1758m4023,761l4023,1159m4364,1355l4023,1159m4369,1284l4085,1116m4364,564l4023,761m4369,637l4085,804m4710,1159l4364,1355m4710,761l4364,564m4710,761l4710,1159m4642,794l4642,1125m3677,1360l4023,1159m4710,761l4796,670m3677,1758l3764,1840m4364,564l4364,315e" filled="false" stroked="true" strokeweight=".722168pt" strokecolor="#000000">
              <v:path arrowok="t"/>
              <v:stroke dashstyle="solid"/>
            </v:shape>
            <v:shape style="position:absolute;left:3782;top:1820;width:257;height:274" type="#_x0000_t202" filled="false" stroked="false">
              <v:textbox inset="0,0,0,0">
                <w:txbxContent>
                  <w:p w:rsidR="0018722C">
                    <w:pPr>
                      <w:spacing w:line="273" w:lineRule="exact" w:before="0"/>
                      <w:ind w:leftChars="0" w:left="0" w:rightChars="0" w:right="0" w:firstLineChars="0" w:firstLine="0"/>
                      <w:jc w:val="left"/>
                      <w:rPr>
                        <w:rFonts w:ascii="Arial"/>
                        <w:sz w:val="15"/>
                      </w:rPr>
                    </w:pPr>
                    <w:r>
                      <w:rPr>
                        <w:rFonts w:ascii="Arial"/>
                        <w:sz w:val="20"/>
                      </w:rPr>
                      <w:t>R</w:t>
                    </w:r>
                    <w:r>
                      <w:rPr>
                        <w:rFonts w:ascii="Arial"/>
                        <w:position w:val="-5"/>
                        <w:sz w:val="15"/>
                      </w:rPr>
                      <w:t>1</w:t>
                    </w:r>
                  </w:p>
                </w:txbxContent>
              </v:textbox>
              <w10:wrap type="none"/>
            </v:shape>
            <w10:wrap type="none"/>
          </v:group>
        </w:pict>
      </w:r>
      <w:r>
        <w:rPr>
          <w:kern w:val="2"/>
          <w:szCs w:val="22"/>
          <w:rFonts w:ascii="Arial" w:cstheme="minorBidi" w:hAnsiTheme="minorHAnsi" w:eastAsiaTheme="minorHAnsi"/>
          <w:sz w:val="20"/>
        </w:rPr>
        <w:t>R</w:t>
      </w:r>
      <w:r>
        <w:rPr>
          <w:kern w:val="2"/>
          <w:szCs w:val="22"/>
          <w:rFonts w:ascii="Arial" w:cstheme="minorBidi" w:hAnsiTheme="minorHAnsi" w:eastAsiaTheme="minorHAnsi"/>
          <w:sz w:val="15"/>
        </w:rPr>
        <w:t>4</w:t>
      </w:r>
    </w:p>
    <w:p w:rsidR="0018722C">
      <w:pPr>
        <w:pStyle w:val="ae"/>
        <w:topLinePunct/>
      </w:pPr>
      <w:r>
        <w:rPr>
          <w:kern w:val="2"/>
          <w:sz w:val="22"/>
          <w:szCs w:val="22"/>
          <w:rFonts w:cstheme="minorBidi" w:hAnsiTheme="minorHAnsi" w:eastAsiaTheme="minorHAnsi" w:asciiTheme="minorHAnsi"/>
        </w:rPr>
        <w:pict>
          <v:group style="margin-left:339.98764pt;margin-top:10.347139pt;width:132.5pt;height:84.75pt;mso-position-horizontal-relative:page;mso-position-vertical-relative:paragraph;z-index:-94360" coordorigin="6800,207" coordsize="2650,1695">
            <v:shape style="position:absolute;left:316;top:7623;width:2646;height:1706" coordorigin="317,7623" coordsize="2646,1706" path="m7280,954l7625,1156m7276,1031l7562,1195m6936,1156l7280,954m7280,1752l7625,1555m7276,1675l7562,1512m6936,1555l7280,1752m6936,1555l6936,1156m7003,1521l7003,1190m7625,1156l7874,1007m8314,1555l8314,1156m8070,1012l8314,1156m8017,1060l8251,1195m7969,1752l8314,1550m7964,1675l8251,1512m7625,1555l7969,1752m7625,1555l7625,1156m8658,555l8658,954m8997,1151l8658,954m9002,1079l8720,911m8997,359l8658,555m9002,430l8720,599m9341,954l8997,1151m9341,555l8997,359m9341,555l9341,954m9275,589l9275,921m8314,1156l8658,954m8997,359l9007,214m9341,555l9442,493m6936,1156l6807,1007m7280,1752l7280,1901e" filled="false" stroked="true" strokeweight=".719311pt" strokecolor="#000000">
              <v:path arrowok="t"/>
              <v:stroke dashstyle="solid"/>
            </v:shape>
            <v:shape style="position:absolute;left:7892;top:843;width:178;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101"/>
                        <w:sz w:val="20"/>
                      </w:rPr>
                      <w:t>O</w:t>
                    </w:r>
                  </w:p>
                </w:txbxContent>
              </v:textbox>
              <w10:wrap type="none"/>
            </v:shape>
            <v:shape style="position:absolute;left:8050;top:748;width:114;height:178" type="#_x0000_t202" filled="false" stroked="false">
              <v:textbox inset="0,0,0,0">
                <w:txbxContent>
                  <w:p w:rsidR="0018722C">
                    <w:pPr>
                      <w:spacing w:line="177" w:lineRule="exact" w:before="0"/>
                      <w:ind w:leftChars="0" w:left="0" w:rightChars="0" w:right="0" w:firstLineChars="0" w:firstLine="0"/>
                      <w:jc w:val="left"/>
                      <w:rPr>
                        <w:rFonts w:ascii="Arial"/>
                        <w:sz w:val="16"/>
                      </w:rPr>
                    </w:pPr>
                    <w:r>
                      <w:rPr>
                        <w:rFonts w:ascii="Arial"/>
                        <w:w w:val="99"/>
                        <w:sz w:val="16"/>
                      </w:rPr>
                      <w:t>+</w:t>
                    </w:r>
                  </w:p>
                </w:txbxContent>
              </v:textbox>
              <w10:wrap type="none"/>
            </v:shape>
            <w10:wrap type="none"/>
          </v:group>
        </w:pict>
      </w:r>
      <w:r>
        <w:rPr>
          <w:kern w:val="2"/>
          <w:szCs w:val="22"/>
          <w:rFonts w:ascii="Arial" w:cstheme="minorBidi" w:hAnsiTheme="minorHAnsi" w:eastAsiaTheme="minorHAnsi"/>
          <w:sz w:val="20"/>
        </w:rPr>
        <w:t>OH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20"/>
        </w:rPr>
        <w:t>OH</w:t>
      </w:r>
    </w:p>
    <w:p w:rsidR="0018722C">
      <w:pPr>
        <w:topLinePunct/>
      </w:pPr>
      <w:r>
        <w:rPr>
          <w:rFonts w:cstheme="minorBidi" w:hAnsiTheme="minorHAnsi" w:eastAsiaTheme="minorHAnsi" w:asciiTheme="minorHAnsi" w:ascii="Arial"/>
        </w:rPr>
        <w:t>OH</w:t>
      </w:r>
    </w:p>
    <w:p w:rsidR="0018722C">
      <w:pPr>
        <w:pStyle w:val="ae"/>
        <w:topLinePunct/>
      </w:pPr>
      <w:r>
        <w:rPr>
          <w:kern w:val="2"/>
          <w:sz w:val="22"/>
          <w:szCs w:val="22"/>
          <w:rFonts w:cstheme="minorBidi" w:hAnsiTheme="minorHAnsi" w:eastAsiaTheme="minorHAnsi" w:asciiTheme="minorHAnsi"/>
        </w:rPr>
        <w:pict>
          <v:shape style="margin-left:49.950001pt;margin-top:379.777618pt;width:54.05pt;height:51.65pt;mso-position-horizontal-relative:page;mso-position-vertical-relative:paragraph;z-index:2008" coordorigin="999,7596" coordsize="1081,1033" path="m2640,240l2986,442m2635,317l2923,479m2294,442l2640,240m2640,1036l2986,839m2635,959l2923,796m2294,839l2640,1036m2294,839l2294,442m2362,805l2362,475m2986,442l3235,293m2986,839l3235,983m2986,839l2986,442m2294,442l2170,374m2640,1036l2640,1271m2294,839l2160,916e" filled="false" stroked="true" strokeweight=".722168pt" strokecolor="#000000">
            <v:path arrowok="t"/>
            <v:stroke dashstyle="solid"/>
            <w10:wrap type="none"/>
          </v:shape>
        </w:pict>
      </w:r>
      <w:r>
        <w:rPr>
          <w:kern w:val="2"/>
          <w:szCs w:val="22"/>
          <w:rFonts w:ascii="Arial" w:cstheme="minorBidi" w:hAnsiTheme="minorHAnsi" w:eastAsiaTheme="minorHAnsi"/>
          <w:sz w:val="20"/>
        </w:rPr>
        <w:t>HO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20"/>
        </w:rPr>
        <w:t>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20"/>
        </w:rPr>
        <w:t>HO</w:t>
      </w:r>
    </w:p>
    <w:p w:rsidR="0018722C">
      <w:pPr>
        <w:topLinePunct/>
      </w:pPr>
      <w:r>
        <w:rPr>
          <w:rFonts w:cstheme="minorBidi" w:hAnsiTheme="minorHAnsi" w:eastAsiaTheme="minorHAnsi" w:asciiTheme="minorHAnsi" w:ascii="Arial"/>
        </w:rPr>
        <w:t>R</w:t>
      </w:r>
      <w:r>
        <w:rPr>
          <w:rFonts w:ascii="Arial" w:cstheme="minorBidi" w:hAnsiTheme="minorHAnsi" w:eastAsiaTheme="minorHAnsi"/>
        </w:rPr>
        <w:t>3</w:t>
      </w:r>
      <w:r w:rsidRPr="00000000">
        <w:rPr>
          <w:rFonts w:cstheme="minorBidi" w:hAnsiTheme="minorHAnsi" w:eastAsiaTheme="minorHAnsi" w:asciiTheme="minorHAnsi"/>
        </w:rPr>
        <w:tab/>
      </w:r>
      <w:r>
        <w:rPr>
          <w:rFonts w:ascii="Arial" w:cstheme="minorBidi" w:hAnsiTheme="minorHAnsi" w:eastAsiaTheme="minorHAnsi"/>
        </w:rPr>
        <w:t>O</w:t>
      </w:r>
    </w:p>
    <w:p w:rsidR="0018722C">
      <w:pPr>
        <w:topLinePunct/>
      </w:pPr>
      <w:r>
        <w:rPr>
          <w:rFonts w:cstheme="minorBidi" w:hAnsiTheme="minorHAnsi" w:eastAsiaTheme="minorHAnsi" w:asciiTheme="minorHAnsi" w:ascii="Arial"/>
        </w:rPr>
        <w:t>R</w:t>
      </w:r>
      <w:r>
        <w:rPr>
          <w:rFonts w:ascii="Arial" w:cstheme="minorBidi" w:hAnsiTheme="minorHAnsi" w:eastAsiaTheme="minorHAnsi"/>
        </w:rPr>
        <w:t>2</w:t>
      </w:r>
      <w:r w:rsidRPr="00000000">
        <w:rPr>
          <w:rFonts w:cstheme="minorBidi" w:hAnsiTheme="minorHAnsi" w:eastAsiaTheme="minorHAnsi" w:asciiTheme="minorHAnsi"/>
        </w:rPr>
        <w:tab/>
      </w:r>
      <w:r>
        <w:rPr>
          <w:rFonts w:ascii="Arial" w:cstheme="minorBidi" w:hAnsiTheme="minorHAnsi" w:eastAsiaTheme="minorHAnsi"/>
        </w:rPr>
        <w:t>OH</w:t>
      </w:r>
    </w:p>
    <w:p w:rsidR="0018722C">
      <w:spacing w:beforeLines="0" w:before="0" w:afterLines="0" w:after="0" w:line="440" w:lineRule="auto"/>
      <w:pPr>
        <w:sectPr w:rsidR="00556256">
          <w:type w:val="continuous"/>
          <w:pgSz w:w="11910" w:h="16840"/>
          <w:pgMar w:header="853" w:footer="991" w:top="1040" w:bottom="1180" w:left="1000" w:right="1280"/>
        </w:sectPr>
        <w:topLinePunct/>
      </w:pPr>
    </w:p>
    <w:p w:rsidR="0018722C">
      <w:pPr>
        <w:topLinePunct/>
      </w:pPr>
      <w:r>
        <w:rPr>
          <w:rFonts w:cstheme="minorBidi" w:hAnsiTheme="minorHAnsi" w:eastAsiaTheme="minorHAnsi" w:asciiTheme="minorHAnsi" w:ascii="Arial"/>
        </w:rPr>
        <w:t>Tricin</w:t>
      </w:r>
      <w:r w:rsidRPr="00000000">
        <w:rPr>
          <w:rFonts w:cstheme="minorBidi" w:hAnsiTheme="minorHAnsi" w:eastAsiaTheme="minorHAnsi" w:asciiTheme="minorHAnsi"/>
        </w:rPr>
        <w:tab/>
      </w:r>
      <w:r>
        <w:rPr>
          <w:rFonts w:ascii="Arial" w:cstheme="minorBidi" w:hAnsiTheme="minorHAnsi" w:eastAsiaTheme="minorHAnsi"/>
        </w:rPr>
        <w:t>R</w:t>
      </w:r>
      <w:r>
        <w:rPr>
          <w:rFonts w:ascii="Arial" w:cstheme="minorBidi" w:hAnsiTheme="minorHAnsi" w:eastAsiaTheme="minorHAnsi"/>
        </w:rPr>
        <w:t>1</w:t>
      </w:r>
      <w:r>
        <w:rPr>
          <w:rFonts w:ascii="Arial" w:cstheme="minorBidi" w:hAnsiTheme="minorHAnsi" w:eastAsiaTheme="minorHAnsi"/>
        </w:rPr>
        <w:t>=H</w:t>
      </w:r>
      <w:r w:rsidR="001852F3">
        <w:rPr>
          <w:rFonts w:ascii="Arial" w:cstheme="minorBidi" w:hAnsiTheme="minorHAnsi" w:eastAsiaTheme="minorHAnsi"/>
        </w:rPr>
        <w:t xml:space="preserve"> </w:t>
      </w:r>
      <w:r>
        <w:rPr>
          <w:rFonts w:ascii="Arial" w:cstheme="minorBidi" w:hAnsiTheme="minorHAnsi" w:eastAsiaTheme="minorHAnsi"/>
        </w:rPr>
        <w:t>R</w:t>
      </w:r>
      <w:r>
        <w:rPr>
          <w:rFonts w:ascii="Arial" w:cstheme="minorBidi" w:hAnsiTheme="minorHAnsi" w:eastAsiaTheme="minorHAnsi"/>
        </w:rPr>
        <w:t>2</w:t>
      </w:r>
      <w:r>
        <w:rPr>
          <w:rFonts w:ascii="Arial" w:cstheme="minorBidi" w:hAnsiTheme="minorHAnsi" w:eastAsiaTheme="minorHAnsi"/>
        </w:rPr>
        <w:t>=OH R</w:t>
      </w:r>
      <w:r>
        <w:rPr>
          <w:rFonts w:ascii="Arial" w:cstheme="minorBidi" w:hAnsiTheme="minorHAnsi" w:eastAsiaTheme="minorHAnsi"/>
        </w:rPr>
        <w:t>3</w:t>
      </w:r>
      <w:r>
        <w:rPr>
          <w:rFonts w:ascii="Arial" w:cstheme="minorBidi" w:hAnsiTheme="minorHAnsi" w:eastAsiaTheme="minorHAnsi"/>
        </w:rPr>
        <w:t>=H</w:t>
      </w:r>
      <w:r>
        <w:rPr>
          <w:rFonts w:ascii="Arial" w:cstheme="minorBidi" w:hAnsiTheme="minorHAnsi" w:eastAsiaTheme="minorHAnsi"/>
        </w:rPr>
        <w:t> </w:t>
      </w:r>
      <w:r>
        <w:rPr>
          <w:rFonts w:ascii="Arial" w:cstheme="minorBidi" w:hAnsiTheme="minorHAnsi" w:eastAsiaTheme="minorHAnsi"/>
        </w:rPr>
        <w:t>R</w:t>
      </w:r>
      <w:r>
        <w:rPr>
          <w:rFonts w:ascii="Arial" w:cstheme="minorBidi" w:hAnsiTheme="minorHAnsi" w:eastAsiaTheme="minorHAnsi"/>
        </w:rPr>
        <w:t>4</w:t>
      </w:r>
      <w:r>
        <w:rPr>
          <w:rFonts w:ascii="Arial" w:cstheme="minorBidi" w:hAnsiTheme="minorHAnsi" w:eastAsiaTheme="minorHAnsi"/>
        </w:rPr>
        <w:t>=OCH</w:t>
      </w:r>
      <w:r>
        <w:rPr>
          <w:rFonts w:ascii="Arial" w:cstheme="minorBidi" w:hAnsiTheme="minorHAnsi" w:eastAsiaTheme="minorHAnsi"/>
        </w:rPr>
        <w:t>3</w:t>
      </w:r>
      <w:r>
        <w:rPr>
          <w:rFonts w:ascii="Arial" w:cstheme="minorBidi" w:hAnsiTheme="minorHAnsi" w:eastAsiaTheme="minorHAnsi"/>
        </w:rPr>
        <w:t> </w:t>
      </w:r>
      <w:r>
        <w:rPr>
          <w:rFonts w:ascii="Arial" w:cstheme="minorBidi" w:hAnsiTheme="minorHAnsi" w:eastAsiaTheme="minorHAnsi"/>
        </w:rPr>
        <w:t>R</w:t>
      </w:r>
      <w:r>
        <w:rPr>
          <w:rFonts w:ascii="Arial" w:cstheme="minorBidi" w:hAnsiTheme="minorHAnsi" w:eastAsiaTheme="minorHAnsi"/>
        </w:rPr>
        <w:t>5</w:t>
      </w:r>
      <w:r>
        <w:rPr>
          <w:rFonts w:ascii="Arial" w:cstheme="minorBidi" w:hAnsiTheme="minorHAnsi" w:eastAsiaTheme="minorHAnsi"/>
        </w:rPr>
        <w:t>=OCH</w:t>
      </w:r>
      <w:r>
        <w:rPr>
          <w:rFonts w:ascii="Arial" w:cstheme="minorBidi" w:hAnsiTheme="minorHAnsi" w:eastAsiaTheme="minorHAnsi"/>
        </w:rPr>
        <w:t>3</w:t>
      </w:r>
      <w:r>
        <w:rPr>
          <w:rFonts w:ascii="Arial" w:cstheme="minorBidi" w:hAnsiTheme="minorHAnsi" w:eastAsiaTheme="minorHAnsi"/>
        </w:rPr>
        <w:t> </w:t>
      </w:r>
      <w:r>
        <w:rPr>
          <w:rFonts w:ascii="Arial" w:cstheme="minorBidi" w:hAnsiTheme="minorHAnsi" w:eastAsiaTheme="minorHAnsi"/>
        </w:rPr>
        <w:t>J</w:t>
      </w:r>
      <w:r>
        <w:rPr>
          <w:rFonts w:ascii="Arial" w:cstheme="minorBidi" w:hAnsiTheme="minorHAnsi" w:eastAsiaTheme="minorHAnsi"/>
        </w:rPr>
        <w:t>a</w:t>
      </w:r>
      <w:r>
        <w:rPr>
          <w:rFonts w:ascii="Arial" w:cstheme="minorBidi" w:hAnsiTheme="minorHAnsi" w:eastAsiaTheme="minorHAnsi"/>
        </w:rPr>
        <w:t>c</w:t>
      </w:r>
      <w:r>
        <w:rPr>
          <w:rFonts w:ascii="Arial" w:cstheme="minorBidi" w:hAnsiTheme="minorHAnsi" w:eastAsiaTheme="minorHAnsi"/>
        </w:rPr>
        <w:t>e</w:t>
      </w:r>
      <w:r>
        <w:rPr>
          <w:rFonts w:ascii="Arial" w:cstheme="minorBidi" w:hAnsiTheme="minorHAnsi" w:eastAsiaTheme="minorHAnsi"/>
        </w:rPr>
        <w:t>i</w:t>
      </w:r>
      <w:r>
        <w:rPr>
          <w:rFonts w:ascii="Arial" w:cstheme="minorBidi" w:hAnsiTheme="minorHAnsi" w:eastAsiaTheme="minorHAnsi"/>
        </w:rPr>
        <w:t>d</w:t>
      </w:r>
      <w:r>
        <w:rPr>
          <w:rFonts w:ascii="Arial" w:cstheme="minorBidi" w:hAnsiTheme="minorHAnsi" w:eastAsiaTheme="minorHAnsi"/>
        </w:rPr>
        <w:t>i</w:t>
      </w:r>
      <w:r>
        <w:rPr>
          <w:rFonts w:ascii="Arial" w:cstheme="minorBidi" w:hAnsiTheme="minorHAnsi" w:eastAsiaTheme="minorHAnsi"/>
        </w:rPr>
        <w:t>n</w:t>
      </w:r>
      <w:r>
        <w:rPr>
          <w:rFonts w:ascii="Arial" w:cstheme="minorBidi" w:hAnsiTheme="minorHAnsi" w:eastAsiaTheme="minorHAnsi"/>
        </w:rPr>
        <w:tab/>
      </w:r>
      <w:r>
        <w:rPr>
          <w:rFonts w:ascii="Arial" w:cstheme="minorBidi" w:hAnsiTheme="minorHAnsi" w:eastAsiaTheme="minorHAnsi"/>
        </w:rPr>
        <w:t>R</w:t>
      </w:r>
      <w:r>
        <w:rPr>
          <w:rFonts w:ascii="Arial" w:cstheme="minorBidi" w:hAnsiTheme="minorHAnsi" w:eastAsiaTheme="minorHAnsi"/>
        </w:rPr>
        <w:t>1</w:t>
      </w:r>
      <w:r>
        <w:rPr>
          <w:rFonts w:ascii="Arial" w:cstheme="minorBidi" w:hAnsiTheme="minorHAnsi" w:eastAsiaTheme="minorHAnsi"/>
        </w:rPr>
        <w:t>=</w:t>
      </w:r>
      <w:r>
        <w:rPr>
          <w:rFonts w:ascii="Arial" w:cstheme="minorBidi" w:hAnsiTheme="minorHAnsi" w:eastAsiaTheme="minorHAnsi"/>
        </w:rPr>
        <w:t>O</w:t>
      </w:r>
      <w:r>
        <w:rPr>
          <w:rFonts w:ascii="Arial" w:cstheme="minorBidi" w:hAnsiTheme="minorHAnsi" w:eastAsiaTheme="minorHAnsi"/>
        </w:rPr>
        <w:t>C</w:t>
      </w:r>
      <w:r>
        <w:rPr>
          <w:rFonts w:ascii="Arial" w:cstheme="minorBidi" w:hAnsiTheme="minorHAnsi" w:eastAsiaTheme="minorHAnsi"/>
        </w:rPr>
        <w:t>H</w:t>
      </w:r>
      <w:r>
        <w:rPr>
          <w:rFonts w:ascii="Arial" w:cstheme="minorBidi" w:hAnsiTheme="minorHAnsi" w:eastAsiaTheme="minorHAnsi"/>
        </w:rPr>
        <w:t>3</w:t>
      </w:r>
      <w:r>
        <w:rPr>
          <w:rFonts w:ascii="Arial" w:cstheme="minorBidi" w:hAnsiTheme="minorHAnsi" w:eastAsiaTheme="minorHAnsi"/>
        </w:rPr>
        <w:t> </w:t>
      </w:r>
      <w:r>
        <w:rPr>
          <w:rFonts w:ascii="Arial" w:cstheme="minorBidi" w:hAnsiTheme="minorHAnsi" w:eastAsiaTheme="minorHAnsi"/>
        </w:rPr>
        <w:t>R</w:t>
      </w:r>
      <w:r>
        <w:rPr>
          <w:rFonts w:ascii="Arial" w:cstheme="minorBidi" w:hAnsiTheme="minorHAnsi" w:eastAsiaTheme="minorHAnsi"/>
        </w:rPr>
        <w:t>2</w:t>
      </w:r>
      <w:r>
        <w:rPr>
          <w:rFonts w:ascii="Arial" w:cstheme="minorBidi" w:hAnsiTheme="minorHAnsi" w:eastAsiaTheme="minorHAnsi"/>
        </w:rPr>
        <w:t>=</w:t>
      </w:r>
      <w:r>
        <w:rPr>
          <w:rFonts w:ascii="Arial" w:cstheme="minorBidi" w:hAnsiTheme="minorHAnsi" w:eastAsiaTheme="minorHAnsi"/>
        </w:rPr>
        <w:t>O</w:t>
      </w:r>
      <w:r>
        <w:rPr>
          <w:rFonts w:ascii="Arial" w:cstheme="minorBidi" w:hAnsiTheme="minorHAnsi" w:eastAsiaTheme="minorHAnsi"/>
        </w:rPr>
        <w:t>H</w:t>
      </w:r>
      <w:r>
        <w:rPr>
          <w:rFonts w:ascii="Arial" w:cstheme="minorBidi" w:hAnsiTheme="minorHAnsi" w:eastAsiaTheme="minorHAnsi"/>
        </w:rPr>
        <w:t> </w:t>
      </w:r>
      <w:r>
        <w:rPr>
          <w:rFonts w:ascii="Arial" w:cstheme="minorBidi" w:hAnsiTheme="minorHAnsi" w:eastAsiaTheme="minorHAnsi"/>
        </w:rPr>
        <w:t>R</w:t>
      </w:r>
      <w:r>
        <w:rPr>
          <w:rFonts w:ascii="Arial" w:cstheme="minorBidi" w:hAnsiTheme="minorHAnsi" w:eastAsiaTheme="minorHAnsi"/>
        </w:rPr>
        <w:t>3</w:t>
      </w:r>
      <w:r>
        <w:rPr>
          <w:rFonts w:ascii="Arial" w:cstheme="minorBidi" w:hAnsiTheme="minorHAnsi" w:eastAsiaTheme="minorHAnsi"/>
        </w:rPr>
        <w:t>=</w:t>
      </w:r>
      <w:r>
        <w:rPr>
          <w:rFonts w:ascii="Arial" w:cstheme="minorBidi" w:hAnsiTheme="minorHAnsi" w:eastAsiaTheme="minorHAnsi"/>
        </w:rPr>
        <w:t>O</w:t>
      </w:r>
      <w:r>
        <w:rPr>
          <w:rFonts w:ascii="Arial" w:cstheme="minorBidi" w:hAnsiTheme="minorHAnsi" w:eastAsiaTheme="minorHAnsi"/>
        </w:rPr>
        <w:t>C</w:t>
      </w:r>
      <w:r>
        <w:rPr>
          <w:rFonts w:ascii="Arial" w:cstheme="minorBidi" w:hAnsiTheme="minorHAnsi" w:eastAsiaTheme="minorHAnsi"/>
        </w:rPr>
        <w:t>H</w:t>
      </w:r>
      <w:r>
        <w:rPr>
          <w:rFonts w:ascii="Arial" w:cstheme="minorBidi" w:hAnsiTheme="minorHAnsi" w:eastAsiaTheme="minorHAnsi"/>
        </w:rPr>
        <w:t>3</w:t>
      </w:r>
      <w:r>
        <w:rPr>
          <w:rFonts w:ascii="Arial" w:cstheme="minorBidi" w:hAnsiTheme="minorHAnsi" w:eastAsiaTheme="minorHAnsi"/>
        </w:rPr>
        <w:t> </w:t>
      </w:r>
      <w:r>
        <w:rPr>
          <w:rFonts w:ascii="Arial" w:cstheme="minorBidi" w:hAnsiTheme="minorHAnsi" w:eastAsiaTheme="minorHAnsi"/>
        </w:rPr>
        <w:t>R</w:t>
      </w:r>
      <w:r>
        <w:rPr>
          <w:rFonts w:ascii="Arial" w:cstheme="minorBidi" w:hAnsiTheme="minorHAnsi" w:eastAsiaTheme="minorHAnsi"/>
        </w:rPr>
        <w:t>4</w:t>
      </w:r>
      <w:r>
        <w:rPr>
          <w:rFonts w:ascii="Arial" w:cstheme="minorBidi" w:hAnsiTheme="minorHAnsi" w:eastAsiaTheme="minorHAnsi"/>
        </w:rPr>
        <w:t>=</w:t>
      </w:r>
      <w:r>
        <w:rPr>
          <w:rFonts w:ascii="Arial" w:cstheme="minorBidi" w:hAnsiTheme="minorHAnsi" w:eastAsiaTheme="minorHAnsi"/>
        </w:rPr>
        <w:t>O</w:t>
      </w:r>
      <w:r>
        <w:rPr>
          <w:rFonts w:ascii="Arial" w:cstheme="minorBidi" w:hAnsiTheme="minorHAnsi" w:eastAsiaTheme="minorHAnsi"/>
        </w:rPr>
        <w:t>C</w:t>
      </w:r>
      <w:r>
        <w:rPr>
          <w:rFonts w:ascii="Arial" w:cstheme="minorBidi" w:hAnsiTheme="minorHAnsi" w:eastAsiaTheme="minorHAnsi"/>
        </w:rPr>
        <w:t>H</w:t>
      </w:r>
      <w:r>
        <w:rPr>
          <w:rFonts w:ascii="Arial" w:cstheme="minorBidi" w:hAnsiTheme="minorHAnsi" w:eastAsiaTheme="minorHAnsi"/>
        </w:rPr>
        <w:t>3</w:t>
      </w:r>
      <w:r>
        <w:rPr>
          <w:rFonts w:ascii="Arial" w:cstheme="minorBidi" w:hAnsiTheme="minorHAnsi" w:eastAsiaTheme="minorHAnsi"/>
        </w:rPr>
        <w:t> </w:t>
      </w:r>
      <w:r>
        <w:rPr>
          <w:rFonts w:ascii="Arial" w:cstheme="minorBidi" w:hAnsiTheme="minorHAnsi" w:eastAsiaTheme="minorHAnsi"/>
        </w:rPr>
        <w:t>R</w:t>
      </w:r>
      <w:r>
        <w:rPr>
          <w:rFonts w:ascii="Arial" w:cstheme="minorBidi" w:hAnsiTheme="minorHAnsi" w:eastAsiaTheme="minorHAnsi"/>
        </w:rPr>
        <w:t>5</w:t>
      </w:r>
      <w:r>
        <w:rPr>
          <w:rFonts w:ascii="Arial" w:cstheme="minorBidi" w:hAnsiTheme="minorHAnsi" w:eastAsiaTheme="minorHAnsi"/>
        </w:rPr>
        <w:t>=H</w:t>
      </w:r>
    </w:p>
    <w:p w:rsidR="0018722C">
      <w:pPr>
        <w:pStyle w:val="ae"/>
        <w:topLinePunct/>
      </w:pPr>
      <w:r>
        <w:rPr>
          <w:kern w:val="2"/>
          <w:sz w:val="22"/>
          <w:szCs w:val="22"/>
          <w:rFonts w:cstheme="minorBidi" w:hAnsiTheme="minorHAnsi" w:eastAsiaTheme="minorHAnsi" w:asciiTheme="minorHAnsi"/>
        </w:rPr>
        <w:pict>
          <v:group style="margin-left:82.316498pt;margin-top:10.410091pt;width:324.650pt;height:160.1pt;mso-position-horizontal-relative:page;mso-position-vertical-relative:paragraph;z-index:-94336" coordorigin="1646,208" coordsize="6493,3202">
            <v:shape style="position:absolute;left:323;top:3034;width:3710;height:3011" coordorigin="324,3034" coordsize="3710,3011" path="m2499,2808l2499,2409m2254,2265l2499,2409m2153,3005l2499,2808m1807,2808l2153,3005m1807,2409l2057,2265m1807,2808l1807,2409m2845,1808l2845,2207m2912,1841l2912,2173m3191,2404l2845,2207m3191,1606l2845,1808m3537,2207l3191,2404m3470,2164l3186,2332m3537,1808l3191,1611m3470,1851l3186,1683m2499,2409l2845,2207m3537,1808l3782,1663m4224,2207l4224,1808m3979,1663l4224,1808m3878,2404l4224,2207m3537,2207l3878,2404m3537,2207l3537,1808m4570,1207l4570,1606m4637,1240l4637,1572m4916,1808l4570,1606m4916,1009l4570,1207m5262,1606l4916,1808m5199,1567l4911,1731m5262,1207l4916,1009m5199,1250l4911,1086m5262,1207l5262,1606m4224,1808l4570,1606m2845,1009l3191,1207m3537,1009l3191,1207m2845,610l2845,1009m3537,716l3537,1009m3191,408l2845,610m3191,408l3441,557m3191,1606l3191,1207m2845,1009l2643,932m2845,610l2701,456m3191,408l3176,215m4916,1009l4916,817m5262,1207l5343,1124m3844,2404l3844,2702m3912,2404l3912,2702m3191,2404l3186,2626m2845,1808l2658,1663m2499,2808l2715,2948m2153,3005l2153,3212m1807,2808l1654,2919m1807,2409l1658,2279e" filled="false" stroked="true" strokeweight=".721112pt" strokecolor="#000000">
              <v:path arrowok="t"/>
              <v:stroke dashstyle="solid"/>
            </v:shape>
            <v:shape style="position:absolute;left:322;top:4771;width:2825;height:1855" coordorigin="322,4771" coordsize="2825,1855" path="m5827,2376l6173,2577m5822,2452l6110,2616m5481,2577l5827,2376m5827,3174l6173,2977m5822,3097l6110,2934m5481,2977l5827,3174m5481,2977l5481,2577m5548,2943l5548,2611m6173,2577l6422,2428m6864,2977l6864,2577m6796,2943l6796,2611m6619,2433l6864,2577m6518,3174l6864,2977m6173,2977l6518,3174m6173,2977l6173,2577m7209,1976l7209,2376m7550,2573l7209,2376m7555,2500l7272,2332m7550,1778l7209,1976m7555,1851l7272,2019m7896,2376l7550,2573m7896,1976l7550,1778m7896,1976l7896,2376m7829,2010l7829,2342m6864,2577l7209,2376m7896,1976l8040,1831m7896,2376l8131,2520m7550,1778l7550,1572m6484,3174l6484,3410m6552,3174l6552,3410m5827,3174l5827,3410m5481,2577l5313,2467e" filled="false" stroked="true" strokeweight=".72058pt" strokecolor="#000000">
              <v:path arrowok="t"/>
              <v:stroke dashstyle="solid"/>
            </v:shape>
            <w10:wrap type="none"/>
          </v:group>
        </w:pict>
      </w:r>
    </w:p>
    <w:p w:rsidR="0018722C">
      <w:pPr>
        <w:pStyle w:val="ae"/>
        <w:topLinePunct/>
      </w:pPr>
      <w:r>
        <w:rPr>
          <w:kern w:val="2"/>
          <w:szCs w:val="22"/>
          <w:rFonts w:ascii="Arial" w:cstheme="minorBidi" w:hAnsiTheme="minorHAnsi" w:eastAsiaTheme="minorHAnsi"/>
          <w:sz w:val="20"/>
        </w:rPr>
        <w:t>HO</w:t>
      </w:r>
    </w:p>
    <w:p w:rsidR="0018722C">
      <w:pPr>
        <w:topLinePunct/>
      </w:pPr>
      <w:r>
        <w:rPr>
          <w:rFonts w:cstheme="minorBidi" w:hAnsiTheme="minorHAnsi" w:eastAsiaTheme="minorHAnsi" w:asciiTheme="minorHAnsi" w:ascii="Arial"/>
        </w:rPr>
        <w:t>Luteolinidin</w:t>
      </w:r>
    </w:p>
    <w:p w:rsidR="0018722C">
      <w:spacing w:beforeLines="0" w:before="0" w:afterLines="0" w:after="0" w:line="440" w:lineRule="auto"/>
      <w:pPr>
        <w:sectPr w:rsidR="00556256">
          <w:type w:val="continuous"/>
          <w:pgSz w:w="11910" w:h="16840"/>
          <w:pgMar w:top="1460" w:bottom="280" w:left="1000" w:right="1280"/>
          <w:cols w:num="2" w:equalWidth="0">
            <w:col w:w="5360" w:space="75"/>
            <w:col w:w="4195"/>
          </w:cols>
        </w:sectPr>
        <w:topLinePunct/>
      </w:pPr>
    </w:p>
    <w:p w:rsidR="0018722C">
      <w:pPr>
        <w:topLinePunct/>
      </w:pPr>
      <w:r>
        <w:rPr>
          <w:rFonts w:cstheme="minorBidi" w:hAnsiTheme="minorHAnsi" w:eastAsiaTheme="minorHAnsi" w:asciiTheme="minorHAnsi" w:ascii="Arial"/>
        </w:rPr>
        <w:t>HO</w:t>
      </w:r>
    </w:p>
    <w:p w:rsidR="0018722C">
      <w:pPr>
        <w:topLinePunct/>
      </w:pPr>
      <w:r>
        <w:rPr>
          <w:rFonts w:cstheme="minorBidi" w:hAnsiTheme="minorHAnsi" w:eastAsiaTheme="minorHAnsi" w:asciiTheme="minorHAnsi" w:ascii="Arial"/>
        </w:rPr>
        <w:t>O</w:t>
      </w:r>
      <w:r w:rsidRPr="00000000">
        <w:rPr>
          <w:rFonts w:cstheme="minorBidi" w:hAnsiTheme="minorHAnsi" w:eastAsiaTheme="minorHAnsi" w:asciiTheme="minorHAnsi"/>
        </w:rPr>
        <w:tab/>
      </w:r>
      <w:r>
        <w:rPr>
          <w:rFonts w:ascii="Arial" w:cstheme="minorBidi" w:hAnsiTheme="minorHAnsi" w:eastAsiaTheme="minorHAnsi"/>
        </w:rPr>
        <w:t>R</w:t>
      </w:r>
    </w:p>
    <w:p w:rsidR="0018722C">
      <w:pPr>
        <w:topLinePunct/>
      </w:pPr>
      <w:r>
        <w:rPr>
          <w:rFonts w:cstheme="minorBidi" w:hAnsiTheme="minorHAnsi" w:eastAsiaTheme="minorHAnsi" w:asciiTheme="minorHAnsi" w:ascii="Arial"/>
        </w:rPr>
        <w:t>HO</w:t>
      </w:r>
      <w:r w:rsidRPr="00000000">
        <w:rPr>
          <w:rFonts w:cstheme="minorBidi" w:hAnsiTheme="minorHAnsi" w:eastAsiaTheme="minorHAnsi" w:asciiTheme="minorHAnsi"/>
        </w:rPr>
        <w:tab/>
      </w:r>
      <w:r>
        <w:rPr>
          <w:rFonts w:ascii="Arial" w:cstheme="minorBidi" w:hAnsiTheme="minorHAnsi" w:eastAsiaTheme="minorHAnsi"/>
        </w:rPr>
        <w:t>OH</w:t>
      </w:r>
    </w:p>
    <w:p w:rsidR="0018722C">
      <w:pPr>
        <w:topLinePunct/>
      </w:pPr>
      <w:r>
        <w:rPr>
          <w:rFonts w:cstheme="minorBidi" w:hAnsiTheme="minorHAnsi" w:eastAsiaTheme="minorHAnsi" w:asciiTheme="minorHAnsi" w:ascii="Arial"/>
        </w:rPr>
        <w:t>HO</w:t>
      </w:r>
      <w:r w:rsidRPr="00000000">
        <w:rPr>
          <w:rFonts w:cstheme="minorBidi" w:hAnsiTheme="minorHAnsi" w:eastAsiaTheme="minorHAnsi" w:asciiTheme="minorHAnsi"/>
        </w:rPr>
        <w:tab/>
      </w:r>
      <w:r>
        <w:rPr>
          <w:rFonts w:ascii="Arial" w:cstheme="minorBidi" w:hAnsiTheme="minorHAnsi" w:eastAsiaTheme="minorHAnsi"/>
        </w:rPr>
        <w:t>O</w:t>
      </w:r>
    </w:p>
    <w:p w:rsidR="0018722C">
      <w:pPr>
        <w:topLinePunct/>
      </w:pPr>
      <w:r>
        <w:rPr>
          <w:rFonts w:cstheme="minorBidi" w:hAnsiTheme="minorHAnsi" w:eastAsiaTheme="minorHAnsi" w:asciiTheme="minorHAnsi" w:ascii="Arial"/>
        </w:rPr>
        <w:t>OH</w:t>
      </w:r>
      <w:r w:rsidRPr="00000000">
        <w:rPr>
          <w:rFonts w:cstheme="minorBidi" w:hAnsiTheme="minorHAnsi" w:eastAsiaTheme="minorHAnsi" w:asciiTheme="minorHAnsi"/>
        </w:rPr>
        <w:tab/>
      </w:r>
      <w:r>
        <w:rPr>
          <w:rFonts w:ascii="Arial" w:cstheme="minorBidi" w:hAnsiTheme="minorHAnsi" w:eastAsiaTheme="minorHAnsi"/>
        </w:rPr>
        <w:t>OH</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p>
    <w:p w:rsidR="0018722C">
      <w:spacing w:beforeLines="0" w:before="0" w:afterLines="0" w:after="0" w:line="440" w:lineRule="auto"/>
      <w:pPr>
        <w:sectPr w:rsidR="00556256">
          <w:type w:val="continuous"/>
          <w:pgSz w:w="11910" w:h="16840"/>
          <w:pgMar w:top="1460" w:bottom="280" w:left="1000" w:right="1280"/>
          <w:cols w:num="3" w:equalWidth="0">
            <w:col w:w="4668" w:space="696"/>
            <w:col w:w="2333" w:space="39"/>
            <w:col w:w="1894"/>
          </w:cols>
        </w:sectPr>
        <w:topLinePunct/>
      </w:pPr>
    </w:p>
    <w:p w:rsidR="0018722C">
      <w:spacing w:beforeLines="0" w:before="0" w:afterLines="0" w:after="0" w:line="440" w:lineRule="auto"/>
      <w:pPr>
        <w:sectPr w:rsidR="00556256">
          <w:type w:val="continuous"/>
          <w:pgSz w:w="11910" w:h="16840"/>
          <w:pgMar w:top="1460" w:bottom="280" w:left="1000" w:right="1280"/>
        </w:sectPr>
        <w:topLinePunct/>
      </w:pPr>
    </w:p>
    <w:p w:rsidR="0018722C">
      <w:pPr>
        <w:topLinePunct/>
      </w:pPr>
      <w:r>
        <w:rPr>
          <w:rFonts w:cstheme="minorBidi" w:hAnsiTheme="minorHAnsi" w:eastAsiaTheme="minorHAnsi" w:asciiTheme="minorHAnsi" w:ascii="Arial"/>
        </w:rPr>
        <w:t>R</w:t>
      </w:r>
      <w:r w:rsidRPr="00000000">
        <w:rPr>
          <w:rFonts w:cstheme="minorBidi" w:hAnsiTheme="minorHAnsi" w:eastAsiaTheme="minorHAnsi" w:asciiTheme="minorHAnsi"/>
        </w:rPr>
        <w:tab/>
        <w:t>O</w:t>
      </w:r>
    </w:p>
    <w:p w:rsidR="0018722C">
      <w:pPr>
        <w:topLinePunct/>
      </w:pPr>
      <w:r>
        <w:rPr>
          <w:rFonts w:cstheme="minorBidi" w:hAnsiTheme="minorHAnsi" w:eastAsiaTheme="minorHAnsi" w:asciiTheme="minorHAnsi" w:ascii="Arial"/>
        </w:rPr>
        <w:t>OH</w:t>
      </w:r>
      <w:r w:rsidRPr="00000000">
        <w:rPr>
          <w:rFonts w:cstheme="minorBidi" w:hAnsiTheme="minorHAnsi" w:eastAsiaTheme="minorHAnsi" w:asciiTheme="minorHAnsi"/>
        </w:rPr>
        <w:tab/>
      </w:r>
      <w:r>
        <w:rPr>
          <w:rFonts w:ascii="Arial" w:cstheme="minorBidi" w:hAnsiTheme="minorHAnsi" w:eastAsiaTheme="minorHAnsi"/>
        </w:rPr>
        <w:t>O</w:t>
      </w:r>
    </w:p>
    <w:p w:rsidR="0018722C">
      <w:pPr>
        <w:topLinePunct/>
      </w:pPr>
      <w:r>
        <w:rPr>
          <w:rFonts w:cstheme="minorBidi" w:hAnsiTheme="minorHAnsi" w:eastAsiaTheme="minorHAnsi" w:asciiTheme="minorHAnsi" w:ascii="Arial"/>
        </w:rPr>
        <w:t>HO</w:t>
      </w:r>
      <w:r w:rsidRPr="00000000">
        <w:rPr>
          <w:rFonts w:cstheme="minorBidi" w:hAnsiTheme="minorHAnsi" w:eastAsiaTheme="minorHAnsi" w:asciiTheme="minorHAnsi"/>
        </w:rPr>
        <w:tab/>
      </w:r>
      <w:r>
        <w:rPr>
          <w:rFonts w:ascii="Arial" w:cstheme="minorBidi" w:hAnsiTheme="minorHAnsi" w:eastAsiaTheme="minorHAnsi"/>
        </w:rPr>
        <w:t>OH</w:t>
      </w:r>
    </w:p>
    <w:p w:rsidR="0018722C">
      <w:pPr>
        <w:topLinePunct/>
      </w:pPr>
      <w:r>
        <w:rPr>
          <w:rFonts w:cstheme="minorBidi" w:hAnsiTheme="minorHAnsi" w:eastAsiaTheme="minorHAnsi" w:asciiTheme="minorHAnsi" w:ascii="Arial"/>
        </w:rPr>
        <w:t>OH</w:t>
      </w:r>
    </w:p>
    <w:p w:rsidR="0018722C">
      <w:pPr>
        <w:pStyle w:val="ae"/>
        <w:topLinePunct/>
      </w:pPr>
      <w:r>
        <w:rPr>
          <w:kern w:val="2"/>
          <w:sz w:val="22"/>
          <w:szCs w:val="22"/>
          <w:rFonts w:cstheme="minorBidi" w:hAnsiTheme="minorHAnsi" w:eastAsiaTheme="minorHAnsi" w:asciiTheme="minorHAnsi"/>
        </w:rPr>
        <w:pict>
          <v:group style="margin-left:373.677032pt;margin-top:-66.135529pt;width:131.25pt;height:59.2pt;mso-position-horizontal-relative:page;mso-position-vertical-relative:paragraph;z-index:-94216" coordorigin="7474,-1323" coordsize="2625,1184">
            <v:shape style="position:absolute;left:2776;top:1871;width:2055;height:1093" coordorigin="2776,1871" coordsize="2055,1093" path="m8136,-630l8136,-904m8136,-904l8467,-1024m8467,-1024l8856,-841m9547,-442l9547,-841m9202,-1039l9547,-841m9197,-967l9485,-798m9202,-240l9547,-442m9197,-317l9485,-486m8856,-841l9202,-1039m8856,-442l9202,-240m8856,-442l8856,-841m8923,-476l8923,-808m8467,-1024l8467,-1294m8136,-904l7761,-1039m7761,-1039l7761,-1323m9547,-841l9812,-952m9547,-442l9754,-312e" filled="false" stroked="true" strokeweight=".72058pt" strokecolor="#000000">
              <v:path arrowok="t"/>
              <v:stroke dashstyle="solid"/>
            </v:shape>
            <v:shape style="position:absolute;left:9830;top:-1107;width:179;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101"/>
                        <w:sz w:val="20"/>
                      </w:rPr>
                      <w:t>O</w:t>
                    </w:r>
                  </w:p>
                </w:txbxContent>
              </v:textbox>
              <w10:wrap type="none"/>
            </v:shape>
            <v:shape style="position:absolute;left:7473;top:-910;width:560;height:275" type="#_x0000_t202" filled="false" stroked="false">
              <v:textbox inset="0,0,0,0">
                <w:txbxContent>
                  <w:p w:rsidR="0018722C">
                    <w:pPr>
                      <w:spacing w:line="275" w:lineRule="exact" w:before="0"/>
                      <w:ind w:leftChars="0" w:left="0" w:rightChars="0" w:right="0" w:firstLineChars="0" w:firstLine="0"/>
                      <w:jc w:val="left"/>
                      <w:rPr>
                        <w:rFonts w:ascii="Arial"/>
                        <w:sz w:val="16"/>
                      </w:rPr>
                    </w:pPr>
                    <w:r>
                      <w:rPr>
                        <w:rFonts w:ascii="Arial"/>
                        <w:sz w:val="20"/>
                      </w:rPr>
                      <w:t>OCH</w:t>
                    </w:r>
                    <w:r>
                      <w:rPr>
                        <w:rFonts w:ascii="Arial"/>
                        <w:position w:val="-5"/>
                        <w:sz w:val="16"/>
                      </w:rPr>
                      <w:t>3</w:t>
                    </w:r>
                  </w:p>
                </w:txbxContent>
              </v:textbox>
              <w10:wrap type="none"/>
            </v:shape>
            <v:shape style="position:absolute;left:8058;top:-640;width:179;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101"/>
                        <w:sz w:val="20"/>
                      </w:rPr>
                      <w:t>O</w:t>
                    </w:r>
                  </w:p>
                </w:txbxContent>
              </v:textbox>
              <w10:wrap type="none"/>
            </v:shape>
            <v:shape style="position:absolute;left:9773;top:-366;width:325;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OH</w:t>
                    </w:r>
                  </w:p>
                </w:txbxContent>
              </v:textbox>
              <w10:wrap type="none"/>
            </v:shape>
            <w10:wrap type="none"/>
          </v:group>
        </w:pict>
      </w:r>
      <w:r>
        <w:rPr>
          <w:kern w:val="2"/>
          <w:szCs w:val="22"/>
          <w:rFonts w:ascii="Arial" w:cstheme="minorBidi" w:hAnsiTheme="minorHAnsi" w:eastAsiaTheme="minorHAnsi"/>
          <w:sz w:val="20"/>
        </w:rPr>
        <w:t>HO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20"/>
        </w:rPr>
        <w:t>O</w:t>
      </w:r>
    </w:p>
    <w:p w:rsidR="0018722C">
      <w:pPr>
        <w:topLinePunct/>
      </w:pPr>
      <w:r>
        <w:rPr>
          <w:rFonts w:cstheme="minorBidi" w:hAnsiTheme="minorHAnsi" w:eastAsiaTheme="minorHAnsi" w:asciiTheme="minorHAnsi" w:ascii="Arial"/>
        </w:rPr>
        <w:t>OH</w:t>
      </w:r>
      <w:r w:rsidRPr="00000000">
        <w:rPr>
          <w:rFonts w:cstheme="minorBidi" w:hAnsiTheme="minorHAnsi" w:eastAsiaTheme="minorHAnsi" w:asciiTheme="minorHAnsi"/>
        </w:rPr>
        <w:tab/>
        <w:t>O</w:t>
      </w:r>
    </w:p>
    <w:p w:rsidR="0018722C">
      <w:pPr>
        <w:topLinePunct/>
      </w:pPr>
      <w:r>
        <w:rPr>
          <w:rFonts w:cstheme="minorBidi" w:hAnsiTheme="minorHAnsi" w:eastAsiaTheme="minorHAnsi" w:asciiTheme="minorHAnsi" w:ascii="Arial"/>
        </w:rPr>
        <w:t>OCH</w:t>
      </w:r>
      <w:r>
        <w:rPr>
          <w:rFonts w:ascii="Arial" w:cstheme="minorBidi" w:hAnsiTheme="minorHAnsi" w:eastAsiaTheme="minorHAnsi"/>
        </w:rPr>
        <w:t>3</w:t>
      </w:r>
    </w:p>
    <w:p w:rsidR="0018722C">
      <w:spacing w:beforeLines="0" w:before="0" w:afterLines="0" w:after="0" w:line="440" w:lineRule="auto"/>
      <w:pPr>
        <w:sectPr w:rsidR="00556256">
          <w:type w:val="continuous"/>
          <w:pgSz w:w="11910" w:h="16840"/>
          <w:pgMar w:top="1460" w:bottom="280" w:left="1000" w:right="1280"/>
          <w:cols w:num="3" w:equalWidth="0">
            <w:col w:w="2959" w:space="701"/>
            <w:col w:w="1940" w:space="1219"/>
            <w:col w:w="2811"/>
          </w:cols>
        </w:sectPr>
        <w:topLinePunct/>
      </w:pPr>
    </w:p>
    <w:p w:rsidR="0018722C">
      <w:pPr>
        <w:topLinePunct/>
      </w:pPr>
      <w:r>
        <w:rPr>
          <w:rFonts w:cstheme="minorBidi" w:hAnsiTheme="minorHAnsi" w:eastAsiaTheme="minorHAnsi" w:asciiTheme="minorHAnsi" w:ascii="Arial"/>
        </w:rPr>
        <w:t>Apigenin R=H Luteolin R=OH</w:t>
      </w:r>
    </w:p>
    <w:p w:rsidR="0018722C">
      <w:pPr>
        <w:topLinePunct/>
      </w:pPr>
      <w:r>
        <w:rPr>
          <w:rFonts w:cstheme="minorBidi" w:hAnsiTheme="minorHAnsi" w:eastAsiaTheme="minorHAnsi" w:asciiTheme="minorHAnsi" w:ascii="Arial"/>
        </w:rPr>
        <w:t>SalcolinA:</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threo</w:t>
      </w:r>
      <w:r w:rsidR="001852F3">
        <w:rPr>
          <w:rFonts w:cstheme="minorBidi" w:hAnsiTheme="minorHAnsi" w:eastAsiaTheme="minorHAnsi" w:asciiTheme="minorHAnsi" w:ascii="Arial"/>
        </w:rPr>
        <w:t xml:space="preserve"> SalcolinB:</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 xml:space="preserve">erythro</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2067" w:space="2130"/>
            <w:col w:w="5433"/>
          </w:cols>
        </w:sectPr>
        <w:topLinePunct/>
      </w:pPr>
    </w:p>
    <w:p w:rsidR="0018722C">
      <w:pPr>
        <w:pStyle w:val="ae"/>
        <w:topLinePunct/>
      </w:pPr>
      <w:r>
        <w:rPr>
          <w:kern w:val="2"/>
          <w:sz w:val="22"/>
          <w:szCs w:val="22"/>
          <w:rFonts w:cstheme="minorBidi" w:hAnsiTheme="minorHAnsi" w:eastAsiaTheme="minorHAnsi" w:asciiTheme="minorHAnsi"/>
        </w:rPr>
        <w:pict>
          <v:group style="margin-left:309.111237pt;margin-top:.274248pt;width:215.85pt;height:185.05pt;mso-position-horizontal-relative:page;mso-position-vertical-relative:paragraph;z-index:-93688" coordorigin="6182,5" coordsize="4317,3701">
            <v:shape style="position:absolute;left:571;top:13403;width:693;height:744" coordorigin="572,13403" coordsize="693,744" path="m7540,2806l7540,3204m7540,2806l7295,2667m7540,3204l7194,3405m7194,3405l6850,3204m7099,2662l6850,2806m6850,2806l6850,3204e" filled="false" stroked="true" strokeweight=".723198pt" strokecolor="#000000">
              <v:path arrowok="t"/>
              <v:stroke dashstyle="solid"/>
            </v:shape>
            <v:shape style="position:absolute;left:7580;top:2583;width:307;height:207" type="#_x0000_t75" stroked="false">
              <v:imagedata r:id="rId34" o:title=""/>
            </v:shape>
            <v:line style="position:absolute" from="7544,2801" to="7544,2801" stroked="true" strokeweight=".723807pt" strokecolor="#000000">
              <v:stroke dashstyle="solid"/>
            </v:line>
            <v:shape style="position:absolute;left:7160;top:3405;width:68;height:298" coordorigin="7161,3405" coordsize="68,298" path="m7194,3405l7161,3703,7228,3703,7194,3405xe" filled="true" fillcolor="#000000" stroked="false">
              <v:path arrowok="t"/>
              <v:fill type="solid"/>
            </v:shape>
            <v:shape style="position:absolute;left:7160;top:3405;width:68;height:298" coordorigin="7161,3405" coordsize="68,298" path="m7194,3405l7161,3703,7194,3703,7228,3703,7194,3405e" filled="false" stroked="true" strokeweight=".249193pt" strokecolor="#000000">
              <v:path arrowok="t"/>
              <v:stroke dashstyle="solid"/>
            </v:shape>
            <v:shape style="position:absolute;left:6590;top:3204;width:259;height:168" coordorigin="6591,3204" coordsize="259,168" path="m6850,3204l6591,3314,6605,3343,6620,3372,6850,3204xe" filled="true" fillcolor="#000000" stroked="false">
              <v:path arrowok="t"/>
              <v:fill type="solid"/>
            </v:shape>
            <v:shape style="position:absolute;left:6590;top:3204;width:259;height:168" coordorigin="6591,3204" coordsize="259,168" path="m6850,3204l6591,3314,6605,3343,6620,3372,6850,3204e" filled="false" stroked="true" strokeweight=".249468pt" strokecolor="#000000">
              <v:path arrowok="t"/>
              <v:stroke dashstyle="solid"/>
            </v:shape>
            <v:shape style="position:absolute;left:6566;top:2623;width:283;height:183" coordorigin="6567,2624" coordsize="283,183" path="m6596,2624l6581,2653,6567,2681,6850,2806,6596,2624xe" filled="true" fillcolor="#000000" stroked="false">
              <v:path arrowok="t"/>
              <v:fill type="solid"/>
            </v:shape>
            <v:shape style="position:absolute;left:6566;top:2623;width:283;height:183" coordorigin="6567,2624" coordsize="283,183" path="m6850,2806l6596,2624,6581,2653,6567,2681,6850,2806e" filled="false" stroked="true" strokeweight=".249469pt" strokecolor="#000000">
              <v:path arrowok="t"/>
              <v:stroke dashstyle="solid"/>
            </v:shape>
            <v:shape style="position:absolute;left:562;top:10762;width:3662;height:1993" coordorigin="562,10762" coordsize="3662,1993" path="m8220,619l8565,820m8215,696l8502,859m7875,820l8220,619m8220,1415l8565,1218m8215,1338l8502,1175m7875,1218l8220,1415m7875,1218l7875,820m7942,1185l7942,854m8565,820l8814,672m9255,1218l9255,820m9011,676l9255,820m8910,1415l9255,1218m8565,1218l8910,1415m8565,1218l8565,820m9600,221l9600,619m9940,816l9600,619m9945,744l9662,576m9940,24l9600,221m9945,96l9662,264m10285,619l9940,816m10285,221l9940,24m10285,221l10285,619m10218,255l10218,586m9255,820l9600,619m10285,221l10491,149m10285,619l10491,724m8876,1415l8876,1645m8943,1415l8943,1645m7875,820l7774,700m8220,1415l8225,1645m7530,1415l7530,1813m7530,1415l7286,1271m7530,1813l7185,2014m7185,2014l6840,1813m7089,1271l6840,1415m6840,1415l6840,1813m7530,1415l7875,1218m7741,1972l7774,1919m7698,1943l7727,1895m7659,1909l7679,1876m7616,1876l7626,1857m7573,1847l7578,1833e" filled="false" stroked="true" strokeweight=".723198pt" strokecolor="#000000">
              <v:path arrowok="t"/>
              <v:stroke dashstyle="solid"/>
            </v:shape>
            <v:shape style="position:absolute;left:7151;top:2014;width:68;height:298" coordorigin="7151,2014" coordsize="68,298" path="m7185,2014l7151,2312,7219,2312,7185,2014xe" filled="true" fillcolor="#000000" stroked="false">
              <v:path arrowok="t"/>
              <v:fill type="solid"/>
            </v:shape>
            <v:shape style="position:absolute;left:7151;top:2014;width:68;height:298" coordorigin="7151,2014" coordsize="68,298" path="m7185,2014l7151,2312,7185,2312,7219,2312,7185,2014e" filled="false" stroked="true" strokeweight=".249193pt" strokecolor="#000000">
              <v:path arrowok="t"/>
              <v:stroke dashstyle="solid"/>
            </v:shape>
            <v:shape style="position:absolute;left:321;top:12524;width:260;height:206" coordorigin="322,12525" coordsize="260,206" path="m6826,1785l6600,1914m6859,1842l6600,1991e" filled="false" stroked="true" strokeweight=".723198pt" strokecolor="#000000">
              <v:path arrowok="t"/>
              <v:stroke dashstyle="solid"/>
            </v:shape>
            <v:shape style="position:absolute;left:6561;top:1232;width:279;height:183" coordorigin="6562,1233" coordsize="279,183" path="m6591,1233l6576,1262,6562,1290,6840,1415,6591,1233xe" filled="true" fillcolor="#000000" stroked="false">
              <v:path arrowok="t"/>
              <v:fill type="solid"/>
            </v:shape>
            <v:shape style="position:absolute;left:6561;top:1232;width:279;height:183" coordorigin="6562,1233" coordsize="279,183" path="m6840,1415l6591,1233,6576,1262,6562,1290,6840,1415e" filled="false" stroked="true" strokeweight=".249466pt" strokecolor="#000000">
              <v:path arrowok="t"/>
              <v:stroke dashstyle="solid"/>
            </v:shape>
            <v:line style="position:absolute" from="7885,2605" to="7875,2120" stroked="true" strokeweight=".72259pt" strokecolor="#000000">
              <v:stroke dashstyle="solid"/>
            </v:line>
            <v:shape style="position:absolute;left:6182;top:5;width:165;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w w:val="100"/>
                        <w:sz w:val="20"/>
                      </w:rPr>
                      <w:t>H</w:t>
                    </w:r>
                  </w:p>
                </w:txbxContent>
              </v:textbox>
              <w10:wrap type="none"/>
            </v:shape>
            <v:shape style="position:absolute;left:6182;top:662;width:165;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w w:val="100"/>
                        <w:sz w:val="20"/>
                      </w:rPr>
                      <w:t>H</w:t>
                    </w:r>
                  </w:p>
                </w:txbxContent>
              </v:textbox>
              <w10:wrap type="none"/>
            </v:shape>
            <v:shape style="position:absolute;left:7462;top:484;width:320;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sz w:val="20"/>
                      </w:rPr>
                      <w:t>HO</w:t>
                    </w:r>
                  </w:p>
                </w:txbxContent>
              </v:textbox>
              <w10:wrap type="none"/>
            </v:shape>
            <v:shape style="position:absolute;left:8833;top:508;width:177;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w w:val="100"/>
                        <w:sz w:val="20"/>
                      </w:rPr>
                      <w:t>O</w:t>
                    </w:r>
                  </w:p>
                </w:txbxContent>
              </v:textbox>
              <w10:wrap type="none"/>
            </v:shape>
            <v:shape style="position:absolute;left:6279;top:1108;width:329;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sz w:val="20"/>
                      </w:rPr>
                      <w:t>Me</w:t>
                    </w:r>
                  </w:p>
                </w:txbxContent>
              </v:textbox>
              <w10:wrap type="none"/>
            </v:shape>
            <v:shape style="position:absolute;left:7108;top:1108;width:177;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w w:val="100"/>
                        <w:sz w:val="20"/>
                      </w:rPr>
                      <w:t>O</w:t>
                    </w:r>
                  </w:p>
                </w:txbxContent>
              </v:textbox>
              <w10:wrap type="none"/>
            </v:shape>
            <v:shape style="position:absolute;left:8148;top:1636;width:862;height:225" type="#_x0000_t202" filled="false" stroked="false">
              <v:textbox inset="0,0,0,0">
                <w:txbxContent>
                  <w:p w:rsidR="0018722C">
                    <w:pPr>
                      <w:tabs>
                        <w:tab w:pos="685" w:val="left" w:leader="none"/>
                      </w:tabs>
                      <w:spacing w:line="224" w:lineRule="exact" w:before="0"/>
                      <w:ind w:leftChars="0" w:left="0" w:rightChars="0" w:right="0" w:firstLineChars="0" w:firstLine="0"/>
                      <w:jc w:val="left"/>
                      <w:rPr>
                        <w:rFonts w:ascii="Arial"/>
                        <w:sz w:val="20"/>
                      </w:rPr>
                    </w:pPr>
                    <w:r>
                      <w:rPr>
                        <w:rFonts w:ascii="Arial"/>
                        <w:sz w:val="20"/>
                      </w:rPr>
                      <w:t>OH</w:t>
                      <w:tab/>
                      <w:t>O</w:t>
                    </w:r>
                  </w:p>
                </w:txbxContent>
              </v:textbox>
              <w10:wrap type="none"/>
            </v:shape>
            <v:shape style="position:absolute;left:6422;top:1904;width:177;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w w:val="100"/>
                        <w:sz w:val="20"/>
                      </w:rPr>
                      <w:t>O</w:t>
                    </w:r>
                  </w:p>
                </w:txbxContent>
              </v:textbox>
              <w10:wrap type="none"/>
            </v:shape>
            <v:shape style="position:absolute;left:7798;top:1904;width:177;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w w:val="100"/>
                        <w:sz w:val="20"/>
                      </w:rPr>
                      <w:t>O</w:t>
                    </w:r>
                  </w:p>
                </w:txbxContent>
              </v:textbox>
              <w10:wrap type="none"/>
            </v:shape>
            <v:shape style="position:absolute;left:6284;top:2499;width:329;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sz w:val="20"/>
                      </w:rPr>
                      <w:t>Me</w:t>
                    </w:r>
                  </w:p>
                </w:txbxContent>
              </v:textbox>
              <w10:wrap type="none"/>
            </v:shape>
            <v:shape style="position:absolute;left:7108;top:2302;width:324;height:422" type="#_x0000_t202" filled="false" stroked="false">
              <v:textbox inset="0,0,0,0">
                <w:txbxContent>
                  <w:p w:rsidR="0018722C">
                    <w:pPr>
                      <w:spacing w:line="204" w:lineRule="auto" w:before="29"/>
                      <w:ind w:leftChars="0" w:left="9" w:rightChars="0" w:right="5" w:hanging="10"/>
                      <w:jc w:val="left"/>
                      <w:rPr>
                        <w:rFonts w:ascii="Arial"/>
                        <w:sz w:val="20"/>
                      </w:rPr>
                    </w:pPr>
                    <w:r>
                      <w:rPr>
                        <w:rFonts w:ascii="Arial"/>
                        <w:sz w:val="20"/>
                      </w:rPr>
                      <w:t>OH O</w:t>
                    </w:r>
                  </w:p>
                </w:txbxContent>
              </v:textbox>
              <w10:wrap type="none"/>
            </v:shape>
            <v:shape style="position:absolute;left:6284;top:3295;width:320;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sz w:val="20"/>
                      </w:rPr>
                      <w:t>HO</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87.459686pt;margin-top:.847764pt;width:213.15pt;height:184.45pt;mso-position-horizontal-relative:page;mso-position-vertical-relative:paragraph;z-index:-93448" coordorigin="1749,17" coordsize="4263,3689">
            <v:shape style="position:absolute;left:923;top:13403;width:696;height:744" coordorigin="923,13403" coordsize="696,744" path="m3044,2806l3044,3204m3044,2806l2799,2667m3044,3204l2698,3405m2698,3405l2352,3204m2602,2662l2352,2806m2352,2806l2352,3204e" filled="false" stroked="true" strokeweight=".722192pt" strokecolor="#000000">
              <v:path arrowok="t"/>
              <v:stroke dashstyle="solid"/>
            </v:shape>
            <v:shape style="position:absolute;left:3085;top:2583;width:308;height:207" type="#_x0000_t75" stroked="false">
              <v:imagedata r:id="rId35" o:title=""/>
            </v:shape>
            <v:line style="position:absolute" from="3049,2801" to="3049,2801" stroked="true" strokeweight=".723807pt" strokecolor="#000000">
              <v:stroke dashstyle="solid"/>
            </v:line>
            <v:shape style="position:absolute;left:2664;top:3405;width:68;height:298" coordorigin="2664,3405" coordsize="68,298" path="m2698,3405l2664,3703,2732,3703,2698,3405xe" filled="true" fillcolor="#000000" stroked="false">
              <v:path arrowok="t"/>
              <v:fill type="solid"/>
            </v:shape>
            <v:shape style="position:absolute;left:2664;top:3405;width:68;height:298" coordorigin="2664,3405" coordsize="68,298" path="m2698,3405l2664,3703,2698,3703,2732,3703,2698,3405e" filled="false" stroked="true" strokeweight=".248533pt" strokecolor="#000000">
              <v:path arrowok="t"/>
              <v:stroke dashstyle="solid"/>
            </v:shape>
            <v:shape style="position:absolute;left:2092;top:3204;width:260;height:168" coordorigin="2093,3204" coordsize="260,168" path="m2352,3204l2093,3314,2107,3343,2122,3372,2352,3204xe" filled="true" fillcolor="#000000" stroked="false">
              <v:path arrowok="t"/>
              <v:fill type="solid"/>
            </v:shape>
            <v:shape style="position:absolute;left:2092;top:3204;width:260;height:168" coordorigin="2093,3204" coordsize="260,168" path="m2352,3204l2093,3314,2107,3343,2122,3372,2352,3204e" filled="false" stroked="true" strokeweight=".249264pt" strokecolor="#000000">
              <v:path arrowok="t"/>
              <v:stroke dashstyle="solid"/>
            </v:shape>
            <v:shape style="position:absolute;left:2068;top:2623;width:284;height:183" coordorigin="2069,2624" coordsize="284,183" path="m2097,2624l2083,2653,2069,2681,2352,2806,2097,2624xe" filled="true" fillcolor="#000000" stroked="false">
              <v:path arrowok="t"/>
              <v:fill type="solid"/>
            </v:shape>
            <v:shape style="position:absolute;left:2068;top:2623;width:284;height:183" coordorigin="2069,2624" coordsize="284,183" path="m2352,2806l2097,2624,2083,2653,2069,2681,2352,2806e" filled="false" stroked="true" strokeweight=".249267pt" strokecolor="#000000">
              <v:path arrowok="t"/>
              <v:stroke dashstyle="solid"/>
            </v:shape>
            <v:shape style="position:absolute;left:913;top:10762;width:3683;height:1993" coordorigin="914,10762" coordsize="3683,1993" path="m3726,619l4073,820m3722,696l4010,859m3380,820l3726,619m3726,1415l4073,1218m3722,1338l4010,1175m3380,1218l3726,1415m3380,1218l3380,820m3448,1185l3448,854m4073,820l4323,672m4764,1218l4764,820m4519,676l4764,820m4419,1415l4764,1218m4073,1218l4419,1415m4073,1218l4073,820m5110,221l5110,619m5452,816l5110,619m5457,744l5173,576m5452,24l5110,221m5457,96l5173,264m5798,619l5452,816m5798,221l5452,24m5798,221l5798,619m5731,255l5731,586m4764,820l5110,619m5798,221l6004,149m5798,619l6004,724m4385,1415l4385,1645m4452,1415l4452,1645m3380,820l3280,700m3726,1415l3731,1645m3035,1415l3035,1813m3035,1415l2790,1271m3035,1813l2689,2014m2689,2014l2343,1813m2592,1271l2343,1415m2343,1415l2343,1813m3035,1415l3380,1218m3246,1972l3280,1919m3203,1943l3231,1895m3164,1909l3184,1876m3121,1876l3130,1857m3078,1847l3083,1833e" filled="false" stroked="true" strokeweight=".722192pt" strokecolor="#000000">
              <v:path arrowok="t"/>
              <v:stroke dashstyle="solid"/>
            </v:shape>
            <v:shape style="position:absolute;left:2654;top:2014;width:68;height:298" coordorigin="2655,2014" coordsize="68,298" path="m2689,2014l2655,2312,2722,2312,2689,2014xe" filled="true" fillcolor="#000000" stroked="false">
              <v:path arrowok="t"/>
              <v:fill type="solid"/>
            </v:shape>
            <v:shape style="position:absolute;left:2654;top:2014;width:68;height:298" coordorigin="2655,2014" coordsize="68,298" path="m2689,2014l2655,2312,2689,2312,2722,2312,2689,2014e" filled="false" stroked="true" strokeweight=".248533pt" strokecolor="#000000">
              <v:path arrowok="t"/>
              <v:stroke dashstyle="solid"/>
            </v:shape>
            <v:shape style="position:absolute;left:2087;top:1813;width:255;height:168" coordorigin="2088,1813" coordsize="255,168" path="m2343,1813l2088,1924,2102,1953,2117,1981,2343,1813xe" filled="true" fillcolor="#000000" stroked="false">
              <v:path arrowok="t"/>
              <v:fill type="solid"/>
            </v:shape>
            <v:shape style="position:absolute;left:2087;top:1813;width:255;height:168" coordorigin="2088,1813" coordsize="255,168" path="m2343,1813l2088,1924,2102,1953,2117,1981,2343,1813e" filled="false" stroked="true" strokeweight=".249256pt" strokecolor="#000000">
              <v:path arrowok="t"/>
              <v:stroke dashstyle="solid"/>
            </v:shape>
            <v:shape style="position:absolute;left:1987;top:1189;width:356;height:226" coordorigin="1987,1190" coordsize="356,226" path="m2016,1190l2001,1218,1987,1247,2343,1415,2016,1190xe" filled="true" fillcolor="#000000" stroked="false">
              <v:path arrowok="t"/>
              <v:fill type="solid"/>
            </v:shape>
            <v:shape style="position:absolute;left:1987;top:1189;width:356;height:226" coordorigin="1987,1190" coordsize="356,226" path="m2343,1415l2016,1190,2001,1218,1987,1247,2343,1415e" filled="false" stroked="true" strokeweight=".249274pt" strokecolor="#000000">
              <v:path arrowok="t"/>
              <v:stroke dashstyle="solid"/>
            </v:shape>
            <v:shape style="position:absolute;left:323;top:11957;width:1644;height:1388" coordorigin="324,11958" coordsize="1644,1388" path="m1756,1358l2001,1218m3390,2605l3380,2120e" filled="false" stroked="true" strokeweight=".722192pt" strokecolor="#000000">
              <v:path arrowok="t"/>
              <v:stroke dashstyle="solid"/>
            </v:shape>
            <v:shape style="position:absolute;left:2967;top:484;width:320;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sz w:val="20"/>
                      </w:rPr>
                      <w:t>HO</w:t>
                    </w:r>
                  </w:p>
                </w:txbxContent>
              </v:textbox>
              <w10:wrap type="none"/>
            </v:shape>
            <v:shape style="position:absolute;left:4341;top:508;width:176;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w w:val="100"/>
                        <w:sz w:val="20"/>
                      </w:rPr>
                      <w:t>O</w:t>
                    </w:r>
                  </w:p>
                </w:txbxContent>
              </v:textbox>
              <w10:wrap type="none"/>
            </v:shape>
            <v:shape style="position:absolute;left:2611;top:1108;width:176;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w w:val="100"/>
                        <w:sz w:val="20"/>
                      </w:rPr>
                      <w:t>O</w:t>
                    </w:r>
                  </w:p>
                </w:txbxContent>
              </v:textbox>
              <w10:wrap type="none"/>
            </v:shape>
            <v:shape style="position:absolute;left:3654;top:1636;width:864;height:225" type="#_x0000_t202" filled="false" stroked="false">
              <v:textbox inset="0,0,0,0">
                <w:txbxContent>
                  <w:p w:rsidR="0018722C">
                    <w:pPr>
                      <w:tabs>
                        <w:tab w:pos="687" w:val="left" w:leader="none"/>
                      </w:tabs>
                      <w:spacing w:line="224" w:lineRule="exact" w:before="0"/>
                      <w:ind w:leftChars="0" w:left="0" w:rightChars="0" w:right="0" w:firstLineChars="0" w:firstLine="0"/>
                      <w:jc w:val="left"/>
                      <w:rPr>
                        <w:rFonts w:ascii="Arial"/>
                        <w:sz w:val="20"/>
                      </w:rPr>
                    </w:pPr>
                    <w:r>
                      <w:rPr>
                        <w:rFonts w:ascii="Arial"/>
                        <w:sz w:val="20"/>
                      </w:rPr>
                      <w:t>OH</w:t>
                      <w:tab/>
                      <w:t>O</w:t>
                    </w:r>
                  </w:p>
                </w:txbxContent>
              </v:textbox>
              <w10:wrap type="none"/>
            </v:shape>
            <v:shape style="position:absolute;left:1780;top:1904;width:320;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sz w:val="20"/>
                      </w:rPr>
                      <w:t>HO</w:t>
                    </w:r>
                  </w:p>
                </w:txbxContent>
              </v:textbox>
              <w10:wrap type="none"/>
            </v:shape>
            <v:shape style="position:absolute;left:3303;top:1904;width:176;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w w:val="100"/>
                        <w:sz w:val="20"/>
                      </w:rPr>
                      <w:t>O</w:t>
                    </w:r>
                  </w:p>
                </w:txbxContent>
              </v:textbox>
              <w10:wrap type="none"/>
            </v:shape>
            <v:shape style="position:absolute;left:1785;top:2499;width:321;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sz w:val="20"/>
                      </w:rPr>
                      <w:t>Me</w:t>
                    </w:r>
                  </w:p>
                </w:txbxContent>
              </v:textbox>
              <w10:wrap type="none"/>
            </v:shape>
            <v:shape style="position:absolute;left:2611;top:2302;width:324;height:422" type="#_x0000_t202" filled="false" stroked="false">
              <v:textbox inset="0,0,0,0">
                <w:txbxContent>
                  <w:p w:rsidR="0018722C">
                    <w:pPr>
                      <w:spacing w:line="204" w:lineRule="auto" w:before="29"/>
                      <w:ind w:leftChars="0" w:left="9" w:rightChars="0" w:right="5" w:hanging="10"/>
                      <w:jc w:val="left"/>
                      <w:rPr>
                        <w:rFonts w:ascii="Arial"/>
                        <w:sz w:val="20"/>
                      </w:rPr>
                    </w:pPr>
                    <w:r>
                      <w:rPr>
                        <w:rFonts w:ascii="Arial"/>
                        <w:sz w:val="20"/>
                      </w:rPr>
                      <w:t>OH O</w:t>
                    </w:r>
                  </w:p>
                </w:txbxContent>
              </v:textbox>
              <w10:wrap type="none"/>
            </v:shape>
            <v:shape style="position:absolute;left:1785;top:3295;width:320;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sz w:val="20"/>
                      </w:rPr>
                      <w:t>HO</w:t>
                    </w:r>
                  </w:p>
                </w:txbxContent>
              </v:textbox>
              <w10:wrap type="none"/>
            </v:shape>
            <w10:wrap type="none"/>
          </v:group>
        </w:pict>
      </w:r>
      <w:r>
        <w:rPr>
          <w:kern w:val="2"/>
          <w:szCs w:val="22"/>
          <w:rFonts w:ascii="Arial" w:cstheme="minorBidi" w:hAnsiTheme="minorHAnsi" w:eastAsiaTheme="minorHAnsi"/>
          <w:sz w:val="20"/>
        </w:rPr>
        <w:t>O</w:t>
      </w:r>
      <w:r w:rsidRPr="00000000">
        <w:rPr>
          <w:kern w:val="2"/>
          <w:sz w:val="22"/>
          <w:szCs w:val="22"/>
          <w:rFonts w:cstheme="minorBidi" w:hAnsiTheme="minorHAnsi" w:eastAsiaTheme="minorHAnsi" w:asciiTheme="minorHAnsi"/>
        </w:rPr>
        <w:tab/>
        <w:t>OH</w:t>
      </w:r>
    </w:p>
    <w:p w:rsidR="0018722C">
      <w:pPr>
        <w:topLinePunct/>
      </w:pPr>
      <w:r>
        <w:rPr>
          <w:rFonts w:cstheme="minorBidi" w:hAnsiTheme="minorHAnsi" w:eastAsiaTheme="minorHAnsi" w:asciiTheme="minorHAnsi" w:ascii="Arial"/>
        </w:rPr>
        <w:t>O</w:t>
      </w:r>
      <w:r w:rsidRPr="00000000">
        <w:rPr>
          <w:rFonts w:cstheme="minorBidi" w:hAnsiTheme="minorHAnsi" w:eastAsiaTheme="minorHAnsi" w:asciiTheme="minorHAnsi"/>
        </w:rPr>
        <w:tab/>
        <w:t>OH</w:t>
      </w:r>
    </w:p>
    <w:p w:rsidR="0018722C">
      <w:pPr>
        <w:topLinePunct/>
      </w:pPr>
      <w:r>
        <w:rPr>
          <w:rFonts w:cstheme="minorBidi" w:hAnsiTheme="minorHAnsi" w:eastAsiaTheme="minorHAnsi" w:asciiTheme="minorHAnsi" w:ascii="Arial"/>
        </w:rPr>
        <w:t>HO</w:t>
      </w:r>
    </w:p>
    <w:p w:rsidR="0018722C">
      <w:spacing w:beforeLines="0" w:before="0" w:afterLines="0" w:after="0" w:line="440" w:lineRule="auto"/>
      <w:pPr>
        <w:sectPr w:rsidR="00556256">
          <w:pgSz w:w="11910" w:h="16840"/>
          <w:pgMar w:header="871" w:footer="991" w:top="1100" w:bottom="1180" w:left="1280" w:right="980"/>
        </w:sectPr>
        <w:topLinePunct/>
      </w:pPr>
    </w:p>
    <w:p w:rsidR="0018722C">
      <w:pPr>
        <w:topLinePunct/>
      </w:pPr>
      <w:r>
        <w:rPr>
          <w:rFonts w:cstheme="minorBidi" w:hAnsiTheme="minorHAnsi" w:eastAsiaTheme="minorHAnsi" w:asciiTheme="minorHAnsi" w:ascii="Arial"/>
        </w:rPr>
        <w:t>OH</w:t>
      </w:r>
    </w:p>
    <w:p w:rsidR="0018722C">
      <w:pPr>
        <w:topLinePunct/>
      </w:pPr>
      <w:r>
        <w:rPr>
          <w:rFonts w:cstheme="minorBidi" w:hAnsiTheme="minorHAnsi" w:eastAsiaTheme="minorHAnsi" w:asciiTheme="minorHAnsi" w:ascii="Arial"/>
        </w:rPr>
        <w:t>Isooriein-2'''-O-L-rhamnoside</w:t>
      </w:r>
    </w:p>
    <w:p w:rsidR="0018722C">
      <w:pPr>
        <w:topLinePunct/>
      </w:pPr>
      <w:r>
        <w:rPr>
          <w:rFonts w:cstheme="minorBidi" w:hAnsiTheme="minorHAnsi" w:eastAsiaTheme="minorHAnsi" w:asciiTheme="minorHAnsi"/>
        </w:rPr>
        <w:br w:type="column"/>
      </w:r>
      <w:r>
        <w:rPr>
          <w:rFonts w:ascii="Arial" w:cstheme="minorBidi" w:hAnsiTheme="minorHAnsi" w:eastAsiaTheme="minorHAnsi"/>
        </w:rPr>
        <w:t>OH</w:t>
      </w:r>
    </w:p>
    <w:p w:rsidR="0018722C">
      <w:pPr>
        <w:topLinePunct/>
      </w:pPr>
      <w:r>
        <w:rPr>
          <w:rFonts w:cstheme="minorBidi" w:hAnsiTheme="minorHAnsi" w:eastAsiaTheme="minorHAnsi" w:asciiTheme="minorHAnsi" w:ascii="Arial" w:eastAsia="Arial"/>
        </w:rPr>
        <w:t>2</w:t>
      </w:r>
      <w:r>
        <w:rPr>
          <w:rFonts w:cstheme="minorBidi" w:hAnsiTheme="minorHAnsi" w:eastAsiaTheme="minorHAnsi" w:asciiTheme="minorHAnsi"/>
          <w:kern w:val="2"/>
          <w:sz w:val="20"/>
        </w:rPr>
        <w:t>(</w:t>
      </w:r>
      <w:r>
        <w:rPr>
          <w:rFonts w:ascii="Arial" w:eastAsia="Arial" w:cstheme="minorBidi" w:hAnsiTheme="minorHAnsi"/>
        </w:rPr>
        <w:t>3-methoxymaysi n</w:t>
      </w:r>
      <w:r>
        <w:rPr>
          <w:rFonts w:cstheme="minorBidi" w:hAnsiTheme="minorHAnsi" w:eastAsiaTheme="minorHAnsi" w:asciiTheme="minorHAnsi"/>
          <w:kern w:val="2"/>
          <w:sz w:val="20"/>
        </w:rPr>
        <w:t>)</w:t>
      </w:r>
    </w:p>
    <w:p w:rsidR="0018722C">
      <w:spacing w:beforeLines="0" w:before="0" w:afterLines="0" w:after="0" w:line="440" w:lineRule="auto"/>
      <w:pPr>
        <w:sectPr w:rsidR="00556256">
          <w:type w:val="continuous"/>
          <w:pgSz w:w="11910" w:h="16840"/>
          <w:pgMar w:top="1460" w:bottom="280" w:left="1280" w:right="980"/>
          <w:cols w:num="2" w:equalWidth="0">
            <w:col w:w="3243" w:space="1232"/>
            <w:col w:w="5175"/>
          </w:cols>
        </w:sectPr>
        <w:topLinePunct/>
      </w:pPr>
    </w:p>
    <w:p w:rsidR="0018722C">
      <w:pPr>
        <w:pStyle w:val="Heading3"/>
        <w:topLinePunct/>
        <w:ind w:left="200" w:hangingChars="200" w:hanging="200"/>
      </w:pPr>
      <w:bookmarkStart w:id="324035" w:name="_Toc686324035"/>
      <w:bookmarkStart w:name="_bookmark21" w:id="49"/>
      <w:bookmarkEnd w:id="49"/>
      <w:r>
        <w:t>2.2.4</w:t>
      </w:r>
      <w:r>
        <w:t xml:space="preserve"> </w:t>
      </w:r>
      <w:bookmarkStart w:name="_bookmark21" w:id="50"/>
      <w:bookmarkEnd w:id="50"/>
      <w:r>
        <w:t>苯丙素类化合物</w:t>
      </w:r>
      <w:bookmarkEnd w:id="324035"/>
    </w:p>
    <w:p w:rsidR="0018722C">
      <w:pPr>
        <w:topLinePunct/>
      </w:pPr>
      <w:r>
        <w:t>早在</w:t>
      </w:r>
      <w:r>
        <w:rPr>
          <w:rFonts w:ascii="Times New Roman" w:hAnsi="Times New Roman" w:eastAsia="宋体"/>
        </w:rPr>
        <w:t>1994</w:t>
      </w:r>
      <w:r>
        <w:t>年</w:t>
      </w:r>
      <w:r>
        <w:rPr>
          <w:rFonts w:ascii="Times New Roman" w:hAnsi="Times New Roman" w:eastAsia="宋体"/>
        </w:rPr>
        <w:t xml:space="preserve">K.</w:t>
      </w:r>
      <w:r w:rsidR="001852F3">
        <w:rPr>
          <w:rFonts w:ascii="Times New Roman" w:hAnsi="Times New Roman" w:eastAsia="宋体"/>
        </w:rPr>
        <w:t xml:space="preserve"> </w:t>
      </w:r>
      <w:r w:rsidR="001852F3">
        <w:rPr>
          <w:rFonts w:ascii="Times New Roman" w:hAnsi="Times New Roman" w:eastAsia="宋体"/>
        </w:rPr>
        <w:t xml:space="preserve">Matsunaga</w:t>
      </w:r>
      <w:hyperlink w:history="true" w:anchor="_bookmark163">
        <w:r>
          <w:rPr>
            <w:rFonts w:ascii="Times New Roman" w:hAnsi="Times New Roman" w:eastAsia="宋体"/>
            <w:vertAlign w:val="superscript"/>
          </w:rPr>
          <w:t>[</w:t>
        </w:r>
        <w:r>
          <w:rPr>
            <w:rFonts w:ascii="Times New Roman" w:hAnsi="Times New Roman" w:eastAsia="宋体"/>
            <w:vertAlign w:val="superscript"/>
          </w:rPr>
          <w:t xml:space="preserve">46</w:t>
        </w:r>
        <w:r>
          <w:rPr>
            <w:rFonts w:ascii="Times New Roman" w:hAnsi="Times New Roman" w:eastAsia="宋体"/>
            <w:vertAlign w:val="superscript"/>
          </w:rPr>
          <w:t>]</w:t>
        </w:r>
      </w:hyperlink>
      <w:r>
        <w:t>就从白茅属植物中分离出多个木脂素化合物，</w:t>
      </w:r>
      <w:r>
        <w:rPr>
          <w:rFonts w:ascii="Times New Roman" w:hAnsi="Times New Roman" w:eastAsia="宋体"/>
        </w:rPr>
        <w:t>1-</w:t>
      </w:r>
      <w:r>
        <w:t>(</w:t>
      </w:r>
      <w:r>
        <w:rPr>
          <w:rFonts w:ascii="Times New Roman" w:hAnsi="Times New Roman" w:eastAsia="宋体"/>
        </w:rPr>
        <w:t>3,4,5-</w:t>
      </w:r>
      <w:r>
        <w:t>三甲氧基苯基</w:t>
      </w:r>
      <w:r>
        <w:t>)</w:t>
      </w:r>
      <w:r w:rsidR="004B696B">
        <w:t xml:space="preserve"> </w:t>
      </w:r>
      <w:r>
        <w:rPr>
          <w:rFonts w:ascii="Times New Roman" w:hAnsi="Times New Roman" w:eastAsia="宋体"/>
        </w:rPr>
        <w:t>-1,2,3-</w:t>
      </w:r>
      <w:r>
        <w:t>丙三醇</w:t>
      </w:r>
      <w:r>
        <w:t>(</w:t>
      </w:r>
      <w:r>
        <w:rPr>
          <w:rFonts w:ascii="Times New Roman" w:hAnsi="Times New Roman" w:eastAsia="宋体"/>
        </w:rPr>
        <w:t>1-3,4,5-triethoxy phenyl</w:t>
      </w:r>
      <w:r>
        <w:t>)</w:t>
      </w:r>
      <w:r>
        <w:t>，</w:t>
      </w:r>
      <w:r>
        <w:rPr>
          <w:rFonts w:ascii="Times New Roman" w:hAnsi="Times New Roman" w:eastAsia="宋体"/>
        </w:rPr>
        <w:t>1-O-</w:t>
      </w:r>
      <w:r>
        <w:t>对香豆酰基甘油酯</w:t>
      </w:r>
      <w:r>
        <w:t>(</w:t>
      </w:r>
      <w:r>
        <w:rPr>
          <w:rFonts w:ascii="Times New Roman" w:hAnsi="Times New Roman" w:eastAsia="宋体"/>
        </w:rPr>
        <w:t>1-O-iridoid glycoside glyceride</w:t>
      </w:r>
      <w:r>
        <w:t>)</w:t>
      </w:r>
      <w:r>
        <w:t>，</w:t>
      </w:r>
      <w:r>
        <w:rPr>
          <w:rFonts w:ascii="Times New Roman" w:hAnsi="Times New Roman" w:eastAsia="宋体"/>
        </w:rPr>
        <w:t>4-</w:t>
      </w:r>
      <w:r>
        <w:t>甲氧基</w:t>
      </w:r>
      <w:r>
        <w:rPr>
          <w:rFonts w:ascii="Times New Roman" w:hAnsi="Times New Roman" w:eastAsia="宋体"/>
        </w:rPr>
        <w:t>-5-</w:t>
      </w:r>
      <w:r>
        <w:t>甲基香豆素</w:t>
      </w:r>
      <w:r>
        <w:rPr>
          <w:rFonts w:ascii="Times New Roman" w:hAnsi="Times New Roman" w:eastAsia="宋体"/>
        </w:rPr>
        <w:t>-7-O-</w:t>
      </w:r>
      <w:r>
        <w:rPr>
          <w:rFonts w:ascii="Arial" w:hAnsi="Arial" w:eastAsia="Arial"/>
        </w:rPr>
        <w:t>β-D-</w:t>
      </w:r>
      <w:r>
        <w:t>吡喃葡萄糖苷</w:t>
      </w:r>
      <w:r>
        <w:t>(</w:t>
      </w:r>
      <w:r>
        <w:rPr>
          <w:rFonts w:ascii="Times New Roman" w:hAnsi="Times New Roman" w:eastAsia="宋体"/>
        </w:rPr>
        <w:t>4-methoxyl-5-methyl coumarin-7O-D-glucopyranoside</w:t>
      </w:r>
      <w:r>
        <w:t>)</w:t>
      </w:r>
      <w:r>
        <w:t>，</w:t>
      </w:r>
      <w:r>
        <w:rPr>
          <w:rFonts w:ascii="Times New Roman" w:hAnsi="Times New Roman" w:eastAsia="宋体"/>
        </w:rPr>
        <w:t>4,7-</w:t>
      </w:r>
      <w:r>
        <w:t>二甲氧基</w:t>
      </w:r>
      <w:r>
        <w:rPr>
          <w:rFonts w:ascii="Times New Roman" w:hAnsi="Times New Roman" w:eastAsia="宋体"/>
        </w:rPr>
        <w:t>-5-</w:t>
      </w:r>
      <w:r>
        <w:t>甲基香豆素</w:t>
      </w:r>
      <w:r>
        <w:t>（</w:t>
      </w:r>
      <w:r>
        <w:rPr>
          <w:rFonts w:ascii="Times New Roman" w:hAnsi="Times New Roman" w:eastAsia="宋体"/>
        </w:rPr>
        <w:t>4,7-dimethoxyl-5-methyl- </w:t>
      </w:r>
      <w:r>
        <w:rPr>
          <w:rFonts w:ascii="Times New Roman" w:hAnsi="Times New Roman" w:eastAsia="宋体"/>
          <w:spacing w:val="0"/>
        </w:rPr>
        <w:t>c</w:t>
      </w:r>
      <w:r>
        <w:rPr>
          <w:rFonts w:ascii="Times New Roman" w:hAnsi="Times New Roman" w:eastAsia="宋体"/>
          <w:spacing w:val="2"/>
        </w:rPr>
        <w:t>u</w:t>
      </w:r>
      <w:r>
        <w:rPr>
          <w:rFonts w:ascii="Times New Roman" w:hAnsi="Times New Roman" w:eastAsia="宋体"/>
          <w:spacing w:val="-5"/>
        </w:rPr>
        <w:t>m</w:t>
      </w:r>
      <w:r>
        <w:rPr>
          <w:rFonts w:ascii="Times New Roman" w:hAnsi="Times New Roman" w:eastAsia="宋体"/>
          <w:spacing w:val="0"/>
        </w:rPr>
        <w:t>a</w:t>
      </w:r>
      <w:r>
        <w:rPr>
          <w:rFonts w:ascii="Times New Roman" w:hAnsi="Times New Roman" w:eastAsia="宋体"/>
          <w:spacing w:val="2"/>
        </w:rPr>
        <w:t>r</w:t>
      </w:r>
      <w:r>
        <w:rPr>
          <w:rFonts w:ascii="Times New Roman" w:hAnsi="Times New Roman" w:eastAsia="宋体"/>
          <w:spacing w:val="-2"/>
        </w:rPr>
        <w:t>i</w:t>
      </w:r>
      <w:r>
        <w:rPr>
          <w:rFonts w:ascii="Times New Roman" w:hAnsi="Times New Roman" w:eastAsia="宋体"/>
          <w:spacing w:val="0"/>
        </w:rPr>
        <w:t>n</w:t>
      </w:r>
      <w:r>
        <w:t>）</w:t>
      </w:r>
      <w:r>
        <w:t>。</w:t>
      </w:r>
    </w:p>
    <w:p w:rsidR="0018722C">
      <w:spacing w:beforeLines="0" w:before="0" w:afterLines="0" w:after="0" w:line="440" w:lineRule="auto"/>
      <w:pPr>
        <w:sectPr w:rsidR="00556256">
          <w:type w:val="continuous"/>
          <w:pgSz w:w="11910" w:h="16840"/>
          <w:pgMar w:top="1460" w:bottom="280" w:left="1280" w:right="980"/>
        </w:sectPr>
        <w:topLinePunct/>
      </w:pPr>
    </w:p>
    <w:p w:rsidR="0018722C">
      <w:pPr>
        <w:pStyle w:val="ae"/>
        <w:topLinePunct/>
      </w:pPr>
      <w:r>
        <w:rPr>
          <w:kern w:val="2"/>
          <w:sz w:val="22"/>
          <w:szCs w:val="22"/>
          <w:rFonts w:cstheme="minorBidi" w:hAnsiTheme="minorHAnsi" w:eastAsiaTheme="minorHAnsi" w:asciiTheme="minorHAnsi"/>
        </w:rPr>
        <w:pict>
          <v:group style="margin-left:139.355499pt;margin-top:-.696452pt;width:73.05pt;height:170.1pt;mso-position-horizontal-relative:page;mso-position-vertical-relative:paragraph;z-index:-94000" coordorigin="2787,-14" coordsize="1461,3402">
            <v:shape style="position:absolute;left:532;top:2838;width:704;height:803" coordorigin="532,2838" coordsize="704,803" path="m3626,645l3626,246m3280,44l3626,246m3275,121l3564,285m3280,842l3626,645m3275,766l3564,602m2934,246l3280,44m2934,645l3280,842m2934,645l2934,246m3001,612l3001,280e" filled="false" stroked="true" strokeweight=".717208pt" strokecolor="#000000">
              <v:path arrowok="t"/>
              <v:stroke dashstyle="solid"/>
            </v:shape>
            <v:shape style="position:absolute;left:3246;top:842;width:68;height:400" coordorigin="3246,842" coordsize="68,400" path="m3314,842l3246,842,3280,1242,3314,842xe" filled="true" fillcolor="#000000" stroked="false">
              <v:path arrowok="t"/>
              <v:fill type="solid"/>
            </v:shape>
            <v:shape style="position:absolute;left:3246;top:842;width:68;height:400" coordorigin="3246,842" coordsize="68,400" path="m3280,1242l3314,842,3280,842,3246,842,3280,1242e" filled="false" stroked="true" strokeweight=".246176pt" strokecolor="#000000">
              <v:path arrowok="t"/>
              <v:stroke dashstyle="solid"/>
            </v:shape>
            <v:shape style="position:absolute;left:590;top:4043;width:1119;height:857" coordorigin="591,4043" coordsize="1119,857" path="m3280,1242l3059,1400m3602,1478l3280,1242m4001,1478l3602,1478m3078,1858l2991,1583m3477,1858l3078,1858m3477,1858l3602,1478m4093,1756l4001,1478m3804,2094l3477,1858m3804,2094l4030,1925e" filled="false" stroked="true" strokeweight=".717208pt" strokecolor="#000000">
              <v:path arrowok="t"/>
              <v:stroke dashstyle="solid"/>
            </v:shape>
            <v:shape style="position:absolute;left:3765;top:2093;width:68;height:400" coordorigin="3765,2094" coordsize="68,400" path="m3804,2094l3765,2493,3833,2493,3804,2094xe" filled="true" fillcolor="#000000" stroked="false">
              <v:path arrowok="t"/>
              <v:fill type="solid"/>
            </v:shape>
            <v:shape style="position:absolute;left:3765;top:2093;width:68;height:400" coordorigin="3765,2094" coordsize="68,400" path="m3804,2094l3765,2493,3799,2493,3833,2493,3804,2094e" filled="false" stroked="true" strokeweight=".246176pt" strokecolor="#000000">
              <v:path arrowok="t"/>
              <v:stroke dashstyle="solid"/>
            </v:shape>
            <v:shape style="position:absolute;left:390;top:2954;width:1465;height:3150" coordorigin="391,2954" coordsize="1465,3150" path="m4145,3089l4145,2690m3799,2493l4145,2690m3799,2565l4083,2733m3799,3292l4145,3089m3799,3215l4083,3046m3458,2690l3799,2493m3458,3089l3799,3292m3458,3089l3458,2690m3525,3056l3525,2724m2934,246l2794,174m3626,246l3756,159m4145,3089l4237,3171m3458,3089l3260,3210e" filled="false" stroked="true" strokeweight=".717208pt" strokecolor="#000000">
              <v:path arrowok="t"/>
              <v:stroke dashstyle="solid"/>
            </v:shape>
            <v:shape style="position:absolute;left:3599;top:1191;width:130;height:289" type="#_x0000_t75" stroked="false">
              <v:imagedata r:id="rId36" o:title=""/>
            </v:shape>
            <v:shape style="position:absolute;left:532;top:4638;width:171;height:170" coordorigin="532,4638" coordsize="171,170" path="m3054,1834l2934,1954m3102,1882l2977,2002e" filled="false" stroked="true" strokeweight=".717208pt" strokecolor="#000000">
              <v:path arrowok="t"/>
              <v:stroke dashstyle="solid"/>
            </v:shape>
            <v:shape style="position:absolute;left:3316;top:1855;width:164;height:222" type="#_x0000_t75" stroked="false">
              <v:imagedata r:id="rId37" o:title=""/>
            </v:shape>
            <v:shape style="position:absolute;left:3775;top:-14;width:472;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OMe</w:t>
                    </w:r>
                  </w:p>
                </w:txbxContent>
              </v:textbox>
              <w10:wrap type="none"/>
            </v:shape>
            <v:shape style="position:absolute;left:3655;top:987;width:165;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99"/>
                        <w:sz w:val="20"/>
                      </w:rPr>
                      <w:t>H</w:t>
                    </w:r>
                  </w:p>
                </w:txbxContent>
              </v:textbox>
              <w10:wrap type="none"/>
            </v:shape>
            <v:shape style="position:absolute;left:2880;top:1366;width:176;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99"/>
                        <w:sz w:val="20"/>
                      </w:rPr>
                      <w:t>O</w:t>
                    </w:r>
                  </w:p>
                </w:txbxContent>
              </v:textbox>
              <w10:wrap type="none"/>
            </v:shape>
            <v:shape style="position:absolute;left:4049;top:1747;width:176;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99"/>
                        <w:sz w:val="20"/>
                      </w:rPr>
                      <w:t>O</w:t>
                    </w:r>
                  </w:p>
                </w:txbxContent>
              </v:textbox>
              <w10:wrap type="none"/>
            </v:shape>
            <v:shape style="position:absolute;left:2798;top:1944;width:176;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99"/>
                        <w:sz w:val="20"/>
                      </w:rPr>
                      <w:t>O</w:t>
                    </w:r>
                  </w:p>
                </w:txbxContent>
              </v:textbox>
              <w10:wrap type="none"/>
            </v:shape>
            <v:shape style="position:absolute;left:3207;top:2045;width:165;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99"/>
                        <w:sz w:val="20"/>
                      </w:rPr>
                      <w:t>H</w:t>
                    </w:r>
                  </w:p>
                </w:txbxContent>
              </v:textbox>
              <w10:wrap type="none"/>
            </v:shape>
            <v:shape style="position:absolute;left:2803;top:3161;width:474;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MeO</w:t>
                    </w:r>
                  </w:p>
                </w:txbxContent>
              </v:textbox>
              <w10:wrap type="none"/>
            </v:shape>
            <w10:wrap type="none"/>
          </v:group>
        </w:pict>
      </w:r>
      <w:r>
        <w:rPr>
          <w:kern w:val="2"/>
          <w:szCs w:val="22"/>
          <w:rFonts w:ascii="Arial" w:cstheme="minorBidi" w:hAnsiTheme="minorHAnsi" w:eastAsiaTheme="minorHAnsi"/>
          <w:sz w:val="20"/>
        </w:rPr>
        <w:t>HO</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20"/>
        </w:rPr>
        <w:t>HO</w:t>
      </w:r>
    </w:p>
    <w:p w:rsidR="0018722C">
      <w:pPr>
        <w:topLinePunct/>
      </w:pPr>
      <w:r>
        <w:rPr>
          <w:rFonts w:cstheme="minorBidi" w:hAnsiTheme="minorHAnsi" w:eastAsiaTheme="minorHAnsi" w:asciiTheme="minorHAnsi" w:ascii="Arial"/>
        </w:rPr>
        <w:t>MeO</w:t>
      </w:r>
    </w:p>
    <w:p w:rsidR="0018722C">
      <w:pPr>
        <w:pStyle w:val="ae"/>
        <w:topLinePunct/>
      </w:pPr>
      <w:r>
        <w:rPr>
          <w:kern w:val="2"/>
          <w:sz w:val="22"/>
          <w:szCs w:val="22"/>
          <w:rFonts w:cstheme="minorBidi" w:hAnsiTheme="minorHAnsi" w:eastAsiaTheme="minorHAnsi" w:asciiTheme="minorHAnsi"/>
        </w:rPr>
        <w:pict>
          <v:group style="margin-left:329.676971pt;margin-top:-.48562pt;width:76.1pt;height:172.8pt;mso-position-horizontal-relative:page;mso-position-vertical-relative:paragraph;z-index:-94192" coordorigin="6594,-10" coordsize="1522,3456">
            <v:shape style="position:absolute;left:491;top:2842;width:694;height:800" coordorigin="491,2843" coordsize="694,800" path="m7471,797l7471,399m7127,197l7471,399m7122,274l7409,437m7127,994l7471,797m7122,917l7409,754m6782,399l7127,197m6782,797l7127,994m6782,797l6782,399m6850,763l6850,432e" filled="false" stroked="true" strokeweight=".721423pt" strokecolor="#000000">
              <v:path arrowok="t"/>
              <v:stroke dashstyle="solid"/>
            </v:shape>
            <v:shape style="position:absolute;left:7093;top:994;width:68;height:399" coordorigin="7093,994" coordsize="68,399" path="m7160,994l7093,994,7127,1393,7160,994xe" filled="true" fillcolor="#000000" stroked="false">
              <v:path arrowok="t"/>
              <v:fill type="solid"/>
            </v:shape>
            <v:shape style="position:absolute;left:7093;top:994;width:68;height:399" coordorigin="7093,994" coordsize="68,399" path="m7127,1393l7160,994,7127,994,7093,994,7127,1393e" filled="false" stroked="true" strokeweight=".248296pt" strokecolor="#000000">
              <v:path arrowok="t"/>
              <v:stroke dashstyle="solid"/>
            </v:shape>
            <v:shape style="position:absolute;left:549;top:4041;width:1156;height:2051" coordorigin="549,4042" coordsize="1156,2051" path="m7127,1393l6907,1551m7447,1628l7127,1393m7845,1628l7447,1628m6926,2007l6840,1734m7323,2007l6926,2007m7323,2007l7447,1628m7935,1907l7845,1628m7648,2243l7323,2007m7648,2243l7873,2075m7988,2838l7643,2641m7304,2838l7643,2641m7366,2881l7648,2713m7988,3237l7988,2838m7921,3203l7921,2872m7299,3237l7304,2838m7643,3438l7988,3237m7643,3438l7299,3237m7648,3362l7366,3194e" filled="false" stroked="true" strokeweight=".721423pt" strokecolor="#000000">
              <v:path arrowok="t"/>
              <v:stroke dashstyle="solid"/>
            </v:shape>
            <v:shape style="position:absolute;left:7610;top:2242;width:68;height:399" coordorigin="7610,2243" coordsize="68,399" path="m7648,2243l7610,2641,7677,2641,7648,2243xe" filled="true" fillcolor="#000000" stroked="false">
              <v:path arrowok="t"/>
              <v:fill type="solid"/>
            </v:shape>
            <v:shape style="position:absolute;left:7610;top:2242;width:68;height:399" coordorigin="7610,2243" coordsize="68,399" path="m7648,2243l7610,2641,7643,2641,7677,2641,7648,2243e" filled="false" stroked="true" strokeweight=".248296pt" strokecolor="#000000">
              <v:path arrowok="t"/>
              <v:stroke dashstyle="solid"/>
            </v:shape>
            <v:shape style="position:absolute;left:308;top:2635;width:1088;height:410" coordorigin="308,2636" coordsize="1088,410" path="m7127,197l7127,-10m7471,399l7682,264m6782,399l6601,173e" filled="false" stroked="true" strokeweight=".721423pt" strokecolor="#000000">
              <v:path arrowok="t"/>
              <v:stroke dashstyle="solid"/>
            </v:shape>
            <v:shape style="position:absolute;left:7444;top:1371;width:145;height:260" type="#_x0000_t75" stroked="false">
              <v:imagedata r:id="rId38" o:title=""/>
            </v:shape>
            <v:shape style="position:absolute;left:7138;top:2004;width:187;height:236" type="#_x0000_t75" stroked="false">
              <v:imagedata r:id="rId39" o:title=""/>
            </v:shape>
            <v:shape style="position:absolute;left:447;top:4628;width:1378;height:1416" coordorigin="448,4629" coordsize="1378,1416" path="m6907,1979l6739,2128m6950,2031l6778,2185m7299,3237l7127,3391m7988,3237l8108,3338e" filled="false" stroked="true" strokeweight=".721423pt" strokecolor="#000000">
              <v:path arrowok="t"/>
              <v:stroke dashstyle="solid"/>
            </v:shape>
            <w10:wrap type="none"/>
          </v:group>
        </w:pict>
      </w:r>
      <w:r>
        <w:rPr>
          <w:kern w:val="2"/>
          <w:szCs w:val="22"/>
          <w:rFonts w:ascii="Arial" w:cstheme="minorBidi" w:hAnsiTheme="minorHAnsi" w:eastAsiaTheme="minorHAnsi"/>
          <w:sz w:val="20"/>
        </w:rPr>
        <w:t>MeO</w:t>
      </w:r>
    </w:p>
    <w:p w:rsidR="0018722C">
      <w:spacing w:beforeLines="0" w:before="0" w:afterLines="0" w:after="0" w:line="440" w:lineRule="auto"/>
      <w:pPr>
        <w:sectPr w:rsidR="00556256">
          <w:type w:val="continuous"/>
          <w:pgSz w:w="11910" w:h="16840"/>
          <w:pgMar w:top="1460" w:bottom="280" w:left="1280" w:right="980"/>
          <w:cols w:num="2" w:equalWidth="0">
            <w:col w:w="5314" w:space="40"/>
            <w:col w:w="4296"/>
          </w:cols>
        </w:sectPr>
        <w:topLinePunct/>
      </w:pPr>
    </w:p>
    <w:p w:rsidR="0018722C">
      <w:pPr>
        <w:topLinePunct/>
      </w:pPr>
      <w:r>
        <w:rPr>
          <w:rFonts w:cstheme="minorBidi" w:hAnsiTheme="minorHAnsi" w:eastAsiaTheme="minorHAnsi" w:asciiTheme="minorHAnsi" w:ascii="Arial"/>
        </w:rPr>
        <w:t>H</w:t>
      </w:r>
    </w:p>
    <w:p w:rsidR="0018722C">
      <w:pPr>
        <w:topLinePunct/>
      </w:pPr>
      <w:r>
        <w:rPr>
          <w:rFonts w:cstheme="minorBidi" w:hAnsiTheme="minorHAnsi" w:eastAsiaTheme="minorHAnsi" w:asciiTheme="minorHAnsi" w:ascii="Arial"/>
        </w:rPr>
        <w:t>O</w:t>
      </w:r>
    </w:p>
    <w:p w:rsidR="0018722C">
      <w:pPr>
        <w:topLinePunct/>
      </w:pPr>
      <w:r>
        <w:rPr>
          <w:rFonts w:cstheme="minorBidi" w:hAnsiTheme="minorHAnsi" w:eastAsiaTheme="minorHAnsi" w:asciiTheme="minorHAnsi" w:ascii="Arial"/>
        </w:rPr>
        <w:t>O</w:t>
      </w:r>
    </w:p>
    <w:p w:rsidR="0018722C">
      <w:pPr>
        <w:topLinePunct/>
      </w:pPr>
      <w:r>
        <w:rPr>
          <w:rFonts w:cstheme="minorBidi" w:hAnsiTheme="minorHAnsi" w:eastAsiaTheme="minorHAnsi" w:asciiTheme="minorHAnsi" w:ascii="Arial"/>
        </w:rPr>
        <w:t>O</w:t>
      </w:r>
      <w:r w:rsidRPr="00000000">
        <w:rPr>
          <w:rFonts w:cstheme="minorBidi" w:hAnsiTheme="minorHAnsi" w:eastAsiaTheme="minorHAnsi" w:asciiTheme="minorHAnsi"/>
        </w:rPr>
        <w:tab/>
      </w:r>
      <w:r>
        <w:rPr>
          <w:rFonts w:ascii="Arial" w:cstheme="minorBidi" w:hAnsiTheme="minorHAnsi" w:eastAsiaTheme="minorHAnsi"/>
        </w:rPr>
        <w:t>H</w:t>
      </w:r>
    </w:p>
    <w:p w:rsidR="0018722C">
      <w:spacing w:beforeLines="0" w:before="0" w:afterLines="0" w:after="0" w:line="440" w:lineRule="auto"/>
      <w:pPr>
        <w:sectPr w:rsidR="00556256">
          <w:type w:val="continuous"/>
          <w:pgSz w:w="11910" w:h="16840"/>
          <w:pgMar w:top="1460" w:bottom="280" w:left="1280" w:right="980"/>
        </w:sectPr>
        <w:topLinePunct/>
      </w:pPr>
    </w:p>
    <w:p w:rsidR="0018722C">
      <w:pPr>
        <w:topLinePunct/>
      </w:pPr>
      <w:r>
        <w:rPr>
          <w:rFonts w:cstheme="minorBidi" w:hAnsiTheme="minorHAnsi" w:eastAsiaTheme="minorHAnsi" w:asciiTheme="minorHAnsi" w:ascii="Arial"/>
        </w:rPr>
        <w:t>OH</w:t>
      </w:r>
    </w:p>
    <w:p w:rsidR="0018722C">
      <w:pPr>
        <w:topLinePunct/>
      </w:pPr>
      <w:r>
        <w:rPr>
          <w:rFonts w:cstheme="minorBidi" w:hAnsiTheme="minorHAnsi" w:eastAsiaTheme="minorHAnsi" w:asciiTheme="minorHAnsi" w:ascii="Arial"/>
        </w:rPr>
        <w:t>GraminonesA</w:t>
      </w:r>
    </w:p>
    <w:p w:rsidR="0018722C">
      <w:pPr>
        <w:topLinePunct/>
      </w:pPr>
      <w:r>
        <w:rPr>
          <w:rFonts w:cstheme="minorBidi" w:hAnsiTheme="minorHAnsi" w:eastAsiaTheme="minorHAnsi" w:asciiTheme="minorHAnsi" w:ascii="Arial"/>
        </w:rPr>
        <w:t>OMe</w:t>
      </w:r>
      <w:r w:rsidRPr="00000000">
        <w:rPr>
          <w:rFonts w:cstheme="minorBidi" w:hAnsiTheme="minorHAnsi" w:eastAsiaTheme="minorHAnsi" w:asciiTheme="minorHAnsi"/>
        </w:rPr>
        <w:tab/>
      </w:r>
      <w:r>
        <w:rPr>
          <w:rFonts w:ascii="Arial" w:cstheme="minorBidi" w:hAnsiTheme="minorHAnsi" w:eastAsiaTheme="minorHAnsi"/>
        </w:rPr>
        <w:t>OH</w:t>
      </w:r>
    </w:p>
    <w:p w:rsidR="0018722C">
      <w:pPr>
        <w:topLinePunct/>
      </w:pPr>
      <w:r>
        <w:rPr>
          <w:rFonts w:cstheme="minorBidi" w:hAnsiTheme="minorHAnsi" w:eastAsiaTheme="minorHAnsi" w:asciiTheme="minorHAnsi" w:ascii="Arial"/>
        </w:rPr>
        <w:t>GraminoneB</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279" w:space="912"/>
            <w:col w:w="5459"/>
          </w:cols>
        </w:sectPr>
        <w:topLinePunct/>
      </w:pPr>
    </w:p>
    <w:p w:rsidR="0018722C">
      <w:spacing w:beforeLines="0" w:before="0" w:afterLines="0" w:after="0" w:line="440" w:lineRule="auto"/>
      <w:pPr>
        <w:sectPr w:rsidR="00556256">
          <w:pgSz w:w="11910" w:h="16840"/>
          <w:pgMar w:header="871" w:footer="991" w:top="1100" w:bottom="1180" w:left="1000" w:right="1180"/>
        </w:sectPr>
        <w:topLinePunct/>
      </w:pPr>
    </w:p>
    <w:p w:rsidR="0018722C">
      <w:pPr>
        <w:pStyle w:val="ae"/>
        <w:topLinePunct/>
      </w:pPr>
      <w:r>
        <w:rPr>
          <w:kern w:val="2"/>
          <w:sz w:val="22"/>
          <w:szCs w:val="22"/>
          <w:rFonts w:cstheme="minorBidi" w:hAnsiTheme="minorHAnsi" w:eastAsiaTheme="minorHAnsi" w:asciiTheme="minorHAnsi"/>
        </w:rPr>
        <w:pict>
          <v:group style="margin-left:129.268875pt;margin-top:14.043427pt;width:105.75pt;height:63.05pt;mso-position-horizontal-relative:page;mso-position-vertical-relative:paragraph;z-index:-93352" coordorigin="2585,281" coordsize="2115,1261">
            <v:shape style="position:absolute;left:182;top:13258;width:2115;height:1027" coordorigin="182,13258" coordsize="2115,1027" path="m3413,1096l3413,695m3070,491l3413,695m3070,1294l3413,1096m3065,1217l3351,1052m2727,695l3070,491m2727,1096l3070,1294m2727,1096l2727,695m2707,1067l2593,1154m2745,1120l2616,1222m3413,1096l3667,1304m3413,695l3857,424m3476,733l3843,511m3843,458l3857,424m3843,458l3915,438m3886,511l3915,438m3886,511l3957,491m3934,559l3957,491m3934,559l4006,540m3977,608l4006,540m3977,608l4048,588m4024,661l4048,588m4024,661l4091,641m4068,709l4091,641m4068,709l4096,695m4096,695l4368,395m4144,738l4378,482m4368,433l4368,395m4368,433l4430,390m4425,467l4430,390m4425,467l4487,424m4482,501l4487,424m4482,501l4545,458m4540,535l4545,458m4540,535l4602,496m4597,569l4602,496m4597,569l4659,530m4654,603l4659,530m4654,603l4692,588m3070,491l3275,308m3070,491l2831,288e" filled="false" stroked="true" strokeweight=".718307pt" strokecolor="#000000">
              <v:path arrowok="t"/>
              <v:stroke dashstyle="solid"/>
            </v:shape>
            <v:shape style="position:absolute;left:3685;top:1265;width:396;height:277" type="#_x0000_t202" filled="false" stroked="false">
              <v:textbox inset="0,0,0,0">
                <w:txbxContent>
                  <w:p w:rsidR="0018722C">
                    <w:pPr>
                      <w:spacing w:line="276" w:lineRule="exact" w:before="0"/>
                      <w:ind w:leftChars="0" w:left="0" w:rightChars="0" w:right="0" w:firstLineChars="0" w:firstLine="0"/>
                      <w:jc w:val="left"/>
                      <w:rPr>
                        <w:rFonts w:ascii="Arial"/>
                        <w:sz w:val="16"/>
                      </w:rPr>
                    </w:pPr>
                    <w:r>
                      <w:rPr>
                        <w:rFonts w:ascii="Arial"/>
                        <w:sz w:val="20"/>
                      </w:rPr>
                      <w:t>CH</w:t>
                    </w:r>
                    <w:r>
                      <w:rPr>
                        <w:rFonts w:ascii="Arial"/>
                        <w:position w:val="-5"/>
                        <w:sz w:val="16"/>
                      </w:rPr>
                      <w:t>3</w:t>
                    </w:r>
                  </w:p>
                </w:txbxContent>
              </v:textbox>
              <w10:wrap type="none"/>
            </v:shape>
            <w10:wrap type="none"/>
          </v:group>
        </w:pict>
      </w:r>
      <w:r>
        <w:rPr>
          <w:kern w:val="2"/>
          <w:szCs w:val="22"/>
          <w:rFonts w:ascii="Arial" w:cstheme="minorBidi" w:hAnsiTheme="minorHAnsi" w:eastAsiaTheme="minorHAnsi"/>
          <w:spacing w:val="-2"/>
          <w:sz w:val="20"/>
        </w:rPr>
        <w:t>H</w:t>
      </w:r>
      <w:r>
        <w:rPr>
          <w:kern w:val="2"/>
          <w:szCs w:val="22"/>
          <w:rFonts w:ascii="Arial" w:cstheme="minorBidi" w:hAnsiTheme="minorHAnsi" w:eastAsiaTheme="minorHAnsi"/>
          <w:spacing w:val="-2"/>
          <w:sz w:val="16"/>
        </w:rPr>
        <w:t>3</w:t>
      </w:r>
      <w:r>
        <w:rPr>
          <w:kern w:val="2"/>
          <w:szCs w:val="22"/>
          <w:rFonts w:ascii="Arial" w:cstheme="minorBidi" w:hAnsiTheme="minorHAnsi" w:eastAsiaTheme="minorHAnsi"/>
          <w:spacing w:val="-2"/>
          <w:sz w:val="20"/>
        </w:rPr>
        <w:t>C</w:t>
      </w:r>
    </w:p>
    <w:p w:rsidR="0018722C">
      <w:pPr>
        <w:topLinePunct/>
      </w:pPr>
      <w:r>
        <w:rPr>
          <w:rFonts w:cstheme="minorBidi" w:hAnsiTheme="minorHAnsi" w:eastAsiaTheme="minorHAnsi" w:asciiTheme="minorHAnsi" w:ascii="Arial"/>
        </w:rPr>
        <w:t>O</w:t>
      </w:r>
    </w:p>
    <w:p w:rsidR="0018722C">
      <w:pPr>
        <w:topLinePunct/>
      </w:pPr>
      <w:r>
        <w:rPr>
          <w:rFonts w:cstheme="minorBidi" w:hAnsiTheme="minorHAnsi" w:eastAsiaTheme="minorHAnsi" w:asciiTheme="minorHAnsi"/>
        </w:rPr>
        <w:br w:type="column"/>
      </w:r>
      <w:r>
        <w:rPr>
          <w:rFonts w:ascii="Arial" w:cstheme="minorBidi" w:hAnsiTheme="minorHAnsi" w:eastAsiaTheme="minorHAnsi"/>
        </w:rPr>
        <w:t>CH</w:t>
      </w:r>
      <w:r>
        <w:rPr>
          <w:rFonts w:ascii="Arial" w:cstheme="minorBidi" w:hAnsiTheme="minorHAnsi" w:eastAsiaTheme="minorHAnsi"/>
        </w:rPr>
        <w:t>3</w:t>
      </w:r>
    </w:p>
    <w:p w:rsidR="0018722C">
      <w:pPr>
        <w:topLinePunct/>
      </w:pPr>
      <w:r>
        <w:rPr>
          <w:rFonts w:cstheme="minorBidi" w:hAnsiTheme="minorHAnsi" w:eastAsiaTheme="minorHAnsi" w:asciiTheme="minorHAnsi" w:ascii="Arial"/>
        </w:rPr>
        <w:t>CH</w:t>
      </w:r>
      <w:r>
        <w:rPr>
          <w:rFonts w:ascii="Arial" w:cstheme="minorBidi" w:hAnsiTheme="minorHAnsi" w:eastAsiaTheme="minorHAnsi"/>
        </w:rPr>
        <w:t>3</w:t>
      </w:r>
    </w:p>
    <w:p w:rsidR="0018722C">
      <w:pPr>
        <w:pStyle w:val="ae"/>
        <w:topLinePunct/>
      </w:pPr>
      <w:r>
        <w:rPr>
          <w:kern w:val="2"/>
          <w:sz w:val="22"/>
          <w:szCs w:val="22"/>
          <w:rFonts w:cstheme="minorBidi" w:hAnsiTheme="minorHAnsi" w:eastAsiaTheme="minorHAnsi" w:asciiTheme="minorHAnsi"/>
        </w:rPr>
        <w:pict>
          <v:group style="margin-left:318.501343pt;margin-top:2.929374pt;width:92.35pt;height:57pt;mso-position-horizontal-relative:page;mso-position-vertical-relative:paragraph;z-index:-93400" coordorigin="6370,59" coordsize="1847,1140">
            <v:shape style="position:absolute;left:566;top:12462;width:1850;height:1032" coordorigin="566,12462" coordsize="1850,1032" path="m6977,169l7322,370m6972,245l7260,408m6632,370l6977,169m6977,964l7322,767m6972,887l7260,724m6632,767l6977,964m6632,767l6632,370m6698,734l6698,403m6977,964l6977,1179m6632,370l6377,183m7322,370l7571,221m8012,767l8012,370m7768,226l8012,370m7667,964l8012,762m7662,887l7950,724m7322,767l7667,964m7322,767l7322,370m7667,964l7667,1198m8032,394l8209,264m7994,341l8199,188e" filled="false" stroked="true" strokeweight=".720321pt" strokecolor="#000000">
              <v:path arrowok="t"/>
              <v:stroke dashstyle="solid"/>
            </v:shape>
            <v:shape style="position:absolute;left:7590;top:58;width:176;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w w:val="99"/>
                        <w:sz w:val="20"/>
                      </w:rPr>
                      <w:t>O</w:t>
                    </w:r>
                  </w:p>
                </w:txbxContent>
              </v:textbox>
              <w10:wrap type="none"/>
            </v:shape>
            <w10:wrap type="none"/>
          </v:group>
        </w:pict>
      </w:r>
      <w:r>
        <w:rPr>
          <w:kern w:val="2"/>
          <w:szCs w:val="22"/>
          <w:rFonts w:ascii="Arial" w:cstheme="minorBidi" w:hAnsiTheme="minorHAnsi" w:eastAsiaTheme="minorHAnsi"/>
          <w:sz w:val="20"/>
        </w:rPr>
        <w:t>OH</w:t>
      </w:r>
      <w:r>
        <w:rPr>
          <w:kern w:val="2"/>
          <w:szCs w:val="22"/>
          <w:rFonts w:ascii="Arial" w:cstheme="minorBidi" w:hAnsiTheme="minorHAnsi" w:eastAsiaTheme="minorHAnsi"/>
          <w:sz w:val="15"/>
        </w:rPr>
        <w:t>3</w:t>
      </w:r>
      <w:r>
        <w:rPr>
          <w:kern w:val="2"/>
          <w:szCs w:val="22"/>
          <w:rFonts w:ascii="Arial" w:cstheme="minorBidi" w:hAnsiTheme="minorHAnsi" w:eastAsiaTheme="minorHAnsi"/>
          <w:sz w:val="20"/>
        </w:rPr>
        <w:t>C</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20"/>
        </w:rPr>
        <w:t>O</w:t>
      </w:r>
    </w:p>
    <w:p w:rsidR="0018722C">
      <w:spacing w:beforeLines="0" w:before="0" w:afterLines="0" w:after="0" w:line="440" w:lineRule="auto"/>
      <w:pPr>
        <w:sectPr w:rsidR="00556256">
          <w:type w:val="continuous"/>
          <w:pgSz w:w="11910" w:h="16840"/>
          <w:pgMar w:top="1460" w:bottom="280" w:left="1000" w:right="1180"/>
          <w:cols w:num="4" w:equalWidth="0">
            <w:col w:w="1817" w:space="40"/>
            <w:col w:w="814" w:space="39"/>
            <w:col w:w="1392" w:space="39"/>
            <w:col w:w="5589"/>
          </w:cols>
        </w:sectPr>
        <w:topLinePunct/>
      </w:pPr>
    </w:p>
    <w:p w:rsidR="0018722C">
      <w:spacing w:beforeLines="0" w:before="0" w:afterLines="0" w:after="0" w:line="440" w:lineRule="auto"/>
      <w:pPr>
        <w:sectPr w:rsidR="00556256">
          <w:type w:val="continuous"/>
          <w:pgSz w:w="11910" w:h="16840"/>
          <w:pgMar w:top="1460" w:bottom="280" w:left="1000" w:right="1180"/>
        </w:sectPr>
        <w:topLinePunct/>
      </w:pPr>
    </w:p>
    <w:p w:rsidR="0018722C">
      <w:pPr>
        <w:topLinePunct/>
      </w:pPr>
      <w:bookmarkStart w:id="762772" w:name="_cwCmt2"/>
      <w:r>
        <w:rPr>
          <w:rFonts w:cstheme="minorBidi" w:hAnsiTheme="minorHAnsi" w:eastAsiaTheme="minorHAnsi" w:asciiTheme="minorHAnsi" w:ascii="Arial"/>
        </w:rPr>
        <w:t>4,6,8-megastigmatri en-3-on</w:t>
      </w:r>
      <w:bookmarkEnd w:id="762772"/>
    </w:p>
    <w:p w:rsidR="0018722C">
      <w:pPr>
        <w:topLinePunct/>
      </w:pPr>
      <w:r>
        <w:rPr>
          <w:rFonts w:cstheme="minorBidi" w:hAnsiTheme="minorHAnsi" w:eastAsiaTheme="minorHAnsi" w:asciiTheme="minorHAnsi"/>
        </w:rPr>
        <w:br w:type="column"/>
      </w:r>
      <w:r>
        <w:rPr>
          <w:rFonts w:ascii="Arial" w:cstheme="minorBidi" w:hAnsiTheme="minorHAnsi" w:eastAsiaTheme="minorHAnsi"/>
        </w:rPr>
        <w:t>CH</w:t>
      </w:r>
      <w:r>
        <w:rPr>
          <w:rFonts w:ascii="Arial" w:cstheme="minorBidi" w:hAnsiTheme="minorHAnsi" w:eastAsiaTheme="minorHAnsi"/>
        </w:rPr>
        <w:t>3</w:t>
      </w:r>
    </w:p>
    <w:p w:rsidR="0018722C">
      <w:pPr>
        <w:topLinePunct/>
      </w:pPr>
      <w:r>
        <w:rPr>
          <w:rFonts w:cstheme="minorBidi" w:hAnsiTheme="minorHAnsi" w:eastAsiaTheme="minorHAnsi" w:asciiTheme="minorHAnsi"/>
        </w:rPr>
        <w:br w:type="column"/>
      </w:r>
      <w:r>
        <w:rPr>
          <w:rFonts w:ascii="Arial" w:cstheme="minorBidi" w:hAnsiTheme="minorHAnsi" w:eastAsiaTheme="minorHAnsi"/>
        </w:rPr>
        <w:t>CH</w:t>
      </w:r>
      <w:r>
        <w:rPr>
          <w:rFonts w:ascii="Arial" w:cstheme="minorBidi" w:hAnsiTheme="minorHAnsi" w:eastAsiaTheme="minorHAnsi"/>
        </w:rPr>
        <w:t>3</w:t>
      </w:r>
      <w:r>
        <w:rPr>
          <w:rFonts w:ascii="Arial" w:cstheme="minorBidi" w:hAnsiTheme="minorHAnsi" w:eastAsiaTheme="minorHAnsi"/>
        </w:rPr>
        <w:t>O</w:t>
      </w:r>
    </w:p>
    <w:p w:rsidR="0018722C">
      <w:spacing w:beforeLines="0" w:before="0" w:afterLines="0" w:after="0" w:line="440" w:lineRule="auto"/>
      <w:pPr>
        <w:sectPr w:rsidR="00556256">
          <w:type w:val="continuous"/>
          <w:pgSz w:w="11910" w:h="16840"/>
          <w:pgMar w:top="1460" w:bottom="280" w:left="1000" w:right="1180"/>
          <w:cols w:num="3" w:equalWidth="0">
            <w:col w:w="4119" w:space="365"/>
            <w:col w:w="1796" w:space="40"/>
            <w:col w:w="3410"/>
          </w:cols>
        </w:sectPr>
        <w:topLinePunct/>
      </w:pPr>
    </w:p>
    <w:p w:rsidR="0018722C">
      <w:pPr>
        <w:topLinePunct/>
      </w:pPr>
      <w:r>
        <w:rPr>
          <w:rFonts w:cstheme="minorBidi" w:hAnsiTheme="minorHAnsi" w:eastAsiaTheme="minorHAnsi" w:asciiTheme="minorHAnsi" w:ascii="Arial"/>
        </w:rPr>
        <w:t>4,7-dimethoxyl-5-methyl cumari</w:t>
      </w:r>
    </w:p>
    <w:p w:rsidR="0018722C">
      <w:pPr>
        <w:pStyle w:val="Heading3"/>
        <w:topLinePunct/>
        <w:ind w:left="200" w:hangingChars="200" w:hanging="200"/>
      </w:pPr>
      <w:bookmarkStart w:id="324036" w:name="_Toc686324036"/>
      <w:bookmarkStart w:name="_bookmark22" w:id="51"/>
      <w:bookmarkEnd w:id="51"/>
      <w:r>
        <w:t>2.2.5</w:t>
      </w:r>
      <w:r>
        <w:t xml:space="preserve"> </w:t>
      </w:r>
      <w:bookmarkStart w:name="_bookmark22" w:id="52"/>
      <w:bookmarkEnd w:id="52"/>
      <w:r>
        <w:t>有机酸</w:t>
      </w:r>
      <w:bookmarkEnd w:id="324036"/>
    </w:p>
    <w:p w:rsidR="0018722C">
      <w:pPr>
        <w:topLinePunct/>
      </w:pPr>
      <w:r>
        <w:t>禾本科植物中药含有大量的有机酸，草酸</w:t>
      </w:r>
      <w:r>
        <w:rPr>
          <w:rFonts w:ascii="Times New Roman" w:eastAsia="Times New Roman"/>
        </w:rPr>
        <w:t>(</w:t>
      </w:r>
      <w:r>
        <w:rPr>
          <w:rFonts w:ascii="Times New Roman" w:eastAsia="Times New Roman"/>
        </w:rPr>
        <w:t xml:space="preserve">Oxalic acid</w:t>
      </w:r>
      <w:r>
        <w:rPr>
          <w:rFonts w:ascii="Times New Roman" w:eastAsia="Times New Roman"/>
        </w:rPr>
        <w:t>)</w:t>
      </w:r>
      <w:r>
        <w:t>、苹果酸</w:t>
      </w:r>
      <w:r>
        <w:rPr>
          <w:rFonts w:ascii="Times New Roman" w:eastAsia="Times New Roman"/>
        </w:rPr>
        <w:t>(</w:t>
      </w:r>
      <w:r>
        <w:rPr>
          <w:rFonts w:ascii="Times New Roman" w:eastAsia="Times New Roman"/>
        </w:rPr>
        <w:t xml:space="preserve">2-Hydrox-ybu- tanedioic</w:t>
      </w:r>
    </w:p>
    <w:p w:rsidR="0018722C">
      <w:pPr>
        <w:topLinePunct/>
      </w:pPr>
      <w:r>
        <w:rPr>
          <w:rFonts w:ascii="Times New Roman" w:eastAsia="Times New Roman"/>
        </w:rPr>
        <w:t xml:space="preserve">acid</w:t>
      </w:r>
      <w:r>
        <w:rPr>
          <w:rFonts w:ascii="Times New Roman" w:eastAsia="Times New Roman"/>
        </w:rPr>
        <w:t xml:space="preserve">)</w:t>
      </w:r>
      <w:r>
        <w:t xml:space="preserve">、柠檬酸</w:t>
      </w:r>
      <w:r>
        <w:t xml:space="preserve">（</w:t>
      </w:r>
      <w:r>
        <w:rPr>
          <w:rFonts w:ascii="Times New Roman" w:eastAsia="Times New Roman"/>
        </w:rPr>
        <w:t xml:space="preserve">2-hydroxy-1,2,3-propanetricarboxylic acid</w:t>
      </w:r>
      <w:r>
        <w:rPr>
          <w:rFonts w:ascii="Times New Roman" w:eastAsia="Times New Roman"/>
          <w:rFonts w:ascii="Times New Roman" w:eastAsia="Times New Roman"/>
          <w:spacing w:val="-4"/>
        </w:rPr>
        <w:t xml:space="preserve">）</w:t>
      </w:r>
      <w:r>
        <w:t xml:space="preserve">、酒石酸</w:t>
      </w:r>
      <w:r>
        <w:t xml:space="preserve">（</w:t>
      </w:r>
      <w:r>
        <w:rPr>
          <w:rFonts w:ascii="Times New Roman" w:eastAsia="Times New Roman"/>
        </w:rPr>
        <w:t xml:space="preserve">2,3-dihyd-roxybutanedioic</w:t>
      </w:r>
    </w:p>
    <w:p w:rsidR="0018722C">
      <w:pPr>
        <w:topLinePunct/>
      </w:pPr>
      <w:r>
        <w:rPr>
          <w:rFonts w:ascii="Times New Roman" w:eastAsia="Times New Roman"/>
        </w:rPr>
        <w:t>acid</w:t>
      </w:r>
      <w:r>
        <w:rPr>
          <w:rFonts w:ascii="Times New Roman" w:eastAsia="Times New Roman"/>
        </w:rPr>
        <w:t>)</w:t>
      </w:r>
      <w:r>
        <w:t>，对羟基桂皮酸</w:t>
      </w:r>
      <w:r>
        <w:t>(</w:t>
      </w:r>
      <w:r>
        <w:rPr>
          <w:rFonts w:ascii="Times New Roman" w:eastAsia="Times New Roman"/>
        </w:rPr>
        <w:t>3-</w:t>
      </w:r>
      <w:r>
        <w:rPr>
          <w:rFonts w:ascii="Times New Roman" w:eastAsia="Times New Roman"/>
        </w:rPr>
        <w:t>(</w:t>
      </w:r>
      <w:r>
        <w:rPr>
          <w:rFonts w:ascii="Times New Roman" w:eastAsia="Times New Roman"/>
        </w:rPr>
        <w:t>4-hydroxyphenyl</w:t>
      </w:r>
      <w:r>
        <w:rPr>
          <w:rFonts w:ascii="Times New Roman" w:eastAsia="Times New Roman"/>
        </w:rPr>
        <w:t>)</w:t>
      </w:r>
      <w:r w:rsidR="001852F3">
        <w:rPr>
          <w:rFonts w:ascii="Times New Roman" w:eastAsia="Times New Roman"/>
        </w:rPr>
        <w:t xml:space="preserve"> </w:t>
      </w:r>
      <w:r>
        <w:rPr>
          <w:rFonts w:ascii="Times New Roman" w:eastAsia="Times New Roman"/>
        </w:rPr>
        <w:t>acrylic acid</w:t>
      </w:r>
      <w:r>
        <w:t>)</w:t>
      </w:r>
      <w:r>
        <w:t>、棕榈酸</w:t>
      </w:r>
      <w:r>
        <w:t>(</w:t>
      </w:r>
      <w:r>
        <w:t>十六烷酸</w:t>
      </w:r>
      <w:r>
        <w:t>（</w:t>
      </w:r>
      <w:r>
        <w:rPr>
          <w:rFonts w:ascii="Times New Roman" w:eastAsia="Times New Roman"/>
        </w:rPr>
        <w:t>Hexadecanoic</w:t>
      </w:r>
    </w:p>
    <w:p w:rsidR="0018722C">
      <w:pPr>
        <w:topLinePunct/>
      </w:pPr>
      <w:r>
        <w:rPr>
          <w:rFonts w:ascii="Times New Roman" w:eastAsia="Times New Roman"/>
        </w:rPr>
        <w:t>acid</w:t>
      </w:r>
      <w:r>
        <w:rPr>
          <w:rFonts w:ascii="Times New Roman" w:eastAsia="Times New Roman"/>
        </w:rPr>
        <w:t>)</w:t>
      </w:r>
      <w:r>
        <w:t>、对羟基苯甲酸</w:t>
      </w:r>
      <w:r>
        <w:t>（</w:t>
      </w:r>
      <w:r>
        <w:rPr>
          <w:rFonts w:ascii="Times New Roman" w:eastAsia="Times New Roman"/>
        </w:rPr>
        <w:t>4-hydroxybenzene-carboxylic </w:t>
      </w:r>
      <w:r>
        <w:rPr>
          <w:rFonts w:ascii="Times New Roman" w:eastAsia="Times New Roman"/>
          <w:spacing w:val="-8"/>
        </w:rPr>
        <w:t>acid</w:t>
      </w:r>
      <w:r>
        <w:t>）</w:t>
      </w:r>
      <w:r>
        <w:t>、</w:t>
      </w:r>
      <w:r>
        <w:rPr>
          <w:rFonts w:ascii="Times New Roman" w:eastAsia="Times New Roman"/>
        </w:rPr>
        <w:t>3,4-</w:t>
      </w:r>
      <w:r>
        <w:t>二羟基苯甲酸</w:t>
      </w:r>
      <w:r>
        <w:t>（</w:t>
      </w:r>
      <w:r>
        <w:rPr>
          <w:rFonts w:ascii="Times New Roman" w:eastAsia="Times New Roman"/>
        </w:rPr>
        <w:t>3,4-dihydroxy- benzoic acid</w:t>
      </w:r>
      <w:r>
        <w:t>）</w:t>
      </w:r>
      <w:r>
        <w:t>及大量的有机酸钙盐和钾盐。马长振等</w:t>
      </w:r>
      <w:hyperlink w:history="true" w:anchor="_bookmark164">
        <w:r>
          <w:rPr>
            <w:rFonts w:ascii="Times New Roman" w:eastAsia="Times New Roman"/>
            <w:vertAlign w:val="superscript"/>
          </w:rPr>
          <w:t>[</w:t>
        </w:r>
        <w:r>
          <w:rPr>
            <w:rFonts w:ascii="Times New Roman" w:eastAsia="Times New Roman"/>
            <w:vertAlign w:val="superscript"/>
            <w:position w:val="11"/>
          </w:rPr>
          <w:t xml:space="preserve">47</w:t>
        </w:r>
        <w:r>
          <w:rPr>
            <w:rFonts w:ascii="Times New Roman" w:eastAsia="Times New Roman"/>
            <w:vertAlign w:val="superscript"/>
          </w:rPr>
          <w:t>]</w:t>
        </w:r>
      </w:hyperlink>
      <w:r>
        <w:t>采用</w:t>
      </w:r>
      <w:r>
        <w:rPr>
          <w:rFonts w:ascii="Times New Roman" w:eastAsia="Times New Roman"/>
        </w:rPr>
        <w:t>UPLC-ESI-MSn</w:t>
      </w:r>
      <w:r>
        <w:t>法从白茅根中分离得到7个奎尼酸类化合物，鉴定为：</w:t>
      </w:r>
      <w:r>
        <w:rPr>
          <w:rFonts w:ascii="Times New Roman" w:eastAsia="Times New Roman"/>
        </w:rPr>
        <w:t>1-</w:t>
      </w:r>
      <w:r>
        <w:t>咖啡酰奎尼酸</w:t>
      </w:r>
      <w:r>
        <w:rPr>
          <w:rFonts w:ascii="Times New Roman" w:eastAsia="Times New Roman"/>
        </w:rPr>
        <w:t>(</w:t>
      </w:r>
      <w:r>
        <w:rPr>
          <w:rFonts w:ascii="Times New Roman" w:eastAsia="Times New Roman"/>
        </w:rPr>
        <w:t xml:space="preserve">1-O-caffeoylquinic acid</w:t>
      </w:r>
      <w:r>
        <w:t xml:space="preserve">, </w:t>
      </w:r>
      <w:r>
        <w:rPr>
          <w:rFonts w:ascii="Times New Roman" w:eastAsia="Times New Roman"/>
        </w:rPr>
        <w:t>1-cqa</w:t>
      </w:r>
      <w:r>
        <w:t>)</w:t>
      </w:r>
      <w:r>
        <w:t>、</w:t>
      </w:r>
      <w:r>
        <w:rPr>
          <w:rFonts w:ascii="Times New Roman" w:eastAsia="Times New Roman"/>
        </w:rPr>
        <w:t>3-</w:t>
      </w:r>
      <w:r>
        <w:t>咖啡酰奎尼酸</w:t>
      </w:r>
      <w:r>
        <w:t>(</w:t>
      </w:r>
      <w:r>
        <w:rPr>
          <w:rFonts w:ascii="Times New Roman" w:eastAsia="Times New Roman"/>
        </w:rPr>
        <w:t>3-O-caffeoylquinic acid</w:t>
      </w:r>
      <w:r>
        <w:t xml:space="preserve">, </w:t>
      </w:r>
      <w:r>
        <w:rPr>
          <w:rFonts w:ascii="Times New Roman" w:eastAsia="Times New Roman"/>
        </w:rPr>
        <w:t>3-cqa</w:t>
      </w:r>
      <w:r>
        <w:t>)</w:t>
      </w:r>
      <w:r>
        <w:t>、</w:t>
      </w:r>
      <w:r>
        <w:rPr>
          <w:rFonts w:ascii="Times New Roman" w:eastAsia="Times New Roman"/>
        </w:rPr>
        <w:t>5-</w:t>
      </w:r>
      <w:r>
        <w:t>咖啡酰奎尼酸</w:t>
      </w:r>
      <w:r>
        <w:t>(</w:t>
      </w:r>
      <w:r>
        <w:rPr>
          <w:rFonts w:ascii="Times New Roman" w:eastAsia="Times New Roman"/>
        </w:rPr>
        <w:t>5-O-caffeoylquinic acid</w:t>
      </w:r>
      <w:r>
        <w:t>,</w:t>
      </w:r>
      <w:r>
        <w:t> </w:t>
      </w:r>
      <w:r>
        <w:rPr>
          <w:rFonts w:ascii="Times New Roman" w:eastAsia="Times New Roman"/>
        </w:rPr>
        <w:t>5-caq</w:t>
      </w:r>
      <w:r>
        <w:t>)</w:t>
      </w:r>
      <w:r>
        <w:t>、4-咖啡酰奎尼酸</w:t>
      </w:r>
      <w:r>
        <w:t>(</w:t>
      </w:r>
      <w:r>
        <w:rPr>
          <w:rFonts w:ascii="Times New Roman" w:eastAsia="Times New Roman"/>
        </w:rPr>
        <w:t>4-O-caffeoylquinic acid</w:t>
      </w:r>
      <w:r>
        <w:t xml:space="preserve">, </w:t>
      </w:r>
      <w:r>
        <w:rPr>
          <w:rFonts w:ascii="Times New Roman" w:eastAsia="Times New Roman"/>
        </w:rPr>
        <w:t>4-cqa</w:t>
      </w:r>
      <w:r>
        <w:t>)</w:t>
      </w:r>
      <w:r>
        <w:t>；咖啡酸</w:t>
      </w:r>
      <w:r>
        <w:t>(</w:t>
      </w:r>
      <w:r>
        <w:rPr>
          <w:rFonts w:ascii="Times New Roman" w:eastAsia="Times New Roman"/>
        </w:rPr>
        <w:t>Cafeicac</w:t>
      </w:r>
      <w:r>
        <w:t>)</w:t>
      </w:r>
      <w:r>
        <w:t>、</w:t>
      </w:r>
      <w:r>
        <w:rPr>
          <w:rFonts w:ascii="Times New Roman" w:eastAsia="Times New Roman"/>
        </w:rPr>
        <w:t>3-</w:t>
      </w:r>
      <w:r>
        <w:t>阿魏酰奎尼酸</w:t>
      </w:r>
      <w:r>
        <w:t>(</w:t>
      </w:r>
      <w:r>
        <w:rPr>
          <w:rFonts w:ascii="Times New Roman" w:eastAsia="Times New Roman"/>
        </w:rPr>
        <w:t>3-Feruloylquinic acids,</w:t>
      </w:r>
      <w:r w:rsidR="004B696B">
        <w:rPr>
          <w:rFonts w:ascii="Times New Roman" w:eastAsia="Times New Roman"/>
        </w:rPr>
        <w:t xml:space="preserve"> </w:t>
      </w:r>
      <w:r w:rsidR="004B696B">
        <w:rPr>
          <w:rFonts w:ascii="Times New Roman" w:eastAsia="Times New Roman"/>
        </w:rPr>
        <w:t>fqa</w:t>
      </w:r>
      <w:r>
        <w:t>)</w:t>
      </w:r>
      <w:r>
        <w:t>、二咖啡酰奎尼酸</w:t>
      </w:r>
      <w:r>
        <w:t>(</w:t>
      </w:r>
      <w:r>
        <w:rPr>
          <w:rFonts w:ascii="Times New Roman" w:eastAsia="Times New Roman"/>
        </w:rPr>
        <w:t>Dicaffeoylquinic acid,</w:t>
      </w:r>
      <w:r w:rsidR="004B696B">
        <w:rPr>
          <w:rFonts w:ascii="Times New Roman" w:eastAsia="Times New Roman"/>
        </w:rPr>
        <w:t xml:space="preserve"> </w:t>
      </w:r>
      <w:r w:rsidR="004B696B">
        <w:rPr>
          <w:rFonts w:ascii="Times New Roman" w:eastAsia="Times New Roman"/>
        </w:rPr>
        <w:t>dicqa</w:t>
      </w:r>
      <w:r>
        <w:t>)</w:t>
      </w:r>
      <w:r>
        <w:t>。</w:t>
      </w:r>
    </w:p>
    <w:p w:rsidR="0018722C">
      <w:pPr>
        <w:pStyle w:val="Heading3"/>
        <w:topLinePunct/>
        <w:ind w:left="200" w:hangingChars="200" w:hanging="200"/>
      </w:pPr>
      <w:bookmarkStart w:id="324037" w:name="_Toc686324037"/>
      <w:bookmarkStart w:name="_bookmark23" w:id="53"/>
      <w:bookmarkEnd w:id="53"/>
      <w:r>
        <w:t>2.2.6</w:t>
      </w:r>
      <w:r>
        <w:t xml:space="preserve"> </w:t>
      </w:r>
      <w:bookmarkStart w:name="_bookmark23" w:id="54"/>
      <w:bookmarkEnd w:id="54"/>
      <w:r>
        <w:t>脂肪酸酯类</w:t>
      </w:r>
      <w:bookmarkEnd w:id="324037"/>
    </w:p>
    <w:p w:rsidR="0018722C">
      <w:pPr>
        <w:topLinePunct/>
      </w:pPr>
      <w:r>
        <w:t xml:space="preserve">薏苡仁</w:t>
      </w:r>
      <w:r>
        <w:t xml:space="preserve">(</w:t>
      </w:r>
      <w:r>
        <w:rPr>
          <w:rFonts w:ascii="Times New Roman" w:eastAsia="Times New Roman"/>
        </w:rPr>
        <w:t xml:space="preserve">Semen Coicis</w:t>
      </w:r>
      <w:r>
        <w:t xml:space="preserve">)</w:t>
      </w:r>
      <w:r>
        <w:t xml:space="preserve">,为禾本科植物薏苡</w:t>
      </w:r>
      <w:r>
        <w:rPr>
          <w:rFonts w:ascii="Times New Roman" w:eastAsia="Times New Roman"/>
        </w:rPr>
        <w:t xml:space="preserve">Coixlacryma-jobi L. var. mayuen </w:t>
      </w:r>
      <w:r>
        <w:rPr>
          <w:rFonts w:ascii="Times New Roman" w:eastAsia="Times New Roman"/>
        </w:rPr>
        <w:t xml:space="preserve">(</w:t>
      </w:r>
      <w:r>
        <w:rPr>
          <w:rFonts w:ascii="Times New Roman" w:eastAsia="Times New Roman"/>
        </w:rPr>
        <w:t xml:space="preserve"> Roman. </w:t>
      </w:r>
      <w:r>
        <w:rPr>
          <w:rFonts w:ascii="Times New Roman" w:eastAsia="Times New Roman"/>
        </w:rPr>
        <w:t xml:space="preserve">)</w:t>
      </w:r>
    </w:p>
    <w:p w:rsidR="0018722C">
      <w:pPr>
        <w:topLinePunct/>
      </w:pPr>
      <w:r>
        <w:rPr>
          <w:rFonts w:ascii="Times New Roman" w:eastAsia="宋体"/>
        </w:rPr>
        <w:t>Stapf</w:t>
      </w:r>
      <w:r>
        <w:t>的干燥成熟种仁，富含薏苡仁酯</w:t>
      </w:r>
      <w:r>
        <w:t>(</w:t>
      </w:r>
      <w:r>
        <w:rPr>
          <w:rFonts w:ascii="Times New Roman" w:eastAsia="宋体"/>
        </w:rPr>
        <w:t>Coixenolide</w:t>
      </w:r>
      <w:r>
        <w:t>)</w:t>
      </w:r>
      <w:hyperlink w:history="true" w:anchor="_bookmark165">
        <w:r>
          <w:rPr>
            <w:rFonts w:ascii="Times New Roman" w:eastAsia="宋体"/>
            <w:vertAlign w:val="superscript"/>
          </w:rPr>
          <w:t>[</w:t>
        </w:r>
        <w:r>
          <w:rPr>
            <w:rFonts w:ascii="Times New Roman" w:eastAsia="宋体"/>
            <w:vertAlign w:val="superscript"/>
          </w:rPr>
          <w:t xml:space="preserve">48</w:t>
        </w:r>
        <w:r>
          <w:rPr>
            <w:rFonts w:ascii="Times New Roman" w:eastAsia="宋体"/>
            <w:vertAlign w:val="superscript"/>
          </w:rPr>
          <w:t>]</w:t>
        </w:r>
      </w:hyperlink>
      <w:r>
        <w:t>、薏苡内酯</w:t>
      </w:r>
      <w:hyperlink w:history="true" w:anchor="_bookmark166">
        <w:r>
          <w:rPr>
            <w:rFonts w:ascii="Times New Roman" w:eastAsia="宋体"/>
          </w:rPr>
          <w:t>[</w:t>
        </w:r>
        <w:r>
          <w:rPr>
            <w:rFonts w:ascii="Times New Roman" w:eastAsia="宋体"/>
          </w:rPr>
          <w:t xml:space="preserve">49</w:t>
        </w:r>
        <w:r>
          <w:rPr>
            <w:rFonts w:ascii="Times New Roman" w:eastAsia="宋体"/>
          </w:rPr>
          <w:t>]</w:t>
        </w:r>
      </w:hyperlink>
      <w:r>
        <w:t>，</w:t>
      </w:r>
      <w:r>
        <w:rPr>
          <w:rFonts w:ascii="Times New Roman" w:eastAsia="宋体"/>
        </w:rPr>
        <w:t>1,2-</w:t>
      </w:r>
      <w:r>
        <w:t>亚油酸</w:t>
      </w:r>
      <w:r>
        <w:rPr>
          <w:rFonts w:ascii="Times New Roman" w:eastAsia="宋体"/>
        </w:rPr>
        <w:t>-3-</w:t>
      </w:r>
      <w:r>
        <w:t>油酸</w:t>
      </w:r>
      <w:r>
        <w:t>甘油三酯</w:t>
      </w:r>
      <w:r>
        <w:t>(</w:t>
      </w:r>
      <w:r>
        <w:rPr>
          <w:rFonts w:ascii="Times New Roman" w:eastAsia="宋体"/>
        </w:rPr>
        <w:t>1,2-Dilioley-3-oleylglycerol</w:t>
      </w:r>
      <w:r>
        <w:t>)</w:t>
      </w:r>
      <w:r/>
      <w:r w:rsidR="001852F3">
        <w:t xml:space="preserve">、</w:t>
      </w:r>
      <w:r>
        <w:rPr>
          <w:rFonts w:ascii="Times New Roman" w:eastAsia="宋体"/>
        </w:rPr>
        <w:t>2,3-</w:t>
      </w:r>
      <w:r>
        <w:t>油酸</w:t>
      </w:r>
      <w:r>
        <w:rPr>
          <w:rFonts w:ascii="Times New Roman" w:eastAsia="宋体"/>
        </w:rPr>
        <w:t>-1-</w:t>
      </w:r>
      <w:r>
        <w:t>亚油酸甘油三酯</w:t>
      </w:r>
      <w:r>
        <w:t>(</w:t>
      </w:r>
      <w:r>
        <w:rPr>
          <w:rFonts w:ascii="Times New Roman" w:eastAsia="宋体"/>
        </w:rPr>
        <w:t>2,3-Dioley-1-Lino</w:t>
      </w:r>
      <w:r>
        <w:rPr>
          <w:rFonts w:ascii="Times New Roman" w:eastAsia="宋体"/>
        </w:rPr>
        <w:t>l</w:t>
      </w:r>
    </w:p>
    <w:p w:rsidR="0018722C">
      <w:pPr>
        <w:topLinePunct/>
      </w:pPr>
      <w:r>
        <w:rPr>
          <w:rFonts w:ascii="Times New Roman" w:eastAsia="Times New Roman"/>
        </w:rPr>
        <w:t>eylglycerol</w:t>
      </w:r>
      <w:r>
        <w:t>)</w:t>
      </w:r>
      <w:r>
        <w:t>、棕榈酸二亚油酸甘油酯</w:t>
      </w:r>
      <w:r>
        <w:t>(</w:t>
      </w:r>
      <w:r>
        <w:rPr>
          <w:rFonts w:ascii="Times New Roman" w:eastAsia="Times New Roman"/>
        </w:rPr>
        <w:t>1, 2-Dilinoley-3-palmitoylglycerol</w:t>
      </w:r>
      <w:r>
        <w:t>)</w:t>
      </w:r>
      <w:r>
        <w:t>、棕榈酸亚油酸油酸甘油酯</w:t>
      </w:r>
      <w:r>
        <w:t>(</w:t>
      </w:r>
      <w:r>
        <w:rPr>
          <w:rFonts w:ascii="Times New Roman" w:eastAsia="Times New Roman"/>
        </w:rPr>
        <w:t>2-Linoley-3-oley-1-palmitoy-l glycerol</w:t>
      </w:r>
      <w:r>
        <w:t>)</w:t>
      </w:r>
      <w:r w:rsidR="001852F3">
        <w:t xml:space="preserve">、棕榈酸二油酸甘油酯</w:t>
      </w:r>
      <w:r>
        <w:t>(</w:t>
      </w:r>
      <w:r>
        <w:rPr>
          <w:rFonts w:ascii="Times New Roman" w:eastAsia="Times New Roman"/>
        </w:rPr>
        <w:t>2,3-Dioley-1- palmitoyl-l-glycerol</w:t>
      </w:r>
      <w:r>
        <w:t>)</w:t>
      </w:r>
      <w:r>
        <w:t>、甘油三油酸酯</w:t>
      </w:r>
      <w:r>
        <w:t>(</w:t>
      </w:r>
      <w:r>
        <w:rPr>
          <w:rFonts w:ascii="Times New Roman" w:eastAsia="Times New Roman"/>
        </w:rPr>
        <w:t>1,2,3-Trioleylglycerol</w:t>
      </w:r>
      <w:r>
        <w:t>)</w:t>
      </w:r>
      <w:r>
        <w:t>、甘油三亚油酸酯</w:t>
      </w:r>
      <w:r>
        <w:t>(</w:t>
      </w:r>
      <w:r>
        <w:rPr>
          <w:rFonts w:ascii="Times New Roman" w:eastAsia="Times New Roman"/>
        </w:rPr>
        <w:t>1,2,3-Trilin- oleylglycerol</w:t>
      </w:r>
      <w:r>
        <w:t>)</w:t>
      </w:r>
      <w:hyperlink w:history="true" w:anchor="_bookmark167">
        <w:r>
          <w:rPr>
            <w:rFonts w:ascii="Times New Roman" w:eastAsia="Times New Roman"/>
            <w:vertAlign w:val="superscript"/>
          </w:rPr>
          <w:t>[</w:t>
        </w:r>
        <w:r>
          <w:rPr>
            <w:rFonts w:ascii="Times New Roman" w:eastAsia="Times New Roman"/>
            <w:vertAlign w:val="superscript"/>
            <w:position w:val="11"/>
          </w:rPr>
          <w:t xml:space="preserve">50</w:t>
        </w:r>
        <w:r>
          <w:rPr>
            <w:rFonts w:ascii="Times New Roman" w:eastAsia="Times New Roman"/>
            <w:vertAlign w:val="superscript"/>
          </w:rPr>
          <w:t>]</w:t>
        </w:r>
      </w:hyperlink>
      <w:r>
        <w:t xml:space="preserve">. </w:t>
      </w:r>
      <w:r>
        <w:t>另外，有报道从白茅根中分离得到薏苡素</w:t>
      </w:r>
      <w:r>
        <w:t>(</w:t>
      </w:r>
      <w:r>
        <w:rPr>
          <w:rFonts w:ascii="Times New Roman" w:eastAsia="Times New Roman"/>
        </w:rPr>
        <w:t>Coixol</w:t>
      </w:r>
      <w:r>
        <w:t>)</w:t>
      </w:r>
      <w:hyperlink w:history="true" w:anchor="_bookmark168">
        <w:r>
          <w:rPr>
            <w:rFonts w:ascii="Times New Roman" w:eastAsia="Times New Roman"/>
            <w:vertAlign w:val="superscript"/>
          </w:rPr>
          <w:t>[</w:t>
        </w:r>
        <w:r>
          <w:rPr>
            <w:rFonts w:ascii="Times New Roman" w:eastAsia="Times New Roman"/>
            <w:vertAlign w:val="superscript"/>
            <w:position w:val="11"/>
          </w:rPr>
          <w:t xml:space="preserve">51</w:t>
        </w:r>
        <w:r>
          <w:rPr>
            <w:rFonts w:ascii="Times New Roman" w:eastAsia="Times New Roman"/>
            <w:vertAlign w:val="superscript"/>
          </w:rPr>
          <w:t>]</w:t>
        </w:r>
      </w:hyperlink>
      <w:r>
        <w:t>。</w:t>
      </w:r>
    </w:p>
    <w:p w:rsidR="0018722C">
      <w:pPr>
        <w:pStyle w:val="Heading3"/>
        <w:topLinePunct/>
        <w:ind w:left="200" w:hangingChars="200" w:hanging="200"/>
      </w:pPr>
      <w:bookmarkStart w:id="324038" w:name="_Toc686324038"/>
      <w:bookmarkStart w:name="_bookmark24" w:id="55"/>
      <w:bookmarkEnd w:id="55"/>
      <w:r>
        <w:t>2.2.7</w:t>
      </w:r>
      <w:r>
        <w:t xml:space="preserve"> </w:t>
      </w:r>
      <w:bookmarkStart w:name="_bookmark24" w:id="56"/>
      <w:bookmarkEnd w:id="56"/>
      <w:r>
        <w:t>糖类</w:t>
      </w:r>
      <w:bookmarkEnd w:id="324038"/>
    </w:p>
    <w:p w:rsidR="0018722C">
      <w:pPr>
        <w:topLinePunct/>
      </w:pPr>
      <w:r>
        <w:t>糖类化合物在禾本科植物中药中占很大比重，提取方法一般为水提取法。</w:t>
      </w:r>
      <w:r>
        <w:rPr>
          <w:rFonts w:ascii="Times New Roman" w:eastAsia="Times New Roman"/>
        </w:rPr>
        <w:t xml:space="preserve">V.</w:t>
      </w:r>
      <w:r w:rsidR="001852F3">
        <w:rPr>
          <w:rFonts w:ascii="Times New Roman" w:eastAsia="Times New Roman"/>
        </w:rPr>
        <w:t xml:space="preserve"> </w:t>
      </w:r>
      <w:r w:rsidR="001852F3">
        <w:rPr>
          <w:rFonts w:ascii="Times New Roman" w:eastAsia="Times New Roman"/>
        </w:rPr>
        <w:t xml:space="preserve">Pinilla</w:t>
      </w:r>
      <w:hyperlink w:history="true" w:anchor="_bookmark169">
        <w:r>
          <w:rPr>
            <w:rFonts w:ascii="Times New Roman" w:eastAsia="Times New Roman"/>
            <w:vertAlign w:val="superscript"/>
          </w:rPr>
          <w:t>[</w:t>
        </w:r>
        <w:r>
          <w:rPr>
            <w:rFonts w:ascii="Times New Roman" w:eastAsia="Times New Roman"/>
            <w:vertAlign w:val="superscript"/>
            <w:position w:val="11"/>
          </w:rPr>
          <w:t xml:space="preserve">52</w:t>
        </w:r>
        <w:r>
          <w:rPr>
            <w:rFonts w:ascii="Times New Roman" w:eastAsia="Times New Roman"/>
            <w:vertAlign w:val="superscript"/>
          </w:rPr>
          <w:t>]</w:t>
        </w:r>
      </w:hyperlink>
      <w:r>
        <w:t>从白茅根中得到</w:t>
      </w:r>
      <w:r>
        <w:rPr>
          <w:rFonts w:ascii="Times New Roman" w:eastAsia="Times New Roman"/>
        </w:rPr>
        <w:t>6</w:t>
      </w:r>
      <w:r>
        <w:t>种单糖苷：半乳糖苷、葡萄糖苷、木糖苷、树胶醛糖苷、甘露糖苷、鼠李糖苷。刘晓飞等</w:t>
      </w:r>
      <w:r>
        <w:rPr>
          <w:rFonts w:ascii="Times New Roman" w:eastAsia="Times New Roman"/>
          <w:vertAlign w:val="superscript"/>
        </w:rPr>
        <w:t>[</w:t>
      </w:r>
      <w:hyperlink w:history="true" w:anchor="_bookmark170">
        <w:r>
          <w:rPr>
            <w:rFonts w:ascii="Times New Roman" w:eastAsia="Times New Roman"/>
            <w:vertAlign w:val="superscript"/>
            <w:position w:val="11"/>
          </w:rPr>
          <w:t>53</w:t>
        </w:r>
        <w:r>
          <w:rPr>
            <w:rFonts w:ascii="Times New Roman" w:eastAsia="Times New Roman"/>
            <w:vertAlign w:val="superscript"/>
          </w:rPr>
          <w:t>]</w:t>
        </w:r>
      </w:hyperlink>
      <w:r>
        <w:t>运用</w:t>
      </w:r>
      <w:r>
        <w:rPr>
          <w:rFonts w:ascii="Times New Roman" w:eastAsia="Times New Roman"/>
        </w:rPr>
        <w:t>Sephrose</w:t>
      </w:r>
      <w:r>
        <w:t>柱层析、离子交换层析等手段进行分离纯化，从玉米须中得出</w:t>
      </w:r>
      <w:r>
        <w:rPr>
          <w:rFonts w:ascii="Times New Roman" w:eastAsia="Times New Roman"/>
        </w:rPr>
        <w:t>3</w:t>
      </w:r>
      <w:r>
        <w:t>个多糖，分别为</w:t>
      </w:r>
      <w:r>
        <w:rPr>
          <w:rFonts w:ascii="Times New Roman" w:eastAsia="Times New Roman"/>
        </w:rPr>
        <w:t>CSPS1a-1a</w:t>
      </w:r>
      <w:r>
        <w:t>，组分为葡萄糖、甘露糖、半乳糖；</w:t>
      </w:r>
      <w:r>
        <w:rPr>
          <w:rFonts w:ascii="Times New Roman" w:eastAsia="Times New Roman"/>
        </w:rPr>
        <w:t>CSPS1a-2a</w:t>
      </w:r>
      <w:r>
        <w:t>，</w:t>
      </w:r>
      <w:r>
        <w:t>组</w:t>
      </w:r>
      <w:r>
        <w:t>分</w:t>
      </w:r>
    </w:p>
    <w:p w:rsidR="0018722C">
      <w:pPr>
        <w:pStyle w:val="aff7"/>
        <w:topLinePunct/>
      </w:pPr>
      <w:r>
        <w:rPr>
          <w:sz w:val="2"/>
        </w:rPr>
        <w:pict>
          <v:group style="width:470.9pt;height:.75pt;mso-position-horizontal-relative:char;mso-position-vertical-relative:line" coordorigin="0,0" coordsize="9418,15">
            <v:line style="position:absolute" from="0,7" to="9417,7" stroked="true" strokeweight=".72pt" strokecolor="#000000">
              <v:stroke dashstyle="solid"/>
            </v:line>
          </v:group>
        </w:pict>
      </w:r>
      <w:r/>
    </w:p>
    <w:p w:rsidR="0018722C">
      <w:pPr>
        <w:topLinePunct/>
      </w:pPr>
      <w:r>
        <w:t>为阿拉伯糖、木糖、甘露聚糖；</w:t>
      </w:r>
      <w:r>
        <w:rPr>
          <w:rFonts w:ascii="Times New Roman" w:eastAsia="Times New Roman"/>
        </w:rPr>
        <w:t>CSPS1a-1b</w:t>
      </w:r>
      <w:r>
        <w:t>，组分为阿拉伯糖、半乳糖、鼠李糖、木糖。</w:t>
      </w:r>
    </w:p>
    <w:p w:rsidR="0018722C">
      <w:pPr>
        <w:pStyle w:val="Heading3"/>
        <w:topLinePunct/>
        <w:ind w:left="200" w:hangingChars="200" w:hanging="200"/>
      </w:pPr>
      <w:bookmarkStart w:id="324039" w:name="_Toc686324039"/>
      <w:bookmarkStart w:name="_bookmark25" w:id="57"/>
      <w:bookmarkEnd w:id="57"/>
      <w:r>
        <w:t>2.2.8</w:t>
      </w:r>
      <w:r>
        <w:t xml:space="preserve"> </w:t>
      </w:r>
      <w:bookmarkStart w:name="_bookmark25" w:id="58"/>
      <w:bookmarkEnd w:id="58"/>
      <w:r>
        <w:t>微量元素</w:t>
      </w:r>
      <w:bookmarkEnd w:id="324039"/>
    </w:p>
    <w:p w:rsidR="0018722C">
      <w:pPr>
        <w:topLinePunct/>
      </w:pPr>
      <w:r>
        <w:t>微量元素</w:t>
      </w:r>
      <w:r>
        <w:rPr>
          <w:rFonts w:ascii="Times New Roman" w:eastAsia="Times New Roman"/>
        </w:rPr>
        <w:t>Fe</w:t>
      </w:r>
      <w:r>
        <w:t>、</w:t>
      </w:r>
      <w:r>
        <w:rPr>
          <w:rFonts w:ascii="Times New Roman" w:eastAsia="Times New Roman"/>
        </w:rPr>
        <w:t>Cu</w:t>
      </w:r>
      <w:r>
        <w:t>、</w:t>
      </w:r>
      <w:r>
        <w:rPr>
          <w:rFonts w:ascii="Times New Roman" w:eastAsia="Times New Roman"/>
        </w:rPr>
        <w:t>Zn</w:t>
      </w:r>
      <w:r>
        <w:t>、</w:t>
      </w:r>
      <w:r>
        <w:rPr>
          <w:rFonts w:ascii="Times New Roman" w:eastAsia="Times New Roman"/>
        </w:rPr>
        <w:t>Mn</w:t>
      </w:r>
      <w:r>
        <w:t>、</w:t>
      </w:r>
      <w:r>
        <w:rPr>
          <w:rFonts w:ascii="Times New Roman" w:eastAsia="Times New Roman"/>
        </w:rPr>
        <w:t>Ca</w:t>
      </w:r>
      <w:r>
        <w:t>、</w:t>
      </w:r>
      <w:r>
        <w:rPr>
          <w:rFonts w:ascii="Times New Roman" w:eastAsia="Times New Roman"/>
        </w:rPr>
        <w:t>Mg</w:t>
      </w:r>
      <w:r>
        <w:t>广泛的存在禾本科植物中药中，玉米须、淡竹叶中还发现含钾</w:t>
      </w:r>
      <w:r>
        <w:t>（</w:t>
      </w:r>
      <w:r>
        <w:rPr>
          <w:rFonts w:ascii="Times New Roman" w:eastAsia="Times New Roman"/>
        </w:rPr>
        <w:t>K</w:t>
      </w:r>
      <w:r>
        <w:t>）</w:t>
      </w:r>
      <w:r>
        <w:t>、钠</w:t>
      </w:r>
      <w:r>
        <w:t>(</w:t>
      </w:r>
      <w:r>
        <w:rPr>
          <w:rFonts w:ascii="Times New Roman" w:eastAsia="Times New Roman"/>
        </w:rPr>
        <w:t>Na</w:t>
      </w:r>
      <w:r>
        <w:t>)</w:t>
      </w:r>
      <w:r>
        <w:t>、钴</w:t>
      </w:r>
      <w:r>
        <w:t>(</w:t>
      </w:r>
      <w:r>
        <w:rPr>
          <w:rFonts w:ascii="Times New Roman" w:eastAsia="Times New Roman"/>
        </w:rPr>
        <w:t>CO</w:t>
      </w:r>
      <w:r>
        <w:t>)</w:t>
      </w:r>
      <w:r>
        <w:t>、镍</w:t>
      </w:r>
      <w:r>
        <w:t>(</w:t>
      </w:r>
      <w:r>
        <w:rPr>
          <w:rFonts w:ascii="Times New Roman" w:eastAsia="Times New Roman"/>
        </w:rPr>
        <w:t>Ni</w:t>
      </w:r>
      <w:r>
        <w:t>)</w:t>
      </w:r>
      <w:r>
        <w:t>、锌</w:t>
      </w:r>
      <w:r>
        <w:t>(</w:t>
      </w:r>
      <w:r>
        <w:rPr>
          <w:rFonts w:ascii="Times New Roman" w:eastAsia="Times New Roman"/>
        </w:rPr>
        <w:t>Zn</w:t>
      </w:r>
      <w:r>
        <w:t>)</w:t>
      </w:r>
      <w:r>
        <w:t>、镁</w:t>
      </w:r>
      <w:r>
        <w:t>(</w:t>
      </w:r>
      <w:r>
        <w:rPr>
          <w:rFonts w:ascii="Times New Roman" w:eastAsia="Times New Roman"/>
        </w:rPr>
        <w:t>Mg</w:t>
      </w:r>
      <w:r>
        <w:t>)</w:t>
      </w:r>
      <w:r>
        <w:t>、铬</w:t>
      </w:r>
      <w:r>
        <w:t>(</w:t>
      </w:r>
      <w:r>
        <w:rPr>
          <w:rFonts w:ascii="Times New Roman" w:eastAsia="Times New Roman"/>
        </w:rPr>
        <w:t>Cr</w:t>
      </w:r>
      <w:r>
        <w:t>)</w:t>
      </w:r>
      <w:r>
        <w:t>等微量元</w:t>
      </w:r>
      <w:r>
        <w:t>素</w:t>
      </w:r>
    </w:p>
    <w:p w:rsidR="0018722C">
      <w:pPr>
        <w:topLinePunct/>
      </w:pPr>
      <w:hyperlink w:history="true" w:anchor="_bookmark171">
        <w:r>
          <w:rPr>
            <w:rFonts w:ascii="Times New Roman" w:eastAsia="Times New Roman"/>
          </w:rPr>
          <w:t>[</w:t>
        </w:r>
        <w:r>
          <w:rPr>
            <w:rFonts w:ascii="Times New Roman" w:eastAsia="Times New Roman"/>
          </w:rPr>
          <w:t xml:space="preserve">54, </w:t>
        </w:r>
      </w:hyperlink>
      <w:hyperlink w:history="true" w:anchor="_bookmark172">
        <w:r>
          <w:rPr>
            <w:rFonts w:ascii="Times New Roman" w:eastAsia="Times New Roman"/>
          </w:rPr>
          <w:t>55</w:t>
        </w:r>
        <w:r>
          <w:rPr>
            <w:rFonts w:ascii="Times New Roman" w:eastAsia="Times New Roman"/>
          </w:rPr>
          <w:t>]</w:t>
        </w:r>
      </w:hyperlink>
      <w:r>
        <w:t xml:space="preserve">. </w:t>
      </w:r>
      <w:r>
        <w:t>这些金属微量元素参与体内各种各样的生化反应，在人体的正常代谢中起着非常重</w:t>
      </w:r>
    </w:p>
    <w:p w:rsidR="0018722C">
      <w:pPr>
        <w:topLinePunct/>
      </w:pPr>
      <w:r>
        <w:t>要作用。有的作为酶的活性因子，起着酶激活作用，有的参与激素的调节作用，协助维持正常生理作用。</w:t>
      </w:r>
    </w:p>
    <w:p w:rsidR="0018722C">
      <w:pPr>
        <w:pStyle w:val="aff7"/>
        <w:topLinePunct/>
      </w:pPr>
      <w:r>
        <w:rPr>
          <w:sz w:val="2"/>
        </w:rPr>
        <w:pict>
          <v:group style="width:470.85pt;height:.75pt;mso-position-horizontal-relative:char;mso-position-vertical-relative:line" coordorigin="0,0" coordsize="9417,15">
            <v:line style="position:absolute" from="0,7" to="9417,7" stroked="true" strokeweight=".72pt" strokecolor="#000000">
              <v:stroke dashstyle="solid"/>
            </v:line>
          </v:group>
        </w:pict>
      </w:r>
      <w:r/>
    </w:p>
    <w:p w:rsidR="0018722C">
      <w:pPr>
        <w:pStyle w:val="Heading1"/>
        <w:topLinePunct/>
      </w:pPr>
      <w:bookmarkStart w:id="324040" w:name="_Toc686324040"/>
      <w:bookmarkStart w:name="第二章 腺嘌呤致慢性肾衰小鼠模型的建立 " w:id="59"/>
      <w:bookmarkEnd w:id="59"/>
      <w:r/>
      <w:bookmarkStart w:name="_bookmark26" w:id="60"/>
      <w:bookmarkEnd w:id="60"/>
      <w:r/>
      <w:r>
        <w:t>第二章</w:t>
      </w:r>
      <w:r>
        <w:t xml:space="preserve">  </w:t>
      </w:r>
      <w:r w:rsidRPr="00DB64CE">
        <w:t>腺嘌呤致慢性肾衰小鼠模型的建立</w:t>
      </w:r>
      <w:bookmarkEnd w:id="324040"/>
    </w:p>
    <w:p w:rsidR="0018722C">
      <w:pPr>
        <w:topLinePunct/>
      </w:pPr>
      <w:r>
        <w:t>制备CRF的动物模型，对研究CRF的发病机理，探讨组织形态的变化与生化指标及临床表现的相互关系，筛选有效药物，阐明疗效机制均有重要作用。建立CRF模型方法主要有物理方法和化学方法。物理方法一般为肾大部分切除法、肾动脉分支结扎加切除法、冷冻加切除法、电凝加切除法、透热加切除法等；化学方法一般为腺嘌呤灌胃法、阿霉素腹腔注射法、氯化镉混合饲料喂养法等</w:t>
      </w:r>
      <w:hyperlink w:history="true" w:anchor="_bookmark173">
        <w:r>
          <w:rPr>
            <w:vertAlign w:val="superscript"/>
            /&gt;
          </w:rPr>
          <w:t>[</w:t>
        </w:r>
        <w:r>
          <w:rPr>
            <w:vertAlign w:val="superscript"/>
            /&gt;
          </w:rPr>
          <w:t xml:space="preserve">56</w:t>
        </w:r>
        <w:r>
          <w:rPr>
            <w:vertAlign w:val="superscript"/>
            /&gt;
          </w:rPr>
          <w:t>]</w:t>
        </w:r>
      </w:hyperlink>
      <w:r>
        <w:t>。物理方法均是建立在手术的基础上，操作繁琐，技术难度大，不容易控制，容易造成高死亡率；而本实验室前期工作对腺嘌呤制模已经积累了一定基础，故选用腺嘌呤制备模型。目前，腺嘌呤致慢性肾衰大鼠模型已经相对成</w:t>
      </w:r>
      <w:r>
        <w:t>熟</w:t>
      </w:r>
    </w:p>
    <w:p w:rsidR="0018722C">
      <w:pPr>
        <w:topLinePunct/>
      </w:pPr>
      <w:hyperlink w:history="true" w:anchor="_bookmark174">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57-59</w:t>
        </w:r>
        <w:r>
          <w:rPr>
            <w:rFonts w:cstheme="minorBidi" w:hAnsiTheme="minorHAnsi" w:eastAsiaTheme="minorHAnsi" w:asciiTheme="minorHAnsi" w:ascii="Times New Roman" w:eastAsia="Times New Roman"/>
          </w:rPr>
          <w:t>]</w:t>
        </w:r>
      </w:hyperlink>
      <w:r>
        <w:rPr>
          <w:rFonts w:cstheme="minorBidi" w:hAnsiTheme="minorHAnsi" w:eastAsiaTheme="minorHAnsi" w:asciiTheme="minorHAnsi"/>
        </w:rPr>
        <w:t>，但小鼠模型报道较少</w:t>
      </w:r>
      <w:hyperlink w:history="true" w:anchor="_bookmark175">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60</w:t>
        </w:r>
        <w:r>
          <w:rPr>
            <w:kern w:val="2"/>
            <w:szCs w:val="22"/>
            <w:rFonts w:ascii="Times New Roman" w:eastAsia="Times New Roman" w:cstheme="minorBidi" w:hAnsiTheme="minorHAnsi"/>
            <w:position w:val="11"/>
            <w:sz w:val="16"/>
          </w:rPr>
          <w:t>,</w:t>
        </w:r>
        <w:r>
          <w:rPr>
            <w:kern w:val="2"/>
            <w:szCs w:val="22"/>
            <w:rFonts w:ascii="Times New Roman" w:eastAsia="Times New Roman" w:cstheme="minorBidi" w:hAnsiTheme="minorHAnsi"/>
            <w:position w:val="11"/>
            <w:sz w:val="16"/>
          </w:rPr>
          <w:t xml:space="preserve"> </w:t>
        </w:r>
      </w:hyperlink>
      <w:hyperlink w:history="true" w:anchor="_bookmark176">
        <w:r>
          <w:rPr>
            <w:kern w:val="2"/>
            <w:szCs w:val="22"/>
            <w:rFonts w:ascii="Times New Roman" w:eastAsia="Times New Roman" w:cstheme="minorBidi" w:hAnsiTheme="minorHAnsi"/>
            <w:position w:val="11"/>
            <w:sz w:val="16"/>
          </w:rPr>
          <w:t>61</w:t>
        </w:r>
        <w:r>
          <w:rPr>
            <w:rFonts w:ascii="Times New Roman" w:eastAsia="Times New Roman" w:cstheme="minorBidi" w:hAnsiTheme="minorHAnsi"/>
          </w:rPr>
          <w:t>]</w:t>
        </w:r>
      </w:hyperlink>
      <w:r>
        <w:rPr>
          <w:rFonts w:cstheme="minorBidi" w:hAnsiTheme="minorHAnsi" w:eastAsiaTheme="minorHAnsi" w:asciiTheme="minorHAnsi"/>
        </w:rPr>
        <w:t>。本文研究需多次进行活性跟踪试验，动物需要量大，与</w:t>
      </w:r>
    </w:p>
    <w:p w:rsidR="0018722C">
      <w:pPr>
        <w:topLinePunct/>
      </w:pPr>
      <w:r>
        <w:t>采用大鼠作为试验动物相比，采用小鼠建模无论是从试验室条件，还是试验经费上都占优，</w:t>
      </w:r>
      <w:r w:rsidR="001852F3">
        <w:t xml:space="preserve">因此选择小鼠为活性试验的试验动</w:t>
      </w:r>
      <w:r w:rsidR="001852F3">
        <w:t>物</w:t>
      </w:r>
    </w:p>
    <w:p w:rsidR="0018722C">
      <w:pPr>
        <w:pStyle w:val="Heading2"/>
        <w:topLinePunct/>
        <w:ind w:left="171" w:hangingChars="171" w:hanging="171"/>
      </w:pPr>
      <w:bookmarkStart w:id="324041" w:name="_Toc686324041"/>
      <w:bookmarkStart w:name="1 材料与方法 " w:id="61"/>
      <w:bookmarkEnd w:id="61"/>
      <w:r>
        <w:t>1</w:t>
      </w:r>
      <w:r>
        <w:t xml:space="preserve"> </w:t>
      </w:r>
      <w:r/>
      <w:bookmarkStart w:name="_bookmark27" w:id="62"/>
      <w:bookmarkEnd w:id="62"/>
      <w:r/>
      <w:bookmarkStart w:name="_bookmark27" w:id="63"/>
      <w:bookmarkEnd w:id="63"/>
      <w:r>
        <w:t>材料与方法</w:t>
      </w:r>
      <w:bookmarkEnd w:id="324041"/>
    </w:p>
    <w:p w:rsidR="0018722C">
      <w:pPr>
        <w:pStyle w:val="Heading3"/>
        <w:topLinePunct/>
        <w:ind w:left="200" w:hangingChars="200" w:hanging="200"/>
      </w:pPr>
      <w:bookmarkStart w:id="324042" w:name="_Toc686324042"/>
      <w:bookmarkStart w:name="_bookmark28" w:id="64"/>
      <w:bookmarkEnd w:id="64"/>
      <w:r>
        <w:t>1.1</w:t>
      </w:r>
      <w:r>
        <w:t xml:space="preserve"> </w:t>
      </w:r>
      <w:r/>
      <w:bookmarkStart w:name="_bookmark28" w:id="65"/>
      <w:bookmarkEnd w:id="65"/>
      <w:r>
        <w:t>实验材料</w:t>
      </w:r>
      <w:bookmarkEnd w:id="324042"/>
    </w:p>
    <w:p w:rsidR="0018722C">
      <w:pPr>
        <w:topLinePunct/>
      </w:pPr>
      <w:r>
        <w:t>普通级雄性</w:t>
      </w:r>
      <w:r>
        <w:t>Km</w:t>
      </w:r>
      <w:r/>
      <w:r w:rsidR="001852F3">
        <w:t xml:space="preserve">小鼠，体重</w:t>
      </w:r>
      <w:r>
        <w:t>（</w:t>
      </w:r>
      <w:r>
        <w:rPr>
          <w:rFonts w:ascii="Times New Roman" w:hAnsi="Times New Roman" w:eastAsia="宋体"/>
        </w:rPr>
        <w:t>20</w:t>
      </w:r>
      <w:r>
        <w:t>±</w:t>
      </w:r>
      <w:r>
        <w:rPr>
          <w:rFonts w:ascii="Times New Roman" w:hAnsi="Times New Roman" w:eastAsia="宋体"/>
        </w:rPr>
        <w:t>2 g</w:t>
      </w:r>
      <w:r>
        <w:t>）</w:t>
      </w:r>
      <w:r>
        <w:t>：上海斯莱克实验动物有限公司；腺嘌呤：上海丽珠东风生物技术有限公司产品；尿素氮检测试剂盒，血肌酐检测试剂盒：均为</w:t>
      </w:r>
      <w:hyperlink r:id="rId42">
        <w:r>
          <w:t>上海杰美</w:t>
        </w:r>
      </w:hyperlink>
      <w:hyperlink r:id="rId42">
        <w:r>
          <w:t>基因医药科技有限公司</w:t>
        </w:r>
      </w:hyperlink>
      <w:r>
        <w:t>。半自动生化分析仪：ft东高密仪器厂。</w:t>
      </w:r>
    </w:p>
    <w:p w:rsidR="0018722C">
      <w:pPr>
        <w:pStyle w:val="Heading3"/>
        <w:topLinePunct/>
        <w:ind w:left="200" w:hangingChars="200" w:hanging="200"/>
      </w:pPr>
      <w:bookmarkStart w:id="324043" w:name="_Toc686324043"/>
      <w:bookmarkStart w:name="_bookmark29" w:id="66"/>
      <w:bookmarkEnd w:id="66"/>
      <w:r>
        <w:t>1.2</w:t>
      </w:r>
      <w:r>
        <w:t xml:space="preserve"> </w:t>
      </w:r>
      <w:r/>
      <w:bookmarkStart w:name="_bookmark29" w:id="67"/>
      <w:bookmarkEnd w:id="67"/>
      <w:r>
        <w:t>实验方法</w:t>
      </w:r>
      <w:bookmarkEnd w:id="324043"/>
    </w:p>
    <w:p w:rsidR="0018722C">
      <w:pPr>
        <w:topLinePunct/>
      </w:pPr>
      <w:r>
        <w:t>将</w:t>
      </w:r>
      <w:r>
        <w:rPr>
          <w:rFonts w:ascii="Times New Roman" w:eastAsia="Times New Roman"/>
        </w:rPr>
        <w:t>30</w:t>
      </w:r>
      <w:r>
        <w:t>只</w:t>
      </w:r>
      <w:r>
        <w:rPr>
          <w:rFonts w:ascii="Times New Roman" w:eastAsia="Times New Roman"/>
        </w:rPr>
        <w:t>Km</w:t>
      </w:r>
      <w:r>
        <w:t>小鼠适养一周</w:t>
      </w:r>
      <w:r>
        <w:rPr>
          <w:rFonts w:ascii="Times New Roman" w:eastAsia="Times New Roman"/>
          <w:rFonts w:hint="eastAsia"/>
        </w:rPr>
        <w:t>，</w:t>
      </w:r>
      <w:r>
        <w:t>随机分成空白组</w:t>
      </w:r>
      <w:r>
        <w:t>(</w:t>
      </w:r>
      <w:r>
        <w:rPr>
          <w:rFonts w:ascii="Times New Roman" w:eastAsia="Times New Roman"/>
        </w:rPr>
        <w:t>15</w:t>
      </w:r>
      <w:r>
        <w:t>只</w:t>
      </w:r>
      <w:r>
        <w:t>)</w:t>
      </w:r>
      <w:r>
        <w:t>和模型组</w:t>
      </w:r>
      <w:r>
        <w:t>(</w:t>
      </w:r>
      <w:r>
        <w:rPr>
          <w:rFonts w:ascii="Times New Roman" w:eastAsia="Times New Roman"/>
        </w:rPr>
        <w:t>15</w:t>
      </w:r>
      <w:r>
        <w:t>只</w:t>
      </w:r>
      <w:r>
        <w:t>)</w:t>
      </w:r>
      <w:r>
        <w:t>。模型组分别于第</w:t>
      </w:r>
      <w:r>
        <w:rPr>
          <w:rFonts w:ascii="Times New Roman" w:eastAsia="Times New Roman"/>
        </w:rPr>
        <w:t>1</w:t>
      </w:r>
      <w:r>
        <w:t>、</w:t>
      </w:r>
    </w:p>
    <w:p w:rsidR="0018722C">
      <w:pPr>
        <w:topLinePunct/>
      </w:pPr>
      <w:r>
        <w:rPr>
          <w:rFonts w:ascii="Times New Roman" w:hAnsi="Times New Roman" w:eastAsia="Times New Roman"/>
        </w:rPr>
        <w:t>3</w:t>
      </w:r>
      <w:r>
        <w:t>、</w:t>
      </w:r>
      <w:r>
        <w:rPr>
          <w:rFonts w:ascii="Times New Roman" w:hAnsi="Times New Roman" w:eastAsia="Times New Roman"/>
        </w:rPr>
        <w:t>5 d</w:t>
      </w:r>
      <w:r>
        <w:t>，按</w:t>
      </w:r>
      <w:r>
        <w:rPr>
          <w:rFonts w:ascii="Times New Roman" w:hAnsi="Times New Roman" w:eastAsia="Times New Roman"/>
        </w:rPr>
        <w:t>250 mg·kg</w:t>
      </w:r>
      <w:r>
        <w:rPr>
          <w:vertAlign w:val="superscript"/>
          /&gt;
        </w:rPr>
        <w:t>-1</w:t>
      </w:r>
      <w:r>
        <w:t>（</w:t>
      </w:r>
      <w:r>
        <w:t>每</w:t>
      </w:r>
      <w:r>
        <w:rPr>
          <w:rFonts w:ascii="Times New Roman" w:hAnsi="Times New Roman" w:eastAsia="Times New Roman"/>
        </w:rPr>
        <w:t>kg</w:t>
      </w:r>
      <w:r>
        <w:t>鼠重灌胃</w:t>
      </w:r>
      <w:r>
        <w:rPr>
          <w:rFonts w:ascii="Times New Roman" w:hAnsi="Times New Roman" w:eastAsia="Times New Roman"/>
        </w:rPr>
        <w:t>250 mg</w:t>
      </w:r>
      <w:r>
        <w:t>腺嘌呤</w:t>
      </w:r>
      <w:r>
        <w:t>）</w:t>
      </w:r>
      <w:r>
        <w:t>剂量灌胃给予腺嘌呤</w:t>
      </w:r>
      <w:r>
        <w:rPr>
          <w:rFonts w:hint="eastAsia"/>
        </w:rPr>
        <w:t>，</w:t>
      </w:r>
      <w:r>
        <w:t>从第</w:t>
      </w:r>
      <w:r>
        <w:rPr>
          <w:rFonts w:ascii="Times New Roman" w:hAnsi="Times New Roman" w:eastAsia="Times New Roman"/>
        </w:rPr>
        <w:t>7 d</w:t>
      </w:r>
      <w:r>
        <w:t>开始，</w:t>
      </w:r>
      <w:r w:rsidR="001852F3">
        <w:t xml:space="preserve">每隔五天给予腺嘌呤</w:t>
      </w:r>
      <w:r>
        <w:rPr>
          <w:rFonts w:ascii="Times New Roman" w:hAnsi="Times New Roman" w:eastAsia="Times New Roman"/>
        </w:rPr>
        <w:t>250 mg·kg</w:t>
      </w:r>
      <w:r>
        <w:rPr>
          <w:vertAlign w:val="superscript"/>
          /&gt;
        </w:rPr>
        <w:t>-1</w:t>
      </w:r>
      <w:r>
        <w:t>灌胃</w:t>
      </w:r>
      <w:r>
        <w:rPr>
          <w:rFonts w:ascii="Times New Roman" w:hAnsi="Times New Roman" w:eastAsia="Times New Roman"/>
        </w:rPr>
        <w:t>1</w:t>
      </w:r>
      <w:r>
        <w:t>次，持续造成肾损伤；空白组给予蒸馏水。于第</w:t>
      </w:r>
      <w:r>
        <w:rPr>
          <w:rFonts w:ascii="Times New Roman" w:hAnsi="Times New Roman" w:eastAsia="Times New Roman"/>
        </w:rPr>
        <w:t>24 d</w:t>
      </w:r>
      <w:r>
        <w:t>当晚禁食不进水</w:t>
      </w:r>
      <w:r>
        <w:rPr>
          <w:rFonts w:ascii="Times New Roman" w:hAnsi="Times New Roman" w:eastAsia="Times New Roman"/>
        </w:rPr>
        <w:t>10 h</w:t>
      </w:r>
      <w:r>
        <w:t>，第</w:t>
      </w:r>
      <w:r>
        <w:rPr>
          <w:rFonts w:ascii="Times New Roman" w:hAnsi="Times New Roman" w:eastAsia="Times New Roman"/>
        </w:rPr>
        <w:t>25 d</w:t>
      </w:r>
      <w:r>
        <w:t>眼眶取血，检测血肌酐、尿素氮含量</w:t>
      </w:r>
      <w:hyperlink w:history="true" w:anchor="_bookmark177">
        <w:r>
          <w:rPr>
            <w:vertAlign w:val="superscript"/>
            /&gt;
          </w:rPr>
          <w:t>[</w:t>
        </w:r>
        <w:r>
          <w:rPr>
            <w:rFonts w:ascii="Times New Roman" w:hAnsi="Times New Roman" w:eastAsia="Times New Roman"/>
            <w:position w:val="11"/>
            <w:sz w:val="16"/>
          </w:rPr>
          <w:t xml:space="preserve">62</w:t>
        </w:r>
        <w:r>
          <w:rPr>
            <w:rFonts w:ascii="Times New Roman" w:hAnsi="Times New Roman" w:eastAsia="Times New Roman"/>
            <w:position w:val="11"/>
            <w:sz w:val="16"/>
          </w:rPr>
          <w:t>,</w:t>
        </w:r>
        <w:r>
          <w:rPr>
            <w:rFonts w:ascii="Times New Roman" w:hAnsi="Times New Roman" w:eastAsia="Times New Roman"/>
            <w:position w:val="11"/>
            <w:sz w:val="16"/>
          </w:rPr>
          <w:t xml:space="preserve"> </w:t>
        </w:r>
      </w:hyperlink>
      <w:hyperlink w:history="true" w:anchor="_bookmark178">
        <w:r>
          <w:rPr>
            <w:rFonts w:ascii="Times New Roman" w:hAnsi="Times New Roman" w:eastAsia="Times New Roman"/>
            <w:position w:val="11"/>
            <w:sz w:val="16"/>
          </w:rPr>
          <w:t>63</w:t>
        </w:r>
        <w:r>
          <w:rPr>
            <w:vertAlign w:val="superscript"/>
            /&gt;
          </w:rPr>
          <w:t>]</w:t>
        </w:r>
      </w:hyperlink>
      <w:r>
        <w:t>。</w:t>
      </w:r>
    </w:p>
    <w:p w:rsidR="0018722C">
      <w:pPr>
        <w:pStyle w:val="Heading2"/>
        <w:topLinePunct/>
        <w:ind w:left="171" w:hangingChars="171" w:hanging="171"/>
      </w:pPr>
      <w:bookmarkStart w:id="324044" w:name="_Toc686324044"/>
      <w:bookmarkStart w:name="2 实验结果 " w:id="68"/>
      <w:bookmarkEnd w:id="68"/>
      <w:r>
        <w:t>2</w:t>
      </w:r>
      <w:r>
        <w:t xml:space="preserve"> </w:t>
      </w:r>
      <w:r/>
      <w:bookmarkStart w:name="_bookmark30" w:id="69"/>
      <w:bookmarkEnd w:id="69"/>
      <w:r/>
      <w:bookmarkStart w:name="_bookmark30" w:id="70"/>
      <w:bookmarkEnd w:id="70"/>
      <w:r>
        <w:t>实验结果</w:t>
      </w:r>
      <w:bookmarkEnd w:id="324044"/>
    </w:p>
    <w:p w:rsidR="0018722C">
      <w:pPr>
        <w:pStyle w:val="Heading3"/>
        <w:topLinePunct/>
        <w:ind w:left="200" w:hangingChars="200" w:hanging="200"/>
      </w:pPr>
      <w:bookmarkStart w:id="324045" w:name="_Toc686324045"/>
      <w:bookmarkStart w:name="_bookmark31" w:id="71"/>
      <w:bookmarkEnd w:id="71"/>
      <w:r>
        <w:t>2.1</w:t>
      </w:r>
      <w:r>
        <w:t xml:space="preserve"> </w:t>
      </w:r>
      <w:r/>
      <w:bookmarkStart w:name="_bookmark31" w:id="72"/>
      <w:bookmarkEnd w:id="72"/>
      <w:r>
        <w:t>小鼠一般状态</w:t>
      </w:r>
      <w:bookmarkEnd w:id="324045"/>
    </w:p>
    <w:p w:rsidR="0018722C">
      <w:pPr>
        <w:topLinePunct/>
      </w:pPr>
      <w:r>
        <w:t>第</w:t>
      </w:r>
      <w:r>
        <w:rPr>
          <w:rFonts w:ascii="Times New Roman" w:eastAsia="Times New Roman"/>
        </w:rPr>
        <w:t>3 d</w:t>
      </w:r>
      <w:r>
        <w:t>开始造模组小鼠出现多饮、多尿、进食量逐渐减少，精神萎靡不振，耳廓苍白，</w:t>
      </w:r>
      <w:r>
        <w:t>眯眼，眼睑浮肿，尾巴湿冷，活动量减少，日益消瘦，毛色干枯，出现个别死亡；第</w:t>
      </w:r>
      <w:r>
        <w:rPr>
          <w:rFonts w:ascii="Times New Roman" w:eastAsia="Times New Roman"/>
        </w:rPr>
        <w:t>5 d</w:t>
      </w:r>
      <w:r>
        <w:t>尿</w:t>
      </w:r>
      <w:r>
        <w:t>量开始逐渐减少，体重明显减轻，出现个别死亡；第</w:t>
      </w:r>
      <w:r>
        <w:rPr>
          <w:rFonts w:ascii="Times New Roman" w:eastAsia="Times New Roman"/>
        </w:rPr>
        <w:t>8 d</w:t>
      </w:r>
      <w:r>
        <w:t>起状态略有恢复，饮食稍增</w:t>
      </w:r>
      <w:r>
        <w:t>，</w:t>
      </w:r>
    </w:p>
    <w:p w:rsidR="0018722C">
      <w:pPr>
        <w:pStyle w:val="aff7"/>
        <w:topLinePunct/>
      </w:pPr>
      <w:r>
        <w:rPr>
          <w:sz w:val="2"/>
        </w:rPr>
        <w:pict>
          <v:group style="width:470.9pt;height:.75pt;mso-position-horizontal-relative:char;mso-position-vertical-relative:line" coordorigin="0,0" coordsize="9418,15">
            <v:line style="position:absolute" from="0,7" to="9417,7" stroked="true" strokeweight=".72pt" strokecolor="#000000">
              <v:stroke dashstyle="solid"/>
            </v:line>
          </v:group>
        </w:pict>
      </w:r>
      <w:r/>
    </w:p>
    <w:p w:rsidR="0018722C">
      <w:pPr>
        <w:topLinePunct/>
      </w:pPr>
      <w:r>
        <w:t>体重缓慢增加，但仍有小鼠不断死亡。实验进行到</w:t>
      </w:r>
      <w:r>
        <w:rPr>
          <w:rFonts w:ascii="Times New Roman" w:eastAsia="Times New Roman"/>
        </w:rPr>
        <w:t>20 d</w:t>
      </w:r>
      <w:r>
        <w:t>时，空白组一般状态明显好于造模组，活动较多，饮食、饮水正常，体重增长较快。</w:t>
      </w:r>
    </w:p>
    <w:p w:rsidR="0018722C">
      <w:pPr>
        <w:pStyle w:val="Heading3"/>
        <w:topLinePunct/>
        <w:ind w:left="200" w:hangingChars="200" w:hanging="200"/>
      </w:pPr>
      <w:bookmarkStart w:id="324046" w:name="_Toc686324046"/>
      <w:bookmarkStart w:name="_bookmark32" w:id="73"/>
      <w:bookmarkEnd w:id="73"/>
      <w:r>
        <w:t>2.2</w:t>
      </w:r>
      <w:r>
        <w:t xml:space="preserve"> </w:t>
      </w:r>
      <w:r/>
      <w:bookmarkStart w:name="_bookmark32" w:id="74"/>
      <w:bookmarkEnd w:id="74"/>
      <w:r>
        <w:t>小鼠</w:t>
      </w:r>
      <w:r>
        <w:t>Th化指标</w:t>
      </w:r>
      <w:bookmarkEnd w:id="324046"/>
    </w:p>
    <w:p w:rsidR="0018722C">
      <w:pPr>
        <w:pStyle w:val="a8"/>
        <w:topLinePunct/>
      </w:pPr>
      <w:bookmarkStart w:id="762761" w:name="_Toc686762761"/>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小鼠尿素氮</w:t>
      </w:r>
      <w:r>
        <w:rPr>
          <w:rFonts w:cstheme="minorBidi" w:hAnsiTheme="minorHAnsi" w:eastAsiaTheme="minorHAnsi" w:asciiTheme="minorHAnsi"/>
        </w:rPr>
        <w:t>（</w:t>
      </w:r>
      <w:r>
        <w:rPr>
          <w:kern w:val="2"/>
          <w:szCs w:val="22"/>
          <w:rFonts w:ascii="Times New Roman" w:eastAsia="Times New Roman" w:cstheme="minorBidi" w:hAnsiTheme="minorHAnsi"/>
          <w:spacing w:val="-1"/>
          <w:w w:val="100"/>
          <w:sz w:val="21"/>
        </w:rPr>
        <w:t>B</w:t>
      </w:r>
      <w:r>
        <w:rPr>
          <w:kern w:val="2"/>
          <w:szCs w:val="22"/>
          <w:rFonts w:ascii="Times New Roman" w:eastAsia="Times New Roman" w:cstheme="minorBidi" w:hAnsiTheme="minorHAnsi"/>
          <w:spacing w:val="-2"/>
          <w:w w:val="100"/>
          <w:sz w:val="21"/>
        </w:rPr>
        <w:t>U</w:t>
      </w:r>
      <w:r>
        <w:rPr>
          <w:kern w:val="2"/>
          <w:szCs w:val="22"/>
          <w:rFonts w:ascii="Times New Roman" w:eastAsia="Times New Roman" w:cstheme="minorBidi" w:hAnsiTheme="minorHAnsi"/>
          <w:spacing w:val="0"/>
          <w:w w:val="100"/>
          <w:sz w:val="21"/>
        </w:rPr>
        <w:t>N</w:t>
      </w:r>
      <w:r>
        <w:rPr>
          <w:rFonts w:cstheme="minorBidi" w:hAnsiTheme="minorHAnsi" w:eastAsiaTheme="minorHAnsi" w:asciiTheme="minorHAnsi"/>
        </w:rPr>
        <w:t>）</w:t>
      </w:r>
      <w:r>
        <w:rPr>
          <w:rFonts w:cstheme="minorBidi" w:hAnsiTheme="minorHAnsi" w:eastAsiaTheme="minorHAnsi" w:asciiTheme="minorHAnsi"/>
        </w:rPr>
        <w:t>、血肌酐</w:t>
      </w:r>
      <w:r>
        <w:rPr>
          <w:rFonts w:cstheme="minorBidi" w:hAnsiTheme="minorHAnsi" w:eastAsiaTheme="minorHAnsi" w:asciiTheme="minorHAnsi"/>
        </w:rPr>
        <w:t>（</w:t>
      </w:r>
      <w:r>
        <w:rPr>
          <w:kern w:val="2"/>
          <w:szCs w:val="22"/>
          <w:rFonts w:ascii="Times New Roman" w:eastAsia="Times New Roman" w:cstheme="minorBidi" w:hAnsiTheme="minorHAnsi"/>
          <w:spacing w:val="-2"/>
          <w:w w:val="100"/>
          <w:sz w:val="21"/>
        </w:rPr>
        <w:t>S</w:t>
      </w:r>
      <w:r>
        <w:rPr>
          <w:kern w:val="2"/>
          <w:szCs w:val="22"/>
          <w:rFonts w:ascii="Times New Roman" w:eastAsia="Times New Roman" w:cstheme="minorBidi" w:hAnsiTheme="minorHAnsi"/>
          <w:spacing w:val="-1"/>
          <w:w w:val="100"/>
          <w:sz w:val="21"/>
        </w:rPr>
        <w:t>C</w:t>
      </w:r>
      <w:r>
        <w:rPr>
          <w:kern w:val="2"/>
          <w:szCs w:val="22"/>
          <w:rFonts w:ascii="Times New Roman" w:eastAsia="Times New Roman" w:cstheme="minorBidi" w:hAnsiTheme="minorHAnsi"/>
          <w:spacing w:val="0"/>
          <w:w w:val="100"/>
          <w:sz w:val="21"/>
        </w:rPr>
        <w:t>r</w:t>
      </w:r>
      <w:r>
        <w:rPr>
          <w:rFonts w:cstheme="minorBidi" w:hAnsiTheme="minorHAnsi" w:eastAsiaTheme="minorHAnsi" w:asciiTheme="minorHAnsi"/>
        </w:rPr>
        <w:t>）</w:t>
      </w:r>
      <w:r>
        <w:rPr>
          <w:rFonts w:cstheme="minorBidi" w:hAnsiTheme="minorHAnsi" w:eastAsiaTheme="minorHAnsi" w:asciiTheme="minorHAnsi"/>
        </w:rPr>
        <w:t>含量</w:t>
      </w:r>
      <w:bookmarkEnd w:id="762761"/>
    </w:p>
    <w:p w:rsidR="0018722C">
      <w:pPr>
        <w:pStyle w:val="a8"/>
        <w:topLinePunct/>
      </w:pPr>
      <w:r>
        <w:rPr>
          <w:rFonts w:cstheme="minorBidi" w:hAnsiTheme="minorHAnsi" w:eastAsiaTheme="minorHAnsi" w:asciiTheme="minorHAnsi" w:ascii="Times New Roman" w:hAnsi="Times New Roman"/>
        </w:rPr>
        <w:t>Tab.</w:t>
      </w:r>
      <w:r>
        <w:t xml:space="preserve"> </w:t>
      </w:r>
      <w:r w:rsidRPr="00DB64CE">
        <w:rPr>
          <w:rFonts w:cstheme="minorBidi" w:hAnsiTheme="minorHAnsi" w:eastAsiaTheme="minorHAnsi" w:asciiTheme="minorHAnsi" w:ascii="Times New Roman" w:hAnsi="Times New Roman"/>
        </w:rPr>
        <w:t>3-1</w:t>
      </w:r>
      <w:r>
        <w:t xml:space="preserve">  </w:t>
      </w:r>
      <w:r w:rsidRPr="00DB64CE">
        <w:rPr>
          <w:rFonts w:cstheme="minorBidi" w:hAnsiTheme="minorHAnsi" w:eastAsiaTheme="minorHAnsi" w:asciiTheme="minorHAnsi" w:ascii="Times New Roman" w:hAnsi="Times New Roman"/>
        </w:rPr>
        <w:t>The content of mice</w:t>
      </w:r>
      <w:r w:rsidP="AA7D325B">
        <w:rPr>
          <w:rFonts w:cstheme="minorBidi" w:hAnsiTheme="minorHAnsi" w:eastAsiaTheme="minorHAnsi" w:asciiTheme="minorHAnsi" w:ascii="Times New Roman" w:hAnsi="Times New Roman"/>
        </w:rPr>
        <w:t>’</w:t>
      </w:r>
      <w:r>
        <w:rPr>
          <w:rFonts w:ascii="Times New Roman" w:hAnsi="Times New Roman" w:cstheme="minorBidi" w:eastAsiaTheme="minorHAnsi"/>
        </w:rPr>
        <w:t>s </w:t>
      </w:r>
      <w:r>
        <w:rPr>
          <w:rFonts w:ascii="Times New Roman" w:hAnsi="Times New Roman" w:cstheme="minorBidi" w:eastAsiaTheme="minorHAnsi"/>
        </w:rPr>
        <w:t>BUN and SCr</w:t>
      </w:r>
    </w:p>
    <w:p w:rsidR="0018722C">
      <w:pPr>
        <w:topLinePunct/>
      </w:pP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2"/>
        <w:gridCol w:w="1534"/>
        <w:gridCol w:w="2538"/>
        <w:gridCol w:w="3797"/>
      </w:tblGrid>
      <w:tr>
        <w:trPr>
          <w:tblHeader/>
        </w:trPr>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324" w:type="pct"/>
            <w:vAlign w:val="center"/>
            <w:tcBorders>
              <w:bottom w:val="single" w:sz="4" w:space="0" w:color="auto"/>
            </w:tcBorders>
          </w:tcPr>
          <w:p w:rsidR="0018722C">
            <w:pPr>
              <w:pStyle w:val="a7"/>
              <w:topLinePunct/>
              <w:ind w:leftChars="0" w:left="0" w:rightChars="0" w:right="0" w:firstLineChars="0" w:firstLine="0"/>
              <w:spacing w:line="240" w:lineRule="atLeast"/>
            </w:pPr>
            <w:r>
              <w:t>BUN</w:t>
            </w:r>
            <w:r>
              <w:t>(</w:t>
            </w:r>
            <w:r>
              <w:t>mmo l</w:t>
            </w:r>
            <w:r>
              <w:t>/</w:t>
            </w:r>
            <w:r>
              <w:t>L</w:t>
            </w:r>
            <w:r>
              <w:t>)</w:t>
            </w:r>
          </w:p>
        </w:tc>
        <w:tc>
          <w:tcPr>
            <w:tcW w:w="1982"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SCr</w:t>
            </w:r>
            <w:r>
              <w:t xml:space="preserve">(</w:t>
            </w:r>
            <w:r>
              <w:t xml:space="preserve">umol </w:t>
            </w:r>
            <w:r>
              <w:t xml:space="preserve">/</w:t>
            </w:r>
            <w:r>
              <w:t xml:space="preserve">L</w:t>
            </w:r>
            <w:r>
              <w:t xml:space="preserve">)</w:t>
            </w:r>
          </w:p>
        </w:tc>
      </w:tr>
      <w:tr>
        <w:tc>
          <w:tcPr>
            <w:tcW w:w="893" w:type="pct"/>
            <w:vAlign w:val="center"/>
            <w:tcBorders>
              <w:top w:val="single" w:sz="4" w:space="0" w:color="auto"/>
            </w:tcBorders>
          </w:tcPr>
          <w:p w:rsidR="0018722C">
            <w:pPr>
              <w:pStyle w:val="ac"/>
              <w:topLinePunct/>
              <w:ind w:leftChars="0" w:left="0" w:rightChars="0" w:right="0" w:firstLineChars="0" w:firstLine="0"/>
              <w:spacing w:line="240" w:lineRule="atLeast"/>
            </w:pPr>
            <w:r>
              <w:t>正常组</w:t>
            </w:r>
          </w:p>
          <w:p w:rsidR="0018722C">
            <w:pPr>
              <w:pStyle w:val="aff1"/>
              <w:topLinePunct/>
              <w:ind w:leftChars="0" w:left="0" w:rightChars="0" w:right="0" w:firstLineChars="0" w:firstLine="0"/>
              <w:spacing w:line="240" w:lineRule="atLeast"/>
            </w:pPr>
            <w:r>
              <w:t>模型组</w:t>
            </w:r>
          </w:p>
        </w:tc>
        <w:tc>
          <w:tcPr>
            <w:tcW w:w="801"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p w:rsidR="0018722C">
            <w:pPr>
              <w:pStyle w:val="affff9"/>
              <w:topLinePunct/>
              <w:ind w:leftChars="0" w:left="0" w:rightChars="0" w:right="0" w:firstLineChars="0" w:firstLine="0"/>
              <w:spacing w:line="240" w:lineRule="atLeast"/>
            </w:pPr>
            <w:r>
              <w:t>10</w:t>
            </w:r>
          </w:p>
        </w:tc>
        <w:tc>
          <w:tcPr>
            <w:tcW w:w="1324" w:type="pct"/>
            <w:vAlign w:val="center"/>
            <w:tcBorders>
              <w:top w:val="single" w:sz="4" w:space="0" w:color="auto"/>
            </w:tcBorders>
          </w:tcPr>
          <w:p w:rsidR="0018722C">
            <w:pPr>
              <w:pStyle w:val="aff1"/>
              <w:topLinePunct/>
              <w:ind w:leftChars="0" w:left="0" w:rightChars="0" w:right="0" w:firstLineChars="0" w:firstLine="0"/>
              <w:spacing w:line="240" w:lineRule="atLeast"/>
            </w:pPr>
            <w:r>
              <w:t>7.68±0.45**</w:t>
            </w:r>
          </w:p>
          <w:p w:rsidR="0018722C">
            <w:pPr>
              <w:pStyle w:val="aff1"/>
              <w:topLinePunct/>
              <w:ind w:leftChars="0" w:left="0" w:rightChars="0" w:right="0" w:firstLineChars="0" w:firstLine="0"/>
              <w:spacing w:line="240" w:lineRule="atLeast"/>
            </w:pPr>
            <w:r>
              <w:t>35.86±5.98</w:t>
            </w:r>
          </w:p>
        </w:tc>
        <w:tc>
          <w:tcPr>
            <w:tcW w:w="1982" w:type="pct"/>
            <w:vAlign w:val="center"/>
            <w:tcBorders>
              <w:top w:val="single" w:sz="4" w:space="0" w:color="auto"/>
            </w:tcBorders>
          </w:tcPr>
          <w:p w:rsidR="0018722C">
            <w:pPr>
              <w:pStyle w:val="aff1"/>
              <w:topLinePunct/>
              <w:ind w:leftChars="0" w:left="0" w:rightChars="0" w:right="0" w:firstLineChars="0" w:firstLine="0"/>
              <w:spacing w:line="240" w:lineRule="atLeast"/>
            </w:pPr>
            <w:r>
              <w:t>60±5.70**</w:t>
            </w:r>
          </w:p>
          <w:p w:rsidR="0018722C">
            <w:pPr>
              <w:pStyle w:val="ad"/>
              <w:topLinePunct/>
              <w:ind w:leftChars="0" w:left="0" w:rightChars="0" w:right="0" w:firstLineChars="0" w:firstLine="0"/>
              <w:spacing w:line="240" w:lineRule="atLeast"/>
            </w:pPr>
            <w:r>
              <w:t>89.60±7.63</w:t>
            </w:r>
          </w:p>
        </w:tc>
      </w:tr>
    </w:tbl>
    <w:p w:rsidR="0018722C">
      <w:pPr>
        <w:pStyle w:val="aff3"/>
        <w:topLinePunct/>
      </w:pPr>
      <w:r>
        <w:rPr>
          <w:rFonts w:cstheme="minorBidi" w:hAnsiTheme="minorHAnsi" w:eastAsiaTheme="minorHAnsi" w:asciiTheme="minorHAnsi"/>
        </w:rPr>
        <w:t>注：**指与模型组比较，差异性极显著；*指与模型组比较差异性显著</w:t>
      </w:r>
    </w:p>
    <w:p w:rsidR="0018722C">
      <w:pPr>
        <w:pStyle w:val="Heading2"/>
        <w:topLinePunct/>
        <w:ind w:left="171" w:hangingChars="171" w:hanging="171"/>
      </w:pPr>
      <w:bookmarkStart w:id="324047" w:name="_Toc686324047"/>
      <w:bookmarkStart w:name="3 讨论 " w:id="75"/>
      <w:bookmarkEnd w:id="75"/>
      <w:r>
        <w:t>3</w:t>
      </w:r>
      <w:r>
        <w:t xml:space="preserve"> </w:t>
      </w:r>
      <w:r/>
      <w:bookmarkStart w:name="_bookmark33" w:id="76"/>
      <w:bookmarkEnd w:id="76"/>
      <w:r/>
      <w:bookmarkStart w:name="_bookmark33" w:id="77"/>
      <w:bookmarkEnd w:id="77"/>
      <w:r>
        <w:t>讨论</w:t>
      </w:r>
      <w:bookmarkEnd w:id="324047"/>
    </w:p>
    <w:p w:rsidR="0018722C">
      <w:pPr>
        <w:topLinePunct/>
      </w:pPr>
      <w:r>
        <w:t>腺嘌呤造模机理是腺嘌呤在动物体内经一系列酶的水解，形成尿酸。当血中尿酸浓度</w:t>
      </w:r>
      <w:r>
        <w:t>超过一定量时，尿酸盐析出结晶，沉积于肾小管与肾间质部位，形成尿酸盐异物肉芽肿性</w:t>
      </w:r>
      <w:r>
        <w:t>炎症，并堵塞肾小管腔引起相应的肾小管腔呈囊状扩张。随着病程的进展，肾单位大量丧</w:t>
      </w:r>
      <w:r>
        <w:t>失，导致肾功能衰竭，进而出现一系列的病灶表现，如动物竖毛拱背，畏寒怕冷，活动及觅食减少，生命质量下降。本实验最主要的是观察小鼠血肌酐、尿素氮含量，如表2-1所示，模型组小鼠血肌酐、尿素氮含量显著高于空白组，表明造模成功。</w:t>
      </w:r>
    </w:p>
    <w:p w:rsidR="0018722C">
      <w:pPr>
        <w:pStyle w:val="Heading1"/>
        <w:topLinePunct/>
      </w:pPr>
      <w:bookmarkStart w:id="324048" w:name="_Toc686324048"/>
      <w:bookmarkStart w:name="第三章 金丝草水提液成分的初步检识 " w:id="78"/>
      <w:bookmarkEnd w:id="78"/>
      <w:r/>
      <w:bookmarkStart w:name="_bookmark34" w:id="79"/>
      <w:bookmarkEnd w:id="79"/>
      <w:r/>
      <w:r>
        <w:t>第三章</w:t>
      </w:r>
      <w:r>
        <w:t xml:space="preserve"> </w:t>
      </w:r>
      <w:r w:rsidRPr="00DB64CE">
        <w:t>金丝草水提液成分的初步检识</w:t>
      </w:r>
      <w:bookmarkEnd w:id="324048"/>
    </w:p>
    <w:p w:rsidR="0018722C">
      <w:pPr>
        <w:topLinePunct/>
      </w:pPr>
      <w:r>
        <w:t>中草药的化学成分比较复杂，有些成分是一般高等植物普遍共有的，如糖类、油脂、</w:t>
      </w:r>
      <w:r>
        <w:t>蛋白质、色素、无机盐等；另一些成分则是存在于某些植物的某种器官中的特殊成分，如</w:t>
      </w:r>
      <w:r>
        <w:t>生物碱类、黄酮类、皂苷类、强心苷、蒽醌类、挥发油、有机酸、香豆素、木质素类等</w:t>
      </w:r>
      <w:hyperlink w:history="true" w:anchor="_bookmark179">
        <w:r>
          <w:rPr>
            <w:vertAlign w:val="superscript"/>
            /&gt;
          </w:rPr>
          <w:t>[</w:t>
        </w:r>
        <w:r>
          <w:rPr>
            <w:vertAlign w:val="superscript"/>
            /&gt;
          </w:rPr>
          <w:t xml:space="preserve">64</w:t>
        </w:r>
        <w:r>
          <w:rPr>
            <w:vertAlign w:val="superscript"/>
            /&gt;
          </w:rPr>
          <w:t>]</w:t>
        </w:r>
      </w:hyperlink>
      <w:r>
        <w:t>。</w:t>
      </w:r>
      <w:r>
        <w:t>这就需要各类化学成分的定性预实验，根据预实验的结果，判断可能含有哪些类型的化学成分，然后按照所含化学成分的性质，设计不同的分离方法，做进一步的研究。</w:t>
      </w:r>
    </w:p>
    <w:p w:rsidR="0018722C">
      <w:pPr>
        <w:pStyle w:val="Heading2"/>
        <w:topLinePunct/>
        <w:ind w:left="171" w:hangingChars="171" w:hanging="171"/>
      </w:pPr>
      <w:bookmarkStart w:id="324049" w:name="_Toc686324049"/>
      <w:bookmarkStart w:name="1 材料与试剂 " w:id="80"/>
      <w:bookmarkEnd w:id="80"/>
      <w:r>
        <w:t>1</w:t>
      </w:r>
      <w:r>
        <w:t xml:space="preserve"> </w:t>
      </w:r>
      <w:r/>
      <w:bookmarkStart w:name="_bookmark35" w:id="81"/>
      <w:bookmarkEnd w:id="81"/>
      <w:r/>
      <w:bookmarkStart w:name="_bookmark35" w:id="82"/>
      <w:bookmarkEnd w:id="82"/>
      <w:r>
        <w:t>材料与试剂</w:t>
      </w:r>
      <w:bookmarkEnd w:id="324049"/>
    </w:p>
    <w:p w:rsidR="0018722C">
      <w:pPr>
        <w:topLinePunct/>
      </w:pPr>
      <w:r>
        <w:t>金丝草</w:t>
      </w:r>
      <w:r>
        <w:t>（</w:t>
      </w:r>
      <w:r>
        <w:t>购买于福州西洪路中草药店</w:t>
      </w:r>
      <w:r>
        <w:t>）</w:t>
      </w:r>
      <w:r>
        <w:t>；氯化铝</w:t>
      </w:r>
      <w:r>
        <w:t>（</w:t>
      </w:r>
      <w:r>
        <w:rPr>
          <w:spacing w:val="0"/>
        </w:rPr>
        <w:t>分析纯，批号：</w:t>
      </w:r>
      <w:r>
        <w:rPr>
          <w:rFonts w:ascii="Times New Roman" w:eastAsia="Times New Roman"/>
        </w:rPr>
        <w:t>2005051</w:t>
      </w:r>
      <w:r>
        <w:rPr>
          <w:rFonts w:ascii="Times New Roman" w:eastAsia="Times New Roman"/>
          <w:spacing w:val="2"/>
        </w:rPr>
        <w:t>8</w:t>
      </w:r>
      <w:r>
        <w:t>，国药集团化学试剂有限公司</w:t>
      </w:r>
      <w:r>
        <w:t>）</w:t>
      </w:r>
      <w:r>
        <w:t>；</w:t>
      </w:r>
      <w:r>
        <w:rPr>
          <w:rFonts w:ascii="Times New Roman" w:eastAsia="Times New Roman"/>
        </w:rPr>
        <w:t>a</w:t>
      </w:r>
      <w:r>
        <w:rPr>
          <w:rFonts w:ascii="Times New Roman" w:eastAsia="Times New Roman"/>
        </w:rPr>
        <w:t>-</w:t>
      </w:r>
      <w:r>
        <w:t>萘酚</w:t>
      </w:r>
      <w:r>
        <w:t>（</w:t>
      </w:r>
      <w:r>
        <w:rPr>
          <w:spacing w:val="-4"/>
        </w:rPr>
        <w:t>分析纯，上海展云化工有限公司，批号：</w:t>
      </w:r>
      <w:r>
        <w:rPr>
          <w:rFonts w:ascii="Times New Roman" w:eastAsia="Times New Roman"/>
        </w:rPr>
        <w:t>1008147</w:t>
      </w:r>
      <w:r>
        <w:t>）</w:t>
      </w:r>
      <w:r>
        <w:t>；明</w:t>
      </w:r>
      <w:r>
        <w:t>胶</w:t>
      </w:r>
    </w:p>
    <w:p w:rsidR="0018722C">
      <w:pPr>
        <w:topLinePunct/>
      </w:pPr>
      <w:r>
        <w:t>（</w:t>
      </w:r>
      <w:r>
        <w:t>天津化学试剂厂</w:t>
      </w:r>
      <w:r>
        <w:t>）</w:t>
      </w:r>
      <w:r>
        <w:t>；茚三酮</w:t>
      </w:r>
      <w:r>
        <w:t>（</w:t>
      </w:r>
      <w:r>
        <w:t>分析纯，国药集团化学试剂有限公司，批号：</w:t>
      </w:r>
      <w:r>
        <w:rPr>
          <w:rFonts w:ascii="Times New Roman" w:eastAsia="Times New Roman"/>
        </w:rPr>
        <w:t>20050412</w:t>
      </w:r>
      <w:r>
        <w:t>）</w:t>
      </w:r>
      <w:r>
        <w:t>；</w:t>
      </w:r>
      <w:r>
        <w:t>氯化铁</w:t>
      </w:r>
      <w:r>
        <w:t>（</w:t>
      </w:r>
      <w:r>
        <w:t>分析纯，国药集团化学试剂有限公司，批号：</w:t>
      </w:r>
      <w:r>
        <w:rPr>
          <w:rFonts w:ascii="Times New Roman" w:eastAsia="Times New Roman"/>
          <w:spacing w:val="0"/>
          <w:w w:val="99"/>
        </w:rPr>
        <w:t>QD</w:t>
      </w:r>
      <w:r>
        <w:t>）</w:t>
      </w:r>
      <w:r>
        <w:t>；氨水</w:t>
      </w:r>
      <w:r>
        <w:t>（</w:t>
      </w:r>
      <w:r>
        <w:t>分析纯，中国上海试剂厂，批号：</w:t>
      </w:r>
      <w:r>
        <w:rPr>
          <w:rFonts w:ascii="Times New Roman" w:eastAsia="Times New Roman"/>
        </w:rPr>
        <w:t>020424</w:t>
      </w:r>
      <w:r>
        <w:t>）</w:t>
      </w:r>
      <w:r>
        <w:t>；三氯乙酸</w:t>
      </w:r>
      <w:r>
        <w:t>（</w:t>
      </w:r>
      <w:r>
        <w:rPr>
          <w:spacing w:val="-1"/>
        </w:rPr>
        <w:t>分析纯，国药集团化学试剂有限公司</w:t>
      </w:r>
      <w:r>
        <w:t>）</w:t>
      </w:r>
      <w:r>
        <w:t>；氢氧化钠</w:t>
      </w:r>
      <w:r>
        <w:t>（</w:t>
      </w:r>
      <w:r>
        <w:t>分</w:t>
      </w:r>
      <w:r>
        <w:rPr>
          <w:spacing w:val="-2"/>
        </w:rPr>
        <w:t>析纯，国药集团化学试剂有限公司，批号：</w:t>
      </w:r>
      <w:r>
        <w:rPr>
          <w:rFonts w:ascii="Times New Roman" w:eastAsia="Times New Roman"/>
          <w:spacing w:val="-2"/>
          <w:w w:val="99"/>
        </w:rPr>
        <w:t>F</w:t>
      </w:r>
      <w:r>
        <w:rPr>
          <w:rFonts w:ascii="Times New Roman" w:eastAsia="Times New Roman"/>
          <w:spacing w:val="2"/>
        </w:rPr>
        <w:t>2</w:t>
      </w:r>
      <w:r>
        <w:rPr>
          <w:rFonts w:ascii="Times New Roman" w:eastAsia="Times New Roman"/>
        </w:rPr>
        <w:t>0080717</w:t>
      </w:r>
      <w:r>
        <w:t>）</w:t>
      </w:r>
      <w:r>
        <w:t>；铁氰化钾</w:t>
      </w:r>
      <w:r>
        <w:t>（</w:t>
      </w:r>
      <w:r>
        <w:rPr>
          <w:spacing w:val="-1"/>
        </w:rPr>
        <w:t>分析纯，国药集团试剂有限公司</w:t>
      </w:r>
      <w:r>
        <w:t>）</w:t>
      </w:r>
      <w:r>
        <w:t>；盐酸</w:t>
      </w:r>
      <w:r>
        <w:t>（</w:t>
      </w:r>
      <w:r>
        <w:rPr>
          <w:spacing w:val="0"/>
        </w:rPr>
        <w:t>分析纯，北京化工厂，批号：</w:t>
      </w:r>
      <w:r>
        <w:rPr>
          <w:rFonts w:ascii="Times New Roman" w:eastAsia="Times New Roman"/>
        </w:rPr>
        <w:t>20010823</w:t>
      </w:r>
      <w:r>
        <w:t>）</w:t>
      </w:r>
      <w:r>
        <w:t>；乙酸铅</w:t>
      </w:r>
      <w:r>
        <w:t>（</w:t>
      </w:r>
      <w:r>
        <w:t>分析纯，广东陇西化工厂</w:t>
      </w:r>
      <w:r>
        <w:t>）</w:t>
      </w:r>
    </w:p>
    <w:p w:rsidR="0018722C">
      <w:pPr>
        <w:pStyle w:val="Heading2"/>
        <w:topLinePunct/>
        <w:ind w:left="171" w:hangingChars="171" w:hanging="171"/>
      </w:pPr>
      <w:bookmarkStart w:id="324050" w:name="_Toc686324050"/>
      <w:bookmarkStart w:name="2 实验方法 " w:id="83"/>
      <w:bookmarkEnd w:id="83"/>
      <w:r>
        <w:t>2</w:t>
      </w:r>
      <w:r>
        <w:t xml:space="preserve"> </w:t>
      </w:r>
      <w:r/>
      <w:bookmarkStart w:name="_bookmark36" w:id="84"/>
      <w:bookmarkEnd w:id="84"/>
      <w:r/>
      <w:bookmarkStart w:name="_bookmark36" w:id="85"/>
      <w:bookmarkEnd w:id="85"/>
      <w:r>
        <w:t>实验方法</w:t>
      </w:r>
      <w:bookmarkEnd w:id="324050"/>
    </w:p>
    <w:p w:rsidR="0018722C">
      <w:pPr>
        <w:pStyle w:val="Heading3"/>
        <w:topLinePunct/>
        <w:ind w:left="200" w:hangingChars="200" w:hanging="200"/>
      </w:pPr>
      <w:bookmarkStart w:id="324051" w:name="_Toc686324051"/>
      <w:r>
        <w:t>2.1</w:t>
      </w:r>
      <w:r>
        <w:t xml:space="preserve"> </w:t>
      </w:r>
      <w:r>
        <w:t>实验样品处理方法：</w:t>
      </w:r>
      <w:bookmarkEnd w:id="324051"/>
    </w:p>
    <w:p w:rsidR="0018722C">
      <w:pPr>
        <w:topLinePunct/>
      </w:pPr>
      <w:r>
        <w:t>（</w:t>
      </w:r>
      <w:r>
        <w:rPr>
          <w:rFonts w:ascii="Times New Roman" w:eastAsia="Times New Roman"/>
        </w:rPr>
        <w:t>1</w:t>
      </w:r>
      <w:r>
        <w:t>）</w:t>
      </w:r>
      <w:r>
        <w:t xml:space="preserve">水提取液：取样品粉末</w:t>
      </w:r>
      <w:r>
        <w:rPr>
          <w:rFonts w:ascii="Times New Roman" w:eastAsia="Times New Roman"/>
        </w:rPr>
        <w:t>100 g</w:t>
      </w:r>
      <w:r>
        <w:t>加水</w:t>
      </w:r>
      <w:r>
        <w:rPr>
          <w:rFonts w:ascii="Times New Roman" w:eastAsia="Times New Roman"/>
        </w:rPr>
        <w:t>20</w:t>
      </w:r>
      <w:r>
        <w:t>倍量，浸泡半小时，以大火煎煮</w:t>
      </w:r>
      <w:r>
        <w:rPr>
          <w:rFonts w:ascii="Times New Roman" w:eastAsia="Times New Roman"/>
        </w:rPr>
        <w:t>0</w:t>
      </w:r>
      <w:r>
        <w:rPr>
          <w:rFonts w:ascii="Times New Roman" w:eastAsia="Times New Roman"/>
        </w:rPr>
        <w:t>.</w:t>
      </w:r>
      <w:r>
        <w:rPr>
          <w:rFonts w:ascii="Times New Roman" w:eastAsia="Times New Roman"/>
        </w:rPr>
        <w:t>5 h</w:t>
      </w:r>
      <w:r>
        <w:t>，再用文</w:t>
      </w:r>
    </w:p>
    <w:p w:rsidR="0018722C">
      <w:pPr>
        <w:topLinePunct/>
      </w:pPr>
      <w:r>
        <w:t>火煎煮</w:t>
      </w:r>
      <w:r>
        <w:rPr>
          <w:rFonts w:ascii="Times New Roman" w:eastAsia="Times New Roman"/>
        </w:rPr>
        <w:t>0</w:t>
      </w:r>
      <w:r>
        <w:rPr>
          <w:rFonts w:ascii="Times New Roman" w:eastAsia="Times New Roman"/>
        </w:rPr>
        <w:t>.</w:t>
      </w:r>
      <w:r>
        <w:rPr>
          <w:rFonts w:ascii="Times New Roman" w:eastAsia="Times New Roman"/>
        </w:rPr>
        <w:t>5 h</w:t>
      </w:r>
      <w:r>
        <w:t>，合并，过滤，浓缩待用。</w:t>
      </w:r>
    </w:p>
    <w:p w:rsidR="0018722C">
      <w:pPr>
        <w:topLinePunct/>
      </w:pPr>
      <w:r>
        <w:t>（</w:t>
      </w:r>
      <w:r>
        <w:rPr>
          <w:rFonts w:ascii="Times New Roman" w:eastAsia="Times New Roman"/>
        </w:rPr>
        <w:t>2</w:t>
      </w:r>
      <w:r>
        <w:t>）</w:t>
      </w:r>
      <w:r>
        <w:t xml:space="preserve">乙酸乙酯萃取液：将上述水提物浸膏溶于少量水中，用乙酸乙酯萃取，得到乙酸乙酯萃取液，挥去溶剂后取</w:t>
      </w:r>
      <w:r>
        <w:rPr>
          <w:rFonts w:ascii="Times New Roman" w:eastAsia="Times New Roman"/>
        </w:rPr>
        <w:t>0</w:t>
      </w:r>
      <w:r>
        <w:rPr>
          <w:rFonts w:ascii="Times New Roman" w:eastAsia="Times New Roman"/>
        </w:rPr>
        <w:t>.</w:t>
      </w:r>
      <w:r>
        <w:rPr>
          <w:rFonts w:ascii="Times New Roman" w:eastAsia="Times New Roman"/>
        </w:rPr>
        <w:t>2 g</w:t>
      </w:r>
      <w:r w:rsidR="001852F3">
        <w:rPr>
          <w:rFonts w:ascii="Times New Roman" w:eastAsia="Times New Roman"/>
        </w:rPr>
        <w:t xml:space="preserve"> </w:t>
      </w:r>
      <w:r>
        <w:t>溶于</w:t>
      </w:r>
      <w:r>
        <w:rPr>
          <w:rFonts w:ascii="Times New Roman" w:eastAsia="Times New Roman"/>
        </w:rPr>
        <w:t>20 mL</w:t>
      </w:r>
      <w:r>
        <w:t>乙酸乙酯中待用。</w:t>
      </w:r>
    </w:p>
    <w:p w:rsidR="0018722C">
      <w:pPr>
        <w:topLinePunct/>
      </w:pPr>
      <w:r>
        <w:t>（</w:t>
      </w:r>
      <w:r>
        <w:rPr>
          <w:rFonts w:ascii="Times New Roman" w:eastAsia="Times New Roman"/>
        </w:rPr>
        <w:t>3</w:t>
      </w:r>
      <w:r>
        <w:t>）</w:t>
      </w:r>
      <w:r>
        <w:t xml:space="preserve">正丁醇萃取液：即上述经乙酸乙酯萃取后，继续用正丁醇萃取，得到正丁醇萃取液，</w:t>
      </w:r>
      <w:r w:rsidR="001852F3">
        <w:t xml:space="preserve">挥去溶剂后取</w:t>
      </w:r>
      <w:r>
        <w:rPr>
          <w:rFonts w:ascii="Times New Roman" w:eastAsia="Times New Roman"/>
        </w:rPr>
        <w:t>0</w:t>
      </w:r>
      <w:r>
        <w:rPr>
          <w:rFonts w:ascii="Times New Roman" w:eastAsia="Times New Roman"/>
        </w:rPr>
        <w:t>.</w:t>
      </w:r>
      <w:r>
        <w:rPr>
          <w:rFonts w:ascii="Times New Roman" w:eastAsia="Times New Roman"/>
        </w:rPr>
        <w:t>2 g</w:t>
      </w:r>
      <w:r>
        <w:t>溶于</w:t>
      </w:r>
      <w:r>
        <w:rPr>
          <w:rFonts w:ascii="Times New Roman" w:eastAsia="Times New Roman"/>
        </w:rPr>
        <w:t>20 mL</w:t>
      </w:r>
      <w:r>
        <w:t>乙醇中待用。</w:t>
      </w:r>
    </w:p>
    <w:p w:rsidR="0018722C">
      <w:pPr>
        <w:topLinePunct/>
      </w:pPr>
      <w:r>
        <w:t>（</w:t>
      </w:r>
      <w:r>
        <w:rPr>
          <w:rFonts w:ascii="Times New Roman" w:eastAsia="Times New Roman"/>
        </w:rPr>
        <w:t>4</w:t>
      </w:r>
      <w:r>
        <w:t>）</w:t>
      </w:r>
      <w:r>
        <w:t xml:space="preserve">乙醇上清液：即上述经正丁醇萃取后，用</w:t>
      </w:r>
      <w:r>
        <w:rPr>
          <w:rFonts w:ascii="Times New Roman" w:eastAsia="Times New Roman"/>
        </w:rPr>
        <w:t>80%</w:t>
      </w:r>
      <w:r>
        <w:t>乙醇沉淀，离心得到上清液。挥去溶剂后取</w:t>
      </w:r>
      <w:r>
        <w:rPr>
          <w:rFonts w:ascii="Times New Roman" w:eastAsia="Times New Roman"/>
        </w:rPr>
        <w:t>0</w:t>
      </w:r>
      <w:r>
        <w:rPr>
          <w:rFonts w:ascii="Times New Roman" w:eastAsia="Times New Roman"/>
        </w:rPr>
        <w:t>.</w:t>
      </w:r>
      <w:r>
        <w:rPr>
          <w:rFonts w:ascii="Times New Roman" w:eastAsia="Times New Roman"/>
        </w:rPr>
        <w:t>2 g</w:t>
      </w:r>
      <w:r>
        <w:t>溶于</w:t>
      </w:r>
      <w:r>
        <w:rPr>
          <w:rFonts w:ascii="Times New Roman" w:eastAsia="Times New Roman"/>
        </w:rPr>
        <w:t>20 mL</w:t>
      </w:r>
      <w:r>
        <w:t>乙醇中待用。</w:t>
      </w:r>
    </w:p>
    <w:p w:rsidR="0018722C">
      <w:pPr>
        <w:pStyle w:val="Heading3"/>
        <w:topLinePunct/>
        <w:ind w:left="200" w:hangingChars="200" w:hanging="200"/>
      </w:pPr>
      <w:bookmarkStart w:id="324052" w:name="_Toc686324052"/>
      <w:r>
        <w:t>2.2</w:t>
      </w:r>
      <w:r>
        <w:t xml:space="preserve"> </w:t>
      </w:r>
      <w:r>
        <w:t>实验样品检识方法</w:t>
      </w:r>
      <w:r>
        <w:t>[</w:t>
      </w:r>
      <w:hyperlink w:history="true" w:anchor="_bookmark180">
        <w:r>
          <w:t>65-67</w:t>
        </w:r>
        <w:r>
          <w:t>]</w:t>
        </w:r>
      </w:hyperlink>
      <w:bookmarkEnd w:id="324052"/>
    </w:p>
    <w:p w:rsidR="0018722C">
      <w:pPr>
        <w:pStyle w:val="Heading4"/>
        <w:topLinePunct/>
        <w:ind w:left="200" w:hangingChars="200" w:hanging="200"/>
      </w:pPr>
      <w:bookmarkStart w:id="324053" w:name="_Toc686324053"/>
      <w:bookmarkStart w:name="_bookmark37" w:id="86"/>
      <w:bookmarkEnd w:id="86"/>
      <w:r>
        <w:t>2.2.1</w:t>
      </w:r>
      <w:r>
        <w:t xml:space="preserve"> </w:t>
      </w:r>
      <w:r w:rsidRPr="00DB64CE">
        <w:t>蛋白质、多肽、氨基酸</w:t>
      </w:r>
      <w:bookmarkEnd w:id="324053"/>
    </w:p>
    <w:p w:rsidR="0018722C">
      <w:pPr>
        <w:topLinePunct/>
      </w:pPr>
      <w:r>
        <w:t>（</w:t>
      </w:r>
      <w:r>
        <w:t>1</w:t>
      </w:r>
      <w:r>
        <w:t>）</w:t>
      </w:r>
      <w:r>
        <w:t>茚三酮反应</w:t>
      </w:r>
      <w:r>
        <w:t>（</w:t>
      </w:r>
      <w:r>
        <w:rPr>
          <w:rFonts w:ascii="Times New Roman" w:hAnsi="Times New Roman" w:eastAsia="宋体"/>
          <w:spacing w:val="2"/>
          <w:w w:val="99"/>
        </w:rPr>
        <w:t>N</w:t>
      </w:r>
      <w:r>
        <w:rPr>
          <w:rFonts w:ascii="Times New Roman" w:hAnsi="Times New Roman" w:eastAsia="宋体"/>
          <w:spacing w:val="-2"/>
        </w:rPr>
        <w:t>i</w:t>
      </w:r>
      <w:r>
        <w:rPr>
          <w:rFonts w:ascii="Times New Roman" w:hAnsi="Times New Roman" w:eastAsia="宋体"/>
        </w:rPr>
        <w:t>nh</w:t>
      </w:r>
      <w:r>
        <w:rPr>
          <w:rFonts w:ascii="Times New Roman" w:hAnsi="Times New Roman" w:eastAsia="宋体"/>
          <w:spacing w:val="-2"/>
        </w:rPr>
        <w:t>y</w:t>
      </w:r>
      <w:r>
        <w:rPr>
          <w:rFonts w:ascii="Times New Roman" w:hAnsi="Times New Roman" w:eastAsia="宋体"/>
        </w:rPr>
        <w:t>d</w:t>
      </w:r>
      <w:r>
        <w:rPr>
          <w:rFonts w:ascii="Times New Roman" w:hAnsi="Times New Roman" w:eastAsia="宋体"/>
          <w:spacing w:val="2"/>
        </w:rPr>
        <w:t>r</w:t>
      </w:r>
      <w:r>
        <w:rPr>
          <w:rFonts w:ascii="Times New Roman" w:hAnsi="Times New Roman" w:eastAsia="宋体"/>
          <w:spacing w:val="-2"/>
        </w:rPr>
        <w:t>i</w:t>
      </w:r>
      <w:r>
        <w:rPr>
          <w:rFonts w:ascii="Times New Roman" w:hAnsi="Times New Roman" w:eastAsia="宋体"/>
        </w:rPr>
        <w:t>n</w:t>
      </w:r>
      <w:r w:rsidR="001852F3">
        <w:rPr>
          <w:rFonts w:ascii="Times New Roman" w:hAnsi="Times New Roman" w:eastAsia="宋体"/>
          <w:spacing w:val="-7"/>
        </w:rPr>
        <w:t xml:space="preserve"> </w:t>
      </w:r>
      <w:r>
        <w:t>反应</w:t>
      </w:r>
      <w:r>
        <w:t>）</w:t>
      </w:r>
      <w:r>
        <w:t>：用毛细管吸取水提取液点在滤纸片上，喷洒</w:t>
      </w:r>
      <w:r>
        <w:rPr>
          <w:rFonts w:ascii="Times New Roman" w:hAnsi="Times New Roman" w:eastAsia="宋体"/>
        </w:rPr>
        <w:t>0</w:t>
      </w:r>
      <w:r>
        <w:rPr>
          <w:rFonts w:ascii="Times New Roman" w:hAnsi="Times New Roman" w:eastAsia="宋体"/>
        </w:rPr>
        <w:t>.</w:t>
      </w:r>
      <w:r>
        <w:rPr>
          <w:rFonts w:ascii="Times New Roman" w:hAnsi="Times New Roman" w:eastAsia="宋体"/>
        </w:rPr>
        <w:t>2</w:t>
      </w:r>
      <w:r>
        <w:rPr>
          <w:rFonts w:ascii="Times New Roman" w:hAnsi="Times New Roman" w:eastAsia="宋体"/>
        </w:rPr>
        <w:t>%</w:t>
      </w:r>
      <w:r>
        <w:t>茚</w:t>
      </w:r>
      <w:r>
        <w:t>三酮乙醇溶液后，在</w:t>
      </w:r>
      <w:r>
        <w:rPr>
          <w:rFonts w:ascii="Times New Roman" w:hAnsi="Times New Roman" w:eastAsia="宋体"/>
        </w:rPr>
        <w:t>100</w:t>
      </w:r>
      <w:r>
        <w:t>℃的烘箱中烘烤</w:t>
      </w:r>
      <w:r>
        <w:rPr>
          <w:rFonts w:ascii="Times New Roman" w:hAnsi="Times New Roman" w:eastAsia="宋体"/>
        </w:rPr>
        <w:t>2 </w:t>
      </w:r>
      <w:r>
        <w:rPr>
          <w:rFonts w:ascii="Times New Roman" w:hAnsi="Times New Roman" w:eastAsia="宋体"/>
        </w:rPr>
        <w:t>min</w:t>
      </w:r>
      <w:r>
        <w:t>，如呈紫红色或蓝色斑点，表示存在氨基酸或者多肽，也有少数氨基酸呈黄色斑点。</w:t>
      </w:r>
    </w:p>
    <w:p w:rsidR="0018722C">
      <w:pPr>
        <w:topLinePunct/>
      </w:pPr>
      <w:r>
        <w:t>（</w:t>
      </w:r>
      <w:r>
        <w:t>2</w:t>
      </w:r>
      <w:r>
        <w:t>）</w:t>
      </w:r>
      <w:r>
        <w:t>双缩脲反应</w:t>
      </w:r>
      <w:r>
        <w:t>（</w:t>
      </w:r>
      <w:r>
        <w:rPr>
          <w:rFonts w:ascii="Times New Roman" w:eastAsia="宋体"/>
          <w:spacing w:val="0"/>
        </w:rPr>
        <w:t>B</w:t>
      </w:r>
      <w:r>
        <w:rPr>
          <w:rFonts w:ascii="Times New Roman" w:eastAsia="宋体"/>
          <w:spacing w:val="-5"/>
        </w:rPr>
        <w:t>i</w:t>
      </w:r>
      <w:r>
        <w:rPr>
          <w:rFonts w:ascii="Times New Roman" w:eastAsia="宋体"/>
        </w:rPr>
        <w:t>u</w:t>
      </w:r>
      <w:r>
        <w:rPr>
          <w:rFonts w:ascii="Times New Roman" w:eastAsia="宋体"/>
          <w:spacing w:val="0"/>
        </w:rPr>
        <w:t>r</w:t>
      </w:r>
      <w:r>
        <w:rPr>
          <w:rFonts w:ascii="Times New Roman" w:eastAsia="宋体"/>
          <w:spacing w:val="0"/>
        </w:rPr>
        <w:t>e</w:t>
      </w:r>
      <w:r>
        <w:rPr>
          <w:rFonts w:ascii="Times New Roman" w:eastAsia="宋体"/>
        </w:rPr>
        <w:t>t</w:t>
      </w:r>
      <w:r>
        <w:t>反应</w:t>
      </w:r>
      <w:r>
        <w:t>）</w:t>
      </w:r>
      <w:r>
        <w:t>：试剂为</w:t>
      </w:r>
      <w:r>
        <w:rPr>
          <w:rFonts w:ascii="Times New Roman" w:eastAsia="宋体"/>
        </w:rPr>
        <w:t>1</w:t>
      </w:r>
      <w:r>
        <w:rPr>
          <w:rFonts w:ascii="Times New Roman" w:eastAsia="宋体"/>
        </w:rPr>
        <w:t>%</w:t>
      </w:r>
      <w:r>
        <w:rPr>
          <w:rFonts w:ascii="Times New Roman" w:eastAsia="宋体"/>
        </w:rPr>
        <w:t>C</w:t>
      </w:r>
      <w:r>
        <w:rPr>
          <w:rFonts w:ascii="Times New Roman" w:eastAsia="宋体"/>
        </w:rPr>
        <w:t>u</w:t>
      </w:r>
      <w:r>
        <w:rPr>
          <w:rFonts w:ascii="Times New Roman" w:eastAsia="宋体"/>
        </w:rPr>
        <w:t>S</w:t>
      </w:r>
      <w:r>
        <w:rPr>
          <w:rFonts w:ascii="Times New Roman" w:eastAsia="宋体"/>
        </w:rPr>
        <w:t>O</w:t>
      </w:r>
      <w:r>
        <w:rPr>
          <w:rFonts w:ascii="Times New Roman" w:eastAsia="宋体"/>
        </w:rPr>
        <w:t>4</w:t>
      </w:r>
      <w:r>
        <w:t>溶液与</w:t>
      </w:r>
      <w:r>
        <w:rPr>
          <w:rFonts w:ascii="Times New Roman" w:eastAsia="宋体"/>
        </w:rPr>
        <w:t>40</w:t>
      </w:r>
      <w:r>
        <w:rPr>
          <w:rFonts w:ascii="Times New Roman" w:eastAsia="宋体"/>
        </w:rPr>
        <w:t>%</w:t>
      </w:r>
      <w:r>
        <w:rPr>
          <w:rFonts w:ascii="Times New Roman" w:eastAsia="宋体"/>
        </w:rPr>
        <w:t>N</w:t>
      </w:r>
      <w:r>
        <w:rPr>
          <w:rFonts w:ascii="Times New Roman" w:eastAsia="宋体"/>
        </w:rPr>
        <w:t>a</w:t>
      </w:r>
      <w:r>
        <w:rPr>
          <w:rFonts w:ascii="Times New Roman" w:eastAsia="宋体"/>
        </w:rPr>
        <w:t>O</w:t>
      </w:r>
      <w:r>
        <w:rPr>
          <w:rFonts w:ascii="Times New Roman" w:eastAsia="宋体"/>
        </w:rPr>
        <w:t>H</w:t>
      </w:r>
      <w:r>
        <w:t>溶液等量混合。本试</w:t>
      </w:r>
      <w:r>
        <w:t>剂主要是</w:t>
      </w:r>
      <w:r>
        <w:rPr>
          <w:rFonts w:ascii="Times New Roman" w:eastAsia="宋体"/>
        </w:rPr>
        <w:t>Cu</w:t>
      </w:r>
      <w:r>
        <w:rPr>
          <w:rFonts w:ascii="Times New Roman" w:eastAsia="宋体"/>
        </w:rPr>
        <w:t>2+</w:t>
      </w:r>
      <w:r>
        <w:t>与蛋白质或肽分子中的肽键</w:t>
      </w:r>
      <w:r>
        <w:rPr>
          <w:rFonts w:ascii="Times New Roman" w:eastAsia="宋体"/>
        </w:rPr>
        <w:t>-CO-NH-</w:t>
      </w:r>
      <w:r>
        <w:t>络合显色。取</w:t>
      </w:r>
      <w:r>
        <w:rPr>
          <w:rFonts w:ascii="Times New Roman" w:eastAsia="宋体"/>
        </w:rPr>
        <w:t>1</w:t>
      </w:r>
      <w:r>
        <w:rPr>
          <w:rFonts w:ascii="Times New Roman" w:eastAsia="宋体"/>
        </w:rPr>
        <w:t>.</w:t>
      </w:r>
      <w:r>
        <w:rPr>
          <w:rFonts w:ascii="Times New Roman" w:eastAsia="宋体"/>
        </w:rPr>
        <w:t>5 </w:t>
      </w:r>
      <w:r>
        <w:rPr>
          <w:rFonts w:ascii="Times New Roman" w:eastAsia="宋体"/>
        </w:rPr>
        <w:t>mL</w:t>
      </w:r>
      <w:r>
        <w:t>水提液加入上述试</w:t>
      </w:r>
      <w:r>
        <w:t>剂，振荡，观察溶液颜色变化，如显紫红色，表明为阳性反应。</w:t>
      </w:r>
    </w:p>
    <w:p w:rsidR="0018722C">
      <w:pPr>
        <w:topLinePunct/>
      </w:pPr>
      <w:r>
        <w:t>（</w:t>
      </w:r>
      <w:r>
        <w:t>3</w:t>
      </w:r>
      <w:r>
        <w:t>）</w:t>
      </w:r>
      <w:r>
        <w:t>薄层色谱检查：将水提取液点于硅胶板上，以甲醇</w:t>
      </w:r>
      <w:r>
        <w:rPr>
          <w:rFonts w:hint="eastAsia"/>
        </w:rPr>
        <w:t>：</w:t>
      </w:r>
      <w:r>
        <w:t>水</w:t>
      </w:r>
      <w:r>
        <w:t>（</w:t>
      </w:r>
      <w:r>
        <w:rPr>
          <w:rFonts w:ascii="Times New Roman" w:eastAsia="Times New Roman"/>
        </w:rPr>
        <w:t>9:1</w:t>
      </w:r>
      <w:r>
        <w:t>）</w:t>
      </w:r>
      <w:r>
        <w:t>为展开剂展开后，用</w:t>
      </w:r>
    </w:p>
    <w:p w:rsidR="0018722C">
      <w:pPr>
        <w:topLinePunct/>
      </w:pPr>
      <w:r>
        <w:rPr>
          <w:rFonts w:ascii="Times New Roman" w:eastAsia="Times New Roman"/>
        </w:rPr>
        <w:t>0.5</w:t>
      </w:r>
      <w:r>
        <w:t>％茚三酮丙酮溶液显色，如有紫红色或蓝色斑点，少数氨基酸呈黄色斑点，则表明含有氨基酸、多肽或蛋白质。</w:t>
      </w:r>
    </w:p>
    <w:p w:rsidR="0018722C">
      <w:pPr>
        <w:pStyle w:val="Heading4"/>
        <w:topLinePunct/>
        <w:ind w:left="200" w:hangingChars="200" w:hanging="200"/>
      </w:pPr>
      <w:bookmarkStart w:id="324054" w:name="_Toc686324054"/>
      <w:bookmarkStart w:name="_bookmark38" w:id="87"/>
      <w:bookmarkEnd w:id="87"/>
      <w:r>
        <w:t>2.2.2</w:t>
      </w:r>
      <w:r>
        <w:t xml:space="preserve"> </w:t>
      </w:r>
      <w:bookmarkStart w:name="_bookmark38" w:id="88"/>
      <w:bookmarkEnd w:id="88"/>
      <w:r>
        <w:t>皂苷</w:t>
      </w:r>
      <w:bookmarkEnd w:id="324054"/>
    </w:p>
    <w:p w:rsidR="0018722C">
      <w:pPr>
        <w:topLinePunct/>
      </w:pPr>
      <w:r>
        <w:t>（</w:t>
      </w:r>
      <w:r>
        <w:t>1</w:t>
      </w:r>
      <w:r>
        <w:t>）</w:t>
      </w:r>
      <w:r>
        <w:t>泡沫反应：分别取供试液</w:t>
      </w:r>
      <w:r>
        <w:rPr>
          <w:rFonts w:ascii="Times New Roman" w:eastAsia="Times New Roman"/>
        </w:rPr>
        <w:t>3 </w:t>
      </w:r>
      <w:r>
        <w:rPr>
          <w:rFonts w:ascii="Times New Roman" w:eastAsia="Times New Roman"/>
        </w:rPr>
        <w:t>mL</w:t>
      </w:r>
      <w:r>
        <w:t>于具塞试管中，用力振荡，如产生持久性泡沫</w:t>
      </w:r>
      <w:r>
        <w:t>（</w:t>
      </w:r>
      <w:r>
        <w:t>维持</w:t>
      </w:r>
      <w:r>
        <w:rPr>
          <w:rFonts w:ascii="Times New Roman" w:eastAsia="Times New Roman"/>
        </w:rPr>
        <w:t>10 </w:t>
      </w:r>
      <w:r>
        <w:rPr>
          <w:rFonts w:ascii="Times New Roman" w:eastAsia="Times New Roman"/>
          <w:spacing w:val="-2"/>
        </w:rPr>
        <w:t>m</w:t>
      </w:r>
      <w:r>
        <w:rPr>
          <w:rFonts w:ascii="Times New Roman" w:eastAsia="Times New Roman"/>
        </w:rPr>
        <w:t>in</w:t>
      </w:r>
      <w:r>
        <w:t>以上</w:t>
      </w:r>
      <w:r>
        <w:t>）</w:t>
      </w:r>
      <w:r>
        <w:t>，且泡沫体积不少于液体体积的</w:t>
      </w:r>
      <w:r>
        <w:rPr>
          <w:rFonts w:ascii="Times New Roman" w:eastAsia="Times New Roman"/>
        </w:rPr>
        <w:t>1</w:t>
      </w:r>
      <w:r>
        <w:rPr>
          <w:rFonts w:ascii="Times New Roman" w:eastAsia="Times New Roman"/>
        </w:rPr>
        <w:t>/</w:t>
      </w:r>
      <w:r>
        <w:rPr>
          <w:rFonts w:ascii="Times New Roman" w:eastAsia="Times New Roman"/>
        </w:rPr>
        <w:t>3</w:t>
      </w:r>
      <w:r>
        <w:t>，即使加热或加入甲醇，泡沫也不明显减少，表明可能含有皂苷。</w:t>
      </w:r>
    </w:p>
    <w:p w:rsidR="0018722C">
      <w:pPr>
        <w:topLinePunct/>
      </w:pPr>
      <w:r>
        <w:t>（</w:t>
      </w:r>
      <w:r>
        <w:t>2</w:t>
      </w:r>
      <w:r>
        <w:t>）</w:t>
      </w:r>
      <w:r>
        <w:t>醋酐-浓硫酸试验</w:t>
      </w:r>
      <w:r>
        <w:t>（</w:t>
      </w:r>
      <w:r>
        <w:rPr>
          <w:rFonts w:ascii="Times New Roman" w:eastAsia="Times New Roman"/>
          <w:spacing w:val="0"/>
        </w:rPr>
        <w:t>L</w:t>
      </w:r>
      <w:r>
        <w:rPr>
          <w:rFonts w:ascii="Times New Roman" w:eastAsia="Times New Roman"/>
          <w:spacing w:val="-2"/>
        </w:rPr>
        <w:t>i</w:t>
      </w:r>
      <w:r>
        <w:rPr>
          <w:rFonts w:ascii="Times New Roman" w:eastAsia="Times New Roman"/>
          <w:spacing w:val="1"/>
        </w:rPr>
        <w:t>e</w:t>
      </w:r>
      <w:r>
        <w:rPr>
          <w:rFonts w:ascii="Times New Roman" w:eastAsia="Times New Roman"/>
          <w:spacing w:val="-2"/>
        </w:rPr>
        <w:t>b</w:t>
      </w:r>
      <w:r>
        <w:rPr>
          <w:rFonts w:ascii="Times New Roman" w:eastAsia="Times New Roman"/>
          <w:spacing w:val="2"/>
        </w:rPr>
        <w:t>r</w:t>
      </w:r>
      <w:r>
        <w:rPr>
          <w:rFonts w:ascii="Times New Roman" w:eastAsia="Times New Roman"/>
          <w:spacing w:val="-2"/>
        </w:rPr>
        <w:t>m</w:t>
      </w:r>
      <w:r>
        <w:rPr>
          <w:rFonts w:ascii="Times New Roman" w:eastAsia="Times New Roman"/>
          <w:spacing w:val="1"/>
        </w:rPr>
        <w:t>a</w:t>
      </w:r>
      <w:r>
        <w:rPr>
          <w:rFonts w:ascii="Times New Roman" w:eastAsia="Times New Roman"/>
        </w:rPr>
        <w:t>n</w:t>
      </w:r>
      <w:r>
        <w:rPr>
          <w:rFonts w:ascii="Times New Roman" w:eastAsia="Times New Roman"/>
          <w:spacing w:val="-2"/>
        </w:rPr>
        <w:t>n</w:t>
      </w:r>
      <w:r>
        <w:rPr>
          <w:rFonts w:ascii="Times New Roman" w:eastAsia="Times New Roman"/>
          <w:spacing w:val="0"/>
        </w:rPr>
        <w:t>-</w:t>
      </w:r>
      <w:r>
        <w:rPr>
          <w:rFonts w:ascii="Times New Roman" w:eastAsia="Times New Roman"/>
          <w:spacing w:val="-1"/>
        </w:rPr>
        <w:t>B</w:t>
      </w:r>
      <w:r>
        <w:rPr>
          <w:rFonts w:ascii="Times New Roman" w:eastAsia="Times New Roman"/>
        </w:rPr>
        <w:t>u</w:t>
      </w:r>
      <w:r>
        <w:rPr>
          <w:rFonts w:ascii="Times New Roman" w:eastAsia="Times New Roman"/>
          <w:spacing w:val="0"/>
        </w:rPr>
        <w:t>r</w:t>
      </w:r>
      <w:r>
        <w:rPr>
          <w:rFonts w:ascii="Times New Roman" w:eastAsia="Times New Roman"/>
          <w:spacing w:val="1"/>
        </w:rPr>
        <w:t>c</w:t>
      </w:r>
      <w:r>
        <w:rPr>
          <w:rFonts w:ascii="Times New Roman" w:eastAsia="Times New Roman"/>
          <w:spacing w:val="-2"/>
        </w:rPr>
        <w:t>h</w:t>
      </w:r>
      <w:r>
        <w:rPr>
          <w:rFonts w:ascii="Times New Roman" w:eastAsia="Times New Roman"/>
          <w:spacing w:val="0"/>
        </w:rPr>
        <w:t>a</w:t>
      </w:r>
      <w:r>
        <w:rPr>
          <w:rFonts w:ascii="Times New Roman" w:eastAsia="Times New Roman"/>
          <w:spacing w:val="0"/>
        </w:rPr>
        <w:t>r</w:t>
      </w:r>
      <w:r>
        <w:rPr>
          <w:rFonts w:ascii="Times New Roman" w:eastAsia="Times New Roman"/>
        </w:rPr>
        <w:t>d</w:t>
      </w:r>
      <w:r>
        <w:t>反应</w:t>
      </w:r>
      <w:r>
        <w:t>）</w:t>
      </w:r>
      <w:r>
        <w:t>：取分别取供试液置试管中，水浴加热</w:t>
      </w:r>
      <w:r>
        <w:t>将乙醇蒸干，加入</w:t>
      </w:r>
      <w:r>
        <w:rPr>
          <w:rFonts w:ascii="Times New Roman" w:eastAsia="Times New Roman"/>
        </w:rPr>
        <w:t>0</w:t>
      </w:r>
      <w:r>
        <w:rPr>
          <w:rFonts w:ascii="Times New Roman" w:eastAsia="Times New Roman"/>
        </w:rPr>
        <w:t>.</w:t>
      </w:r>
      <w:r>
        <w:rPr>
          <w:rFonts w:ascii="Times New Roman" w:eastAsia="Times New Roman"/>
        </w:rPr>
        <w:t>5 </w:t>
      </w:r>
      <w:r>
        <w:rPr>
          <w:rFonts w:ascii="Times New Roman" w:eastAsia="Times New Roman"/>
        </w:rPr>
        <w:t>mL</w:t>
      </w:r>
      <w:r>
        <w:t>冰醋酸，浓缩物溶解，滴加</w:t>
      </w:r>
      <w:r>
        <w:rPr>
          <w:rFonts w:ascii="Times New Roman" w:eastAsia="Times New Roman"/>
        </w:rPr>
        <w:t>1</w:t>
      </w:r>
      <w:r>
        <w:t>滴浓硫酸，如果呈现紫红色并且溶液上层逐渐变成绿色，则表明含有皂苷。</w:t>
      </w:r>
    </w:p>
    <w:p w:rsidR="0018722C">
      <w:pPr>
        <w:topLinePunct/>
      </w:pPr>
      <w:r>
        <w:t>（</w:t>
      </w:r>
      <w:r>
        <w:t xml:space="preserve">3</w:t>
      </w:r>
      <w:r>
        <w:t>）</w:t>
      </w:r>
      <w:r>
        <w:t>硫酸甲醇试验：分别取供试液</w:t>
      </w:r>
      <w:r>
        <w:rPr>
          <w:rFonts w:ascii="Times New Roman" w:eastAsia="Times New Roman"/>
        </w:rPr>
        <w:t>1</w:t>
      </w:r>
      <w:r>
        <w:t>滴滴于滤纸上，喷硫酸-甲醇</w:t>
      </w:r>
      <w:r>
        <w:t>（</w:t>
      </w:r>
      <w:r>
        <w:rPr>
          <w:rFonts w:ascii="Times New Roman" w:eastAsia="Times New Roman"/>
          <w:spacing w:val="-2"/>
        </w:rPr>
        <w:t>1:1</w:t>
      </w:r>
      <w:r>
        <w:t>）</w:t>
      </w:r>
      <w:r>
        <w:t>溶液，不同的皂苷元可显红褐色、紫红色、黄色或黑色，所显颜色与温度有关。</w:t>
      </w:r>
    </w:p>
    <w:p w:rsidR="0018722C">
      <w:pPr>
        <w:topLinePunct/>
      </w:pPr>
      <w:r>
        <w:t>（</w:t>
      </w:r>
      <w:r>
        <w:t xml:space="preserve">4</w:t>
      </w:r>
      <w:r>
        <w:t>）</w:t>
      </w:r>
      <w:r>
        <w:t>氯仿-硫酸试验：分别取供试液置试管中，水浴加热将乙醇蒸干，浓缩物溶解于氯仿，</w:t>
      </w:r>
      <w:r w:rsidR="001852F3">
        <w:t xml:space="preserve">沿管壁滴加浓硫酸，氯仿层显血红色或青色，硫酸层显绿色，则表明含有皂苷。</w:t>
      </w:r>
    </w:p>
    <w:p w:rsidR="0018722C">
      <w:pPr>
        <w:pStyle w:val="Heading4"/>
        <w:topLinePunct/>
        <w:ind w:left="200" w:hangingChars="200" w:hanging="200"/>
      </w:pPr>
      <w:bookmarkStart w:id="324055" w:name="_Toc686324055"/>
      <w:bookmarkStart w:name="_bookmark39" w:id="89"/>
      <w:bookmarkEnd w:id="89"/>
      <w:r>
        <w:t>2.2.3</w:t>
      </w:r>
      <w:r>
        <w:t xml:space="preserve"> </w:t>
      </w:r>
      <w:bookmarkStart w:name="_bookmark39" w:id="90"/>
      <w:bookmarkEnd w:id="90"/>
      <w:r>
        <w:t>糖和苷</w:t>
      </w:r>
      <w:bookmarkEnd w:id="324055"/>
    </w:p>
    <w:p w:rsidR="0018722C">
      <w:pPr>
        <w:topLinePunct/>
      </w:pPr>
      <w:r>
        <w:t>（</w:t>
      </w:r>
      <w:r>
        <w:t>1</w:t>
      </w:r>
      <w:r>
        <w:t>）</w:t>
      </w:r>
      <w:r>
        <w:rPr>
          <w:rFonts w:ascii="Times New Roman" w:hAnsi="Times New Roman" w:eastAsia="Times New Roman"/>
        </w:rPr>
        <w:t>Molish</w:t>
      </w:r>
      <w:r>
        <w:t>反应：取稀释到一定程度的浓缩液</w:t>
      </w:r>
      <w:r>
        <w:rPr>
          <w:rFonts w:ascii="Times New Roman" w:hAnsi="Times New Roman" w:eastAsia="Times New Roman"/>
        </w:rPr>
        <w:t>1-2 </w:t>
      </w:r>
      <w:r>
        <w:rPr>
          <w:rFonts w:ascii="Times New Roman" w:hAnsi="Times New Roman" w:eastAsia="Times New Roman"/>
        </w:rPr>
        <w:t>mL</w:t>
      </w:r>
      <w:r>
        <w:t>，加入</w:t>
      </w:r>
      <w:r>
        <w:rPr>
          <w:rFonts w:ascii="Times New Roman" w:hAnsi="Times New Roman" w:eastAsia="Times New Roman"/>
        </w:rPr>
        <w:t>5</w:t>
      </w:r>
      <w:r>
        <w:t>％</w:t>
      </w:r>
      <w:r>
        <w:rPr>
          <w:rFonts w:ascii="Times New Roman" w:hAnsi="Times New Roman" w:eastAsia="Times New Roman"/>
        </w:rPr>
        <w:t>α-</w:t>
      </w:r>
      <w:r>
        <w:t>萘酚乙醇溶液混合后，</w:t>
      </w:r>
      <w:r>
        <w:t>沿器壁滴加浓硫酸，使酸层集于下层。观察在浓硫酸与供试液的界面处是否产生紫红色环。</w:t>
      </w:r>
    </w:p>
    <w:p w:rsidR="0018722C">
      <w:pPr>
        <w:topLinePunct/>
      </w:pPr>
      <w:r>
        <w:t>（</w:t>
      </w:r>
      <w:r>
        <w:t xml:space="preserve">2</w:t>
      </w:r>
      <w:r>
        <w:t>）</w:t>
      </w:r>
      <w:r>
        <w:t>菲林反应</w:t>
      </w:r>
      <w:r>
        <w:t>（</w:t>
      </w:r>
      <w:r>
        <w:rPr>
          <w:rFonts w:ascii="Times New Roman" w:hAnsi="Times New Roman" w:eastAsia="Times New Roman"/>
        </w:rPr>
        <w:t>Fehling</w:t>
      </w:r>
      <w:r>
        <w:t>反应</w:t>
      </w:r>
      <w:r>
        <w:t>）</w:t>
      </w:r>
      <w:r>
        <w:t>：溶液Ⅰ：</w:t>
      </w:r>
      <w:r>
        <w:rPr>
          <w:rFonts w:ascii="Times New Roman" w:hAnsi="Times New Roman" w:eastAsia="Times New Roman"/>
        </w:rPr>
        <w:t>7.0 </w:t>
      </w:r>
      <w:r>
        <w:rPr>
          <w:rFonts w:ascii="Times New Roman" w:hAnsi="Times New Roman" w:eastAsia="Times New Roman"/>
        </w:rPr>
        <w:t>g</w:t>
      </w:r>
      <w:r>
        <w:t>结晶</w:t>
      </w:r>
      <w:r>
        <w:rPr>
          <w:rFonts w:ascii="Times New Roman" w:hAnsi="Times New Roman" w:eastAsia="Times New Roman"/>
        </w:rPr>
        <w:t>C</w:t>
      </w:r>
      <w:r>
        <w:rPr>
          <w:rFonts w:ascii="Times New Roman" w:hAnsi="Times New Roman" w:eastAsia="Times New Roman"/>
        </w:rPr>
        <w:t>U</w:t>
      </w:r>
      <w:r>
        <w:rPr>
          <w:rFonts w:ascii="Times New Roman" w:hAnsi="Times New Roman" w:eastAsia="Times New Roman"/>
        </w:rPr>
        <w:t>SO</w:t>
      </w:r>
      <w:r>
        <w:rPr>
          <w:rFonts w:ascii="Times New Roman" w:hAnsi="Times New Roman" w:eastAsia="Times New Roman"/>
        </w:rPr>
        <w:t>4</w:t>
      </w:r>
      <w:r>
        <w:t>溶于</w:t>
      </w:r>
      <w:r>
        <w:rPr>
          <w:rFonts w:ascii="Times New Roman" w:hAnsi="Times New Roman" w:eastAsia="Times New Roman"/>
        </w:rPr>
        <w:t>10 </w:t>
      </w:r>
      <w:r>
        <w:rPr>
          <w:rFonts w:ascii="Times New Roman" w:hAnsi="Times New Roman" w:eastAsia="Times New Roman"/>
        </w:rPr>
        <w:t>mL</w:t>
      </w:r>
      <w:r>
        <w:t>水中；溶液Ⅱ：</w:t>
      </w:r>
      <w:r>
        <w:rPr>
          <w:rFonts w:ascii="Times New Roman" w:hAnsi="Times New Roman" w:eastAsia="Times New Roman"/>
        </w:rPr>
        <w:t>35 </w:t>
      </w:r>
      <w:r>
        <w:rPr>
          <w:rFonts w:ascii="Times New Roman" w:hAnsi="Times New Roman" w:eastAsia="Times New Roman"/>
        </w:rPr>
        <w:t>g</w:t>
      </w:r>
    </w:p>
    <w:p w:rsidR="0018722C">
      <w:pPr>
        <w:topLinePunct/>
      </w:pPr>
      <w:r>
        <w:rPr>
          <w:rFonts w:ascii="Times New Roman" w:eastAsia="Times New Roman"/>
        </w:rPr>
        <w:t>KC</w:t>
      </w:r>
      <w:r>
        <w:rPr>
          <w:rFonts w:ascii="Times New Roman" w:eastAsia="Times New Roman"/>
        </w:rPr>
        <w:t>4</w:t>
      </w:r>
      <w:r>
        <w:rPr>
          <w:rFonts w:ascii="Times New Roman" w:eastAsia="Times New Roman"/>
        </w:rPr>
        <w:t>H</w:t>
      </w:r>
      <w:r>
        <w:rPr>
          <w:rFonts w:ascii="Times New Roman" w:eastAsia="Times New Roman"/>
        </w:rPr>
        <w:t>5</w:t>
      </w:r>
      <w:r>
        <w:rPr>
          <w:rFonts w:ascii="Times New Roman" w:eastAsia="Times New Roman"/>
        </w:rPr>
        <w:t>O</w:t>
      </w:r>
      <w:r>
        <w:rPr>
          <w:rFonts w:ascii="Times New Roman" w:eastAsia="Times New Roman"/>
        </w:rPr>
        <w:t>6</w:t>
      </w:r>
      <w:r>
        <w:t>及</w:t>
      </w:r>
      <w:r>
        <w:rPr>
          <w:rFonts w:ascii="Times New Roman" w:eastAsia="Times New Roman"/>
        </w:rPr>
        <w:t>10 g NaOH</w:t>
      </w:r>
      <w:r>
        <w:t>溶于</w:t>
      </w:r>
      <w:r>
        <w:rPr>
          <w:rFonts w:ascii="Times New Roman" w:eastAsia="Times New Roman"/>
        </w:rPr>
        <w:t>100 mL</w:t>
      </w:r>
      <w:r>
        <w:t>水中，临用前等体积混合即得菲林试剂。</w:t>
      </w:r>
    </w:p>
    <w:p w:rsidR="0018722C">
      <w:pPr>
        <w:topLinePunct/>
      </w:pPr>
      <w:r>
        <w:t>取水提取液</w:t>
      </w:r>
      <w:r>
        <w:rPr>
          <w:rFonts w:ascii="Times New Roman" w:eastAsia="Times New Roman"/>
        </w:rPr>
        <w:t>3</w:t>
      </w:r>
      <w:r w:rsidR="001852F3">
        <w:rPr>
          <w:rFonts w:ascii="Times New Roman" w:eastAsia="Times New Roman"/>
        </w:rPr>
        <w:t xml:space="preserve"> mL</w:t>
      </w:r>
      <w:r>
        <w:t>于试管中，加</w:t>
      </w:r>
      <w:r>
        <w:rPr>
          <w:rFonts w:ascii="Times New Roman" w:eastAsia="Times New Roman"/>
        </w:rPr>
        <w:t>1</w:t>
      </w:r>
      <w:r w:rsidR="001852F3">
        <w:rPr>
          <w:rFonts w:ascii="Times New Roman" w:eastAsia="Times New Roman"/>
        </w:rPr>
        <w:t xml:space="preserve"> mL</w:t>
      </w:r>
      <w:r>
        <w:t>菲林试剂，沸水浴加热几分钟。如产生红色的</w:t>
      </w:r>
    </w:p>
    <w:p w:rsidR="0018722C">
      <w:pPr>
        <w:topLinePunct/>
      </w:pPr>
      <w:r>
        <w:rPr>
          <w:rFonts w:ascii="Times New Roman" w:eastAsia="宋体"/>
        </w:rPr>
        <w:t>Cu</w:t>
      </w:r>
      <w:r>
        <w:rPr>
          <w:rFonts w:ascii="Times New Roman" w:eastAsia="宋体"/>
        </w:rPr>
        <w:t>2</w:t>
      </w:r>
      <w:r>
        <w:rPr>
          <w:rFonts w:ascii="Times New Roman" w:eastAsia="宋体"/>
        </w:rPr>
        <w:t>O</w:t>
      </w:r>
      <w:r>
        <w:t>沉淀，证明含有还原糖。若试样中不含还原糖，可将水提液加入少量</w:t>
      </w:r>
      <w:r>
        <w:rPr>
          <w:rFonts w:ascii="Times New Roman" w:eastAsia="宋体"/>
        </w:rPr>
        <w:t>HCl</w:t>
      </w:r>
      <w:r>
        <w:t>煮沸约</w:t>
      </w:r>
      <w:r>
        <w:rPr>
          <w:rFonts w:ascii="Times New Roman" w:eastAsia="宋体"/>
        </w:rPr>
        <w:t>0</w:t>
      </w:r>
      <w:r>
        <w:rPr>
          <w:rFonts w:ascii="Times New Roman" w:eastAsia="宋体"/>
        </w:rPr>
        <w:t>.</w:t>
      </w:r>
      <w:r>
        <w:rPr>
          <w:rFonts w:ascii="Times New Roman" w:eastAsia="宋体"/>
        </w:rPr>
        <w:t>5 h</w:t>
      </w:r>
      <w:r>
        <w:t>后，加</w:t>
      </w:r>
      <w:r>
        <w:rPr>
          <w:rFonts w:ascii="Times New Roman" w:eastAsia="宋体"/>
        </w:rPr>
        <w:t>NaOH</w:t>
      </w:r>
      <w:r>
        <w:t>溶液中和至碱性，然后再加菲林试剂在沸水浴上加热数分钟。如产生红色沉淀，则可能含有多糖或糖苷类化合物。</w:t>
      </w:r>
    </w:p>
    <w:p w:rsidR="0018722C">
      <w:pPr>
        <w:pStyle w:val="Heading4"/>
        <w:topLinePunct/>
        <w:ind w:left="200" w:hangingChars="200" w:hanging="200"/>
      </w:pPr>
      <w:bookmarkStart w:id="324056" w:name="_Toc686324056"/>
      <w:bookmarkStart w:name="_bookmark40" w:id="91"/>
      <w:bookmarkEnd w:id="91"/>
      <w:r>
        <w:t>2.2.4</w:t>
      </w:r>
      <w:r>
        <w:t xml:space="preserve"> </w:t>
      </w:r>
      <w:bookmarkStart w:name="_bookmark40" w:id="92"/>
      <w:bookmarkEnd w:id="92"/>
      <w:r>
        <w:t>黄酮及其苷类</w:t>
      </w:r>
      <w:bookmarkEnd w:id="324056"/>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t>AlCl</w:t>
      </w:r>
      <w:r>
        <w:t>3</w:t>
      </w:r>
      <w:r/>
      <w:r>
        <w:rPr>
          <w:rFonts w:ascii="宋体" w:eastAsia="宋体" w:hint="eastAsia"/>
        </w:rPr>
        <w:t>试验：分别取供试液点于滤纸片上，吹干后，喷</w:t>
      </w:r>
      <w:r>
        <w:t>1</w:t>
      </w:r>
      <w:r>
        <w:rPr>
          <w:rFonts w:ascii="宋体" w:eastAsia="宋体" w:hint="eastAsia"/>
        </w:rPr>
        <w:t>％</w:t>
      </w:r>
      <w:r>
        <w:t>AlCl</w:t>
      </w:r>
      <w:r>
        <w:t>3</w:t>
      </w:r>
      <w:r/>
      <w:r>
        <w:rPr>
          <w:rFonts w:ascii="宋体" w:eastAsia="宋体" w:hint="eastAsia"/>
        </w:rPr>
        <w:t>乙醇溶液，在紫外光灯下观察，呈现黄色、绿色、橙色等荧光为黄酮类。</w:t>
      </w:r>
    </w:p>
    <w:p w:rsidR="0018722C">
      <w:pPr>
        <w:topLinePunct/>
      </w:pPr>
      <w:r>
        <w:t>（</w:t>
      </w:r>
      <w:r>
        <w:t xml:space="preserve">2</w:t>
      </w:r>
      <w:r>
        <w:t>）</w:t>
      </w:r>
      <w:r>
        <w:t xml:space="preserve">碱液试验：分别取供试液点于滤纸片上，干后，喷</w:t>
      </w:r>
      <w:r>
        <w:rPr>
          <w:rFonts w:ascii="Times New Roman" w:eastAsia="Times New Roman"/>
        </w:rPr>
        <w:t>1</w:t>
      </w:r>
      <w:r>
        <w:t>％</w:t>
      </w:r>
      <w:r>
        <w:rPr>
          <w:rFonts w:ascii="Times New Roman" w:eastAsia="Times New Roman"/>
        </w:rPr>
        <w:t>Na</w:t>
      </w:r>
      <w:r>
        <w:rPr>
          <w:rFonts w:ascii="Times New Roman" w:eastAsia="Times New Roman"/>
        </w:rPr>
        <w:t>2</w:t>
      </w:r>
      <w:r>
        <w:rPr>
          <w:rFonts w:ascii="Times New Roman" w:eastAsia="Times New Roman"/>
        </w:rPr>
        <w:t>CO</w:t>
      </w:r>
      <w:r>
        <w:rPr>
          <w:rFonts w:ascii="Times New Roman" w:eastAsia="Times New Roman"/>
        </w:rPr>
        <w:t>3</w:t>
      </w:r>
      <w:r>
        <w:t>溶液或在氨蒸汽中熏几分钟，阳性反应呈现黄、绿或橙黄色。将氨气熏过的滤纸放置空气中，颜色会逐渐褪去而变为原有的颜色。</w:t>
      </w:r>
    </w:p>
    <w:p w:rsidR="0018722C">
      <w:pPr>
        <w:pStyle w:val="Heading4"/>
        <w:topLinePunct/>
        <w:ind w:left="200" w:hangingChars="200" w:hanging="200"/>
      </w:pPr>
      <w:bookmarkStart w:id="324057" w:name="_Toc686324057"/>
      <w:bookmarkStart w:name="_bookmark41" w:id="93"/>
      <w:bookmarkEnd w:id="93"/>
      <w:r>
        <w:t>2.2.5</w:t>
      </w:r>
      <w:r>
        <w:t xml:space="preserve"> </w:t>
      </w:r>
      <w:bookmarkStart w:name="_bookmark41" w:id="94"/>
      <w:bookmarkEnd w:id="94"/>
      <w:r>
        <w:t>酚类和鞣质</w:t>
      </w:r>
      <w:bookmarkEnd w:id="324057"/>
    </w:p>
    <w:p w:rsidR="0018722C">
      <w:pPr>
        <w:topLinePunct/>
      </w:pPr>
      <w:r>
        <w:t>（</w:t>
      </w:r>
      <w:r>
        <w:t>1</w:t>
      </w:r>
      <w:r>
        <w:t>）</w:t>
      </w:r>
      <w:r>
        <w:rPr>
          <w:rFonts w:ascii="Times New Roman" w:eastAsia="Times New Roman"/>
        </w:rPr>
        <w:t>1% </w:t>
      </w:r>
      <w:r>
        <w:rPr>
          <w:rFonts w:ascii="Times New Roman" w:eastAsia="Times New Roman"/>
        </w:rPr>
        <w:t>F</w:t>
      </w:r>
      <w:r>
        <w:rPr>
          <w:rFonts w:ascii="Times New Roman" w:eastAsia="Times New Roman"/>
        </w:rPr>
        <w:t>e</w:t>
      </w:r>
      <w:r>
        <w:rPr>
          <w:rFonts w:ascii="Times New Roman" w:eastAsia="Times New Roman"/>
        </w:rPr>
        <w:t>Cl</w:t>
      </w:r>
      <w:r>
        <w:rPr>
          <w:rFonts w:ascii="Times New Roman" w:eastAsia="Times New Roman"/>
        </w:rPr>
        <w:t>3</w:t>
      </w:r>
      <w:r>
        <w:t>试验：分别取供试液</w:t>
      </w:r>
      <w:r>
        <w:rPr>
          <w:rFonts w:ascii="Times New Roman" w:eastAsia="Times New Roman"/>
        </w:rPr>
        <w:t>1 mL</w:t>
      </w:r>
      <w:r>
        <w:t>，加</w:t>
      </w:r>
      <w:r>
        <w:rPr>
          <w:rFonts w:ascii="Times New Roman" w:eastAsia="Times New Roman"/>
        </w:rPr>
        <w:t>1% </w:t>
      </w:r>
      <w:r>
        <w:rPr>
          <w:rFonts w:ascii="Times New Roman" w:eastAsia="Times New Roman"/>
        </w:rPr>
        <w:t>F</w:t>
      </w:r>
      <w:r>
        <w:rPr>
          <w:rFonts w:ascii="Times New Roman" w:eastAsia="Times New Roman"/>
        </w:rPr>
        <w:t>e</w:t>
      </w:r>
      <w:r>
        <w:rPr>
          <w:rFonts w:ascii="Times New Roman" w:eastAsia="Times New Roman"/>
        </w:rPr>
        <w:t>Cl</w:t>
      </w:r>
      <w:r>
        <w:rPr>
          <w:rFonts w:ascii="Times New Roman" w:eastAsia="Times New Roman"/>
        </w:rPr>
        <w:t>3</w:t>
      </w:r>
      <w:r>
        <w:t>试液</w:t>
      </w:r>
      <w:r>
        <w:rPr>
          <w:rFonts w:ascii="Times New Roman" w:eastAsia="Times New Roman"/>
        </w:rPr>
        <w:t>1-2</w:t>
      </w:r>
      <w:r>
        <w:t>滴，观察颜色：阳性反应呈现绿色、污绿色、蓝黑色或暗紫色</w:t>
      </w:r>
      <w:r>
        <w:t>（</w:t>
      </w:r>
      <w:r>
        <w:t>可水解鞣质显蓝－蓝黑色，缩合鞣质显绿色-污绿色</w:t>
      </w:r>
      <w:r>
        <w:t>）</w:t>
      </w:r>
      <w:r>
        <w:t>。</w:t>
      </w:r>
    </w:p>
    <w:p w:rsidR="0018722C">
      <w:pPr>
        <w:topLinePunct/>
      </w:pPr>
      <w:r>
        <w:t>（</w:t>
      </w:r>
      <w:r>
        <w:t>2</w:t>
      </w:r>
      <w:r>
        <w:t>）</w:t>
      </w:r>
      <w:r>
        <w:t>香草醛</w:t>
      </w:r>
      <w:r>
        <w:rPr>
          <w:rFonts w:ascii="Times New Roman" w:eastAsia="Times New Roman"/>
        </w:rPr>
        <w:t>-</w:t>
      </w:r>
      <w:r>
        <w:t>盐酸</w:t>
      </w:r>
      <w:r w:rsidR="001852F3">
        <w:t xml:space="preserve">试验：试剂：</w:t>
      </w:r>
      <w:r>
        <w:rPr>
          <w:rFonts w:ascii="Times New Roman" w:eastAsia="Times New Roman"/>
        </w:rPr>
        <w:t>0.5 g C</w:t>
      </w:r>
      <w:r>
        <w:rPr>
          <w:rFonts w:ascii="Times New Roman" w:eastAsia="Times New Roman"/>
        </w:rPr>
        <w:t>8</w:t>
      </w:r>
      <w:r>
        <w:rPr>
          <w:rFonts w:ascii="Times New Roman" w:eastAsia="Times New Roman"/>
        </w:rPr>
        <w:t>H</w:t>
      </w:r>
      <w:r>
        <w:rPr>
          <w:rFonts w:ascii="Times New Roman" w:eastAsia="Times New Roman"/>
        </w:rPr>
        <w:t>8</w:t>
      </w:r>
      <w:r>
        <w:rPr>
          <w:rFonts w:ascii="Times New Roman" w:eastAsia="Times New Roman"/>
        </w:rPr>
        <w:t>O</w:t>
      </w:r>
      <w:r>
        <w:rPr>
          <w:rFonts w:ascii="Times New Roman" w:eastAsia="Times New Roman"/>
        </w:rPr>
        <w:t>3</w:t>
      </w:r>
      <w:r>
        <w:t>溶解于</w:t>
      </w:r>
      <w:r>
        <w:rPr>
          <w:rFonts w:ascii="Times New Roman" w:eastAsia="Times New Roman"/>
        </w:rPr>
        <w:t>50 </w:t>
      </w:r>
      <w:r>
        <w:rPr>
          <w:rFonts w:ascii="Times New Roman" w:eastAsia="Times New Roman"/>
        </w:rPr>
        <w:t>mL </w:t>
      </w:r>
      <w:r>
        <w:rPr>
          <w:rFonts w:ascii="Times New Roman" w:eastAsia="Times New Roman"/>
        </w:rPr>
        <w:t>HCl</w:t>
      </w:r>
      <w:r>
        <w:t>中。将供试液点于滤纸片</w:t>
      </w:r>
      <w:r>
        <w:t>上，稍干后，喷洒上</w:t>
      </w:r>
      <w:r>
        <w:rPr>
          <w:rFonts w:ascii="Times New Roman" w:eastAsia="Times New Roman"/>
        </w:rPr>
        <w:t>C</w:t>
      </w:r>
      <w:r>
        <w:rPr>
          <w:rFonts w:ascii="Times New Roman" w:eastAsia="Times New Roman"/>
        </w:rPr>
        <w:t>8</w:t>
      </w:r>
      <w:r>
        <w:rPr>
          <w:rFonts w:ascii="Times New Roman" w:eastAsia="Times New Roman"/>
        </w:rPr>
        <w:t>H</w:t>
      </w:r>
      <w:r>
        <w:rPr>
          <w:rFonts w:ascii="Times New Roman" w:eastAsia="Times New Roman"/>
        </w:rPr>
        <w:t>8</w:t>
      </w:r>
      <w:r>
        <w:rPr>
          <w:rFonts w:ascii="Times New Roman" w:eastAsia="Times New Roman"/>
        </w:rPr>
        <w:t>O</w:t>
      </w:r>
      <w:r>
        <w:rPr>
          <w:rFonts w:ascii="Times New Roman" w:eastAsia="Times New Roman"/>
        </w:rPr>
        <w:t>3</w:t>
      </w:r>
      <w:r>
        <w:rPr>
          <w:rFonts w:ascii="Times New Roman" w:eastAsia="Times New Roman"/>
        </w:rPr>
        <w:t>-HCl</w:t>
      </w:r>
      <w:r>
        <w:t>试剂，如立即呈不同程度的红色。阳性反应，则表明含</w:t>
      </w:r>
      <w:r>
        <w:t>有间苯二酚或间苯三酚结构的化合物。</w:t>
      </w:r>
    </w:p>
    <w:p w:rsidR="0018722C">
      <w:pPr>
        <w:topLinePunct/>
      </w:pPr>
      <w:r>
        <w:t>（</w:t>
      </w:r>
      <w:r>
        <w:t xml:space="preserve">3</w:t>
      </w:r>
      <w:r>
        <w:t>）</w:t>
      </w:r>
      <w:r>
        <w:t>明胶试验：试剂为</w:t>
      </w:r>
      <w:r>
        <w:rPr>
          <w:rFonts w:ascii="Times New Roman" w:eastAsia="Times New Roman"/>
        </w:rPr>
        <w:t>0</w:t>
      </w:r>
      <w:r>
        <w:rPr>
          <w:rFonts w:ascii="Times New Roman" w:eastAsia="Times New Roman"/>
        </w:rPr>
        <w:t>.</w:t>
      </w:r>
      <w:r>
        <w:rPr>
          <w:rFonts w:ascii="Times New Roman" w:eastAsia="Times New Roman"/>
        </w:rPr>
        <w:t>5%</w:t>
      </w:r>
      <w:r>
        <w:t>的明胶水溶液加等量的</w:t>
      </w:r>
      <w:r>
        <w:rPr>
          <w:rFonts w:ascii="Times New Roman" w:eastAsia="Times New Roman"/>
        </w:rPr>
        <w:t>10%NaCl</w:t>
      </w:r>
      <w:r>
        <w:t>溶液。分别取供试溶液</w:t>
      </w:r>
      <w:r>
        <w:rPr>
          <w:rFonts w:ascii="Times New Roman" w:eastAsia="Times New Roman"/>
        </w:rPr>
        <w:t>1 </w:t>
      </w:r>
      <w:r>
        <w:rPr>
          <w:rFonts w:ascii="Times New Roman" w:eastAsia="Times New Roman"/>
        </w:rPr>
        <w:t>mL</w:t>
      </w:r>
      <w:r>
        <w:t>，</w:t>
      </w:r>
      <w:r>
        <w:t>加上述试剂</w:t>
      </w:r>
      <w:r>
        <w:rPr>
          <w:rFonts w:ascii="Times New Roman" w:eastAsia="Times New Roman"/>
        </w:rPr>
        <w:t>2-3</w:t>
      </w:r>
      <w:r>
        <w:t>滴，生成白色沉淀物，则表明可能含有鞣质。</w:t>
      </w:r>
    </w:p>
    <w:p w:rsidR="0018722C">
      <w:pPr>
        <w:topLinePunct/>
      </w:pPr>
      <w:r>
        <w:t>（</w:t>
      </w:r>
      <w:r>
        <w:t>4</w:t>
      </w:r>
      <w:r>
        <w:t>）</w:t>
      </w:r>
      <w:r>
        <w:t>薄层色谱检查：将供试液点于硅胶板上，以甲醇-醋酸</w:t>
      </w:r>
      <w:r>
        <w:t>（</w:t>
      </w:r>
      <w:r>
        <w:rPr>
          <w:rFonts w:ascii="Times New Roman" w:eastAsia="Times New Roman"/>
        </w:rPr>
        <w:t>98:2</w:t>
      </w:r>
      <w:r>
        <w:t>）</w:t>
      </w:r>
      <w:r>
        <w:t xml:space="preserve">为展开剂展开，取出后用</w:t>
      </w:r>
      <w:r>
        <w:rPr>
          <w:rFonts w:ascii="Times New Roman" w:eastAsia="Times New Roman"/>
        </w:rPr>
        <w:t>1% F</w:t>
      </w:r>
      <w:r>
        <w:rPr>
          <w:rFonts w:ascii="Times New Roman" w:eastAsia="Times New Roman"/>
        </w:rPr>
        <w:t>e</w:t>
      </w:r>
      <w:r>
        <w:rPr>
          <w:rFonts w:ascii="Times New Roman" w:eastAsia="Times New Roman"/>
        </w:rPr>
        <w:t>Cl</w:t>
      </w:r>
      <w:r>
        <w:rPr>
          <w:rFonts w:ascii="Times New Roman" w:eastAsia="Times New Roman"/>
        </w:rPr>
        <w:t>3</w:t>
      </w:r>
      <w:r>
        <w:t>乙醇溶液与</w:t>
      </w:r>
      <w:r>
        <w:rPr>
          <w:rFonts w:ascii="Times New Roman" w:eastAsia="Times New Roman"/>
        </w:rPr>
        <w:t>1</w:t>
      </w:r>
      <w:r>
        <w:t>％</w:t>
      </w:r>
      <w:r>
        <w:rPr>
          <w:rFonts w:ascii="Times New Roman" w:eastAsia="Times New Roman"/>
        </w:rPr>
        <w:t>K</w:t>
      </w:r>
      <w:r>
        <w:rPr>
          <w:rFonts w:ascii="Times New Roman" w:eastAsia="Times New Roman"/>
        </w:rPr>
        <w:t>3</w:t>
      </w:r>
      <w:r>
        <w:rPr>
          <w:rFonts w:ascii="Times New Roman" w:eastAsia="Times New Roman"/>
        </w:rPr>
        <w:t>[</w:t>
      </w:r>
      <w:r>
        <w:rPr>
          <w:rFonts w:ascii="Times New Roman" w:eastAsia="Times New Roman"/>
        </w:rPr>
        <w:t xml:space="preserve">Fe</w:t>
      </w:r>
      <w:r>
        <w:rPr>
          <w:rFonts w:ascii="Times New Roman" w:eastAsia="Times New Roman"/>
        </w:rPr>
        <w:t>(</w:t>
      </w:r>
      <w:r>
        <w:rPr>
          <w:rFonts w:ascii="Times New Roman" w:eastAsia="Times New Roman"/>
        </w:rPr>
        <w:t>CN</w:t>
      </w:r>
      <w:r>
        <w:rPr>
          <w:rFonts w:ascii="Times New Roman" w:eastAsia="Times New Roman"/>
        </w:rPr>
        <w:t>)</w:t>
      </w:r>
      <w:r w:rsidR="004B696B">
        <w:rPr>
          <w:rFonts w:ascii="Times New Roman" w:eastAsia="Times New Roman"/>
        </w:rPr>
        <w:t xml:space="preserve"> </w:t>
      </w:r>
      <w:r>
        <w:rPr>
          <w:rFonts w:ascii="Times New Roman" w:eastAsia="Times New Roman"/>
        </w:rPr>
        <w:t>6</w:t>
      </w:r>
      <w:r>
        <w:rPr>
          <w:rFonts w:ascii="Times New Roman" w:eastAsia="Times New Roman"/>
        </w:rPr>
        <w:t>]</w:t>
      </w:r>
      <w:r>
        <w:t>水溶液</w:t>
      </w:r>
      <w:r>
        <w:t>（</w:t>
      </w:r>
      <w:r>
        <w:rPr>
          <w:rFonts w:ascii="Times New Roman" w:eastAsia="Times New Roman"/>
        </w:rPr>
        <w:t>1:1</w:t>
      </w:r>
      <w:r>
        <w:t>）</w:t>
      </w:r>
      <w:r>
        <w:t>显色，阳性反应显蓝紫色斑点。</w:t>
      </w:r>
    </w:p>
    <w:p w:rsidR="0018722C">
      <w:pPr>
        <w:pStyle w:val="Heading4"/>
        <w:topLinePunct/>
        <w:ind w:left="200" w:hangingChars="200" w:hanging="200"/>
      </w:pPr>
      <w:bookmarkStart w:id="324058" w:name="_Toc686324058"/>
      <w:bookmarkStart w:name="_bookmark42" w:id="95"/>
      <w:bookmarkEnd w:id="95"/>
      <w:r>
        <w:t>2.2.6</w:t>
      </w:r>
      <w:r>
        <w:t xml:space="preserve"> </w:t>
      </w:r>
      <w:bookmarkStart w:name="_bookmark42" w:id="96"/>
      <w:bookmarkEnd w:id="96"/>
      <w:r>
        <w:t>Th</w:t>
      </w:r>
      <w:r>
        <w:t>物碱</w:t>
      </w:r>
      <w:bookmarkEnd w:id="324058"/>
    </w:p>
    <w:p w:rsidR="0018722C">
      <w:pPr>
        <w:topLinePunct/>
      </w:pPr>
      <w:r>
        <w:t>（</w:t>
      </w:r>
      <w:r>
        <w:t xml:space="preserve">1</w:t>
      </w:r>
      <w:r>
        <w:t>）</w:t>
      </w:r>
      <w:r>
        <w:t>显色反应：分别取供试液放置试管中水浴蒸干，再加</w:t>
      </w:r>
      <w:r>
        <w:rPr>
          <w:rFonts w:ascii="Times New Roman" w:hAnsi="Times New Roman" w:eastAsia="宋体"/>
        </w:rPr>
        <w:t>5%H</w:t>
      </w:r>
      <w:r>
        <w:rPr>
          <w:rFonts w:ascii="Times New Roman" w:hAnsi="Times New Roman" w:eastAsia="宋体"/>
        </w:rPr>
        <w:t>2</w:t>
      </w:r>
      <w:r>
        <w:rPr>
          <w:rFonts w:ascii="Times New Roman" w:hAnsi="Times New Roman" w:eastAsia="宋体"/>
        </w:rPr>
        <w:t>SO</w:t>
      </w:r>
      <w:r>
        <w:rPr>
          <w:rFonts w:ascii="Times New Roman" w:hAnsi="Times New Roman" w:eastAsia="宋体"/>
        </w:rPr>
        <w:t>4 </w:t>
      </w:r>
      <w:r>
        <w:rPr>
          <w:rFonts w:ascii="Times New Roman" w:hAnsi="Times New Roman" w:eastAsia="宋体"/>
        </w:rPr>
        <w:t>4 </w:t>
      </w:r>
      <w:r>
        <w:rPr>
          <w:rFonts w:ascii="Times New Roman" w:hAnsi="Times New Roman" w:eastAsia="宋体"/>
        </w:rPr>
        <w:t>mL</w:t>
      </w:r>
      <w:r>
        <w:t>溶解残渣，过滤。</w:t>
      </w:r>
      <w:r>
        <w:t>取</w:t>
      </w:r>
      <w:r>
        <w:rPr>
          <w:rFonts w:ascii="Times New Roman" w:hAnsi="Times New Roman" w:eastAsia="宋体"/>
        </w:rPr>
        <w:t>1</w:t>
      </w:r>
      <w:r>
        <w:rPr>
          <w:rFonts w:ascii="Times New Roman" w:hAnsi="Times New Roman" w:eastAsia="宋体"/>
        </w:rPr>
        <w:t>.</w:t>
      </w:r>
      <w:r>
        <w:rPr>
          <w:rFonts w:ascii="Times New Roman" w:hAnsi="Times New Roman" w:eastAsia="宋体"/>
        </w:rPr>
        <w:t>5 </w:t>
      </w:r>
      <w:r>
        <w:rPr>
          <w:rFonts w:ascii="Times New Roman" w:hAnsi="Times New Roman" w:eastAsia="宋体"/>
        </w:rPr>
        <w:t>mL</w:t>
      </w:r>
      <w:r>
        <w:t>滤液于试管中，加</w:t>
      </w:r>
      <w:r>
        <w:t>2-3</w:t>
      </w:r>
      <w:r/>
      <w:r w:rsidR="001852F3">
        <w:t xml:space="preserve">滴</w:t>
      </w:r>
      <w:r>
        <w:rPr>
          <w:rFonts w:ascii="Times New Roman" w:hAnsi="Times New Roman" w:eastAsia="宋体"/>
        </w:rPr>
        <w:t>H</w:t>
      </w:r>
      <w:r>
        <w:rPr>
          <w:rFonts w:ascii="Times New Roman" w:hAnsi="Times New Roman" w:eastAsia="宋体"/>
        </w:rPr>
        <w:t>3</w:t>
      </w:r>
      <w:r>
        <w:rPr>
          <w:rFonts w:ascii="Times New Roman" w:hAnsi="Times New Roman" w:eastAsia="宋体"/>
        </w:rPr>
        <w:t>PO</w:t>
      </w:r>
      <w:r>
        <w:rPr>
          <w:rFonts w:ascii="Times New Roman" w:hAnsi="Times New Roman" w:eastAsia="宋体"/>
        </w:rPr>
        <w:t>4</w:t>
      </w:r>
      <w:r>
        <w:rPr>
          <w:rFonts w:ascii="Times New Roman" w:hAnsi="Times New Roman" w:eastAsia="宋体"/>
        </w:rPr>
        <w:t>·12MoO </w:t>
      </w:r>
      <w:r>
        <w:rPr>
          <w:rFonts w:ascii="Times New Roman" w:hAnsi="Times New Roman" w:eastAsia="宋体"/>
        </w:rPr>
        <w:t>3</w:t>
      </w:r>
      <w:r>
        <w:t>试剂，如立刻有白色或淡黄色沉淀产生，</w:t>
      </w:r>
      <w:r w:rsidR="001852F3">
        <w:t xml:space="preserve">表明可能含有生物碱。</w:t>
      </w:r>
    </w:p>
    <w:p w:rsidR="0018722C">
      <w:pPr>
        <w:pStyle w:val="Heading4"/>
        <w:topLinePunct/>
        <w:ind w:left="200" w:hangingChars="200" w:hanging="200"/>
      </w:pPr>
      <w:bookmarkStart w:id="324059" w:name="_Toc686324059"/>
      <w:bookmarkStart w:name="_bookmark43" w:id="97"/>
      <w:bookmarkEnd w:id="97"/>
      <w:r>
        <w:t>2.2.7</w:t>
      </w:r>
      <w:r>
        <w:t xml:space="preserve"> </w:t>
      </w:r>
      <w:bookmarkStart w:name="_bookmark43" w:id="98"/>
      <w:bookmarkEnd w:id="98"/>
      <w:r>
        <w:t>有机酸</w:t>
      </w:r>
      <w:bookmarkEnd w:id="324059"/>
    </w:p>
    <w:p w:rsidR="0018722C">
      <w:pPr>
        <w:topLinePunct/>
      </w:pPr>
      <w:r>
        <w:t>（</w:t>
      </w:r>
      <w:r>
        <w:t>1</w:t>
      </w:r>
      <w:r>
        <w:t>）</w:t>
      </w:r>
      <w:r>
        <w:t>用</w:t>
      </w:r>
      <w:r>
        <w:rPr>
          <w:rFonts w:ascii="Times New Roman" w:eastAsia="Times New Roman"/>
        </w:rPr>
        <w:t>pH</w:t>
      </w:r>
      <w:r>
        <w:t>试纸检查：将水提取液和乙醇提取液分别用</w:t>
      </w:r>
      <w:r>
        <w:rPr>
          <w:rFonts w:ascii="Times New Roman" w:eastAsia="Times New Roman"/>
        </w:rPr>
        <w:t>pH</w:t>
      </w:r>
      <w:r>
        <w:t>试纸检查，如呈酸性，则可能含有酚性化合物或游离酸。</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t>C</w:t>
      </w:r>
      <w:r>
        <w:t>19</w:t>
      </w:r>
      <w:r>
        <w:t>H</w:t>
      </w:r>
      <w:r>
        <w:t>10</w:t>
      </w:r>
      <w:r>
        <w:t>Br</w:t>
      </w:r>
      <w:r>
        <w:t>4</w:t>
      </w:r>
      <w:r>
        <w:t>O</w:t>
      </w:r>
      <w:r>
        <w:t>5</w:t>
      </w:r>
      <w:r>
        <w:t>S</w:t>
      </w:r>
      <w:r/>
      <w:r>
        <w:rPr>
          <w:rFonts w:ascii="宋体" w:eastAsia="宋体" w:hint="eastAsia"/>
        </w:rPr>
        <w:t>试验：分别取供试液点于滤纸片上，喷洒</w:t>
      </w:r>
      <w:r>
        <w:t>0</w:t>
      </w:r>
      <w:r>
        <w:t>.</w:t>
      </w:r>
      <w:r>
        <w:t>1%</w:t>
      </w:r>
      <w:r>
        <w:t> </w:t>
      </w:r>
      <w:r>
        <w:t>C</w:t>
      </w:r>
      <w:r>
        <w:t>19</w:t>
      </w:r>
      <w:r>
        <w:t>H</w:t>
      </w:r>
      <w:r>
        <w:t>10</w:t>
      </w:r>
      <w:r>
        <w:t>Br</w:t>
      </w:r>
      <w:r>
        <w:t>4</w:t>
      </w:r>
      <w:r>
        <w:t>O</w:t>
      </w:r>
      <w:r>
        <w:t>5</w:t>
      </w:r>
      <w:r>
        <w:rPr>
          <w:rFonts w:ascii="宋体" w:eastAsia="宋体" w:hint="eastAsia"/>
        </w:rPr>
        <w:t>溶液，如在蓝色背景上立即呈现黄色斑点，表明可能含有机酸，如不明显，可再喷洒氨水，然后暴露</w:t>
      </w:r>
      <w:r>
        <w:rPr>
          <w:rFonts w:ascii="宋体" w:eastAsia="宋体" w:hint="eastAsia"/>
        </w:rPr>
        <w:t>在</w:t>
      </w:r>
      <w:r>
        <w:t>HCl</w:t>
      </w:r>
      <w:r/>
      <w:r>
        <w:rPr>
          <w:rFonts w:ascii="宋体" w:eastAsia="宋体" w:hint="eastAsia"/>
        </w:rPr>
        <w:t>气体中，背景逐渐由蓝色变为黄色，而斑点逐渐变为蓝色，则表明可能含有有机酸。</w:t>
      </w:r>
    </w:p>
    <w:p w:rsidR="0018722C">
      <w:pPr>
        <w:topLinePunct/>
      </w:pPr>
      <w:r>
        <w:t>（</w:t>
      </w:r>
      <w:r>
        <w:t xml:space="preserve">3</w:t>
      </w:r>
      <w:r>
        <w:t>）</w:t>
      </w:r>
      <w:r>
        <w:t xml:space="preserve">薄层色谱检查：分别取供试点于硅胶板上，以苯-甲醇</w:t>
      </w:r>
      <w:r>
        <w:t>（</w:t>
      </w:r>
      <w:r>
        <w:t xml:space="preserve">7:3</w:t>
      </w:r>
      <w:r>
        <w:t>）</w:t>
      </w:r>
      <w:r>
        <w:t xml:space="preserve">为展开剂展开，取出后用</w:t>
      </w:r>
      <w:r>
        <w:rPr>
          <w:rFonts w:ascii="Times New Roman" w:eastAsia="Times New Roman"/>
        </w:rPr>
        <w:t>0</w:t>
      </w:r>
      <w:r>
        <w:rPr>
          <w:rFonts w:ascii="Times New Roman" w:eastAsia="Times New Roman"/>
        </w:rPr>
        <w:t>.</w:t>
      </w:r>
      <w:r>
        <w:rPr>
          <w:rFonts w:ascii="Times New Roman" w:eastAsia="Times New Roman"/>
        </w:rPr>
        <w:t>1%C</w:t>
      </w:r>
      <w:r>
        <w:rPr>
          <w:rFonts w:ascii="Times New Roman" w:eastAsia="Times New Roman"/>
        </w:rPr>
        <w:t>19</w:t>
      </w:r>
      <w:r>
        <w:rPr>
          <w:rFonts w:ascii="Times New Roman" w:eastAsia="Times New Roman"/>
        </w:rPr>
        <w:t>H</w:t>
      </w:r>
      <w:r>
        <w:rPr>
          <w:rFonts w:ascii="Times New Roman" w:eastAsia="Times New Roman"/>
        </w:rPr>
        <w:t>10</w:t>
      </w:r>
      <w:r>
        <w:rPr>
          <w:rFonts w:ascii="Times New Roman" w:eastAsia="Times New Roman"/>
        </w:rPr>
        <w:t>Br</w:t>
      </w:r>
      <w:r>
        <w:rPr>
          <w:rFonts w:ascii="Times New Roman" w:eastAsia="Times New Roman"/>
        </w:rPr>
        <w:t>4</w:t>
      </w:r>
      <w:r>
        <w:rPr>
          <w:rFonts w:ascii="Times New Roman" w:eastAsia="Times New Roman"/>
        </w:rPr>
        <w:t>O</w:t>
      </w:r>
      <w:r>
        <w:rPr>
          <w:rFonts w:ascii="Times New Roman" w:eastAsia="Times New Roman"/>
        </w:rPr>
        <w:t>5</w:t>
      </w:r>
      <w:r>
        <w:rPr>
          <w:rFonts w:ascii="Times New Roman" w:eastAsia="Times New Roman"/>
        </w:rPr>
        <w:t>S</w:t>
      </w:r>
      <w:r>
        <w:t>试液显色，蓝色背景上呈黄色斑点，则为阳性反应。</w:t>
      </w:r>
    </w:p>
    <w:p w:rsidR="0018722C">
      <w:pPr>
        <w:pStyle w:val="Heading4"/>
        <w:topLinePunct/>
        <w:ind w:left="200" w:hangingChars="200" w:hanging="200"/>
      </w:pPr>
      <w:bookmarkStart w:id="324060" w:name="_Toc686324060"/>
      <w:bookmarkStart w:name="_bookmark44" w:id="99"/>
      <w:bookmarkEnd w:id="99"/>
      <w:r>
        <w:t>2.2.8</w:t>
      </w:r>
      <w:r>
        <w:t xml:space="preserve"> </w:t>
      </w:r>
      <w:bookmarkStart w:name="_bookmark44" w:id="100"/>
      <w:bookmarkEnd w:id="100"/>
      <w:r>
        <w:t>甾体</w:t>
      </w:r>
      <w:bookmarkEnd w:id="324060"/>
    </w:p>
    <w:p w:rsidR="0018722C">
      <w:pPr>
        <w:topLinePunct/>
      </w:pPr>
      <w:r>
        <w:t>分别取供试液</w:t>
      </w:r>
      <w:r>
        <w:rPr>
          <w:rFonts w:ascii="Times New Roman" w:eastAsia="Times New Roman"/>
        </w:rPr>
        <w:t>2 mL</w:t>
      </w:r>
      <w:r>
        <w:t>，将溶液挥干后做以下实验：</w:t>
      </w:r>
    </w:p>
    <w:p w:rsidR="0018722C">
      <w:pPr>
        <w:pStyle w:val="aff7"/>
        <w:topLinePunct/>
      </w:pPr>
      <w:r>
        <w:rPr>
          <w:sz w:val="2"/>
        </w:rPr>
        <w:pict>
          <v:group style="width:470.9pt;height:.75pt;mso-position-horizontal-relative:char;mso-position-vertical-relative:line" coordorigin="0,0" coordsize="9418,15">
            <v:line style="position:absolute" from="0,7" to="9417,7" stroked="true" strokeweight=".72pt" strokecolor="#000000">
              <v:stroke dashstyle="solid"/>
            </v:line>
          </v:group>
        </w:pict>
      </w:r>
      <w:r/>
    </w:p>
    <w:p w:rsidR="0018722C">
      <w:pPr>
        <w:topLinePunct/>
      </w:pPr>
      <w:r>
        <w:t>（</w:t>
      </w:r>
      <w:r>
        <w:t>1</w:t>
      </w:r>
      <w:r>
        <w:t>）</w:t>
      </w:r>
      <w:r>
        <w:t>醋酐-浓硫酸</w:t>
      </w:r>
      <w:r>
        <w:t>（</w:t>
      </w:r>
      <w:r>
        <w:rPr>
          <w:rFonts w:ascii="Times New Roman" w:eastAsia="Times New Roman"/>
        </w:rPr>
        <w:t>Libermann-Burchard</w:t>
      </w:r>
      <w:r>
        <w:t>）</w:t>
      </w:r>
      <w:r>
        <w:t>反应：取样品中加入</w:t>
      </w:r>
      <w:r>
        <w:rPr>
          <w:rFonts w:ascii="Times New Roman" w:eastAsia="Times New Roman"/>
        </w:rPr>
        <w:t>1 </w:t>
      </w:r>
      <w:r>
        <w:rPr>
          <w:rFonts w:ascii="Times New Roman" w:eastAsia="Times New Roman"/>
        </w:rPr>
        <w:t>mL</w:t>
      </w:r>
      <w:r>
        <w:t>冰乙酸使之溶解，再</w:t>
      </w:r>
      <w:r>
        <w:t>加入</w:t>
      </w:r>
      <w:r>
        <w:rPr>
          <w:rFonts w:ascii="Times New Roman" w:eastAsia="Times New Roman"/>
        </w:rPr>
        <w:t>1 </w:t>
      </w:r>
      <w:r>
        <w:rPr>
          <w:rFonts w:ascii="Times New Roman" w:eastAsia="Times New Roman"/>
        </w:rPr>
        <w:t>mL</w:t>
      </w:r>
      <w:r>
        <w:t>醋酐，最后滴入</w:t>
      </w:r>
      <w:r>
        <w:rPr>
          <w:rFonts w:ascii="Times New Roman" w:eastAsia="Times New Roman"/>
        </w:rPr>
        <w:t>1</w:t>
      </w:r>
      <w:r>
        <w:t>滴浓硫酸，阳性反应可产生黄-红-紫-蓝等颜色变化，而后褪色。</w:t>
      </w:r>
    </w:p>
    <w:p w:rsidR="0018722C">
      <w:pPr>
        <w:topLinePunct/>
      </w:pPr>
      <w:r>
        <w:t>（</w:t>
      </w:r>
      <w:r>
        <w:t>2</w:t>
      </w:r>
      <w:r>
        <w:t>）</w:t>
      </w:r>
      <w:r>
        <w:t>氯仿-浓硫酸反应：将样品溶于氯仿，加入浓硫酸后，在氯仿层显红色或蓝色，氯仿层有绿色荧光反应。</w:t>
      </w:r>
    </w:p>
    <w:p w:rsidR="0018722C">
      <w:pPr>
        <w:pStyle w:val="cw22"/>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t>SbCl</w:t>
      </w:r>
      <w:r>
        <w:t>3</w:t>
      </w:r>
      <w:r/>
      <w:r>
        <w:rPr>
          <w:rFonts w:ascii="宋体" w:hAnsi="宋体" w:eastAsia="宋体" w:hint="eastAsia"/>
        </w:rPr>
        <w:t>反应：在样品中加入</w:t>
      </w:r>
      <w:r>
        <w:t>SbCl</w:t>
      </w:r>
      <w:r>
        <w:t>3</w:t>
      </w:r>
      <w:r/>
      <w:r>
        <w:rPr>
          <w:rFonts w:ascii="宋体" w:hAnsi="宋体" w:eastAsia="宋体" w:hint="eastAsia"/>
        </w:rPr>
        <w:t>的氯仿饱和溶液，干燥后</w:t>
      </w:r>
      <w:r>
        <w:t>100</w:t>
      </w:r>
      <w:r>
        <w:rPr>
          <w:rFonts w:ascii="宋体" w:hAnsi="宋体" w:eastAsia="宋体" w:hint="eastAsia"/>
        </w:rPr>
        <w:t>℃加热，阳性反应显黄色，灰蓝色，灰紫色。</w:t>
      </w:r>
    </w:p>
    <w:p w:rsidR="0018722C">
      <w:pPr>
        <w:topLinePunct/>
      </w:pPr>
      <w:r>
        <w:t>（</w:t>
      </w:r>
      <w:r>
        <w:t>4</w:t>
      </w:r>
      <w:r>
        <w:t>）</w:t>
      </w:r>
      <w:r>
        <w:t>薄层色谱检查：分别取供试液点于硅胶</w:t>
      </w:r>
      <w:r>
        <w:rPr>
          <w:rFonts w:ascii="Times New Roman" w:hAnsi="Times New Roman" w:eastAsia="Times New Roman"/>
        </w:rPr>
        <w:t>GF</w:t>
      </w:r>
      <w:r>
        <w:rPr>
          <w:rFonts w:ascii="Times New Roman" w:hAnsi="Times New Roman" w:eastAsia="Times New Roman"/>
        </w:rPr>
        <w:t>254</w:t>
      </w:r>
      <w:r>
        <w:t>板上，以氯仿-甲醇为展开剂展开，取</w:t>
      </w:r>
      <w:r>
        <w:t>出后在</w:t>
      </w:r>
      <w:r>
        <w:rPr>
          <w:rFonts w:ascii="Times New Roman" w:hAnsi="Times New Roman" w:eastAsia="Times New Roman"/>
        </w:rPr>
        <w:t>254 nm</w:t>
      </w:r>
      <w:r>
        <w:t>下观察荧光，有紫色斑点，之后用</w:t>
      </w:r>
      <w:r>
        <w:t>10%</w:t>
      </w:r>
      <w:r>
        <w:t> </w:t>
      </w:r>
      <w:r>
        <w:rPr>
          <w:rFonts w:ascii="Times New Roman" w:hAnsi="Times New Roman" w:eastAsia="Times New Roman"/>
        </w:rPr>
        <w:t>H</w:t>
      </w:r>
      <w:r>
        <w:rPr>
          <w:rFonts w:ascii="Times New Roman" w:hAnsi="Times New Roman" w:eastAsia="Times New Roman"/>
        </w:rPr>
        <w:t>3</w:t>
      </w:r>
      <w:r>
        <w:rPr>
          <w:rFonts w:ascii="Times New Roman" w:hAnsi="Times New Roman" w:eastAsia="Times New Roman"/>
        </w:rPr>
        <w:t>PO</w:t>
      </w:r>
      <w:r>
        <w:rPr>
          <w:rFonts w:ascii="Times New Roman" w:hAnsi="Times New Roman" w:eastAsia="Times New Roman"/>
        </w:rPr>
        <w:t>4</w:t>
      </w:r>
      <w:r>
        <w:rPr>
          <w:rFonts w:ascii="Times New Roman" w:hAnsi="Times New Roman" w:eastAsia="Times New Roman"/>
        </w:rPr>
        <w:t>·12MoO </w:t>
      </w:r>
      <w:r>
        <w:rPr>
          <w:rFonts w:ascii="Times New Roman" w:hAnsi="Times New Roman" w:eastAsia="Times New Roman"/>
        </w:rPr>
        <w:t>3</w:t>
      </w:r>
      <w:r>
        <w:t>显色，有斑点出现为阳性反应。</w:t>
      </w:r>
    </w:p>
    <w:p w:rsidR="0018722C">
      <w:pPr>
        <w:pStyle w:val="Heading4"/>
        <w:topLinePunct/>
        <w:ind w:left="200" w:hangingChars="200" w:hanging="200"/>
      </w:pPr>
      <w:bookmarkStart w:id="324061" w:name="_Toc686324061"/>
      <w:bookmarkStart w:name="_bookmark45" w:id="101"/>
      <w:bookmarkEnd w:id="101"/>
      <w:r>
        <w:t>2.2.9</w:t>
      </w:r>
      <w:r>
        <w:t xml:space="preserve"> </w:t>
      </w:r>
      <w:bookmarkStart w:name="_bookmark45" w:id="102"/>
      <w:bookmarkEnd w:id="102"/>
      <w:r>
        <w:t>香豆素、萜类内酯化合物</w:t>
      </w:r>
      <w:bookmarkEnd w:id="324061"/>
    </w:p>
    <w:p w:rsidR="0018722C">
      <w:pPr>
        <w:topLinePunct/>
      </w:pPr>
      <w:r>
        <w:t>（</w:t>
      </w:r>
      <w:r>
        <w:t>1</w:t>
      </w:r>
      <w:r>
        <w:t>）</w:t>
      </w:r>
      <w:r>
        <w:t>观察荧光：分别取供试液点于滤纸片上，放在紫外灯光下观察，如有蓝色荧光，加碱后变成黄色荧光，表明可能含有香豆素及其苷类。</w:t>
      </w:r>
    </w:p>
    <w:p w:rsidR="0018722C">
      <w:pPr>
        <w:topLinePunct/>
      </w:pPr>
      <w:r>
        <w:t>（</w:t>
      </w:r>
      <w:r>
        <w:t xml:space="preserve">2</w:t>
      </w:r>
      <w:r>
        <w:t>）</w:t>
      </w:r>
      <w:r>
        <w:t xml:space="preserve">开环-闭环反应：分别取供试液</w:t>
      </w:r>
      <w:r>
        <w:rPr>
          <w:rFonts w:ascii="Times New Roman" w:eastAsia="Times New Roman"/>
        </w:rPr>
        <w:t>1 </w:t>
      </w:r>
      <w:r>
        <w:rPr>
          <w:rFonts w:ascii="Times New Roman" w:eastAsia="Times New Roman"/>
        </w:rPr>
        <w:t>mL</w:t>
      </w:r>
      <w:r>
        <w:t>液于试管中，加</w:t>
      </w:r>
      <w:r>
        <w:rPr>
          <w:rFonts w:ascii="Times New Roman" w:eastAsia="Times New Roman"/>
        </w:rPr>
        <w:t>2 </w:t>
      </w:r>
      <w:r>
        <w:rPr>
          <w:rFonts w:ascii="Times New Roman" w:eastAsia="Times New Roman"/>
        </w:rPr>
        <w:t>mL </w:t>
      </w:r>
      <w:r>
        <w:rPr>
          <w:rFonts w:ascii="Times New Roman" w:eastAsia="Times New Roman"/>
        </w:rPr>
        <w:t>1%N</w:t>
      </w:r>
      <w:r>
        <w:rPr>
          <w:rFonts w:ascii="Times New Roman" w:eastAsia="Times New Roman"/>
        </w:rPr>
        <w:t>a</w:t>
      </w:r>
      <w:r>
        <w:rPr>
          <w:rFonts w:ascii="Times New Roman" w:eastAsia="Times New Roman"/>
        </w:rPr>
        <w:t>OH</w:t>
      </w:r>
      <w:r>
        <w:t>溶液，水浴加热</w:t>
      </w:r>
      <w:r>
        <w:rPr>
          <w:rFonts w:ascii="Times New Roman" w:eastAsia="Times New Roman"/>
        </w:rPr>
        <w:t>4-5 </w:t>
      </w:r>
      <w:r>
        <w:rPr>
          <w:rFonts w:ascii="Times New Roman" w:eastAsia="Times New Roman"/>
        </w:rPr>
        <w:t>min</w:t>
      </w:r>
      <w:r>
        <w:t>，得澄清溶液，再加</w:t>
      </w:r>
      <w:r>
        <w:rPr>
          <w:rFonts w:ascii="Times New Roman" w:eastAsia="Times New Roman"/>
        </w:rPr>
        <w:t>3-5</w:t>
      </w:r>
      <w:r>
        <w:t>滴</w:t>
      </w:r>
      <w:r>
        <w:rPr>
          <w:rFonts w:ascii="Times New Roman" w:eastAsia="Times New Roman"/>
        </w:rPr>
        <w:t>2%HCl</w:t>
      </w:r>
      <w:r>
        <w:t>使溶液酸化，如溶液变为混浊，表明可能含有萜类内酯或香豆素化合物。</w:t>
      </w:r>
    </w:p>
    <w:p w:rsidR="0018722C">
      <w:pPr>
        <w:pStyle w:val="Heading4"/>
        <w:topLinePunct/>
        <w:ind w:left="200" w:hangingChars="200" w:hanging="200"/>
      </w:pPr>
      <w:bookmarkStart w:id="324062" w:name="_Toc686324062"/>
      <w:bookmarkStart w:name="_bookmark46" w:id="103"/>
      <w:bookmarkEnd w:id="103"/>
      <w:r>
        <w:t>2.2.10</w:t>
      </w:r>
      <w:r>
        <w:t xml:space="preserve"> </w:t>
      </w:r>
      <w:bookmarkStart w:name="_bookmark46" w:id="104"/>
      <w:bookmarkEnd w:id="104"/>
      <w:r>
        <w:t>强心苷</w:t>
      </w:r>
      <w:bookmarkEnd w:id="324062"/>
    </w:p>
    <w:p w:rsidR="0018722C">
      <w:pPr>
        <w:topLinePunct/>
      </w:pPr>
      <w:r>
        <w:t>（</w:t>
      </w:r>
      <w:r>
        <w:t>1</w:t>
      </w:r>
      <w:r>
        <w:t>）</w:t>
      </w:r>
      <w:r>
        <w:rPr>
          <w:rFonts w:ascii="Times New Roman" w:eastAsia="宋体"/>
        </w:rPr>
        <w:t>K</w:t>
      </w:r>
      <w:r>
        <w:rPr>
          <w:rFonts w:ascii="Times New Roman" w:eastAsia="宋体"/>
        </w:rPr>
        <w:t>-</w:t>
      </w:r>
      <w:r>
        <w:rPr>
          <w:rFonts w:ascii="Times New Roman" w:eastAsia="宋体"/>
        </w:rPr>
        <w:t>K</w:t>
      </w:r>
      <w:r>
        <w:t>反应</w:t>
      </w:r>
      <w:r>
        <w:t>（</w:t>
      </w:r>
      <w:r>
        <w:t>冰醋酸-三氯化铁反应</w:t>
      </w:r>
      <w:r>
        <w:t>）</w:t>
      </w:r>
      <w:r>
        <w:t>：分别取供试液</w:t>
      </w:r>
      <w:r>
        <w:rPr>
          <w:rFonts w:ascii="Times New Roman" w:eastAsia="宋体"/>
        </w:rPr>
        <w:t>3 </w:t>
      </w:r>
      <w:r>
        <w:rPr>
          <w:rFonts w:ascii="Times New Roman" w:eastAsia="宋体"/>
        </w:rPr>
        <w:t>m</w:t>
      </w:r>
      <w:r>
        <w:rPr>
          <w:rFonts w:ascii="Times New Roman" w:eastAsia="宋体"/>
        </w:rPr>
        <w:t>L</w:t>
      </w:r>
      <w:r>
        <w:t>于蒸发皿中，水浴蒸干，残</w:t>
      </w:r>
      <w:r>
        <w:t>渣加</w:t>
      </w:r>
      <w:r>
        <w:rPr>
          <w:rFonts w:ascii="Times New Roman" w:eastAsia="宋体"/>
        </w:rPr>
        <w:t>0</w:t>
      </w:r>
      <w:r>
        <w:rPr>
          <w:rFonts w:ascii="Times New Roman" w:eastAsia="宋体"/>
        </w:rPr>
        <w:t>.</w:t>
      </w:r>
      <w:r>
        <w:rPr>
          <w:rFonts w:ascii="Times New Roman" w:eastAsia="宋体"/>
        </w:rPr>
        <w:t>5 </w:t>
      </w:r>
      <w:r>
        <w:rPr>
          <w:rFonts w:ascii="Times New Roman" w:eastAsia="宋体"/>
        </w:rPr>
        <w:t>mL</w:t>
      </w:r>
      <w:r>
        <w:t>冰醋酸-三氯化铁试剂溶解后，置于试管内，沿管壁缓慢加入</w:t>
      </w:r>
      <w:r>
        <w:rPr>
          <w:rFonts w:ascii="Times New Roman" w:eastAsia="宋体"/>
        </w:rPr>
        <w:t>1 </w:t>
      </w:r>
      <w:r>
        <w:rPr>
          <w:rFonts w:ascii="Times New Roman" w:eastAsia="宋体"/>
        </w:rPr>
        <w:t>mL</w:t>
      </w:r>
      <w:r>
        <w:t>浓硫酸，</w:t>
      </w:r>
      <w:r>
        <w:t>使分成两层，如上层为蓝绿色，界面处为紫色或红色环，表明可能含有</w:t>
      </w:r>
      <w:r>
        <w:rPr>
          <w:rFonts w:ascii="Times New Roman" w:eastAsia="宋体"/>
        </w:rPr>
        <w:t>2</w:t>
      </w:r>
      <w:r>
        <w:rPr>
          <w:rFonts w:ascii="Times New Roman" w:eastAsia="宋体"/>
        </w:rPr>
        <w:t xml:space="preserve">, </w:t>
      </w:r>
      <w:r>
        <w:rPr>
          <w:rFonts w:ascii="Times New Roman" w:eastAsia="宋体"/>
        </w:rPr>
        <w:t>6-</w:t>
      </w:r>
      <w:r>
        <w:t>二去氧糖的强心苷类。</w:t>
      </w:r>
    </w:p>
    <w:p w:rsidR="0018722C">
      <w:pPr>
        <w:topLinePunct/>
      </w:pPr>
      <w:r>
        <w:t>（</w:t>
      </w:r>
      <w:r>
        <w:t>2</w:t>
      </w:r>
      <w:r>
        <w:t>）</w:t>
      </w:r>
      <w:r>
        <w:t>苦味酸试验：</w:t>
      </w:r>
      <w:r>
        <w:rPr>
          <w:rFonts w:ascii="Times New Roman" w:eastAsia="宋体"/>
        </w:rPr>
        <w:t>1.0 g</w:t>
      </w:r>
      <w:r>
        <w:t>苦味酸溶于</w:t>
      </w:r>
      <w:r>
        <w:rPr>
          <w:rFonts w:ascii="Times New Roman" w:eastAsia="宋体"/>
        </w:rPr>
        <w:t>25 </w:t>
      </w:r>
      <w:r>
        <w:rPr>
          <w:rFonts w:ascii="Times New Roman" w:eastAsia="宋体"/>
        </w:rPr>
        <w:t>m</w:t>
      </w:r>
      <w:r>
        <w:t>L</w:t>
      </w:r>
      <w:r/>
      <w:r w:rsidR="001852F3">
        <w:t xml:space="preserve">甲醇，再加</w:t>
      </w:r>
      <w:r>
        <w:rPr>
          <w:rFonts w:ascii="Times New Roman" w:eastAsia="宋体"/>
        </w:rPr>
        <w:t>1%N</w:t>
      </w:r>
      <w:r>
        <w:rPr>
          <w:rFonts w:ascii="Times New Roman" w:eastAsia="宋体"/>
        </w:rPr>
        <w:t>a</w:t>
      </w:r>
      <w:r>
        <w:rPr>
          <w:rFonts w:ascii="Times New Roman" w:eastAsia="宋体"/>
        </w:rPr>
        <w:t>OH 2.5 </w:t>
      </w:r>
      <w:r>
        <w:rPr>
          <w:rFonts w:ascii="Times New Roman" w:eastAsia="宋体"/>
        </w:rPr>
        <w:t>mL</w:t>
      </w:r>
      <w:r>
        <w:t>，最后用蒸馏水稀</w:t>
      </w:r>
      <w:r>
        <w:t>释至</w:t>
      </w:r>
      <w:r>
        <w:rPr>
          <w:rFonts w:ascii="Times New Roman" w:eastAsia="宋体"/>
        </w:rPr>
        <w:t>50 </w:t>
      </w:r>
      <w:r>
        <w:rPr>
          <w:rFonts w:ascii="Times New Roman" w:eastAsia="宋体"/>
        </w:rPr>
        <w:t>mL</w:t>
      </w:r>
      <w:r>
        <w:t>。分别取供试液</w:t>
      </w:r>
      <w:r>
        <w:rPr>
          <w:rFonts w:ascii="Times New Roman" w:eastAsia="宋体"/>
        </w:rPr>
        <w:t>l </w:t>
      </w:r>
      <w:r>
        <w:rPr>
          <w:rFonts w:ascii="Times New Roman" w:eastAsia="宋体"/>
        </w:rPr>
        <w:t>mL</w:t>
      </w:r>
      <w:r>
        <w:t>，加入上述试剂</w:t>
      </w:r>
      <w:r>
        <w:rPr>
          <w:rFonts w:ascii="Times New Roman" w:eastAsia="宋体"/>
        </w:rPr>
        <w:t>2-3 </w:t>
      </w:r>
      <w:r>
        <w:rPr>
          <w:rFonts w:ascii="Times New Roman" w:eastAsia="宋体"/>
        </w:rPr>
        <w:t>mL</w:t>
      </w:r>
      <w:r>
        <w:t>，放置</w:t>
      </w:r>
      <w:r>
        <w:rPr>
          <w:rFonts w:ascii="Times New Roman" w:eastAsia="宋体"/>
        </w:rPr>
        <w:t>15 </w:t>
      </w:r>
      <w:r>
        <w:rPr>
          <w:rFonts w:ascii="Times New Roman" w:eastAsia="宋体"/>
        </w:rPr>
        <w:t>min</w:t>
      </w:r>
      <w:r>
        <w:t>，如有红色出现，表明可能含有强心苷。</w:t>
      </w:r>
    </w:p>
    <w:p w:rsidR="0018722C">
      <w:pPr>
        <w:pStyle w:val="Heading4"/>
        <w:topLinePunct/>
        <w:ind w:left="200" w:hangingChars="200" w:hanging="200"/>
      </w:pPr>
      <w:bookmarkStart w:id="324063" w:name="_Toc686324063"/>
      <w:bookmarkStart w:name="_bookmark47" w:id="105"/>
      <w:bookmarkEnd w:id="105"/>
      <w:r>
        <w:t>2.2.11</w:t>
      </w:r>
      <w:r>
        <w:t xml:space="preserve"> </w:t>
      </w:r>
      <w:bookmarkStart w:name="_bookmark47" w:id="106"/>
      <w:bookmarkEnd w:id="106"/>
      <w:r>
        <w:t>蒽醌</w:t>
      </w:r>
      <w:bookmarkEnd w:id="324063"/>
    </w:p>
    <w:p w:rsidR="0018722C">
      <w:pPr>
        <w:topLinePunct/>
      </w:pPr>
      <w:r>
        <w:t>（</w:t>
      </w:r>
      <w:r>
        <w:t>1</w:t>
      </w:r>
      <w:r>
        <w:t>）</w:t>
      </w:r>
      <w:r>
        <w:rPr>
          <w:rFonts w:ascii="Times New Roman" w:eastAsia="Times New Roman"/>
        </w:rPr>
        <w:t>NaOH</w:t>
      </w:r>
      <w:r>
        <w:t>溶液试验：分别取供试液</w:t>
      </w:r>
      <w:r>
        <w:rPr>
          <w:rFonts w:ascii="Times New Roman" w:eastAsia="Times New Roman"/>
        </w:rPr>
        <w:t>l m</w:t>
      </w:r>
      <w:r>
        <w:t>L，</w:t>
      </w:r>
      <w:r>
        <w:t>加入</w:t>
      </w:r>
      <w:r>
        <w:rPr>
          <w:rFonts w:ascii="Times New Roman" w:eastAsia="Times New Roman"/>
        </w:rPr>
        <w:t>1%NaOH</w:t>
      </w:r>
      <w:r>
        <w:t>水溶液</w:t>
      </w:r>
      <w:r>
        <w:rPr>
          <w:rFonts w:ascii="Times New Roman" w:eastAsia="Times New Roman"/>
        </w:rPr>
        <w:t>l</w:t>
      </w:r>
      <w:r>
        <w:rPr>
          <w:rFonts w:ascii="Times New Roman" w:eastAsia="Times New Roman"/>
        </w:rPr>
        <w:t> mL</w:t>
      </w:r>
      <w:r>
        <w:t>，如产生红色，加</w:t>
      </w:r>
      <w:r>
        <w:t>入少量</w:t>
      </w:r>
      <w:r>
        <w:rPr>
          <w:rFonts w:ascii="Times New Roman" w:eastAsia="Times New Roman"/>
        </w:rPr>
        <w:t>30% H</w:t>
      </w:r>
      <w:r>
        <w:rPr>
          <w:rFonts w:ascii="Times New Roman" w:eastAsia="Times New Roman"/>
        </w:rPr>
        <w:t>2</w:t>
      </w:r>
      <w:r>
        <w:rPr>
          <w:rFonts w:ascii="Times New Roman" w:eastAsia="Times New Roman"/>
        </w:rPr>
        <w:t>O</w:t>
      </w:r>
      <w:r>
        <w:rPr>
          <w:rFonts w:ascii="Times New Roman" w:eastAsia="Times New Roman"/>
        </w:rPr>
        <w:t>2</w:t>
      </w:r>
      <w:r>
        <w:t>溶液，加热后，红色不褪，用酸液酸化，如红色褪去，表明可能含有蒽醌及其苷类。</w:t>
      </w:r>
    </w:p>
    <w:p w:rsidR="0018722C">
      <w:pPr>
        <w:topLinePunct/>
      </w:pPr>
      <w:r>
        <w:t>（</w:t>
      </w:r>
      <w:r>
        <w:t>2</w:t>
      </w:r>
      <w:r>
        <w:t>）</w:t>
      </w:r>
      <w:r>
        <w:t>1%</w:t>
      </w:r>
      <w:r>
        <w:rPr>
          <w:rFonts w:ascii="Times New Roman" w:eastAsia="Times New Roman"/>
        </w:rPr>
        <w:t>H</w:t>
      </w:r>
      <w:r>
        <w:rPr>
          <w:rFonts w:ascii="Times New Roman" w:eastAsia="Times New Roman"/>
        </w:rPr>
        <w:t>3</w:t>
      </w:r>
      <w:r>
        <w:rPr>
          <w:rFonts w:ascii="Times New Roman" w:eastAsia="Times New Roman"/>
        </w:rPr>
        <w:t>BO</w:t>
      </w:r>
      <w:r>
        <w:rPr>
          <w:rFonts w:ascii="Times New Roman" w:eastAsia="Times New Roman"/>
        </w:rPr>
        <w:t>3</w:t>
      </w:r>
      <w:r>
        <w:t>水溶液试验：分别将供试液点于滤纸片上，喷洒</w:t>
      </w:r>
      <w:r w:rsidR="001852F3">
        <w:t xml:space="preserve">1%</w:t>
      </w:r>
      <w:r>
        <w:rPr>
          <w:rFonts w:ascii="Times New Roman" w:eastAsia="Times New Roman"/>
        </w:rPr>
        <w:t>H</w:t>
      </w:r>
      <w:r>
        <w:rPr>
          <w:rFonts w:ascii="Times New Roman" w:eastAsia="Times New Roman"/>
        </w:rPr>
        <w:t>3</w:t>
      </w:r>
      <w:r>
        <w:rPr>
          <w:rFonts w:ascii="Times New Roman" w:eastAsia="Times New Roman"/>
        </w:rPr>
        <w:t>BO</w:t>
      </w:r>
      <w:r>
        <w:rPr>
          <w:rFonts w:ascii="Times New Roman" w:eastAsia="Times New Roman"/>
        </w:rPr>
        <w:t>3</w:t>
      </w:r>
      <w:r>
        <w:t>水溶液，如呈黄橙、红色或橙色，表明含有蒽醌及其苷类。</w:t>
      </w:r>
    </w:p>
    <w:p w:rsidR="0018722C">
      <w:spacing w:beforeLines="0" w:before="0" w:afterLines="0" w:after="0" w:line="440" w:lineRule="auto"/>
      <w:pPr>
        <w:sectPr w:rsidR="00556256">
          <w:type w:val="continuous"/>
          <w:pgSz w:w="11910" w:h="16840"/>
          <w:pgMar w:header="871" w:footer="991" w:top="1100" w:bottom="1180" w:left="900" w:right="1280"/>
        </w:sectPr>
        <w:topLinePunct/>
      </w:pPr>
    </w:p>
    <w:p w:rsidR="0018722C">
      <w:pPr>
        <w:pStyle w:val="Heading2"/>
        <w:topLinePunct/>
        <w:ind w:left="171" w:hangingChars="171" w:hanging="171"/>
      </w:pPr>
      <w:bookmarkStart w:id="324064" w:name="_Toc686324064"/>
      <w:bookmarkStart w:name="3 检识结果汇总 " w:id="107"/>
      <w:bookmarkEnd w:id="107"/>
      <w:r>
        <w:t>3</w:t>
      </w:r>
      <w:r>
        <w:t xml:space="preserve"> </w:t>
      </w:r>
      <w:r/>
      <w:bookmarkStart w:name="_bookmark48" w:id="108"/>
      <w:bookmarkEnd w:id="108"/>
      <w:r/>
      <w:bookmarkStart w:name="_bookmark48" w:id="109"/>
      <w:bookmarkEnd w:id="109"/>
      <w:r>
        <w:t>检识结果汇总</w:t>
      </w:r>
      <w:bookmarkEnd w:id="324064"/>
    </w:p>
    <w:p w:rsidR="0018722C">
      <w:pPr>
        <w:pStyle w:val="a8"/>
        <w:topLinePunct/>
      </w:pPr>
      <w:bookmarkStart w:id="762762" w:name="_Toc686762762"/>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3-1</w:t>
      </w:r>
      <w:r>
        <w:t xml:space="preserve">  </w:t>
      </w:r>
      <w:r>
        <w:rPr>
          <w:kern w:val="2"/>
          <w:szCs w:val="22"/>
          <w:rFonts w:cstheme="minorBidi" w:hAnsiTheme="minorHAnsi" w:eastAsiaTheme="minorHAnsi" w:asciiTheme="minorHAnsi"/>
          <w:sz w:val="21"/>
        </w:rPr>
        <w:t>水提液检识汇总</w:t>
      </w:r>
      <w:bookmarkEnd w:id="762762"/>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3-1</w:t>
      </w:r>
      <w:r>
        <w:t xml:space="preserve">  </w:t>
      </w:r>
      <w:r w:rsidRPr="00DB64CE">
        <w:rPr>
          <w:rFonts w:cstheme="minorBidi" w:hAnsiTheme="minorHAnsi" w:eastAsiaTheme="minorHAnsi" w:asciiTheme="minorHAnsi" w:ascii="Times New Roman"/>
        </w:rPr>
        <w:t>The identification result of water extraction</w:t>
      </w:r>
    </w:p>
    <w:p w:rsidR="0018722C">
      <w:spacing w:beforeLines="0" w:before="0" w:afterLines="0" w:after="0" w:line="440" w:lineRule="auto"/>
      <w:pPr>
        <w:sectPr w:rsidR="00556256">
          <w:type w:val="continuous"/>
          <w:pgSz w:w="11910" w:h="16840"/>
          <w:pgMar w:top="1460" w:bottom="280" w:left="900" w:right="1280"/>
          <w:cols w:num="2" w:equalWidth="0">
            <w:col w:w="2336" w:space="190"/>
            <w:col w:w="7204"/>
          </w:cols>
        </w:sectPr>
        <w:topLinePunct/>
      </w:pPr>
    </w:p>
    <w:p w:rsidR="0018722C">
      <w:pPr>
        <w:topLinePunct/>
      </w:pP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5"/>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检测项目</w:t>
            </w:r>
            <w:r w:rsidRPr="00000000">
              <w:tab/>
              <w:t>检测实验</w:t>
            </w:r>
            <w:r w:rsidRPr="00000000">
              <w:tab/>
            </w:r>
            <w:r>
              <w:t>检</w:t>
            </w:r>
            <w:r>
              <w:t>测结果</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1.</w:t>
            </w:r>
            <w:r>
              <w:t>蛋白质、</w:t>
            </w:r>
            <w:r>
              <w:t>氨</w:t>
            </w:r>
            <w:r>
              <w:t>基酸</w:t>
            </w:r>
            <w:r>
              <w:t>、</w:t>
            </w:r>
            <w:r>
              <w:t>多肽</w:t>
            </w:r>
            <w:r w:rsidRPr="00000000">
              <w:tab/>
              <w:t>（</w:t>
            </w:r>
            <w:r>
              <w:t>1</w:t>
            </w:r>
            <w:r>
              <w:t>）</w:t>
            </w:r>
            <w:r>
              <w:t>茚三</w:t>
            </w:r>
            <w:r>
              <w:t>酮</w:t>
            </w:r>
            <w:r>
              <w:t>反应</w:t>
            </w:r>
            <w:r w:rsidRPr="00000000">
              <w:tab/>
              <w:t>+</w:t>
            </w:r>
          </w:p>
          <w:p w:rsidR="0018722C">
            <w:pPr>
              <w:pStyle w:val="aff1"/>
              <w:topLinePunct/>
            </w:pPr>
            <w:r>
              <w:t>（</w:t>
            </w:r>
            <w:r>
              <w:t>2</w:t>
            </w:r>
            <w:r>
              <w:t>）</w:t>
            </w:r>
            <w:r>
              <w:t>双缩</w:t>
            </w:r>
            <w:r>
              <w:t>脲</w:t>
            </w:r>
            <w:r>
              <w:t>反应</w:t>
            </w:r>
            <w:r w:rsidRPr="00000000">
              <w:tab/>
              <w:t>-</w:t>
            </w:r>
          </w:p>
          <w:p w:rsidR="0018722C">
            <w:pPr>
              <w:pStyle w:val="aff1"/>
              <w:topLinePunct/>
            </w:pPr>
            <w:r>
              <w:t>（</w:t>
            </w:r>
            <w:r>
              <w:t>3</w:t>
            </w:r>
            <w:r>
              <w:t>）</w:t>
            </w:r>
            <w:r>
              <w:t>薄层</w:t>
            </w:r>
            <w:r>
              <w:t>色</w:t>
            </w:r>
            <w:r>
              <w:t>谱检查</w:t>
            </w:r>
            <w:r w:rsidRPr="00000000">
              <w:tab/>
              <w:t>+</w:t>
            </w:r>
          </w:p>
          <w:p w:rsidR="0018722C">
            <w:pPr>
              <w:pStyle w:val="aff1"/>
              <w:topLinePunct/>
            </w:pPr>
            <w:r>
              <w:t>2.</w:t>
            </w:r>
            <w:r>
              <w:t>皂苷类</w:t>
            </w:r>
            <w:r w:rsidRPr="00000000">
              <w:tab/>
              <w:t>（</w:t>
            </w:r>
            <w:r>
              <w:t>1</w:t>
            </w:r>
            <w:r>
              <w:t>）</w:t>
            </w:r>
            <w:r>
              <w:t>泡沫</w:t>
            </w:r>
            <w:r>
              <w:t>反</w:t>
            </w:r>
            <w:r>
              <w:t>应</w:t>
            </w:r>
            <w:r w:rsidRPr="00000000">
              <w:tab/>
              <w:t>+</w:t>
            </w:r>
          </w:p>
          <w:p w:rsidR="0018722C">
            <w:pPr>
              <w:pStyle w:val="aff1"/>
              <w:topLinePunct/>
            </w:pPr>
            <w:r>
              <w:t>（</w:t>
            </w:r>
            <w:r>
              <w:t>2</w:t>
            </w:r>
            <w:r>
              <w:t>）</w:t>
            </w:r>
            <w:r>
              <w:t>醋酐</w:t>
            </w:r>
            <w:r>
              <w:t>-</w:t>
            </w:r>
            <w:r>
              <w:t>浓硫酸</w:t>
            </w:r>
            <w:r>
              <w:t>试</w:t>
            </w:r>
            <w:r>
              <w:t>验</w:t>
            </w:r>
            <w:r w:rsidRPr="00000000">
              <w:tab/>
              <w:t>-</w:t>
            </w:r>
          </w:p>
          <w:p w:rsidR="0018722C">
            <w:pPr>
              <w:pStyle w:val="aff1"/>
              <w:topLinePunct/>
            </w:pPr>
            <w:r>
              <w:t>（</w:t>
            </w:r>
            <w:r>
              <w:t>3</w:t>
            </w:r>
            <w:r>
              <w:t>）</w:t>
            </w:r>
            <w:r>
              <w:t>硫酸</w:t>
            </w:r>
            <w:r>
              <w:t>甲</w:t>
            </w:r>
            <w:r>
              <w:t>醇试验</w:t>
            </w:r>
            <w:r w:rsidRPr="00000000">
              <w:tab/>
              <w:t>-</w:t>
            </w:r>
          </w:p>
          <w:p w:rsidR="0018722C">
            <w:pPr>
              <w:pStyle w:val="aff1"/>
              <w:topLinePunct/>
            </w:pPr>
            <w:r>
              <w:t>3.</w:t>
            </w:r>
            <w:r>
              <w:t>糖及糖苷类</w:t>
            </w:r>
            <w:r w:rsidRPr="00000000">
              <w:tab/>
            </w:r>
            <w:r>
              <w:t>(</w:t>
            </w:r>
            <w:r>
              <w:t>1</w:t>
            </w:r>
            <w:r>
              <w:t>)</w:t>
            </w:r>
            <w:r>
              <w:t>Molish</w:t>
            </w:r>
            <w:r>
              <w:t> </w:t>
            </w:r>
            <w:r>
              <w:t>反应</w:t>
            </w:r>
            <w:r w:rsidRPr="00000000">
              <w:tab/>
              <w:t>+</w:t>
            </w:r>
          </w:p>
          <w:p w:rsidR="0018722C">
            <w:pPr>
              <w:pStyle w:val="aff1"/>
              <w:topLinePunct/>
            </w:pPr>
            <w:r>
              <w:t>（</w:t>
            </w:r>
            <w:r>
              <w:t>2</w:t>
            </w:r>
            <w:r>
              <w:t>）</w:t>
            </w:r>
            <w:r>
              <w:t>菲林</w:t>
            </w:r>
            <w:r>
              <w:t>反</w:t>
            </w:r>
            <w:r>
              <w:t>应</w:t>
            </w:r>
            <w:r w:rsidRPr="00000000">
              <w:tab/>
              <w:t>-</w:t>
            </w:r>
          </w:p>
          <w:p w:rsidR="0018722C">
            <w:pPr>
              <w:pStyle w:val="aff1"/>
              <w:topLinePunct/>
            </w:pPr>
            <w:r>
              <w:t>4.</w:t>
            </w:r>
            <w:r>
              <w:t>黄酮及其</w:t>
            </w:r>
            <w:r>
              <w:t>苷</w:t>
            </w:r>
            <w:r>
              <w:t>类</w:t>
            </w:r>
            <w:r w:rsidRPr="00000000">
              <w:tab/>
            </w:r>
            <w:r>
              <w:t>(</w:t>
            </w:r>
            <w:r>
              <w:t>1</w:t>
            </w:r>
            <w:r>
              <w:t>)</w:t>
            </w:r>
            <w:r>
              <w:t>AlCl3</w:t>
            </w:r>
            <w:r>
              <w:t> </w:t>
            </w:r>
            <w:r>
              <w:t>试验</w:t>
            </w:r>
            <w:r w:rsidRPr="00000000">
              <w:tab/>
              <w:t>+</w:t>
            </w:r>
          </w:p>
          <w:p w:rsidR="0018722C">
            <w:pPr>
              <w:pStyle w:val="aff1"/>
              <w:topLinePunct/>
            </w:pPr>
            <w:r>
              <w:t>（</w:t>
            </w:r>
            <w:r>
              <w:t>2</w:t>
            </w:r>
            <w:r>
              <w:t>）</w:t>
            </w:r>
            <w:r>
              <w:t>碱液</w:t>
            </w:r>
            <w:r>
              <w:t>试</w:t>
            </w:r>
            <w:r>
              <w:t>验</w:t>
            </w:r>
            <w:r w:rsidRPr="00000000">
              <w:tab/>
              <w:t>-</w:t>
            </w:r>
          </w:p>
          <w:p w:rsidR="0018722C">
            <w:pPr>
              <w:pStyle w:val="aff1"/>
              <w:topLinePunct/>
            </w:pPr>
            <w:r>
              <w:t>5.</w:t>
            </w:r>
            <w:r>
              <w:t>酚类和鞣质</w:t>
            </w:r>
            <w:r w:rsidRPr="00000000">
              <w:tab/>
            </w:r>
            <w:r>
              <w:t>(</w:t>
            </w:r>
            <w:r>
              <w:t>1</w:t>
            </w:r>
            <w:r>
              <w:t>)</w:t>
            </w:r>
            <w:r>
              <w:t xml:space="preserve"> </w:t>
            </w:r>
            <w:r>
              <w:t>FeCl3</w:t>
            </w:r>
            <w:r>
              <w:t> </w:t>
            </w:r>
            <w:r>
              <w:t>试验</w:t>
            </w:r>
            <w:r w:rsidRPr="00000000">
              <w:tab/>
              <w:t>+</w:t>
            </w:r>
          </w:p>
          <w:p w:rsidR="0018722C">
            <w:pPr>
              <w:pStyle w:val="aff1"/>
              <w:topLinePunct/>
            </w:pPr>
            <w:r>
              <w:t>（</w:t>
            </w:r>
            <w:r>
              <w:t>2</w:t>
            </w:r>
            <w:r>
              <w:t>）</w:t>
            </w:r>
            <w:r>
              <w:t>香草</w:t>
            </w:r>
            <w:r>
              <w:t>醛</w:t>
            </w:r>
            <w:r>
              <w:t>-盐酸</w:t>
            </w:r>
            <w:r>
              <w:t>试</w:t>
            </w:r>
            <w:r>
              <w:t>验</w:t>
            </w:r>
            <w:r w:rsidRPr="00000000">
              <w:tab/>
              <w:t>-</w:t>
            </w:r>
          </w:p>
          <w:p w:rsidR="0018722C">
            <w:pPr>
              <w:pStyle w:val="aff1"/>
              <w:topLinePunct/>
            </w:pPr>
            <w:r>
              <w:t>（</w:t>
            </w:r>
            <w:r>
              <w:t>3</w:t>
            </w:r>
            <w:r>
              <w:t>）</w:t>
            </w:r>
            <w:r>
              <w:t>明胶</w:t>
            </w:r>
            <w:r>
              <w:t>试</w:t>
            </w:r>
            <w:r>
              <w:t>验</w:t>
            </w:r>
            <w:r w:rsidRPr="00000000">
              <w:tab/>
              <w:t>+</w:t>
            </w:r>
          </w:p>
          <w:p w:rsidR="0018722C">
            <w:pPr>
              <w:pStyle w:val="aff1"/>
              <w:topLinePunct/>
            </w:pPr>
            <w:r>
              <w:t>（</w:t>
            </w:r>
            <w:r>
              <w:t>4</w:t>
            </w:r>
            <w:r>
              <w:t>）</w:t>
            </w:r>
            <w:r>
              <w:t>薄层</w:t>
            </w:r>
            <w:r>
              <w:t>色</w:t>
            </w:r>
            <w:r>
              <w:t>谱检查</w:t>
            </w:r>
            <w:r w:rsidRPr="00000000">
              <w:tab/>
              <w:t>+</w:t>
            </w:r>
          </w:p>
          <w:p w:rsidR="0018722C">
            <w:pPr>
              <w:pStyle w:val="aff1"/>
              <w:topLinePunct/>
            </w:pPr>
            <w:r>
              <w:t>6.</w:t>
            </w:r>
            <w:r>
              <w:t>生物碱类</w:t>
            </w:r>
            <w:r w:rsidRPr="00000000">
              <w:tab/>
              <w:t>（</w:t>
            </w:r>
            <w:r>
              <w:t>1</w:t>
            </w:r>
            <w:r>
              <w:t>）</w:t>
            </w:r>
            <w:r>
              <w:t>磷钼</w:t>
            </w:r>
            <w:r>
              <w:t>酸</w:t>
            </w:r>
            <w:r>
              <w:t>反应</w:t>
            </w:r>
            <w:r w:rsidRPr="00000000">
              <w:tab/>
              <w:t>-</w:t>
            </w:r>
          </w:p>
          <w:p w:rsidR="0018722C">
            <w:pPr>
              <w:pStyle w:val="aff1"/>
              <w:topLinePunct/>
            </w:pPr>
            <w:r>
              <w:t>7.</w:t>
            </w:r>
            <w:r>
              <w:t>有机酸类</w:t>
            </w:r>
            <w:r w:rsidRPr="00000000">
              <w:tab/>
            </w:r>
            <w:r>
              <w:t>(</w:t>
            </w:r>
            <w:r>
              <w:t>1</w:t>
            </w:r>
            <w:r>
              <w:t>)</w:t>
            </w:r>
            <w:r>
              <w:t>pH  </w:t>
            </w:r>
            <w:r>
              <w:t>试纸检查</w:t>
            </w:r>
            <w:r w:rsidRPr="00000000">
              <w:tab/>
              <w:t>+</w:t>
            </w:r>
          </w:p>
          <w:p w:rsidR="0018722C">
            <w:pPr>
              <w:pStyle w:val="aff1"/>
              <w:topLinePunct/>
            </w:pPr>
            <w:r>
              <w:t>（</w:t>
            </w:r>
            <w:r>
              <w:t>2</w:t>
            </w:r>
            <w:r>
              <w:t>）</w:t>
            </w:r>
            <w:r>
              <w:t>溴酚</w:t>
            </w:r>
            <w:r>
              <w:t>蓝</w:t>
            </w:r>
            <w:r>
              <w:t>试验</w:t>
            </w:r>
            <w:r w:rsidRPr="00000000">
              <w:tab/>
              <w:t>-</w:t>
            </w:r>
          </w:p>
          <w:p w:rsidR="0018722C">
            <w:pPr>
              <w:pStyle w:val="aff1"/>
              <w:topLinePunct/>
            </w:pPr>
            <w:r>
              <w:t>（</w:t>
            </w:r>
            <w:r>
              <w:t>3</w:t>
            </w:r>
            <w:r>
              <w:t>）</w:t>
            </w:r>
            <w:r>
              <w:t>薄层</w:t>
            </w:r>
            <w:r>
              <w:t>色</w:t>
            </w:r>
            <w:r>
              <w:t>谱检查</w:t>
            </w:r>
            <w:r w:rsidRPr="00000000">
              <w:tab/>
              <w:t>+</w:t>
            </w:r>
          </w:p>
          <w:p w:rsidR="0018722C">
            <w:pPr>
              <w:pStyle w:val="aff1"/>
              <w:topLinePunct/>
            </w:pPr>
            <w:r>
              <w:t>8.</w:t>
            </w:r>
            <w:r>
              <w:t>甾体或三</w:t>
            </w:r>
            <w:r>
              <w:t>萜</w:t>
            </w:r>
            <w:r>
              <w:t>类</w:t>
            </w:r>
            <w:r w:rsidRPr="00000000">
              <w:tab/>
              <w:t>（</w:t>
            </w:r>
            <w:r>
              <w:t>1</w:t>
            </w:r>
            <w:r>
              <w:t>）</w:t>
            </w:r>
            <w:r>
              <w:t>醋酐</w:t>
            </w:r>
            <w:r>
              <w:t>-</w:t>
            </w:r>
            <w:r>
              <w:t>浓硫酸</w:t>
            </w:r>
            <w:r>
              <w:t>反</w:t>
            </w:r>
            <w:r>
              <w:t>应</w:t>
            </w:r>
            <w:r w:rsidRPr="00000000">
              <w:tab/>
              <w:t>+</w:t>
            </w:r>
          </w:p>
          <w:p w:rsidR="0018722C">
            <w:pPr>
              <w:pStyle w:val="aff1"/>
              <w:topLinePunct/>
            </w:pPr>
            <w:r>
              <w:t>（</w:t>
            </w:r>
            <w:r>
              <w:t>2</w:t>
            </w:r>
            <w:r>
              <w:t>）</w:t>
            </w:r>
            <w:r>
              <w:t> </w:t>
            </w:r>
            <w:r>
              <w:t>氯仿</w:t>
            </w:r>
            <w:r>
              <w:t>-</w:t>
            </w:r>
            <w:r>
              <w:t>浓硫酸</w:t>
            </w:r>
            <w:r>
              <w:t>反</w:t>
            </w:r>
            <w:r>
              <w:t>应</w:t>
            </w:r>
            <w:r w:rsidRPr="00000000">
              <w:tab/>
              <w:t>-</w:t>
            </w:r>
          </w:p>
          <w:p w:rsidR="0018722C">
            <w:pPr>
              <w:pStyle w:val="aff1"/>
              <w:topLinePunct/>
            </w:pPr>
            <w:r>
              <w:t>9.</w:t>
            </w:r>
            <w:r>
              <w:t>香豆素及</w:t>
            </w:r>
            <w:r>
              <w:t>内</w:t>
            </w:r>
            <w:r>
              <w:t>酯类</w:t>
            </w:r>
            <w:r w:rsidRPr="00000000">
              <w:tab/>
              <w:t>（</w:t>
            </w:r>
            <w:r>
              <w:t>1</w:t>
            </w:r>
            <w:r>
              <w:t>）</w:t>
            </w:r>
            <w:r>
              <w:t>荧光</w:t>
            </w:r>
            <w:r>
              <w:t>反</w:t>
            </w:r>
            <w:r>
              <w:t>应</w:t>
            </w:r>
            <w:r w:rsidRPr="00000000">
              <w:tab/>
              <w:t>-</w:t>
            </w:r>
          </w:p>
          <w:p w:rsidR="0018722C">
            <w:pPr>
              <w:pStyle w:val="aff1"/>
              <w:topLinePunct/>
            </w:pPr>
            <w:r>
              <w:t>（</w:t>
            </w:r>
            <w:r>
              <w:t>2</w:t>
            </w:r>
            <w:r>
              <w:t>）</w:t>
            </w:r>
            <w:r>
              <w:t>开闭</w:t>
            </w:r>
            <w:r>
              <w:t>环</w:t>
            </w:r>
            <w:r>
              <w:t>反应</w:t>
            </w:r>
            <w:r w:rsidRPr="00000000">
              <w:tab/>
              <w:t>-</w:t>
            </w:r>
          </w:p>
          <w:p w:rsidR="0018722C">
            <w:pPr>
              <w:pStyle w:val="aff1"/>
              <w:topLinePunct/>
            </w:pPr>
            <w:r>
              <w:t>10.</w:t>
            </w:r>
            <w:r>
              <w:t>强心苷类</w:t>
            </w:r>
            <w:r w:rsidRPr="00000000">
              <w:tab/>
            </w:r>
            <w:r>
              <w:t>(</w:t>
            </w:r>
            <w:r>
              <w:t>1</w:t>
            </w:r>
            <w:r>
              <w:t>)</w:t>
            </w:r>
            <w:r>
              <w:t>K-K  </w:t>
            </w:r>
            <w:r>
              <w:t>反</w:t>
            </w:r>
            <w:r>
              <w:t>应</w:t>
            </w:r>
            <w:r w:rsidRPr="00000000">
              <w:tab/>
              <w:t>-</w:t>
            </w:r>
          </w:p>
          <w:p w:rsidR="0018722C">
            <w:pPr>
              <w:pStyle w:val="aff1"/>
              <w:topLinePunct/>
            </w:pPr>
            <w:r>
              <w:t>（</w:t>
            </w:r>
            <w:r>
              <w:t>2</w:t>
            </w:r>
            <w:r>
              <w:t>）</w:t>
            </w:r>
            <w:r>
              <w:t>苦味</w:t>
            </w:r>
            <w:r>
              <w:t>酸</w:t>
            </w:r>
            <w:r>
              <w:t>试验</w:t>
            </w:r>
            <w:r w:rsidRPr="00000000">
              <w:tab/>
              <w:t>-</w:t>
            </w:r>
          </w:p>
          <w:p w:rsidR="0018722C">
            <w:pPr>
              <w:pStyle w:val="aff1"/>
              <w:topLinePunct/>
            </w:pPr>
            <w:r>
              <w:t>11.</w:t>
            </w:r>
            <w:r>
              <w:t>蒽醌及其苷类</w:t>
            </w:r>
            <w:r w:rsidRPr="00000000">
              <w:tab/>
            </w:r>
            <w:r>
              <w:t>(</w:t>
            </w:r>
            <w:r>
              <w:t>1</w:t>
            </w:r>
            <w:r>
              <w:t>)</w:t>
            </w:r>
            <w:r>
              <w:t>NaOH </w:t>
            </w:r>
            <w:r>
              <w:t> </w:t>
            </w:r>
            <w:r>
              <w:t>溶</w:t>
            </w:r>
            <w:r>
              <w:t>液试验</w:t>
            </w:r>
            <w:r w:rsidRPr="00000000">
              <w:tab/>
              <w:t>-</w:t>
            </w:r>
          </w:p>
          <w:p w:rsidR="0018722C">
            <w:pPr>
              <w:pStyle w:val="ad"/>
              <w:topLinePunct/>
              <w:ind w:leftChars="0" w:left="0" w:rightChars="0" w:right="0" w:firstLineChars="0" w:firstLine="0"/>
              <w:spacing w:line="240" w:lineRule="atLeast"/>
            </w:pPr>
            <w:r>
              <w:t>（</w:t>
            </w:r>
            <w:r>
              <w:t>2</w:t>
            </w:r>
            <w:r>
              <w:t>）</w:t>
            </w:r>
            <w:r>
              <w:t>硼酸</w:t>
            </w:r>
            <w:r>
              <w:t>水</w:t>
            </w:r>
            <w:r>
              <w:t>溶液反应</w:t>
            </w:r>
            <w:r w:rsidRPr="00000000">
              <w:tab/>
              <w:t>-</w:t>
            </w:r>
          </w:p>
        </w:tc>
      </w:tr>
    </w:tbl>
    <w:p w:rsidR="0018722C">
      <w:pPr>
        <w:rPr/>
        <w:topLinePunct/>
      </w:pPr>
    </w:p>
    <w:p w:rsidR="0018722C">
      <w:pPr>
        <w:pStyle w:val="a8"/>
        <w:topLinePunct/>
      </w:pPr>
      <w:bookmarkStart w:id="762763" w:name="_Toc686762763"/>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3-2</w:t>
      </w:r>
      <w:r>
        <w:t xml:space="preserve">  </w:t>
      </w:r>
      <w:r>
        <w:rPr>
          <w:kern w:val="2"/>
          <w:szCs w:val="22"/>
          <w:rFonts w:cstheme="minorBidi" w:hAnsiTheme="minorHAnsi" w:eastAsiaTheme="minorHAnsi" w:asciiTheme="minorHAnsi"/>
          <w:sz w:val="21"/>
        </w:rPr>
        <w:t>乙酸乙酯部位检识汇总</w:t>
      </w:r>
      <w:bookmarkEnd w:id="762763"/>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3-1</w:t>
      </w:r>
      <w:r>
        <w:t xml:space="preserve">  </w:t>
      </w:r>
      <w:r w:rsidRPr="00DB64CE">
        <w:rPr>
          <w:rFonts w:cstheme="minorBidi" w:hAnsiTheme="minorHAnsi" w:eastAsiaTheme="minorHAnsi" w:asciiTheme="minorHAnsi" w:ascii="Times New Roman"/>
        </w:rPr>
        <w:t>The identification result of ethyl acetate parts</w:t>
      </w:r>
    </w:p>
    <w:p w:rsidR="0018722C">
      <w:pPr>
        <w:topLinePunct/>
      </w:pP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6"/>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检测项目</w:t>
            </w:r>
            <w:r w:rsidRPr="00000000">
              <w:tab/>
            </w:r>
            <w:r>
              <w:t>检</w:t>
            </w:r>
            <w:r>
              <w:t>测实验</w:t>
            </w:r>
            <w:r w:rsidRPr="00000000">
              <w:tab/>
              <w:t>检</w:t>
            </w:r>
            <w:r>
              <w:t>测</w:t>
            </w:r>
            <w:r>
              <w:t>结果</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2.</w:t>
            </w:r>
            <w:r>
              <w:t>皂苷类</w:t>
            </w:r>
            <w:r w:rsidRPr="00000000">
              <w:tab/>
              <w:t>（</w:t>
            </w:r>
            <w:r>
              <w:t>1</w:t>
            </w:r>
            <w:r>
              <w:t>）</w:t>
            </w:r>
            <w:r>
              <w:t>泡</w:t>
            </w:r>
            <w:r>
              <w:t>沫</w:t>
            </w:r>
            <w:r>
              <w:t>反应</w:t>
            </w:r>
            <w:r w:rsidRPr="00000000">
              <w:tab/>
              <w:t>-</w:t>
            </w:r>
          </w:p>
          <w:p w:rsidR="0018722C">
            <w:pPr>
              <w:pStyle w:val="aff1"/>
              <w:topLinePunct/>
            </w:pPr>
            <w:r>
              <w:t>（</w:t>
            </w:r>
            <w:r>
              <w:t>2</w:t>
            </w:r>
            <w:r>
              <w:t>）</w:t>
            </w:r>
            <w:r>
              <w:t>醋酐</w:t>
            </w:r>
            <w:r>
              <w:t>-</w:t>
            </w:r>
            <w:r>
              <w:t>浓硫酸</w:t>
            </w:r>
            <w:r>
              <w:t>试</w:t>
            </w:r>
            <w:r>
              <w:t>验</w:t>
            </w:r>
            <w:r w:rsidRPr="00000000">
              <w:tab/>
              <w:t>-</w:t>
            </w:r>
          </w:p>
          <w:p w:rsidR="0018722C">
            <w:pPr>
              <w:pStyle w:val="aff1"/>
              <w:topLinePunct/>
            </w:pPr>
            <w:r>
              <w:t>（</w:t>
            </w:r>
            <w:r>
              <w:t>3</w:t>
            </w:r>
            <w:r>
              <w:t>）</w:t>
            </w:r>
            <w:r>
              <w:t>硫酸</w:t>
            </w:r>
            <w:r>
              <w:t>甲</w:t>
            </w:r>
            <w:r>
              <w:t>醇试验</w:t>
            </w:r>
            <w:r w:rsidRPr="00000000">
              <w:tab/>
              <w:t>-</w:t>
            </w:r>
          </w:p>
          <w:p w:rsidR="0018722C">
            <w:pPr>
              <w:pStyle w:val="aff1"/>
              <w:topLinePunct/>
            </w:pPr>
            <w:r>
              <w:t>3.</w:t>
            </w:r>
            <w:r>
              <w:t>糖及糖苷类</w:t>
            </w:r>
            <w:r w:rsidRPr="00000000">
              <w:tab/>
            </w:r>
            <w:r>
              <w:t>(</w:t>
            </w:r>
            <w:r>
              <w:t>1</w:t>
            </w:r>
            <w:r>
              <w:t>)</w:t>
            </w:r>
            <w:r>
              <w:t>Molish</w:t>
            </w:r>
            <w:r>
              <w:t> </w:t>
            </w:r>
            <w:r>
              <w:t>反应</w:t>
            </w:r>
            <w:r w:rsidRPr="00000000">
              <w:tab/>
              <w:t>+</w:t>
            </w:r>
          </w:p>
          <w:p w:rsidR="0018722C">
            <w:pPr>
              <w:pStyle w:val="aff1"/>
              <w:topLinePunct/>
            </w:pPr>
            <w:r>
              <w:t>（</w:t>
            </w:r>
            <w:r>
              <w:t>2</w:t>
            </w:r>
            <w:r>
              <w:t>）</w:t>
            </w:r>
            <w:r>
              <w:t>菲林</w:t>
            </w:r>
            <w:r>
              <w:t>反</w:t>
            </w:r>
            <w:r>
              <w:t>应</w:t>
            </w:r>
            <w:r w:rsidRPr="00000000">
              <w:tab/>
              <w:t>-</w:t>
            </w:r>
          </w:p>
          <w:p w:rsidR="0018722C">
            <w:pPr>
              <w:pStyle w:val="aff1"/>
              <w:topLinePunct/>
            </w:pPr>
            <w:r>
              <w:t>4.</w:t>
            </w:r>
            <w:r>
              <w:t>黄酮及其</w:t>
            </w:r>
            <w:r>
              <w:t>苷</w:t>
            </w:r>
            <w:r>
              <w:t>类</w:t>
            </w:r>
            <w:r w:rsidRPr="00000000">
              <w:tab/>
            </w:r>
            <w:r>
              <w:t>(</w:t>
            </w:r>
            <w:r>
              <w:t>1</w:t>
            </w:r>
            <w:r>
              <w:t>)</w:t>
            </w:r>
            <w:r>
              <w:t>AlCl</w:t>
            </w:r>
            <w:r>
              <w:t>3</w:t>
            </w:r>
            <w:r>
              <w:t> </w:t>
            </w:r>
            <w:r>
              <w:t>试验</w:t>
            </w:r>
            <w:r w:rsidRPr="00000000">
              <w:tab/>
              <w:t>+</w:t>
            </w:r>
          </w:p>
          <w:p w:rsidR="0018722C">
            <w:pPr>
              <w:pStyle w:val="aff1"/>
              <w:topLinePunct/>
            </w:pPr>
            <w:r>
              <w:t>（</w:t>
            </w:r>
            <w:r>
              <w:t>2</w:t>
            </w:r>
            <w:r>
              <w:t>）</w:t>
            </w:r>
            <w:r>
              <w:t>碱液</w:t>
            </w:r>
            <w:r>
              <w:t>试</w:t>
            </w:r>
            <w:r>
              <w:t>验</w:t>
            </w:r>
            <w:r w:rsidRPr="00000000">
              <w:tab/>
              <w:t>-</w:t>
            </w:r>
          </w:p>
          <w:p w:rsidR="0018722C">
            <w:pPr>
              <w:pStyle w:val="aff1"/>
              <w:topLinePunct/>
            </w:pPr>
            <w:r>
              <w:t>5.</w:t>
            </w:r>
            <w:r>
              <w:t>酚类和鞣质</w:t>
            </w:r>
            <w:r w:rsidRPr="00000000">
              <w:tab/>
            </w:r>
            <w:r>
              <w:t>(</w:t>
            </w:r>
            <w:r>
              <w:t>1</w:t>
            </w:r>
            <w:r>
              <w:t>)</w:t>
            </w:r>
            <w:r>
              <w:t>FeCl3</w:t>
            </w:r>
            <w:r>
              <w:t> </w:t>
            </w:r>
            <w:r>
              <w:t>试验</w:t>
            </w:r>
            <w:r w:rsidRPr="00000000">
              <w:tab/>
              <w:t>+</w:t>
            </w:r>
          </w:p>
          <w:p w:rsidR="0018722C">
            <w:pPr>
              <w:pStyle w:val="aff1"/>
              <w:topLinePunct/>
            </w:pPr>
            <w:r>
              <w:t>（</w:t>
            </w:r>
            <w:r>
              <w:t>2</w:t>
            </w:r>
            <w:r>
              <w:t>）</w:t>
            </w:r>
            <w:r>
              <w:t>香草</w:t>
            </w:r>
            <w:r>
              <w:t>醛</w:t>
            </w:r>
            <w:r>
              <w:t>-盐酸</w:t>
            </w:r>
            <w:r>
              <w:t>试</w:t>
            </w:r>
            <w:r>
              <w:t>验</w:t>
            </w:r>
            <w:r w:rsidRPr="00000000">
              <w:tab/>
              <w:t>+</w:t>
            </w:r>
          </w:p>
          <w:p w:rsidR="0018722C">
            <w:pPr>
              <w:pStyle w:val="aff1"/>
              <w:topLinePunct/>
            </w:pPr>
            <w:r>
              <w:t>（</w:t>
            </w:r>
            <w:r>
              <w:t>3</w:t>
            </w:r>
            <w:r>
              <w:t>）</w:t>
            </w:r>
            <w:r>
              <w:t>明胶</w:t>
            </w:r>
            <w:r>
              <w:t>试</w:t>
            </w:r>
            <w:r>
              <w:t>验</w:t>
            </w:r>
            <w:r w:rsidRPr="00000000">
              <w:tab/>
              <w:t>-</w:t>
            </w:r>
          </w:p>
          <w:p w:rsidR="0018722C">
            <w:pPr>
              <w:pStyle w:val="aff1"/>
              <w:topLinePunct/>
            </w:pPr>
            <w:r>
              <w:t>（</w:t>
            </w:r>
            <w:r>
              <w:t>4</w:t>
            </w:r>
            <w:r>
              <w:t>）</w:t>
            </w:r>
            <w:r>
              <w:t>薄层</w:t>
            </w:r>
            <w:r>
              <w:t>色</w:t>
            </w:r>
            <w:r>
              <w:t>谱检查</w:t>
            </w:r>
            <w:r w:rsidRPr="00000000">
              <w:tab/>
              <w:t>-</w:t>
            </w:r>
          </w:p>
          <w:p w:rsidR="0018722C">
            <w:pPr>
              <w:pStyle w:val="aff1"/>
              <w:topLinePunct/>
            </w:pPr>
            <w:r>
              <w:t>6.</w:t>
            </w:r>
            <w:r>
              <w:t>生物碱类</w:t>
            </w:r>
            <w:r w:rsidRPr="00000000">
              <w:tab/>
              <w:t>（</w:t>
            </w:r>
            <w:r>
              <w:t>1</w:t>
            </w:r>
            <w:r>
              <w:t>）</w:t>
            </w:r>
            <w:r>
              <w:t>磷钼</w:t>
            </w:r>
            <w:r>
              <w:t>酸</w:t>
            </w:r>
            <w:r>
              <w:t>反应</w:t>
            </w:r>
            <w:r w:rsidRPr="00000000">
              <w:tab/>
              <w:t>-</w:t>
            </w:r>
          </w:p>
          <w:p w:rsidR="0018722C">
            <w:pPr>
              <w:pStyle w:val="aff1"/>
              <w:topLinePunct/>
            </w:pPr>
            <w:r>
              <w:t>7.</w:t>
            </w:r>
            <w:r>
              <w:t>有机酸类</w:t>
            </w:r>
            <w:r w:rsidRPr="00000000">
              <w:tab/>
            </w:r>
            <w:r>
              <w:t>(</w:t>
            </w:r>
            <w:r>
              <w:t>1</w:t>
            </w:r>
            <w:r>
              <w:t>)</w:t>
            </w:r>
            <w:r>
              <w:t>pH</w:t>
            </w:r>
            <w:r>
              <w:t> </w:t>
            </w:r>
            <w:r>
              <w:t>试</w:t>
            </w:r>
            <w:r>
              <w:t>纸检查</w:t>
            </w:r>
            <w:r w:rsidRPr="00000000">
              <w:tab/>
              <w:t>-</w:t>
            </w:r>
          </w:p>
          <w:p w:rsidR="0018722C">
            <w:pPr>
              <w:pStyle w:val="aff1"/>
              <w:topLinePunct/>
            </w:pPr>
            <w:r>
              <w:t>（</w:t>
            </w:r>
            <w:r>
              <w:t>2</w:t>
            </w:r>
            <w:r>
              <w:t>）</w:t>
            </w:r>
            <w:r>
              <w:t>溴酚</w:t>
            </w:r>
            <w:r>
              <w:t>蓝</w:t>
            </w:r>
            <w:r>
              <w:t>试验</w:t>
            </w:r>
            <w:r w:rsidRPr="00000000">
              <w:tab/>
              <w:t>-</w:t>
            </w:r>
          </w:p>
          <w:p w:rsidR="0018722C">
            <w:pPr>
              <w:pStyle w:val="aff1"/>
              <w:topLinePunct/>
            </w:pPr>
            <w:r>
              <w:t>（</w:t>
            </w:r>
            <w:r>
              <w:t>3</w:t>
            </w:r>
            <w:r>
              <w:t>）</w:t>
            </w:r>
            <w:r>
              <w:t>薄层</w:t>
            </w:r>
            <w:r>
              <w:t>色</w:t>
            </w:r>
            <w:r>
              <w:t>谱检查</w:t>
            </w:r>
            <w:r w:rsidRPr="00000000">
              <w:tab/>
              <w:t>+</w:t>
            </w:r>
          </w:p>
          <w:p w:rsidR="0018722C">
            <w:pPr>
              <w:pStyle w:val="aff1"/>
              <w:topLinePunct/>
            </w:pPr>
            <w:r>
              <w:t>8.</w:t>
            </w:r>
            <w:r>
              <w:t>甾体或三</w:t>
            </w:r>
            <w:r>
              <w:t>萜</w:t>
            </w:r>
            <w:r>
              <w:t>类</w:t>
            </w:r>
            <w:r w:rsidRPr="00000000">
              <w:tab/>
              <w:t>（</w:t>
            </w:r>
            <w:r>
              <w:t>1</w:t>
            </w:r>
            <w:r>
              <w:t>）</w:t>
            </w:r>
            <w:r>
              <w:t>醋酐</w:t>
            </w:r>
            <w:r>
              <w:t>-</w:t>
            </w:r>
            <w:r>
              <w:t>浓硫酸</w:t>
            </w:r>
            <w:r>
              <w:t>反</w:t>
            </w:r>
            <w:r>
              <w:t>应</w:t>
            </w:r>
            <w:r w:rsidRPr="00000000">
              <w:tab/>
              <w:t>+</w:t>
            </w:r>
          </w:p>
          <w:p w:rsidR="0018722C">
            <w:pPr>
              <w:pStyle w:val="aff1"/>
              <w:topLinePunct/>
            </w:pPr>
            <w:r>
              <w:t>（</w:t>
            </w:r>
            <w:r>
              <w:t>2</w:t>
            </w:r>
            <w:r>
              <w:t>）</w:t>
            </w:r>
            <w:r>
              <w:t> </w:t>
            </w:r>
            <w:r>
              <w:t>氯仿</w:t>
            </w:r>
            <w:r>
              <w:t>-</w:t>
            </w:r>
            <w:r>
              <w:t>浓硫酸</w:t>
            </w:r>
            <w:r>
              <w:t>反</w:t>
            </w:r>
            <w:r>
              <w:t>应</w:t>
            </w:r>
            <w:r w:rsidRPr="00000000">
              <w:tab/>
              <w:t>-</w:t>
            </w:r>
          </w:p>
          <w:p w:rsidR="0018722C">
            <w:pPr>
              <w:pStyle w:val="aff1"/>
              <w:topLinePunct/>
            </w:pPr>
            <w:r>
              <w:t>9.</w:t>
            </w:r>
            <w:r>
              <w:t>香豆素及</w:t>
            </w:r>
            <w:r>
              <w:t>内</w:t>
            </w:r>
            <w:r>
              <w:t>酯类</w:t>
            </w:r>
            <w:r w:rsidRPr="00000000">
              <w:tab/>
              <w:t>（</w:t>
            </w:r>
            <w:r>
              <w:t>1</w:t>
            </w:r>
            <w:r>
              <w:t>）</w:t>
            </w:r>
            <w:r>
              <w:t>荧光</w:t>
            </w:r>
            <w:r>
              <w:t>反</w:t>
            </w:r>
            <w:r>
              <w:t>应</w:t>
            </w:r>
            <w:r w:rsidRPr="00000000">
              <w:tab/>
              <w:t>-</w:t>
            </w:r>
          </w:p>
          <w:p w:rsidR="0018722C">
            <w:pPr>
              <w:pStyle w:val="aff1"/>
              <w:topLinePunct/>
            </w:pPr>
            <w:r>
              <w:t>（</w:t>
            </w:r>
            <w:r>
              <w:t>2</w:t>
            </w:r>
            <w:r>
              <w:t>）</w:t>
            </w:r>
            <w:r>
              <w:t>开闭</w:t>
            </w:r>
            <w:r>
              <w:t>环</w:t>
            </w:r>
            <w:r>
              <w:t>反应</w:t>
            </w:r>
            <w:r w:rsidRPr="00000000">
              <w:tab/>
              <w:t>-</w:t>
            </w:r>
          </w:p>
          <w:p w:rsidR="0018722C">
            <w:pPr>
              <w:pStyle w:val="aff1"/>
              <w:topLinePunct/>
            </w:pPr>
            <w:r>
              <w:t>10.</w:t>
            </w:r>
            <w:r>
              <w:t>强心苷类</w:t>
            </w:r>
            <w:r w:rsidRPr="00000000">
              <w:tab/>
            </w:r>
            <w:r>
              <w:t>(</w:t>
            </w:r>
            <w:r>
              <w:t>1</w:t>
            </w:r>
            <w:r>
              <w:t>)</w:t>
            </w:r>
            <w:r>
              <w:t>K-K </w:t>
            </w:r>
            <w:r>
              <w:t>反应</w:t>
            </w:r>
            <w:r w:rsidRPr="00000000">
              <w:tab/>
              <w:t>-</w:t>
            </w:r>
          </w:p>
          <w:p w:rsidR="0018722C">
            <w:pPr>
              <w:pStyle w:val="aff1"/>
              <w:topLinePunct/>
            </w:pPr>
            <w:r>
              <w:t>（</w:t>
            </w:r>
            <w:r>
              <w:t>2</w:t>
            </w:r>
            <w:r>
              <w:t>）</w:t>
            </w:r>
            <w:r>
              <w:t>苦味</w:t>
            </w:r>
            <w:r>
              <w:t>酸</w:t>
            </w:r>
            <w:r>
              <w:t>试验</w:t>
            </w:r>
            <w:r w:rsidRPr="00000000">
              <w:tab/>
              <w:t>-</w:t>
            </w:r>
          </w:p>
          <w:p w:rsidR="0018722C">
            <w:pPr>
              <w:pStyle w:val="aff1"/>
              <w:topLinePunct/>
            </w:pPr>
            <w:r>
              <w:t>11</w:t>
            </w:r>
            <w:r>
              <w:t>.</w:t>
            </w:r>
            <w:r>
              <w:t>蒽醌及其</w:t>
            </w:r>
            <w:r>
              <w:t>苷</w:t>
            </w:r>
            <w:r>
              <w:t>类</w:t>
            </w:r>
            <w:r w:rsidRPr="00000000">
              <w:tab/>
            </w:r>
            <w:r>
              <w:t>(</w:t>
            </w:r>
            <w:r>
              <w:t>1</w:t>
            </w:r>
            <w:r>
              <w:t>)</w:t>
            </w:r>
            <w:r>
              <w:t>NaOH</w:t>
            </w:r>
            <w:r>
              <w:t> </w:t>
            </w:r>
            <w:r>
              <w:t>溶</w:t>
            </w:r>
            <w:r>
              <w:t>液试验</w:t>
            </w:r>
            <w:r w:rsidRPr="00000000">
              <w:tab/>
              <w:t>-</w:t>
            </w:r>
          </w:p>
          <w:p w:rsidR="0018722C">
            <w:pPr>
              <w:pStyle w:val="ad"/>
              <w:topLinePunct/>
              <w:ind w:leftChars="0" w:left="0" w:rightChars="0" w:right="0" w:firstLineChars="0" w:firstLine="0"/>
              <w:spacing w:line="240" w:lineRule="atLeast"/>
            </w:pPr>
            <w:r>
              <w:t>（</w:t>
            </w:r>
            <w:r>
              <w:t>2</w:t>
            </w:r>
            <w:r>
              <w:t>）</w:t>
            </w:r>
            <w:r>
              <w:t>硼酸</w:t>
            </w:r>
            <w:r>
              <w:t>水</w:t>
            </w:r>
            <w:r>
              <w:t>溶液反应</w:t>
            </w:r>
            <w:r w:rsidRPr="00000000">
              <w:tab/>
              <w:t>-</w:t>
            </w:r>
          </w:p>
        </w:tc>
      </w:tr>
    </w:tbl>
    <w:p w:rsidR="0018722C">
      <w:pPr>
        <w:rPr/>
        <w:topLinePunct/>
      </w:pPr>
    </w:p>
    <w:p w:rsidR="0018722C">
      <w:pPr>
        <w:pStyle w:val="a8"/>
        <w:topLinePunct/>
      </w:pPr>
      <w:bookmarkStart w:id="762764" w:name="_Toc686762764"/>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3-3</w:t>
      </w:r>
      <w:r>
        <w:t xml:space="preserve">  </w:t>
      </w:r>
      <w:r>
        <w:rPr>
          <w:kern w:val="2"/>
          <w:szCs w:val="22"/>
          <w:rFonts w:cstheme="minorBidi" w:hAnsiTheme="minorHAnsi" w:eastAsiaTheme="minorHAnsi" w:asciiTheme="minorHAnsi"/>
          <w:sz w:val="21"/>
        </w:rPr>
        <w:t>正丁醇部位检识汇总</w:t>
      </w:r>
      <w:bookmarkEnd w:id="762764"/>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3-1</w:t>
      </w:r>
      <w:r>
        <w:t xml:space="preserve">  </w:t>
      </w:r>
      <w:r w:rsidRPr="00DB64CE">
        <w:rPr>
          <w:rFonts w:cstheme="minorBidi" w:hAnsiTheme="minorHAnsi" w:eastAsiaTheme="minorHAnsi" w:asciiTheme="minorHAnsi" w:ascii="Times New Roman"/>
        </w:rPr>
        <w:t>The identification result of n-butyl alcohol parts</w:t>
      </w:r>
    </w:p>
    <w:p w:rsidR="0018722C">
      <w:pPr>
        <w:topLinePunct/>
      </w:pP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5"/>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检测项目</w:t>
            </w:r>
            <w:r w:rsidRPr="00000000">
              <w:tab/>
              <w:t>检测实验</w:t>
            </w:r>
            <w:r w:rsidRPr="00000000">
              <w:tab/>
              <w:t>检测结果</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2.</w:t>
            </w:r>
            <w:r>
              <w:t>皂苷类</w:t>
            </w:r>
            <w:r w:rsidRPr="00000000">
              <w:tab/>
              <w:t>（</w:t>
            </w:r>
            <w:r>
              <w:t>1</w:t>
            </w:r>
            <w:r>
              <w:t>）</w:t>
            </w:r>
            <w:r>
              <w:t>泡沫</w:t>
            </w:r>
            <w:r>
              <w:t>反</w:t>
            </w:r>
            <w:r>
              <w:t>应</w:t>
            </w:r>
            <w:r w:rsidRPr="00000000">
              <w:tab/>
              <w:t>+</w:t>
            </w:r>
          </w:p>
          <w:p w:rsidR="0018722C">
            <w:pPr>
              <w:pStyle w:val="aff1"/>
              <w:topLinePunct/>
            </w:pPr>
            <w:r>
              <w:t>（</w:t>
            </w:r>
            <w:r>
              <w:t>2</w:t>
            </w:r>
            <w:r>
              <w:t>）</w:t>
            </w:r>
            <w:r>
              <w:t>醋酐</w:t>
            </w:r>
            <w:r>
              <w:t>-</w:t>
            </w:r>
            <w:r>
              <w:t>浓硫酸</w:t>
            </w:r>
            <w:r>
              <w:t>试</w:t>
            </w:r>
            <w:r>
              <w:t>验</w:t>
            </w:r>
            <w:r w:rsidRPr="00000000">
              <w:tab/>
              <w:t>-</w:t>
            </w:r>
          </w:p>
          <w:p w:rsidR="0018722C">
            <w:pPr>
              <w:pStyle w:val="aff1"/>
              <w:topLinePunct/>
            </w:pPr>
            <w:r>
              <w:t>（</w:t>
            </w:r>
            <w:r>
              <w:t>3</w:t>
            </w:r>
            <w:r>
              <w:t>）</w:t>
            </w:r>
            <w:r>
              <w:t>硫酸</w:t>
            </w:r>
            <w:r>
              <w:t>甲</w:t>
            </w:r>
            <w:r>
              <w:t>醇试验</w:t>
            </w:r>
            <w:r w:rsidRPr="00000000">
              <w:tab/>
              <w:t>-</w:t>
            </w:r>
          </w:p>
          <w:p w:rsidR="0018722C">
            <w:pPr>
              <w:pStyle w:val="aff1"/>
              <w:topLinePunct/>
            </w:pPr>
            <w:r>
              <w:t>3.</w:t>
            </w:r>
            <w:r>
              <w:t>糖及糖苷类</w:t>
            </w:r>
            <w:r w:rsidRPr="00000000">
              <w:tab/>
            </w:r>
            <w:r>
              <w:t>(</w:t>
            </w:r>
            <w:r>
              <w:t>1</w:t>
            </w:r>
            <w:r>
              <w:t>)</w:t>
            </w:r>
            <w:r>
              <w:t>Molish</w:t>
            </w:r>
            <w:r>
              <w:t> </w:t>
            </w:r>
            <w:r>
              <w:t>反应</w:t>
            </w:r>
            <w:r w:rsidRPr="00000000">
              <w:tab/>
              <w:t>+</w:t>
            </w:r>
          </w:p>
          <w:p w:rsidR="0018722C">
            <w:pPr>
              <w:pStyle w:val="aff1"/>
              <w:topLinePunct/>
            </w:pPr>
            <w:r>
              <w:t>（</w:t>
            </w:r>
            <w:r>
              <w:t>2</w:t>
            </w:r>
            <w:r>
              <w:t>）</w:t>
            </w:r>
            <w:r>
              <w:t>菲林</w:t>
            </w:r>
            <w:r>
              <w:t>反</w:t>
            </w:r>
            <w:r>
              <w:t>应</w:t>
            </w:r>
            <w:r w:rsidRPr="00000000">
              <w:tab/>
              <w:t>-</w:t>
            </w:r>
          </w:p>
          <w:p w:rsidR="0018722C">
            <w:pPr>
              <w:pStyle w:val="aff1"/>
              <w:topLinePunct/>
            </w:pPr>
            <w:r>
              <w:t>4.</w:t>
            </w:r>
            <w:r>
              <w:t>黄酮及其</w:t>
            </w:r>
            <w:r>
              <w:t>苷</w:t>
            </w:r>
            <w:r>
              <w:t>类</w:t>
            </w:r>
            <w:r w:rsidRPr="00000000">
              <w:tab/>
            </w:r>
            <w:r>
              <w:t>(</w:t>
            </w:r>
            <w:r>
              <w:t>1</w:t>
            </w:r>
            <w:r>
              <w:t>)</w:t>
            </w:r>
            <w:r>
              <w:t>AlCl3</w:t>
            </w:r>
            <w:r>
              <w:t> </w:t>
            </w:r>
            <w:r>
              <w:t>试验</w:t>
            </w:r>
            <w:r w:rsidRPr="00000000">
              <w:tab/>
              <w:t>+</w:t>
            </w:r>
          </w:p>
          <w:p w:rsidR="0018722C">
            <w:pPr>
              <w:pStyle w:val="aff1"/>
              <w:topLinePunct/>
            </w:pPr>
            <w:r>
              <w:t>（</w:t>
            </w:r>
            <w:r>
              <w:t>2</w:t>
            </w:r>
            <w:r>
              <w:t>）</w:t>
            </w:r>
            <w:r>
              <w:t>碱液</w:t>
            </w:r>
            <w:r>
              <w:t>试</w:t>
            </w:r>
            <w:r>
              <w:t>验</w:t>
            </w:r>
            <w:r w:rsidRPr="00000000">
              <w:tab/>
              <w:t>-</w:t>
            </w:r>
          </w:p>
          <w:p w:rsidR="0018722C">
            <w:pPr>
              <w:pStyle w:val="aff1"/>
              <w:topLinePunct/>
            </w:pPr>
            <w:r>
              <w:t>5.</w:t>
            </w:r>
            <w:r>
              <w:t>酚类和鞣质</w:t>
            </w:r>
            <w:r w:rsidRPr="00000000">
              <w:tab/>
            </w:r>
            <w:r>
              <w:t>(</w:t>
            </w:r>
            <w:r>
              <w:t>1</w:t>
            </w:r>
            <w:r>
              <w:t>)</w:t>
            </w:r>
            <w:r>
              <w:t>F</w:t>
            </w:r>
            <w:r>
              <w:t>e</w:t>
            </w:r>
            <w:r>
              <w:t>Cl</w:t>
            </w:r>
            <w:r>
              <w:t>3</w:t>
            </w:r>
            <w:r>
              <w:t> </w:t>
            </w:r>
            <w:r>
              <w:t>试验</w:t>
            </w:r>
            <w:r w:rsidRPr="00000000">
              <w:tab/>
              <w:t>-</w:t>
            </w:r>
          </w:p>
          <w:p w:rsidR="0018722C">
            <w:pPr>
              <w:pStyle w:val="aff1"/>
              <w:topLinePunct/>
            </w:pPr>
            <w:r>
              <w:t>（</w:t>
            </w:r>
            <w:r>
              <w:t>2</w:t>
            </w:r>
            <w:r>
              <w:t>）</w:t>
            </w:r>
            <w:r>
              <w:t>香草</w:t>
            </w:r>
            <w:r>
              <w:t>醛</w:t>
            </w:r>
            <w:r>
              <w:t>-盐酸</w:t>
            </w:r>
            <w:r>
              <w:t>试</w:t>
            </w:r>
            <w:r>
              <w:t>验</w:t>
            </w:r>
            <w:r w:rsidRPr="00000000">
              <w:tab/>
              <w:t>-</w:t>
            </w:r>
          </w:p>
          <w:p w:rsidR="0018722C">
            <w:pPr>
              <w:pStyle w:val="aff1"/>
              <w:topLinePunct/>
            </w:pPr>
            <w:r>
              <w:t>（</w:t>
            </w:r>
            <w:r>
              <w:t>3</w:t>
            </w:r>
            <w:r>
              <w:t>）</w:t>
            </w:r>
            <w:r>
              <w:t>明胶</w:t>
            </w:r>
            <w:r>
              <w:t>试</w:t>
            </w:r>
            <w:r>
              <w:t>验</w:t>
            </w:r>
            <w:r w:rsidRPr="00000000">
              <w:tab/>
              <w:t>+</w:t>
            </w:r>
          </w:p>
          <w:p w:rsidR="0018722C">
            <w:pPr>
              <w:pStyle w:val="aff1"/>
              <w:topLinePunct/>
            </w:pPr>
            <w:r>
              <w:t>（</w:t>
            </w:r>
            <w:r>
              <w:t>4</w:t>
            </w:r>
            <w:r>
              <w:t>）</w:t>
            </w:r>
            <w:r>
              <w:t>薄层</w:t>
            </w:r>
            <w:r>
              <w:t>色</w:t>
            </w:r>
            <w:r>
              <w:t>谱检查</w:t>
            </w:r>
            <w:r w:rsidRPr="00000000">
              <w:tab/>
              <w:t>+</w:t>
            </w:r>
          </w:p>
          <w:p w:rsidR="0018722C">
            <w:pPr>
              <w:pStyle w:val="aff1"/>
              <w:topLinePunct/>
            </w:pPr>
            <w:r>
              <w:t>6.</w:t>
            </w:r>
            <w:r>
              <w:t>生物碱类</w:t>
            </w:r>
            <w:r w:rsidRPr="00000000">
              <w:tab/>
              <w:t>（</w:t>
            </w:r>
            <w:r>
              <w:t>1</w:t>
            </w:r>
            <w:r>
              <w:t>）</w:t>
            </w:r>
            <w:r>
              <w:t>磷钼</w:t>
            </w:r>
            <w:r>
              <w:t>酸</w:t>
            </w:r>
            <w:r>
              <w:t>反应</w:t>
            </w:r>
            <w:r w:rsidRPr="00000000">
              <w:tab/>
              <w:t>-</w:t>
            </w:r>
          </w:p>
          <w:p w:rsidR="0018722C">
            <w:pPr>
              <w:pStyle w:val="aff1"/>
              <w:topLinePunct/>
            </w:pPr>
            <w:r>
              <w:t>7.</w:t>
            </w:r>
            <w:r>
              <w:t>有机酸类</w:t>
            </w:r>
            <w:r w:rsidRPr="00000000">
              <w:tab/>
            </w:r>
            <w:r>
              <w:t>(</w:t>
            </w:r>
            <w:r>
              <w:t>1</w:t>
            </w:r>
            <w:r>
              <w:t>)</w:t>
            </w:r>
            <w:r>
              <w:t>pH </w:t>
            </w:r>
            <w:r>
              <w:t>试纸检查</w:t>
            </w:r>
            <w:r w:rsidRPr="00000000">
              <w:tab/>
              <w:t>+</w:t>
            </w:r>
          </w:p>
          <w:p w:rsidR="0018722C">
            <w:pPr>
              <w:pStyle w:val="aff1"/>
              <w:topLinePunct/>
            </w:pPr>
            <w:r>
              <w:t>（</w:t>
            </w:r>
            <w:r>
              <w:t>2</w:t>
            </w:r>
            <w:r>
              <w:t>）</w:t>
            </w:r>
            <w:r>
              <w:t>溴酚</w:t>
            </w:r>
            <w:r>
              <w:t>蓝</w:t>
            </w:r>
            <w:r>
              <w:t>试验</w:t>
            </w:r>
            <w:r w:rsidRPr="00000000">
              <w:tab/>
              <w:t>-</w:t>
            </w:r>
          </w:p>
          <w:p w:rsidR="0018722C">
            <w:pPr>
              <w:pStyle w:val="aff1"/>
              <w:topLinePunct/>
            </w:pPr>
            <w:r>
              <w:t>（</w:t>
            </w:r>
            <w:r>
              <w:t>3</w:t>
            </w:r>
            <w:r>
              <w:t>）</w:t>
            </w:r>
            <w:r>
              <w:t>薄层</w:t>
            </w:r>
            <w:r>
              <w:t>色</w:t>
            </w:r>
            <w:r>
              <w:t>谱检查</w:t>
            </w:r>
            <w:r w:rsidRPr="00000000">
              <w:tab/>
              <w:t>-</w:t>
            </w:r>
          </w:p>
          <w:p w:rsidR="0018722C">
            <w:pPr>
              <w:pStyle w:val="aff1"/>
              <w:topLinePunct/>
            </w:pPr>
            <w:r>
              <w:t>8.</w:t>
            </w:r>
            <w:r>
              <w:t>甾体或三</w:t>
            </w:r>
            <w:r>
              <w:t>萜</w:t>
            </w:r>
            <w:r>
              <w:t>类</w:t>
            </w:r>
            <w:r w:rsidRPr="00000000">
              <w:tab/>
              <w:t>（</w:t>
            </w:r>
            <w:r>
              <w:t>1</w:t>
            </w:r>
            <w:r>
              <w:t>）</w:t>
            </w:r>
            <w:r>
              <w:t>醋酐</w:t>
            </w:r>
            <w:r>
              <w:t>-</w:t>
            </w:r>
            <w:r>
              <w:t>浓硫酸</w:t>
            </w:r>
            <w:r>
              <w:t>反</w:t>
            </w:r>
            <w:r>
              <w:t>应</w:t>
            </w:r>
            <w:r w:rsidRPr="00000000">
              <w:tab/>
              <w:t>+</w:t>
            </w:r>
          </w:p>
          <w:p w:rsidR="0018722C">
            <w:pPr>
              <w:pStyle w:val="aff1"/>
              <w:topLinePunct/>
            </w:pPr>
            <w:r>
              <w:t>（</w:t>
            </w:r>
            <w:r>
              <w:t>2</w:t>
            </w:r>
            <w:r>
              <w:t>）</w:t>
            </w:r>
            <w:r>
              <w:t> </w:t>
            </w:r>
            <w:r>
              <w:t>氯仿</w:t>
            </w:r>
            <w:r>
              <w:t>-</w:t>
            </w:r>
            <w:r>
              <w:t>浓硫酸</w:t>
            </w:r>
            <w:r>
              <w:t>反</w:t>
            </w:r>
            <w:r>
              <w:t>应</w:t>
            </w:r>
            <w:r w:rsidRPr="00000000">
              <w:tab/>
              <w:t>-</w:t>
            </w:r>
          </w:p>
          <w:p w:rsidR="0018722C">
            <w:pPr>
              <w:pStyle w:val="aff1"/>
              <w:topLinePunct/>
            </w:pPr>
            <w:r>
              <w:t>9.</w:t>
            </w:r>
            <w:r>
              <w:t>香豆素及</w:t>
            </w:r>
            <w:r>
              <w:t>内</w:t>
            </w:r>
            <w:r>
              <w:t>酯类</w:t>
            </w:r>
            <w:r w:rsidRPr="00000000">
              <w:tab/>
              <w:t>（</w:t>
            </w:r>
            <w:r>
              <w:t>1</w:t>
            </w:r>
            <w:r>
              <w:t>）</w:t>
            </w:r>
            <w:r>
              <w:t>荧光</w:t>
            </w:r>
            <w:r>
              <w:t>反</w:t>
            </w:r>
            <w:r>
              <w:t>应</w:t>
            </w:r>
            <w:r w:rsidRPr="00000000">
              <w:tab/>
              <w:t>-</w:t>
            </w:r>
          </w:p>
          <w:p w:rsidR="0018722C">
            <w:pPr>
              <w:pStyle w:val="aff1"/>
              <w:topLinePunct/>
            </w:pPr>
            <w:r>
              <w:t>（</w:t>
            </w:r>
            <w:r>
              <w:t>2</w:t>
            </w:r>
            <w:r>
              <w:t>）</w:t>
            </w:r>
            <w:r>
              <w:t>开闭</w:t>
            </w:r>
            <w:r>
              <w:t>环</w:t>
            </w:r>
            <w:r>
              <w:t>反应</w:t>
            </w:r>
            <w:r w:rsidRPr="00000000">
              <w:tab/>
              <w:t>-</w:t>
            </w:r>
          </w:p>
          <w:p w:rsidR="0018722C">
            <w:pPr>
              <w:pStyle w:val="aff1"/>
              <w:topLinePunct/>
            </w:pPr>
            <w:r>
              <w:t>10.</w:t>
            </w:r>
            <w:r>
              <w:t>强心苷类</w:t>
            </w:r>
            <w:r w:rsidRPr="00000000">
              <w:tab/>
            </w:r>
            <w:r>
              <w:t>(</w:t>
            </w:r>
            <w:r>
              <w:t>1</w:t>
            </w:r>
            <w:r>
              <w:t>)</w:t>
            </w:r>
            <w:r>
              <w:t>K-K </w:t>
            </w:r>
            <w:r>
              <w:t>反应</w:t>
            </w:r>
            <w:r w:rsidRPr="00000000">
              <w:tab/>
              <w:t>-</w:t>
            </w:r>
          </w:p>
          <w:p w:rsidR="0018722C">
            <w:pPr>
              <w:pStyle w:val="aff1"/>
              <w:topLinePunct/>
            </w:pPr>
            <w:r>
              <w:t>（</w:t>
            </w:r>
            <w:r>
              <w:t>2</w:t>
            </w:r>
            <w:r>
              <w:t>）</w:t>
            </w:r>
            <w:r>
              <w:t>苦味</w:t>
            </w:r>
            <w:r>
              <w:t>酸</w:t>
            </w:r>
            <w:r>
              <w:t>试验</w:t>
            </w:r>
            <w:r w:rsidRPr="00000000">
              <w:tab/>
              <w:t>-</w:t>
            </w:r>
          </w:p>
          <w:p w:rsidR="0018722C">
            <w:pPr>
              <w:pStyle w:val="aff1"/>
              <w:topLinePunct/>
            </w:pPr>
            <w:r>
              <w:t>11.</w:t>
            </w:r>
            <w:r>
              <w:t>蒽醌及其苷类</w:t>
            </w:r>
            <w:r w:rsidRPr="00000000">
              <w:tab/>
            </w:r>
            <w:r>
              <w:t>(</w:t>
            </w:r>
            <w:r>
              <w:t>1</w:t>
            </w:r>
            <w:r>
              <w:t>)</w:t>
            </w:r>
            <w:r>
              <w:t>NaOH</w:t>
            </w:r>
            <w:r>
              <w:t> </w:t>
            </w:r>
            <w:r>
              <w:t>溶</w:t>
            </w:r>
            <w:r>
              <w:t>液试验</w:t>
            </w:r>
            <w:r w:rsidRPr="00000000">
              <w:tab/>
              <w:t>-</w:t>
            </w:r>
          </w:p>
          <w:p w:rsidR="0018722C">
            <w:pPr>
              <w:pStyle w:val="ad"/>
              <w:topLinePunct/>
              <w:ind w:leftChars="0" w:left="0" w:rightChars="0" w:right="0" w:firstLineChars="0" w:firstLine="0"/>
              <w:spacing w:line="240" w:lineRule="atLeast"/>
            </w:pPr>
            <w:r>
              <w:t>（</w:t>
            </w:r>
            <w:r>
              <w:t>2</w:t>
            </w:r>
            <w:r>
              <w:t>）</w:t>
            </w:r>
            <w:r>
              <w:t>硼酸</w:t>
            </w:r>
            <w:r>
              <w:t>水</w:t>
            </w:r>
            <w:r>
              <w:t>溶液反应</w:t>
            </w:r>
            <w:r w:rsidRPr="00000000">
              <w:tab/>
              <w:t>-</w:t>
            </w:r>
          </w:p>
        </w:tc>
      </w:tr>
    </w:tbl>
    <w:p w:rsidR="0018722C">
      <w:pPr>
        <w:rPr/>
        <w:topLinePunct/>
      </w:pPr>
    </w:p>
    <w:p w:rsidR="0018722C">
      <w:pPr>
        <w:pStyle w:val="a8"/>
        <w:topLinePunct/>
      </w:pPr>
      <w:bookmarkStart w:id="762765" w:name="_Toc686762765"/>
      <w:r>
        <w:rPr>
          <w:kern w:val="2"/>
          <w:sz w:val="21"/>
          <w:szCs w:val="22"/>
          <w:rFonts w:cstheme="minorBidi" w:hAnsiTheme="minorHAnsi" w:eastAsiaTheme="minorHAnsi" w:asciiTheme="minorHAnsi"/>
        </w:rPr>
        <w:t>表格</w:t>
      </w:r>
      <w:r>
        <w:rPr>
          <w:kern w:val="2"/>
          <w:szCs w:val="22"/>
          <w:rFonts w:ascii="Times New Roman" w:eastAsia="Times New Roman" w:cstheme="minorBidi" w:hAnsiTheme="minorHAnsi"/>
          <w:sz w:val="21"/>
        </w:rPr>
        <w:t>3-4</w:t>
      </w:r>
      <w:r>
        <w:t xml:space="preserve">  </w:t>
      </w:r>
      <w:r>
        <w:rPr>
          <w:kern w:val="2"/>
          <w:szCs w:val="22"/>
          <w:rFonts w:cstheme="minorBidi" w:hAnsiTheme="minorHAnsi" w:eastAsiaTheme="minorHAnsi" w:asciiTheme="minorHAnsi"/>
          <w:sz w:val="21"/>
        </w:rPr>
        <w:t>乙醇部位检识汇总</w:t>
      </w:r>
      <w:bookmarkEnd w:id="762765"/>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3-4</w:t>
      </w:r>
      <w:r>
        <w:t xml:space="preserve">  </w:t>
      </w:r>
      <w:r w:rsidRPr="00DB64CE">
        <w:rPr>
          <w:rFonts w:cstheme="minorBidi" w:hAnsiTheme="minorHAnsi" w:eastAsiaTheme="minorHAnsi" w:asciiTheme="minorHAnsi" w:ascii="Times New Roman"/>
        </w:rPr>
        <w:t>The identification result of ethanol parts</w:t>
      </w:r>
    </w:p>
    <w:p w:rsidR="0018722C">
      <w:pPr>
        <w:topLinePunct/>
      </w:pP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6"/>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检测项目</w:t>
            </w:r>
            <w:r w:rsidRPr="00000000">
              <w:tab/>
            </w:r>
            <w:r>
              <w:t>检</w:t>
            </w:r>
            <w:r>
              <w:t>测实验</w:t>
            </w:r>
            <w:r w:rsidRPr="00000000">
              <w:tab/>
              <w:t>检</w:t>
            </w:r>
            <w:r>
              <w:t>测</w:t>
            </w:r>
            <w:r>
              <w:t>结果</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2.</w:t>
            </w:r>
            <w:r>
              <w:t>皂苷类</w:t>
            </w:r>
            <w:r w:rsidRPr="00000000">
              <w:tab/>
              <w:t>（</w:t>
            </w:r>
            <w:r>
              <w:t>1</w:t>
            </w:r>
            <w:r>
              <w:t>）</w:t>
            </w:r>
            <w:r>
              <w:t>泡沫</w:t>
            </w:r>
            <w:r>
              <w:t>反</w:t>
            </w:r>
            <w:r>
              <w:t>应</w:t>
            </w:r>
            <w:r w:rsidRPr="00000000">
              <w:tab/>
              <w:t>-</w:t>
            </w:r>
          </w:p>
          <w:p w:rsidR="0018722C">
            <w:pPr>
              <w:pStyle w:val="aff1"/>
              <w:topLinePunct/>
            </w:pPr>
            <w:r>
              <w:t>（</w:t>
            </w:r>
            <w:r>
              <w:t>2</w:t>
            </w:r>
            <w:r>
              <w:t>）</w:t>
            </w:r>
            <w:r>
              <w:t>醋酐</w:t>
            </w:r>
            <w:r>
              <w:t>-</w:t>
            </w:r>
            <w:r>
              <w:t>浓硫酸</w:t>
            </w:r>
            <w:r>
              <w:t>试</w:t>
            </w:r>
            <w:r>
              <w:t>验</w:t>
            </w:r>
            <w:r w:rsidRPr="00000000">
              <w:tab/>
              <w:t>-</w:t>
            </w:r>
          </w:p>
          <w:p w:rsidR="0018722C">
            <w:pPr>
              <w:pStyle w:val="aff1"/>
              <w:topLinePunct/>
            </w:pPr>
            <w:r>
              <w:t>（</w:t>
            </w:r>
            <w:r>
              <w:t>3</w:t>
            </w:r>
            <w:r>
              <w:t>）</w:t>
            </w:r>
            <w:r>
              <w:t>硫酸</w:t>
            </w:r>
            <w:r>
              <w:t>甲</w:t>
            </w:r>
            <w:r>
              <w:t>醇试验</w:t>
            </w:r>
            <w:r w:rsidRPr="00000000">
              <w:tab/>
              <w:t>-</w:t>
            </w:r>
          </w:p>
          <w:p w:rsidR="0018722C">
            <w:pPr>
              <w:pStyle w:val="aff1"/>
              <w:topLinePunct/>
            </w:pPr>
            <w:r>
              <w:t>3.</w:t>
            </w:r>
            <w:r>
              <w:t>糖及糖苷类</w:t>
            </w:r>
            <w:r w:rsidRPr="00000000">
              <w:tab/>
            </w:r>
            <w:r>
              <w:t>(</w:t>
            </w:r>
            <w:r>
              <w:t>1</w:t>
            </w:r>
            <w:r>
              <w:t>)</w:t>
            </w:r>
            <w:r>
              <w:t>Molish</w:t>
            </w:r>
            <w:r>
              <w:t> </w:t>
            </w:r>
            <w:r>
              <w:t>反应</w:t>
            </w:r>
            <w:r w:rsidRPr="00000000">
              <w:tab/>
              <w:t>+</w:t>
            </w:r>
          </w:p>
          <w:p w:rsidR="0018722C">
            <w:pPr>
              <w:pStyle w:val="aff1"/>
              <w:topLinePunct/>
            </w:pPr>
            <w:r>
              <w:t>（</w:t>
            </w:r>
            <w:r>
              <w:t>2</w:t>
            </w:r>
            <w:r>
              <w:t>）</w:t>
            </w:r>
            <w:r>
              <w:t>菲林</w:t>
            </w:r>
            <w:r>
              <w:t>反</w:t>
            </w:r>
            <w:r>
              <w:t>应</w:t>
            </w:r>
            <w:r w:rsidRPr="00000000">
              <w:tab/>
              <w:t>-</w:t>
            </w:r>
          </w:p>
          <w:p w:rsidR="0018722C">
            <w:pPr>
              <w:pStyle w:val="aff1"/>
              <w:topLinePunct/>
            </w:pPr>
            <w:r>
              <w:t>4.</w:t>
            </w:r>
            <w:r>
              <w:t>黄酮及其</w:t>
            </w:r>
            <w:r>
              <w:t>苷</w:t>
            </w:r>
            <w:r>
              <w:t>类</w:t>
            </w:r>
            <w:r w:rsidRPr="00000000">
              <w:tab/>
            </w:r>
            <w:r>
              <w:t>(</w:t>
            </w:r>
            <w:r>
              <w:t>1</w:t>
            </w:r>
            <w:r>
              <w:t>)</w:t>
            </w:r>
            <w:r>
              <w:t>AlCl3</w:t>
            </w:r>
            <w:r>
              <w:t> </w:t>
            </w:r>
            <w:r>
              <w:t>试验</w:t>
            </w:r>
            <w:r w:rsidRPr="00000000">
              <w:tab/>
              <w:t>+</w:t>
            </w:r>
          </w:p>
          <w:p w:rsidR="0018722C">
            <w:pPr>
              <w:pStyle w:val="aff1"/>
              <w:topLinePunct/>
            </w:pPr>
            <w:r>
              <w:t>（</w:t>
            </w:r>
            <w:r>
              <w:t>2</w:t>
            </w:r>
            <w:r>
              <w:t>）</w:t>
            </w:r>
            <w:r>
              <w:t>碱液</w:t>
            </w:r>
            <w:r>
              <w:t>试</w:t>
            </w:r>
            <w:r>
              <w:t>验</w:t>
            </w:r>
            <w:r w:rsidRPr="00000000">
              <w:tab/>
              <w:t>-</w:t>
            </w:r>
          </w:p>
          <w:p w:rsidR="0018722C">
            <w:pPr>
              <w:pStyle w:val="aff1"/>
              <w:topLinePunct/>
            </w:pPr>
            <w:r>
              <w:t>5.</w:t>
            </w:r>
            <w:r>
              <w:t>酚类和鞣质</w:t>
            </w:r>
            <w:r w:rsidRPr="00000000">
              <w:tab/>
            </w:r>
            <w:r>
              <w:t>(</w:t>
            </w:r>
            <w:r>
              <w:t>1</w:t>
            </w:r>
            <w:r>
              <w:t>)</w:t>
            </w:r>
            <w:r>
              <w:t>FeCl3</w:t>
            </w:r>
            <w:r>
              <w:t> </w:t>
            </w:r>
            <w:r>
              <w:t>试验</w:t>
            </w:r>
            <w:r w:rsidRPr="00000000">
              <w:tab/>
              <w:t>+</w:t>
            </w:r>
          </w:p>
          <w:p w:rsidR="0018722C">
            <w:pPr>
              <w:pStyle w:val="aff1"/>
              <w:topLinePunct/>
            </w:pPr>
            <w:r>
              <w:t>（</w:t>
            </w:r>
            <w:r>
              <w:t>2</w:t>
            </w:r>
            <w:r>
              <w:t>）</w:t>
            </w:r>
            <w:r>
              <w:t>香草</w:t>
            </w:r>
            <w:r>
              <w:t>醛</w:t>
            </w:r>
            <w:r>
              <w:t>-盐酸</w:t>
            </w:r>
            <w:r>
              <w:t>试</w:t>
            </w:r>
            <w:r>
              <w:t>验</w:t>
            </w:r>
            <w:r w:rsidRPr="00000000">
              <w:tab/>
              <w:t>+</w:t>
            </w:r>
          </w:p>
          <w:p w:rsidR="0018722C">
            <w:pPr>
              <w:pStyle w:val="aff1"/>
              <w:topLinePunct/>
            </w:pPr>
            <w:r>
              <w:t>（</w:t>
            </w:r>
            <w:r>
              <w:t>3</w:t>
            </w:r>
            <w:r>
              <w:t>）</w:t>
            </w:r>
            <w:r>
              <w:t>明胶</w:t>
            </w:r>
            <w:r>
              <w:t>试</w:t>
            </w:r>
            <w:r>
              <w:t>验</w:t>
            </w:r>
            <w:r w:rsidRPr="00000000">
              <w:tab/>
              <w:t>-</w:t>
            </w:r>
          </w:p>
          <w:p w:rsidR="0018722C">
            <w:pPr>
              <w:pStyle w:val="aff1"/>
              <w:topLinePunct/>
            </w:pPr>
            <w:r>
              <w:t>（</w:t>
            </w:r>
            <w:r>
              <w:t>4</w:t>
            </w:r>
            <w:r>
              <w:t>）</w:t>
            </w:r>
            <w:r>
              <w:t>薄层</w:t>
            </w:r>
            <w:r>
              <w:t>色</w:t>
            </w:r>
            <w:r>
              <w:t>谱检查</w:t>
            </w:r>
            <w:r w:rsidRPr="00000000">
              <w:tab/>
              <w:t>-</w:t>
            </w:r>
          </w:p>
          <w:p w:rsidR="0018722C">
            <w:pPr>
              <w:pStyle w:val="aff1"/>
              <w:topLinePunct/>
            </w:pPr>
            <w:r>
              <w:t>6.</w:t>
            </w:r>
            <w:r>
              <w:t>生物碱类</w:t>
            </w:r>
            <w:r w:rsidRPr="00000000">
              <w:tab/>
              <w:t>（</w:t>
            </w:r>
            <w:r>
              <w:t>1</w:t>
            </w:r>
            <w:r>
              <w:t>）</w:t>
            </w:r>
            <w:r>
              <w:t>磷钼</w:t>
            </w:r>
            <w:r>
              <w:t>酸</w:t>
            </w:r>
            <w:r>
              <w:t>反应</w:t>
            </w:r>
            <w:r w:rsidRPr="00000000">
              <w:tab/>
              <w:t>-</w:t>
            </w:r>
          </w:p>
          <w:p w:rsidR="0018722C">
            <w:pPr>
              <w:pStyle w:val="aff1"/>
              <w:topLinePunct/>
            </w:pPr>
            <w:r>
              <w:t>7.</w:t>
            </w:r>
            <w:r>
              <w:t>有机酸类</w:t>
            </w:r>
            <w:r w:rsidRPr="00000000">
              <w:tab/>
            </w:r>
            <w:r>
              <w:t>(</w:t>
            </w:r>
            <w:r>
              <w:t>1</w:t>
            </w:r>
            <w:r>
              <w:t>)</w:t>
            </w:r>
            <w:r>
              <w:t>pH </w:t>
            </w:r>
            <w:r>
              <w:t>试纸检查</w:t>
            </w:r>
            <w:r w:rsidRPr="00000000">
              <w:tab/>
              <w:t>-</w:t>
            </w:r>
          </w:p>
          <w:p w:rsidR="0018722C">
            <w:pPr>
              <w:pStyle w:val="aff1"/>
              <w:topLinePunct/>
            </w:pPr>
            <w:r>
              <w:t>（</w:t>
            </w:r>
            <w:r>
              <w:t>2</w:t>
            </w:r>
            <w:r>
              <w:t>）</w:t>
            </w:r>
            <w:r>
              <w:t>溴酚</w:t>
            </w:r>
            <w:r>
              <w:t>蓝</w:t>
            </w:r>
            <w:r>
              <w:t>试验</w:t>
            </w:r>
            <w:r w:rsidRPr="00000000">
              <w:tab/>
              <w:t>-</w:t>
            </w:r>
          </w:p>
          <w:p w:rsidR="0018722C">
            <w:pPr>
              <w:pStyle w:val="aff1"/>
              <w:topLinePunct/>
            </w:pPr>
            <w:r>
              <w:t>（</w:t>
            </w:r>
            <w:r>
              <w:t>3</w:t>
            </w:r>
            <w:r>
              <w:t>）</w:t>
            </w:r>
            <w:r>
              <w:t>薄层</w:t>
            </w:r>
            <w:r>
              <w:t>色</w:t>
            </w:r>
            <w:r>
              <w:t>谱检查</w:t>
            </w:r>
            <w:r w:rsidRPr="00000000">
              <w:tab/>
              <w:t>-</w:t>
            </w:r>
          </w:p>
          <w:p w:rsidR="0018722C">
            <w:pPr>
              <w:pStyle w:val="aff1"/>
              <w:topLinePunct/>
            </w:pPr>
            <w:r>
              <w:t>8.</w:t>
            </w:r>
            <w:r>
              <w:t>甾体或三</w:t>
            </w:r>
            <w:r>
              <w:t>萜</w:t>
            </w:r>
            <w:r>
              <w:t>类</w:t>
            </w:r>
            <w:r w:rsidRPr="00000000">
              <w:tab/>
              <w:t>（</w:t>
            </w:r>
            <w:r>
              <w:t>1</w:t>
            </w:r>
            <w:r>
              <w:t>）</w:t>
            </w:r>
            <w:r>
              <w:t>醋酐</w:t>
            </w:r>
            <w:r>
              <w:t>-</w:t>
            </w:r>
            <w:r>
              <w:t>浓硫酸</w:t>
            </w:r>
            <w:r>
              <w:t>反</w:t>
            </w:r>
            <w:r>
              <w:t>应</w:t>
            </w:r>
            <w:r w:rsidRPr="00000000">
              <w:tab/>
              <w:t>-</w:t>
            </w:r>
          </w:p>
          <w:p w:rsidR="0018722C">
            <w:pPr>
              <w:pStyle w:val="aff1"/>
              <w:topLinePunct/>
            </w:pPr>
            <w:r>
              <w:t>（</w:t>
            </w:r>
            <w:r>
              <w:t>2</w:t>
            </w:r>
            <w:r>
              <w:t>）</w:t>
            </w:r>
            <w:r>
              <w:t> </w:t>
            </w:r>
            <w:r>
              <w:t>氯仿</w:t>
            </w:r>
            <w:r>
              <w:t>-</w:t>
            </w:r>
            <w:r>
              <w:t>浓硫酸</w:t>
            </w:r>
            <w:r>
              <w:t>反</w:t>
            </w:r>
            <w:r>
              <w:t>应</w:t>
            </w:r>
            <w:r w:rsidRPr="00000000">
              <w:tab/>
              <w:t>-</w:t>
            </w:r>
          </w:p>
          <w:p w:rsidR="0018722C">
            <w:pPr>
              <w:pStyle w:val="aff1"/>
              <w:topLinePunct/>
            </w:pPr>
            <w:r>
              <w:t>9.</w:t>
            </w:r>
            <w:r>
              <w:t>香豆素及</w:t>
            </w:r>
            <w:r>
              <w:t>内</w:t>
            </w:r>
            <w:r>
              <w:t>酯类</w:t>
            </w:r>
            <w:r w:rsidRPr="00000000">
              <w:tab/>
              <w:t>（</w:t>
            </w:r>
            <w:r>
              <w:t>1</w:t>
            </w:r>
            <w:r>
              <w:t>）</w:t>
            </w:r>
            <w:r>
              <w:t>荧光</w:t>
            </w:r>
            <w:r>
              <w:t>反</w:t>
            </w:r>
            <w:r>
              <w:t>应</w:t>
            </w:r>
            <w:r w:rsidRPr="00000000">
              <w:tab/>
              <w:t>-</w:t>
            </w:r>
          </w:p>
          <w:p w:rsidR="0018722C">
            <w:pPr>
              <w:pStyle w:val="aff1"/>
              <w:topLinePunct/>
            </w:pPr>
            <w:r>
              <w:t>（</w:t>
            </w:r>
            <w:r>
              <w:t>2</w:t>
            </w:r>
            <w:r>
              <w:t>）</w:t>
            </w:r>
            <w:r>
              <w:t>开闭</w:t>
            </w:r>
            <w:r>
              <w:t>环</w:t>
            </w:r>
            <w:r>
              <w:t>反应</w:t>
            </w:r>
            <w:r w:rsidRPr="00000000">
              <w:tab/>
              <w:t>-</w:t>
            </w:r>
          </w:p>
          <w:p w:rsidR="0018722C">
            <w:pPr>
              <w:pStyle w:val="aff1"/>
              <w:topLinePunct/>
            </w:pPr>
            <w:r>
              <w:t>10.</w:t>
            </w:r>
            <w:r>
              <w:t>强心苷类</w:t>
            </w:r>
            <w:r w:rsidRPr="00000000">
              <w:tab/>
            </w:r>
            <w:r>
              <w:t>(</w:t>
            </w:r>
            <w:r>
              <w:t>1</w:t>
            </w:r>
            <w:r>
              <w:t>)</w:t>
            </w:r>
            <w:r>
              <w:t>K-K </w:t>
            </w:r>
            <w:r>
              <w:t>反应</w:t>
            </w:r>
            <w:r w:rsidRPr="00000000">
              <w:tab/>
              <w:t>-</w:t>
            </w:r>
          </w:p>
          <w:p w:rsidR="0018722C">
            <w:pPr>
              <w:pStyle w:val="aff1"/>
              <w:topLinePunct/>
            </w:pPr>
            <w:r>
              <w:t>（</w:t>
            </w:r>
            <w:r>
              <w:t>2</w:t>
            </w:r>
            <w:r>
              <w:t>）</w:t>
            </w:r>
            <w:r>
              <w:t>苦味</w:t>
            </w:r>
            <w:r>
              <w:t>酸</w:t>
            </w:r>
            <w:r>
              <w:t>试验</w:t>
            </w:r>
            <w:r w:rsidRPr="00000000">
              <w:tab/>
              <w:t>-</w:t>
            </w:r>
          </w:p>
          <w:p w:rsidR="0018722C">
            <w:pPr>
              <w:pStyle w:val="aff1"/>
              <w:topLinePunct/>
            </w:pPr>
            <w:r>
              <w:t>11.</w:t>
            </w:r>
            <w:r>
              <w:t>蒽醌及其苷类</w:t>
            </w:r>
            <w:r w:rsidRPr="00000000">
              <w:tab/>
            </w:r>
            <w:r>
              <w:t>(</w:t>
            </w:r>
            <w:r>
              <w:t>1</w:t>
            </w:r>
            <w:r>
              <w:t>)</w:t>
            </w:r>
            <w:r>
              <w:t>NaOH</w:t>
            </w:r>
            <w:r>
              <w:t> </w:t>
            </w:r>
            <w:r>
              <w:t>溶</w:t>
            </w:r>
            <w:r>
              <w:t>液试验</w:t>
            </w:r>
            <w:r w:rsidRPr="00000000">
              <w:tab/>
              <w:t>-</w:t>
            </w:r>
          </w:p>
          <w:p w:rsidR="0018722C">
            <w:pPr>
              <w:pStyle w:val="ad"/>
              <w:topLinePunct/>
              <w:ind w:leftChars="0" w:left="0" w:rightChars="0" w:right="0" w:firstLineChars="0" w:firstLine="0"/>
              <w:spacing w:line="240" w:lineRule="atLeast"/>
            </w:pPr>
            <w:r>
              <w:t>（</w:t>
            </w:r>
            <w:r>
              <w:t>2</w:t>
            </w:r>
            <w:r>
              <w:t>）</w:t>
            </w:r>
            <w:r>
              <w:t>硼酸</w:t>
            </w:r>
            <w:r>
              <w:t>水</w:t>
            </w:r>
            <w:r>
              <w:t>溶液反应</w:t>
            </w:r>
            <w:r w:rsidRPr="00000000">
              <w:tab/>
              <w:t>-</w:t>
            </w:r>
          </w:p>
        </w:tc>
      </w:tr>
    </w:tbl>
    <w:p w:rsidR="0018722C">
      <w:pPr>
        <w:rPr/>
        <w:topLinePunct/>
      </w:pPr>
    </w:p>
    <w:p w:rsidR="0018722C">
      <w:pPr>
        <w:pStyle w:val="Heading2"/>
        <w:topLinePunct/>
        <w:ind w:left="171" w:hangingChars="171" w:hanging="171"/>
      </w:pPr>
      <w:bookmarkStart w:id="324065" w:name="_Toc686324065"/>
      <w:bookmarkStart w:name="4 小结 " w:id="110"/>
      <w:bookmarkEnd w:id="110"/>
      <w:r>
        <w:t>4</w:t>
      </w:r>
      <w:r>
        <w:t xml:space="preserve"> </w:t>
      </w:r>
      <w:r/>
      <w:bookmarkStart w:name="_bookmark49" w:id="111"/>
      <w:bookmarkEnd w:id="111"/>
      <w:r/>
      <w:bookmarkStart w:name="_bookmark49" w:id="112"/>
      <w:bookmarkEnd w:id="112"/>
      <w:r>
        <w:t>小结</w:t>
      </w:r>
      <w:bookmarkEnd w:id="324065"/>
    </w:p>
    <w:p w:rsidR="0018722C">
      <w:pPr>
        <w:topLinePunct/>
      </w:pPr>
      <w:r>
        <w:t>金丝草作为金丝草属的单种植物，它所含有的化合物类型无同属植物可供对比。本实验结果表明，金丝草热水提取液可能含有糖苷类，黄酮类，有机酸类，皂苷类，氨基酸、酚类和鞣质类化合物；可能不含有单糖，生物碱类，香豆素、内酯，强心苷，蒽醌及其苷类。乙酸乙酯部位可能含有黄酮类，糖苷类，三萜类，多酚类；正丁醇部位可能含有黄酮类，皂苷类，三萜类，糖苷类，多酚和鞣质类；乙醇部位可能含有黄酮苷类，糖苷类，多酚和鞣质类。</w:t>
      </w:r>
    </w:p>
    <w:p w:rsidR="0018722C">
      <w:pPr>
        <w:topLinePunct/>
      </w:pPr>
      <w:r>
        <w:t>本实验多采用试管反应进行供试液颜色变化判断，这种方法往往会因为供试液本来的</w:t>
      </w:r>
      <w:r>
        <w:t>颜色会遮盖一些反应过程出现的颜色，再加上主观判断，可能影响实验结论，所以本实验</w:t>
      </w:r>
      <w:r>
        <w:t>在溶液颜色反应的的基础上结合薄层色谱分析作进一步判断，使实验结果较为客观、可靠，</w:t>
      </w:r>
      <w:r w:rsidR="001852F3">
        <w:t xml:space="preserve">这对后续的提取及分离工作奠定一定的基础。</w:t>
      </w:r>
    </w:p>
    <w:p w:rsidR="0018722C">
      <w:pPr>
        <w:pStyle w:val="Heading1"/>
        <w:topLinePunct/>
      </w:pPr>
      <w:bookmarkStart w:id="324066" w:name="_Toc686324066"/>
      <w:bookmarkStart w:name="第四章 金丝草水提物分部分离-活性跟踪实验 " w:id="113"/>
      <w:bookmarkEnd w:id="113"/>
      <w:r/>
      <w:bookmarkStart w:name="_bookmark50" w:id="114"/>
      <w:bookmarkEnd w:id="114"/>
      <w:r/>
      <w:r>
        <w:t>第四章</w:t>
      </w:r>
      <w:r>
        <w:t xml:space="preserve">  </w:t>
      </w:r>
      <w:r w:rsidRPr="00DB64CE">
        <w:t>金丝草水提物分部分离</w:t>
      </w:r>
      <w:r>
        <w:t>-</w:t>
      </w:r>
      <w:r>
        <w:t>活性跟踪实验</w:t>
      </w:r>
      <w:bookmarkEnd w:id="324066"/>
    </w:p>
    <w:p w:rsidR="0018722C">
      <w:pPr>
        <w:topLinePunct/>
      </w:pPr>
      <w:r>
        <w:t>临床上金丝草的用药方法是以水煎煮服用，因此本实验采用热水提取法提取。水提取物中成分极为复杂，若先从分离纯化出单一成分后，再进行活性试验，一方面势必造成分离过程中成分的损失，另一方面缺乏针对性，并非针对有效成分成分分析。所以本试验采用分部分离，对得到的每一个部位进行活性跟踪试验，这样既可以缩小工作量，又能够探讨成分之间是否存在协调或拮抗作用。</w:t>
      </w:r>
    </w:p>
    <w:p w:rsidR="0018722C">
      <w:pPr>
        <w:pStyle w:val="Heading1"/>
        <w:topLinePunct/>
      </w:pPr>
      <w:bookmarkStart w:id="324067" w:name="_Toc686324067"/>
      <w:bookmarkStart w:name="_bookmark51" w:id="115"/>
      <w:bookmarkEnd w:id="115"/>
      <w:r/>
      <w:r>
        <w:t>一</w:t>
      </w:r>
      <w:r>
        <w:t xml:space="preserve">  </w:t>
      </w:r>
      <w:r w:rsidRPr="00DB64CE">
        <w:t>次药效试验</w:t>
      </w:r>
      <w:bookmarkEnd w:id="324067"/>
    </w:p>
    <w:p w:rsidR="0018722C">
      <w:pPr>
        <w:pStyle w:val="Heading3"/>
        <w:topLinePunct/>
        <w:ind w:left="200" w:hangingChars="200" w:hanging="200"/>
      </w:pPr>
      <w:bookmarkStart w:id="324068" w:name="_Toc686324068"/>
      <w:bookmarkStart w:name="1 材料与仪器 " w:id="116"/>
      <w:bookmarkEnd w:id="116"/>
      <w:r>
        <w:t>1</w:t>
      </w:r>
      <w:r>
        <w:t xml:space="preserve"> </w:t>
      </w:r>
      <w:r/>
      <w:bookmarkStart w:name="_bookmark52" w:id="117"/>
      <w:bookmarkEnd w:id="117"/>
      <w:r/>
      <w:bookmarkStart w:name="_bookmark52" w:id="118"/>
      <w:bookmarkEnd w:id="118"/>
      <w:r>
        <w:t>材料与仪器</w:t>
      </w:r>
      <w:bookmarkEnd w:id="324068"/>
    </w:p>
    <w:p w:rsidR="0018722C">
      <w:pPr>
        <w:pStyle w:val="Heading3"/>
        <w:topLinePunct/>
        <w:ind w:left="200" w:hangingChars="200" w:hanging="200"/>
      </w:pPr>
      <w:bookmarkStart w:id="324069" w:name="_Toc686324069"/>
      <w:bookmarkStart w:name="_bookmark53" w:id="119"/>
      <w:bookmarkEnd w:id="119"/>
      <w:r>
        <w:t>1.1</w:t>
      </w:r>
      <w:r>
        <w:t xml:space="preserve"> </w:t>
      </w:r>
      <w:r/>
      <w:bookmarkStart w:name="_bookmark53" w:id="120"/>
      <w:bookmarkEnd w:id="120"/>
      <w:r>
        <w:t>材料</w:t>
      </w:r>
      <w:bookmarkEnd w:id="324069"/>
    </w:p>
    <w:p w:rsidR="0018722C">
      <w:pPr>
        <w:topLinePunct/>
      </w:pPr>
      <w:r>
        <w:rPr>
          <w:rFonts w:ascii="Times New Roman" w:hAnsi="Times New Roman" w:eastAsia="宋体"/>
        </w:rPr>
        <w:t>K</w:t>
      </w:r>
      <w:r>
        <w:rPr>
          <w:rFonts w:ascii="Times New Roman" w:hAnsi="Times New Roman" w:eastAsia="宋体"/>
        </w:rPr>
        <w:t>m</w:t>
      </w:r>
      <w:r w:rsidR="001852F3">
        <w:rPr>
          <w:rFonts w:ascii="Times New Roman" w:hAnsi="Times New Roman" w:eastAsia="宋体"/>
        </w:rPr>
        <w:t xml:space="preserve"> </w:t>
      </w:r>
      <w:r>
        <w:t>小鼠：雄性，体重</w:t>
      </w:r>
      <w:r>
        <w:t>（</w:t>
      </w:r>
      <w:r>
        <w:rPr>
          <w:rFonts w:ascii="Times New Roman" w:hAnsi="Times New Roman" w:eastAsia="宋体"/>
        </w:rPr>
        <w:t>20</w:t>
      </w:r>
      <w:r>
        <w:t>±</w:t>
      </w:r>
      <w:r>
        <w:rPr>
          <w:rFonts w:ascii="Times New Roman" w:hAnsi="Times New Roman" w:eastAsia="宋体"/>
        </w:rPr>
        <w:t>2</w:t>
      </w:r>
      <w:r w:rsidR="001852F3">
        <w:rPr>
          <w:rFonts w:ascii="Times New Roman" w:hAnsi="Times New Roman" w:eastAsia="宋体"/>
        </w:rPr>
        <w:t xml:space="preserve"> </w:t>
      </w:r>
      <w:r>
        <w:rPr>
          <w:rFonts w:ascii="Times New Roman" w:hAnsi="Times New Roman" w:eastAsia="宋体"/>
        </w:rPr>
        <w:t>g</w:t>
      </w:r>
      <w:r>
        <w:t>）</w:t>
      </w:r>
      <w:r>
        <w:t>，上海斯莱克实验动物有限公司；金丝草：购买于</w:t>
      </w:r>
      <w:r>
        <w:t>福州西洪路中草药店；乙酸乙酯、正丁醇、乙醇均为分析纯：国药集团化学试剂有限公司；</w:t>
      </w:r>
      <w:r w:rsidR="001852F3">
        <w:t xml:space="preserve">自制蒸馏水；腺嘌呤：上海东风生物技术有限公</w:t>
      </w:r>
      <w:r w:rsidR="001852F3">
        <w:t>司</w:t>
      </w:r>
    </w:p>
    <w:p w:rsidR="0018722C">
      <w:pPr>
        <w:pStyle w:val="Heading3"/>
        <w:topLinePunct/>
        <w:ind w:left="200" w:hangingChars="200" w:hanging="200"/>
      </w:pPr>
      <w:bookmarkStart w:id="324070" w:name="_Toc686324070"/>
      <w:bookmarkStart w:name="_bookmark54" w:id="121"/>
      <w:bookmarkEnd w:id="121"/>
      <w:r>
        <w:t>1.2</w:t>
      </w:r>
      <w:r>
        <w:t xml:space="preserve"> </w:t>
      </w:r>
      <w:r/>
      <w:bookmarkStart w:name="_bookmark54" w:id="122"/>
      <w:bookmarkEnd w:id="122"/>
      <w:r>
        <w:t>仪器</w:t>
      </w:r>
      <w:bookmarkEnd w:id="324070"/>
    </w:p>
    <w:p w:rsidR="0018722C">
      <w:pPr>
        <w:topLinePunct/>
      </w:pPr>
      <w:r>
        <w:rPr>
          <w:rFonts w:ascii="Times New Roman" w:eastAsia="Times New Roman"/>
        </w:rPr>
        <w:t>RE-52AA</w:t>
      </w:r>
      <w:r>
        <w:t>旋转蒸发器：上海亚荣生化仪器厂；</w:t>
      </w:r>
      <w:r>
        <w:rPr>
          <w:rFonts w:ascii="Times New Roman" w:eastAsia="Times New Roman"/>
        </w:rPr>
        <w:t>SHB-III</w:t>
      </w:r>
      <w:r>
        <w:t>循环水式多用真空泵：郑州长</w:t>
      </w:r>
      <w:r>
        <w:t>城科工贸有限公司；</w:t>
      </w:r>
      <w:r>
        <w:rPr>
          <w:rFonts w:ascii="Times New Roman" w:eastAsia="Times New Roman"/>
        </w:rPr>
        <w:t>BSA1245</w:t>
      </w:r>
      <w:r>
        <w:t>电子天平：赛多利斯科学仪器</w:t>
      </w:r>
      <w:r>
        <w:t>（</w:t>
      </w:r>
      <w:r>
        <w:t>北京</w:t>
      </w:r>
      <w:r>
        <w:t>）</w:t>
      </w:r>
      <w:r>
        <w:t>有限公司；</w:t>
      </w:r>
      <w:r>
        <w:rPr>
          <w:rFonts w:ascii="Times New Roman" w:eastAsia="Times New Roman"/>
        </w:rPr>
        <w:t>WFZV-20000</w:t>
      </w:r>
      <w:r>
        <w:t>型紫外可见分光光度计：尤尼科</w:t>
      </w:r>
      <w:r>
        <w:t>（</w:t>
      </w:r>
      <w:r>
        <w:t>上海</w:t>
      </w:r>
      <w:r>
        <w:t>）</w:t>
      </w:r>
      <w:r>
        <w:t>仪器有限公司；电子调温电炉：江阴市保利科研</w:t>
      </w:r>
      <w:r>
        <w:t>器械有限公司；超声波清洗器：型号，</w:t>
      </w:r>
      <w:r>
        <w:rPr>
          <w:rFonts w:ascii="Times New Roman" w:eastAsia="Times New Roman"/>
        </w:rPr>
        <w:t>KQ2500B</w:t>
      </w:r>
      <w:r>
        <w:t>昆ft</w:t>
      </w:r>
      <w:r>
        <w:t>市超声仪器有限公司；半自动生化分</w:t>
      </w:r>
      <w:r>
        <w:t>析仪：ft东高密仪器</w:t>
      </w:r>
      <w:r>
        <w:t>厂</w:t>
      </w:r>
    </w:p>
    <w:p w:rsidR="0018722C">
      <w:pPr>
        <w:pStyle w:val="Heading3"/>
        <w:topLinePunct/>
        <w:ind w:left="200" w:hangingChars="200" w:hanging="200"/>
      </w:pPr>
      <w:bookmarkStart w:id="324071" w:name="_Toc686324071"/>
      <w:bookmarkStart w:name="2 实验方法 " w:id="123"/>
      <w:bookmarkEnd w:id="123"/>
      <w:r>
        <w:t>2</w:t>
      </w:r>
      <w:r>
        <w:t xml:space="preserve"> </w:t>
      </w:r>
      <w:r/>
      <w:bookmarkStart w:name="_bookmark55" w:id="124"/>
      <w:bookmarkEnd w:id="124"/>
      <w:r/>
      <w:bookmarkStart w:name="_bookmark55" w:id="125"/>
      <w:bookmarkEnd w:id="125"/>
      <w:r>
        <w:t>实验方法</w:t>
      </w:r>
      <w:bookmarkEnd w:id="324071"/>
    </w:p>
    <w:p w:rsidR="0018722C">
      <w:pPr>
        <w:pStyle w:val="Heading3"/>
        <w:topLinePunct/>
        <w:ind w:left="200" w:hangingChars="200" w:hanging="200"/>
      </w:pPr>
      <w:bookmarkStart w:id="324072" w:name="_Toc686324072"/>
      <w:bookmarkStart w:name="_bookmark56" w:id="126"/>
      <w:bookmarkEnd w:id="126"/>
      <w:r>
        <w:t>2.1</w:t>
      </w:r>
      <w:r>
        <w:t xml:space="preserve"> </w:t>
      </w:r>
      <w:bookmarkStart w:name="_bookmark56" w:id="127"/>
      <w:bookmarkEnd w:id="127"/>
      <w:r>
        <w:t>样品药的制备</w:t>
      </w:r>
      <w:hyperlink w:history="true" w:anchor="_bookmark181">
        <w:r>
          <w:t>[</w:t>
        </w:r>
        <w:r>
          <w:t xml:space="preserve">68</w:t>
        </w:r>
        <w:r>
          <w:t>]</w:t>
        </w:r>
      </w:hyperlink>
      <w:bookmarkEnd w:id="324072"/>
    </w:p>
    <w:p w:rsidR="0018722C">
      <w:pPr>
        <w:topLinePunct/>
      </w:pPr>
      <w:r>
        <w:t>称取金丝草</w:t>
      </w:r>
      <w:r>
        <w:rPr>
          <w:rFonts w:ascii="Times New Roman" w:eastAsia="Times New Roman"/>
        </w:rPr>
        <w:t>1 </w:t>
      </w:r>
      <w:r>
        <w:rPr>
          <w:rFonts w:ascii="Times New Roman" w:eastAsia="Times New Roman"/>
        </w:rPr>
        <w:t>kg</w:t>
      </w:r>
      <w:r>
        <w:t>，加</w:t>
      </w:r>
      <w:r>
        <w:rPr>
          <w:rFonts w:ascii="Times New Roman" w:eastAsia="Times New Roman"/>
        </w:rPr>
        <w:t>20</w:t>
      </w:r>
      <w:r>
        <w:t>倍量蒸馏水，浸泡</w:t>
      </w:r>
      <w:r>
        <w:rPr>
          <w:rFonts w:ascii="Times New Roman" w:eastAsia="Times New Roman"/>
        </w:rPr>
        <w:t>0</w:t>
      </w:r>
      <w:r>
        <w:rPr>
          <w:rFonts w:ascii="Times New Roman" w:eastAsia="Times New Roman"/>
        </w:rPr>
        <w:t>.</w:t>
      </w:r>
      <w:r>
        <w:rPr>
          <w:rFonts w:ascii="Times New Roman" w:eastAsia="Times New Roman"/>
        </w:rPr>
        <w:t>5 </w:t>
      </w:r>
      <w:r>
        <w:rPr>
          <w:rFonts w:ascii="Times New Roman" w:eastAsia="Times New Roman"/>
        </w:rPr>
        <w:t>h</w:t>
      </w:r>
      <w:r>
        <w:t>，以大火煎煮</w:t>
      </w:r>
      <w:r>
        <w:rPr>
          <w:rFonts w:ascii="Times New Roman" w:eastAsia="Times New Roman"/>
        </w:rPr>
        <w:t>0</w:t>
      </w:r>
      <w:r>
        <w:rPr>
          <w:rFonts w:ascii="Times New Roman" w:eastAsia="Times New Roman"/>
        </w:rPr>
        <w:t>.</w:t>
      </w:r>
      <w:r>
        <w:rPr>
          <w:rFonts w:ascii="Times New Roman" w:eastAsia="Times New Roman"/>
        </w:rPr>
        <w:t>5 </w:t>
      </w:r>
      <w:r>
        <w:rPr>
          <w:rFonts w:ascii="Times New Roman" w:eastAsia="Times New Roman"/>
        </w:rPr>
        <w:t>h</w:t>
      </w:r>
      <w:r>
        <w:t>，再用文火煎煮</w:t>
      </w:r>
      <w:r>
        <w:rPr>
          <w:rFonts w:ascii="Times New Roman" w:eastAsia="Times New Roman"/>
        </w:rPr>
        <w:t>0</w:t>
      </w:r>
      <w:r>
        <w:rPr>
          <w:rFonts w:ascii="Times New Roman" w:eastAsia="Times New Roman"/>
        </w:rPr>
        <w:t>.</w:t>
      </w:r>
      <w:r>
        <w:rPr>
          <w:rFonts w:ascii="Times New Roman" w:eastAsia="Times New Roman"/>
        </w:rPr>
        <w:t>5</w:t>
      </w:r>
    </w:p>
    <w:p w:rsidR="0018722C">
      <w:pPr>
        <w:topLinePunct/>
      </w:pPr>
      <w:r>
        <w:rPr>
          <w:rFonts w:ascii="Times New Roman" w:hAnsi="Times New Roman" w:eastAsia="宋体"/>
        </w:rPr>
        <w:t>h</w:t>
      </w:r>
      <w:r>
        <w:t>，如此两次，合并水煎液，水煎液用文火约为</w:t>
      </w:r>
      <w:r>
        <w:rPr>
          <w:rFonts w:ascii="Times New Roman" w:hAnsi="Times New Roman" w:eastAsia="宋体"/>
        </w:rPr>
        <w:t>55-60</w:t>
      </w:r>
      <w:r>
        <w:t>℃挥干浓缩，过滤，再旋蒸浓缩至约</w:t>
      </w:r>
      <w:r>
        <w:t>为</w:t>
      </w:r>
      <w:r>
        <w:rPr>
          <w:rFonts w:ascii="Times New Roman" w:hAnsi="Times New Roman" w:eastAsia="宋体"/>
        </w:rPr>
        <w:t>1</w:t>
      </w:r>
      <w:r>
        <w:rPr>
          <w:rFonts w:ascii="Times New Roman" w:hAnsi="Times New Roman" w:eastAsia="宋体"/>
        </w:rPr>
        <w:t>.</w:t>
      </w:r>
      <w:r>
        <w:rPr>
          <w:rFonts w:ascii="Times New Roman" w:hAnsi="Times New Roman" w:eastAsia="宋体"/>
        </w:rPr>
        <w:t>5 g</w:t>
      </w:r>
      <w:r>
        <w:rPr>
          <w:rFonts w:ascii="Times New Roman" w:hAnsi="Times New Roman" w:eastAsia="宋体"/>
        </w:rPr>
        <w:t>·</w:t>
      </w:r>
      <w:r>
        <w:rPr>
          <w:rFonts w:ascii="Times New Roman" w:hAnsi="Times New Roman" w:eastAsia="宋体"/>
        </w:rPr>
        <w:t>m</w:t>
      </w:r>
      <w:r>
        <w:rPr>
          <w:rFonts w:ascii="Times New Roman" w:hAnsi="Times New Roman" w:eastAsia="宋体"/>
        </w:rPr>
        <w:t>L</w:t>
      </w:r>
      <w:r>
        <w:rPr>
          <w:rFonts w:ascii="Times New Roman" w:hAnsi="Times New Roman" w:eastAsia="宋体"/>
        </w:rPr>
        <w:t>-</w:t>
      </w:r>
      <w:r>
        <w:rPr>
          <w:rFonts w:ascii="Times New Roman" w:hAnsi="Times New Roman" w:eastAsia="宋体"/>
        </w:rPr>
        <w:t>1</w:t>
      </w:r>
      <w:r>
        <w:t>（</w:t>
      </w:r>
      <w:r>
        <w:t>每</w:t>
      </w:r>
      <w:r>
        <w:rPr>
          <w:rFonts w:ascii="Times New Roman" w:hAnsi="Times New Roman" w:eastAsia="宋体"/>
        </w:rPr>
        <w:t>m</w:t>
      </w:r>
      <w:r>
        <w:rPr>
          <w:rFonts w:ascii="Times New Roman" w:hAnsi="Times New Roman" w:eastAsia="宋体"/>
        </w:rPr>
        <w:t>L</w:t>
      </w:r>
      <w:r>
        <w:t>液体含</w:t>
      </w:r>
      <w:r>
        <w:rPr>
          <w:rFonts w:ascii="Times New Roman" w:hAnsi="Times New Roman" w:eastAsia="宋体"/>
        </w:rPr>
        <w:t>1</w:t>
      </w:r>
      <w:r>
        <w:rPr>
          <w:rFonts w:ascii="Times New Roman" w:hAnsi="Times New Roman" w:eastAsia="宋体"/>
        </w:rPr>
        <w:t>.</w:t>
      </w:r>
      <w:r>
        <w:rPr>
          <w:rFonts w:ascii="Times New Roman" w:hAnsi="Times New Roman" w:eastAsia="宋体"/>
        </w:rPr>
        <w:t>5g</w:t>
      </w:r>
      <w:r>
        <w:t>生药</w:t>
      </w:r>
      <w:r>
        <w:t>）</w:t>
      </w:r>
      <w:r>
        <w:t>，依次用乙酸乙酯，正丁醇萃取，乙醇沉淀。即：先以乙酸乙酯</w:t>
      </w:r>
      <w:r>
        <w:rPr>
          <w:rFonts w:ascii="Times New Roman" w:hAnsi="Times New Roman" w:eastAsia="宋体"/>
        </w:rPr>
        <w:t>-</w:t>
      </w:r>
      <w:r>
        <w:t>浓缩液为</w:t>
      </w:r>
      <w:r>
        <w:t>（</w:t>
      </w:r>
      <w:r>
        <w:rPr>
          <w:rFonts w:ascii="Times New Roman" w:hAnsi="Times New Roman" w:eastAsia="宋体"/>
        </w:rPr>
        <w:t>2:1</w:t>
      </w:r>
      <w:r>
        <w:t>）</w:t>
      </w:r>
      <w:r>
        <w:t>一次萃取，之后</w:t>
      </w:r>
      <w:r>
        <w:t>（</w:t>
      </w:r>
      <w:r>
        <w:rPr>
          <w:rFonts w:ascii="Times New Roman" w:hAnsi="Times New Roman" w:eastAsia="宋体"/>
        </w:rPr>
        <w:t>1:1</w:t>
      </w:r>
      <w:r>
        <w:t>）</w:t>
      </w:r>
      <w:r>
        <w:t>再萃取两次，得到乙酸乙酯层和水</w:t>
      </w:r>
      <w:r>
        <w:t>相Ⅰ，乙酸乙酯层浓缩得乙酸乙酯部位</w:t>
      </w:r>
      <w:r>
        <w:rPr>
          <w:rFonts w:ascii="Times New Roman" w:hAnsi="Times New Roman" w:eastAsia="宋体"/>
        </w:rPr>
        <w:t>5 g</w:t>
      </w:r>
      <w:r>
        <w:rPr>
          <w:rFonts w:ascii="Times New Roman" w:hAnsi="Times New Roman" w:eastAsia="宋体"/>
        </w:rPr>
        <w:t>(</w:t>
      </w:r>
      <w:r>
        <w:rPr>
          <w:rFonts w:ascii="Times New Roman" w:hAnsi="Times New Roman" w:eastAsia="宋体"/>
        </w:rPr>
        <w:t>CXC-</w:t>
      </w:r>
      <w:r>
        <w:t>Ⅰ</w:t>
      </w:r>
      <w:r>
        <w:rPr>
          <w:rFonts w:ascii="Times New Roman" w:hAnsi="Times New Roman" w:eastAsia="宋体"/>
        </w:rPr>
        <w:t>-20-1</w:t>
      </w:r>
      <w:r>
        <w:rPr>
          <w:rFonts w:ascii="Times New Roman" w:hAnsi="Times New Roman" w:eastAsia="宋体"/>
        </w:rPr>
        <w:t>)</w:t>
      </w:r>
      <w:r>
        <w:t>；再以正丁醇</w:t>
      </w:r>
      <w:r>
        <w:rPr>
          <w:rFonts w:ascii="Times New Roman" w:hAnsi="Times New Roman" w:eastAsia="宋体"/>
          <w:rFonts w:hint="eastAsia"/>
        </w:rPr>
        <w:t>：</w:t>
      </w:r>
      <w:r w:rsidR="001852F3">
        <w:rPr>
          <w:rFonts w:ascii="Times New Roman" w:hAnsi="Times New Roman" w:eastAsia="宋体"/>
        </w:rPr>
        <w:t xml:space="preserve"> </w:t>
      </w:r>
      <w:r>
        <w:t>水相Ⅰ</w:t>
      </w:r>
      <w:r>
        <w:t>（</w:t>
      </w:r>
      <w:r>
        <w:rPr>
          <w:rFonts w:ascii="Times New Roman" w:hAnsi="Times New Roman" w:eastAsia="宋体"/>
        </w:rPr>
        <w:t>2:1</w:t>
      </w:r>
      <w:r>
        <w:t>）</w:t>
      </w:r>
      <w:r>
        <w:t>一</w:t>
      </w:r>
    </w:p>
    <w:p w:rsidR="0018722C">
      <w:pPr>
        <w:pStyle w:val="aff7"/>
        <w:topLinePunct/>
      </w:pPr>
      <w:r>
        <w:rPr>
          <w:sz w:val="2"/>
        </w:rPr>
        <w:pict>
          <v:group style="width:470.85pt;height:.75pt;mso-position-horizontal-relative:char;mso-position-vertical-relative:line" coordorigin="0,0" coordsize="9417,15">
            <v:line style="position:absolute" from="0,7" to="9417,7" stroked="true" strokeweight=".72pt" strokecolor="#000000">
              <v:stroke dashstyle="solid"/>
            </v:line>
          </v:group>
        </w:pict>
      </w:r>
      <w:r/>
    </w:p>
    <w:p w:rsidR="0018722C">
      <w:pPr>
        <w:topLinePunct/>
      </w:pPr>
      <w:r>
        <w:t>次萃取，之后</w:t>
      </w:r>
      <w:r>
        <w:t>（</w:t>
      </w:r>
      <w:r>
        <w:rPr>
          <w:rFonts w:ascii="Times New Roman" w:hAnsi="Times New Roman" w:eastAsia="Times New Roman"/>
        </w:rPr>
        <w:t>1:1</w:t>
      </w:r>
      <w:r>
        <w:t>）</w:t>
      </w:r>
      <w:r>
        <w:t>再萃取两次，得到正丁醇层和水相</w:t>
      </w:r>
      <w:r>
        <w:rPr>
          <w:rFonts w:ascii="Times New Roman" w:hAnsi="Times New Roman" w:eastAsia="Times New Roman"/>
        </w:rPr>
        <w:t>II</w:t>
      </w:r>
      <w:r>
        <w:t>，正丁醇层浓缩得正丁醇部位</w:t>
      </w:r>
      <w:r>
        <w:rPr>
          <w:rFonts w:ascii="Times New Roman" w:hAnsi="Times New Roman" w:eastAsia="Times New Roman"/>
        </w:rPr>
        <w:t>45 g</w:t>
      </w:r>
      <w:r>
        <w:rPr>
          <w:rFonts w:ascii="Times New Roman" w:hAnsi="Times New Roman" w:eastAsia="Times New Roman"/>
        </w:rPr>
        <w:t>(</w:t>
      </w:r>
      <w:r>
        <w:rPr>
          <w:rFonts w:ascii="Times New Roman" w:hAnsi="Times New Roman" w:eastAsia="Times New Roman"/>
        </w:rPr>
        <w:t>CXC-</w:t>
      </w:r>
      <w:r>
        <w:t>Ⅰ</w:t>
      </w:r>
      <w:r>
        <w:rPr>
          <w:rFonts w:ascii="Times New Roman" w:hAnsi="Times New Roman" w:eastAsia="Times New Roman"/>
        </w:rPr>
        <w:t>-20-2</w:t>
      </w:r>
      <w:r>
        <w:rPr>
          <w:rFonts w:ascii="Times New Roman" w:hAnsi="Times New Roman" w:eastAsia="Times New Roman"/>
        </w:rPr>
        <w:t>)</w:t>
      </w:r>
      <w:r>
        <w:t>；最后以乙醇</w:t>
      </w:r>
      <w:r>
        <w:rPr>
          <w:rFonts w:hint="eastAsia"/>
        </w:rPr>
        <w:t>：</w:t>
      </w:r>
      <w:r>
        <w:t>水相</w:t>
      </w:r>
      <w:r>
        <w:rPr>
          <w:rFonts w:ascii="Times New Roman" w:hAnsi="Times New Roman" w:eastAsia="Times New Roman"/>
        </w:rPr>
        <w:t>II</w:t>
      </w:r>
      <w:r>
        <w:t>（</w:t>
      </w:r>
      <w:r>
        <w:rPr>
          <w:rFonts w:ascii="Times New Roman" w:hAnsi="Times New Roman" w:eastAsia="Times New Roman"/>
        </w:rPr>
        <w:t>4:1</w:t>
      </w:r>
      <w:r>
        <w:t>）</w:t>
      </w:r>
      <w:r>
        <w:t>一次醇沉，之后</w:t>
      </w:r>
      <w:r>
        <w:t>（</w:t>
      </w:r>
      <w:r>
        <w:rPr>
          <w:rFonts w:ascii="Times New Roman" w:hAnsi="Times New Roman" w:eastAsia="Times New Roman"/>
        </w:rPr>
        <w:t>1:1</w:t>
      </w:r>
      <w:r>
        <w:t>）</w:t>
      </w:r>
      <w:r>
        <w:t>醇沉四次，得得乙醇</w:t>
      </w:r>
      <w:r>
        <w:t>层和沉淀部分，乙醇层浓缩得乙醇部位</w:t>
      </w:r>
      <w:r>
        <w:rPr>
          <w:rFonts w:ascii="Times New Roman" w:hAnsi="Times New Roman" w:eastAsia="Times New Roman"/>
        </w:rPr>
        <w:t>38</w:t>
      </w:r>
      <w:r>
        <w:rPr>
          <w:rFonts w:ascii="Times New Roman" w:hAnsi="Times New Roman" w:eastAsia="Times New Roman"/>
        </w:rPr>
        <w:t>.</w:t>
      </w:r>
      <w:r>
        <w:rPr>
          <w:rFonts w:ascii="Times New Roman" w:hAnsi="Times New Roman" w:eastAsia="Times New Roman"/>
        </w:rPr>
        <w:t>2 g</w:t>
      </w:r>
      <w:r>
        <w:rPr>
          <w:rFonts w:ascii="Times New Roman" w:hAnsi="Times New Roman" w:eastAsia="Times New Roman"/>
        </w:rPr>
        <w:t>(</w:t>
      </w:r>
      <w:r>
        <w:rPr>
          <w:rFonts w:ascii="Times New Roman" w:hAnsi="Times New Roman" w:eastAsia="Times New Roman"/>
        </w:rPr>
        <w:t>CXC-</w:t>
      </w:r>
      <w:r>
        <w:t>Ⅰ</w:t>
      </w:r>
      <w:r>
        <w:rPr>
          <w:rFonts w:ascii="Times New Roman" w:hAnsi="Times New Roman" w:eastAsia="Times New Roman"/>
        </w:rPr>
        <w:t>-20-3</w:t>
      </w:r>
      <w:r>
        <w:rPr>
          <w:rFonts w:ascii="Times New Roman" w:hAnsi="Times New Roman" w:eastAsia="Times New Roman"/>
        </w:rPr>
        <w:t>)</w:t>
      </w:r>
      <w:r>
        <w:t>。另取</w:t>
      </w:r>
      <w:r>
        <w:rPr>
          <w:rFonts w:ascii="Times New Roman" w:hAnsi="Times New Roman" w:eastAsia="Times New Roman"/>
        </w:rPr>
        <w:t>100 g</w:t>
      </w:r>
      <w:r>
        <w:t>金丝草按上述</w:t>
      </w:r>
      <w:r>
        <w:t>煎</w:t>
      </w:r>
    </w:p>
    <w:p w:rsidR="0018722C">
      <w:pPr>
        <w:topLinePunct/>
      </w:pPr>
      <w:r>
        <w:t>煮方法煎煮，浓缩得浸膏</w:t>
      </w:r>
      <w:r>
        <w:rPr>
          <w:rFonts w:ascii="Times New Roman" w:hAnsi="Times New Roman" w:eastAsia="Times New Roman"/>
        </w:rPr>
        <w:t>15 g</w:t>
      </w:r>
      <w:r>
        <w:rPr>
          <w:rFonts w:ascii="Times New Roman" w:hAnsi="Times New Roman" w:eastAsia="Times New Roman"/>
        </w:rPr>
        <w:t>(</w:t>
      </w:r>
      <w:r>
        <w:rPr>
          <w:rFonts w:ascii="Times New Roman" w:hAnsi="Times New Roman" w:eastAsia="Times New Roman"/>
        </w:rPr>
        <w:t>CXC-</w:t>
      </w:r>
      <w:r>
        <w:t>Ⅰ</w:t>
      </w:r>
      <w:r>
        <w:rPr>
          <w:rFonts w:ascii="Times New Roman" w:hAnsi="Times New Roman" w:eastAsia="Times New Roman"/>
        </w:rPr>
        <w:t>-20-5</w:t>
      </w:r>
      <w:r>
        <w:rPr>
          <w:rFonts w:ascii="Times New Roman" w:hAnsi="Times New Roman" w:eastAsia="Times New Roman"/>
        </w:rPr>
        <w:t>)</w:t>
      </w:r>
      <w:r>
        <w:t>。如此，弃去乙醇沉淀部分，得到乙酸乙酯部</w:t>
      </w:r>
    </w:p>
    <w:p w:rsidR="0018722C">
      <w:pPr>
        <w:topLinePunct/>
      </w:pPr>
      <w:r>
        <w:t>位、正丁醇部位、乙醇部位和水煎浸膏</w:t>
      </w:r>
      <w:r>
        <w:rPr>
          <w:rFonts w:ascii="Times New Roman" w:eastAsia="Times New Roman"/>
        </w:rPr>
        <w:t>4</w:t>
      </w:r>
      <w:r>
        <w:t>个样品供如下活性试验。</w:t>
      </w:r>
    </w:p>
    <w:p w:rsidR="0018722C">
      <w:pPr>
        <w:pStyle w:val="Heading3"/>
        <w:topLinePunct/>
        <w:ind w:left="200" w:hangingChars="200" w:hanging="200"/>
      </w:pPr>
      <w:bookmarkStart w:id="324073" w:name="_Toc686324073"/>
      <w:bookmarkStart w:name="_bookmark57" w:id="128"/>
      <w:bookmarkEnd w:id="128"/>
      <w:r>
        <w:t>2.2</w:t>
      </w:r>
      <w:r>
        <w:t xml:space="preserve"> </w:t>
      </w:r>
      <w:r/>
      <w:bookmarkStart w:name="_bookmark57" w:id="129"/>
      <w:bookmarkEnd w:id="129"/>
      <w:r>
        <w:t>模型制备</w:t>
      </w:r>
      <w:bookmarkEnd w:id="324073"/>
    </w:p>
    <w:p w:rsidR="0018722C">
      <w:pPr>
        <w:topLinePunct/>
      </w:pPr>
      <w:r>
        <w:t>将所有</w:t>
      </w:r>
      <w:r>
        <w:rPr>
          <w:rFonts w:ascii="Times New Roman" w:hAnsi="Times New Roman" w:eastAsia="Times New Roman"/>
        </w:rPr>
        <w:t>Km</w:t>
      </w:r>
      <w:r>
        <w:t>小鼠适养一周，按区组随机分组方法随机分为</w:t>
      </w:r>
      <w:r>
        <w:rPr>
          <w:rFonts w:ascii="Times New Roman" w:hAnsi="Times New Roman" w:eastAsia="Times New Roman"/>
        </w:rPr>
        <w:t>10</w:t>
      </w:r>
      <w:r>
        <w:t>组，每组</w:t>
      </w:r>
      <w:r>
        <w:rPr>
          <w:rFonts w:ascii="Times New Roman" w:hAnsi="Times New Roman" w:eastAsia="Times New Roman"/>
        </w:rPr>
        <w:t>6</w:t>
      </w:r>
      <w:r>
        <w:t>只，而后分</w:t>
      </w:r>
      <w:r>
        <w:t>别于第</w:t>
      </w:r>
      <w:r>
        <w:rPr>
          <w:rFonts w:ascii="Times New Roman" w:hAnsi="Times New Roman" w:eastAsia="Times New Roman"/>
        </w:rPr>
        <w:t>1</w:t>
      </w:r>
      <w:r>
        <w:t>、</w:t>
      </w:r>
      <w:r>
        <w:rPr>
          <w:rFonts w:ascii="Times New Roman" w:hAnsi="Times New Roman" w:eastAsia="Times New Roman"/>
        </w:rPr>
        <w:t>3</w:t>
      </w:r>
      <w:r>
        <w:t>、</w:t>
      </w:r>
      <w:r>
        <w:rPr>
          <w:rFonts w:ascii="Times New Roman" w:hAnsi="Times New Roman" w:eastAsia="Times New Roman"/>
        </w:rPr>
        <w:t>5 d</w:t>
      </w:r>
      <w:r>
        <w:t>，均按</w:t>
      </w:r>
      <w:r>
        <w:rPr>
          <w:rFonts w:ascii="Times New Roman" w:hAnsi="Times New Roman" w:eastAsia="Times New Roman"/>
        </w:rPr>
        <w:t>250 mg·kg</w:t>
      </w:r>
      <w:r>
        <w:rPr>
          <w:vertAlign w:val="superscript"/>
          /&gt;
        </w:rPr>
        <w:t>-1</w:t>
      </w:r>
      <w:r>
        <w:t>剂量灌胃给予腺嘌呤，空白对照组给予等体积的蒸馏</w:t>
      </w:r>
      <w:r>
        <w:t>水。从第</w:t>
      </w:r>
      <w:r>
        <w:rPr>
          <w:rFonts w:ascii="Times New Roman" w:hAnsi="Times New Roman" w:eastAsia="Times New Roman"/>
        </w:rPr>
        <w:t>7 d</w:t>
      </w:r>
      <w:r>
        <w:t>开始，每隔五天给予腺嘌呤</w:t>
      </w:r>
      <w:r>
        <w:rPr>
          <w:rFonts w:ascii="Times New Roman" w:hAnsi="Times New Roman" w:eastAsia="Times New Roman"/>
        </w:rPr>
        <w:t>250 mg·kg</w:t>
      </w:r>
      <w:r>
        <w:rPr>
          <w:vertAlign w:val="superscript"/>
          /&gt;
        </w:rPr>
        <w:t>-1</w:t>
      </w:r>
      <w:r>
        <w:t>灌胃</w:t>
      </w:r>
      <w:r>
        <w:rPr>
          <w:rFonts w:ascii="Times New Roman" w:hAnsi="Times New Roman" w:eastAsia="Times New Roman"/>
        </w:rPr>
        <w:t>1</w:t>
      </w:r>
      <w:r>
        <w:t>次，持续造成肾损伤；空白组给予等体积蒸馏水。</w:t>
      </w:r>
    </w:p>
    <w:p w:rsidR="0018722C">
      <w:pPr>
        <w:pStyle w:val="Heading3"/>
        <w:topLinePunct/>
        <w:ind w:left="200" w:hangingChars="200" w:hanging="200"/>
      </w:pPr>
      <w:bookmarkStart w:id="324074" w:name="_Toc686324074"/>
      <w:bookmarkStart w:name="_bookmark58" w:id="130"/>
      <w:bookmarkEnd w:id="130"/>
      <w:r>
        <w:t>2.3</w:t>
      </w:r>
      <w:r>
        <w:t xml:space="preserve"> </w:t>
      </w:r>
      <w:r/>
      <w:bookmarkStart w:name="_bookmark58" w:id="131"/>
      <w:bookmarkEnd w:id="131"/>
      <w:r>
        <w:t>动物给药</w:t>
      </w:r>
      <w:bookmarkEnd w:id="324074"/>
    </w:p>
    <w:p w:rsidR="0018722C">
      <w:pPr>
        <w:topLinePunct/>
      </w:pPr>
      <w:r>
        <w:t>将上述造模成功动物的组别进行编号：空白组</w:t>
      </w:r>
      <w:r>
        <w:t>（</w:t>
      </w:r>
      <w:r>
        <w:rPr>
          <w:rFonts w:ascii="Times New Roman" w:eastAsia="Times New Roman"/>
          <w:spacing w:val="-3"/>
          <w:w w:val="99"/>
        </w:rPr>
        <w:t>K</w:t>
      </w:r>
      <w:r>
        <w:t>）</w:t>
      </w:r>
      <w:r>
        <w:t>、乙酸乙酯低剂量组</w:t>
      </w:r>
      <w:r>
        <w:t>（</w:t>
      </w:r>
      <w:r>
        <w:rPr>
          <w:rFonts w:ascii="Times New Roman" w:eastAsia="Times New Roman"/>
          <w:spacing w:val="0"/>
        </w:rPr>
        <w:t>E</w:t>
      </w:r>
      <w:r>
        <w:rPr>
          <w:rFonts w:ascii="Times New Roman" w:eastAsia="Times New Roman"/>
          <w:spacing w:val="-3"/>
          <w:w w:val="99"/>
        </w:rPr>
        <w:t>A</w:t>
      </w:r>
      <w:r>
        <w:rPr>
          <w:rFonts w:ascii="Times New Roman" w:eastAsia="Times New Roman"/>
          <w:spacing w:val="0"/>
        </w:rPr>
        <w:t>C</w:t>
      </w:r>
      <w:r>
        <w:rPr>
          <w:rFonts w:ascii="Times New Roman" w:eastAsia="Times New Roman"/>
          <w:spacing w:val="-2"/>
        </w:rPr>
        <w:t>l</w:t>
      </w:r>
      <w:r>
        <w:t>）</w:t>
      </w:r>
      <w:r>
        <w:t>、乙酸乙酯高剂量组</w:t>
      </w:r>
      <w:r>
        <w:t>（</w:t>
      </w:r>
      <w:r>
        <w:rPr>
          <w:rFonts w:ascii="Times New Roman" w:eastAsia="Times New Roman"/>
          <w:spacing w:val="0"/>
        </w:rPr>
        <w:t>E</w:t>
      </w:r>
      <w:r>
        <w:rPr>
          <w:rFonts w:ascii="Times New Roman" w:eastAsia="Times New Roman"/>
          <w:spacing w:val="-3"/>
          <w:w w:val="99"/>
        </w:rPr>
        <w:t>A</w:t>
      </w:r>
      <w:r>
        <w:rPr>
          <w:rFonts w:ascii="Times New Roman" w:eastAsia="Times New Roman"/>
          <w:spacing w:val="0"/>
        </w:rPr>
        <w:t>C</w:t>
      </w:r>
      <w:r>
        <w:rPr>
          <w:rFonts w:ascii="Times New Roman" w:eastAsia="Times New Roman"/>
          <w:spacing w:val="-2"/>
        </w:rPr>
        <w:t>h</w:t>
      </w:r>
      <w:r>
        <w:t>）</w:t>
      </w:r>
      <w:r>
        <w:t>、正丁醇低剂量组</w:t>
      </w:r>
      <w:r>
        <w:t>（</w:t>
      </w:r>
      <w:r>
        <w:rPr>
          <w:rFonts w:ascii="Times New Roman" w:eastAsia="Times New Roman"/>
          <w:w w:val="99"/>
        </w:rPr>
        <w:t>N</w:t>
      </w:r>
      <w:r>
        <w:rPr>
          <w:rFonts w:ascii="Times New Roman" w:eastAsia="Times New Roman"/>
          <w:spacing w:val="0"/>
          <w:w w:val="99"/>
        </w:rPr>
        <w:t>B</w:t>
      </w:r>
      <w:r>
        <w:rPr>
          <w:rFonts w:ascii="Times New Roman" w:eastAsia="Times New Roman"/>
          <w:w w:val="99"/>
        </w:rPr>
        <w:t>A</w:t>
      </w:r>
      <w:r>
        <w:rPr>
          <w:rFonts w:ascii="Times New Roman" w:eastAsia="Times New Roman"/>
          <w:spacing w:val="-4"/>
          <w:w w:val="99"/>
        </w:rPr>
        <w:t>l</w:t>
      </w:r>
      <w:r>
        <w:t>）</w:t>
      </w:r>
      <w:r>
        <w:t>、正丁醇高剂量组</w:t>
      </w:r>
      <w:r>
        <w:t>（</w:t>
      </w:r>
      <w:r>
        <w:rPr>
          <w:rFonts w:ascii="Times New Roman" w:eastAsia="Times New Roman"/>
          <w:w w:val="99"/>
        </w:rPr>
        <w:t>N</w:t>
      </w:r>
      <w:r>
        <w:rPr>
          <w:rFonts w:ascii="Times New Roman" w:eastAsia="Times New Roman"/>
          <w:spacing w:val="0"/>
          <w:w w:val="99"/>
        </w:rPr>
        <w:t>B</w:t>
      </w:r>
      <w:r>
        <w:rPr>
          <w:rFonts w:ascii="Times New Roman" w:eastAsia="Times New Roman"/>
          <w:w w:val="99"/>
        </w:rPr>
        <w:t>A</w:t>
      </w:r>
      <w:r>
        <w:rPr>
          <w:rFonts w:ascii="Times New Roman" w:eastAsia="Times New Roman"/>
          <w:spacing w:val="0"/>
          <w:w w:val="99"/>
        </w:rPr>
        <w:t>h</w:t>
      </w:r>
      <w:r>
        <w:t>）</w:t>
      </w:r>
      <w:r>
        <w:t>、乙醇低</w:t>
      </w:r>
      <w:r>
        <w:t>剂量组</w:t>
      </w:r>
      <w:r>
        <w:t>（</w:t>
      </w:r>
      <w:r>
        <w:rPr>
          <w:rFonts w:ascii="Times New Roman" w:eastAsia="Times New Roman"/>
          <w:spacing w:val="0"/>
        </w:rPr>
        <w:t>E</w:t>
      </w:r>
      <w:r>
        <w:rPr>
          <w:rFonts w:ascii="Times New Roman" w:eastAsia="Times New Roman"/>
          <w:spacing w:val="2"/>
        </w:rPr>
        <w:t>t</w:t>
      </w:r>
      <w:r>
        <w:rPr>
          <w:rFonts w:ascii="Times New Roman" w:eastAsia="Times New Roman"/>
          <w:spacing w:val="-4"/>
        </w:rPr>
        <w:t>l</w:t>
      </w:r>
      <w:r>
        <w:t>）</w:t>
      </w:r>
      <w:r>
        <w:t>、乙醇高剂量组</w:t>
      </w:r>
      <w:r>
        <w:t>（</w:t>
      </w:r>
      <w:r>
        <w:rPr>
          <w:rFonts w:ascii="Times New Roman" w:eastAsia="Times New Roman"/>
          <w:spacing w:val="0"/>
        </w:rPr>
        <w:t>E</w:t>
      </w:r>
      <w:r>
        <w:rPr>
          <w:rFonts w:ascii="Times New Roman" w:eastAsia="Times New Roman"/>
          <w:spacing w:val="2"/>
        </w:rPr>
        <w:t>t</w:t>
      </w:r>
      <w:r>
        <w:rPr>
          <w:rFonts w:ascii="Times New Roman" w:eastAsia="Times New Roman"/>
          <w:spacing w:val="-2"/>
        </w:rPr>
        <w:t>h</w:t>
      </w:r>
      <w:r>
        <w:t>）</w:t>
      </w:r>
      <w:r>
        <w:t>、水煎剂低剂量组</w:t>
      </w:r>
      <w:r>
        <w:t>（</w:t>
      </w:r>
      <w:r>
        <w:rPr>
          <w:rFonts w:ascii="Times New Roman" w:eastAsia="Times New Roman"/>
          <w:spacing w:val="0"/>
        </w:rPr>
        <w:t>W</w:t>
      </w:r>
      <w:r>
        <w:rPr>
          <w:rFonts w:ascii="Times New Roman" w:eastAsia="Times New Roman"/>
          <w:spacing w:val="-2"/>
        </w:rPr>
        <w:t>l</w:t>
      </w:r>
      <w:r>
        <w:t>）</w:t>
      </w:r>
      <w:r>
        <w:t>、水煎剂高剂量组</w:t>
      </w:r>
      <w:r>
        <w:t>（</w:t>
      </w:r>
      <w:r>
        <w:rPr>
          <w:rFonts w:ascii="Times New Roman" w:eastAsia="Times New Roman"/>
          <w:spacing w:val="0"/>
        </w:rPr>
        <w:t>W</w:t>
      </w:r>
      <w:r>
        <w:rPr>
          <w:rFonts w:ascii="Times New Roman" w:eastAsia="Times New Roman"/>
        </w:rPr>
        <w:t>h</w:t>
      </w:r>
      <w:r>
        <w:t>）</w:t>
      </w:r>
      <w:r>
        <w:t>、模型组</w:t>
      </w:r>
      <w:r>
        <w:t>（</w:t>
      </w:r>
      <w:r>
        <w:rPr>
          <w:rFonts w:ascii="Times New Roman" w:eastAsia="Times New Roman"/>
          <w:spacing w:val="-2"/>
          <w:w w:val="99"/>
        </w:rPr>
        <w:t>M</w:t>
      </w:r>
      <w:r>
        <w:t>）</w:t>
      </w:r>
      <w:r>
        <w:t>。</w:t>
      </w:r>
    </w:p>
    <w:p w:rsidR="0018722C">
      <w:pPr>
        <w:topLinePunct/>
      </w:pPr>
      <w:r>
        <w:t>各组除空白组和模型组外均每日灌胃给药</w:t>
      </w:r>
      <w:r>
        <w:rPr>
          <w:rFonts w:ascii="Times New Roman" w:eastAsia="Times New Roman"/>
        </w:rPr>
        <w:t>1</w:t>
      </w:r>
      <w:r>
        <w:t>次，给药剂量按每千克小鼠重所给的生药</w:t>
      </w:r>
    </w:p>
    <w:p w:rsidR="0018722C">
      <w:pPr>
        <w:topLinePunct/>
      </w:pPr>
      <w:r>
        <w:t>量计算，分别为：高剂量</w:t>
      </w:r>
      <w:r>
        <w:rPr>
          <w:rFonts w:ascii="Times New Roman" w:hAnsi="Times New Roman" w:eastAsia="Times New Roman"/>
        </w:rPr>
        <w:t>1</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 </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kg</w:t>
      </w:r>
      <w:r>
        <w:rPr>
          <w:vertAlign w:val="superscript"/>
          /&gt;
        </w:rPr>
        <w:t>-</w:t>
      </w:r>
      <w:r>
        <w:rPr>
          <w:vertAlign w:val="superscript"/>
          /&gt;
        </w:rPr>
        <w:t>1</w:t>
      </w:r>
      <w:r>
        <w:t>，低剂量</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 </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kg</w:t>
      </w:r>
      <w:r>
        <w:rPr>
          <w:vertAlign w:val="superscript"/>
          /&gt;
        </w:rPr>
        <w:t>-</w:t>
      </w:r>
      <w:r>
        <w:rPr>
          <w:vertAlign w:val="superscript"/>
          /&gt;
        </w:rPr>
        <w:t>1</w:t>
      </w:r>
      <w:r>
        <w:t>，</w:t>
      </w:r>
      <w:r>
        <w:t>（</w:t>
      </w:r>
      <w:r>
        <w:t>以下活性试验均采用此剂量</w:t>
      </w:r>
      <w:r>
        <w:t>）</w:t>
      </w:r>
      <w:r>
        <w:t>连</w:t>
      </w:r>
      <w:r>
        <w:t>续给药</w:t>
      </w:r>
      <w:r>
        <w:rPr>
          <w:rFonts w:ascii="Times New Roman" w:hAnsi="Times New Roman" w:eastAsia="Times New Roman"/>
        </w:rPr>
        <w:t>25 d</w:t>
      </w:r>
      <w:r>
        <w:t>空白对照组与腺嘌呤模型组予蒸馏水。在给药期间，除空白对照组外，其余各</w:t>
      </w:r>
      <w:r>
        <w:t>组均每五天给予腺嘌呤</w:t>
      </w:r>
      <w:r>
        <w:rPr>
          <w:rFonts w:ascii="Times New Roman" w:hAnsi="Times New Roman" w:eastAsia="Times New Roman"/>
        </w:rPr>
        <w:t>250mg·kg</w:t>
      </w:r>
      <w:r>
        <w:rPr>
          <w:vertAlign w:val="superscript"/>
          /&gt;
        </w:rPr>
        <w:t>-1</w:t>
      </w:r>
      <w:r>
        <w:t>灌胃</w:t>
      </w:r>
      <w:r>
        <w:rPr>
          <w:rFonts w:ascii="Times New Roman" w:hAnsi="Times New Roman" w:eastAsia="Times New Roman"/>
        </w:rPr>
        <w:t>1</w:t>
      </w:r>
      <w:r>
        <w:t>次，持续造成肾损伤，用以观察药物干预作用。</w:t>
      </w:r>
    </w:p>
    <w:p w:rsidR="0018722C">
      <w:pPr>
        <w:pStyle w:val="Heading3"/>
        <w:topLinePunct/>
        <w:ind w:left="200" w:hangingChars="200" w:hanging="200"/>
      </w:pPr>
      <w:bookmarkStart w:id="324075" w:name="_Toc686324075"/>
      <w:bookmarkStart w:name="_bookmark59" w:id="132"/>
      <w:bookmarkEnd w:id="132"/>
      <w:r>
        <w:t>2.4</w:t>
      </w:r>
      <w:r>
        <w:t xml:space="preserve"> </w:t>
      </w:r>
      <w:r/>
      <w:bookmarkStart w:name="_bookmark59" w:id="133"/>
      <w:bookmarkEnd w:id="133"/>
      <w:r>
        <w:t>血样采集与</w:t>
      </w:r>
      <w:r>
        <w:t>Th化分析</w:t>
      </w:r>
      <w:bookmarkEnd w:id="324075"/>
    </w:p>
    <w:p w:rsidR="0018722C">
      <w:pPr>
        <w:topLinePunct/>
      </w:pPr>
      <w:r>
        <w:t>给药第</w:t>
      </w:r>
      <w:r>
        <w:rPr>
          <w:rFonts w:ascii="Times New Roman" w:hAnsi="Times New Roman" w:eastAsia="Times New Roman"/>
        </w:rPr>
        <w:t>24 d</w:t>
      </w:r>
      <w:r>
        <w:t>当晚，禁食不禁水</w:t>
      </w:r>
      <w:r>
        <w:rPr>
          <w:rFonts w:ascii="Times New Roman" w:hAnsi="Times New Roman" w:eastAsia="Times New Roman"/>
        </w:rPr>
        <w:t>10 </w:t>
      </w:r>
      <w:r>
        <w:rPr>
          <w:rFonts w:ascii="Times New Roman" w:hAnsi="Times New Roman" w:eastAsia="Times New Roman"/>
        </w:rPr>
        <w:t>h</w:t>
      </w:r>
      <w:r>
        <w:t>，于第</w:t>
      </w:r>
      <w:r>
        <w:rPr>
          <w:rFonts w:ascii="Times New Roman" w:hAnsi="Times New Roman" w:eastAsia="Times New Roman"/>
        </w:rPr>
        <w:t>25 d</w:t>
      </w:r>
      <w:r>
        <w:t>称重，眼眶取血，分离血清，放置</w:t>
      </w:r>
      <w:r>
        <w:rPr>
          <w:rFonts w:ascii="Times New Roman" w:hAnsi="Times New Roman" w:eastAsia="Times New Roman"/>
        </w:rPr>
        <w:t>-4</w:t>
      </w:r>
      <w:r>
        <w:t>℃</w:t>
      </w:r>
      <w:r w:rsidR="001852F3">
        <w:t xml:space="preserve">保存待测。血清用半自动生化分析仪脲酶法测定尿素氮含量，苦味酸法测定血肌酐含量。</w:t>
      </w:r>
    </w:p>
    <w:p w:rsidR="0018722C">
      <w:pPr>
        <w:pStyle w:val="Heading3"/>
        <w:topLinePunct/>
        <w:ind w:left="200" w:hangingChars="200" w:hanging="200"/>
      </w:pPr>
      <w:bookmarkStart w:id="324076" w:name="_Toc686324076"/>
      <w:bookmarkStart w:name="3 结果 " w:id="134"/>
      <w:bookmarkEnd w:id="134"/>
      <w:r>
        <w:t>3</w:t>
      </w:r>
      <w:r>
        <w:t xml:space="preserve"> </w:t>
      </w:r>
      <w:r/>
      <w:bookmarkStart w:name="_bookmark60" w:id="135"/>
      <w:bookmarkEnd w:id="135"/>
      <w:r/>
      <w:bookmarkStart w:name="_bookmark60" w:id="136"/>
      <w:bookmarkEnd w:id="136"/>
      <w:r>
        <w:t>结果</w:t>
      </w:r>
      <w:bookmarkEnd w:id="324076"/>
    </w:p>
    <w:p w:rsidR="0018722C">
      <w:pPr>
        <w:pStyle w:val="Heading3"/>
        <w:topLinePunct/>
        <w:ind w:left="200" w:hangingChars="200" w:hanging="200"/>
      </w:pPr>
      <w:bookmarkStart w:id="324077" w:name="_Toc686324077"/>
      <w:bookmarkStart w:name="_bookmark61" w:id="137"/>
      <w:bookmarkEnd w:id="137"/>
      <w:r>
        <w:t>3.1</w:t>
      </w:r>
      <w:r>
        <w:t xml:space="preserve"> </w:t>
      </w:r>
      <w:r/>
      <w:bookmarkStart w:name="_bookmark61" w:id="138"/>
      <w:bookmarkEnd w:id="138"/>
      <w:r>
        <w:t>实验过程动物一般状态</w:t>
      </w:r>
      <w:bookmarkEnd w:id="324077"/>
    </w:p>
    <w:p w:rsidR="0018722C">
      <w:pPr>
        <w:topLinePunct/>
      </w:pPr>
      <w:r>
        <w:t>第</w:t>
      </w:r>
      <w:r>
        <w:rPr>
          <w:rFonts w:ascii="Times New Roman" w:eastAsia="Times New Roman"/>
        </w:rPr>
        <w:t>3 d</w:t>
      </w:r>
      <w:r>
        <w:t>开始造模组小鼠出现多饮、多尿、进食量逐渐减少，精神萎靡不振，耳廓苍白，</w:t>
      </w:r>
      <w:r>
        <w:t>眯眼，眼睑浮肿，尾巴湿冷，活动量减少，日益消瘦，毛色干枯，出现个别死亡；第</w:t>
      </w:r>
      <w:r>
        <w:rPr>
          <w:rFonts w:ascii="Times New Roman" w:eastAsia="Times New Roman"/>
        </w:rPr>
        <w:t>5 d</w:t>
      </w:r>
      <w:r>
        <w:t>尿</w:t>
      </w:r>
      <w:r>
        <w:t>量开始逐渐减少，体重明显减轻，出现个别死亡；第</w:t>
      </w:r>
      <w:r>
        <w:rPr>
          <w:rFonts w:ascii="Times New Roman" w:eastAsia="Times New Roman"/>
        </w:rPr>
        <w:t>8 d</w:t>
      </w:r>
      <w:r>
        <w:t>起状态略有恢复，饮食稍增，体</w:t>
      </w:r>
      <w:r>
        <w:t>重缓慢增加，但仍有小鼠不断死亡。实验进行到第</w:t>
      </w:r>
      <w:r>
        <w:rPr>
          <w:rFonts w:ascii="Times New Roman" w:eastAsia="Times New Roman"/>
        </w:rPr>
        <w:t>21 d</w:t>
      </w:r>
      <w:r>
        <w:t>时乙酸乙酯低剂量组</w:t>
      </w:r>
      <w:r>
        <w:t>（</w:t>
      </w:r>
      <w:r>
        <w:rPr>
          <w:rFonts w:ascii="Times New Roman" w:eastAsia="Times New Roman"/>
        </w:rPr>
        <w:t>EACl</w:t>
      </w:r>
      <w:r>
        <w:t>）</w:t>
      </w:r>
    </w:p>
    <w:p w:rsidR="0018722C">
      <w:pPr>
        <w:pStyle w:val="aff7"/>
        <w:topLinePunct/>
      </w:pPr>
      <w:r>
        <w:rPr>
          <w:sz w:val="2"/>
        </w:rPr>
        <w:pict>
          <v:group style="width:470.9pt;height:.75pt;mso-position-horizontal-relative:char;mso-position-vertical-relative:line" coordorigin="0,0" coordsize="9418,15">
            <v:line style="position:absolute" from="0,7" to="9417,7" stroked="true" strokeweight=".72pt" strokecolor="#000000">
              <v:stroke dashstyle="solid"/>
            </v:line>
          </v:group>
        </w:pict>
      </w:r>
      <w:r/>
    </w:p>
    <w:p w:rsidR="0018722C">
      <w:pPr>
        <w:topLinePunct/>
      </w:pPr>
      <w:r>
        <w:t>出现大量死亡，正丁醇低剂量组</w:t>
      </w:r>
      <w:r>
        <w:t>（</w:t>
      </w:r>
      <w:r>
        <w:rPr>
          <w:rFonts w:ascii="Times New Roman" w:eastAsia="Times New Roman"/>
          <w:w w:val="99"/>
        </w:rPr>
        <w:t>N</w:t>
      </w:r>
      <w:r>
        <w:rPr>
          <w:rFonts w:ascii="Times New Roman" w:eastAsia="Times New Roman"/>
          <w:spacing w:val="-2"/>
          <w:w w:val="99"/>
        </w:rPr>
        <w:t>B</w:t>
      </w:r>
      <w:r>
        <w:rPr>
          <w:rFonts w:ascii="Times New Roman" w:eastAsia="Times New Roman"/>
          <w:w w:val="99"/>
        </w:rPr>
        <w:t>A</w:t>
      </w:r>
      <w:r>
        <w:rPr>
          <w:rFonts w:ascii="Times New Roman" w:eastAsia="Times New Roman"/>
          <w:spacing w:val="-2"/>
          <w:w w:val="99"/>
        </w:rPr>
        <w:t>l</w:t>
      </w:r>
      <w:r>
        <w:t>）</w:t>
      </w:r>
      <w:r>
        <w:t>、乙醇低剂量组</w:t>
      </w:r>
      <w:r>
        <w:t>（</w:t>
      </w:r>
      <w:r>
        <w:rPr>
          <w:rFonts w:ascii="Times New Roman" w:eastAsia="Times New Roman"/>
          <w:spacing w:val="-2"/>
        </w:rPr>
        <w:t>E</w:t>
      </w:r>
      <w:r>
        <w:rPr>
          <w:rFonts w:ascii="Times New Roman" w:eastAsia="Times New Roman"/>
          <w:spacing w:val="2"/>
        </w:rPr>
        <w:t>t</w:t>
      </w:r>
      <w:r>
        <w:rPr>
          <w:rFonts w:ascii="Times New Roman" w:eastAsia="Times New Roman"/>
          <w:spacing w:val="-4"/>
        </w:rPr>
        <w:t>l</w:t>
      </w:r>
      <w:r>
        <w:t>）</w:t>
      </w:r>
      <w:r>
        <w:t>、乙醇高剂量组</w:t>
      </w:r>
      <w:r>
        <w:t>（</w:t>
      </w:r>
      <w:r>
        <w:rPr>
          <w:rFonts w:ascii="Times New Roman" w:eastAsia="Times New Roman"/>
          <w:spacing w:val="0"/>
        </w:rPr>
        <w:t>E</w:t>
      </w:r>
      <w:r>
        <w:rPr>
          <w:rFonts w:ascii="Times New Roman" w:eastAsia="Times New Roman"/>
          <w:spacing w:val="2"/>
        </w:rPr>
        <w:t>t</w:t>
      </w:r>
      <w:r>
        <w:rPr>
          <w:rFonts w:ascii="Times New Roman" w:eastAsia="Times New Roman"/>
          <w:spacing w:val="-2"/>
        </w:rPr>
        <w:t>h</w:t>
      </w:r>
      <w:r>
        <w:t>）</w:t>
      </w:r>
      <w:r>
        <w:t>及</w:t>
      </w:r>
      <w:r>
        <w:t>水煎剂低剂量组</w:t>
      </w:r>
      <w:r>
        <w:t>（</w:t>
      </w:r>
      <w:r>
        <w:rPr>
          <w:rFonts w:ascii="Times New Roman" w:eastAsia="Times New Roman"/>
          <w:spacing w:val="-7"/>
        </w:rPr>
        <w:t>Wl</w:t>
      </w:r>
      <w:r>
        <w:t>）</w:t>
      </w:r>
      <w:r>
        <w:t>一般状态好于模型组。空白组一般状态明显好于模型组，活动较多，</w:t>
      </w:r>
      <w:r w:rsidR="001852F3">
        <w:t xml:space="preserve">饮食、饮水正常，体重增长较快。</w:t>
      </w:r>
    </w:p>
    <w:p w:rsidR="0018722C">
      <w:pPr>
        <w:pStyle w:val="Heading3"/>
        <w:topLinePunct/>
        <w:ind w:left="200" w:hangingChars="200" w:hanging="200"/>
      </w:pPr>
      <w:bookmarkStart w:id="324078" w:name="_Toc686324078"/>
      <w:bookmarkStart w:name="_bookmark62" w:id="139"/>
      <w:bookmarkEnd w:id="139"/>
      <w:r>
        <w:t>3.2</w:t>
      </w:r>
      <w:r>
        <w:t xml:space="preserve"> </w:t>
      </w:r>
      <w:r/>
      <w:bookmarkStart w:name="_bookmark62" w:id="140"/>
      <w:bookmarkEnd w:id="140"/>
      <w:r>
        <w:t>小鼠</w:t>
      </w:r>
      <w:r>
        <w:t>Th化指标的变化</w:t>
      </w:r>
      <w:bookmarkEnd w:id="324078"/>
    </w:p>
    <w:p w:rsidR="0018722C">
      <w:pPr>
        <w:pStyle w:val="a8"/>
        <w:topLinePunct/>
      </w:pPr>
      <w:bookmarkStart w:id="762766" w:name="_Toc686762766"/>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小鼠尿素氮</w:t>
      </w:r>
      <w:r>
        <w:rPr>
          <w:rFonts w:cstheme="minorBidi" w:hAnsiTheme="minorHAnsi" w:eastAsiaTheme="minorHAnsi" w:asciiTheme="minorHAnsi"/>
        </w:rPr>
        <w:t>（</w:t>
      </w:r>
      <w:r>
        <w:rPr>
          <w:kern w:val="2"/>
          <w:szCs w:val="22"/>
          <w:rFonts w:ascii="Times New Roman" w:eastAsia="Times New Roman" w:cstheme="minorBidi" w:hAnsiTheme="minorHAnsi"/>
          <w:spacing w:val="-1"/>
          <w:w w:val="100"/>
          <w:sz w:val="21"/>
        </w:rPr>
        <w:t>B</w:t>
      </w:r>
      <w:r>
        <w:rPr>
          <w:kern w:val="2"/>
          <w:szCs w:val="22"/>
          <w:rFonts w:ascii="Times New Roman" w:eastAsia="Times New Roman" w:cstheme="minorBidi" w:hAnsiTheme="minorHAnsi"/>
          <w:spacing w:val="-2"/>
          <w:w w:val="100"/>
          <w:sz w:val="21"/>
        </w:rPr>
        <w:t>U</w:t>
      </w:r>
      <w:r>
        <w:rPr>
          <w:kern w:val="2"/>
          <w:szCs w:val="22"/>
          <w:rFonts w:ascii="Times New Roman" w:eastAsia="Times New Roman" w:cstheme="minorBidi" w:hAnsiTheme="minorHAnsi"/>
          <w:spacing w:val="0"/>
          <w:w w:val="100"/>
          <w:sz w:val="21"/>
        </w:rPr>
        <w:t>N</w:t>
      </w:r>
      <w:r>
        <w:rPr>
          <w:rFonts w:cstheme="minorBidi" w:hAnsiTheme="minorHAnsi" w:eastAsiaTheme="minorHAnsi" w:asciiTheme="minorHAnsi"/>
        </w:rPr>
        <w:t>）</w:t>
      </w:r>
      <w:r>
        <w:rPr>
          <w:rFonts w:cstheme="minorBidi" w:hAnsiTheme="minorHAnsi" w:eastAsiaTheme="minorHAnsi" w:asciiTheme="minorHAnsi"/>
        </w:rPr>
        <w:t>、血肌酐</w:t>
      </w:r>
      <w:r>
        <w:rPr>
          <w:rFonts w:cstheme="minorBidi" w:hAnsiTheme="minorHAnsi" w:eastAsiaTheme="minorHAnsi" w:asciiTheme="minorHAnsi"/>
        </w:rPr>
        <w:t>（</w:t>
      </w:r>
      <w:r>
        <w:rPr>
          <w:kern w:val="2"/>
          <w:szCs w:val="22"/>
          <w:rFonts w:ascii="Times New Roman" w:eastAsia="Times New Roman" w:cstheme="minorBidi" w:hAnsiTheme="minorHAnsi"/>
          <w:spacing w:val="-2"/>
          <w:w w:val="100"/>
          <w:sz w:val="21"/>
        </w:rPr>
        <w:t>S</w:t>
      </w:r>
      <w:r>
        <w:rPr>
          <w:kern w:val="2"/>
          <w:szCs w:val="22"/>
          <w:rFonts w:ascii="Times New Roman" w:eastAsia="Times New Roman" w:cstheme="minorBidi" w:hAnsiTheme="minorHAnsi"/>
          <w:spacing w:val="-1"/>
          <w:w w:val="100"/>
          <w:sz w:val="21"/>
        </w:rPr>
        <w:t>C</w:t>
      </w:r>
      <w:r>
        <w:rPr>
          <w:kern w:val="2"/>
          <w:szCs w:val="22"/>
          <w:rFonts w:ascii="Times New Roman" w:eastAsia="Times New Roman" w:cstheme="minorBidi" w:hAnsiTheme="minorHAnsi"/>
          <w:spacing w:val="0"/>
          <w:w w:val="100"/>
          <w:sz w:val="21"/>
        </w:rPr>
        <w:t>r</w:t>
      </w:r>
      <w:r>
        <w:rPr>
          <w:rFonts w:cstheme="minorBidi" w:hAnsiTheme="minorHAnsi" w:eastAsiaTheme="minorHAnsi" w:asciiTheme="minorHAnsi"/>
        </w:rPr>
        <w:t>）</w:t>
      </w:r>
      <w:r>
        <w:rPr>
          <w:rFonts w:cstheme="minorBidi" w:hAnsiTheme="minorHAnsi" w:eastAsiaTheme="minorHAnsi" w:asciiTheme="minorHAnsi"/>
        </w:rPr>
        <w:t>含量</w:t>
      </w:r>
      <w:bookmarkEnd w:id="762766"/>
    </w:p>
    <w:p w:rsidR="0018722C">
      <w:pPr>
        <w:pStyle w:val="a8"/>
        <w:topLinePunct/>
      </w:pPr>
      <w:r>
        <w:rPr>
          <w:rFonts w:cstheme="minorBidi" w:hAnsiTheme="minorHAnsi" w:eastAsiaTheme="minorHAnsi" w:asciiTheme="minorHAnsi" w:ascii="Times New Roman" w:hAnsi="Times New Roman"/>
        </w:rPr>
        <w:t>Tab.</w:t>
      </w:r>
      <w:r>
        <w:t xml:space="preserve"> </w:t>
      </w:r>
      <w:r w:rsidRPr="00DB64CE">
        <w:rPr>
          <w:rFonts w:cstheme="minorBidi" w:hAnsiTheme="minorHAnsi" w:eastAsiaTheme="minorHAnsi" w:asciiTheme="minorHAnsi" w:ascii="Times New Roman" w:hAnsi="Times New Roman"/>
        </w:rPr>
        <w:t>3-1</w:t>
      </w:r>
      <w:r>
        <w:t xml:space="preserve">  </w:t>
      </w:r>
      <w:r w:rsidRPr="00DB64CE">
        <w:rPr>
          <w:rFonts w:cstheme="minorBidi" w:hAnsiTheme="minorHAnsi" w:eastAsiaTheme="minorHAnsi" w:asciiTheme="minorHAnsi" w:ascii="Times New Roman" w:hAnsi="Times New Roman"/>
        </w:rPr>
        <w:t>The content of mice</w:t>
      </w:r>
      <w:r w:rsidP="AA7D325B">
        <w:rPr>
          <w:rFonts w:cstheme="minorBidi" w:hAnsiTheme="minorHAnsi" w:eastAsiaTheme="minorHAnsi" w:asciiTheme="minorHAnsi" w:ascii="Times New Roman" w:hAnsi="Times New Roman"/>
        </w:rPr>
        <w:t>’</w:t>
      </w:r>
      <w:r>
        <w:rPr>
          <w:rFonts w:ascii="Times New Roman" w:hAnsi="Times New Roman" w:cstheme="minorBidi" w:eastAsiaTheme="minorHAnsi"/>
        </w:rPr>
        <w:t>s </w:t>
      </w:r>
      <w:r>
        <w:rPr>
          <w:rFonts w:ascii="Times New Roman" w:hAnsi="Times New Roman" w:cstheme="minorBidi" w:eastAsiaTheme="minorHAnsi"/>
        </w:rPr>
        <w:t>BUN and SCr</w:t>
      </w:r>
    </w:p>
    <w:p w:rsidR="0018722C">
      <w:pPr>
        <w:topLinePunct/>
      </w:pP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74"/>
        <w:gridCol w:w="1374"/>
        <w:gridCol w:w="2938"/>
        <w:gridCol w:w="3000"/>
      </w:tblGrid>
      <w:tr>
        <w:trPr>
          <w:tblHeader/>
        </w:trPr>
        <w:tc>
          <w:tcPr>
            <w:tcW w:w="11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组别</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w:t>
            </w:r>
          </w:p>
        </w:tc>
        <w:tc>
          <w:tcPr>
            <w:tcW w:w="15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BUN</w:t>
            </w:r>
            <w:r w:rsidRPr="00000000">
              <w:rPr>
                <w:sz w:val="24"/>
                <w:szCs w:val="24"/>
              </w:rPr>
              <w:t>(</w:t>
            </w:r>
            <w:r w:rsidRPr="00000000">
              <w:rPr>
                <w:sz w:val="24"/>
                <w:szCs w:val="24"/>
              </w:rPr>
              <w:t>mmol·L </w:t>
            </w:r>
            <w:r w:rsidRPr="00000000">
              <w:rPr>
                <w:sz w:val="24"/>
                <w:szCs w:val="24"/>
              </w:rPr>
              <w:t>-1</w:t>
            </w:r>
            <w:r w:rsidRPr="00000000">
              <w:rPr>
                <w:sz w:val="24"/>
                <w:szCs w:val="24"/>
              </w:rPr>
              <w:t>)</w:t>
            </w:r>
          </w:p>
        </w:tc>
        <w:tc>
          <w:tcPr>
            <w:tcW w:w="15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SCr</w:t>
            </w:r>
            <w:r w:rsidRPr="00000000">
              <w:rPr>
                <w:sz w:val="24"/>
                <w:szCs w:val="24"/>
              </w:rPr>
              <w:t>(</w:t>
            </w:r>
            <w:r w:rsidRPr="00000000">
              <w:rPr>
                <w:sz w:val="24"/>
                <w:szCs w:val="24"/>
              </w:rPr>
              <w:t>umol·L </w:t>
            </w:r>
            <w:r w:rsidRPr="00000000">
              <w:rPr>
                <w:sz w:val="24"/>
                <w:szCs w:val="24"/>
              </w:rPr>
              <w:t>-1</w:t>
            </w:r>
            <w:r w:rsidRPr="00000000">
              <w:rPr>
                <w:sz w:val="24"/>
                <w:szCs w:val="24"/>
              </w:rPr>
              <w:t>)</w:t>
            </w:r>
          </w:p>
        </w:tc>
      </w:tr>
      <w:tr>
        <w:tc>
          <w:tcPr>
            <w:tcW w:w="118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模型组</w:t>
            </w:r>
          </w:p>
          <w:p w:rsidR="0018722C">
            <w:pPr>
              <w:pStyle w:val="aff1"/>
              <w:topLinePunct/>
            </w:pPr>
            <w:r w:rsidRPr="00000000">
              <w:rPr>
                <w:sz w:val="24"/>
                <w:szCs w:val="24"/>
              </w:rPr>
              <w:t>空白组</w:t>
            </w:r>
          </w:p>
          <w:p w:rsidR="0018722C">
            <w:pPr>
              <w:pStyle w:val="aff1"/>
              <w:topLinePunct/>
            </w:pPr>
            <w:r w:rsidRPr="00000000">
              <w:rPr>
                <w:sz w:val="24"/>
                <w:szCs w:val="24"/>
              </w:rPr>
              <w:t>乙酸乙酯高剂量</w:t>
            </w:r>
            <w:r w:rsidRPr="00000000">
              <w:rPr>
                <w:sz w:val="24"/>
                <w:szCs w:val="24"/>
              </w:rPr>
              <w:t>正丁醇低剂量 </w:t>
            </w:r>
            <w:r w:rsidRPr="00000000">
              <w:rPr>
                <w:sz w:val="24"/>
                <w:szCs w:val="24"/>
              </w:rPr>
              <w:t>正丁醇高剂量 乙醇低剂量</w:t>
            </w:r>
          </w:p>
          <w:p w:rsidR="0018722C">
            <w:pPr>
              <w:pStyle w:val="aff1"/>
              <w:topLinePunct/>
              <w:ind w:leftChars="0" w:left="0" w:rightChars="0" w:right="0" w:firstLineChars="0" w:firstLine="0"/>
              <w:spacing w:line="240" w:lineRule="atLeast"/>
            </w:pPr>
            <w:r w:rsidRPr="00000000">
              <w:rPr>
                <w:sz w:val="24"/>
                <w:szCs w:val="24"/>
              </w:rPr>
              <w:t>乙醇高剂量 </w:t>
            </w:r>
            <w:r w:rsidRPr="00000000">
              <w:rPr>
                <w:sz w:val="24"/>
                <w:szCs w:val="24"/>
              </w:rPr>
              <w:t>水煎剂低剂量</w:t>
            </w:r>
            <w:r w:rsidRPr="00000000">
              <w:rPr>
                <w:sz w:val="24"/>
                <w:szCs w:val="24"/>
              </w:rPr>
              <w:t>水煎剂高剂量</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w:t>
            </w:r>
          </w:p>
          <w:p w:rsidR="0018722C">
            <w:pPr>
              <w:pStyle w:val="affff9"/>
              <w:topLinePunct/>
            </w:pPr>
            <w:r w:rsidRPr="00000000">
              <w:rPr>
                <w:sz w:val="24"/>
                <w:szCs w:val="24"/>
              </w:rPr>
              <w:t>5</w:t>
            </w:r>
          </w:p>
          <w:p w:rsidR="0018722C">
            <w:pPr>
              <w:pStyle w:val="affff9"/>
              <w:topLinePunct/>
            </w:pPr>
            <w:r w:rsidRPr="00000000">
              <w:rPr>
                <w:sz w:val="24"/>
                <w:szCs w:val="24"/>
              </w:rPr>
              <w:t>5</w:t>
            </w:r>
          </w:p>
          <w:p w:rsidR="0018722C">
            <w:pPr>
              <w:pStyle w:val="affff9"/>
              <w:topLinePunct/>
            </w:pPr>
            <w:r w:rsidRPr="00000000">
              <w:rPr>
                <w:sz w:val="24"/>
                <w:szCs w:val="24"/>
              </w:rPr>
              <w:t>6</w:t>
            </w:r>
          </w:p>
          <w:p w:rsidR="0018722C">
            <w:pPr>
              <w:pStyle w:val="affff9"/>
              <w:topLinePunct/>
            </w:pPr>
            <w:r w:rsidRPr="00000000">
              <w:rPr>
                <w:sz w:val="24"/>
                <w:szCs w:val="24"/>
              </w:rPr>
              <w:t>5</w:t>
            </w:r>
          </w:p>
          <w:p w:rsidR="0018722C">
            <w:pPr>
              <w:pStyle w:val="affff9"/>
              <w:topLinePunct/>
            </w:pPr>
            <w:r w:rsidRPr="00000000">
              <w:rPr>
                <w:sz w:val="24"/>
                <w:szCs w:val="24"/>
              </w:rPr>
              <w:t>5</w:t>
            </w:r>
          </w:p>
          <w:p w:rsidR="0018722C">
            <w:pPr>
              <w:pStyle w:val="affff9"/>
              <w:topLinePunct/>
            </w:pPr>
            <w:r w:rsidRPr="00000000">
              <w:rPr>
                <w:sz w:val="24"/>
                <w:szCs w:val="24"/>
              </w:rPr>
              <w:t>5</w:t>
            </w:r>
          </w:p>
          <w:p w:rsidR="0018722C">
            <w:pPr>
              <w:pStyle w:val="affff9"/>
              <w:topLinePunct/>
            </w:pPr>
            <w:r w:rsidRPr="00000000">
              <w:rPr>
                <w:sz w:val="24"/>
                <w:szCs w:val="24"/>
              </w:rPr>
              <w:t>5</w:t>
            </w:r>
          </w:p>
          <w:p w:rsidR="0018722C">
            <w:pPr>
              <w:pStyle w:val="affff9"/>
              <w:topLinePunct/>
              <w:ind w:leftChars="0" w:left="0" w:rightChars="0" w:right="0" w:firstLineChars="0" w:firstLine="0"/>
              <w:spacing w:line="240" w:lineRule="atLeast"/>
            </w:pPr>
            <w:r w:rsidRPr="00000000">
              <w:rPr>
                <w:sz w:val="24"/>
                <w:szCs w:val="24"/>
              </w:rPr>
              <w:t>6</w:t>
            </w:r>
          </w:p>
        </w:tc>
        <w:tc>
          <w:tcPr>
            <w:tcW w:w="15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39.8280±12.8143</w:t>
            </w:r>
          </w:p>
          <w:p w:rsidR="0018722C">
            <w:pPr>
              <w:pStyle w:val="aff1"/>
              <w:topLinePunct/>
            </w:pPr>
            <w:r w:rsidRPr="00000000">
              <w:rPr>
                <w:sz w:val="24"/>
                <w:szCs w:val="24"/>
              </w:rPr>
              <w:t>33.1380±17.1426</w:t>
            </w:r>
          </w:p>
          <w:p w:rsidR="0018722C">
            <w:pPr>
              <w:pStyle w:val="aff1"/>
              <w:topLinePunct/>
            </w:pPr>
            <w:r w:rsidRPr="00000000">
              <w:rPr>
                <w:sz w:val="24"/>
                <w:szCs w:val="24"/>
              </w:rPr>
              <w:t>14.0983±6.3746**</w:t>
            </w:r>
          </w:p>
          <w:p w:rsidR="0018722C">
            <w:pPr>
              <w:pStyle w:val="aff1"/>
              <w:topLinePunct/>
            </w:pPr>
            <w:r w:rsidRPr="00000000">
              <w:rPr>
                <w:sz w:val="24"/>
                <w:szCs w:val="24"/>
              </w:rPr>
              <w:t>36.3560±25.8579</w:t>
            </w:r>
          </w:p>
          <w:p w:rsidR="0018722C">
            <w:pPr>
              <w:pStyle w:val="aff1"/>
              <w:topLinePunct/>
            </w:pPr>
            <w:r w:rsidRPr="00000000">
              <w:rPr>
                <w:sz w:val="24"/>
                <w:szCs w:val="24"/>
              </w:rPr>
              <w:t>16.7420±10.5374*</w:t>
            </w:r>
          </w:p>
          <w:p w:rsidR="0018722C">
            <w:pPr>
              <w:pStyle w:val="aff1"/>
              <w:topLinePunct/>
            </w:pPr>
            <w:r w:rsidRPr="00000000">
              <w:rPr>
                <w:sz w:val="24"/>
                <w:szCs w:val="24"/>
              </w:rPr>
              <w:t>16.3540±8.4953**</w:t>
            </w:r>
          </w:p>
          <w:p w:rsidR="0018722C">
            <w:pPr>
              <w:pStyle w:val="aff1"/>
              <w:topLinePunct/>
            </w:pPr>
            <w:r w:rsidRPr="00000000">
              <w:rPr>
                <w:sz w:val="24"/>
                <w:szCs w:val="24"/>
              </w:rPr>
              <w:t>20.0260±12.0910*</w:t>
            </w:r>
          </w:p>
          <w:p w:rsidR="0018722C">
            <w:pPr>
              <w:pStyle w:val="aff1"/>
              <w:topLinePunct/>
              <w:ind w:leftChars="0" w:left="0" w:rightChars="0" w:right="0" w:firstLineChars="0" w:firstLine="0"/>
              <w:spacing w:line="240" w:lineRule="atLeast"/>
            </w:pPr>
            <w:r w:rsidRPr="00000000">
              <w:rPr>
                <w:sz w:val="24"/>
                <w:szCs w:val="24"/>
              </w:rPr>
              <w:t>65.4083±27.8853</w:t>
            </w:r>
          </w:p>
        </w:tc>
        <w:tc>
          <w:tcPr>
            <w:tcW w:w="156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93.4330±21.7401</w:t>
            </w:r>
          </w:p>
          <w:p w:rsidR="0018722C">
            <w:pPr>
              <w:pStyle w:val="aff1"/>
              <w:topLinePunct/>
            </w:pPr>
            <w:r w:rsidRPr="00000000">
              <w:rPr>
                <w:sz w:val="24"/>
                <w:szCs w:val="24"/>
              </w:rPr>
              <w:t>63.6700±13.4626*</w:t>
            </w:r>
          </w:p>
          <w:p w:rsidR="0018722C">
            <w:pPr>
              <w:pStyle w:val="aff1"/>
              <w:topLinePunct/>
            </w:pPr>
            <w:r w:rsidRPr="00000000">
              <w:rPr>
                <w:sz w:val="24"/>
                <w:szCs w:val="24"/>
              </w:rPr>
              <w:t>83.7360±21.9104</w:t>
            </w:r>
          </w:p>
          <w:p w:rsidR="0018722C">
            <w:pPr>
              <w:pStyle w:val="aff1"/>
              <w:topLinePunct/>
            </w:pPr>
            <w:r w:rsidRPr="00000000">
              <w:rPr>
                <w:sz w:val="24"/>
                <w:szCs w:val="24"/>
              </w:rPr>
              <w:t>70.2880±5.8982*</w:t>
            </w:r>
          </w:p>
          <w:p w:rsidR="0018722C">
            <w:pPr>
              <w:pStyle w:val="aff1"/>
              <w:topLinePunct/>
            </w:pPr>
            <w:r w:rsidRPr="00000000">
              <w:rPr>
                <w:sz w:val="24"/>
                <w:szCs w:val="24"/>
              </w:rPr>
              <w:t>71.0260±4.5826</w:t>
            </w:r>
          </w:p>
          <w:p w:rsidR="0018722C">
            <w:pPr>
              <w:pStyle w:val="aff1"/>
              <w:topLinePunct/>
            </w:pPr>
            <w:r w:rsidRPr="00000000">
              <w:rPr>
                <w:sz w:val="24"/>
                <w:szCs w:val="24"/>
              </w:rPr>
              <w:t>85.4740±17.4104</w:t>
            </w:r>
          </w:p>
          <w:p w:rsidR="0018722C">
            <w:pPr>
              <w:pStyle w:val="aff1"/>
              <w:topLinePunct/>
            </w:pPr>
            <w:r w:rsidRPr="00000000">
              <w:rPr>
                <w:sz w:val="24"/>
                <w:szCs w:val="24"/>
              </w:rPr>
              <w:t>80.1420±10.3862</w:t>
            </w:r>
          </w:p>
          <w:p w:rsidR="0018722C">
            <w:pPr>
              <w:pStyle w:val="aff1"/>
              <w:topLinePunct/>
            </w:pPr>
            <w:r w:rsidRPr="00000000">
              <w:rPr>
                <w:sz w:val="24"/>
                <w:szCs w:val="24"/>
              </w:rPr>
              <w:t>70.0660±11.9151</w:t>
            </w:r>
          </w:p>
          <w:p w:rsidR="0018722C">
            <w:pPr>
              <w:pStyle w:val="ad"/>
              <w:topLinePunct/>
              <w:ind w:leftChars="0" w:left="0" w:rightChars="0" w:right="0" w:firstLineChars="0" w:firstLine="0"/>
              <w:spacing w:line="240" w:lineRule="atLeast"/>
            </w:pPr>
            <w:r w:rsidRPr="00000000">
              <w:rPr>
                <w:sz w:val="24"/>
                <w:szCs w:val="24"/>
              </w:rPr>
              <w:t>79.8780±16.9534</w:t>
            </w:r>
          </w:p>
        </w:tc>
      </w:tr>
    </w:tbl>
    <w:p w:rsidR="0018722C">
      <w:pPr>
        <w:pStyle w:val="aff3"/>
        <w:topLinePunct/>
      </w:pPr>
      <w:r>
        <w:rPr>
          <w:rFonts w:cstheme="minorBidi" w:hAnsiTheme="minorHAnsi" w:eastAsiaTheme="minorHAnsi" w:asciiTheme="minorHAnsi"/>
        </w:rPr>
        <w:t>注：**指与模型组比较，差异性极显著；*指与模型组比较差异性显著</w:t>
      </w:r>
    </w:p>
    <w:p w:rsidR="0018722C">
      <w:pPr>
        <w:topLinePunct/>
      </w:pPr>
      <w:r>
        <w:t>如表</w:t>
      </w:r>
      <w:r>
        <w:t>3-1</w:t>
      </w:r>
      <w:r/>
      <w:r w:rsidR="001852F3">
        <w:t xml:space="preserve">所示，模型组</w:t>
      </w:r>
      <w:r>
        <w:t>（</w:t>
      </w:r>
      <w:r>
        <w:rPr>
          <w:rFonts w:ascii="Times New Roman" w:eastAsia="宋体"/>
        </w:rPr>
        <w:t>M</w:t>
      </w:r>
      <w:r>
        <w:t>）</w:t>
      </w:r>
      <w:r>
        <w:t>小鼠尿素氮、血肌酐含量显著高于空白组，表明造模成</w:t>
      </w:r>
      <w:r>
        <w:t>功；正丁醇低剂量组</w:t>
      </w:r>
      <w:r>
        <w:t>（</w:t>
      </w:r>
      <w:r>
        <w:rPr>
          <w:rFonts w:ascii="Times New Roman" w:eastAsia="宋体"/>
          <w:w w:val="99"/>
        </w:rPr>
        <w:t>N</w:t>
      </w:r>
      <w:r>
        <w:rPr>
          <w:rFonts w:ascii="Times New Roman" w:eastAsia="宋体"/>
          <w:spacing w:val="-2"/>
          <w:w w:val="99"/>
        </w:rPr>
        <w:t>B</w:t>
      </w:r>
      <w:r>
        <w:rPr>
          <w:rFonts w:ascii="Times New Roman" w:eastAsia="宋体"/>
          <w:w w:val="99"/>
        </w:rPr>
        <w:t>A</w:t>
      </w:r>
      <w:r>
        <w:rPr>
          <w:rFonts w:ascii="Times New Roman" w:eastAsia="宋体"/>
          <w:spacing w:val="-2"/>
          <w:w w:val="99"/>
        </w:rPr>
        <w:t>l</w:t>
      </w:r>
      <w:r>
        <w:t>）</w:t>
      </w:r>
      <w:r>
        <w:t>、乙醇高剂量组</w:t>
      </w:r>
      <w:r>
        <w:t>（</w:t>
      </w:r>
      <w:r>
        <w:rPr>
          <w:rFonts w:ascii="Times New Roman" w:eastAsia="宋体"/>
          <w:spacing w:val="0"/>
        </w:rPr>
        <w:t>E</w:t>
      </w:r>
      <w:r>
        <w:rPr>
          <w:rFonts w:ascii="Times New Roman" w:eastAsia="宋体"/>
        </w:rPr>
        <w:t>t</w:t>
      </w:r>
      <w:r>
        <w:rPr>
          <w:rFonts w:ascii="Times New Roman" w:eastAsia="宋体"/>
          <w:spacing w:val="-2"/>
        </w:rPr>
        <w:t>h</w:t>
      </w:r>
      <w:r>
        <w:t>）</w:t>
      </w:r>
      <w:r>
        <w:t>小鼠尿素氮含量极显著低于模型组</w:t>
      </w:r>
      <w:r>
        <w:t>（</w:t>
      </w:r>
      <w:r>
        <w:rPr>
          <w:rFonts w:ascii="Times New Roman" w:eastAsia="宋体"/>
          <w:spacing w:val="-2"/>
          <w:w w:val="99"/>
        </w:rPr>
        <w:t>M</w:t>
      </w:r>
      <w:r>
        <w:t>）</w:t>
      </w:r>
      <w:r>
        <w:t>，</w:t>
      </w:r>
      <w:r>
        <w:t>正丁醇高剂量组</w:t>
      </w:r>
      <w:r>
        <w:t>（</w:t>
      </w:r>
      <w:r>
        <w:rPr>
          <w:rFonts w:ascii="Times New Roman" w:eastAsia="宋体"/>
          <w:w w:val="99"/>
        </w:rPr>
        <w:t>N</w:t>
      </w:r>
      <w:r>
        <w:rPr>
          <w:rFonts w:ascii="Times New Roman" w:eastAsia="宋体"/>
          <w:spacing w:val="-2"/>
          <w:w w:val="99"/>
        </w:rPr>
        <w:t>B</w:t>
      </w:r>
      <w:r>
        <w:rPr>
          <w:rFonts w:ascii="Times New Roman" w:eastAsia="宋体"/>
          <w:spacing w:val="-3"/>
          <w:w w:val="99"/>
        </w:rPr>
        <w:t>A</w:t>
      </w:r>
      <w:r>
        <w:rPr>
          <w:rFonts w:ascii="Times New Roman" w:eastAsia="宋体"/>
        </w:rPr>
        <w:t>h</w:t>
      </w:r>
      <w:r>
        <w:t>）</w:t>
      </w:r>
      <w:r>
        <w:t>、水煎剂低剂量组</w:t>
      </w:r>
      <w:r>
        <w:t>（</w:t>
      </w:r>
      <w:r>
        <w:rPr>
          <w:rFonts w:ascii="Times New Roman" w:eastAsia="宋体"/>
          <w:spacing w:val="0"/>
        </w:rPr>
        <w:t>W</w:t>
      </w:r>
      <w:r>
        <w:rPr>
          <w:rFonts w:ascii="Times New Roman" w:eastAsia="宋体"/>
          <w:spacing w:val="-2"/>
        </w:rPr>
        <w:t>l</w:t>
      </w:r>
      <w:r>
        <w:t>）</w:t>
      </w:r>
      <w:r>
        <w:t>显著低于模型组</w:t>
      </w:r>
      <w:r>
        <w:t>（</w:t>
      </w:r>
      <w:r>
        <w:rPr>
          <w:rFonts w:ascii="Times New Roman" w:eastAsia="宋体"/>
          <w:spacing w:val="-2"/>
          <w:w w:val="99"/>
        </w:rPr>
        <w:t>M</w:t>
      </w:r>
      <w:r>
        <w:t>）</w:t>
      </w:r>
      <w:r>
        <w:t>；而血肌酐含量只有正丁醇低剂量组</w:t>
      </w:r>
      <w:r>
        <w:t>（</w:t>
      </w:r>
      <w:r>
        <w:rPr>
          <w:rFonts w:ascii="Times New Roman" w:eastAsia="宋体"/>
          <w:w w:val="99"/>
        </w:rPr>
        <w:t>N</w:t>
      </w:r>
      <w:r>
        <w:rPr>
          <w:rFonts w:ascii="Times New Roman" w:eastAsia="宋体"/>
          <w:spacing w:val="-2"/>
          <w:w w:val="99"/>
        </w:rPr>
        <w:t>B</w:t>
      </w:r>
      <w:r>
        <w:rPr>
          <w:rFonts w:ascii="Times New Roman" w:eastAsia="宋体"/>
          <w:w w:val="99"/>
        </w:rPr>
        <w:t>A</w:t>
      </w:r>
      <w:r>
        <w:rPr>
          <w:rFonts w:ascii="Times New Roman" w:eastAsia="宋体"/>
          <w:spacing w:val="-2"/>
          <w:w w:val="99"/>
        </w:rPr>
        <w:t>l</w:t>
      </w:r>
      <w:r>
        <w:t>）</w:t>
      </w:r>
      <w:r>
        <w:t>小鼠</w:t>
      </w:r>
      <w:r>
        <w:t>显著低于模型组</w:t>
      </w:r>
      <w:r>
        <w:t>（</w:t>
      </w:r>
      <w:r>
        <w:rPr>
          <w:rFonts w:ascii="Times New Roman" w:eastAsia="宋体"/>
          <w:spacing w:val="-2"/>
          <w:w w:val="99"/>
        </w:rPr>
        <w:t>M</w:t>
      </w:r>
      <w:r>
        <w:t>）</w:t>
      </w:r>
      <w:r>
        <w:t>，其余各组均无明显差异。</w:t>
      </w:r>
    </w:p>
    <w:p w:rsidR="0018722C">
      <w:pPr>
        <w:pStyle w:val="Heading3"/>
        <w:topLinePunct/>
        <w:ind w:left="200" w:hangingChars="200" w:hanging="200"/>
      </w:pPr>
      <w:bookmarkStart w:id="324079" w:name="_Toc686324079"/>
      <w:bookmarkStart w:name="_bookmark63" w:id="141"/>
      <w:bookmarkEnd w:id="141"/>
      <w:r>
        <w:t>3.3</w:t>
      </w:r>
      <w:r>
        <w:t xml:space="preserve"> </w:t>
      </w:r>
      <w:r/>
      <w:bookmarkStart w:name="_bookmark63" w:id="142"/>
      <w:bookmarkEnd w:id="142"/>
      <w:r>
        <w:t>小鼠体重变化</w:t>
      </w:r>
      <w:bookmarkEnd w:id="324079"/>
    </w:p>
    <w:p w:rsidR="0018722C">
      <w:pPr>
        <w:pStyle w:val="a8"/>
        <w:topLinePunct/>
      </w:pPr>
      <w:bookmarkStart w:id="762767" w:name="_Toc686762767"/>
      <w:r>
        <w:t>表</w:t>
      </w:r>
      <w:r>
        <w:rPr>
          <w:rFonts w:ascii="Times New Roman" w:eastAsia="Times New Roman"/>
        </w:rPr>
        <w:t>3-2  </w:t>
      </w:r>
      <w:r>
        <w:t>小鼠体重（g）变化</w:t>
      </w:r>
      <w:bookmarkEnd w:id="762767"/>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3-2</w:t>
      </w:r>
      <w:r>
        <w:t xml:space="preserve">  </w:t>
      </w:r>
      <w:r w:rsidRPr="00DB64CE">
        <w:rPr>
          <w:rFonts w:cstheme="minorBidi" w:hAnsiTheme="minorHAnsi" w:eastAsiaTheme="minorHAnsi" w:asciiTheme="minorHAnsi" w:ascii="Times New Roman"/>
        </w:rPr>
        <w:t>The body weight of mice</w:t>
      </w:r>
    </w:p>
    <w:p w:rsidR="0018722C">
      <w:pPr>
        <w:topLinePunct/>
      </w:pP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3"/>
        <w:gridCol w:w="1184"/>
        <w:gridCol w:w="1546"/>
        <w:gridCol w:w="1396"/>
        <w:gridCol w:w="1388"/>
        <w:gridCol w:w="1301"/>
        <w:gridCol w:w="1443"/>
      </w:tblGrid>
      <w:tr>
        <w:trPr>
          <w:tblHeader/>
        </w:trPr>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组别</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造模后</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7d</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13d</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21d</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25d</w:t>
            </w:r>
          </w:p>
        </w:tc>
      </w:tr>
      <w:tr>
        <w:tc>
          <w:tcPr>
            <w:tcW w:w="69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M</w:t>
            </w:r>
          </w:p>
          <w:p w:rsidR="0018722C">
            <w:pPr>
              <w:pStyle w:val="aff1"/>
              <w:topLinePunct/>
            </w:pPr>
            <w:r w:rsidRPr="00000000">
              <w:rPr>
                <w:sz w:val="24"/>
                <w:szCs w:val="24"/>
              </w:rPr>
              <w:t>EACh NBAl NBAh</w:t>
            </w:r>
          </w:p>
          <w:p w:rsidR="0018722C">
            <w:pPr>
              <w:pStyle w:val="aff1"/>
              <w:topLinePunct/>
            </w:pPr>
            <w:r w:rsidRPr="00000000">
              <w:rPr>
                <w:sz w:val="24"/>
                <w:szCs w:val="24"/>
              </w:rPr>
              <w:t>Etl Eth Wl</w:t>
            </w:r>
          </w:p>
          <w:p w:rsidR="0018722C">
            <w:pPr>
              <w:pStyle w:val="aff1"/>
              <w:topLinePunct/>
              <w:ind w:leftChars="0" w:left="0" w:rightChars="0" w:right="0" w:firstLineChars="0" w:firstLine="0"/>
              <w:spacing w:line="240" w:lineRule="atLeast"/>
            </w:pPr>
            <w:r w:rsidRPr="00000000">
              <w:rPr>
                <w:sz w:val="24"/>
                <w:szCs w:val="24"/>
              </w:rPr>
              <w:t>Wh</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w:t>
            </w:r>
          </w:p>
          <w:p w:rsidR="0018722C">
            <w:pPr>
              <w:pStyle w:val="affff9"/>
              <w:topLinePunct/>
            </w:pPr>
            <w:r w:rsidRPr="00000000">
              <w:rPr>
                <w:sz w:val="24"/>
                <w:szCs w:val="24"/>
              </w:rPr>
              <w:t>5</w:t>
            </w:r>
          </w:p>
          <w:p w:rsidR="0018722C">
            <w:pPr>
              <w:pStyle w:val="affff9"/>
              <w:topLinePunct/>
            </w:pPr>
            <w:r w:rsidRPr="00000000">
              <w:rPr>
                <w:sz w:val="24"/>
                <w:szCs w:val="24"/>
              </w:rPr>
              <w:t>5</w:t>
            </w:r>
          </w:p>
          <w:p w:rsidR="0018722C">
            <w:pPr>
              <w:pStyle w:val="affff9"/>
              <w:topLinePunct/>
            </w:pPr>
            <w:r w:rsidRPr="00000000">
              <w:rPr>
                <w:sz w:val="24"/>
                <w:szCs w:val="24"/>
              </w:rPr>
              <w:t>6</w:t>
            </w:r>
          </w:p>
          <w:p w:rsidR="0018722C">
            <w:pPr>
              <w:pStyle w:val="affff9"/>
              <w:topLinePunct/>
            </w:pPr>
            <w:r w:rsidRPr="00000000">
              <w:rPr>
                <w:sz w:val="24"/>
                <w:szCs w:val="24"/>
              </w:rPr>
              <w:t>5</w:t>
            </w:r>
          </w:p>
          <w:p w:rsidR="0018722C">
            <w:pPr>
              <w:pStyle w:val="affff9"/>
              <w:topLinePunct/>
            </w:pPr>
            <w:r w:rsidRPr="00000000">
              <w:rPr>
                <w:sz w:val="24"/>
                <w:szCs w:val="24"/>
              </w:rPr>
              <w:t>5</w:t>
            </w:r>
          </w:p>
          <w:p w:rsidR="0018722C">
            <w:pPr>
              <w:pStyle w:val="affff9"/>
              <w:topLinePunct/>
            </w:pPr>
            <w:r w:rsidRPr="00000000">
              <w:rPr>
                <w:sz w:val="24"/>
                <w:szCs w:val="24"/>
              </w:rPr>
              <w:t>5</w:t>
            </w:r>
          </w:p>
          <w:p w:rsidR="0018722C">
            <w:pPr>
              <w:pStyle w:val="affff9"/>
              <w:topLinePunct/>
              <w:ind w:leftChars="0" w:left="0" w:rightChars="0" w:right="0" w:firstLineChars="0" w:firstLine="0"/>
              <w:spacing w:line="240" w:lineRule="atLeast"/>
            </w:pPr>
            <w:r w:rsidRPr="00000000">
              <w:rPr>
                <w:sz w:val="24"/>
                <w:szCs w:val="24"/>
              </w:rPr>
              <w:t>6</w:t>
            </w:r>
          </w:p>
        </w:tc>
        <w:tc>
          <w:tcPr>
            <w:tcW w:w="8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31.72±0.67</w:t>
            </w:r>
          </w:p>
          <w:p w:rsidR="0018722C">
            <w:pPr>
              <w:pStyle w:val="aff1"/>
              <w:topLinePunct/>
            </w:pPr>
            <w:r w:rsidRPr="00000000">
              <w:rPr>
                <w:sz w:val="24"/>
                <w:szCs w:val="24"/>
              </w:rPr>
              <w:t>30.80±1.13</w:t>
            </w:r>
          </w:p>
          <w:p w:rsidR="0018722C">
            <w:pPr>
              <w:pStyle w:val="aff1"/>
              <w:topLinePunct/>
            </w:pPr>
            <w:r w:rsidRPr="00000000">
              <w:rPr>
                <w:sz w:val="24"/>
                <w:szCs w:val="24"/>
              </w:rPr>
              <w:t>31.05±2.86</w:t>
            </w:r>
          </w:p>
          <w:p w:rsidR="0018722C">
            <w:pPr>
              <w:pStyle w:val="aff1"/>
              <w:topLinePunct/>
            </w:pPr>
            <w:r w:rsidRPr="00000000">
              <w:rPr>
                <w:sz w:val="24"/>
                <w:szCs w:val="24"/>
              </w:rPr>
              <w:t>31.02±2.41</w:t>
            </w:r>
          </w:p>
          <w:p w:rsidR="0018722C">
            <w:pPr>
              <w:pStyle w:val="aff1"/>
              <w:topLinePunct/>
            </w:pPr>
            <w:r w:rsidRPr="00000000">
              <w:rPr>
                <w:sz w:val="24"/>
                <w:szCs w:val="24"/>
              </w:rPr>
              <w:t>32.30±0.61</w:t>
            </w:r>
          </w:p>
          <w:p w:rsidR="0018722C">
            <w:pPr>
              <w:pStyle w:val="aff1"/>
              <w:topLinePunct/>
            </w:pPr>
            <w:r w:rsidRPr="00000000">
              <w:rPr>
                <w:sz w:val="24"/>
                <w:szCs w:val="24"/>
              </w:rPr>
              <w:t>31.28±1.24</w:t>
            </w:r>
          </w:p>
          <w:p w:rsidR="0018722C">
            <w:pPr>
              <w:pStyle w:val="aff1"/>
              <w:topLinePunct/>
            </w:pPr>
            <w:r w:rsidRPr="00000000">
              <w:rPr>
                <w:sz w:val="24"/>
                <w:szCs w:val="24"/>
              </w:rPr>
              <w:t>32.08±1.10</w:t>
            </w:r>
          </w:p>
          <w:p w:rsidR="0018722C">
            <w:pPr>
              <w:pStyle w:val="aff1"/>
              <w:topLinePunct/>
              <w:ind w:leftChars="0" w:left="0" w:rightChars="0" w:right="0" w:firstLineChars="0" w:firstLine="0"/>
              <w:spacing w:line="240" w:lineRule="atLeast"/>
            </w:pPr>
            <w:r w:rsidRPr="00000000">
              <w:rPr>
                <w:sz w:val="24"/>
                <w:szCs w:val="24"/>
              </w:rPr>
              <w:t>31.40±1.40</w:t>
            </w:r>
          </w:p>
        </w:tc>
        <w:tc>
          <w:tcPr>
            <w:tcW w:w="72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31.02±1.46</w:t>
            </w:r>
          </w:p>
          <w:p w:rsidR="0018722C">
            <w:pPr>
              <w:pStyle w:val="aff1"/>
              <w:topLinePunct/>
            </w:pPr>
            <w:r w:rsidRPr="00000000">
              <w:rPr>
                <w:sz w:val="24"/>
                <w:szCs w:val="24"/>
              </w:rPr>
              <w:t>29.98±2.09</w:t>
            </w:r>
          </w:p>
          <w:p w:rsidR="0018722C">
            <w:pPr>
              <w:pStyle w:val="aff1"/>
              <w:topLinePunct/>
            </w:pPr>
            <w:r w:rsidRPr="00000000">
              <w:rPr>
                <w:sz w:val="24"/>
                <w:szCs w:val="24"/>
              </w:rPr>
              <w:t>32.03±4.20</w:t>
            </w:r>
          </w:p>
          <w:p w:rsidR="0018722C">
            <w:pPr>
              <w:pStyle w:val="aff1"/>
              <w:topLinePunct/>
            </w:pPr>
            <w:r w:rsidRPr="00000000">
              <w:rPr>
                <w:sz w:val="24"/>
                <w:szCs w:val="24"/>
              </w:rPr>
              <w:t>31.33±2.92</w:t>
            </w:r>
          </w:p>
          <w:p w:rsidR="0018722C">
            <w:pPr>
              <w:pStyle w:val="aff1"/>
              <w:topLinePunct/>
            </w:pPr>
            <w:r w:rsidRPr="00000000">
              <w:rPr>
                <w:sz w:val="24"/>
                <w:szCs w:val="24"/>
              </w:rPr>
              <w:t>33.35±1.54 </w:t>
            </w:r>
            <w:r w:rsidRPr="00000000">
              <w:rPr>
                <w:sz w:val="24"/>
                <w:szCs w:val="24"/>
              </w:rPr>
              <w:t>*</w:t>
            </w:r>
          </w:p>
          <w:p w:rsidR="0018722C">
            <w:pPr>
              <w:pStyle w:val="aff1"/>
              <w:topLinePunct/>
            </w:pPr>
            <w:r w:rsidRPr="00000000">
              <w:rPr>
                <w:sz w:val="24"/>
                <w:szCs w:val="24"/>
              </w:rPr>
              <w:t>31.26±2.16</w:t>
            </w:r>
          </w:p>
          <w:p w:rsidR="0018722C">
            <w:pPr>
              <w:pStyle w:val="aff1"/>
              <w:topLinePunct/>
            </w:pPr>
            <w:r w:rsidRPr="00000000">
              <w:rPr>
                <w:sz w:val="24"/>
                <w:szCs w:val="24"/>
              </w:rPr>
              <w:t>32.38±1. 95</w:t>
            </w:r>
          </w:p>
          <w:p w:rsidR="0018722C">
            <w:pPr>
              <w:pStyle w:val="aff1"/>
              <w:topLinePunct/>
              <w:ind w:leftChars="0" w:left="0" w:rightChars="0" w:right="0" w:firstLineChars="0" w:firstLine="0"/>
              <w:spacing w:line="240" w:lineRule="atLeast"/>
            </w:pPr>
            <w:r w:rsidRPr="00000000">
              <w:rPr>
                <w:sz w:val="24"/>
                <w:szCs w:val="24"/>
              </w:rPr>
              <w:t>30.08±1.64</w:t>
            </w:r>
          </w:p>
        </w:tc>
        <w:tc>
          <w:tcPr>
            <w:tcW w:w="72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31.25±2.73</w:t>
            </w:r>
          </w:p>
          <w:p w:rsidR="0018722C">
            <w:pPr>
              <w:pStyle w:val="aff1"/>
              <w:topLinePunct/>
            </w:pPr>
            <w:r w:rsidRPr="00000000">
              <w:rPr>
                <w:sz w:val="24"/>
                <w:szCs w:val="24"/>
              </w:rPr>
              <w:t>28.75±4.67</w:t>
            </w:r>
          </w:p>
          <w:p w:rsidR="0018722C">
            <w:pPr>
              <w:pStyle w:val="aff1"/>
              <w:topLinePunct/>
            </w:pPr>
            <w:r w:rsidRPr="00000000">
              <w:rPr>
                <w:sz w:val="24"/>
                <w:szCs w:val="24"/>
              </w:rPr>
              <w:t>32.55±5.60</w:t>
            </w:r>
          </w:p>
          <w:p w:rsidR="0018722C">
            <w:pPr>
              <w:pStyle w:val="aff1"/>
              <w:topLinePunct/>
            </w:pPr>
            <w:r w:rsidRPr="00000000">
              <w:rPr>
                <w:sz w:val="24"/>
                <w:szCs w:val="24"/>
              </w:rPr>
              <w:t>30.33±3.11</w:t>
            </w:r>
          </w:p>
          <w:p w:rsidR="0018722C">
            <w:pPr>
              <w:pStyle w:val="aff1"/>
              <w:topLinePunct/>
            </w:pPr>
            <w:r w:rsidRPr="00000000">
              <w:rPr>
                <w:sz w:val="24"/>
                <w:szCs w:val="24"/>
              </w:rPr>
              <w:t>31.93±3.76</w:t>
            </w:r>
          </w:p>
          <w:p w:rsidR="0018722C">
            <w:pPr>
              <w:pStyle w:val="aff1"/>
              <w:topLinePunct/>
            </w:pPr>
            <w:r w:rsidRPr="00000000">
              <w:rPr>
                <w:sz w:val="24"/>
                <w:szCs w:val="24"/>
              </w:rPr>
              <w:t>30.83±4.32</w:t>
            </w:r>
          </w:p>
          <w:p w:rsidR="0018722C">
            <w:pPr>
              <w:pStyle w:val="aff1"/>
              <w:topLinePunct/>
            </w:pPr>
            <w:r w:rsidRPr="00000000">
              <w:rPr>
                <w:sz w:val="24"/>
                <w:szCs w:val="24"/>
              </w:rPr>
              <w:t>31.60±3.82</w:t>
            </w:r>
          </w:p>
          <w:p w:rsidR="0018722C">
            <w:pPr>
              <w:pStyle w:val="aff1"/>
              <w:topLinePunct/>
              <w:ind w:leftChars="0" w:left="0" w:rightChars="0" w:right="0" w:firstLineChars="0" w:firstLine="0"/>
              <w:spacing w:line="240" w:lineRule="atLeast"/>
            </w:pPr>
            <w:r w:rsidRPr="00000000">
              <w:rPr>
                <w:sz w:val="24"/>
                <w:szCs w:val="24"/>
              </w:rPr>
              <w:t>27.32±1.89 </w:t>
            </w:r>
            <w:r w:rsidRPr="00000000">
              <w:rPr>
                <w:sz w:val="24"/>
                <w:szCs w:val="24"/>
              </w:rPr>
              <w:t>∆</w:t>
            </w:r>
          </w:p>
        </w:tc>
        <w:tc>
          <w:tcPr>
            <w:tcW w:w="67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30.02±2.33</w:t>
            </w:r>
          </w:p>
          <w:p w:rsidR="0018722C">
            <w:pPr>
              <w:pStyle w:val="aff1"/>
              <w:topLinePunct/>
            </w:pPr>
            <w:r w:rsidRPr="00000000">
              <w:rPr>
                <w:sz w:val="24"/>
                <w:szCs w:val="24"/>
              </w:rPr>
              <w:t>28.66±5.57</w:t>
            </w:r>
          </w:p>
          <w:p w:rsidR="0018722C">
            <w:pPr>
              <w:pStyle w:val="aff1"/>
              <w:topLinePunct/>
            </w:pPr>
            <w:r w:rsidRPr="00000000">
              <w:rPr>
                <w:sz w:val="24"/>
                <w:szCs w:val="24"/>
              </w:rPr>
              <w:t>32.52±6.52</w:t>
            </w:r>
          </w:p>
          <w:p w:rsidR="0018722C">
            <w:pPr>
              <w:pStyle w:val="aff1"/>
              <w:topLinePunct/>
            </w:pPr>
            <w:r w:rsidRPr="00000000">
              <w:rPr>
                <w:sz w:val="24"/>
                <w:szCs w:val="24"/>
              </w:rPr>
              <w:t>28.85±4.10</w:t>
            </w:r>
          </w:p>
          <w:p w:rsidR="0018722C">
            <w:pPr>
              <w:pStyle w:val="aff1"/>
              <w:topLinePunct/>
            </w:pPr>
            <w:r w:rsidRPr="00000000">
              <w:rPr>
                <w:sz w:val="24"/>
                <w:szCs w:val="24"/>
              </w:rPr>
              <w:t>33.21±3.90</w:t>
            </w:r>
          </w:p>
          <w:p w:rsidR="0018722C">
            <w:pPr>
              <w:pStyle w:val="aff1"/>
              <w:topLinePunct/>
            </w:pPr>
            <w:r w:rsidRPr="00000000">
              <w:rPr>
                <w:sz w:val="24"/>
                <w:szCs w:val="24"/>
              </w:rPr>
              <w:t>31.44±5.20</w:t>
            </w:r>
          </w:p>
          <w:p w:rsidR="0018722C">
            <w:pPr>
              <w:pStyle w:val="aff1"/>
              <w:topLinePunct/>
            </w:pPr>
            <w:r w:rsidRPr="00000000">
              <w:rPr>
                <w:sz w:val="24"/>
                <w:szCs w:val="24"/>
              </w:rPr>
              <w:t>33.38±4.07</w:t>
            </w:r>
          </w:p>
          <w:p w:rsidR="0018722C">
            <w:pPr>
              <w:pStyle w:val="aff1"/>
              <w:topLinePunct/>
              <w:ind w:leftChars="0" w:left="0" w:rightChars="0" w:right="0" w:firstLineChars="0" w:firstLine="0"/>
              <w:spacing w:line="240" w:lineRule="atLeast"/>
            </w:pPr>
            <w:r w:rsidRPr="00000000">
              <w:rPr>
                <w:sz w:val="24"/>
                <w:szCs w:val="24"/>
              </w:rPr>
              <w:t>26.86±2.70</w:t>
            </w:r>
          </w:p>
        </w:tc>
        <w:tc>
          <w:tcPr>
            <w:tcW w:w="75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28.04±1.45</w:t>
            </w:r>
          </w:p>
          <w:p w:rsidR="0018722C">
            <w:pPr>
              <w:pStyle w:val="aff1"/>
              <w:topLinePunct/>
            </w:pPr>
            <w:r w:rsidRPr="00000000">
              <w:rPr>
                <w:sz w:val="24"/>
                <w:szCs w:val="24"/>
              </w:rPr>
              <w:t>27.90±4.58</w:t>
            </w:r>
          </w:p>
          <w:p w:rsidR="0018722C">
            <w:pPr>
              <w:pStyle w:val="aff1"/>
              <w:topLinePunct/>
            </w:pPr>
            <w:r w:rsidRPr="00000000">
              <w:rPr>
                <w:sz w:val="24"/>
                <w:szCs w:val="24"/>
              </w:rPr>
              <w:t>35.70±7.25 </w:t>
            </w:r>
            <w:r w:rsidRPr="00000000">
              <w:rPr>
                <w:sz w:val="24"/>
                <w:szCs w:val="24"/>
              </w:rPr>
              <w:t>*</w:t>
            </w:r>
          </w:p>
          <w:p w:rsidR="0018722C">
            <w:pPr>
              <w:pStyle w:val="aff1"/>
              <w:topLinePunct/>
            </w:pPr>
            <w:r w:rsidRPr="00000000">
              <w:rPr>
                <w:sz w:val="24"/>
                <w:szCs w:val="24"/>
              </w:rPr>
              <w:t>29.57±4.42</w:t>
            </w:r>
          </w:p>
          <w:p w:rsidR="0018722C">
            <w:pPr>
              <w:pStyle w:val="aff1"/>
              <w:topLinePunct/>
            </w:pPr>
            <w:r w:rsidRPr="00000000">
              <w:rPr>
                <w:sz w:val="24"/>
                <w:szCs w:val="24"/>
              </w:rPr>
              <w:t>34.97±2.96 </w:t>
            </w:r>
            <w:r w:rsidRPr="00000000">
              <w:rPr>
                <w:sz w:val="24"/>
                <w:szCs w:val="24"/>
              </w:rPr>
              <w:t>**</w:t>
            </w:r>
          </w:p>
          <w:p w:rsidR="0018722C">
            <w:pPr>
              <w:pStyle w:val="aff1"/>
              <w:topLinePunct/>
            </w:pPr>
            <w:r w:rsidRPr="00000000">
              <w:rPr>
                <w:sz w:val="24"/>
                <w:szCs w:val="24"/>
              </w:rPr>
              <w:t>35.39±1.65 </w:t>
            </w:r>
            <w:r w:rsidRPr="00000000">
              <w:rPr>
                <w:sz w:val="24"/>
                <w:szCs w:val="24"/>
              </w:rPr>
              <w:t>**</w:t>
            </w:r>
          </w:p>
          <w:p w:rsidR="0018722C">
            <w:pPr>
              <w:pStyle w:val="aff1"/>
              <w:topLinePunct/>
            </w:pPr>
            <w:r w:rsidRPr="00000000">
              <w:rPr>
                <w:sz w:val="24"/>
                <w:szCs w:val="24"/>
              </w:rPr>
              <w:t>35.22±4.48 </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27.30±3.62</w:t>
            </w:r>
          </w:p>
        </w:tc>
      </w:tr>
    </w:tbl>
    <w:p w:rsidR="0018722C">
      <w:pPr>
        <w:pStyle w:val="aff3"/>
        <w:topLinePunct/>
      </w:pPr>
      <w:r>
        <w:rPr>
          <w:rFonts w:cstheme="minorBidi" w:hAnsiTheme="minorHAnsi" w:eastAsiaTheme="minorHAnsi" w:asciiTheme="minorHAnsi"/>
        </w:rPr>
        <w:t>注：**指与模型组比较，体重差极显著高于模型组；*指与模型组比较，体重显著高于模型组；</w:t>
      </w:r>
    </w:p>
    <w:p w:rsidR="0018722C">
      <w:pPr>
        <w:topLinePunct/>
      </w:pPr>
      <w:r>
        <w:rPr>
          <w:rFonts w:cstheme="minorBidi" w:hAnsiTheme="minorHAnsi" w:eastAsiaTheme="minorHAnsi" w:asciiTheme="minorHAnsi" w:ascii="MS Mincho" w:hAnsi="MS Mincho" w:eastAsia="MS Mincho" w:hint="eastAsia"/>
        </w:rPr>
        <w:t>∆</w:t>
      </w:r>
      <w:r>
        <w:rPr>
          <w:rFonts w:cstheme="minorBidi" w:hAnsiTheme="minorHAnsi" w:eastAsiaTheme="minorHAnsi" w:asciiTheme="minorHAnsi"/>
        </w:rPr>
        <w:t>指与模型组比较，体重显著低于模型组</w:t>
      </w:r>
    </w:p>
    <w:p w:rsidR="0018722C">
      <w:pPr>
        <w:pStyle w:val="aff7"/>
        <w:topLinePunct/>
      </w:pPr>
      <w:r>
        <w:rPr>
          <w:sz w:val="2"/>
        </w:rPr>
        <w:pict>
          <v:group style="width:470.85pt;height:.75pt;mso-position-horizontal-relative:char;mso-position-vertical-relative:line" coordorigin="0,0" coordsize="9417,15">
            <v:line style="position:absolute" from="0,7" to="9417,7" stroked="true" strokeweight=".72pt" strokecolor="#000000">
              <v:stroke dashstyle="solid"/>
            </v:line>
          </v:group>
        </w:pict>
      </w:r>
      <w:r/>
    </w:p>
    <w:p w:rsidR="0018722C">
      <w:pPr>
        <w:topLinePunct/>
      </w:pPr>
      <w:r>
        <w:t>如表</w:t>
      </w:r>
      <w:r>
        <w:rPr>
          <w:rFonts w:ascii="Times New Roman" w:eastAsia="Times New Roman"/>
        </w:rPr>
        <w:t>3-2</w:t>
      </w:r>
      <w:r>
        <w:t>所示在给药的第</w:t>
      </w:r>
      <w:r>
        <w:rPr>
          <w:rFonts w:ascii="Times New Roman" w:eastAsia="Times New Roman"/>
        </w:rPr>
        <w:t>3 d</w:t>
      </w:r>
      <w:r>
        <w:t>，各组小鼠体重有明显下降，随后的变化趋势趋于平缓，</w:t>
      </w:r>
      <w:r>
        <w:t>从第</w:t>
      </w:r>
      <w:r>
        <w:rPr>
          <w:rFonts w:ascii="Times New Roman" w:eastAsia="Times New Roman"/>
        </w:rPr>
        <w:t>15 d</w:t>
      </w:r>
      <w:r>
        <w:t>起直到结束正丁醇部位低剂量组</w:t>
      </w:r>
      <w:r>
        <w:t>（</w:t>
      </w:r>
      <w:r>
        <w:rPr>
          <w:rFonts w:ascii="Times New Roman" w:eastAsia="Times New Roman"/>
          <w:w w:val="99"/>
        </w:rPr>
        <w:t>N</w:t>
      </w:r>
      <w:r>
        <w:rPr>
          <w:rFonts w:ascii="Times New Roman" w:eastAsia="Times New Roman"/>
          <w:spacing w:val="-2"/>
          <w:w w:val="99"/>
        </w:rPr>
        <w:t>B</w:t>
      </w:r>
      <w:r>
        <w:rPr>
          <w:rFonts w:ascii="Times New Roman" w:eastAsia="Times New Roman"/>
          <w:w w:val="99"/>
        </w:rPr>
        <w:t>A</w:t>
      </w:r>
      <w:r>
        <w:rPr>
          <w:rFonts w:ascii="Times New Roman" w:eastAsia="Times New Roman"/>
          <w:spacing w:val="-2"/>
          <w:w w:val="99"/>
        </w:rPr>
        <w:t>l</w:t>
      </w:r>
      <w:r>
        <w:t>）</w:t>
      </w:r>
      <w:r>
        <w:t>、乙醇部位低剂量组</w:t>
      </w:r>
      <w:r>
        <w:t>（</w:t>
      </w:r>
      <w:r>
        <w:rPr>
          <w:rFonts w:ascii="Times New Roman" w:eastAsia="Times New Roman"/>
          <w:spacing w:val="0"/>
        </w:rPr>
        <w:t>E</w:t>
      </w:r>
      <w:r>
        <w:rPr>
          <w:rFonts w:ascii="Times New Roman" w:eastAsia="Times New Roman"/>
          <w:spacing w:val="4"/>
        </w:rPr>
        <w:t>t</w:t>
      </w:r>
      <w:r>
        <w:rPr>
          <w:rFonts w:ascii="Times New Roman" w:eastAsia="Times New Roman"/>
          <w:spacing w:val="-4"/>
        </w:rPr>
        <w:t>l</w:t>
      </w:r>
      <w:r>
        <w:t>）</w:t>
      </w:r>
      <w:r>
        <w:t>、乙醇部位高剂量组</w:t>
      </w:r>
      <w:r>
        <w:t>（</w:t>
      </w:r>
      <w:r>
        <w:rPr>
          <w:rFonts w:ascii="Times New Roman" w:eastAsia="Times New Roman"/>
          <w:spacing w:val="-2"/>
        </w:rPr>
        <w:t>E</w:t>
      </w:r>
      <w:r>
        <w:rPr>
          <w:rFonts w:ascii="Times New Roman" w:eastAsia="Times New Roman"/>
          <w:spacing w:val="2"/>
        </w:rPr>
        <w:t>t</w:t>
      </w:r>
      <w:r>
        <w:rPr>
          <w:rFonts w:ascii="Times New Roman" w:eastAsia="Times New Roman"/>
          <w:spacing w:val="-2"/>
        </w:rPr>
        <w:t>h</w:t>
      </w:r>
      <w:r>
        <w:t>）</w:t>
      </w:r>
      <w:r>
        <w:t>、水煎液低剂量组</w:t>
      </w:r>
      <w:r>
        <w:t>（</w:t>
      </w:r>
      <w:r>
        <w:rPr>
          <w:rFonts w:ascii="Times New Roman" w:eastAsia="Times New Roman"/>
          <w:spacing w:val="0"/>
        </w:rPr>
        <w:t>W</w:t>
      </w:r>
      <w:r>
        <w:rPr>
          <w:rFonts w:ascii="Times New Roman" w:eastAsia="Times New Roman"/>
          <w:spacing w:val="-2"/>
        </w:rPr>
        <w:t>l</w:t>
      </w:r>
      <w:r>
        <w:t>）</w:t>
      </w:r>
      <w:r>
        <w:t>的体重均高于模型组</w:t>
      </w:r>
      <w:r>
        <w:t>（</w:t>
      </w:r>
      <w:r>
        <w:rPr>
          <w:rFonts w:ascii="Times New Roman" w:eastAsia="Times New Roman"/>
          <w:spacing w:val="-2"/>
          <w:w w:val="99"/>
        </w:rPr>
        <w:t>M</w:t>
      </w:r>
      <w:r>
        <w:t>）</w:t>
      </w:r>
      <w:r>
        <w:t>；乙酸乙酯部位高剂量组</w:t>
      </w:r>
      <w:r>
        <w:t>（</w:t>
      </w:r>
      <w:r>
        <w:rPr>
          <w:rFonts w:ascii="Times New Roman" w:eastAsia="Times New Roman"/>
          <w:spacing w:val="0"/>
        </w:rPr>
        <w:t>E</w:t>
      </w:r>
      <w:r>
        <w:rPr>
          <w:rFonts w:ascii="Times New Roman" w:eastAsia="Times New Roman"/>
          <w:spacing w:val="-3"/>
          <w:w w:val="99"/>
        </w:rPr>
        <w:t>A</w:t>
      </w:r>
      <w:r>
        <w:rPr>
          <w:rFonts w:ascii="Times New Roman" w:eastAsia="Times New Roman"/>
          <w:spacing w:val="0"/>
        </w:rPr>
        <w:t>C</w:t>
      </w:r>
      <w:r>
        <w:rPr>
          <w:rFonts w:ascii="Times New Roman" w:eastAsia="Times New Roman"/>
          <w:spacing w:val="-2"/>
        </w:rPr>
        <w:t>h</w:t>
      </w:r>
      <w:r>
        <w:t>）</w:t>
      </w:r>
      <w:r>
        <w:t>、正丁醇部位高剂量组</w:t>
      </w:r>
      <w:r>
        <w:t>（</w:t>
      </w:r>
      <w:r>
        <w:rPr>
          <w:rFonts w:ascii="Times New Roman" w:eastAsia="Times New Roman"/>
          <w:w w:val="99"/>
        </w:rPr>
        <w:t>N</w:t>
      </w:r>
      <w:r>
        <w:rPr>
          <w:rFonts w:ascii="Times New Roman" w:eastAsia="Times New Roman"/>
          <w:spacing w:val="0"/>
          <w:w w:val="99"/>
        </w:rPr>
        <w:t>B</w:t>
      </w:r>
      <w:r>
        <w:rPr>
          <w:rFonts w:ascii="Times New Roman" w:eastAsia="Times New Roman"/>
          <w:w w:val="99"/>
        </w:rPr>
        <w:t>A</w:t>
      </w:r>
      <w:r>
        <w:rPr>
          <w:rFonts w:ascii="Times New Roman" w:eastAsia="Times New Roman"/>
          <w:spacing w:val="-3"/>
          <w:w w:val="99"/>
        </w:rPr>
        <w:t>h</w:t>
      </w:r>
      <w:r>
        <w:t>）</w:t>
      </w:r>
      <w:r>
        <w:t>、水煎液高剂量组</w:t>
      </w:r>
      <w:r>
        <w:t>（</w:t>
      </w:r>
      <w:r>
        <w:rPr>
          <w:rFonts w:ascii="Times New Roman" w:eastAsia="Times New Roman"/>
          <w:spacing w:val="0"/>
        </w:rPr>
        <w:t>W</w:t>
      </w:r>
      <w:r>
        <w:rPr>
          <w:rFonts w:ascii="Times New Roman" w:eastAsia="Times New Roman"/>
          <w:spacing w:val="-2"/>
        </w:rPr>
        <w:t>h</w:t>
      </w:r>
      <w:r>
        <w:t>）</w:t>
      </w:r>
      <w:r>
        <w:t>的体重与模型组基本持平。</w:t>
      </w:r>
    </w:p>
    <w:p w:rsidR="0018722C">
      <w:pPr>
        <w:pStyle w:val="Heading3"/>
        <w:topLinePunct/>
        <w:ind w:left="200" w:hangingChars="200" w:hanging="200"/>
      </w:pPr>
      <w:bookmarkStart w:id="324080" w:name="_Toc686324080"/>
      <w:bookmarkStart w:name="4 小结 " w:id="143"/>
      <w:bookmarkEnd w:id="143"/>
      <w:r>
        <w:t>4</w:t>
      </w:r>
      <w:r>
        <w:t xml:space="preserve"> </w:t>
      </w:r>
      <w:r/>
      <w:bookmarkStart w:name="_bookmark64" w:id="144"/>
      <w:bookmarkEnd w:id="144"/>
      <w:r/>
      <w:bookmarkStart w:name="_bookmark64" w:id="145"/>
      <w:bookmarkEnd w:id="145"/>
      <w:r>
        <w:t>小结</w:t>
      </w:r>
      <w:bookmarkEnd w:id="324080"/>
    </w:p>
    <w:p w:rsidR="0018722C">
      <w:pPr>
        <w:topLinePunct/>
      </w:pPr>
      <w:r>
        <w:t>模型组小鼠尿素氮、血肌酐含量显著高于空白组，表明造模成功</w:t>
      </w:r>
      <w:r>
        <w:t>（</w:t>
      </w:r>
      <w:r>
        <w:rPr>
          <w:rFonts w:ascii="Times New Roman" w:eastAsia="Times New Roman"/>
        </w:rPr>
        <w:t>p</w:t>
      </w:r>
      <w:r>
        <w:rPr>
          <w:rFonts w:ascii="Times New Roman" w:eastAsia="Times New Roman"/>
          <w:spacing w:val="0"/>
        </w:rPr>
        <w:t>&lt;</w:t>
      </w:r>
      <w:r>
        <w:rPr>
          <w:rFonts w:ascii="Times New Roman" w:eastAsia="Times New Roman"/>
        </w:rPr>
        <w:t>0</w:t>
      </w:r>
      <w:r>
        <w:rPr>
          <w:rFonts w:ascii="Times New Roman" w:eastAsia="Times New Roman"/>
          <w:spacing w:val="0"/>
        </w:rPr>
        <w:t>.</w:t>
      </w:r>
      <w:r>
        <w:rPr>
          <w:rFonts w:ascii="Times New Roman" w:eastAsia="Times New Roman"/>
        </w:rPr>
        <w:t>01</w:t>
      </w:r>
      <w:r>
        <w:t>）</w:t>
      </w:r>
      <w:r>
        <w:t>。乙酸乙酯</w:t>
      </w:r>
      <w:r>
        <w:t>低剂量组</w:t>
      </w:r>
      <w:r>
        <w:t>（</w:t>
      </w:r>
      <w:r>
        <w:rPr>
          <w:rFonts w:ascii="Times New Roman" w:eastAsia="Times New Roman"/>
          <w:spacing w:val="-2"/>
        </w:rPr>
        <w:t>EACl</w:t>
      </w:r>
      <w:r>
        <w:t>）</w:t>
      </w:r>
      <w:r>
        <w:t>全部死亡，可见不仅其不仅没有防治作用，反而加速小鼠死亡，具体的</w:t>
      </w:r>
      <w:r>
        <w:t>作用机制还需要进一步研究。正丁醇低剂量组</w:t>
      </w:r>
      <w:r>
        <w:t>（</w:t>
      </w:r>
      <w:r>
        <w:rPr>
          <w:rFonts w:ascii="Times New Roman" w:eastAsia="Times New Roman"/>
          <w:w w:val="99"/>
        </w:rPr>
        <w:t>N</w:t>
      </w:r>
      <w:r>
        <w:rPr>
          <w:rFonts w:ascii="Times New Roman" w:eastAsia="Times New Roman"/>
          <w:spacing w:val="0"/>
          <w:w w:val="99"/>
        </w:rPr>
        <w:t>B</w:t>
      </w:r>
      <w:r>
        <w:rPr>
          <w:rFonts w:ascii="Times New Roman" w:eastAsia="Times New Roman"/>
          <w:w w:val="99"/>
        </w:rPr>
        <w:t>A</w:t>
      </w:r>
      <w:r>
        <w:rPr>
          <w:rFonts w:ascii="Times New Roman" w:eastAsia="Times New Roman"/>
          <w:spacing w:val="-4"/>
          <w:w w:val="99"/>
        </w:rPr>
        <w:t>l</w:t>
      </w:r>
      <w:r>
        <w:t>）</w:t>
      </w:r>
      <w:r>
        <w:t>、乙醇高剂量组</w:t>
      </w:r>
      <w:r>
        <w:t>（</w:t>
      </w:r>
      <w:r>
        <w:rPr>
          <w:rFonts w:ascii="Times New Roman" w:eastAsia="Times New Roman"/>
          <w:spacing w:val="0"/>
        </w:rPr>
        <w:t>E</w:t>
      </w:r>
      <w:r>
        <w:rPr>
          <w:rFonts w:ascii="Times New Roman" w:eastAsia="Times New Roman"/>
          <w:spacing w:val="2"/>
        </w:rPr>
        <w:t>t</w:t>
      </w:r>
      <w:r>
        <w:rPr>
          <w:rFonts w:ascii="Times New Roman" w:eastAsia="Times New Roman"/>
          <w:spacing w:val="-2"/>
        </w:rPr>
        <w:t>h</w:t>
      </w:r>
      <w:r>
        <w:t>）</w:t>
      </w:r>
      <w:r>
        <w:t>能够极显著</w:t>
      </w:r>
      <w:r>
        <w:t>降低小鼠尿素氮含量，表明其能够促进尿素氮的排泄；除正丁醇低剂量组</w:t>
      </w:r>
      <w:r>
        <w:t>（</w:t>
      </w:r>
      <w:r>
        <w:rPr>
          <w:rFonts w:ascii="Times New Roman" w:eastAsia="Times New Roman"/>
          <w:spacing w:val="-2"/>
        </w:rPr>
        <w:t>NBAl</w:t>
      </w:r>
      <w:r>
        <w:t>）</w:t>
      </w:r>
      <w:r>
        <w:t>外，其余各组小鼠血肌酐含量与模型组比较均无明显差异，可能是由于血肌酐并非反映肾实质受损的情况的敏感指标。血肌酐含量高出正常值虽多数意味肾脏受损，但是肾实质受损程度并非与血肌酐含量成正相关</w:t>
      </w:r>
      <w:hyperlink w:history="true" w:anchor="_bookmark182">
        <w:r>
          <w:rPr>
            <w:vertAlign w:val="superscript"/>
            /&gt;
          </w:rPr>
          <w:t>[</w:t>
        </w:r>
        <w:r>
          <w:rPr>
            <w:rFonts w:ascii="Times New Roman" w:eastAsia="Times New Roman"/>
            <w:vertAlign w:val="superscript"/>
            <w:position w:val="11"/>
          </w:rPr>
          <w:t xml:space="preserve">69</w:t>
        </w:r>
        <w:r>
          <w:rPr>
            <w:vertAlign w:val="superscript"/>
            /&gt;
          </w:rPr>
          <w:t>]</w:t>
        </w:r>
      </w:hyperlink>
      <w:r>
        <w:t>。</w:t>
      </w:r>
    </w:p>
    <w:p w:rsidR="0018722C">
      <w:pPr>
        <w:topLinePunct/>
      </w:pPr>
      <w:bookmarkStart w:name="二次药效试验 " w:id="146"/>
      <w:bookmarkEnd w:id="146"/>
      <w:bookmarkStart w:name="_bookmark65" w:id="147"/>
      <w:bookmarkEnd w:id="147"/>
      <w:r>
        <w:rPr>
          <w:rFonts w:cstheme="minorBidi" w:hAnsiTheme="minorHAnsi" w:eastAsiaTheme="minorHAnsi" w:asciiTheme="minorHAnsi" w:ascii="黑体" w:hAnsi="黑体" w:eastAsia="黑体" w:cs="黑体"/>
        </w:rPr>
        <w:t>二次药效试验</w:t>
      </w:r>
    </w:p>
    <w:p w:rsidR="0018722C">
      <w:pPr>
        <w:topLinePunct/>
      </w:pPr>
      <w:r>
        <w:t>根据一次药效试验的结果，可以初步的确定正丁醇部位、乙醇部位为活性部位。将此两个部位做进一步分离，再次活性跟踪。</w:t>
      </w:r>
    </w:p>
    <w:p w:rsidR="0018722C">
      <w:pPr>
        <w:pStyle w:val="Heading3"/>
        <w:topLinePunct/>
        <w:ind w:left="200" w:hangingChars="200" w:hanging="200"/>
      </w:pPr>
      <w:bookmarkStart w:id="324081" w:name="_Toc686324081"/>
      <w:bookmarkStart w:name="1 材料和仪器 " w:id="148"/>
      <w:bookmarkEnd w:id="148"/>
      <w:r>
        <w:t>1</w:t>
      </w:r>
      <w:r>
        <w:t xml:space="preserve"> </w:t>
      </w:r>
      <w:r/>
      <w:bookmarkStart w:name="_bookmark66" w:id="149"/>
      <w:bookmarkEnd w:id="149"/>
      <w:r/>
      <w:bookmarkStart w:name="_bookmark66" w:id="150"/>
      <w:bookmarkEnd w:id="150"/>
      <w:r>
        <w:t>材料和仪器</w:t>
      </w:r>
      <w:bookmarkEnd w:id="324081"/>
    </w:p>
    <w:p w:rsidR="0018722C">
      <w:pPr>
        <w:pStyle w:val="Heading3"/>
        <w:topLinePunct/>
        <w:ind w:left="200" w:hangingChars="200" w:hanging="200"/>
      </w:pPr>
      <w:bookmarkStart w:id="324082" w:name="_Toc686324082"/>
      <w:bookmarkStart w:name="_bookmark67" w:id="151"/>
      <w:bookmarkEnd w:id="151"/>
      <w:r>
        <w:t>1.1</w:t>
      </w:r>
      <w:r>
        <w:t xml:space="preserve"> </w:t>
      </w:r>
      <w:r/>
      <w:bookmarkStart w:name="_bookmark67" w:id="152"/>
      <w:bookmarkEnd w:id="152"/>
      <w:r>
        <w:t>材料</w:t>
      </w:r>
      <w:bookmarkEnd w:id="324082"/>
    </w:p>
    <w:p w:rsidR="0018722C">
      <w:pPr>
        <w:topLinePunct/>
      </w:pPr>
      <w:r>
        <w:rPr>
          <w:rFonts w:ascii="Times New Roman" w:hAnsi="Times New Roman" w:eastAsia="宋体"/>
        </w:rPr>
        <w:t>K</w:t>
      </w:r>
      <w:r>
        <w:rPr>
          <w:rFonts w:ascii="Times New Roman" w:hAnsi="Times New Roman" w:eastAsia="宋体"/>
        </w:rPr>
        <w:t>m</w:t>
      </w:r>
      <w:r>
        <w:t>小鼠：雄性，体重</w:t>
      </w:r>
      <w:r>
        <w:t>（</w:t>
      </w:r>
      <w:r>
        <w:rPr>
          <w:rFonts w:ascii="Times New Roman" w:hAnsi="Times New Roman" w:eastAsia="宋体"/>
        </w:rPr>
        <w:t>20</w:t>
      </w:r>
      <w:r>
        <w:t>±</w:t>
      </w:r>
      <w:r>
        <w:rPr>
          <w:rFonts w:ascii="Times New Roman" w:hAnsi="Times New Roman" w:eastAsia="宋体"/>
        </w:rPr>
        <w:t>2 g</w:t>
      </w:r>
      <w:r>
        <w:t>）</w:t>
      </w:r>
      <w:r>
        <w:t>，购买于吴氏动物在线；金丝草水提物的正丁醇萃</w:t>
      </w:r>
      <w:r>
        <w:t>取部、乙醇部位；乙醇：分析纯，国药集团化学试剂有限公司；自制蒸馏水；腺嘌呤：上海东风生物技术有限公司；</w:t>
      </w:r>
      <w:r>
        <w:rPr>
          <w:rFonts w:ascii="Times New Roman" w:hAnsi="Times New Roman" w:eastAsia="宋体"/>
        </w:rPr>
        <w:t>D101</w:t>
      </w:r>
      <w:r>
        <w:t>型大孔树脂：天津市海光化工有限公</w:t>
      </w:r>
      <w:r>
        <w:t>司</w:t>
      </w:r>
    </w:p>
    <w:p w:rsidR="0018722C">
      <w:pPr>
        <w:pStyle w:val="Heading3"/>
        <w:topLinePunct/>
        <w:ind w:left="200" w:hangingChars="200" w:hanging="200"/>
      </w:pPr>
      <w:bookmarkStart w:id="324083" w:name="_Toc686324083"/>
      <w:bookmarkStart w:name="_bookmark68" w:id="153"/>
      <w:bookmarkEnd w:id="153"/>
      <w:r>
        <w:t>1.2</w:t>
      </w:r>
      <w:r>
        <w:t xml:space="preserve"> </w:t>
      </w:r>
      <w:r/>
      <w:bookmarkStart w:name="_bookmark68" w:id="154"/>
      <w:bookmarkEnd w:id="154"/>
      <w:r>
        <w:t>仪器</w:t>
      </w:r>
      <w:bookmarkEnd w:id="324083"/>
    </w:p>
    <w:p w:rsidR="0018722C">
      <w:pPr>
        <w:topLinePunct/>
      </w:pPr>
      <w:r>
        <w:t>玻璃层析柱</w:t>
      </w:r>
      <w:r>
        <w:t>（</w:t>
      </w:r>
      <w:r>
        <w:rPr>
          <w:rFonts w:ascii="Times New Roman" w:eastAsia="Times New Roman"/>
        </w:rPr>
        <w:t>2*30</w:t>
      </w:r>
      <w:r>
        <w:rPr>
          <w:rFonts w:ascii="Times New Roman" w:eastAsia="Times New Roman"/>
        </w:rPr>
        <w:t> </w:t>
      </w:r>
      <w:r>
        <w:rPr>
          <w:rFonts w:ascii="Times New Roman" w:eastAsia="Times New Roman"/>
        </w:rPr>
        <w:t>c</w:t>
      </w:r>
      <w:r>
        <w:rPr>
          <w:rFonts w:ascii="Times New Roman" w:eastAsia="Times New Roman"/>
        </w:rPr>
        <w:t>m</w:t>
      </w:r>
      <w:r>
        <w:t>）</w:t>
      </w:r>
      <w:r>
        <w:t>：上海亚荣生化仪器厂；其余仪器见一次药效试验</w:t>
      </w:r>
      <w:r>
        <w:rPr>
          <w:rFonts w:ascii="Times New Roman" w:eastAsia="Times New Roman"/>
        </w:rPr>
        <w:t>1</w:t>
      </w:r>
      <w:r>
        <w:rPr>
          <w:rFonts w:ascii="Times New Roman" w:eastAsia="Times New Roman"/>
        </w:rPr>
        <w:t>.</w:t>
      </w:r>
      <w:r>
        <w:rPr>
          <w:rFonts w:ascii="Times New Roman" w:eastAsia="Times New Roman"/>
        </w:rPr>
        <w:t>2</w:t>
      </w:r>
      <w:r>
        <w:t>。</w:t>
      </w:r>
    </w:p>
    <w:p w:rsidR="0018722C">
      <w:pPr>
        <w:pStyle w:val="Heading3"/>
        <w:topLinePunct/>
        <w:ind w:left="200" w:hangingChars="200" w:hanging="200"/>
      </w:pPr>
      <w:bookmarkStart w:id="324084" w:name="_Toc686324084"/>
      <w:bookmarkStart w:name="2 实验方法 " w:id="155"/>
      <w:bookmarkEnd w:id="155"/>
      <w:r>
        <w:t>2</w:t>
      </w:r>
      <w:r>
        <w:t xml:space="preserve"> </w:t>
      </w:r>
      <w:r/>
      <w:bookmarkStart w:name="_bookmark69" w:id="156"/>
      <w:bookmarkEnd w:id="156"/>
      <w:r/>
      <w:bookmarkStart w:name="_bookmark69" w:id="157"/>
      <w:bookmarkEnd w:id="157"/>
      <w:r>
        <w:t>实验方法</w:t>
      </w:r>
      <w:bookmarkEnd w:id="324084"/>
    </w:p>
    <w:p w:rsidR="0018722C">
      <w:pPr>
        <w:pStyle w:val="Heading3"/>
        <w:topLinePunct/>
        <w:ind w:left="200" w:hangingChars="200" w:hanging="200"/>
      </w:pPr>
      <w:bookmarkStart w:id="324085" w:name="_Toc686324085"/>
      <w:bookmarkStart w:name="_bookmark70" w:id="158"/>
      <w:bookmarkEnd w:id="158"/>
      <w:r>
        <w:t>2.1</w:t>
      </w:r>
      <w:r>
        <w:t xml:space="preserve"> </w:t>
      </w:r>
      <w:r/>
      <w:bookmarkStart w:name="_bookmark70" w:id="159"/>
      <w:bookmarkEnd w:id="159"/>
      <w:r>
        <w:t>样品药的制备</w:t>
      </w:r>
      <w:bookmarkEnd w:id="324085"/>
    </w:p>
    <w:p w:rsidR="0018722C">
      <w:pPr>
        <w:topLinePunct/>
      </w:pPr>
      <w:r>
        <w:t>“一次药效试验</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”得到的正丁醇部位、乙醇部位，采用</w:t>
      </w:r>
      <w:r>
        <w:rPr>
          <w:rFonts w:ascii="Times New Roman" w:hAnsi="Times New Roman" w:eastAsia="Times New Roman"/>
        </w:rPr>
        <w:t>D101</w:t>
      </w:r>
      <w:r>
        <w:t>大孔树脂各分离成 </w:t>
      </w:r>
      <w:r>
        <w:rPr>
          <w:rFonts w:ascii="Times New Roman" w:hAnsi="Times New Roman" w:eastAsia="Times New Roman"/>
        </w:rPr>
        <w:t>2</w:t>
      </w:r>
    </w:p>
    <w:p w:rsidR="0018722C">
      <w:pPr>
        <w:topLinePunct/>
      </w:pPr>
      <w:r>
        <w:t>个部分，分别为正丁醇</w:t>
      </w:r>
      <w:r>
        <w:rPr>
          <w:rFonts w:ascii="Times New Roman" w:eastAsia="Times New Roman"/>
        </w:rPr>
        <w:t>-</w:t>
      </w:r>
      <w:r>
        <w:t>醇洗脱相、正丁醇</w:t>
      </w:r>
      <w:r>
        <w:rPr>
          <w:rFonts w:ascii="Times New Roman" w:eastAsia="Times New Roman"/>
        </w:rPr>
        <w:t>-</w:t>
      </w:r>
      <w:r>
        <w:t>水洗脱相、乙醇</w:t>
      </w:r>
      <w:r>
        <w:rPr>
          <w:rFonts w:ascii="Times New Roman" w:eastAsia="Times New Roman"/>
        </w:rPr>
        <w:t>-</w:t>
      </w:r>
      <w:r>
        <w:t>醇洗脱相、乙醇</w:t>
      </w:r>
      <w:r>
        <w:rPr>
          <w:rFonts w:ascii="Times New Roman" w:eastAsia="Times New Roman"/>
        </w:rPr>
        <w:t>-</w:t>
      </w:r>
      <w:r>
        <w:t>醇水洗脱相。</w:t>
      </w:r>
    </w:p>
    <w:p w:rsidR="0018722C">
      <w:pPr>
        <w:pStyle w:val="Heading4"/>
        <w:topLinePunct/>
        <w:ind w:left="200" w:hangingChars="200" w:hanging="200"/>
      </w:pPr>
      <w:bookmarkStart w:id="324086" w:name="_Toc686324086"/>
      <w:r>
        <w:t>2.1.1</w:t>
      </w:r>
      <w:r>
        <w:t xml:space="preserve"> </w:t>
      </w:r>
      <w:r w:rsidRPr="00DB64CE">
        <w:t>大孔树脂分离</w:t>
      </w:r>
      <w:hyperlink w:history="true" w:anchor="_bookmark184">
        <w:r>
          <w:t>[</w:t>
        </w:r>
        <w:r>
          <w:t xml:space="preserve">71-73</w:t>
        </w:r>
        <w:r>
          <w:t>]</w:t>
        </w:r>
      </w:hyperlink>
      <w:bookmarkEnd w:id="324086"/>
    </w:p>
    <w:p w:rsidR="0018722C">
      <w:pPr>
        <w:topLinePunct/>
      </w:pPr>
      <w:r>
        <w:t>1</w:t>
      </w:r>
      <w:r>
        <w:t>）</w:t>
      </w:r>
      <w:r>
        <w:t>大孔树脂的前处理与再生</w:t>
      </w:r>
    </w:p>
    <w:p w:rsidR="0018722C">
      <w:pPr>
        <w:topLinePunct/>
      </w:pPr>
      <w:r>
        <w:t>取一定量的</w:t>
      </w:r>
      <w:r>
        <w:rPr>
          <w:rFonts w:ascii="Times New Roman" w:hAnsi="Times New Roman" w:eastAsia="宋体"/>
        </w:rPr>
        <w:t>D101</w:t>
      </w:r>
      <w:r>
        <w:t>型大孔树脂湿法装柱，再用乙醇淋洗杂质，控制流速为</w:t>
      </w:r>
      <w:r>
        <w:rPr>
          <w:rFonts w:ascii="Times New Roman" w:hAnsi="Times New Roman" w:eastAsia="宋体"/>
        </w:rPr>
        <w:t>5 </w:t>
      </w:r>
      <w:r>
        <w:rPr>
          <w:rFonts w:ascii="Times New Roman" w:hAnsi="Times New Roman" w:eastAsia="宋体"/>
        </w:rPr>
        <w:t>mL·min </w:t>
      </w:r>
      <w:r>
        <w:rPr>
          <w:rFonts w:ascii="Times New Roman" w:hAnsi="Times New Roman" w:eastAsia="宋体"/>
        </w:rPr>
        <w:t>-1</w:t>
      </w:r>
      <w:r>
        <w:t>，</w:t>
      </w:r>
      <w:r>
        <w:t>洗至</w:t>
      </w:r>
      <w:r>
        <w:rPr>
          <w:rFonts w:ascii="Times New Roman" w:hAnsi="Times New Roman" w:eastAsia="宋体"/>
        </w:rPr>
        <w:t>1 </w:t>
      </w:r>
      <w:r>
        <w:rPr>
          <w:rFonts w:ascii="Times New Roman" w:hAnsi="Times New Roman" w:eastAsia="宋体"/>
        </w:rPr>
        <w:t>mL</w:t>
      </w:r>
      <w:r>
        <w:t>洗脱液与</w:t>
      </w:r>
      <w:r>
        <w:rPr>
          <w:rFonts w:ascii="Times New Roman" w:hAnsi="Times New Roman" w:eastAsia="宋体"/>
        </w:rPr>
        <w:t>2 </w:t>
      </w:r>
      <w:r>
        <w:rPr>
          <w:rFonts w:ascii="Times New Roman" w:hAnsi="Times New Roman" w:eastAsia="宋体"/>
        </w:rPr>
        <w:t>mL</w:t>
      </w:r>
      <w:r>
        <w:t>蒸馏水混合澄清为止，再用蒸馏水洗至洗脱液无醇味时即可，最</w:t>
      </w:r>
      <w:r>
        <w:t>后用水浸泡备用。使用过的大孔吸附柱用</w:t>
      </w:r>
      <w:r>
        <w:rPr>
          <w:rFonts w:ascii="Times New Roman" w:hAnsi="Times New Roman" w:eastAsia="宋体"/>
        </w:rPr>
        <w:t>95</w:t>
      </w:r>
      <w:r>
        <w:t>％乙醇洗至流出液变为无色，再用水洗至无醇昧后即可再度利用。树脂经反复使用后，颜色变深，吸附效果下降，用</w:t>
      </w:r>
      <w:r>
        <w:rPr>
          <w:rFonts w:ascii="Times New Roman" w:hAnsi="Times New Roman" w:eastAsia="宋体"/>
        </w:rPr>
        <w:t>4%HCl</w:t>
      </w:r>
      <w:r>
        <w:t>浸泡，用</w:t>
      </w:r>
      <w:r>
        <w:t>水洗至中性，再用</w:t>
      </w:r>
      <w:r>
        <w:rPr>
          <w:rFonts w:ascii="Times New Roman" w:hAnsi="Times New Roman" w:eastAsia="宋体"/>
        </w:rPr>
        <w:t>4%NaOH</w:t>
      </w:r>
      <w:r>
        <w:t>浸泡</w:t>
      </w:r>
      <w:r>
        <w:rPr>
          <w:rFonts w:ascii="Times New Roman" w:hAnsi="Times New Roman" w:eastAsia="宋体"/>
        </w:rPr>
        <w:t>12 h</w:t>
      </w:r>
      <w:r>
        <w:t>后，用水洗至中性即可。</w:t>
      </w:r>
    </w:p>
    <w:p w:rsidR="0018722C">
      <w:pPr>
        <w:topLinePunct/>
      </w:pPr>
      <w:r>
        <w:t>2</w:t>
      </w:r>
      <w:r>
        <w:t>）</w:t>
      </w:r>
      <w:r>
        <w:t>大孔树脂柱的装填</w:t>
      </w:r>
    </w:p>
    <w:p w:rsidR="0018722C">
      <w:pPr>
        <w:topLinePunct/>
      </w:pPr>
      <w:r>
        <w:t>湿法装柱，将预处理好的树脂倒入层析柱中，打开阀门，控制流速为</w:t>
      </w:r>
      <w:r>
        <w:rPr>
          <w:rFonts w:ascii="Times New Roman" w:hAnsi="Times New Roman" w:eastAsia="Times New Roman"/>
        </w:rPr>
        <w:t>5 </w:t>
      </w:r>
      <w:r>
        <w:rPr>
          <w:rFonts w:ascii="Times New Roman" w:hAnsi="Times New Roman" w:eastAsia="Times New Roman"/>
        </w:rPr>
        <w:t>mL·min </w:t>
      </w:r>
      <w:r>
        <w:rPr>
          <w:rFonts w:ascii="Times New Roman" w:hAnsi="Times New Roman" w:eastAsia="Times New Roman"/>
        </w:rPr>
        <w:t>-1</w:t>
      </w:r>
      <w:r>
        <w:t>，用洗耳球轻轻敲打层析柱，待其慢慢沉淀压实。</w:t>
      </w:r>
    </w:p>
    <w:p w:rsidR="0018722C">
      <w:pPr>
        <w:topLinePunct/>
      </w:pPr>
      <w:r>
        <w:t>3</w:t>
      </w:r>
      <w:r>
        <w:t>）</w:t>
      </w:r>
      <w:r>
        <w:t>正丁醇部位上样与洗脱</w:t>
      </w:r>
    </w:p>
    <w:p w:rsidR="0018722C">
      <w:pPr>
        <w:topLinePunct/>
      </w:pPr>
      <w:r>
        <w:t>将正丁醇部位浸膏，用水溶解，超声，过滤，澄清滤液加入</w:t>
      </w:r>
      <w:r>
        <w:rPr>
          <w:rFonts w:ascii="Times New Roman" w:hAnsi="Times New Roman" w:eastAsia="宋体"/>
        </w:rPr>
        <w:t>D101</w:t>
      </w:r>
      <w:r>
        <w:t>大孔树脂层析柱，</w:t>
      </w:r>
      <w:r>
        <w:t>控制上柱流速</w:t>
      </w:r>
      <w:r>
        <w:rPr>
          <w:rFonts w:ascii="Times New Roman" w:hAnsi="Times New Roman" w:eastAsia="宋体"/>
        </w:rPr>
        <w:t>1</w:t>
      </w:r>
      <w:r>
        <w:rPr>
          <w:rFonts w:ascii="Times New Roman" w:hAnsi="Times New Roman" w:eastAsia="宋体"/>
        </w:rPr>
        <w:t> </w:t>
      </w:r>
      <w:r>
        <w:rPr>
          <w:rFonts w:ascii="Times New Roman" w:hAnsi="Times New Roman" w:eastAsia="宋体"/>
        </w:rPr>
        <w:t>mL·min</w:t>
      </w:r>
      <w:r>
        <w:rPr>
          <w:rFonts w:ascii="Times New Roman" w:hAnsi="Times New Roman" w:eastAsia="宋体"/>
        </w:rPr>
        <w:t> </w:t>
      </w:r>
      <w:r>
        <w:rPr>
          <w:rFonts w:ascii="Times New Roman" w:hAnsi="Times New Roman" w:eastAsia="宋体"/>
        </w:rPr>
        <w:t>-1</w:t>
      </w:r>
      <w:r>
        <w:t>，待上样完全，经水洗脱，洗脱流速控制为</w:t>
      </w:r>
      <w:r>
        <w:rPr>
          <w:rFonts w:ascii="Times New Roman" w:hAnsi="Times New Roman" w:eastAsia="宋体"/>
        </w:rPr>
        <w:t>2</w:t>
      </w:r>
      <w:r w:rsidR="001852F3">
        <w:rPr>
          <w:rFonts w:ascii="Times New Roman" w:hAnsi="Times New Roman" w:eastAsia="宋体"/>
        </w:rPr>
        <w:t xml:space="preserve"> </w:t>
      </w:r>
      <w:r>
        <w:rPr>
          <w:rFonts w:ascii="Times New Roman" w:hAnsi="Times New Roman" w:eastAsia="宋体"/>
        </w:rPr>
        <w:t>mL·min</w:t>
      </w:r>
      <w:r>
        <w:rPr>
          <w:rFonts w:ascii="Times New Roman" w:hAnsi="Times New Roman" w:eastAsia="宋体"/>
        </w:rPr>
        <w:t> </w:t>
      </w:r>
      <w:r>
        <w:rPr>
          <w:rFonts w:ascii="Times New Roman" w:hAnsi="Times New Roman" w:eastAsia="宋体"/>
        </w:rPr>
        <w:t>-1</w:t>
      </w:r>
      <w:r>
        <w:t xml:space="preserve">, </w:t>
      </w:r>
      <w:r>
        <w:rPr>
          <w:rFonts w:ascii="Times New Roman" w:hAnsi="Times New Roman" w:eastAsia="宋体"/>
        </w:rPr>
        <w:t>Molish</w:t>
      </w:r>
      <w:r>
        <w:t>检测呈阴性，浓缩得到正丁醇部位-水洗脱为正丁醇水相；再分别用</w:t>
      </w:r>
      <w:r>
        <w:rPr>
          <w:rFonts w:ascii="Times New Roman" w:hAnsi="Times New Roman" w:eastAsia="宋体"/>
        </w:rPr>
        <w:t>10%</w:t>
      </w:r>
      <w:r>
        <w:t>、</w:t>
      </w:r>
      <w:r>
        <w:rPr>
          <w:rFonts w:ascii="Times New Roman" w:hAnsi="Times New Roman" w:eastAsia="宋体"/>
        </w:rPr>
        <w:t>20%</w:t>
      </w:r>
      <w:r>
        <w:t>、</w:t>
      </w:r>
      <w:r>
        <w:rPr>
          <w:rFonts w:ascii="Times New Roman" w:hAnsi="Times New Roman" w:eastAsia="宋体"/>
        </w:rPr>
        <w:t>30%</w:t>
      </w:r>
      <w:r>
        <w:t>、</w:t>
      </w:r>
      <w:r>
        <w:rPr>
          <w:rFonts w:ascii="Times New Roman" w:hAnsi="Times New Roman" w:eastAsia="宋体"/>
        </w:rPr>
        <w:t>40%</w:t>
      </w:r>
      <w:r>
        <w:t>、</w:t>
      </w:r>
    </w:p>
    <w:p w:rsidR="0018722C">
      <w:pPr>
        <w:topLinePunct/>
      </w:pPr>
      <w:r>
        <w:rPr>
          <w:rFonts w:ascii="Times New Roman" w:hAnsi="Times New Roman" w:eastAsia="Times New Roman"/>
        </w:rPr>
        <w:t>50%</w:t>
      </w:r>
      <w:r>
        <w:t>、</w:t>
      </w:r>
      <w:r>
        <w:rPr>
          <w:rFonts w:ascii="Times New Roman" w:hAnsi="Times New Roman" w:eastAsia="Times New Roman"/>
        </w:rPr>
        <w:t>70%</w:t>
      </w:r>
      <w:r>
        <w:t>乙醇洗脱，洗脱流速控制为</w:t>
      </w:r>
      <w:r>
        <w:rPr>
          <w:rFonts w:ascii="Times New Roman" w:hAnsi="Times New Roman" w:eastAsia="Times New Roman"/>
        </w:rPr>
        <w:t>2 mL·min </w:t>
      </w:r>
      <w:r>
        <w:rPr>
          <w:rFonts w:ascii="Times New Roman" w:hAnsi="Times New Roman" w:eastAsia="Times New Roman"/>
        </w:rPr>
        <w:t>-1</w:t>
      </w:r>
      <w:r>
        <w:t>，合并乙醇梯度洗脱部位，浓缩得到正丁醇部位-乙醇洗脱为正丁醇醇相。</w:t>
      </w:r>
    </w:p>
    <w:p w:rsidR="0018722C">
      <w:pPr>
        <w:topLinePunct/>
      </w:pPr>
      <w:r>
        <w:t>4</w:t>
      </w:r>
      <w:r>
        <w:t>）</w:t>
      </w:r>
      <w:r>
        <w:t>乙醇部位上样与洗脱</w:t>
      </w:r>
    </w:p>
    <w:p w:rsidR="0018722C">
      <w:pPr>
        <w:topLinePunct/>
      </w:pPr>
      <w:r>
        <w:t>将乙醇部位浸膏，用水溶解，超声，过滤，澄清滤液加入</w:t>
      </w:r>
      <w:r>
        <w:rPr>
          <w:rFonts w:ascii="Times New Roman" w:hAnsi="Times New Roman" w:eastAsia="Times New Roman"/>
        </w:rPr>
        <w:t>D101</w:t>
      </w:r>
      <w:r>
        <w:t>大孔树脂层析柱，控</w:t>
      </w:r>
      <w:r>
        <w:t>制上柱流速</w:t>
      </w:r>
      <w:r>
        <w:rPr>
          <w:rFonts w:ascii="Times New Roman" w:hAnsi="Times New Roman" w:eastAsia="Times New Roman"/>
        </w:rPr>
        <w:t>1 </w:t>
      </w:r>
      <w:r>
        <w:rPr>
          <w:rFonts w:ascii="Times New Roman" w:hAnsi="Times New Roman" w:eastAsia="Times New Roman"/>
        </w:rPr>
        <w:t>mL·min </w:t>
      </w:r>
      <w:r>
        <w:rPr>
          <w:rFonts w:ascii="Times New Roman" w:hAnsi="Times New Roman" w:eastAsia="Times New Roman"/>
        </w:rPr>
        <w:t>-1</w:t>
      </w:r>
      <w:r>
        <w:t>，待上样完全，经水洗脱，</w:t>
      </w:r>
      <w:r>
        <w:rPr>
          <w:rFonts w:ascii="Times New Roman" w:hAnsi="Times New Roman" w:eastAsia="Times New Roman"/>
        </w:rPr>
        <w:t>Molish</w:t>
      </w:r>
      <w:r>
        <w:t>检测呈阴性，浓缩得到乙醇部位-</w:t>
      </w:r>
      <w:r>
        <w:t>水洗脱为乙醇水相；再分别用</w:t>
      </w:r>
      <w:r>
        <w:rPr>
          <w:rFonts w:ascii="Times New Roman" w:hAnsi="Times New Roman" w:eastAsia="Times New Roman"/>
        </w:rPr>
        <w:t>10%</w:t>
      </w:r>
      <w:r>
        <w:t>、</w:t>
      </w:r>
      <w:r>
        <w:rPr>
          <w:rFonts w:ascii="Times New Roman" w:hAnsi="Times New Roman" w:eastAsia="Times New Roman"/>
        </w:rPr>
        <w:t>20%</w:t>
      </w:r>
      <w:r>
        <w:t>、</w:t>
      </w:r>
      <w:r>
        <w:rPr>
          <w:rFonts w:ascii="Times New Roman" w:hAnsi="Times New Roman" w:eastAsia="Times New Roman"/>
        </w:rPr>
        <w:t>30%</w:t>
      </w:r>
      <w:r>
        <w:t>、</w:t>
      </w:r>
      <w:r>
        <w:rPr>
          <w:rFonts w:ascii="Times New Roman" w:hAnsi="Times New Roman" w:eastAsia="Times New Roman"/>
        </w:rPr>
        <w:t>40%</w:t>
      </w:r>
      <w:r>
        <w:t>、</w:t>
      </w:r>
      <w:r>
        <w:rPr>
          <w:rFonts w:ascii="Times New Roman" w:hAnsi="Times New Roman" w:eastAsia="Times New Roman"/>
        </w:rPr>
        <w:t>50%</w:t>
      </w:r>
      <w:r>
        <w:t>、</w:t>
      </w:r>
      <w:r>
        <w:rPr>
          <w:rFonts w:ascii="Times New Roman" w:hAnsi="Times New Roman" w:eastAsia="Times New Roman"/>
        </w:rPr>
        <w:t>70%</w:t>
      </w:r>
      <w:r>
        <w:t>乙醇洗脱，洗脱流速控</w:t>
      </w:r>
      <w:r>
        <w:t>制为</w:t>
      </w:r>
      <w:r>
        <w:rPr>
          <w:rFonts w:ascii="Times New Roman" w:hAnsi="Times New Roman" w:eastAsia="Times New Roman"/>
        </w:rPr>
        <w:t>2 </w:t>
      </w:r>
      <w:r>
        <w:rPr>
          <w:rFonts w:ascii="Times New Roman" w:hAnsi="Times New Roman" w:eastAsia="Times New Roman"/>
        </w:rPr>
        <w:t>mL·min </w:t>
      </w:r>
      <w:r>
        <w:rPr>
          <w:rFonts w:ascii="Times New Roman" w:hAnsi="Times New Roman" w:eastAsia="Times New Roman"/>
        </w:rPr>
        <w:t>-1</w:t>
      </w:r>
      <w:r>
        <w:t>，合并乙醇梯度洗脱部位，浓缩得到乙醇部位-乙醇洗脱为乙醇醇相。</w:t>
      </w:r>
    </w:p>
    <w:p w:rsidR="0018722C">
      <w:pPr>
        <w:pStyle w:val="Heading3"/>
        <w:topLinePunct/>
        <w:ind w:left="200" w:hangingChars="200" w:hanging="200"/>
      </w:pPr>
      <w:bookmarkStart w:id="324087" w:name="_Toc686324087"/>
      <w:bookmarkStart w:name="_bookmark71" w:id="160"/>
      <w:bookmarkEnd w:id="160"/>
      <w:r>
        <w:t>2.2</w:t>
      </w:r>
      <w:r>
        <w:t xml:space="preserve"> </w:t>
      </w:r>
      <w:r/>
      <w:bookmarkStart w:name="_bookmark71" w:id="161"/>
      <w:bookmarkEnd w:id="161"/>
      <w:r>
        <w:t>动物分组</w:t>
      </w:r>
      <w:bookmarkEnd w:id="324087"/>
    </w:p>
    <w:p w:rsidR="0018722C">
      <w:pPr>
        <w:topLinePunct/>
      </w:pPr>
      <w:r>
        <w:t>将上述造模成功动物组别分别进行编号：空白组</w:t>
      </w:r>
      <w:r>
        <w:t>（</w:t>
      </w:r>
      <w:r>
        <w:rPr>
          <w:rFonts w:ascii="Times New Roman" w:eastAsia="Times New Roman"/>
          <w:spacing w:val="-3"/>
          <w:w w:val="99"/>
        </w:rPr>
        <w:t>A</w:t>
      </w:r>
      <w:r>
        <w:t>）</w:t>
      </w:r>
      <w:r>
        <w:t>、正丁醇醇相低剂量组</w:t>
      </w:r>
      <w:r>
        <w:t>（</w:t>
      </w:r>
      <w:r>
        <w:rPr>
          <w:rFonts w:ascii="Times New Roman" w:eastAsia="Times New Roman"/>
          <w:spacing w:val="-1"/>
        </w:rPr>
        <w:t>B</w:t>
      </w:r>
      <w:r>
        <w:t>）</w:t>
      </w:r>
      <w:r>
        <w:t>、正丁醇醇相高剂量组</w:t>
      </w:r>
      <w:r>
        <w:t>（</w:t>
      </w:r>
      <w:r>
        <w:rPr>
          <w:rFonts w:ascii="Times New Roman" w:eastAsia="Times New Roman"/>
          <w:spacing w:val="-1"/>
        </w:rPr>
        <w:t>C</w:t>
      </w:r>
      <w:r>
        <w:t>）</w:t>
      </w:r>
      <w:r>
        <w:t>、正丁醇水相低剂量组</w:t>
      </w:r>
      <w:r>
        <w:t>（</w:t>
      </w:r>
      <w:r>
        <w:rPr>
          <w:rFonts w:ascii="Times New Roman" w:eastAsia="Times New Roman"/>
          <w:spacing w:val="0"/>
          <w:w w:val="99"/>
        </w:rPr>
        <w:t>D</w:t>
      </w:r>
      <w:r>
        <w:t>）</w:t>
      </w:r>
      <w:r>
        <w:t>、正丁醇水相高剂量组</w:t>
      </w:r>
      <w:r>
        <w:t>（</w:t>
      </w:r>
      <w:r>
        <w:rPr>
          <w:rFonts w:ascii="Times New Roman" w:eastAsia="Times New Roman"/>
          <w:spacing w:val="0"/>
        </w:rPr>
        <w:t>E</w:t>
      </w:r>
      <w:r>
        <w:t>）</w:t>
      </w:r>
      <w:r>
        <w:t>乙醇醇相</w:t>
      </w:r>
      <w:r>
        <w:t>低剂量组</w:t>
      </w:r>
      <w:r>
        <w:t>（</w:t>
      </w:r>
      <w:r>
        <w:rPr>
          <w:rFonts w:ascii="Times New Roman" w:eastAsia="Times New Roman"/>
          <w:spacing w:val="-2"/>
          <w:w w:val="99"/>
        </w:rPr>
        <w:t>F</w:t>
      </w:r>
      <w:r>
        <w:t>）</w:t>
      </w:r>
      <w:r>
        <w:t>、乙醇醇相高剂量组</w:t>
      </w:r>
      <w:r>
        <w:t>（</w:t>
      </w:r>
      <w:r>
        <w:rPr>
          <w:rFonts w:ascii="Times New Roman" w:eastAsia="Times New Roman"/>
          <w:spacing w:val="0"/>
          <w:w w:val="99"/>
        </w:rPr>
        <w:t>G</w:t>
      </w:r>
      <w:r>
        <w:t>）</w:t>
      </w:r>
      <w:r>
        <w:t>、乙醇水相低剂量组</w:t>
      </w:r>
      <w:r>
        <w:t>（</w:t>
      </w:r>
      <w:r>
        <w:rPr>
          <w:rFonts w:ascii="Times New Roman" w:eastAsia="Times New Roman"/>
          <w:spacing w:val="0"/>
          <w:w w:val="99"/>
        </w:rPr>
        <w:t>H</w:t>
      </w:r>
      <w:r>
        <w:t>）</w:t>
      </w:r>
      <w:r>
        <w:t>、乙醇水相高剂量组</w:t>
      </w:r>
      <w:r>
        <w:t>（</w:t>
      </w:r>
      <w:r>
        <w:rPr>
          <w:rFonts w:ascii="Times New Roman" w:eastAsia="Times New Roman"/>
          <w:spacing w:val="0"/>
        </w:rPr>
        <w:t>I</w:t>
      </w:r>
      <w:r>
        <w:t>）</w:t>
      </w:r>
      <w:r>
        <w:t>、</w:t>
      </w:r>
      <w:r>
        <w:t>模型组</w:t>
      </w:r>
      <w:r>
        <w:t>（</w:t>
      </w:r>
      <w:r>
        <w:rPr>
          <w:rFonts w:ascii="Times New Roman" w:eastAsia="Times New Roman"/>
          <w:w w:val="95"/>
        </w:rPr>
        <w:t>J</w:t>
      </w:r>
      <w:r>
        <w:t>）</w:t>
      </w:r>
    </w:p>
    <w:p w:rsidR="0018722C">
      <w:pPr>
        <w:pStyle w:val="Heading3"/>
        <w:topLinePunct/>
        <w:ind w:left="200" w:hangingChars="200" w:hanging="200"/>
      </w:pPr>
      <w:bookmarkStart w:id="324088" w:name="_Toc686324088"/>
      <w:bookmarkStart w:name="_bookmark72" w:id="162"/>
      <w:bookmarkEnd w:id="162"/>
      <w:r>
        <w:t>2.3</w:t>
      </w:r>
      <w:r>
        <w:t xml:space="preserve"> </w:t>
      </w:r>
      <w:r/>
      <w:bookmarkStart w:name="_bookmark72" w:id="163"/>
      <w:bookmarkEnd w:id="163"/>
      <w:r>
        <w:t>其他方法步骤</w:t>
      </w:r>
      <w:bookmarkEnd w:id="324088"/>
    </w:p>
    <w:p w:rsidR="0018722C">
      <w:pPr>
        <w:topLinePunct/>
      </w:pPr>
      <w:r>
        <w:t>动物模型制备，给药剂量，给药方法，血样采集与生化分析见一次药效试验</w:t>
      </w:r>
      <w:r>
        <w:rPr>
          <w:rFonts w:ascii="Times New Roman" w:eastAsia="Times New Roman"/>
        </w:rPr>
        <w:t>2</w:t>
      </w:r>
      <w:r>
        <w:rPr>
          <w:rFonts w:ascii="Times New Roman" w:eastAsia="Times New Roman"/>
        </w:rPr>
        <w:t>.</w:t>
      </w:r>
      <w:r>
        <w:rPr>
          <w:rFonts w:ascii="Times New Roman" w:eastAsia="Times New Roman"/>
        </w:rPr>
        <w:t>2-2.4</w:t>
      </w:r>
      <w:r>
        <w:t>。</w:t>
      </w:r>
    </w:p>
    <w:p w:rsidR="0018722C">
      <w:pPr>
        <w:pStyle w:val="Heading3"/>
        <w:topLinePunct/>
        <w:ind w:left="200" w:hangingChars="200" w:hanging="200"/>
      </w:pPr>
      <w:bookmarkStart w:id="324089" w:name="_Toc686324089"/>
      <w:bookmarkStart w:name="3 结果 " w:id="164"/>
      <w:bookmarkEnd w:id="164"/>
      <w:r>
        <w:t>3</w:t>
      </w:r>
      <w:r>
        <w:t xml:space="preserve"> </w:t>
      </w:r>
      <w:r/>
      <w:bookmarkStart w:name="_bookmark73" w:id="165"/>
      <w:bookmarkEnd w:id="165"/>
      <w:r/>
      <w:bookmarkStart w:name="_bookmark73" w:id="166"/>
      <w:bookmarkEnd w:id="166"/>
      <w:r>
        <w:t>结果</w:t>
      </w:r>
      <w:bookmarkEnd w:id="324089"/>
    </w:p>
    <w:p w:rsidR="0018722C">
      <w:pPr>
        <w:pStyle w:val="Heading3"/>
        <w:topLinePunct/>
        <w:ind w:left="200" w:hangingChars="200" w:hanging="200"/>
      </w:pPr>
      <w:bookmarkStart w:id="324090" w:name="_Toc686324090"/>
      <w:bookmarkStart w:name="_bookmark74" w:id="167"/>
      <w:bookmarkEnd w:id="167"/>
      <w:r>
        <w:t>3.1</w:t>
      </w:r>
      <w:r>
        <w:t xml:space="preserve"> </w:t>
      </w:r>
      <w:r/>
      <w:bookmarkStart w:name="_bookmark74" w:id="168"/>
      <w:bookmarkEnd w:id="168"/>
      <w:r>
        <w:t>大孔树脂分离</w:t>
      </w:r>
      <w:bookmarkEnd w:id="324090"/>
    </w:p>
    <w:p w:rsidR="0018722C">
      <w:pPr>
        <w:topLinePunct/>
      </w:pPr>
      <w:r>
        <w:t>大孔树脂吸附样品后，经水洗脱后不宜直接采用乙醇洗脱，需采用不同浓度的乙醇梯度洗脱，才可将样品尽可能的完全洗脱。将梯度洗脱下的样品合并为乙醇醇相样。</w:t>
      </w:r>
    </w:p>
    <w:p w:rsidR="0018722C">
      <w:pPr>
        <w:pStyle w:val="Heading3"/>
        <w:topLinePunct/>
        <w:ind w:left="200" w:hangingChars="200" w:hanging="200"/>
      </w:pPr>
      <w:bookmarkStart w:id="324091" w:name="_Toc686324091"/>
      <w:bookmarkStart w:name="_bookmark75" w:id="169"/>
      <w:bookmarkEnd w:id="169"/>
      <w:r>
        <w:t>3.2</w:t>
      </w:r>
      <w:r>
        <w:t xml:space="preserve"> </w:t>
      </w:r>
      <w:r/>
      <w:bookmarkStart w:name="_bookmark75" w:id="170"/>
      <w:bookmarkEnd w:id="170"/>
      <w:r>
        <w:t>实验过程动物一般状态</w:t>
      </w:r>
      <w:bookmarkEnd w:id="324091"/>
    </w:p>
    <w:p w:rsidR="0018722C">
      <w:pPr>
        <w:topLinePunct/>
      </w:pPr>
      <w:r>
        <w:t>第</w:t>
      </w:r>
      <w:r>
        <w:rPr>
          <w:rFonts w:ascii="Times New Roman" w:eastAsia="Times New Roman"/>
        </w:rPr>
        <w:t>3 d</w:t>
      </w:r>
      <w:r>
        <w:t>开始造模组小鼠出现多饮、多尿、进食量逐渐减少，精神萎靡不振，耳廓苍白，</w:t>
      </w:r>
      <w:r w:rsidR="001852F3">
        <w:t xml:space="preserve">眯眼，眼睑浮肿，尾巴湿冷，活动量减少，日益消瘦，毛色干枯</w:t>
      </w:r>
      <w:r>
        <w:rPr>
          <w:rFonts w:ascii="Times New Roman" w:eastAsia="Times New Roman"/>
          <w:spacing w:val="-2"/>
          <w:rFonts w:hint="eastAsia"/>
        </w:rPr>
        <w:t>；</w:t>
      </w:r>
      <w:r>
        <w:t>出现个别死亡；第</w:t>
      </w:r>
      <w:r>
        <w:rPr>
          <w:rFonts w:ascii="Times New Roman" w:eastAsia="Times New Roman"/>
        </w:rPr>
        <w:t>5 d</w:t>
      </w:r>
      <w:r>
        <w:t>尿</w:t>
      </w:r>
      <w:r>
        <w:t>量开始逐渐减少，但是体重没有明显减轻，没有出现死亡。实验过程中乙醇醇相低剂量</w:t>
      </w:r>
      <w:r>
        <w:t>组</w:t>
      </w:r>
    </w:p>
    <w:p w:rsidR="0018722C">
      <w:pPr>
        <w:topLinePunct/>
      </w:pPr>
      <w:r>
        <w:t>（</w:t>
      </w:r>
      <w:r>
        <w:rPr>
          <w:rFonts w:ascii="Times New Roman" w:eastAsia="Times New Roman"/>
        </w:rPr>
        <w:t>F</w:t>
      </w:r>
      <w:r>
        <w:t>）</w:t>
      </w:r>
      <w:r>
        <w:t>和正丁醇醇相高剂量组</w:t>
      </w:r>
      <w:r>
        <w:t>（</w:t>
      </w:r>
      <w:r>
        <w:rPr>
          <w:rFonts w:ascii="Times New Roman" w:eastAsia="Times New Roman"/>
          <w:spacing w:val="-8"/>
        </w:rPr>
        <w:t>C</w:t>
      </w:r>
      <w:r>
        <w:t>）</w:t>
      </w:r>
      <w:r>
        <w:t>一般状态好于模型组。空白组一般状态明显好于造模组，</w:t>
      </w:r>
      <w:r w:rsidR="001852F3">
        <w:t xml:space="preserve">活动较多，饮食、饮水正常，体重增长较快。</w:t>
      </w:r>
    </w:p>
    <w:p w:rsidR="0018722C">
      <w:pPr>
        <w:pStyle w:val="Heading3"/>
        <w:topLinePunct/>
        <w:ind w:left="200" w:hangingChars="200" w:hanging="200"/>
      </w:pPr>
      <w:bookmarkStart w:id="324092" w:name="_Toc686324092"/>
      <w:bookmarkStart w:name="_bookmark76" w:id="171"/>
      <w:bookmarkEnd w:id="171"/>
      <w:r>
        <w:t>3.3</w:t>
      </w:r>
      <w:r>
        <w:t xml:space="preserve"> </w:t>
      </w:r>
      <w:r/>
      <w:bookmarkStart w:name="_bookmark76" w:id="172"/>
      <w:bookmarkEnd w:id="172"/>
      <w:r>
        <w:t>小鼠</w:t>
      </w:r>
      <w:r>
        <w:t>Th化指标</w:t>
      </w:r>
      <w:bookmarkEnd w:id="324092"/>
    </w:p>
    <w:p w:rsidR="0018722C">
      <w:pPr>
        <w:pStyle w:val="a8"/>
        <w:topLinePunct/>
      </w:pPr>
      <w:bookmarkStart w:id="762768" w:name="_Toc686762768"/>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小鼠尿素氮</w:t>
      </w:r>
      <w:r>
        <w:rPr>
          <w:rFonts w:cstheme="minorBidi" w:hAnsiTheme="minorHAnsi" w:eastAsiaTheme="minorHAnsi" w:asciiTheme="minorHAnsi"/>
        </w:rPr>
        <w:t>（</w:t>
      </w:r>
      <w:r>
        <w:rPr>
          <w:kern w:val="2"/>
          <w:szCs w:val="22"/>
          <w:rFonts w:ascii="Times New Roman" w:eastAsia="Times New Roman" w:cstheme="minorBidi" w:hAnsiTheme="minorHAnsi"/>
          <w:spacing w:val="-1"/>
          <w:w w:val="100"/>
          <w:sz w:val="21"/>
        </w:rPr>
        <w:t>B</w:t>
      </w:r>
      <w:r>
        <w:rPr>
          <w:kern w:val="2"/>
          <w:szCs w:val="22"/>
          <w:rFonts w:ascii="Times New Roman" w:eastAsia="Times New Roman" w:cstheme="minorBidi" w:hAnsiTheme="minorHAnsi"/>
          <w:spacing w:val="-2"/>
          <w:w w:val="100"/>
          <w:sz w:val="21"/>
        </w:rPr>
        <w:t>U</w:t>
      </w:r>
      <w:r>
        <w:rPr>
          <w:kern w:val="2"/>
          <w:szCs w:val="22"/>
          <w:rFonts w:ascii="Times New Roman" w:eastAsia="Times New Roman" w:cstheme="minorBidi" w:hAnsiTheme="minorHAnsi"/>
          <w:spacing w:val="0"/>
          <w:w w:val="100"/>
          <w:sz w:val="21"/>
        </w:rPr>
        <w:t>N</w:t>
      </w:r>
      <w:r>
        <w:rPr>
          <w:rFonts w:cstheme="minorBidi" w:hAnsiTheme="minorHAnsi" w:eastAsiaTheme="minorHAnsi" w:asciiTheme="minorHAnsi"/>
        </w:rPr>
        <w:t>）</w:t>
      </w:r>
      <w:r>
        <w:rPr>
          <w:rFonts w:cstheme="minorBidi" w:hAnsiTheme="minorHAnsi" w:eastAsiaTheme="minorHAnsi" w:asciiTheme="minorHAnsi"/>
        </w:rPr>
        <w:t>、血肌酐</w:t>
      </w:r>
      <w:r>
        <w:rPr>
          <w:rFonts w:cstheme="minorBidi" w:hAnsiTheme="minorHAnsi" w:eastAsiaTheme="minorHAnsi" w:asciiTheme="minorHAnsi"/>
        </w:rPr>
        <w:t>（</w:t>
      </w:r>
      <w:r>
        <w:rPr>
          <w:kern w:val="2"/>
          <w:szCs w:val="22"/>
          <w:rFonts w:ascii="Times New Roman" w:eastAsia="Times New Roman" w:cstheme="minorBidi" w:hAnsiTheme="minorHAnsi"/>
          <w:spacing w:val="-2"/>
          <w:w w:val="100"/>
          <w:sz w:val="21"/>
        </w:rPr>
        <w:t>S</w:t>
      </w:r>
      <w:r>
        <w:rPr>
          <w:kern w:val="2"/>
          <w:szCs w:val="22"/>
          <w:rFonts w:ascii="Times New Roman" w:eastAsia="Times New Roman" w:cstheme="minorBidi" w:hAnsiTheme="minorHAnsi"/>
          <w:spacing w:val="-1"/>
          <w:w w:val="100"/>
          <w:sz w:val="21"/>
        </w:rPr>
        <w:t>C</w:t>
      </w:r>
      <w:r>
        <w:rPr>
          <w:kern w:val="2"/>
          <w:szCs w:val="22"/>
          <w:rFonts w:ascii="Times New Roman" w:eastAsia="Times New Roman" w:cstheme="minorBidi" w:hAnsiTheme="minorHAnsi"/>
          <w:spacing w:val="0"/>
          <w:w w:val="100"/>
          <w:sz w:val="21"/>
        </w:rPr>
        <w:t>r</w:t>
      </w:r>
      <w:r>
        <w:rPr>
          <w:rFonts w:cstheme="minorBidi" w:hAnsiTheme="minorHAnsi" w:eastAsiaTheme="minorHAnsi" w:asciiTheme="minorHAnsi"/>
        </w:rPr>
        <w:t>）</w:t>
      </w:r>
      <w:r>
        <w:rPr>
          <w:rFonts w:cstheme="minorBidi" w:hAnsiTheme="minorHAnsi" w:eastAsiaTheme="minorHAnsi" w:asciiTheme="minorHAnsi"/>
        </w:rPr>
        <w:t>含量变化</w:t>
      </w:r>
      <w:bookmarkEnd w:id="762768"/>
    </w:p>
    <w:p w:rsidR="0018722C">
      <w:pPr>
        <w:pStyle w:val="a8"/>
        <w:topLinePunct/>
      </w:pPr>
      <w:r>
        <w:rPr>
          <w:rFonts w:cstheme="minorBidi" w:hAnsiTheme="minorHAnsi" w:eastAsiaTheme="minorHAnsi" w:asciiTheme="minorHAnsi" w:ascii="Times New Roman" w:hAnsi="Times New Roman"/>
        </w:rPr>
        <w:t>Tab.</w:t>
      </w:r>
      <w:r>
        <w:t xml:space="preserve"> </w:t>
      </w:r>
      <w:r w:rsidRPr="00DB64CE">
        <w:rPr>
          <w:rFonts w:cstheme="minorBidi" w:hAnsiTheme="minorHAnsi" w:eastAsiaTheme="minorHAnsi" w:asciiTheme="minorHAnsi" w:ascii="Times New Roman" w:hAnsi="Times New Roman"/>
        </w:rPr>
        <w:t>3-1</w:t>
      </w:r>
      <w:r>
        <w:t xml:space="preserve">  </w:t>
      </w:r>
      <w:r w:rsidRPr="00DB64CE">
        <w:rPr>
          <w:rFonts w:cstheme="minorBidi" w:hAnsiTheme="minorHAnsi" w:eastAsiaTheme="minorHAnsi" w:asciiTheme="minorHAnsi" w:ascii="Times New Roman" w:hAnsi="Times New Roman"/>
        </w:rPr>
        <w:t>The content of mice</w:t>
      </w:r>
      <w:r w:rsidP="AA7D325B">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BUN and</w:t>
      </w:r>
      <w:r w:rsidR="001852F3">
        <w:rPr>
          <w:rFonts w:cstheme="minorBidi" w:hAnsiTheme="minorHAnsi" w:eastAsiaTheme="minorHAnsi" w:asciiTheme="minorHAnsi" w:ascii="Times New Roman" w:hAnsi="Times New Roman"/>
        </w:rPr>
        <w:t xml:space="preserve"> SCr</w:t>
      </w:r>
    </w:p>
    <w:p w:rsidR="0018722C">
      <w:pPr>
        <w:topLinePunct/>
      </w:pP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14"/>
        <w:gridCol w:w="1241"/>
        <w:gridCol w:w="2867"/>
        <w:gridCol w:w="3159"/>
      </w:tblGrid>
      <w:tr>
        <w:trPr>
          <w:tblHeader/>
        </w:trPr>
        <w:tc>
          <w:tcPr>
            <w:tcW w:w="12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组别</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w:t>
            </w:r>
          </w:p>
        </w:tc>
        <w:tc>
          <w:tcPr>
            <w:tcW w:w="14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Bun</w:t>
            </w:r>
            <w:r w:rsidRPr="00000000">
              <w:rPr>
                <w:sz w:val="24"/>
                <w:szCs w:val="24"/>
              </w:rPr>
              <w:t>(</w:t>
            </w:r>
            <w:r w:rsidRPr="00000000">
              <w:rPr>
                <w:sz w:val="24"/>
                <w:szCs w:val="24"/>
              </w:rPr>
              <w:t>mmol</w:t>
            </w:r>
            <w:r w:rsidRPr="00000000">
              <w:rPr>
                <w:sz w:val="24"/>
                <w:szCs w:val="24"/>
              </w:rPr>
              <w:t>·</w:t>
            </w:r>
            <w:r w:rsidRPr="00000000">
              <w:rPr>
                <w:sz w:val="24"/>
                <w:szCs w:val="24"/>
              </w:rPr>
              <w:t>L</w:t>
            </w:r>
            <w:r w:rsidRPr="00000000">
              <w:rPr>
                <w:sz w:val="24"/>
                <w:szCs w:val="24"/>
              </w:rPr>
              <w:t>-1</w:t>
            </w:r>
            <w:r w:rsidRPr="00000000">
              <w:rPr>
                <w:sz w:val="24"/>
                <w:szCs w:val="24"/>
              </w:rPr>
              <w:t>)</w:t>
            </w:r>
          </w:p>
        </w:tc>
        <w:tc>
          <w:tcPr>
            <w:tcW w:w="16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Scr</w:t>
            </w:r>
            <w:r w:rsidRPr="00000000">
              <w:rPr>
                <w:sz w:val="24"/>
                <w:szCs w:val="24"/>
              </w:rPr>
              <w:t>(</w:t>
            </w:r>
            <w:r w:rsidRPr="00000000">
              <w:rPr>
                <w:sz w:val="24"/>
                <w:szCs w:val="24"/>
              </w:rPr>
              <w:t>umol</w:t>
            </w:r>
            <w:r w:rsidRPr="00000000">
              <w:rPr>
                <w:sz w:val="24"/>
                <w:szCs w:val="24"/>
              </w:rPr>
              <w:t>·</w:t>
            </w:r>
            <w:r w:rsidRPr="00000000">
              <w:rPr>
                <w:sz w:val="24"/>
                <w:szCs w:val="24"/>
              </w:rPr>
              <w:t>L</w:t>
            </w:r>
            <w:r w:rsidRPr="00000000">
              <w:rPr>
                <w:sz w:val="24"/>
                <w:szCs w:val="24"/>
              </w:rPr>
              <w:t>-1</w:t>
            </w:r>
            <w:r w:rsidRPr="00000000">
              <w:rPr>
                <w:sz w:val="24"/>
                <w:szCs w:val="24"/>
              </w:rPr>
              <w:t>)</w:t>
            </w:r>
          </w:p>
        </w:tc>
      </w:tr>
      <w:tr>
        <w:tc>
          <w:tcPr>
            <w:tcW w:w="120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模型组</w:t>
            </w:r>
            <w:r w:rsidRPr="00000000">
              <w:rPr>
                <w:sz w:val="24"/>
                <w:szCs w:val="24"/>
              </w:rPr>
              <w:t>（</w:t>
            </w:r>
            <w:r w:rsidRPr="00000000">
              <w:rPr>
                <w:sz w:val="24"/>
                <w:szCs w:val="24"/>
              </w:rPr>
              <w:t>J</w:t>
            </w:r>
            <w:r w:rsidRPr="00000000">
              <w:rPr>
                <w:sz w:val="24"/>
                <w:szCs w:val="24"/>
              </w:rPr>
              <w:t>）</w:t>
            </w:r>
            <w:r w:rsidRPr="00000000">
              <w:rPr>
                <w:sz w:val="24"/>
                <w:szCs w:val="24"/>
              </w:rPr>
              <w:t xml:space="preserve"> 空白组</w:t>
            </w:r>
            <w:r w:rsidRPr="00000000">
              <w:rPr>
                <w:sz w:val="24"/>
                <w:szCs w:val="24"/>
              </w:rPr>
              <w:t>(</w:t>
            </w:r>
            <w:r w:rsidRPr="00000000">
              <w:rPr>
                <w:sz w:val="24"/>
                <w:szCs w:val="24"/>
              </w:rPr>
              <w:t>A</w:t>
            </w:r>
            <w:r w:rsidRPr="00000000">
              <w:rPr>
                <w:sz w:val="24"/>
                <w:szCs w:val="24"/>
              </w:rPr>
              <w:t>)</w:t>
            </w:r>
          </w:p>
          <w:p w:rsidR="0018722C">
            <w:pPr>
              <w:pStyle w:val="aff1"/>
              <w:topLinePunct/>
            </w:pPr>
            <w:r w:rsidRPr="00000000">
              <w:rPr>
                <w:sz w:val="24"/>
                <w:szCs w:val="24"/>
              </w:rPr>
              <w:t>正丁醇醇相低</w:t>
            </w:r>
            <w:r w:rsidRPr="00000000">
              <w:rPr>
                <w:sz w:val="24"/>
                <w:szCs w:val="24"/>
              </w:rPr>
              <w:t>(</w:t>
            </w:r>
            <w:r w:rsidRPr="00000000">
              <w:rPr>
                <w:sz w:val="24"/>
                <w:szCs w:val="24"/>
              </w:rPr>
              <w:t>B</w:t>
            </w:r>
            <w:r w:rsidRPr="00000000">
              <w:rPr>
                <w:sz w:val="24"/>
                <w:szCs w:val="24"/>
              </w:rPr>
              <w:t>)</w:t>
            </w:r>
            <w:r w:rsidRPr="00000000">
              <w:rPr>
                <w:sz w:val="24"/>
                <w:szCs w:val="24"/>
              </w:rPr>
              <w:t xml:space="preserve"> </w:t>
            </w:r>
            <w:r w:rsidRPr="00000000">
              <w:rPr>
                <w:sz w:val="24"/>
                <w:szCs w:val="24"/>
              </w:rPr>
              <w:t>正丁醇醇相高</w:t>
            </w:r>
            <w:r w:rsidRPr="00000000">
              <w:rPr>
                <w:sz w:val="24"/>
                <w:szCs w:val="24"/>
              </w:rPr>
              <w:t>(</w:t>
            </w:r>
            <w:r w:rsidRPr="00000000">
              <w:rPr>
                <w:sz w:val="24"/>
                <w:szCs w:val="24"/>
              </w:rPr>
              <w:t>C</w:t>
            </w:r>
            <w:r w:rsidRPr="00000000">
              <w:rPr>
                <w:sz w:val="24"/>
                <w:szCs w:val="24"/>
              </w:rPr>
              <w:t>)</w:t>
            </w:r>
            <w:r w:rsidRPr="00000000">
              <w:rPr>
                <w:sz w:val="24"/>
                <w:szCs w:val="24"/>
              </w:rPr>
              <w:t xml:space="preserve"> </w:t>
            </w:r>
            <w:r w:rsidRPr="00000000">
              <w:rPr>
                <w:sz w:val="24"/>
                <w:szCs w:val="24"/>
              </w:rPr>
              <w:t>正丁醇水相低</w:t>
            </w:r>
            <w:r w:rsidRPr="00000000">
              <w:rPr>
                <w:sz w:val="24"/>
                <w:szCs w:val="24"/>
              </w:rPr>
              <w:t>(</w:t>
            </w:r>
            <w:r w:rsidRPr="00000000">
              <w:rPr>
                <w:sz w:val="24"/>
                <w:szCs w:val="24"/>
              </w:rPr>
              <w:t>D</w:t>
            </w:r>
            <w:r w:rsidRPr="00000000">
              <w:rPr>
                <w:sz w:val="24"/>
                <w:szCs w:val="24"/>
              </w:rPr>
              <w:t>)</w:t>
            </w:r>
            <w:r w:rsidRPr="00000000">
              <w:rPr>
                <w:sz w:val="24"/>
                <w:szCs w:val="24"/>
              </w:rPr>
              <w:t xml:space="preserve"> </w:t>
            </w:r>
            <w:r w:rsidRPr="00000000">
              <w:rPr>
                <w:sz w:val="24"/>
                <w:szCs w:val="24"/>
              </w:rPr>
              <w:t>正丁醇水相高</w:t>
            </w:r>
            <w:r w:rsidRPr="00000000">
              <w:rPr>
                <w:sz w:val="24"/>
                <w:szCs w:val="24"/>
              </w:rPr>
              <w:t>(</w:t>
            </w:r>
            <w:r w:rsidRPr="00000000">
              <w:rPr>
                <w:sz w:val="24"/>
                <w:szCs w:val="24"/>
              </w:rPr>
              <w:t>E</w:t>
            </w:r>
            <w:r w:rsidRPr="00000000">
              <w:rPr>
                <w:sz w:val="24"/>
                <w:szCs w:val="24"/>
              </w:rPr>
              <w:t>)</w:t>
            </w:r>
            <w:r w:rsidRPr="00000000">
              <w:rPr>
                <w:sz w:val="24"/>
                <w:szCs w:val="24"/>
              </w:rPr>
              <w:t xml:space="preserve"> 乙醇醇相低</w:t>
            </w:r>
            <w:r w:rsidRPr="00000000">
              <w:rPr>
                <w:sz w:val="24"/>
                <w:szCs w:val="24"/>
              </w:rPr>
              <w:t>(</w:t>
            </w:r>
            <w:r w:rsidRPr="00000000">
              <w:rPr>
                <w:sz w:val="24"/>
                <w:szCs w:val="24"/>
              </w:rPr>
              <w:t>F</w:t>
            </w:r>
            <w:r w:rsidRPr="00000000">
              <w:rPr>
                <w:sz w:val="24"/>
                <w:szCs w:val="24"/>
              </w:rPr>
              <w:t>)</w:t>
            </w:r>
            <w:r w:rsidRPr="00000000">
              <w:rPr>
                <w:sz w:val="24"/>
                <w:szCs w:val="24"/>
              </w:rPr>
              <w:t xml:space="preserve"> 乙醇醇相高</w:t>
            </w:r>
            <w:r w:rsidRPr="00000000">
              <w:rPr>
                <w:sz w:val="24"/>
                <w:szCs w:val="24"/>
              </w:rPr>
              <w:t>(</w:t>
            </w:r>
            <w:r w:rsidRPr="00000000">
              <w:rPr>
                <w:sz w:val="24"/>
                <w:szCs w:val="24"/>
              </w:rPr>
              <w:t>G</w:t>
            </w:r>
            <w:r w:rsidRPr="00000000">
              <w:rPr>
                <w:sz w:val="24"/>
                <w:szCs w:val="24"/>
              </w:rPr>
              <w:t>)</w:t>
            </w:r>
            <w:r w:rsidRPr="00000000">
              <w:rPr>
                <w:sz w:val="24"/>
                <w:szCs w:val="24"/>
              </w:rPr>
              <w:t xml:space="preserve"> </w:t>
            </w:r>
            <w:r w:rsidRPr="00000000">
              <w:rPr>
                <w:sz w:val="24"/>
                <w:szCs w:val="24"/>
              </w:rPr>
              <w:t>乙醇水相低</w:t>
            </w:r>
            <w:r w:rsidRPr="00000000">
              <w:rPr>
                <w:sz w:val="24"/>
                <w:szCs w:val="24"/>
              </w:rPr>
              <w:t>(</w:t>
            </w:r>
            <w:r w:rsidRPr="00000000">
              <w:rPr>
                <w:sz w:val="24"/>
                <w:szCs w:val="24"/>
              </w:rPr>
              <w:t>H</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乙醇水相高</w:t>
            </w:r>
            <w:r w:rsidRPr="00000000">
              <w:rPr>
                <w:sz w:val="24"/>
                <w:szCs w:val="24"/>
              </w:rPr>
              <w:t>(</w:t>
            </w:r>
            <w:r w:rsidRPr="00000000">
              <w:rPr>
                <w:sz w:val="24"/>
                <w:szCs w:val="24"/>
              </w:rPr>
              <w:t>I</w:t>
            </w:r>
            <w:r w:rsidRPr="00000000">
              <w:rPr>
                <w:sz w:val="24"/>
                <w:szCs w:val="24"/>
              </w:rPr>
              <w:t>)</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w:t>
            </w:r>
          </w:p>
          <w:p w:rsidR="0018722C">
            <w:pPr>
              <w:pStyle w:val="affff9"/>
              <w:topLinePunct/>
            </w:pPr>
            <w:r w:rsidRPr="00000000">
              <w:rPr>
                <w:sz w:val="24"/>
                <w:szCs w:val="24"/>
              </w:rPr>
              <w:t>3</w:t>
            </w:r>
          </w:p>
          <w:p w:rsidR="0018722C">
            <w:pPr>
              <w:pStyle w:val="affff9"/>
              <w:topLinePunct/>
            </w:pPr>
            <w:r w:rsidRPr="00000000">
              <w:rPr>
                <w:sz w:val="24"/>
                <w:szCs w:val="24"/>
              </w:rPr>
              <w:t>6</w:t>
            </w:r>
          </w:p>
          <w:p w:rsidR="0018722C">
            <w:pPr>
              <w:pStyle w:val="affff9"/>
              <w:topLinePunct/>
            </w:pPr>
            <w:r w:rsidRPr="00000000">
              <w:rPr>
                <w:sz w:val="24"/>
                <w:szCs w:val="24"/>
              </w:rPr>
              <w:t>5</w:t>
            </w:r>
          </w:p>
          <w:p w:rsidR="0018722C">
            <w:pPr>
              <w:pStyle w:val="affff9"/>
              <w:topLinePunct/>
            </w:pPr>
            <w:r w:rsidRPr="00000000">
              <w:rPr>
                <w:sz w:val="24"/>
                <w:szCs w:val="24"/>
              </w:rPr>
              <w:t>6</w:t>
            </w:r>
          </w:p>
          <w:p w:rsidR="0018722C">
            <w:pPr>
              <w:pStyle w:val="affff9"/>
              <w:topLinePunct/>
            </w:pPr>
            <w:r w:rsidRPr="00000000">
              <w:rPr>
                <w:sz w:val="24"/>
                <w:szCs w:val="24"/>
              </w:rPr>
              <w:t>6</w:t>
            </w:r>
          </w:p>
          <w:p w:rsidR="0018722C">
            <w:pPr>
              <w:pStyle w:val="affff9"/>
              <w:topLinePunct/>
            </w:pPr>
            <w:r w:rsidRPr="00000000">
              <w:rPr>
                <w:sz w:val="24"/>
                <w:szCs w:val="24"/>
              </w:rPr>
              <w:t>5</w:t>
            </w:r>
          </w:p>
          <w:p w:rsidR="0018722C">
            <w:pPr>
              <w:pStyle w:val="affff9"/>
              <w:topLinePunct/>
            </w:pPr>
            <w:r w:rsidRPr="00000000">
              <w:rPr>
                <w:sz w:val="24"/>
                <w:szCs w:val="24"/>
              </w:rPr>
              <w:t>5</w:t>
            </w:r>
          </w:p>
          <w:p w:rsidR="0018722C">
            <w:pPr>
              <w:pStyle w:val="affff9"/>
              <w:topLinePunct/>
            </w:pPr>
            <w:r w:rsidRPr="00000000">
              <w:rPr>
                <w:sz w:val="24"/>
                <w:szCs w:val="24"/>
              </w:rPr>
              <w:t>6</w:t>
            </w:r>
          </w:p>
          <w:p w:rsidR="0018722C">
            <w:pPr>
              <w:pStyle w:val="affff9"/>
              <w:topLinePunct/>
              <w:ind w:leftChars="0" w:left="0" w:rightChars="0" w:right="0" w:firstLineChars="0" w:firstLine="0"/>
              <w:spacing w:line="240" w:lineRule="atLeast"/>
            </w:pPr>
            <w:r w:rsidRPr="00000000">
              <w:rPr>
                <w:sz w:val="24"/>
                <w:szCs w:val="24"/>
              </w:rPr>
              <w:t>6</w:t>
            </w:r>
          </w:p>
        </w:tc>
        <w:tc>
          <w:tcPr>
            <w:tcW w:w="14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14.2750±2.7620</w:t>
            </w:r>
          </w:p>
          <w:p w:rsidR="0018722C">
            <w:pPr>
              <w:pStyle w:val="aff1"/>
              <w:topLinePunct/>
            </w:pPr>
            <w:r w:rsidRPr="00000000">
              <w:rPr>
                <w:sz w:val="24"/>
                <w:szCs w:val="24"/>
              </w:rPr>
              <w:t>9.7467±1.1318**</w:t>
            </w:r>
          </w:p>
          <w:p w:rsidR="0018722C">
            <w:pPr>
              <w:pStyle w:val="aff1"/>
              <w:topLinePunct/>
            </w:pPr>
            <w:r w:rsidRPr="00000000">
              <w:rPr>
                <w:sz w:val="24"/>
                <w:szCs w:val="24"/>
              </w:rPr>
              <w:t>12.6267±3.1996</w:t>
            </w:r>
          </w:p>
          <w:p w:rsidR="0018722C">
            <w:pPr>
              <w:pStyle w:val="aff1"/>
              <w:topLinePunct/>
            </w:pPr>
            <w:r w:rsidRPr="00000000">
              <w:rPr>
                <w:sz w:val="24"/>
                <w:szCs w:val="24"/>
              </w:rPr>
              <w:t>13.5560±6.8023</w:t>
            </w:r>
          </w:p>
          <w:p w:rsidR="0018722C">
            <w:pPr>
              <w:pStyle w:val="aff1"/>
              <w:topLinePunct/>
            </w:pPr>
            <w:r w:rsidRPr="00000000">
              <w:rPr>
                <w:sz w:val="24"/>
                <w:szCs w:val="24"/>
              </w:rPr>
              <w:t>12.6267±5.2935</w:t>
            </w:r>
          </w:p>
          <w:p w:rsidR="0018722C">
            <w:pPr>
              <w:pStyle w:val="aff1"/>
              <w:topLinePunct/>
            </w:pPr>
            <w:r w:rsidRPr="00000000">
              <w:rPr>
                <w:sz w:val="24"/>
                <w:szCs w:val="24"/>
              </w:rPr>
              <w:t>15.1533±1.8873</w:t>
            </w:r>
          </w:p>
          <w:p w:rsidR="0018722C">
            <w:pPr>
              <w:pStyle w:val="aff1"/>
              <w:topLinePunct/>
            </w:pPr>
            <w:r w:rsidRPr="00000000">
              <w:rPr>
                <w:sz w:val="24"/>
                <w:szCs w:val="24"/>
              </w:rPr>
              <w:t>8.9280±1.3514**</w:t>
            </w:r>
          </w:p>
          <w:p w:rsidR="0018722C">
            <w:pPr>
              <w:pStyle w:val="aff1"/>
              <w:topLinePunct/>
            </w:pPr>
            <w:r w:rsidRPr="00000000">
              <w:rPr>
                <w:sz w:val="24"/>
                <w:szCs w:val="24"/>
              </w:rPr>
              <w:t>10.7520±3.4952</w:t>
            </w:r>
          </w:p>
          <w:p w:rsidR="0018722C">
            <w:pPr>
              <w:pStyle w:val="aff1"/>
              <w:topLinePunct/>
            </w:pPr>
            <w:r w:rsidRPr="00000000">
              <w:rPr>
                <w:sz w:val="24"/>
                <w:szCs w:val="24"/>
              </w:rPr>
              <w:t>11.7117±2.1792</w:t>
            </w:r>
          </w:p>
          <w:p w:rsidR="0018722C">
            <w:pPr>
              <w:pStyle w:val="aff1"/>
              <w:topLinePunct/>
              <w:ind w:leftChars="0" w:left="0" w:rightChars="0" w:right="0" w:firstLineChars="0" w:firstLine="0"/>
              <w:spacing w:line="240" w:lineRule="atLeast"/>
            </w:pPr>
            <w:r w:rsidRPr="00000000">
              <w:rPr>
                <w:sz w:val="24"/>
                <w:szCs w:val="24"/>
              </w:rPr>
              <w:t>13.0750±2.4155</w:t>
            </w:r>
          </w:p>
        </w:tc>
        <w:tc>
          <w:tcPr>
            <w:tcW w:w="16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67.0217±9.8743</w:t>
            </w:r>
          </w:p>
          <w:p w:rsidR="0018722C">
            <w:pPr>
              <w:pStyle w:val="aff1"/>
              <w:topLinePunct/>
            </w:pPr>
            <w:r w:rsidRPr="00000000">
              <w:rPr>
                <w:sz w:val="24"/>
                <w:szCs w:val="24"/>
              </w:rPr>
              <w:t>41.4000±6.5410**</w:t>
            </w:r>
          </w:p>
          <w:p w:rsidR="0018722C">
            <w:pPr>
              <w:pStyle w:val="aff1"/>
              <w:topLinePunct/>
            </w:pPr>
            <w:r w:rsidRPr="00000000">
              <w:rPr>
                <w:sz w:val="24"/>
                <w:szCs w:val="24"/>
              </w:rPr>
              <w:t>55.6680±3.6997*</w:t>
            </w:r>
          </w:p>
          <w:p w:rsidR="0018722C">
            <w:pPr>
              <w:pStyle w:val="aff1"/>
              <w:topLinePunct/>
            </w:pPr>
            <w:r w:rsidRPr="00000000">
              <w:rPr>
                <w:sz w:val="24"/>
                <w:szCs w:val="24"/>
              </w:rPr>
              <w:t>57.3314±11.9315</w:t>
            </w:r>
          </w:p>
          <w:p w:rsidR="0018722C">
            <w:pPr>
              <w:pStyle w:val="aff1"/>
              <w:topLinePunct/>
            </w:pPr>
            <w:r w:rsidRPr="00000000">
              <w:rPr>
                <w:sz w:val="24"/>
                <w:szCs w:val="24"/>
              </w:rPr>
              <w:t>68.6383±16.3424</w:t>
            </w:r>
          </w:p>
          <w:p w:rsidR="0018722C">
            <w:pPr>
              <w:pStyle w:val="aff1"/>
              <w:topLinePunct/>
            </w:pPr>
            <w:r w:rsidRPr="00000000">
              <w:rPr>
                <w:sz w:val="24"/>
                <w:szCs w:val="24"/>
              </w:rPr>
              <w:t>75.9367±15.1212</w:t>
            </w:r>
          </w:p>
          <w:p w:rsidR="0018722C">
            <w:pPr>
              <w:pStyle w:val="aff1"/>
              <w:topLinePunct/>
            </w:pPr>
            <w:r w:rsidRPr="00000000">
              <w:rPr>
                <w:sz w:val="24"/>
                <w:szCs w:val="24"/>
              </w:rPr>
              <w:t>53.4833±7.6625*</w:t>
            </w:r>
          </w:p>
          <w:p w:rsidR="0018722C">
            <w:pPr>
              <w:pStyle w:val="aff1"/>
              <w:topLinePunct/>
            </w:pPr>
            <w:r w:rsidRPr="00000000">
              <w:rPr>
                <w:sz w:val="24"/>
                <w:szCs w:val="24"/>
              </w:rPr>
              <w:t>53.6940±8.6381*</w:t>
            </w:r>
          </w:p>
          <w:p w:rsidR="0018722C">
            <w:pPr>
              <w:pStyle w:val="aff1"/>
              <w:topLinePunct/>
            </w:pPr>
            <w:r w:rsidRPr="00000000">
              <w:rPr>
                <w:sz w:val="24"/>
                <w:szCs w:val="24"/>
              </w:rPr>
              <w:t>61.3851±9.7282</w:t>
            </w:r>
          </w:p>
          <w:p w:rsidR="0018722C">
            <w:pPr>
              <w:pStyle w:val="ad"/>
              <w:topLinePunct/>
              <w:ind w:leftChars="0" w:left="0" w:rightChars="0" w:right="0" w:firstLineChars="0" w:firstLine="0"/>
              <w:spacing w:line="240" w:lineRule="atLeast"/>
            </w:pPr>
            <w:r w:rsidRPr="00000000">
              <w:rPr>
                <w:sz w:val="24"/>
                <w:szCs w:val="24"/>
              </w:rPr>
              <w:t>68.1817±9.7596</w:t>
            </w:r>
          </w:p>
        </w:tc>
      </w:tr>
    </w:tbl>
    <w:p w:rsidR="0018722C">
      <w:pPr>
        <w:pStyle w:val="aff3"/>
        <w:topLinePunct/>
      </w:pPr>
      <w:r>
        <w:rPr>
          <w:rFonts w:cstheme="minorBidi" w:hAnsiTheme="minorHAnsi" w:eastAsiaTheme="minorHAnsi" w:asciiTheme="minorHAnsi"/>
        </w:rPr>
        <w:t>注：**指与模型组比较，差异性极显著；*指与模型组比较差异性显著</w:t>
      </w:r>
    </w:p>
    <w:p w:rsidR="0018722C">
      <w:pPr>
        <w:topLinePunct/>
      </w:pPr>
      <w:r>
        <w:t>如表</w:t>
      </w:r>
      <w:r>
        <w:rPr>
          <w:rFonts w:ascii="Times New Roman" w:eastAsia="宋体"/>
        </w:rPr>
        <w:t>3</w:t>
      </w:r>
      <w:r>
        <w:rPr>
          <w:rFonts w:ascii="Times New Roman" w:eastAsia="宋体"/>
        </w:rPr>
        <w:t>-</w:t>
      </w:r>
      <w:r>
        <w:rPr>
          <w:rFonts w:ascii="Times New Roman" w:eastAsia="宋体"/>
        </w:rPr>
        <w:t>1</w:t>
      </w:r>
      <w:r>
        <w:t>所示，空白组与模型组有极显著差异</w:t>
      </w:r>
      <w:r>
        <w:t>（</w:t>
      </w:r>
      <w:r>
        <w:rPr>
          <w:rFonts w:ascii="Times New Roman" w:eastAsia="宋体"/>
        </w:rPr>
        <w:t>p</w:t>
      </w:r>
      <w:r>
        <w:rPr>
          <w:rFonts w:ascii="Times New Roman" w:eastAsia="宋体"/>
          <w:spacing w:val="0"/>
        </w:rPr>
        <w:t>&lt;</w:t>
      </w:r>
      <w:r>
        <w:rPr>
          <w:rFonts w:ascii="Times New Roman" w:eastAsia="宋体"/>
        </w:rPr>
        <w:t>0</w:t>
      </w:r>
      <w:r>
        <w:rPr>
          <w:rFonts w:ascii="Times New Roman" w:eastAsia="宋体"/>
          <w:spacing w:val="0"/>
        </w:rPr>
        <w:t>.</w:t>
      </w:r>
      <w:r>
        <w:rPr>
          <w:rFonts w:ascii="Times New Roman" w:eastAsia="宋体"/>
        </w:rPr>
        <w:t>01</w:t>
      </w:r>
      <w:r>
        <w:t>）</w:t>
      </w:r>
      <w:r>
        <w:t>，表明造模成功；在降低尿素</w:t>
      </w:r>
      <w:r>
        <w:t>氮方面只有乙醇醇相低剂量组</w:t>
      </w:r>
      <w:r>
        <w:t>（</w:t>
      </w:r>
      <w:r>
        <w:rPr>
          <w:rFonts w:ascii="Times New Roman" w:eastAsia="宋体"/>
          <w:w w:val="99"/>
        </w:rPr>
        <w:t>F</w:t>
      </w:r>
      <w:r>
        <w:t>）</w:t>
      </w:r>
      <w:r>
        <w:t>与模型组相比有极显著差异；正丁醇醇相低剂量组</w:t>
      </w:r>
      <w:r>
        <w:t>（</w:t>
      </w:r>
      <w:r>
        <w:rPr>
          <w:rFonts w:ascii="Times New Roman" w:eastAsia="宋体"/>
          <w:spacing w:val="-1"/>
        </w:rPr>
        <w:t>B</w:t>
      </w:r>
      <w:r>
        <w:t>）</w:t>
      </w:r>
      <w:r>
        <w:t>、</w:t>
      </w:r>
      <w:r>
        <w:t>乙醇醇相低剂量组</w:t>
      </w:r>
      <w:r>
        <w:t>（</w:t>
      </w:r>
      <w:r>
        <w:rPr>
          <w:rFonts w:ascii="Times New Roman" w:eastAsia="宋体"/>
          <w:spacing w:val="-2"/>
          <w:w w:val="99"/>
        </w:rPr>
        <w:t>F</w:t>
      </w:r>
      <w:r>
        <w:t>）</w:t>
      </w:r>
      <w:r>
        <w:t>、乙醇醇相高剂量组</w:t>
      </w:r>
      <w:r>
        <w:t>（</w:t>
      </w:r>
      <w:r>
        <w:rPr>
          <w:rFonts w:ascii="Times New Roman" w:eastAsia="宋体"/>
          <w:spacing w:val="0"/>
          <w:w w:val="99"/>
        </w:rPr>
        <w:t>G</w:t>
      </w:r>
      <w:r>
        <w:t>）</w:t>
      </w:r>
      <w:r>
        <w:t>在降低血肌酐方面与模型组比较有显著差异</w:t>
      </w:r>
      <w:r>
        <w:t>（</w:t>
      </w:r>
      <w:r>
        <w:rPr>
          <w:rFonts w:ascii="Times New Roman" w:eastAsia="宋体"/>
        </w:rPr>
        <w:t>p</w:t>
      </w:r>
      <w:r>
        <w:rPr>
          <w:rFonts w:ascii="Times New Roman" w:eastAsia="宋体"/>
          <w:spacing w:val="0"/>
        </w:rPr>
        <w:t>&lt;</w:t>
      </w:r>
      <w:r>
        <w:rPr>
          <w:rFonts w:ascii="Times New Roman" w:eastAsia="宋体"/>
        </w:rPr>
        <w:t>0</w:t>
      </w:r>
      <w:r>
        <w:rPr>
          <w:rFonts w:ascii="Times New Roman" w:eastAsia="宋体"/>
          <w:spacing w:val="0"/>
        </w:rPr>
        <w:t>.</w:t>
      </w:r>
      <w:r>
        <w:rPr>
          <w:rFonts w:ascii="Times New Roman" w:eastAsia="宋体"/>
        </w:rPr>
        <w:t>05</w:t>
      </w:r>
      <w:r>
        <w:t>）</w:t>
      </w:r>
      <w:r>
        <w:t>。</w:t>
      </w:r>
    </w:p>
    <w:p w:rsidR="0018722C">
      <w:pPr>
        <w:pStyle w:val="Heading3"/>
        <w:topLinePunct/>
        <w:ind w:left="200" w:hangingChars="200" w:hanging="200"/>
      </w:pPr>
      <w:bookmarkStart w:id="324093" w:name="_Toc686324093"/>
      <w:bookmarkStart w:name="_bookmark77" w:id="173"/>
      <w:bookmarkEnd w:id="173"/>
      <w:r>
        <w:t>3.4</w:t>
      </w:r>
      <w:r>
        <w:t xml:space="preserve"> </w:t>
      </w:r>
      <w:r/>
      <w:bookmarkStart w:name="_bookmark77" w:id="174"/>
      <w:bookmarkEnd w:id="174"/>
      <w:r>
        <w:t>各组小鼠体重变化</w:t>
      </w:r>
      <w:bookmarkEnd w:id="324093"/>
    </w:p>
    <w:p w:rsidR="0018722C">
      <w:pPr>
        <w:pStyle w:val="a8"/>
        <w:topLinePunct/>
      </w:pPr>
      <w:bookmarkStart w:id="762769" w:name="_Toc686762769"/>
      <w:r>
        <w:t>表</w:t>
      </w:r>
      <w:r>
        <w:rPr>
          <w:rFonts w:ascii="Times New Roman" w:eastAsia="Times New Roman"/>
        </w:rPr>
        <w:t>3-2  </w:t>
      </w:r>
      <w:r>
        <w:t>小鼠体重（g）变化</w:t>
      </w:r>
      <w:bookmarkEnd w:id="762769"/>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3-2</w:t>
      </w:r>
      <w:r>
        <w:t xml:space="preserve">  </w:t>
      </w:r>
      <w:r w:rsidRPr="00DB64CE">
        <w:rPr>
          <w:rFonts w:cstheme="minorBidi" w:hAnsiTheme="minorHAnsi" w:eastAsiaTheme="minorHAnsi" w:asciiTheme="minorHAnsi" w:ascii="Times New Roman"/>
        </w:rPr>
        <w:t>The body weight of mice</w:t>
      </w:r>
    </w:p>
    <w:p w:rsidR="0018722C">
      <w:pPr>
        <w:topLinePunct/>
      </w:pP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3"/>
        <w:gridCol w:w="437"/>
        <w:gridCol w:w="1387"/>
        <w:gridCol w:w="1725"/>
        <w:gridCol w:w="1609"/>
        <w:gridCol w:w="1739"/>
        <w:gridCol w:w="1787"/>
      </w:tblGrid>
      <w:tr>
        <w:trPr>
          <w:tblHeader/>
        </w:trPr>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组别</w:t>
            </w:r>
          </w:p>
        </w:tc>
        <w:tc>
          <w:tcPr>
            <w:tcW w:w="2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w:t>
            </w:r>
          </w:p>
        </w:tc>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造模后</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 </w:t>
            </w:r>
            <w:r w:rsidRPr="00000000">
              <w:rPr>
                <w:sz w:val="24"/>
                <w:szCs w:val="24"/>
              </w:rPr>
              <w:t>天</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17 </w:t>
            </w:r>
            <w:r w:rsidRPr="00000000">
              <w:rPr>
                <w:sz w:val="24"/>
                <w:szCs w:val="24"/>
              </w:rPr>
              <w:t>天</w:t>
            </w:r>
          </w:p>
        </w:tc>
        <w:tc>
          <w:tcPr>
            <w:tcW w:w="9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21 </w:t>
            </w:r>
            <w:r w:rsidRPr="00000000">
              <w:rPr>
                <w:sz w:val="24"/>
                <w:szCs w:val="24"/>
              </w:rPr>
              <w:t>天</w:t>
            </w:r>
          </w:p>
        </w:tc>
        <w:tc>
          <w:tcPr>
            <w:tcW w:w="9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25 </w:t>
            </w:r>
            <w:r w:rsidRPr="00000000">
              <w:rPr>
                <w:sz w:val="24"/>
                <w:szCs w:val="24"/>
              </w:rPr>
              <w:t>天</w:t>
            </w:r>
          </w:p>
        </w:tc>
      </w:tr>
      <w:tr>
        <w:tc>
          <w:tcPr>
            <w:tcW w:w="471" w:type="pct"/>
            <w:vAlign w:val="center"/>
          </w:tcPr>
          <w:p w:rsidR="0018722C">
            <w:pPr>
              <w:pStyle w:val="ac"/>
              <w:topLinePunct/>
              <w:ind w:leftChars="0" w:left="0" w:rightChars="0" w:right="0" w:firstLineChars="0" w:firstLine="0"/>
              <w:spacing w:line="240" w:lineRule="atLeast"/>
            </w:pPr>
            <w:r w:rsidRPr="00000000">
              <w:rPr>
                <w:sz w:val="24"/>
                <w:szCs w:val="24"/>
              </w:rPr>
              <w:t>模型组</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28.30±3.51</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33.32±1.03</w:t>
            </w:r>
          </w:p>
        </w:tc>
        <w:tc>
          <w:tcPr>
            <w:tcW w:w="839" w:type="pct"/>
            <w:vAlign w:val="center"/>
          </w:tcPr>
          <w:p w:rsidR="0018722C">
            <w:pPr>
              <w:pStyle w:val="a5"/>
              <w:topLinePunct/>
              <w:ind w:leftChars="0" w:left="0" w:rightChars="0" w:right="0" w:firstLineChars="0" w:firstLine="0"/>
              <w:spacing w:line="240" w:lineRule="atLeast"/>
            </w:pPr>
            <w:r w:rsidRPr="00000000">
              <w:rPr>
                <w:sz w:val="24"/>
                <w:szCs w:val="24"/>
              </w:rPr>
              <w:t>35.13±2.77</w:t>
            </w:r>
          </w:p>
        </w:tc>
        <w:tc>
          <w:tcPr>
            <w:tcW w:w="907" w:type="pct"/>
            <w:vAlign w:val="center"/>
          </w:tcPr>
          <w:p w:rsidR="0018722C">
            <w:pPr>
              <w:pStyle w:val="a5"/>
              <w:topLinePunct/>
              <w:ind w:leftChars="0" w:left="0" w:rightChars="0" w:right="0" w:firstLineChars="0" w:firstLine="0"/>
              <w:spacing w:line="240" w:lineRule="atLeast"/>
            </w:pPr>
            <w:r w:rsidRPr="00000000">
              <w:rPr>
                <w:sz w:val="24"/>
                <w:szCs w:val="24"/>
              </w:rPr>
              <w:t>34.55±1.35</w:t>
            </w:r>
          </w:p>
        </w:tc>
        <w:tc>
          <w:tcPr>
            <w:tcW w:w="932" w:type="pct"/>
            <w:vAlign w:val="center"/>
          </w:tcPr>
          <w:p w:rsidR="0018722C">
            <w:pPr>
              <w:pStyle w:val="ad"/>
              <w:topLinePunct/>
              <w:ind w:leftChars="0" w:left="0" w:rightChars="0" w:right="0" w:firstLineChars="0" w:firstLine="0"/>
              <w:spacing w:line="240" w:lineRule="atLeast"/>
            </w:pPr>
            <w:r w:rsidRPr="00000000">
              <w:rPr>
                <w:sz w:val="24"/>
                <w:szCs w:val="24"/>
              </w:rPr>
              <w:t>34.70±1.18</w:t>
            </w:r>
          </w:p>
        </w:tc>
      </w:tr>
      <w:tr>
        <w:tc>
          <w:tcPr>
            <w:tcW w:w="471" w:type="pct"/>
            <w:vAlign w:val="center"/>
          </w:tcPr>
          <w:p w:rsidR="0018722C">
            <w:pPr>
              <w:pStyle w:val="ac"/>
              <w:topLinePunct/>
              <w:ind w:leftChars="0" w:left="0" w:rightChars="0" w:right="0" w:firstLineChars="0" w:firstLine="0"/>
              <w:spacing w:line="240" w:lineRule="atLeast"/>
            </w:pPr>
            <w:r w:rsidRPr="00000000">
              <w:rPr>
                <w:sz w:val="24"/>
                <w:szCs w:val="24"/>
              </w:rPr>
              <w:t>正醇低</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28.32±2.88</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31.20±3.02</w:t>
            </w:r>
          </w:p>
        </w:tc>
        <w:tc>
          <w:tcPr>
            <w:tcW w:w="839" w:type="pct"/>
            <w:vAlign w:val="center"/>
          </w:tcPr>
          <w:p w:rsidR="0018722C">
            <w:pPr>
              <w:pStyle w:val="a5"/>
              <w:topLinePunct/>
              <w:ind w:leftChars="0" w:left="0" w:rightChars="0" w:right="0" w:firstLineChars="0" w:firstLine="0"/>
              <w:spacing w:line="240" w:lineRule="atLeast"/>
            </w:pPr>
            <w:r w:rsidRPr="00000000">
              <w:rPr>
                <w:sz w:val="24"/>
                <w:szCs w:val="24"/>
              </w:rPr>
              <w:t>36.58±4.48</w:t>
            </w:r>
          </w:p>
        </w:tc>
        <w:tc>
          <w:tcPr>
            <w:tcW w:w="907" w:type="pct"/>
            <w:vAlign w:val="center"/>
          </w:tcPr>
          <w:p w:rsidR="0018722C">
            <w:pPr>
              <w:pStyle w:val="a5"/>
              <w:topLinePunct/>
              <w:ind w:leftChars="0" w:left="0" w:rightChars="0" w:right="0" w:firstLineChars="0" w:firstLine="0"/>
              <w:spacing w:line="240" w:lineRule="atLeast"/>
            </w:pPr>
            <w:r w:rsidRPr="00000000">
              <w:rPr>
                <w:sz w:val="24"/>
                <w:szCs w:val="24"/>
              </w:rPr>
              <w:t>37.14±3.65</w:t>
            </w:r>
          </w:p>
        </w:tc>
        <w:tc>
          <w:tcPr>
            <w:tcW w:w="932" w:type="pct"/>
            <w:vAlign w:val="center"/>
          </w:tcPr>
          <w:p w:rsidR="0018722C">
            <w:pPr>
              <w:pStyle w:val="ad"/>
              <w:topLinePunct/>
              <w:ind w:leftChars="0" w:left="0" w:rightChars="0" w:right="0" w:firstLineChars="0" w:firstLine="0"/>
              <w:spacing w:line="240" w:lineRule="atLeast"/>
            </w:pPr>
            <w:r w:rsidRPr="00000000">
              <w:rPr>
                <w:sz w:val="24"/>
                <w:szCs w:val="24"/>
              </w:rPr>
              <w:t>36.74±3.80</w:t>
            </w:r>
          </w:p>
        </w:tc>
      </w:tr>
      <w:tr>
        <w:tc>
          <w:tcPr>
            <w:tcW w:w="471" w:type="pct"/>
            <w:vAlign w:val="center"/>
          </w:tcPr>
          <w:p w:rsidR="0018722C">
            <w:pPr>
              <w:pStyle w:val="ac"/>
              <w:topLinePunct/>
              <w:ind w:leftChars="0" w:left="0" w:rightChars="0" w:right="0" w:firstLineChars="0" w:firstLine="0"/>
              <w:spacing w:line="240" w:lineRule="atLeast"/>
            </w:pPr>
            <w:r w:rsidRPr="00000000">
              <w:rPr>
                <w:sz w:val="24"/>
                <w:szCs w:val="24"/>
              </w:rPr>
              <w:t>正醇高</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29.10±2.47</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34.96±2.75</w:t>
            </w:r>
          </w:p>
        </w:tc>
        <w:tc>
          <w:tcPr>
            <w:tcW w:w="839" w:type="pct"/>
            <w:vAlign w:val="center"/>
          </w:tcPr>
          <w:p w:rsidR="0018722C">
            <w:pPr>
              <w:pStyle w:val="a5"/>
              <w:topLinePunct/>
              <w:ind w:leftChars="0" w:left="0" w:rightChars="0" w:right="0" w:firstLineChars="0" w:firstLine="0"/>
              <w:spacing w:line="240" w:lineRule="atLeast"/>
            </w:pPr>
            <w:r w:rsidRPr="00000000">
              <w:rPr>
                <w:sz w:val="24"/>
                <w:szCs w:val="24"/>
              </w:rPr>
              <w:t>35.85±3.58</w:t>
            </w:r>
          </w:p>
        </w:tc>
        <w:tc>
          <w:tcPr>
            <w:tcW w:w="907" w:type="pct"/>
            <w:vAlign w:val="center"/>
          </w:tcPr>
          <w:p w:rsidR="0018722C">
            <w:pPr>
              <w:pStyle w:val="a5"/>
              <w:topLinePunct/>
              <w:ind w:leftChars="0" w:left="0" w:rightChars="0" w:right="0" w:firstLineChars="0" w:firstLine="0"/>
              <w:spacing w:line="240" w:lineRule="atLeast"/>
            </w:pPr>
            <w:r w:rsidRPr="00000000">
              <w:rPr>
                <w:sz w:val="24"/>
                <w:szCs w:val="24"/>
              </w:rPr>
              <w:t>37.17±4.90</w:t>
            </w:r>
          </w:p>
        </w:tc>
        <w:tc>
          <w:tcPr>
            <w:tcW w:w="932" w:type="pct"/>
            <w:vAlign w:val="center"/>
          </w:tcPr>
          <w:p w:rsidR="0018722C">
            <w:pPr>
              <w:pStyle w:val="ad"/>
              <w:topLinePunct/>
              <w:ind w:leftChars="0" w:left="0" w:rightChars="0" w:right="0" w:firstLineChars="0" w:firstLine="0"/>
              <w:spacing w:line="240" w:lineRule="atLeast"/>
            </w:pPr>
            <w:r w:rsidRPr="00000000">
              <w:rPr>
                <w:sz w:val="24"/>
                <w:szCs w:val="24"/>
              </w:rPr>
              <w:t>39.68±3.37*</w:t>
            </w:r>
          </w:p>
        </w:tc>
      </w:tr>
      <w:tr>
        <w:tc>
          <w:tcPr>
            <w:tcW w:w="471" w:type="pct"/>
            <w:vAlign w:val="center"/>
          </w:tcPr>
          <w:p w:rsidR="0018722C">
            <w:pPr>
              <w:pStyle w:val="ac"/>
              <w:topLinePunct/>
              <w:ind w:leftChars="0" w:left="0" w:rightChars="0" w:right="0" w:firstLineChars="0" w:firstLine="0"/>
              <w:spacing w:line="240" w:lineRule="atLeast"/>
            </w:pPr>
            <w:r w:rsidRPr="00000000">
              <w:rPr>
                <w:sz w:val="24"/>
                <w:szCs w:val="24"/>
              </w:rPr>
              <w:t>正水低</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29.53±2.23</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32.56±2.05</w:t>
            </w:r>
          </w:p>
        </w:tc>
        <w:tc>
          <w:tcPr>
            <w:tcW w:w="839" w:type="pct"/>
            <w:vAlign w:val="center"/>
          </w:tcPr>
          <w:p w:rsidR="0018722C">
            <w:pPr>
              <w:pStyle w:val="a5"/>
              <w:topLinePunct/>
              <w:ind w:leftChars="0" w:left="0" w:rightChars="0" w:right="0" w:firstLineChars="0" w:firstLine="0"/>
              <w:spacing w:line="240" w:lineRule="atLeast"/>
            </w:pPr>
            <w:r w:rsidRPr="00000000">
              <w:rPr>
                <w:sz w:val="24"/>
                <w:szCs w:val="24"/>
              </w:rPr>
              <w:t>36.91±3.20</w:t>
            </w:r>
          </w:p>
        </w:tc>
        <w:tc>
          <w:tcPr>
            <w:tcW w:w="907" w:type="pct"/>
            <w:vAlign w:val="center"/>
          </w:tcPr>
          <w:p w:rsidR="0018722C">
            <w:pPr>
              <w:pStyle w:val="a5"/>
              <w:topLinePunct/>
              <w:ind w:leftChars="0" w:left="0" w:rightChars="0" w:right="0" w:firstLineChars="0" w:firstLine="0"/>
              <w:spacing w:line="240" w:lineRule="atLeast"/>
            </w:pPr>
            <w:r w:rsidRPr="00000000">
              <w:rPr>
                <w:sz w:val="24"/>
                <w:szCs w:val="24"/>
              </w:rPr>
              <w:t>32.55±3.67</w:t>
            </w:r>
          </w:p>
        </w:tc>
        <w:tc>
          <w:tcPr>
            <w:tcW w:w="932" w:type="pct"/>
            <w:vAlign w:val="center"/>
          </w:tcPr>
          <w:p w:rsidR="0018722C">
            <w:pPr>
              <w:pStyle w:val="ad"/>
              <w:topLinePunct/>
              <w:ind w:leftChars="0" w:left="0" w:rightChars="0" w:right="0" w:firstLineChars="0" w:firstLine="0"/>
              <w:spacing w:line="240" w:lineRule="atLeast"/>
            </w:pPr>
            <w:r w:rsidRPr="00000000">
              <w:rPr>
                <w:sz w:val="24"/>
                <w:szCs w:val="24"/>
              </w:rPr>
              <w:t>37.88±4.27</w:t>
            </w:r>
          </w:p>
        </w:tc>
      </w:tr>
      <w:tr>
        <w:tc>
          <w:tcPr>
            <w:tcW w:w="471" w:type="pct"/>
            <w:vAlign w:val="center"/>
          </w:tcPr>
          <w:p w:rsidR="0018722C">
            <w:pPr>
              <w:pStyle w:val="ac"/>
              <w:topLinePunct/>
              <w:ind w:leftChars="0" w:left="0" w:rightChars="0" w:right="0" w:firstLineChars="0" w:firstLine="0"/>
              <w:spacing w:line="240" w:lineRule="atLeast"/>
            </w:pPr>
            <w:r w:rsidRPr="00000000">
              <w:rPr>
                <w:sz w:val="24"/>
                <w:szCs w:val="24"/>
              </w:rPr>
              <w:t>正水高</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28.07±1.24</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32.61±2.06</w:t>
            </w:r>
          </w:p>
        </w:tc>
        <w:tc>
          <w:tcPr>
            <w:tcW w:w="839" w:type="pct"/>
            <w:vAlign w:val="center"/>
          </w:tcPr>
          <w:p w:rsidR="0018722C">
            <w:pPr>
              <w:pStyle w:val="a5"/>
              <w:topLinePunct/>
              <w:ind w:leftChars="0" w:left="0" w:rightChars="0" w:right="0" w:firstLineChars="0" w:firstLine="0"/>
              <w:spacing w:line="240" w:lineRule="atLeast"/>
            </w:pPr>
            <w:r w:rsidRPr="00000000">
              <w:rPr>
                <w:sz w:val="24"/>
                <w:szCs w:val="24"/>
              </w:rPr>
              <w:t>34.80±5.04</w:t>
            </w:r>
          </w:p>
        </w:tc>
        <w:tc>
          <w:tcPr>
            <w:tcW w:w="907" w:type="pct"/>
            <w:vAlign w:val="center"/>
          </w:tcPr>
          <w:p w:rsidR="0018722C">
            <w:pPr>
              <w:pStyle w:val="a5"/>
              <w:topLinePunct/>
              <w:ind w:leftChars="0" w:left="0" w:rightChars="0" w:right="0" w:firstLineChars="0" w:firstLine="0"/>
              <w:spacing w:line="240" w:lineRule="atLeast"/>
            </w:pPr>
            <w:r w:rsidRPr="00000000">
              <w:rPr>
                <w:sz w:val="24"/>
                <w:szCs w:val="24"/>
              </w:rPr>
              <w:t>33.86±3.98</w:t>
            </w:r>
          </w:p>
        </w:tc>
        <w:tc>
          <w:tcPr>
            <w:tcW w:w="932" w:type="pct"/>
            <w:vAlign w:val="center"/>
          </w:tcPr>
          <w:p w:rsidR="0018722C">
            <w:pPr>
              <w:pStyle w:val="ad"/>
              <w:topLinePunct/>
              <w:ind w:leftChars="0" w:left="0" w:rightChars="0" w:right="0" w:firstLineChars="0" w:firstLine="0"/>
              <w:spacing w:line="240" w:lineRule="atLeast"/>
            </w:pPr>
            <w:r w:rsidRPr="00000000">
              <w:rPr>
                <w:sz w:val="24"/>
                <w:szCs w:val="24"/>
              </w:rPr>
              <w:t>33.25±5.56</w:t>
            </w:r>
          </w:p>
        </w:tc>
      </w:tr>
      <w:tr>
        <w:tc>
          <w:tcPr>
            <w:tcW w:w="471" w:type="pct"/>
            <w:vAlign w:val="center"/>
          </w:tcPr>
          <w:p w:rsidR="0018722C">
            <w:pPr>
              <w:pStyle w:val="ac"/>
              <w:topLinePunct/>
              <w:ind w:leftChars="0" w:left="0" w:rightChars="0" w:right="0" w:firstLineChars="0" w:firstLine="0"/>
              <w:spacing w:line="240" w:lineRule="atLeast"/>
            </w:pPr>
            <w:r w:rsidRPr="00000000">
              <w:rPr>
                <w:sz w:val="24"/>
                <w:szCs w:val="24"/>
              </w:rPr>
              <w:t>乙醇低</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29.40±1.84</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35.84±2.47*</w:t>
            </w:r>
          </w:p>
        </w:tc>
        <w:tc>
          <w:tcPr>
            <w:tcW w:w="839" w:type="pct"/>
            <w:vAlign w:val="center"/>
          </w:tcPr>
          <w:p w:rsidR="0018722C">
            <w:pPr>
              <w:pStyle w:val="a5"/>
              <w:topLinePunct/>
              <w:ind w:leftChars="0" w:left="0" w:rightChars="0" w:right="0" w:firstLineChars="0" w:firstLine="0"/>
              <w:spacing w:line="240" w:lineRule="atLeast"/>
            </w:pPr>
            <w:r w:rsidRPr="00000000">
              <w:rPr>
                <w:sz w:val="24"/>
                <w:szCs w:val="24"/>
              </w:rPr>
              <w:t>38.86±2.72*</w:t>
            </w:r>
          </w:p>
        </w:tc>
        <w:tc>
          <w:tcPr>
            <w:tcW w:w="907" w:type="pct"/>
            <w:vAlign w:val="center"/>
          </w:tcPr>
          <w:p w:rsidR="0018722C">
            <w:pPr>
              <w:pStyle w:val="a5"/>
              <w:topLinePunct/>
              <w:ind w:leftChars="0" w:left="0" w:rightChars="0" w:right="0" w:firstLineChars="0" w:firstLine="0"/>
              <w:spacing w:line="240" w:lineRule="atLeast"/>
            </w:pPr>
            <w:r w:rsidRPr="00000000">
              <w:rPr>
                <w:sz w:val="24"/>
                <w:szCs w:val="24"/>
              </w:rPr>
              <w:t>40.23±3.40*</w:t>
            </w:r>
          </w:p>
        </w:tc>
        <w:tc>
          <w:tcPr>
            <w:tcW w:w="932" w:type="pct"/>
            <w:vAlign w:val="center"/>
          </w:tcPr>
          <w:p w:rsidR="0018722C">
            <w:pPr>
              <w:pStyle w:val="ad"/>
              <w:topLinePunct/>
              <w:ind w:leftChars="0" w:left="0" w:rightChars="0" w:right="0" w:firstLineChars="0" w:firstLine="0"/>
              <w:spacing w:line="240" w:lineRule="atLeast"/>
            </w:pPr>
            <w:r w:rsidRPr="00000000">
              <w:rPr>
                <w:sz w:val="24"/>
                <w:szCs w:val="24"/>
              </w:rPr>
              <w:t>39.13±3.84*</w:t>
            </w:r>
          </w:p>
        </w:tc>
      </w:tr>
      <w:tr>
        <w:tc>
          <w:tcPr>
            <w:tcW w:w="471" w:type="pct"/>
            <w:vAlign w:val="center"/>
          </w:tcPr>
          <w:p w:rsidR="0018722C">
            <w:pPr>
              <w:pStyle w:val="ac"/>
              <w:topLinePunct/>
              <w:ind w:leftChars="0" w:left="0" w:rightChars="0" w:right="0" w:firstLineChars="0" w:firstLine="0"/>
              <w:spacing w:line="240" w:lineRule="atLeast"/>
            </w:pPr>
            <w:r w:rsidRPr="00000000">
              <w:rPr>
                <w:sz w:val="24"/>
                <w:szCs w:val="24"/>
              </w:rPr>
              <w:t>乙醇高</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27.80±1.25</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33.34±3.20</w:t>
            </w:r>
          </w:p>
        </w:tc>
        <w:tc>
          <w:tcPr>
            <w:tcW w:w="839" w:type="pct"/>
            <w:vAlign w:val="center"/>
          </w:tcPr>
          <w:p w:rsidR="0018722C">
            <w:pPr>
              <w:pStyle w:val="a5"/>
              <w:topLinePunct/>
              <w:ind w:leftChars="0" w:left="0" w:rightChars="0" w:right="0" w:firstLineChars="0" w:firstLine="0"/>
              <w:spacing w:line="240" w:lineRule="atLeast"/>
            </w:pPr>
            <w:r w:rsidRPr="00000000">
              <w:rPr>
                <w:sz w:val="24"/>
                <w:szCs w:val="24"/>
              </w:rPr>
              <w:t>35.28±5.40</w:t>
            </w:r>
          </w:p>
        </w:tc>
        <w:tc>
          <w:tcPr>
            <w:tcW w:w="907" w:type="pct"/>
            <w:vAlign w:val="center"/>
          </w:tcPr>
          <w:p w:rsidR="0018722C">
            <w:pPr>
              <w:pStyle w:val="a5"/>
              <w:topLinePunct/>
              <w:ind w:leftChars="0" w:left="0" w:rightChars="0" w:right="0" w:firstLineChars="0" w:firstLine="0"/>
              <w:spacing w:line="240" w:lineRule="atLeast"/>
            </w:pPr>
            <w:r w:rsidRPr="00000000">
              <w:rPr>
                <w:sz w:val="24"/>
                <w:szCs w:val="24"/>
              </w:rPr>
              <w:t>35.22±4.44</w:t>
            </w:r>
          </w:p>
        </w:tc>
        <w:tc>
          <w:tcPr>
            <w:tcW w:w="932" w:type="pct"/>
            <w:vAlign w:val="center"/>
          </w:tcPr>
          <w:p w:rsidR="0018722C">
            <w:pPr>
              <w:pStyle w:val="ad"/>
              <w:topLinePunct/>
              <w:ind w:leftChars="0" w:left="0" w:rightChars="0" w:right="0" w:firstLineChars="0" w:firstLine="0"/>
              <w:spacing w:line="240" w:lineRule="atLeast"/>
            </w:pPr>
            <w:r w:rsidRPr="00000000">
              <w:rPr>
                <w:sz w:val="24"/>
                <w:szCs w:val="24"/>
              </w:rPr>
              <w:t>35.60±3.21</w:t>
            </w:r>
          </w:p>
        </w:tc>
      </w:tr>
      <w:tr>
        <w:tc>
          <w:tcPr>
            <w:tcW w:w="471" w:type="pct"/>
            <w:vAlign w:val="center"/>
          </w:tcPr>
          <w:p w:rsidR="0018722C">
            <w:pPr>
              <w:pStyle w:val="ac"/>
              <w:topLinePunct/>
              <w:ind w:leftChars="0" w:left="0" w:rightChars="0" w:right="0" w:firstLineChars="0" w:firstLine="0"/>
              <w:spacing w:line="240" w:lineRule="atLeast"/>
            </w:pPr>
            <w:r w:rsidRPr="00000000">
              <w:rPr>
                <w:sz w:val="24"/>
                <w:szCs w:val="24"/>
              </w:rPr>
              <w:t>乙水低</w:t>
            </w:r>
          </w:p>
        </w:tc>
        <w:tc>
          <w:tcPr>
            <w:tcW w:w="22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23" w:type="pct"/>
            <w:vAlign w:val="center"/>
          </w:tcPr>
          <w:p w:rsidR="0018722C">
            <w:pPr>
              <w:pStyle w:val="a5"/>
              <w:topLinePunct/>
              <w:ind w:leftChars="0" w:left="0" w:rightChars="0" w:right="0" w:firstLineChars="0" w:firstLine="0"/>
              <w:spacing w:line="240" w:lineRule="atLeast"/>
            </w:pPr>
            <w:r w:rsidRPr="00000000">
              <w:rPr>
                <w:sz w:val="24"/>
                <w:szCs w:val="24"/>
              </w:rPr>
              <w:t>27.48±2.23</w:t>
            </w:r>
          </w:p>
        </w:tc>
        <w:tc>
          <w:tcPr>
            <w:tcW w:w="900" w:type="pct"/>
            <w:vAlign w:val="center"/>
          </w:tcPr>
          <w:p w:rsidR="0018722C">
            <w:pPr>
              <w:pStyle w:val="a5"/>
              <w:topLinePunct/>
              <w:ind w:leftChars="0" w:left="0" w:rightChars="0" w:right="0" w:firstLineChars="0" w:firstLine="0"/>
              <w:spacing w:line="240" w:lineRule="atLeast"/>
            </w:pPr>
            <w:r w:rsidRPr="00000000">
              <w:rPr>
                <w:sz w:val="24"/>
                <w:szCs w:val="24"/>
              </w:rPr>
              <w:t>31.95±3.46</w:t>
            </w:r>
          </w:p>
        </w:tc>
        <w:tc>
          <w:tcPr>
            <w:tcW w:w="839" w:type="pct"/>
            <w:vAlign w:val="center"/>
          </w:tcPr>
          <w:p w:rsidR="0018722C">
            <w:pPr>
              <w:pStyle w:val="a5"/>
              <w:topLinePunct/>
              <w:ind w:leftChars="0" w:left="0" w:rightChars="0" w:right="0" w:firstLineChars="0" w:firstLine="0"/>
              <w:spacing w:line="240" w:lineRule="atLeast"/>
            </w:pPr>
            <w:r w:rsidRPr="00000000">
              <w:rPr>
                <w:sz w:val="24"/>
                <w:szCs w:val="24"/>
              </w:rPr>
              <w:t>36.18±1.90</w:t>
            </w:r>
          </w:p>
        </w:tc>
        <w:tc>
          <w:tcPr>
            <w:tcW w:w="907" w:type="pct"/>
            <w:vAlign w:val="center"/>
          </w:tcPr>
          <w:p w:rsidR="0018722C">
            <w:pPr>
              <w:pStyle w:val="a5"/>
              <w:topLinePunct/>
              <w:ind w:leftChars="0" w:left="0" w:rightChars="0" w:right="0" w:firstLineChars="0" w:firstLine="0"/>
              <w:spacing w:line="240" w:lineRule="atLeast"/>
            </w:pPr>
            <w:r w:rsidRPr="00000000">
              <w:rPr>
                <w:sz w:val="24"/>
                <w:szCs w:val="24"/>
              </w:rPr>
              <w:t>34.40±1.38</w:t>
            </w:r>
          </w:p>
        </w:tc>
        <w:tc>
          <w:tcPr>
            <w:tcW w:w="932" w:type="pct"/>
            <w:vAlign w:val="center"/>
          </w:tcPr>
          <w:p w:rsidR="0018722C">
            <w:pPr>
              <w:pStyle w:val="ad"/>
              <w:topLinePunct/>
              <w:ind w:leftChars="0" w:left="0" w:rightChars="0" w:right="0" w:firstLineChars="0" w:firstLine="0"/>
              <w:spacing w:line="240" w:lineRule="atLeast"/>
            </w:pPr>
            <w:r w:rsidRPr="00000000">
              <w:rPr>
                <w:sz w:val="24"/>
                <w:szCs w:val="24"/>
              </w:rPr>
              <w:t>35.80±0.84</w:t>
            </w:r>
          </w:p>
        </w:tc>
      </w:tr>
      <w:tr>
        <w:tc>
          <w:tcPr>
            <w:tcW w:w="47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乙水高</w:t>
            </w:r>
          </w:p>
        </w:tc>
        <w:tc>
          <w:tcPr>
            <w:tcW w:w="2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w:t>
            </w:r>
          </w:p>
        </w:tc>
        <w:tc>
          <w:tcPr>
            <w:tcW w:w="7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27.18±2.30</w:t>
            </w:r>
          </w:p>
        </w:tc>
        <w:tc>
          <w:tcPr>
            <w:tcW w:w="90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27.52±3.64 </w:t>
            </w:r>
            <w:r w:rsidRPr="00000000">
              <w:rPr>
                <w:sz w:val="24"/>
                <w:szCs w:val="24"/>
              </w:rPr>
              <w:t>△</w:t>
            </w:r>
          </w:p>
        </w:tc>
        <w:tc>
          <w:tcPr>
            <w:tcW w:w="8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32.52±4.12</w:t>
            </w:r>
          </w:p>
        </w:tc>
        <w:tc>
          <w:tcPr>
            <w:tcW w:w="9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28.66±4.66 </w:t>
            </w:r>
            <w:r w:rsidRPr="00000000">
              <w:rPr>
                <w:sz w:val="24"/>
                <w:szCs w:val="24"/>
              </w:rPr>
              <w:t>△</w:t>
            </w:r>
          </w:p>
        </w:tc>
        <w:tc>
          <w:tcPr>
            <w:tcW w:w="932"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34.33±5.06</w:t>
            </w:r>
          </w:p>
        </w:tc>
      </w:tr>
    </w:tbl>
    <w:p w:rsidR="0018722C">
      <w:pPr>
        <w:pStyle w:val="aff3"/>
        <w:topLinePunct/>
      </w:pPr>
      <w:r>
        <w:rPr>
          <w:rFonts w:cstheme="minorBidi" w:hAnsiTheme="minorHAnsi" w:eastAsiaTheme="minorHAnsi" w:asciiTheme="minorHAnsi"/>
        </w:rPr>
        <w:t>注：**指与模型组比较，体重差极显著高于模型组；*指与模型组比较，体重显著高于模型组；</w:t>
      </w:r>
    </w:p>
    <w:p w:rsidR="0018722C">
      <w:pPr>
        <w:topLinePunct/>
      </w:pPr>
      <w:r>
        <w:rPr>
          <w:rFonts w:cstheme="minorBidi" w:hAnsiTheme="minorHAnsi" w:eastAsiaTheme="minorHAnsi" w:asciiTheme="minorHAnsi" w:ascii="MS Mincho" w:hAnsi="MS Mincho" w:eastAsia="MS Mincho" w:hint="eastAsia"/>
        </w:rPr>
        <w:t>∆</w:t>
      </w:r>
      <w:r>
        <w:rPr>
          <w:rFonts w:cstheme="minorBidi" w:hAnsiTheme="minorHAnsi" w:eastAsiaTheme="minorHAnsi" w:asciiTheme="minorHAnsi"/>
        </w:rPr>
        <w:t>指与模型组比较，体重显著低于模型组</w:t>
      </w:r>
    </w:p>
    <w:p w:rsidR="0018722C">
      <w:pPr>
        <w:topLinePunct/>
      </w:pPr>
      <w:r>
        <w:t>如表</w:t>
      </w:r>
      <w:r>
        <w:rPr>
          <w:rFonts w:ascii="Times New Roman" w:eastAsia="Times New Roman"/>
        </w:rPr>
        <w:t>3-2</w:t>
      </w:r>
      <w:r>
        <w:t>所示乙醇水相低剂量组</w:t>
      </w:r>
      <w:r>
        <w:rPr>
          <w:rFonts w:ascii="Times New Roman" w:eastAsia="Times New Roman"/>
          <w:rFonts w:ascii="Times New Roman" w:eastAsia="Times New Roman"/>
        </w:rPr>
        <w:t>（</w:t>
      </w:r>
      <w:r>
        <w:rPr>
          <w:rFonts w:ascii="Times New Roman" w:eastAsia="Times New Roman"/>
        </w:rPr>
        <w:t xml:space="preserve">H</w:t>
      </w:r>
      <w:r>
        <w:rPr>
          <w:rFonts w:ascii="Times New Roman" w:eastAsia="Times New Roman"/>
          <w:rFonts w:ascii="Times New Roman" w:eastAsia="Times New Roman"/>
        </w:rPr>
        <w:t>）</w:t>
      </w:r>
      <w:r>
        <w:t>、乙醇水相高剂量组</w:t>
      </w:r>
      <w:r>
        <w:rPr>
          <w:rFonts w:ascii="Times New Roman" w:eastAsia="Times New Roman"/>
          <w:rFonts w:ascii="Times New Roman" w:eastAsia="Times New Roman"/>
        </w:rPr>
        <w:t>（</w:t>
      </w:r>
      <w:r>
        <w:rPr>
          <w:rFonts w:ascii="Times New Roman" w:eastAsia="Times New Roman"/>
        </w:rPr>
        <w:t xml:space="preserve">I</w:t>
      </w:r>
      <w:r>
        <w:rPr>
          <w:rFonts w:ascii="Times New Roman" w:eastAsia="Times New Roman"/>
          <w:rFonts w:ascii="Times New Roman" w:eastAsia="Times New Roman"/>
        </w:rPr>
        <w:t>）</w:t>
      </w:r>
      <w:r>
        <w:t>、正丁醇水相低剂量组</w:t>
      </w:r>
      <w:r>
        <w:rPr>
          <w:rFonts w:ascii="Times New Roman" w:eastAsia="Times New Roman"/>
          <w:rFonts w:ascii="Times New Roman" w:eastAsia="Times New Roman"/>
        </w:rPr>
        <w:t>（</w:t>
      </w:r>
      <w:r>
        <w:rPr>
          <w:rFonts w:ascii="Times New Roman" w:eastAsia="Times New Roman"/>
        </w:rPr>
        <w:t xml:space="preserve">D</w:t>
      </w:r>
      <w:r>
        <w:rPr>
          <w:rFonts w:ascii="Times New Roman" w:eastAsia="Times New Roman"/>
          <w:rFonts w:ascii="Times New Roman" w:eastAsia="Times New Roman"/>
        </w:rPr>
        <w:t>）</w:t>
      </w:r>
      <w:r>
        <w:t>小鼠体重变化波动起伏较大，乙醇醇相低剂量组</w:t>
      </w:r>
      <w:r>
        <w:rPr>
          <w:rFonts w:ascii="Times New Roman" w:eastAsia="Times New Roman"/>
          <w:rFonts w:ascii="Times New Roman" w:eastAsia="Times New Roman"/>
        </w:rPr>
        <w:t>（</w:t>
      </w:r>
      <w:r>
        <w:rPr>
          <w:rFonts w:ascii="Times New Roman" w:eastAsia="Times New Roman"/>
        </w:rPr>
        <w:t xml:space="preserve">F</w:t>
      </w:r>
      <w:r>
        <w:rPr>
          <w:rFonts w:ascii="Times New Roman" w:eastAsia="Times New Roman"/>
          <w:rFonts w:ascii="Times New Roman" w:eastAsia="Times New Roman"/>
        </w:rPr>
        <w:t>）</w:t>
      </w:r>
      <w:r>
        <w:t>、正丁醇醇相高剂量组</w:t>
      </w:r>
      <w:r>
        <w:rPr>
          <w:rFonts w:ascii="Times New Roman" w:eastAsia="Times New Roman"/>
          <w:rFonts w:ascii="Times New Roman" w:eastAsia="Times New Roman"/>
        </w:rPr>
        <w:t>（</w:t>
      </w:r>
      <w:r>
        <w:rPr>
          <w:rFonts w:ascii="Times New Roman" w:eastAsia="Times New Roman"/>
        </w:rPr>
        <w:t xml:space="preserve">C</w:t>
      </w:r>
      <w:r>
        <w:rPr>
          <w:rFonts w:ascii="Times New Roman" w:eastAsia="Times New Roman"/>
          <w:rFonts w:ascii="Times New Roman" w:eastAsia="Times New Roman"/>
        </w:rPr>
        <w:t>）</w:t>
      </w:r>
      <w:r>
        <w:t>小鼠体重呈</w:t>
      </w:r>
      <w:r>
        <w:t>平稳上升趋势，其余各组体重变化较为平缓。</w:t>
      </w:r>
    </w:p>
    <w:p w:rsidR="0018722C">
      <w:pPr>
        <w:pStyle w:val="Heading3"/>
        <w:topLinePunct/>
        <w:ind w:left="200" w:hangingChars="200" w:hanging="200"/>
      </w:pPr>
      <w:bookmarkStart w:id="324094" w:name="_Toc686324094"/>
      <w:bookmarkStart w:name="4 小结 " w:id="175"/>
      <w:bookmarkEnd w:id="175"/>
      <w:r>
        <w:t>4</w:t>
      </w:r>
      <w:r>
        <w:t xml:space="preserve"> </w:t>
      </w:r>
      <w:r/>
      <w:bookmarkStart w:name="_bookmark78" w:id="176"/>
      <w:bookmarkEnd w:id="176"/>
      <w:r/>
      <w:bookmarkStart w:name="_bookmark78" w:id="177"/>
      <w:bookmarkEnd w:id="177"/>
      <w:r>
        <w:t>小结</w:t>
      </w:r>
      <w:bookmarkEnd w:id="324094"/>
    </w:p>
    <w:p w:rsidR="0018722C">
      <w:pPr>
        <w:topLinePunct/>
      </w:pPr>
      <w:r>
        <w:t>将正丁醇部位经大孔树脂分离成乙醇洗脱部位和水洗脱部位后，在降低尿素氮方面两个部位的高低剂量组与模型组比较均无显著差异性，可能分离后的两个部位存在一定程度的协同作用；乙醇部位经大孔树脂分离成醇洗部位和水洗部位后，其乙醇醇相低剂量组不仅保留良好的降低尿素氮作用，而且还表现出良好的降低血肌酐的作用，推测可能经分离的两个部位不存在着协同作用；同时，在降低尿素氮有极显著差异上由“一次药效实验”</w:t>
      </w:r>
      <w:r w:rsidR="001852F3">
        <w:t xml:space="preserve">的高剂量转为低剂量，则说明乙醇醇相和乙醇水相之间可能存在着拮抗作用。</w:t>
      </w:r>
    </w:p>
    <w:p w:rsidR="0018722C">
      <w:pPr>
        <w:pStyle w:val="Heading1"/>
        <w:topLinePunct/>
      </w:pPr>
      <w:bookmarkStart w:id="324095" w:name="_Toc686324095"/>
      <w:bookmarkStart w:name="第五章 D101大孔树脂富集金丝草总黄酮工艺研究 " w:id="178"/>
      <w:bookmarkEnd w:id="178"/>
      <w:r/>
      <w:bookmarkStart w:name="_bookmark79" w:id="179"/>
      <w:bookmarkEnd w:id="179"/>
      <w:r/>
      <w:r>
        <w:t>第五章</w:t>
      </w:r>
      <w:r>
        <w:t xml:space="preserve">  </w:t>
      </w:r>
      <w:r>
        <w:t>D101</w:t>
      </w:r>
      <w:r/>
      <w:r>
        <w:t>大孔树脂富集金丝草总黄酮工艺研究</w:t>
      </w:r>
      <w:bookmarkEnd w:id="324095"/>
    </w:p>
    <w:p w:rsidR="0018722C">
      <w:pPr>
        <w:topLinePunct/>
      </w:pPr>
      <w:r>
        <w:t>经上述分部分离、动物实验表明正丁醇部位有较之其他部位更好的降低小鼠模型血肌</w:t>
      </w:r>
      <w:r>
        <w:t>酐、尿素氮活性作用。正丁醇部位成分含有较多的黄酮类物质。大孔吸附树脂兼具极性吸</w:t>
      </w:r>
      <w:r>
        <w:t>附和分子筛分离原理</w:t>
      </w:r>
      <w:r>
        <w:rPr>
          <w:rFonts w:hint="eastAsia"/>
        </w:rPr>
        <w:t>，</w:t>
      </w:r>
      <w:r>
        <w:t>目前，已较多地应用于中草药化学成分的富集</w:t>
      </w:r>
      <w:r>
        <w:rPr>
          <w:rFonts w:hint="eastAsia"/>
        </w:rPr>
        <w:t>，</w:t>
      </w:r>
      <w:r>
        <w:t>资料显示</w:t>
      </w:r>
      <w:r>
        <w:t>D101</w:t>
      </w:r>
      <w:r/>
      <w:r w:rsidR="001852F3">
        <w:t xml:space="preserve">大孔树脂对黄酮类成分具有良好的吸附解析性能</w:t>
      </w:r>
      <w:hyperlink w:history="true" w:anchor="_bookmark183">
        <w:r>
          <w:rPr>
            <w:vertAlign w:val="superscript"/>
            /&gt;
          </w:rPr>
          <w:t>[</w:t>
        </w:r>
        <w:r>
          <w:rPr>
            <w:vertAlign w:val="superscript"/>
            /&gt;
          </w:rPr>
          <w:t xml:space="preserve">70</w:t>
        </w:r>
        <w:r>
          <w:rPr>
            <w:vertAlign w:val="superscript"/>
            /&gt;
          </w:rPr>
          <w:t>]</w:t>
        </w:r>
      </w:hyperlink>
      <w:r>
        <w:t>。本文采用</w:t>
      </w:r>
      <w:r>
        <w:t>D101</w:t>
      </w:r>
      <w:r/>
      <w:r w:rsidR="001852F3">
        <w:t xml:space="preserve">大孔树脂对金丝草总黄酮</w:t>
      </w:r>
      <w:r>
        <w:t>分离纯化的主要影响因素进行了实验考察，优化了分离纯化工艺条件，为开发利用金丝草黄酮提供了实验依据。</w:t>
      </w:r>
    </w:p>
    <w:p w:rsidR="0018722C">
      <w:pPr>
        <w:pStyle w:val="Heading2"/>
        <w:topLinePunct/>
        <w:ind w:left="171" w:hangingChars="171" w:hanging="171"/>
      </w:pPr>
      <w:bookmarkStart w:id="324096" w:name="_Toc686324096"/>
      <w:bookmarkStart w:name="1 仪器和材料 " w:id="180"/>
      <w:bookmarkEnd w:id="180"/>
      <w:r>
        <w:t>1</w:t>
      </w:r>
      <w:r>
        <w:t xml:space="preserve"> </w:t>
      </w:r>
      <w:r/>
      <w:bookmarkStart w:name="_bookmark80" w:id="181"/>
      <w:bookmarkEnd w:id="181"/>
      <w:r/>
      <w:bookmarkStart w:name="_bookmark80" w:id="182"/>
      <w:bookmarkEnd w:id="182"/>
      <w:r>
        <w:t>仪器和材料</w:t>
      </w:r>
      <w:bookmarkEnd w:id="324096"/>
    </w:p>
    <w:p w:rsidR="0018722C">
      <w:pPr>
        <w:pStyle w:val="Heading3"/>
        <w:topLinePunct/>
        <w:ind w:left="200" w:hangingChars="200" w:hanging="200"/>
      </w:pPr>
      <w:bookmarkStart w:id="324097" w:name="_Toc686324097"/>
      <w:bookmarkStart w:name="_bookmark81" w:id="183"/>
      <w:bookmarkEnd w:id="183"/>
      <w:r>
        <w:t>1.1</w:t>
      </w:r>
      <w:r>
        <w:t xml:space="preserve"> </w:t>
      </w:r>
      <w:r/>
      <w:bookmarkStart w:name="_bookmark81" w:id="184"/>
      <w:bookmarkEnd w:id="184"/>
      <w:r>
        <w:t>仪器</w:t>
      </w:r>
      <w:bookmarkEnd w:id="324097"/>
    </w:p>
    <w:p w:rsidR="0018722C">
      <w:pPr>
        <w:topLinePunct/>
      </w:pPr>
      <w:r>
        <w:rPr>
          <w:rFonts w:ascii="Times New Roman" w:eastAsia="Times New Roman"/>
        </w:rPr>
        <w:t>RE-52AA</w:t>
      </w:r>
      <w:r>
        <w:t>旋转蒸发器：上海亚荣生化仪器厂；</w:t>
      </w:r>
      <w:r>
        <w:rPr>
          <w:rFonts w:ascii="Times New Roman" w:eastAsia="Times New Roman"/>
        </w:rPr>
        <w:t>SHB</w:t>
      </w:r>
      <w:r>
        <w:rPr>
          <w:rFonts w:ascii="Times New Roman" w:eastAsia="Times New Roman"/>
        </w:rPr>
        <w:t>- </w:t>
      </w:r>
      <w:r>
        <w:rPr>
          <w:rFonts w:ascii="Times New Roman" w:eastAsia="Times New Roman"/>
        </w:rPr>
        <w:t>III</w:t>
      </w:r>
      <w:r>
        <w:t>循环水式多用真空泵：郑州</w:t>
      </w:r>
      <w:r>
        <w:t>长城科工贸有限公司；</w:t>
      </w:r>
      <w:r>
        <w:rPr>
          <w:rFonts w:ascii="Times New Roman" w:eastAsia="Times New Roman"/>
        </w:rPr>
        <w:t>DBS-160F</w:t>
      </w:r>
      <w:r>
        <w:t>电脑自动部份收集器：上海精科实业有限公司；</w:t>
      </w:r>
      <w:r>
        <w:rPr>
          <w:rFonts w:ascii="Times New Roman" w:eastAsia="Times New Roman"/>
        </w:rPr>
        <w:t>BSA1245</w:t>
      </w:r>
      <w:r>
        <w:t>电子天平：赛多利斯科学仪器</w:t>
      </w:r>
      <w:r>
        <w:t>（</w:t>
      </w:r>
      <w:r>
        <w:t>北京</w:t>
      </w:r>
      <w:r>
        <w:t>）</w:t>
      </w:r>
      <w:r>
        <w:t>有限公司；</w:t>
      </w:r>
      <w:r>
        <w:rPr>
          <w:rFonts w:ascii="Times New Roman" w:eastAsia="Times New Roman"/>
        </w:rPr>
        <w:t>WFZ </w:t>
      </w:r>
      <w:r>
        <w:rPr>
          <w:rFonts w:ascii="Times New Roman" w:eastAsia="Times New Roman"/>
        </w:rPr>
        <w:t>UV-20000</w:t>
      </w:r>
      <w:r>
        <w:t>型紫外可见分光光度计：</w:t>
      </w:r>
      <w:r w:rsidR="001852F3">
        <w:t xml:space="preserve">尤尼科</w:t>
      </w:r>
      <w:r>
        <w:t>（</w:t>
      </w:r>
      <w:r>
        <w:t>上海</w:t>
      </w:r>
      <w:r>
        <w:t>）</w:t>
      </w:r>
      <w:r>
        <w:t>仪器有限公司；电子调温电炉：江阴市保利科研器械有限公司；玻璃层析</w:t>
      </w:r>
      <w:r>
        <w:t>柱</w:t>
      </w:r>
      <w:r>
        <w:t>（</w:t>
      </w:r>
      <w:r>
        <w:rPr>
          <w:rFonts w:ascii="Times New Roman" w:eastAsia="Times New Roman"/>
          <w:spacing w:val="0"/>
          <w:w w:val="99"/>
        </w:rPr>
        <w:t>2*30 </w:t>
      </w:r>
      <w:r>
        <w:rPr>
          <w:rFonts w:ascii="Times New Roman" w:eastAsia="Times New Roman"/>
          <w:spacing w:val="1"/>
          <w:w w:val="99"/>
        </w:rPr>
        <w:t>c</w:t>
      </w:r>
      <w:r>
        <w:rPr>
          <w:rFonts w:ascii="Times New Roman" w:eastAsia="Times New Roman"/>
          <w:spacing w:val="-4"/>
          <w:w w:val="99"/>
        </w:rPr>
        <w:t>m</w:t>
      </w:r>
      <w:r>
        <w:t>）</w:t>
      </w:r>
      <w:r>
        <w:t>；冷冻干燥机；</w:t>
      </w:r>
      <w:r>
        <w:rPr>
          <w:rFonts w:ascii="Times New Roman" w:eastAsia="Times New Roman"/>
        </w:rPr>
        <w:t>K</w:t>
      </w:r>
      <w:r>
        <w:rPr>
          <w:rFonts w:ascii="Times New Roman" w:eastAsia="Times New Roman"/>
        </w:rPr>
        <w:t>Q250</w:t>
      </w:r>
      <w:r>
        <w:rPr>
          <w:rFonts w:ascii="Times New Roman" w:eastAsia="Times New Roman"/>
        </w:rPr>
        <w:t>0</w:t>
      </w:r>
      <w:r>
        <w:rPr>
          <w:rFonts w:ascii="Times New Roman" w:eastAsia="Times New Roman"/>
        </w:rPr>
        <w:t>B</w:t>
      </w:r>
      <w:r>
        <w:t>超声波清洗器：昆ft市超声仪器有限公司；</w:t>
      </w:r>
    </w:p>
    <w:p w:rsidR="0018722C">
      <w:pPr>
        <w:pStyle w:val="Heading3"/>
        <w:topLinePunct/>
        <w:ind w:left="200" w:hangingChars="200" w:hanging="200"/>
      </w:pPr>
      <w:bookmarkStart w:id="324098" w:name="_Toc686324098"/>
      <w:bookmarkStart w:name="_bookmark82" w:id="185"/>
      <w:bookmarkEnd w:id="185"/>
      <w:r>
        <w:t>1.2</w:t>
      </w:r>
      <w:r>
        <w:t xml:space="preserve"> </w:t>
      </w:r>
      <w:r/>
      <w:bookmarkStart w:name="_bookmark82" w:id="186"/>
      <w:bookmarkEnd w:id="186"/>
      <w:r>
        <w:t>材料</w:t>
      </w:r>
      <w:bookmarkEnd w:id="324098"/>
    </w:p>
    <w:p w:rsidR="0018722C">
      <w:pPr>
        <w:topLinePunct/>
      </w:pPr>
      <w:r>
        <w:t>金丝草：购买于福州西洪路中草药店；芦丁标准品：国药集团化学试剂有限公司；</w:t>
      </w:r>
      <w:r>
        <w:rPr>
          <w:rFonts w:ascii="Times New Roman" w:eastAsia="Times New Roman"/>
        </w:rPr>
        <w:t>D101</w:t>
      </w:r>
      <w:r>
        <w:t>大孔树脂：天津市海光化工有限公司；亚硝酸钠</w:t>
      </w:r>
      <w:r>
        <w:t>（</w:t>
      </w:r>
      <w:r>
        <w:rPr>
          <w:rFonts w:ascii="Times New Roman" w:eastAsia="Times New Roman"/>
        </w:rPr>
        <w:t>NaNO</w:t>
      </w:r>
      <w:r>
        <w:rPr>
          <w:vertAlign w:val="subscript"/>
          <w:rFonts w:ascii="Times New Roman" w:eastAsia="Times New Roman"/>
        </w:rPr>
        <w:t>2</w:t>
      </w:r>
      <w:r>
        <w:t>）</w:t>
      </w:r>
      <w:r>
        <w:t>、硝酸铝</w:t>
      </w:r>
      <w:r>
        <w:t>(</w:t>
      </w:r>
      <w:r>
        <w:rPr>
          <w:rFonts w:ascii="Times New Roman" w:eastAsia="Times New Roman"/>
        </w:rPr>
        <w:t>Al</w:t>
      </w:r>
      <w:r>
        <w:rPr>
          <w:rFonts w:ascii="Times New Roman" w:eastAsia="Times New Roman"/>
        </w:rPr>
        <w:t>(</w:t>
      </w:r>
      <w:r>
        <w:rPr>
          <w:rFonts w:ascii="Times New Roman" w:eastAsia="Times New Roman"/>
        </w:rPr>
        <w:t>NO</w:t>
      </w:r>
      <w:r>
        <w:rPr>
          <w:vertAlign w:val="subscript"/>
          <w:rFonts w:ascii="Times New Roman" w:eastAsia="Times New Roman"/>
        </w:rPr>
        <w:t>3</w:t>
      </w:r>
      <w:r>
        <w:rPr>
          <w:rFonts w:ascii="Times New Roman" w:eastAsia="Times New Roman"/>
        </w:rPr>
        <w:t>)</w:t>
      </w:r>
      <w:r w:rsidR="004B696B">
        <w:rPr>
          <w:rFonts w:ascii="Times New Roman" w:eastAsia="Times New Roman"/>
        </w:rPr>
        <w:t xml:space="preserve"> </w:t>
      </w:r>
      <w:r>
        <w:rPr>
          <w:vertAlign w:val="subscript"/>
          <w:rFonts w:ascii="Times New Roman" w:eastAsia="Times New Roman"/>
        </w:rPr>
        <w:t>3</w:t>
      </w:r>
      <w:r>
        <w:t>)</w:t>
      </w:r>
      <w:r>
        <w:t>、氢氧</w:t>
      </w:r>
      <w:r>
        <w:t>化钠</w:t>
      </w:r>
      <w:r>
        <w:t>（</w:t>
      </w:r>
      <w:r>
        <w:rPr>
          <w:rFonts w:ascii="Times New Roman" w:eastAsia="Times New Roman"/>
        </w:rPr>
        <w:t>NaOH</w:t>
      </w:r>
      <w:r>
        <w:rPr>
          <w:spacing w:val="-4"/>
        </w:rPr>
        <w:t>）</w:t>
      </w:r>
      <w:r>
        <w:t>、无水乙醇</w:t>
      </w:r>
      <w:r>
        <w:t>（</w:t>
      </w:r>
      <w:r>
        <w:rPr>
          <w:rFonts w:ascii="Times New Roman" w:eastAsia="Times New Roman"/>
        </w:rPr>
        <w:t>CH</w:t>
      </w:r>
      <w:r>
        <w:rPr>
          <w:vertAlign w:val="subscript"/>
          <w:rFonts w:ascii="Times New Roman" w:eastAsia="Times New Roman"/>
        </w:rPr>
        <w:t>3</w:t>
      </w:r>
      <w:r>
        <w:rPr>
          <w:rFonts w:ascii="Times New Roman" w:eastAsia="Times New Roman"/>
        </w:rPr>
        <w:t>CH</w:t>
      </w:r>
      <w:r>
        <w:rPr>
          <w:vertAlign w:val="subscript"/>
          <w:rFonts w:ascii="Times New Roman" w:eastAsia="Times New Roman"/>
        </w:rPr>
        <w:t>2</w:t>
      </w:r>
      <w:r>
        <w:rPr>
          <w:rFonts w:ascii="Times New Roman" w:eastAsia="Times New Roman"/>
        </w:rPr>
        <w:t>OH</w:t>
      </w:r>
      <w:r>
        <w:t>）</w:t>
      </w:r>
      <w:r>
        <w:t>，均为分析纯试剂：国药集团化学试剂有限公司；</w:t>
      </w:r>
    </w:p>
    <w:p w:rsidR="0018722C">
      <w:pPr>
        <w:topLinePunct/>
      </w:pPr>
      <w:r>
        <w:rPr>
          <w:rFonts w:ascii="Times New Roman" w:eastAsia="Times New Roman"/>
        </w:rPr>
        <w:t>D101</w:t>
      </w:r>
      <w:r>
        <w:t>型大孔树脂：天津市海光化工有限公司；自制蒸馏水</w:t>
      </w:r>
    </w:p>
    <w:p w:rsidR="0018722C">
      <w:pPr>
        <w:pStyle w:val="Heading2"/>
        <w:topLinePunct/>
        <w:ind w:left="171" w:hangingChars="171" w:hanging="171"/>
      </w:pPr>
      <w:bookmarkStart w:id="324099" w:name="_Toc686324099"/>
      <w:bookmarkStart w:name="2 方法 " w:id="187"/>
      <w:bookmarkEnd w:id="187"/>
      <w:r>
        <w:t>2</w:t>
      </w:r>
      <w:r>
        <w:t xml:space="preserve"> </w:t>
      </w:r>
      <w:r/>
      <w:bookmarkStart w:name="_bookmark83" w:id="188"/>
      <w:bookmarkEnd w:id="188"/>
      <w:r/>
      <w:bookmarkStart w:name="_bookmark83" w:id="189"/>
      <w:bookmarkEnd w:id="189"/>
      <w:r>
        <w:t>方法</w:t>
      </w:r>
      <w:bookmarkEnd w:id="324099"/>
    </w:p>
    <w:p w:rsidR="0018722C">
      <w:pPr>
        <w:pStyle w:val="Heading3"/>
        <w:topLinePunct/>
        <w:ind w:left="200" w:hangingChars="200" w:hanging="200"/>
      </w:pPr>
      <w:bookmarkStart w:id="324100" w:name="_Toc686324100"/>
      <w:bookmarkStart w:name="_bookmark84" w:id="190"/>
      <w:bookmarkEnd w:id="190"/>
      <w:r>
        <w:t>2.1</w:t>
      </w:r>
      <w:r>
        <w:t xml:space="preserve"> </w:t>
      </w:r>
      <w:bookmarkStart w:name="_bookmark84" w:id="191"/>
      <w:bookmarkEnd w:id="191"/>
      <w:r>
        <w:t>标准曲线的绘制</w:t>
      </w:r>
      <w:hyperlink w:history="true" w:anchor="_bookmark184">
        <w:r>
          <w:rPr>
            <w:vertAlign w:val="superscript"/>
            /&gt;
          </w:rPr>
          <w:t>[</w:t>
        </w:r>
        <w:r>
          <w:rPr>
            <w:vertAlign w:val="superscript"/>
            /&gt;
          </w:rPr>
          <w:t>71</w:t>
        </w:r>
      </w:hyperlink>
      <w:r>
        <w:rPr>
          <w:vertAlign w:val="superscript"/>
          /&gt;
        </w:rPr>
        <w:t>]</w:t>
      </w:r>
      <w:bookmarkEnd w:id="324100"/>
    </w:p>
    <w:p w:rsidR="0018722C">
      <w:pPr>
        <w:topLinePunct/>
      </w:pPr>
      <w:r>
        <w:t>精确称取干燥至恒重的芦丁标准品，用</w:t>
      </w:r>
      <w:r>
        <w:rPr>
          <w:rFonts w:ascii="Times New Roman" w:hAnsi="Times New Roman" w:eastAsia="宋体"/>
        </w:rPr>
        <w:t>30%</w:t>
      </w:r>
      <w:r>
        <w:t>乙醇溶解并定容</w:t>
      </w:r>
      <w:r>
        <w:rPr>
          <w:rFonts w:ascii="Times New Roman" w:hAnsi="Times New Roman" w:eastAsia="宋体"/>
        </w:rPr>
        <w:t>100 </w:t>
      </w:r>
      <w:r>
        <w:rPr>
          <w:rFonts w:ascii="Times New Roman" w:hAnsi="Times New Roman" w:eastAsia="宋体"/>
        </w:rPr>
        <w:t>mL</w:t>
      </w:r>
      <w:r>
        <w:t>，配得浓度为</w:t>
      </w:r>
      <w:r>
        <w:rPr>
          <w:rFonts w:ascii="Times New Roman" w:hAnsi="Times New Roman" w:eastAsia="宋体"/>
        </w:rPr>
        <w:t>0</w:t>
      </w:r>
      <w:r>
        <w:rPr>
          <w:rFonts w:ascii="Times New Roman" w:hAnsi="Times New Roman" w:eastAsia="宋体"/>
        </w:rPr>
        <w:t>.</w:t>
      </w:r>
      <w:r>
        <w:rPr>
          <w:rFonts w:ascii="Times New Roman" w:hAnsi="Times New Roman" w:eastAsia="宋体"/>
        </w:rPr>
        <w:t>2 </w:t>
      </w:r>
      <w:r>
        <w:rPr>
          <w:rFonts w:ascii="Times New Roman" w:hAnsi="Times New Roman" w:eastAsia="宋体"/>
        </w:rPr>
        <w:t>mg·mL </w:t>
      </w:r>
      <w:r>
        <w:rPr>
          <w:vertAlign w:val="superscript"/>
          /&gt;
        </w:rPr>
        <w:t>-1</w:t>
      </w:r>
      <w:r>
        <w:t>标准溶液。分别取芦丁标准溶液</w:t>
      </w:r>
      <w:r>
        <w:rPr>
          <w:rFonts w:ascii="Times New Roman" w:hAnsi="Times New Roman" w:eastAsia="宋体"/>
        </w:rPr>
        <w:t>0</w:t>
      </w:r>
      <w:r>
        <w:t>，</w:t>
      </w:r>
      <w:r>
        <w:rPr>
          <w:rFonts w:ascii="Times New Roman" w:hAnsi="Times New Roman" w:eastAsia="宋体"/>
        </w:rPr>
        <w:t>1.0</w:t>
      </w:r>
      <w:r>
        <w:t>，</w:t>
      </w:r>
      <w:r>
        <w:rPr>
          <w:rFonts w:ascii="Times New Roman" w:hAnsi="Times New Roman" w:eastAsia="宋体"/>
        </w:rPr>
        <w:t>2.0</w:t>
      </w:r>
      <w:r>
        <w:t>，</w:t>
      </w:r>
      <w:r>
        <w:rPr>
          <w:rFonts w:ascii="Times New Roman" w:hAnsi="Times New Roman" w:eastAsia="宋体"/>
        </w:rPr>
        <w:t>4.0</w:t>
      </w:r>
      <w:r>
        <w:t>，</w:t>
      </w:r>
      <w:r>
        <w:rPr>
          <w:rFonts w:ascii="Times New Roman" w:hAnsi="Times New Roman" w:eastAsia="宋体"/>
        </w:rPr>
        <w:t>6.0</w:t>
      </w:r>
      <w:r>
        <w:t xml:space="preserve">, </w:t>
      </w:r>
      <w:r>
        <w:rPr>
          <w:rFonts w:ascii="Times New Roman" w:hAnsi="Times New Roman" w:eastAsia="宋体"/>
        </w:rPr>
        <w:t>8.0 </w:t>
      </w:r>
      <w:r>
        <w:rPr>
          <w:rFonts w:ascii="Times New Roman" w:hAnsi="Times New Roman" w:eastAsia="宋体"/>
        </w:rPr>
        <w:t>mL</w:t>
      </w:r>
      <w:r>
        <w:t>于</w:t>
      </w:r>
      <w:r>
        <w:rPr>
          <w:rFonts w:ascii="Times New Roman" w:hAnsi="Times New Roman" w:eastAsia="宋体"/>
        </w:rPr>
        <w:t>6</w:t>
      </w:r>
      <w:r>
        <w:t>只</w:t>
      </w:r>
      <w:r>
        <w:rPr>
          <w:rFonts w:ascii="Times New Roman" w:hAnsi="Times New Roman" w:eastAsia="宋体"/>
        </w:rPr>
        <w:t>25 </w:t>
      </w:r>
      <w:r>
        <w:rPr>
          <w:rFonts w:ascii="Times New Roman" w:hAnsi="Times New Roman" w:eastAsia="宋体"/>
        </w:rPr>
        <w:t>mL</w:t>
      </w:r>
      <w:r>
        <w:t>的</w:t>
      </w:r>
      <w:r>
        <w:t>比色管中，用</w:t>
      </w:r>
      <w:r>
        <w:rPr>
          <w:rFonts w:ascii="Times New Roman" w:hAnsi="Times New Roman" w:eastAsia="宋体"/>
        </w:rPr>
        <w:t>30%</w:t>
      </w:r>
      <w:r>
        <w:t>乙醇补充至</w:t>
      </w:r>
      <w:r>
        <w:t>1</w:t>
      </w:r>
      <w:r>
        <w:rPr>
          <w:rFonts w:ascii="Times New Roman" w:hAnsi="Times New Roman" w:eastAsia="宋体"/>
        </w:rPr>
        <w:t>2</w:t>
      </w:r>
      <w:r>
        <w:rPr>
          <w:rFonts w:ascii="Times New Roman" w:hAnsi="Times New Roman" w:eastAsia="宋体"/>
        </w:rPr>
        <w:t>.</w:t>
      </w:r>
      <w:r>
        <w:rPr>
          <w:rFonts w:ascii="Times New Roman" w:hAnsi="Times New Roman" w:eastAsia="宋体"/>
        </w:rPr>
        <w:t>5 </w:t>
      </w:r>
      <w:r>
        <w:rPr>
          <w:rFonts w:ascii="Times New Roman" w:hAnsi="Times New Roman" w:eastAsia="宋体"/>
        </w:rPr>
        <w:t>mL</w:t>
      </w:r>
      <w:r>
        <w:t>，加入</w:t>
      </w:r>
      <w:r>
        <w:rPr>
          <w:rFonts w:ascii="Times New Roman" w:hAnsi="Times New Roman" w:eastAsia="宋体"/>
        </w:rPr>
        <w:t>0</w:t>
      </w:r>
      <w:r>
        <w:rPr>
          <w:rFonts w:ascii="Times New Roman" w:hAnsi="Times New Roman" w:eastAsia="宋体"/>
        </w:rPr>
        <w:t>.</w:t>
      </w:r>
      <w:r>
        <w:rPr>
          <w:rFonts w:ascii="Times New Roman" w:hAnsi="Times New Roman" w:eastAsia="宋体"/>
        </w:rPr>
        <w:t>7 </w:t>
      </w:r>
      <w:r>
        <w:rPr>
          <w:rFonts w:ascii="Times New Roman" w:hAnsi="Times New Roman" w:eastAsia="宋体"/>
        </w:rPr>
        <w:t>mL</w:t>
      </w:r>
      <w:r>
        <w:t>质量分数</w:t>
      </w:r>
      <w:r>
        <w:rPr>
          <w:rFonts w:ascii="Times New Roman" w:hAnsi="Times New Roman" w:eastAsia="宋体"/>
        </w:rPr>
        <w:t>5% NaNO</w:t>
      </w:r>
      <w:r>
        <w:rPr>
          <w:vertAlign w:val="subscript"/>
          <w:rFonts w:ascii="Times New Roman" w:hAnsi="Times New Roman" w:eastAsia="宋体"/>
        </w:rPr>
        <w:t>2</w:t>
      </w:r>
      <w:r>
        <w:t>溶液摇匀，放置</w:t>
      </w:r>
      <w:r>
        <w:rPr>
          <w:rFonts w:ascii="Times New Roman" w:hAnsi="Times New Roman" w:eastAsia="宋体"/>
        </w:rPr>
        <w:t>5 </w:t>
      </w:r>
      <w:r>
        <w:rPr>
          <w:rFonts w:ascii="Times New Roman" w:hAnsi="Times New Roman" w:eastAsia="宋体"/>
        </w:rPr>
        <w:t>min</w:t>
      </w:r>
      <w:r>
        <w:t>后加入</w:t>
      </w:r>
      <w:r>
        <w:rPr>
          <w:rFonts w:ascii="Times New Roman" w:hAnsi="Times New Roman" w:eastAsia="宋体"/>
        </w:rPr>
        <w:t>0</w:t>
      </w:r>
      <w:r>
        <w:rPr>
          <w:rFonts w:ascii="Times New Roman" w:hAnsi="Times New Roman" w:eastAsia="宋体"/>
        </w:rPr>
        <w:t>.</w:t>
      </w:r>
      <w:r>
        <w:rPr>
          <w:rFonts w:ascii="Times New Roman" w:hAnsi="Times New Roman" w:eastAsia="宋体"/>
        </w:rPr>
        <w:t>7 </w:t>
      </w:r>
      <w:r>
        <w:rPr>
          <w:rFonts w:ascii="Times New Roman" w:hAnsi="Times New Roman" w:eastAsia="宋体"/>
        </w:rPr>
        <w:t>mL </w:t>
      </w:r>
      <w:r>
        <w:rPr>
          <w:rFonts w:ascii="Times New Roman" w:hAnsi="Times New Roman" w:eastAsia="宋体"/>
        </w:rPr>
        <w:t>10%Al</w:t>
      </w:r>
      <w:r>
        <w:rPr>
          <w:rFonts w:ascii="Times New Roman" w:hAnsi="Times New Roman" w:eastAsia="宋体"/>
        </w:rPr>
        <w:t>(</w:t>
      </w:r>
      <w:r>
        <w:rPr>
          <w:rFonts w:ascii="Times New Roman" w:hAnsi="Times New Roman" w:eastAsia="宋体"/>
        </w:rPr>
        <w:t>NO</w:t>
      </w:r>
      <w:r>
        <w:rPr>
          <w:rFonts w:ascii="Times New Roman" w:hAnsi="Times New Roman" w:eastAsia="宋体"/>
          <w:position w:val="-2"/>
          <w:sz w:val="16"/>
        </w:rPr>
        <w:t>3</w:t>
      </w:r>
      <w:r>
        <w:rPr>
          <w:rFonts w:ascii="Times New Roman" w:hAnsi="Times New Roman" w:eastAsia="宋体"/>
        </w:rPr>
        <w:t>)</w:t>
      </w:r>
      <w:r w:rsidR="004B696B">
        <w:rPr>
          <w:rFonts w:ascii="Times New Roman" w:hAnsi="Times New Roman" w:eastAsia="宋体"/>
        </w:rPr>
        <w:t xml:space="preserve"> </w:t>
      </w:r>
      <w:r>
        <w:rPr>
          <w:vertAlign w:val="subscript"/>
          <w:rFonts w:ascii="Times New Roman" w:hAnsi="Times New Roman" w:eastAsia="宋体"/>
        </w:rPr>
        <w:t>3</w:t>
      </w:r>
      <w:r>
        <w:t>溶液，</w:t>
      </w:r>
      <w:r>
        <w:rPr>
          <w:rFonts w:ascii="Times New Roman" w:hAnsi="Times New Roman" w:eastAsia="宋体"/>
        </w:rPr>
        <w:t>6 min</w:t>
      </w:r>
      <w:r>
        <w:t>后加入</w:t>
      </w:r>
      <w:r>
        <w:rPr>
          <w:rFonts w:ascii="Times New Roman" w:hAnsi="Times New Roman" w:eastAsia="宋体"/>
        </w:rPr>
        <w:t>5 mL4%NaOH</w:t>
      </w:r>
      <w:r>
        <w:t>溶液</w:t>
      </w:r>
      <w:r>
        <w:rPr>
          <w:rFonts w:hint="eastAsia"/>
        </w:rPr>
        <w:t>，</w:t>
      </w:r>
      <w:r>
        <w:t>混匀</w:t>
      </w:r>
      <w:r>
        <w:rPr>
          <w:rFonts w:hint="eastAsia"/>
        </w:rPr>
        <w:t>，</w:t>
      </w:r>
      <w:r>
        <w:t>用</w:t>
      </w:r>
      <w:r>
        <w:rPr>
          <w:rFonts w:ascii="Times New Roman" w:hAnsi="Times New Roman" w:eastAsia="宋体"/>
        </w:rPr>
        <w:t>30%</w:t>
      </w:r>
      <w:r>
        <w:t>乙</w:t>
      </w:r>
      <w:r>
        <w:t>醇稀释至刻度，静置</w:t>
      </w:r>
      <w:r>
        <w:rPr>
          <w:rFonts w:ascii="Times New Roman" w:hAnsi="Times New Roman" w:eastAsia="宋体"/>
        </w:rPr>
        <w:t>l0 </w:t>
      </w:r>
      <w:r>
        <w:rPr>
          <w:rFonts w:ascii="Times New Roman" w:hAnsi="Times New Roman" w:eastAsia="宋体"/>
        </w:rPr>
        <w:t>min</w:t>
      </w:r>
      <w:r>
        <w:t>。在紫外分可见光光度计上于</w:t>
      </w:r>
      <w:r>
        <w:rPr>
          <w:rFonts w:ascii="Times New Roman" w:hAnsi="Times New Roman" w:eastAsia="宋体"/>
        </w:rPr>
        <w:t>200-600 nm</w:t>
      </w:r>
      <w:r>
        <w:t>扫描。在</w:t>
      </w:r>
      <w:r>
        <w:rPr>
          <w:rFonts w:ascii="Times New Roman" w:hAnsi="Times New Roman" w:eastAsia="宋体"/>
        </w:rPr>
        <w:t>510 nm</w:t>
      </w:r>
      <w:r>
        <w:t>吸</w:t>
      </w:r>
      <w:r>
        <w:t>收波长下</w:t>
      </w:r>
      <w:r>
        <w:rPr>
          <w:rFonts w:hint="eastAsia"/>
        </w:rPr>
        <w:t>，</w:t>
      </w:r>
      <w:r>
        <w:t>以浓度</w:t>
      </w:r>
      <w:r>
        <w:rPr>
          <w:spacing w:val="0"/>
          <w:w w:val="95"/>
        </w:rPr>
        <w:t>（</w:t>
      </w:r>
      <w:r>
        <w:rPr>
          <w:rFonts w:ascii="Times New Roman" w:hAnsi="Times New Roman" w:eastAsia="宋体"/>
          <w:w w:val="95"/>
        </w:rPr>
        <w:t>C</w:t>
      </w:r>
      <w:r>
        <w:rPr>
          <w:w w:val="95"/>
        </w:rPr>
        <w:t>）</w:t>
      </w:r>
      <w:r>
        <w:t xml:space="preserve">与吸光度</w:t>
      </w:r>
      <w:r>
        <w:rPr>
          <w:w w:val="95"/>
        </w:rPr>
        <w:t>（</w:t>
      </w:r>
      <w:r>
        <w:rPr>
          <w:rFonts w:ascii="Times New Roman" w:hAnsi="Times New Roman" w:eastAsia="宋体"/>
          <w:w w:val="95"/>
        </w:rPr>
        <w:t>A</w:t>
      </w:r>
      <w:r>
        <w:rPr>
          <w:w w:val="95"/>
        </w:rPr>
        <w:t>）</w:t>
      </w:r>
      <w:r>
        <w:t>绘制标准曲线。</w:t>
      </w:r>
    </w:p>
    <w:p w:rsidR="0018722C">
      <w:pPr>
        <w:pStyle w:val="Heading3"/>
        <w:topLinePunct/>
        <w:ind w:left="200" w:hangingChars="200" w:hanging="200"/>
      </w:pPr>
      <w:bookmarkStart w:id="324101" w:name="_Toc686324101"/>
      <w:bookmarkStart w:name="_bookmark85" w:id="192"/>
      <w:bookmarkEnd w:id="192"/>
      <w:r>
        <w:t>2.2</w:t>
      </w:r>
      <w:r>
        <w:t xml:space="preserve"> </w:t>
      </w:r>
      <w:r/>
      <w:bookmarkStart w:name="_bookmark85" w:id="193"/>
      <w:bookmarkEnd w:id="193"/>
      <w:r>
        <w:t>金丝草供试液的制备</w:t>
      </w:r>
      <w:bookmarkEnd w:id="324101"/>
    </w:p>
    <w:p w:rsidR="0018722C">
      <w:pPr>
        <w:topLinePunct/>
      </w:pPr>
      <w:r>
        <w:t>称取</w:t>
      </w:r>
      <w:r>
        <w:rPr>
          <w:rFonts w:ascii="Times New Roman" w:hAnsi="Times New Roman" w:eastAsia="Times New Roman"/>
        </w:rPr>
        <w:t>200 g</w:t>
      </w:r>
      <w:r>
        <w:t>的金丝草，加</w:t>
      </w:r>
      <w:r>
        <w:rPr>
          <w:rFonts w:ascii="Times New Roman" w:hAnsi="Times New Roman" w:eastAsia="Times New Roman"/>
        </w:rPr>
        <w:t>20</w:t>
      </w:r>
      <w:r>
        <w:t>倍量蒸馏水浸泡</w:t>
      </w:r>
      <w:r>
        <w:rPr>
          <w:rFonts w:ascii="Times New Roman" w:hAnsi="Times New Roman" w:eastAsia="Times New Roman"/>
        </w:rPr>
        <w:t>0.5 </w:t>
      </w:r>
      <w:r>
        <w:rPr>
          <w:rFonts w:ascii="Times New Roman" w:hAnsi="Times New Roman" w:eastAsia="Times New Roman"/>
        </w:rPr>
        <w:t>h</w:t>
      </w:r>
      <w:r>
        <w:t>，以</w:t>
      </w:r>
      <w:r>
        <w:rPr>
          <w:rFonts w:ascii="Times New Roman" w:hAnsi="Times New Roman" w:eastAsia="Times New Roman"/>
        </w:rPr>
        <w:t>1000 </w:t>
      </w:r>
      <w:r>
        <w:rPr>
          <w:rFonts w:ascii="Times New Roman" w:hAnsi="Times New Roman" w:eastAsia="Times New Roman"/>
        </w:rPr>
        <w:t>w·h </w:t>
      </w:r>
      <w:r>
        <w:rPr>
          <w:vertAlign w:val="superscript"/>
          /&gt;
        </w:rPr>
        <w:t>-1</w:t>
      </w:r>
      <w:r>
        <w:t>煎煮</w:t>
      </w:r>
      <w:r>
        <w:rPr>
          <w:rFonts w:ascii="Times New Roman" w:hAnsi="Times New Roman" w:eastAsia="Times New Roman"/>
        </w:rPr>
        <w:t>0.5 </w:t>
      </w:r>
      <w:r>
        <w:rPr>
          <w:rFonts w:ascii="Times New Roman" w:hAnsi="Times New Roman" w:eastAsia="Times New Roman"/>
        </w:rPr>
        <w:t>h</w:t>
      </w:r>
      <w:r>
        <w:t>，再用</w:t>
      </w:r>
      <w:r>
        <w:rPr>
          <w:rFonts w:ascii="Times New Roman" w:hAnsi="Times New Roman" w:eastAsia="Times New Roman"/>
        </w:rPr>
        <w:t>500</w:t>
      </w:r>
    </w:p>
    <w:p w:rsidR="0018722C">
      <w:pPr>
        <w:topLinePunct/>
      </w:pPr>
      <w:r>
        <w:rPr>
          <w:rFonts w:ascii="Times New Roman" w:hAnsi="Times New Roman" w:eastAsia="Times New Roman"/>
        </w:rPr>
        <w:t>w</w:t>
      </w:r>
      <w:r>
        <w:rPr>
          <w:rFonts w:hint="eastAsia"/>
        </w:rPr>
        <w:t>・</w:t>
      </w:r>
      <w:r>
        <w:rPr>
          <w:rFonts w:ascii="Times New Roman" w:hAnsi="Times New Roman" w:eastAsia="Times New Roman"/>
        </w:rPr>
        <w:t>h </w:t>
      </w:r>
      <w:r>
        <w:rPr>
          <w:vertAlign w:val="superscript"/>
          /&gt;
        </w:rPr>
        <w:t>-1</w:t>
      </w:r>
      <w:r>
        <w:t>煎煮</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h</w:t>
      </w:r>
      <w:r>
        <w:t>，如此二次，合并水煎液，浓缩得浓缩液。再用石油醚萃取，除去脂溶性色素等干扰性物质。</w:t>
      </w:r>
    </w:p>
    <w:p w:rsidR="0018722C">
      <w:pPr>
        <w:pStyle w:val="Heading3"/>
        <w:topLinePunct/>
        <w:ind w:left="200" w:hangingChars="200" w:hanging="200"/>
      </w:pPr>
      <w:bookmarkStart w:id="324102" w:name="_Toc686324102"/>
      <w:bookmarkStart w:name="_bookmark86" w:id="194"/>
      <w:bookmarkEnd w:id="194"/>
      <w:r>
        <w:t>2.3</w:t>
      </w:r>
      <w:r>
        <w:t xml:space="preserve"> </w:t>
      </w:r>
      <w:r/>
      <w:bookmarkStart w:name="_bookmark86" w:id="195"/>
      <w:bookmarkEnd w:id="195"/>
      <w:r>
        <w:t>树脂的预处理</w:t>
      </w:r>
      <w:bookmarkEnd w:id="324102"/>
    </w:p>
    <w:p w:rsidR="0018722C">
      <w:pPr>
        <w:topLinePunct/>
      </w:pPr>
      <w:r>
        <w:t>大孔树脂预处理见“二次药效试验</w:t>
      </w:r>
      <w:r w:rsidR="001852F3">
        <w:t xml:space="preserve">2</w:t>
      </w:r>
      <w:r>
        <w:t>.</w:t>
      </w:r>
      <w:r>
        <w:t>1</w:t>
      </w:r>
      <w:r>
        <w:rPr>
          <w:rFonts w:hint="eastAsia"/>
        </w:rPr>
        <w:t>.</w:t>
      </w:r>
      <w:r>
        <w:t>1”</w:t>
      </w:r>
    </w:p>
    <w:p w:rsidR="0018722C">
      <w:pPr>
        <w:pStyle w:val="Heading3"/>
        <w:topLinePunct/>
        <w:ind w:left="200" w:hangingChars="200" w:hanging="200"/>
      </w:pPr>
      <w:bookmarkStart w:id="324103" w:name="_Toc686324103"/>
      <w:bookmarkStart w:name="_bookmark87" w:id="196"/>
      <w:bookmarkEnd w:id="196"/>
      <w:r>
        <w:t>2.4 </w:t>
      </w:r>
      <w:bookmarkStart w:name="_bookmark87" w:id="197"/>
      <w:bookmarkEnd w:id="197"/>
      <w:r>
        <w:t>树脂的静态吸附与解析</w:t>
      </w:r>
      <w:hyperlink w:history="true" w:anchor="_bookmark185">
        <w:r>
          <w:rPr>
            <w:vertAlign w:val="superscript"/>
            /&gt;
          </w:rPr>
          <w:t>[</w:t>
        </w:r>
        <w:r>
          <w:rPr>
            <w:vertAlign w:val="superscript"/>
            /&gt;
          </w:rPr>
          <w:t>72</w:t>
        </w:r>
      </w:hyperlink>
      <w:r>
        <w:rPr>
          <w:vertAlign w:val="superscript"/>
          /&gt;
        </w:rPr>
        <w:t>,</w:t>
      </w:r>
      <w:r>
        <w:rPr>
          <w:vertAlign w:val="superscript"/>
          /&gt;
        </w:rPr>
        <w:t> </w:t>
      </w:r>
      <w:hyperlink w:history="true" w:anchor="_bookmark186">
        <w:r>
          <w:rPr>
            <w:vertAlign w:val="superscript"/>
            /&gt;
          </w:rPr>
          <w:t>73</w:t>
        </w:r>
      </w:hyperlink>
      <w:r>
        <w:rPr>
          <w:vertAlign w:val="superscript"/>
          /&gt;
        </w:rPr>
        <w:t>]</w:t>
      </w:r>
      <w:bookmarkEnd w:id="324103"/>
    </w:p>
    <w:p w:rsidR="0018722C">
      <w:pPr>
        <w:topLinePunct/>
      </w:pPr>
      <w:r>
        <w:t>称取一定量预处理好的树脂于</w:t>
      </w:r>
      <w:r>
        <w:rPr>
          <w:rFonts w:ascii="Times New Roman" w:eastAsia="宋体"/>
        </w:rPr>
        <w:t>250 </w:t>
      </w:r>
      <w:r>
        <w:rPr>
          <w:rFonts w:ascii="Times New Roman" w:eastAsia="宋体"/>
        </w:rPr>
        <w:t>m</w:t>
      </w:r>
      <w:r>
        <w:t>L</w:t>
      </w:r>
      <w:r/>
      <w:r w:rsidR="001852F3">
        <w:t xml:space="preserve">锥形瓶中，加入已配制的一系列不同浓度的水</w:t>
      </w:r>
      <w:r>
        <w:t>煎液</w:t>
      </w:r>
      <w:r>
        <w:rPr>
          <w:rFonts w:ascii="Times New Roman" w:eastAsia="宋体"/>
        </w:rPr>
        <w:t>50 </w:t>
      </w:r>
      <w:r>
        <w:rPr>
          <w:rFonts w:ascii="Times New Roman" w:eastAsia="宋体"/>
        </w:rPr>
        <w:t>m</w:t>
      </w:r>
      <w:r>
        <w:t>L</w:t>
      </w:r>
      <w:r>
        <w:t>，置于摇床上震荡</w:t>
      </w:r>
      <w:r>
        <w:rPr>
          <w:rFonts w:ascii="Times New Roman" w:eastAsia="宋体"/>
        </w:rPr>
        <w:t>3 </w:t>
      </w:r>
      <w:r>
        <w:rPr>
          <w:rFonts w:ascii="Times New Roman" w:eastAsia="宋体"/>
        </w:rPr>
        <w:t>h</w:t>
      </w:r>
      <w:r>
        <w:t>，再静置</w:t>
      </w:r>
      <w:r>
        <w:rPr>
          <w:rFonts w:ascii="Times New Roman" w:eastAsia="宋体"/>
        </w:rPr>
        <w:t>12 </w:t>
      </w:r>
      <w:r>
        <w:rPr>
          <w:rFonts w:ascii="Times New Roman" w:eastAsia="宋体"/>
        </w:rPr>
        <w:t>h</w:t>
      </w:r>
      <w:r>
        <w:t>，待充分吸附后过滤，按</w:t>
      </w:r>
      <w:r>
        <w:rPr>
          <w:rFonts w:ascii="Times New Roman" w:eastAsia="宋体"/>
        </w:rPr>
        <w:t>2</w:t>
      </w:r>
      <w:r>
        <w:rPr>
          <w:rFonts w:ascii="Times New Roman" w:eastAsia="宋体"/>
        </w:rPr>
        <w:t>.</w:t>
      </w:r>
      <w:r>
        <w:rPr>
          <w:rFonts w:ascii="Times New Roman" w:eastAsia="宋体"/>
        </w:rPr>
        <w:t>1</w:t>
      </w:r>
      <w:r>
        <w:t>项测定滤液</w:t>
      </w:r>
      <w:r>
        <w:t>黄</w:t>
      </w:r>
    </w:p>
    <w:p w:rsidR="0018722C">
      <w:pPr>
        <w:topLinePunct/>
      </w:pPr>
      <w:r>
        <w:t>酮的含量，计算出吸附量。将过滤后的树脂抽干，置</w:t>
      </w:r>
      <w:r>
        <w:rPr>
          <w:rFonts w:ascii="Times New Roman" w:eastAsia="Times New Roman"/>
        </w:rPr>
        <w:t>250 </w:t>
      </w:r>
      <w:r>
        <w:rPr>
          <w:rFonts w:ascii="Times New Roman" w:eastAsia="Times New Roman"/>
        </w:rPr>
        <w:t>mL</w:t>
      </w:r>
      <w:r>
        <w:t>的锥形瓶中，加入</w:t>
      </w:r>
      <w:r>
        <w:rPr>
          <w:rFonts w:ascii="Times New Roman" w:eastAsia="Times New Roman"/>
        </w:rPr>
        <w:t>30 </w:t>
      </w:r>
      <w:r>
        <w:rPr>
          <w:rFonts w:ascii="Times New Roman" w:eastAsia="Times New Roman"/>
        </w:rPr>
        <w:t>mL </w:t>
      </w:r>
      <w:r>
        <w:rPr>
          <w:rFonts w:ascii="Times New Roman" w:eastAsia="Times New Roman"/>
        </w:rPr>
        <w:t>70%</w:t>
      </w:r>
    </w:p>
    <w:p w:rsidR="0018722C">
      <w:pPr>
        <w:topLinePunct/>
      </w:pPr>
      <w:r>
        <w:t>的乙醇置于摇床上震荡</w:t>
      </w:r>
      <w:r>
        <w:rPr>
          <w:rFonts w:ascii="Times New Roman" w:eastAsia="宋体"/>
        </w:rPr>
        <w:t>3 </w:t>
      </w:r>
      <w:r>
        <w:rPr>
          <w:rFonts w:ascii="Times New Roman" w:eastAsia="宋体"/>
        </w:rPr>
        <w:t>h</w:t>
      </w:r>
      <w:r>
        <w:t>，静置</w:t>
      </w:r>
      <w:r>
        <w:rPr>
          <w:rFonts w:ascii="Times New Roman" w:eastAsia="宋体"/>
        </w:rPr>
        <w:t>1 </w:t>
      </w:r>
      <w:r>
        <w:rPr>
          <w:rFonts w:ascii="Times New Roman" w:eastAsia="宋体"/>
        </w:rPr>
        <w:t>h</w:t>
      </w:r>
      <w:r>
        <w:t>，过滤，滤液用</w:t>
      </w:r>
      <w:r>
        <w:rPr>
          <w:rFonts w:ascii="Times New Roman" w:eastAsia="宋体"/>
        </w:rPr>
        <w:t>30%</w:t>
      </w:r>
      <w:r>
        <w:t>乙醇定容至</w:t>
      </w:r>
      <w:r>
        <w:rPr>
          <w:rFonts w:ascii="Times New Roman" w:eastAsia="宋体"/>
        </w:rPr>
        <w:t>50 </w:t>
      </w:r>
      <w:r>
        <w:rPr>
          <w:rFonts w:ascii="Times New Roman" w:eastAsia="宋体"/>
        </w:rPr>
        <w:t>m</w:t>
      </w:r>
      <w:r>
        <w:t>L</w:t>
      </w:r>
      <w:r/>
      <w:r w:rsidR="001852F3">
        <w:t xml:space="preserve">容量瓶中，按</w:t>
      </w:r>
    </w:p>
    <w:p w:rsidR="0018722C">
      <w:pPr>
        <w:topLinePunct/>
      </w:pPr>
      <w:r>
        <w:rPr>
          <w:rFonts w:ascii="Times New Roman" w:eastAsia="Times New Roman"/>
        </w:rPr>
        <w:t>2.1</w:t>
      </w:r>
      <w:r>
        <w:t>项测定黄酮含量，计算解析率。</w:t>
      </w:r>
    </w:p>
    <w:p w:rsidR="0018722C">
      <w:pPr>
        <w:pStyle w:val="Heading3"/>
        <w:topLinePunct/>
        <w:ind w:left="200" w:hangingChars="200" w:hanging="200"/>
      </w:pPr>
      <w:bookmarkStart w:id="324104" w:name="_Toc686324104"/>
      <w:bookmarkStart w:name="_bookmark88" w:id="198"/>
      <w:bookmarkEnd w:id="198"/>
      <w:r>
        <w:t>2.5</w:t>
      </w:r>
      <w:r>
        <w:t xml:space="preserve"> </w:t>
      </w:r>
      <w:bookmarkStart w:name="_bookmark88" w:id="199"/>
      <w:bookmarkEnd w:id="199"/>
      <w:r>
        <w:t>树脂的动态吸附</w:t>
      </w:r>
      <w:r>
        <w:t>[</w:t>
      </w:r>
      <w:hyperlink w:history="true" w:anchor="_bookmark187">
        <w:r>
          <w:t>74, </w:t>
        </w:r>
      </w:hyperlink>
      <w:hyperlink w:history="true" w:anchor="_bookmark188">
        <w:r>
          <w:t>75</w:t>
        </w:r>
      </w:hyperlink>
      <w:r>
        <w:t>]</w:t>
      </w:r>
      <w:bookmarkEnd w:id="324104"/>
    </w:p>
    <w:p w:rsidR="0018722C">
      <w:pPr>
        <w:pStyle w:val="Heading4"/>
        <w:topLinePunct/>
        <w:ind w:left="200" w:hangingChars="200" w:hanging="200"/>
      </w:pPr>
      <w:bookmarkStart w:id="324105" w:name="_Toc686324105"/>
      <w:bookmarkStart w:name="_bookmark89" w:id="200"/>
      <w:bookmarkEnd w:id="200"/>
      <w:r>
        <w:t>2.5.1</w:t>
      </w:r>
      <w:r>
        <w:t xml:space="preserve"> </w:t>
      </w:r>
      <w:bookmarkStart w:name="_bookmark89" w:id="201"/>
      <w:bookmarkEnd w:id="201"/>
      <w:r>
        <w:t>上样浓度考察</w:t>
      </w:r>
      <w:bookmarkEnd w:id="324105"/>
    </w:p>
    <w:p w:rsidR="0018722C">
      <w:pPr>
        <w:topLinePunct/>
      </w:pPr>
      <w:r>
        <w:t>称取</w:t>
      </w:r>
      <w:r>
        <w:rPr>
          <w:rFonts w:ascii="Times New Roman" w:eastAsia="Times New Roman"/>
        </w:rPr>
        <w:t>5</w:t>
      </w:r>
      <w:r>
        <w:t>份相同量上述预处理好的</w:t>
      </w:r>
      <w:r>
        <w:rPr>
          <w:rFonts w:ascii="Times New Roman" w:eastAsia="Times New Roman"/>
        </w:rPr>
        <w:t>D101</w:t>
      </w:r>
      <w:r>
        <w:t>大孔树脂</w:t>
      </w:r>
      <w:r>
        <w:t>（</w:t>
      </w:r>
      <w:r>
        <w:rPr>
          <w:rFonts w:ascii="Times New Roman" w:eastAsia="Times New Roman"/>
        </w:rPr>
        <w:t>5 g</w:t>
      </w:r>
      <w:r>
        <w:t>）</w:t>
      </w:r>
      <w:r>
        <w:t>装柱，配制</w:t>
      </w:r>
      <w:r>
        <w:rPr>
          <w:rFonts w:ascii="Times New Roman" w:eastAsia="Times New Roman"/>
        </w:rPr>
        <w:t>5</w:t>
      </w:r>
      <w:r>
        <w:t>个不同浓度的上</w:t>
      </w:r>
      <w:r>
        <w:t>样液各</w:t>
      </w:r>
      <w:r>
        <w:rPr>
          <w:rFonts w:ascii="Times New Roman" w:eastAsia="Times New Roman"/>
        </w:rPr>
        <w:t>30 </w:t>
      </w:r>
      <w:r>
        <w:rPr>
          <w:rFonts w:ascii="Times New Roman" w:eastAsia="Times New Roman"/>
        </w:rPr>
        <w:t>mL</w:t>
      </w:r>
      <w:r>
        <w:t>，控制在一定的流速下进行动态吸附，然后按</w:t>
      </w:r>
      <w:r>
        <w:rPr>
          <w:rFonts w:ascii="Times New Roman" w:eastAsia="Times New Roman"/>
        </w:rPr>
        <w:t>2</w:t>
      </w:r>
      <w:r>
        <w:rPr>
          <w:rFonts w:ascii="Times New Roman" w:eastAsia="Times New Roman"/>
        </w:rPr>
        <w:t>.</w:t>
      </w:r>
      <w:r>
        <w:rPr>
          <w:rFonts w:ascii="Times New Roman" w:eastAsia="Times New Roman"/>
        </w:rPr>
        <w:t>1</w:t>
      </w:r>
      <w:r>
        <w:t>项测定流出液中总黄酮含量</w:t>
      </w:r>
      <w:r>
        <w:rPr>
          <w:rFonts w:hint="eastAsia"/>
        </w:rPr>
        <w:t>，</w:t>
      </w:r>
      <w:r>
        <w:t>以上样液浓度为横坐标，树脂吸附的总黄酮量为纵坐标作图。</w:t>
      </w:r>
    </w:p>
    <w:p w:rsidR="0018722C">
      <w:pPr>
        <w:pStyle w:val="Heading4"/>
        <w:topLinePunct/>
        <w:ind w:left="200" w:hangingChars="200" w:hanging="200"/>
      </w:pPr>
      <w:bookmarkStart w:id="324106" w:name="_Toc686324106"/>
      <w:bookmarkStart w:name="_bookmark90" w:id="202"/>
      <w:bookmarkEnd w:id="202"/>
      <w:r>
        <w:t>2.5.2</w:t>
      </w:r>
      <w:r>
        <w:t xml:space="preserve"> </w:t>
      </w:r>
      <w:bookmarkStart w:name="_bookmark90" w:id="203"/>
      <w:bookmarkEnd w:id="203"/>
      <w:r>
        <w:t>上样量考察</w:t>
      </w:r>
      <w:bookmarkEnd w:id="324106"/>
    </w:p>
    <w:p w:rsidR="0018722C">
      <w:pPr>
        <w:topLinePunct/>
      </w:pPr>
      <w:r>
        <w:t>配制上样液浓度为</w:t>
      </w:r>
      <w:r>
        <w:rPr>
          <w:rFonts w:ascii="Times New Roman" w:hAnsi="Times New Roman" w:eastAsia="Times New Roman"/>
        </w:rPr>
        <w:t>510 </w:t>
      </w:r>
      <w:r>
        <w:rPr>
          <w:rFonts w:ascii="Times New Roman" w:hAnsi="Times New Roman" w:eastAsia="Times New Roman"/>
        </w:rPr>
        <w:t>mg·L </w:t>
      </w:r>
      <w:r>
        <w:rPr>
          <w:rFonts w:ascii="Times New Roman" w:hAnsi="Times New Roman" w:eastAsia="Times New Roman"/>
        </w:rPr>
        <w:t>-1</w:t>
      </w:r>
      <w:r>
        <w:t>，称取预处理的树脂</w:t>
      </w:r>
      <w:r>
        <w:rPr>
          <w:rFonts w:ascii="Times New Roman" w:hAnsi="Times New Roman" w:eastAsia="Times New Roman"/>
        </w:rPr>
        <w:t>5 </w:t>
      </w:r>
      <w:r>
        <w:rPr>
          <w:rFonts w:ascii="Times New Roman" w:hAnsi="Times New Roman" w:eastAsia="Times New Roman"/>
        </w:rPr>
        <w:t>g</w:t>
      </w:r>
      <w:r>
        <w:t>，装柱，控制在一定流速下进行</w:t>
      </w:r>
    </w:p>
    <w:p w:rsidR="0018722C">
      <w:pPr>
        <w:topLinePunct/>
      </w:pPr>
      <w:r>
        <w:t>动态吸附，分段收集流出液，每份</w:t>
      </w:r>
      <w:r>
        <w:rPr>
          <w:rFonts w:ascii="Times New Roman" w:eastAsia="Times New Roman"/>
        </w:rPr>
        <w:t>5 </w:t>
      </w:r>
      <w:r>
        <w:rPr>
          <w:rFonts w:ascii="Times New Roman" w:eastAsia="Times New Roman"/>
        </w:rPr>
        <w:t>mL</w:t>
      </w:r>
      <w:r>
        <w:t>，收集</w:t>
      </w:r>
      <w:r>
        <w:rPr>
          <w:rFonts w:ascii="Times New Roman" w:eastAsia="Times New Roman"/>
        </w:rPr>
        <w:t>20</w:t>
      </w:r>
      <w:r>
        <w:t>份，按照</w:t>
      </w:r>
      <w:r>
        <w:rPr>
          <w:rFonts w:ascii="Times New Roman" w:eastAsia="Times New Roman"/>
        </w:rPr>
        <w:t>2</w:t>
      </w:r>
      <w:r>
        <w:rPr>
          <w:rFonts w:ascii="Times New Roman" w:eastAsia="Times New Roman"/>
        </w:rPr>
        <w:t>.</w:t>
      </w:r>
      <w:r>
        <w:rPr>
          <w:rFonts w:ascii="Times New Roman" w:eastAsia="Times New Roman"/>
        </w:rPr>
        <w:t>1</w:t>
      </w:r>
      <w:r>
        <w:t>项测定吸光度，计算出每</w:t>
      </w:r>
      <w:r>
        <w:t>份中总黄酮含量，然后以收集试管序号为横坐标，每份中总黄酮含量为纵坐标绘制泄露曲线。</w:t>
      </w:r>
    </w:p>
    <w:p w:rsidR="0018722C">
      <w:pPr>
        <w:pStyle w:val="Heading4"/>
        <w:topLinePunct/>
        <w:ind w:left="200" w:hangingChars="200" w:hanging="200"/>
      </w:pPr>
      <w:bookmarkStart w:id="324107" w:name="_Toc686324107"/>
      <w:bookmarkStart w:name="_bookmark91" w:id="204"/>
      <w:bookmarkEnd w:id="204"/>
      <w:r>
        <w:t>2.5.3</w:t>
      </w:r>
      <w:r>
        <w:t xml:space="preserve"> </w:t>
      </w:r>
      <w:bookmarkStart w:name="_bookmark91" w:id="205"/>
      <w:bookmarkEnd w:id="205"/>
      <w:r>
        <w:t>上样速度考察</w:t>
      </w:r>
      <w:bookmarkEnd w:id="324107"/>
    </w:p>
    <w:p w:rsidR="0018722C">
      <w:pPr>
        <w:topLinePunct/>
      </w:pPr>
      <w:r>
        <w:t>称取</w:t>
      </w:r>
      <w:r>
        <w:rPr>
          <w:rFonts w:ascii="Times New Roman" w:hAnsi="Times New Roman" w:eastAsia="宋体"/>
        </w:rPr>
        <w:t>3</w:t>
      </w:r>
      <w:r>
        <w:t>份预处理好的树脂</w:t>
      </w:r>
      <w:r>
        <w:t>（</w:t>
      </w:r>
      <w:r>
        <w:rPr>
          <w:rFonts w:ascii="Times New Roman" w:hAnsi="Times New Roman" w:eastAsia="宋体"/>
        </w:rPr>
        <w:t>2</w:t>
      </w:r>
      <w:r>
        <w:rPr>
          <w:rFonts w:ascii="Times New Roman" w:hAnsi="Times New Roman" w:eastAsia="宋体"/>
        </w:rPr>
        <w:t>.</w:t>
      </w:r>
      <w:r>
        <w:rPr>
          <w:rFonts w:ascii="Times New Roman" w:hAnsi="Times New Roman" w:eastAsia="宋体"/>
        </w:rPr>
        <w:t>5</w:t>
      </w:r>
      <w:r w:rsidR="001852F3">
        <w:rPr>
          <w:rFonts w:ascii="Times New Roman" w:hAnsi="Times New Roman" w:eastAsia="宋体"/>
        </w:rPr>
        <w:t xml:space="preserve"> </w:t>
      </w:r>
      <w:r>
        <w:rPr>
          <w:rFonts w:ascii="Times New Roman" w:hAnsi="Times New Roman" w:eastAsia="宋体"/>
        </w:rPr>
        <w:t>g</w:t>
      </w:r>
      <w:r>
        <w:t>）</w:t>
      </w:r>
      <w:r>
        <w:t>，装柱；配制</w:t>
      </w:r>
      <w:r>
        <w:rPr>
          <w:rFonts w:ascii="Times New Roman" w:hAnsi="Times New Roman" w:eastAsia="宋体"/>
        </w:rPr>
        <w:t>3</w:t>
      </w:r>
      <w:r>
        <w:t>份</w:t>
      </w:r>
      <w:r>
        <w:rPr>
          <w:rFonts w:ascii="Times New Roman" w:hAnsi="Times New Roman" w:eastAsia="宋体"/>
        </w:rPr>
        <w:t>50</w:t>
      </w:r>
      <w:r w:rsidR="001852F3">
        <w:rPr>
          <w:rFonts w:ascii="Times New Roman" w:hAnsi="Times New Roman" w:eastAsia="宋体"/>
        </w:rPr>
        <w:t xml:space="preserve"> </w:t>
      </w:r>
      <w:r>
        <w:rPr>
          <w:rFonts w:ascii="Times New Roman" w:hAnsi="Times New Roman" w:eastAsia="宋体"/>
        </w:rPr>
        <w:t>m</w:t>
      </w:r>
      <w:r>
        <w:rPr>
          <w:rFonts w:ascii="Times New Roman" w:hAnsi="Times New Roman" w:eastAsia="宋体"/>
        </w:rPr>
        <w:t>L</w:t>
      </w:r>
      <w:r>
        <w:t>浓度为</w:t>
      </w:r>
      <w:r>
        <w:rPr>
          <w:rFonts w:ascii="Times New Roman" w:hAnsi="Times New Roman" w:eastAsia="宋体"/>
        </w:rPr>
        <w:t>510</w:t>
      </w:r>
      <w:r w:rsidR="001852F3">
        <w:rPr>
          <w:rFonts w:ascii="Times New Roman" w:hAnsi="Times New Roman" w:eastAsia="宋体"/>
        </w:rPr>
        <w:t xml:space="preserve"> m</w:t>
      </w:r>
      <w:r>
        <w:rPr>
          <w:rFonts w:ascii="Times New Roman" w:hAnsi="Times New Roman" w:eastAsia="宋体"/>
        </w:rPr>
        <w:t>g</w:t>
      </w:r>
      <w:r>
        <w:rPr>
          <w:rFonts w:ascii="Times New Roman" w:hAnsi="Times New Roman" w:eastAsia="宋体"/>
        </w:rPr>
        <w:t>·</w:t>
      </w:r>
      <w:r>
        <w:rPr>
          <w:rFonts w:ascii="Times New Roman" w:hAnsi="Times New Roman" w:eastAsia="宋体"/>
        </w:rPr>
        <w:t>L </w:t>
      </w:r>
      <w:r>
        <w:rPr>
          <w:rFonts w:ascii="Times New Roman" w:hAnsi="Times New Roman" w:eastAsia="宋体"/>
        </w:rPr>
        <w:t>-1</w:t>
      </w:r>
      <w:r>
        <w:t>的上样液，</w:t>
      </w:r>
      <w:r>
        <w:t>分别以</w:t>
      </w:r>
      <w:r>
        <w:rPr>
          <w:rFonts w:ascii="Times New Roman" w:hAnsi="Times New Roman" w:eastAsia="宋体"/>
        </w:rPr>
        <w:t>0</w:t>
      </w:r>
      <w:r>
        <w:rPr>
          <w:rFonts w:ascii="Times New Roman" w:hAnsi="Times New Roman" w:eastAsia="宋体"/>
        </w:rPr>
        <w:t>.</w:t>
      </w:r>
      <w:r>
        <w:rPr>
          <w:rFonts w:ascii="Times New Roman" w:hAnsi="Times New Roman" w:eastAsia="宋体"/>
        </w:rPr>
        <w:t>5 ml·min</w:t>
      </w:r>
      <w:r>
        <w:rPr>
          <w:rFonts w:ascii="Times New Roman" w:hAnsi="Times New Roman" w:eastAsia="宋体"/>
        </w:rPr>
        <w:t>-1</w:t>
      </w:r>
      <w:r>
        <w:rPr>
          <w:rFonts w:ascii="华文仿宋" w:hAnsi="华文仿宋" w:eastAsia="华文仿宋" w:hint="eastAsia"/>
        </w:rPr>
        <w:t>、</w:t>
      </w:r>
      <w:r>
        <w:rPr>
          <w:rFonts w:ascii="Times New Roman" w:hAnsi="Times New Roman" w:eastAsia="宋体"/>
        </w:rPr>
        <w:t>1 ml·min</w:t>
      </w:r>
      <w:r>
        <w:rPr>
          <w:rFonts w:ascii="Times New Roman" w:hAnsi="Times New Roman" w:eastAsia="宋体"/>
        </w:rPr>
        <w:t>-1</w:t>
      </w:r>
      <w:r>
        <w:rPr>
          <w:rFonts w:ascii="华文仿宋" w:hAnsi="华文仿宋" w:eastAsia="华文仿宋" w:hint="eastAsia"/>
        </w:rPr>
        <w:t>、</w:t>
      </w:r>
      <w:r>
        <w:rPr>
          <w:rFonts w:ascii="Times New Roman" w:hAnsi="Times New Roman" w:eastAsia="宋体"/>
        </w:rPr>
        <w:t>2 ml·min</w:t>
      </w:r>
      <w:r>
        <w:rPr>
          <w:rFonts w:ascii="Times New Roman" w:hAnsi="Times New Roman" w:eastAsia="宋体"/>
        </w:rPr>
        <w:t>-1</w:t>
      </w:r>
      <w:r>
        <w:t>的流速进行动态吸附，按照</w:t>
      </w:r>
      <w:r>
        <w:rPr>
          <w:rFonts w:ascii="Times New Roman" w:hAnsi="Times New Roman" w:eastAsia="宋体"/>
        </w:rPr>
        <w:t>2</w:t>
      </w:r>
      <w:r>
        <w:rPr>
          <w:rFonts w:ascii="Times New Roman" w:hAnsi="Times New Roman" w:eastAsia="宋体"/>
        </w:rPr>
        <w:t>.</w:t>
      </w:r>
      <w:r>
        <w:rPr>
          <w:rFonts w:ascii="Times New Roman" w:hAnsi="Times New Roman" w:eastAsia="宋体"/>
        </w:rPr>
        <w:t>1</w:t>
      </w:r>
      <w:r>
        <w:t>项测定流出液中总黄酮含量，算出树脂吸附量，确定上样流</w:t>
      </w:r>
      <w:r>
        <w:t>速</w:t>
      </w:r>
    </w:p>
    <w:p w:rsidR="0018722C">
      <w:pPr>
        <w:pStyle w:val="aff7"/>
        <w:topLinePunct/>
      </w:pPr>
      <w:r>
        <w:rPr>
          <w:sz w:val="2"/>
        </w:rPr>
        <w:pict>
          <v:group style="width:470.85pt;height:.75pt;mso-position-horizontal-relative:char;mso-position-vertical-relative:line" coordorigin="0,0" coordsize="9417,15">
            <v:line style="position:absolute" from="0,7" to="9417,7" stroked="true" strokeweight=".72pt" strokecolor="#000000">
              <v:stroke dashstyle="solid"/>
            </v:line>
          </v:group>
        </w:pict>
      </w:r>
      <w:r/>
    </w:p>
    <w:p w:rsidR="0018722C">
      <w:pPr>
        <w:pStyle w:val="Heading4"/>
        <w:topLinePunct/>
        <w:ind w:left="200" w:hangingChars="200" w:hanging="200"/>
      </w:pPr>
      <w:bookmarkStart w:id="324108" w:name="_Toc686324108"/>
      <w:r>
        <w:t>2.5.4</w:t>
      </w:r>
      <w:r>
        <w:t xml:space="preserve"> </w:t>
      </w:r>
      <w:r w:rsidRPr="00DB64CE">
        <w:t>动态解析</w:t>
      </w:r>
      <w:r>
        <w:t>[</w:t>
      </w:r>
      <w:r>
        <w:t xml:space="preserve">84-86</w:t>
      </w:r>
      <w:r>
        <w:t>]</w:t>
      </w:r>
      <w:bookmarkEnd w:id="324108"/>
    </w:p>
    <w:p w:rsidR="0018722C">
      <w:pPr>
        <w:pStyle w:val="5"/>
        <w:topLinePunct/>
      </w:pPr>
      <w:r>
        <w:rPr>
          <w:b/>
        </w:rPr>
        <w:t>3.2.4.1 </w:t>
      </w:r>
      <w:r>
        <w:t>洗脱剂浓度的考察</w:t>
      </w:r>
    </w:p>
    <w:p w:rsidR="0018722C">
      <w:pPr>
        <w:topLinePunct/>
      </w:pPr>
      <w:r>
        <w:t>量取</w:t>
      </w:r>
      <w:r>
        <w:rPr>
          <w:rFonts w:ascii="Times New Roman" w:hAnsi="Times New Roman" w:eastAsia="Times New Roman"/>
        </w:rPr>
        <w:t>50 </w:t>
      </w:r>
      <w:r>
        <w:rPr>
          <w:rFonts w:ascii="Times New Roman" w:hAnsi="Times New Roman" w:eastAsia="Times New Roman"/>
        </w:rPr>
        <w:t>ml </w:t>
      </w:r>
      <w:r>
        <w:rPr>
          <w:rFonts w:ascii="Times New Roman" w:hAnsi="Times New Roman" w:eastAsia="Times New Roman"/>
        </w:rPr>
        <w:t>510 </w:t>
      </w:r>
      <w:r>
        <w:rPr>
          <w:rFonts w:ascii="Times New Roman" w:hAnsi="Times New Roman" w:eastAsia="Times New Roman"/>
        </w:rPr>
        <w:t>mg·L </w:t>
      </w:r>
      <w:r>
        <w:rPr>
          <w:rFonts w:ascii="Times New Roman" w:hAnsi="Times New Roman" w:eastAsia="Times New Roman"/>
        </w:rPr>
        <w:t>-1</w:t>
      </w:r>
      <w:r>
        <w:t>的上样液以</w:t>
      </w:r>
      <w:r>
        <w:rPr>
          <w:rFonts w:ascii="Times New Roman" w:hAnsi="Times New Roman" w:eastAsia="Times New Roman"/>
        </w:rPr>
        <w:t>1 ml·min</w:t>
      </w:r>
      <w:r>
        <w:rPr>
          <w:rFonts w:ascii="Times New Roman" w:hAnsi="Times New Roman" w:eastAsia="Times New Roman"/>
        </w:rPr>
        <w:t>-1</w:t>
      </w:r>
      <w:r>
        <w:t>的流速加入装有经预处理好的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 g</w:t>
      </w:r>
      <w:r>
        <w:t>树脂</w:t>
      </w:r>
      <w:r>
        <w:t>色谱柱上进行动态吸附。吸附后平衡</w:t>
      </w:r>
      <w:r>
        <w:rPr>
          <w:rFonts w:ascii="Times New Roman" w:hAnsi="Times New Roman" w:eastAsia="Times New Roman"/>
        </w:rPr>
        <w:t>1 </w:t>
      </w:r>
      <w:r>
        <w:rPr>
          <w:rFonts w:ascii="Times New Roman" w:hAnsi="Times New Roman" w:eastAsia="Times New Roman"/>
        </w:rPr>
        <w:t>h</w:t>
      </w:r>
      <w:r>
        <w:t>，同等流速下先用适量蒸馏水洗脱</w:t>
      </w:r>
      <w:r>
        <w:rPr>
          <w:spacing w:val="-1"/>
        </w:rPr>
        <w:t>（</w:t>
      </w:r>
      <w:r>
        <w:rPr>
          <w:rFonts w:ascii="Times New Roman" w:hAnsi="Times New Roman" w:eastAsia="Times New Roman"/>
        </w:rPr>
        <w:t>Molish</w:t>
      </w:r>
      <w:r>
        <w:t>反应阴性</w:t>
      </w:r>
      <w:r>
        <w:t>）</w:t>
      </w:r>
      <w:r>
        <w:t xml:space="preserve">，再依次用</w:t>
      </w:r>
      <w:r>
        <w:rPr>
          <w:rFonts w:ascii="Times New Roman" w:hAnsi="Times New Roman" w:eastAsia="Times New Roman"/>
        </w:rPr>
        <w:t>10%</w:t>
      </w:r>
      <w:r>
        <w:t>、</w:t>
      </w:r>
      <w:r>
        <w:rPr>
          <w:rFonts w:ascii="Times New Roman" w:hAnsi="Times New Roman" w:eastAsia="Times New Roman"/>
        </w:rPr>
        <w:t>30%</w:t>
      </w:r>
      <w:r>
        <w:t>、</w:t>
      </w:r>
      <w:r>
        <w:rPr>
          <w:rFonts w:ascii="Times New Roman" w:hAnsi="Times New Roman" w:eastAsia="Times New Roman"/>
        </w:rPr>
        <w:t>40%</w:t>
      </w:r>
      <w:r>
        <w:t>、</w:t>
      </w:r>
      <w:r>
        <w:rPr>
          <w:rFonts w:ascii="Times New Roman" w:hAnsi="Times New Roman" w:eastAsia="Times New Roman"/>
        </w:rPr>
        <w:t>50%</w:t>
      </w:r>
      <w:r>
        <w:t>、</w:t>
      </w:r>
      <w:r>
        <w:rPr>
          <w:rFonts w:ascii="Times New Roman" w:hAnsi="Times New Roman" w:eastAsia="Times New Roman"/>
        </w:rPr>
        <w:t>60%</w:t>
      </w:r>
      <w:r>
        <w:t>、</w:t>
      </w:r>
      <w:r>
        <w:rPr>
          <w:rFonts w:ascii="Times New Roman" w:hAnsi="Times New Roman" w:eastAsia="Times New Roman"/>
        </w:rPr>
        <w:t>70%</w:t>
      </w:r>
      <w:r>
        <w:t>乙醇洗脱，收集各浓度乙醇洗脱部部</w:t>
      </w:r>
      <w:r>
        <w:t>份，按</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项测定吸光度，计算各部份总黄酮含量。</w:t>
      </w:r>
    </w:p>
    <w:p w:rsidR="0018722C">
      <w:pPr>
        <w:pStyle w:val="Heading2"/>
        <w:topLinePunct/>
        <w:ind w:left="171" w:hangingChars="171" w:hanging="171"/>
      </w:pPr>
      <w:bookmarkStart w:id="324109" w:name="_Toc686324109"/>
      <w:bookmarkStart w:name="3 结果与分析 " w:id="206"/>
      <w:bookmarkEnd w:id="206"/>
      <w:r>
        <w:t>3</w:t>
      </w:r>
      <w:r>
        <w:t xml:space="preserve"> </w:t>
      </w:r>
      <w:r/>
      <w:bookmarkStart w:name="_bookmark92" w:id="207"/>
      <w:bookmarkEnd w:id="207"/>
      <w:r/>
      <w:bookmarkStart w:name="_bookmark92" w:id="208"/>
      <w:bookmarkEnd w:id="208"/>
      <w:r>
        <w:t>结果与分析</w:t>
      </w:r>
      <w:bookmarkEnd w:id="324109"/>
    </w:p>
    <w:p w:rsidR="0018722C">
      <w:pPr>
        <w:pStyle w:val="Heading3"/>
        <w:topLinePunct/>
        <w:ind w:left="200" w:hangingChars="200" w:hanging="200"/>
      </w:pPr>
      <w:bookmarkStart w:id="324110" w:name="_Toc686324110"/>
      <w:r>
        <w:t>3.1</w:t>
      </w:r>
      <w:r>
        <w:t xml:space="preserve"> </w:t>
      </w:r>
      <w:r>
        <w:t>树脂的静态吸附与解析</w:t>
      </w:r>
      <w:hyperlink w:history="true" w:anchor="_bookmark191">
        <w:r>
          <w:rPr>
            <w:vertAlign w:val="superscript"/>
            /&gt;
          </w:rPr>
          <w:t>[</w:t>
        </w:r>
        <w:r>
          <w:rPr>
            <w:vertAlign w:val="superscript"/>
            /&gt;
          </w:rPr>
          <w:t xml:space="preserve">78-80</w:t>
        </w:r>
        <w:r>
          <w:rPr>
            <w:vertAlign w:val="superscript"/>
            /&gt;
          </w:rPr>
          <w:t>]</w:t>
        </w:r>
      </w:hyperlink>
      <w:bookmarkEnd w:id="324110"/>
    </w:p>
    <w:p w:rsidR="0018722C">
      <w:pPr>
        <w:topLinePunct/>
      </w:pPr>
      <w:r>
        <w:rPr>
          <w:rFonts w:ascii="Times New Roman" w:eastAsia="Times New Roman"/>
        </w:rPr>
        <w:t>D101</w:t>
      </w:r>
      <w:r>
        <w:t>大孔树脂对金丝草总黄酮具有良好吸附和解析性能，结果如表</w:t>
      </w:r>
      <w:r>
        <w:rPr>
          <w:rFonts w:ascii="Times New Roman" w:eastAsia="Times New Roman"/>
        </w:rPr>
        <w:t>3-1</w:t>
      </w:r>
      <w:r>
        <w:t>：</w:t>
      </w:r>
    </w:p>
    <w:p w:rsidR="0018722C">
      <w:pPr>
        <w:pStyle w:val="a8"/>
        <w:topLinePunct/>
      </w:pPr>
      <w:bookmarkStart w:id="762770" w:name="_Toc686762770"/>
      <w:r>
        <w:rPr>
          <w:rFonts w:cstheme="minorBidi" w:hAnsiTheme="minorHAnsi" w:eastAsiaTheme="minorHAnsi" w:asciiTheme="minorHAnsi"/>
        </w:rPr>
        <w:t>表</w:t>
      </w:r>
      <w:r>
        <w:rPr>
          <w:rFonts w:ascii="Times New Roman" w:eastAsia="Times New Roman" w:cstheme="minorBidi" w:hAnsiTheme="minorHAnsi"/>
        </w:rPr>
        <w:t>3-1</w:t>
      </w:r>
      <w:r>
        <w:t xml:space="preserve">  </w:t>
      </w:r>
      <w:r w:rsidRPr="00DB64CE">
        <w:rPr>
          <w:rFonts w:ascii="Times New Roman" w:eastAsia="Times New Roman" w:cstheme="minorBidi" w:hAnsiTheme="minorHAnsi"/>
        </w:rPr>
        <w:t>D101</w:t>
      </w:r>
      <w:r>
        <w:rPr>
          <w:rFonts w:cstheme="minorBidi" w:hAnsiTheme="minorHAnsi" w:eastAsiaTheme="minorHAnsi" w:asciiTheme="minorHAnsi"/>
        </w:rPr>
        <w:t>树脂对金丝草总黄酮吸附解析率</w:t>
      </w:r>
      <w:bookmarkEnd w:id="762770"/>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3-1</w:t>
      </w:r>
      <w:r>
        <w:t xml:space="preserve">  </w:t>
      </w:r>
      <w:r w:rsidRPr="00DB64CE">
        <w:rPr>
          <w:rFonts w:cstheme="minorBidi" w:hAnsiTheme="minorHAnsi" w:eastAsiaTheme="minorHAnsi" w:asciiTheme="minorHAnsi" w:ascii="Times New Roman"/>
        </w:rPr>
        <w:t>The adsorption and resolution of D101 resin for</w:t>
      </w:r>
      <w:r>
        <w:rPr>
          <w:rFonts w:ascii="Times New Roman" w:cstheme="minorBidi" w:hAnsiTheme="minorHAnsi" w:eastAsiaTheme="minorHAnsi"/>
          <w:i/>
        </w:rPr>
        <w:t>Pogonatherum crinitum </w:t>
      </w:r>
      <w:r>
        <w:rPr>
          <w:rFonts w:ascii="Times New Roman" w:cstheme="minorBidi" w:hAnsiTheme="minorHAnsi" w:eastAsiaTheme="minorHAnsi"/>
        </w:rPr>
        <w:t>flavonoids</w:t>
      </w:r>
    </w:p>
    <w:p w:rsidR="0018722C">
      <w:pPr>
        <w:topLinePunct/>
      </w:pP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48"/>
        <w:gridCol w:w="2766"/>
        <w:gridCol w:w="2821"/>
      </w:tblGrid>
      <w:tr>
        <w:trPr>
          <w:tblHeader/>
        </w:trPr>
        <w:tc>
          <w:tcPr>
            <w:tcW w:w="1727" w:type="pct"/>
            <w:vAlign w:val="center"/>
            <w:tcBorders>
              <w:bottom w:val="single" w:sz="4" w:space="0" w:color="auto"/>
            </w:tcBorders>
          </w:tcPr>
          <w:p w:rsidR="0018722C">
            <w:pPr>
              <w:pStyle w:val="a7"/>
              <w:topLinePunct/>
              <w:ind w:leftChars="0" w:left="0" w:rightChars="0" w:right="0" w:firstLineChars="0" w:firstLine="0"/>
              <w:spacing w:line="240" w:lineRule="atLeast"/>
            </w:pPr>
            <w:r>
              <w:t>吸附量</w:t>
            </w:r>
            <w:r>
              <w:t>（</w:t>
            </w:r>
            <w:r>
              <w:t>mg·g </w:t>
            </w:r>
            <w:r>
              <w:t>-1</w:t>
            </w:r>
            <w:r>
              <w:t>）</w:t>
            </w:r>
          </w:p>
        </w:tc>
        <w:tc>
          <w:tcPr>
            <w:tcW w:w="1620" w:type="pct"/>
            <w:vAlign w:val="center"/>
            <w:tcBorders>
              <w:bottom w:val="single" w:sz="4" w:space="0" w:color="auto"/>
            </w:tcBorders>
          </w:tcPr>
          <w:p w:rsidR="0018722C">
            <w:pPr>
              <w:pStyle w:val="a7"/>
              <w:topLinePunct/>
              <w:ind w:leftChars="0" w:left="0" w:rightChars="0" w:right="0" w:firstLineChars="0" w:firstLine="0"/>
              <w:spacing w:line="240" w:lineRule="atLeast"/>
            </w:pPr>
            <w:r>
              <w:t>吸附率</w:t>
            </w:r>
            <w:r>
              <w:t>（</w:t>
            </w:r>
            <w:r>
              <w:t>%</w:t>
            </w:r>
            <w:r>
              <w:t>）</w:t>
            </w:r>
          </w:p>
        </w:tc>
        <w:tc>
          <w:tcPr>
            <w:tcW w:w="1653" w:type="pct"/>
            <w:vAlign w:val="center"/>
            <w:tcBorders>
              <w:bottom w:val="single" w:sz="4" w:space="0" w:color="auto"/>
            </w:tcBorders>
          </w:tcPr>
          <w:p w:rsidR="0018722C">
            <w:pPr>
              <w:pStyle w:val="a7"/>
              <w:topLinePunct/>
              <w:ind w:leftChars="0" w:left="0" w:rightChars="0" w:right="0" w:firstLineChars="0" w:firstLine="0"/>
              <w:spacing w:line="240" w:lineRule="atLeast"/>
            </w:pPr>
            <w:r>
              <w:t>解析率</w:t>
            </w:r>
            <w:r>
              <w:t>（</w:t>
            </w:r>
            <w:r>
              <w:t>%</w:t>
            </w:r>
            <w:r>
              <w:t>）</w:t>
            </w:r>
          </w:p>
        </w:tc>
      </w:tr>
      <w:tr>
        <w:tc>
          <w:tcPr>
            <w:tcW w:w="1727" w:type="pct"/>
            <w:vAlign w:val="center"/>
            <w:tcBorders>
              <w:top w:val="single" w:sz="4" w:space="0" w:color="auto"/>
            </w:tcBorders>
          </w:tcPr>
          <w:p w:rsidR="0018722C">
            <w:pPr>
              <w:pStyle w:val="affff9"/>
              <w:topLinePunct/>
              <w:ind w:leftChars="0" w:left="0" w:rightChars="0" w:right="0" w:firstLineChars="0" w:firstLine="0"/>
              <w:spacing w:line="240" w:lineRule="atLeast"/>
            </w:pPr>
            <w:r>
              <w:t>1.862</w:t>
            </w:r>
          </w:p>
          <w:p w:rsidR="0018722C">
            <w:pPr>
              <w:pStyle w:val="affff9"/>
              <w:topLinePunct/>
            </w:pPr>
            <w:r>
              <w:t>0.927</w:t>
            </w:r>
          </w:p>
          <w:p w:rsidR="0018722C">
            <w:pPr>
              <w:pStyle w:val="affff9"/>
              <w:topLinePunct/>
            </w:pPr>
            <w:r>
              <w:t>0.621</w:t>
            </w:r>
          </w:p>
          <w:p w:rsidR="0018722C">
            <w:pPr>
              <w:pStyle w:val="affff9"/>
              <w:topLinePunct/>
            </w:pPr>
            <w:r>
              <w:t>0.466</w:t>
            </w:r>
          </w:p>
          <w:p w:rsidR="0018722C">
            <w:pPr>
              <w:pStyle w:val="affff9"/>
              <w:topLinePunct/>
              <w:ind w:leftChars="0" w:left="0" w:rightChars="0" w:right="0" w:firstLineChars="0" w:firstLine="0"/>
              <w:spacing w:line="240" w:lineRule="atLeast"/>
            </w:pPr>
            <w:r>
              <w:t>0.367</w:t>
            </w:r>
          </w:p>
        </w:tc>
        <w:tc>
          <w:tcPr>
            <w:tcW w:w="1620" w:type="pct"/>
            <w:vAlign w:val="center"/>
            <w:tcBorders>
              <w:top w:val="single" w:sz="4" w:space="0" w:color="auto"/>
            </w:tcBorders>
          </w:tcPr>
          <w:p w:rsidR="0018722C">
            <w:pPr>
              <w:pStyle w:val="affff9"/>
              <w:topLinePunct/>
              <w:ind w:leftChars="0" w:left="0" w:rightChars="0" w:right="0" w:firstLineChars="0" w:firstLine="0"/>
              <w:spacing w:line="240" w:lineRule="atLeast"/>
            </w:pPr>
            <w:r>
              <w:t>94.4</w:t>
            </w:r>
          </w:p>
          <w:p w:rsidR="0018722C">
            <w:pPr>
              <w:pStyle w:val="affff9"/>
              <w:topLinePunct/>
            </w:pPr>
            <w:r>
              <w:t>94.0</w:t>
            </w:r>
          </w:p>
          <w:p w:rsidR="0018722C">
            <w:pPr>
              <w:pStyle w:val="affff9"/>
              <w:topLinePunct/>
            </w:pPr>
            <w:r>
              <w:t>94.4</w:t>
            </w:r>
          </w:p>
          <w:p w:rsidR="0018722C">
            <w:pPr>
              <w:pStyle w:val="affff9"/>
              <w:topLinePunct/>
            </w:pPr>
            <w:r>
              <w:t>94.5</w:t>
            </w:r>
          </w:p>
          <w:p w:rsidR="0018722C">
            <w:pPr>
              <w:pStyle w:val="affff9"/>
              <w:topLinePunct/>
              <w:ind w:leftChars="0" w:left="0" w:rightChars="0" w:right="0" w:firstLineChars="0" w:firstLine="0"/>
              <w:spacing w:line="240" w:lineRule="atLeast"/>
            </w:pPr>
            <w:r>
              <w:t>93.2</w:t>
            </w:r>
          </w:p>
        </w:tc>
        <w:tc>
          <w:tcPr>
            <w:tcW w:w="1653" w:type="pct"/>
            <w:vAlign w:val="center"/>
            <w:tcBorders>
              <w:top w:val="single" w:sz="4" w:space="0" w:color="auto"/>
            </w:tcBorders>
          </w:tcPr>
          <w:p w:rsidR="0018722C">
            <w:pPr>
              <w:pStyle w:val="affff9"/>
              <w:topLinePunct/>
              <w:ind w:leftChars="0" w:left="0" w:rightChars="0" w:right="0" w:firstLineChars="0" w:firstLine="0"/>
              <w:spacing w:line="240" w:lineRule="atLeast"/>
            </w:pPr>
            <w:r>
              <w:t>85.7</w:t>
            </w:r>
          </w:p>
          <w:p w:rsidR="0018722C">
            <w:pPr>
              <w:pStyle w:val="affff9"/>
              <w:topLinePunct/>
            </w:pPr>
            <w:r>
              <w:t>84.2</w:t>
            </w:r>
          </w:p>
          <w:p w:rsidR="0018722C">
            <w:pPr>
              <w:pStyle w:val="affff9"/>
              <w:topLinePunct/>
            </w:pPr>
            <w:r>
              <w:t>82.3</w:t>
            </w:r>
          </w:p>
          <w:p w:rsidR="0018722C">
            <w:pPr>
              <w:pStyle w:val="affff9"/>
              <w:topLinePunct/>
            </w:pPr>
            <w:r>
              <w:t>84.0</w:t>
            </w:r>
          </w:p>
          <w:p w:rsidR="0018722C">
            <w:pPr>
              <w:pStyle w:val="affff9"/>
              <w:topLinePunct/>
              <w:ind w:leftChars="0" w:left="0" w:rightChars="0" w:right="0" w:firstLineChars="0" w:firstLine="0"/>
              <w:spacing w:line="240" w:lineRule="atLeast"/>
            </w:pPr>
            <w:r>
              <w:t>85.0</w:t>
            </w:r>
          </w:p>
        </w:tc>
      </w:tr>
    </w:tbl>
    <w:p w:rsidR="0018722C">
      <w:pPr>
        <w:pStyle w:val="aff3"/>
        <w:topLinePunct/>
      </w:pPr>
      <w:r>
        <w:rPr>
          <w:rFonts w:cstheme="minorBidi" w:hAnsiTheme="minorHAnsi" w:eastAsiaTheme="minorHAnsi" w:asciiTheme="minorHAnsi"/>
        </w:rPr>
        <w:t xml:space="preserve">注：吸附率=</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初始浓度-吸附后浓度</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初始浓×</w:t>
      </w:r>
      <w:r>
        <w:rPr>
          <w:rFonts w:ascii="Times New Roman" w:hAnsi="Times New Roman" w:eastAsia="Times New Roman" w:cstheme="minorBidi"/>
        </w:rPr>
        <w:t xml:space="preserve">100%</w:t>
      </w:r>
      <w:r>
        <w:rPr>
          <w:kern w:val="2"/>
          <w:sz w:val="21"/>
          <w:rFonts w:hint="eastAsia"/>
        </w:rPr>
        <w:t xml:space="preserve">；</w:t>
      </w:r>
      <w:r w:rsidR="001852F3">
        <w:rPr>
          <w:rFonts w:cstheme="minorBidi" w:hAnsiTheme="minorHAnsi" w:eastAsiaTheme="minorHAnsi" w:asciiTheme="minorHAnsi"/>
        </w:rPr>
        <w:t xml:space="preserve">解析率=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洗脱液浓度×洗脱液体积</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初始浓度-吸附后浓度</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吸附液体积×</w:t>
      </w:r>
      <w:r>
        <w:rPr>
          <w:rFonts w:ascii="Times New Roman" w:hAnsi="Times New Roman" w:eastAsia="Times New Roman" w:cstheme="minorBidi"/>
        </w:rPr>
        <w:t xml:space="preserve">100%</w:t>
      </w:r>
      <w:r>
        <w:rPr>
          <w:rFonts w:cstheme="minorBidi" w:hAnsiTheme="minorHAnsi" w:eastAsiaTheme="minorHAnsi" w:asciiTheme="minorHAnsi"/>
        </w:rPr>
        <w:t xml:space="preserve">。</w:t>
      </w:r>
    </w:p>
    <w:p w:rsidR="0018722C">
      <w:pPr>
        <w:pStyle w:val="Heading3"/>
        <w:topLinePunct/>
        <w:ind w:left="200" w:hangingChars="200" w:hanging="200"/>
      </w:pPr>
      <w:bookmarkStart w:id="324111" w:name="_Toc686324111"/>
      <w:bookmarkStart w:name="_bookmark93" w:id="209"/>
      <w:bookmarkEnd w:id="209"/>
      <w:r>
        <w:t>3.2</w:t>
      </w:r>
      <w:r>
        <w:t xml:space="preserve"> </w:t>
      </w:r>
      <w:bookmarkStart w:name="_bookmark93" w:id="210"/>
      <w:bookmarkEnd w:id="210"/>
      <w:r>
        <w:t>树脂的动态吸附</w:t>
      </w:r>
      <w:r>
        <w:rPr>
          <w:vertAlign w:val="superscript"/>
          /&gt;
        </w:rPr>
        <w:t>[</w:t>
      </w:r>
      <w:r>
        <w:rPr>
          <w:vertAlign w:val="superscript"/>
          /&gt;
        </w:rPr>
        <w:t xml:space="preserve">81-83</w:t>
      </w:r>
      <w:r>
        <w:rPr>
          <w:vertAlign w:val="superscript"/>
          /&gt;
        </w:rPr>
        <w:t>]</w:t>
      </w:r>
      <w:bookmarkEnd w:id="324111"/>
    </w:p>
    <w:p w:rsidR="0018722C">
      <w:pPr>
        <w:pStyle w:val="Heading4"/>
        <w:topLinePunct/>
        <w:ind w:left="200" w:hangingChars="200" w:hanging="200"/>
      </w:pPr>
      <w:bookmarkStart w:id="324112" w:name="_Toc686324112"/>
      <w:bookmarkStart w:name="_bookmark94" w:id="211"/>
      <w:bookmarkEnd w:id="211"/>
      <w:r>
        <w:t>3.2.1</w:t>
      </w:r>
      <w:r>
        <w:t xml:space="preserve"> </w:t>
      </w:r>
      <w:r w:rsidRPr="00DB64CE">
        <w:t>上样浓度考察</w:t>
      </w:r>
      <w:bookmarkEnd w:id="324112"/>
    </w:p>
    <w:p w:rsidR="0018722C">
      <w:pPr>
        <w:topLinePunct/>
      </w:pPr>
      <w:r>
        <w:t>在上样液体积固定，上样流速一定的情况下，当上样液浓度逐渐增大时，树脂吸附金</w:t>
      </w:r>
      <w:r>
        <w:t>丝草总黄酮的量不断增加，当上样液浓度超过</w:t>
      </w:r>
      <w:r>
        <w:t>530 mg·L</w:t>
      </w:r>
      <w:r>
        <w:rPr>
          <w:vertAlign w:val="superscript"/>
          /&gt;
        </w:rPr>
        <w:t>-1</w:t>
      </w:r>
      <w:r>
        <w:t>时，吸附的总黄酮量不再增加，</w:t>
      </w:r>
      <w:r>
        <w:t>树脂柱容量达到饱和状态，吸附率明显降低。所以用</w:t>
      </w:r>
      <w:r>
        <w:t>D101</w:t>
      </w:r>
      <w:r/>
      <w:r w:rsidR="001852F3">
        <w:t xml:space="preserve">大孔树脂富集总黄酮时，上样</w:t>
      </w:r>
      <w:r>
        <w:t>浓度以</w:t>
      </w:r>
      <w:r>
        <w:t>400 mg·L</w:t>
      </w:r>
      <w:r>
        <w:rPr>
          <w:vertAlign w:val="superscript"/>
          /&gt;
        </w:rPr>
        <w:t>-1</w:t>
      </w:r>
      <w:r>
        <w:t>-530 mg·L</w:t>
      </w:r>
      <w:r>
        <w:rPr>
          <w:vertAlign w:val="superscript"/>
          /&gt;
        </w:rPr>
        <w:t>-1</w:t>
      </w:r>
      <w:r>
        <w:t>为较佳。结果如图</w:t>
      </w:r>
      <w:r>
        <w:rPr>
          <w:rFonts w:ascii="Times New Roman" w:hAnsi="Times New Roman" w:eastAsia="宋体"/>
        </w:rPr>
        <w:t>3-1</w:t>
      </w:r>
      <w:r>
        <w:t>：</w:t>
      </w:r>
    </w:p>
    <w:p w:rsidR="0018722C">
      <w:pPr>
        <w:pStyle w:val="ae"/>
        <w:topLinePunct/>
      </w:pPr>
      <w:r>
        <w:rPr>
          <w:kern w:val="2"/>
          <w:sz w:val="22"/>
          <w:szCs w:val="22"/>
          <w:rFonts w:cstheme="minorBidi" w:hAnsiTheme="minorHAnsi" w:eastAsiaTheme="minorHAnsi" w:asciiTheme="minorHAnsi"/>
        </w:rPr>
        <w:pict>
          <v:shape style="margin-left:65.702003pt;margin-top:590.059265pt;width:327.75pt;height:100.8pt;mso-position-horizontal-relative:page;mso-position-vertical-relative:paragraph;z-index:-93112" coordorigin="1314,11801" coordsize="6555,2016" path="m3419,2102l3419,208m3419,2102l3475,2102m3419,1628l3475,1628m3419,1155l3475,1155m3419,681l3475,681m3419,208l3475,208m3419,2102l9590,2102m3419,2045l3419,2102m4961,2045l4961,2102m6504,2045l6504,2102m8047,2045l8047,2102m9590,2045l9590,2102e" filled="false" stroked="true" strokeweight=".131697pt" strokecolor="#000000">
            <v:path arrowok="t"/>
            <v:stroke dashstyle="solid"/>
            <w10:wrap type="none"/>
          </v:shape>
        </w:pict>
      </w:r>
    </w:p>
    <w:p w:rsidR="0018722C">
      <w:pPr>
        <w:pStyle w:val="ae"/>
        <w:topLinePunct/>
      </w:pPr>
      <w:r>
        <w:rPr>
          <w:kern w:val="2"/>
          <w:szCs w:val="22"/>
          <w:rFonts w:cstheme="minorBidi" w:hAnsiTheme="minorHAnsi" w:eastAsiaTheme="minorHAnsi" w:asciiTheme="minorHAnsi"/>
          <w:b/>
          <w:sz w:val="18"/>
        </w:rPr>
        <w:t>200</w:t>
      </w:r>
    </w:p>
    <w:p w:rsidR="0018722C">
      <w:pPr>
        <w:pStyle w:val="ae"/>
        <w:topLinePunct/>
      </w:pPr>
      <w:r>
        <w:rPr>
          <w:kern w:val="2"/>
          <w:sz w:val="22"/>
          <w:szCs w:val="22"/>
          <w:rFonts w:cstheme="minorBidi" w:hAnsiTheme="minorHAnsi" w:eastAsiaTheme="minorHAnsi" w:asciiTheme="minorHAnsi"/>
        </w:rPr>
        <w:pict>
          <v:group style="margin-left:253.340561pt;margin-top:5.499253pt;width:209.3pt;height:55.05pt;mso-position-horizontal-relative:page;mso-position-vertical-relative:paragraph;z-index:3352" coordorigin="5067,110" coordsize="4186,1101">
            <v:shape style="position:absolute;left:5115;top:158;width:4088;height:1004" coordorigin="5116,158" coordsize="4088,1004" path="m5116,1162l5199,1114,5308,1050,5370,1013,5437,973,5508,931,5582,887,5658,841,5737,795,5817,749,5898,703,5979,658,6060,614,6140,572,6218,532,6295,495,6368,461,6438,431,6504,405,6588,376,6670,350,6750,328,6829,310,6907,294,6983,281,7059,270,7135,261,7210,253,7284,247,7359,240,7434,235,7509,229,7585,222,7661,215,7746,207,7833,200,7923,195,8014,190,8106,186,8197,183,8288,180,8376,178,8461,176,8543,175,8621,173,8693,171,8758,170,8817,168,8950,163,9046,161,9114,160,9163,159,9204,158e" filled="false" stroked="true" strokeweight=".705656pt" strokecolor="#000080">
              <v:path arrowok="t"/>
              <v:stroke dashstyle="solid"/>
            </v:shape>
            <v:shape style="position:absolute;left:5068;top:1115;width:95;height:95" coordorigin="5068,1115" coordsize="95,95" path="m5116,1115l5068,1162,5116,1210,5163,1162,5116,1115xe" filled="true" fillcolor="#000080" stroked="false">
              <v:path arrowok="t"/>
              <v:fill type="solid"/>
            </v:shape>
            <v:shape style="position:absolute;left:5068;top:1115;width:95;height:95" coordorigin="5068,1115" coordsize="95,95" path="m5068,1162l5116,1115,5163,1162,5116,1210,5068,1162xe" filled="false" stroked="true" strokeweight=".131697pt" strokecolor="#000080">
              <v:path arrowok="t"/>
              <v:stroke dashstyle="solid"/>
            </v:shape>
            <v:shape style="position:absolute;left:6456;top:357;width:94;height:95" coordorigin="6457,357" coordsize="94,95" path="m6504,357l6457,405,6504,452,6551,405,6504,357xe" filled="true" fillcolor="#000080" stroked="false">
              <v:path arrowok="t"/>
              <v:fill type="solid"/>
            </v:shape>
            <v:shape style="position:absolute;left:6456;top:357;width:94;height:95" coordorigin="6457,357" coordsize="94,95" path="m6457,405l6504,357,6551,405,6504,452,6457,405xe" filled="false" stroked="true" strokeweight=".131697pt" strokecolor="#000080">
              <v:path arrowok="t"/>
              <v:stroke dashstyle="solid"/>
            </v:shape>
            <v:shape style="position:absolute;left:7613;top:167;width:95;height:95" coordorigin="7614,168" coordsize="95,95" path="m7661,168l7614,215,7661,262,7708,215,7661,168xe" filled="true" fillcolor="#000080" stroked="false">
              <v:path arrowok="t"/>
              <v:fill type="solid"/>
            </v:shape>
            <v:shape style="position:absolute;left:7613;top:167;width:95;height:95" coordorigin="7614,168" coordsize="95,95" path="m7614,215l7661,168,7708,215,7661,262,7614,215xe" filled="false" stroked="true" strokeweight=".131697pt" strokecolor="#000080">
              <v:path arrowok="t"/>
              <v:stroke dashstyle="solid"/>
            </v:shape>
            <v:shape style="position:absolute;left:8770;top:120;width:95;height:94" coordorigin="8771,121" coordsize="95,94" path="m8817,121l8771,168,8817,215,8865,168,8817,121xe" filled="true" fillcolor="#000080" stroked="false">
              <v:path arrowok="t"/>
              <v:fill type="solid"/>
            </v:shape>
            <v:shape style="position:absolute;left:8770;top:120;width:95;height:94" coordorigin="8771,121" coordsize="95,94" path="m8771,168l8817,121,8865,168,8817,215,8771,168xe" filled="false" stroked="true" strokeweight=".131696pt" strokecolor="#000080">
              <v:path arrowok="t"/>
              <v:stroke dashstyle="solid"/>
            </v:shape>
            <v:shape style="position:absolute;left:9155;top:111;width:95;height:95" coordorigin="9156,111" coordsize="95,95" path="m9204,111l9156,158,9204,206,9251,158,9204,111xe" filled="true" fillcolor="#000080" stroked="false">
              <v:path arrowok="t"/>
              <v:fill type="solid"/>
            </v:shape>
            <v:shape style="position:absolute;left:9155;top:111;width:95;height:95" coordorigin="9156,111" coordsize="95,95" path="m9156,158l9204,111,9251,158,9204,206,9156,158xe" filled="false" stroked="true" strokeweight=".131696pt" strokecolor="#000080">
              <v:path arrowok="t"/>
              <v:stroke dashstyle="solid"/>
            </v:shape>
            <w10:wrap type="none"/>
          </v:group>
        </w:pict>
      </w:r>
    </w:p>
    <w:p w:rsidR="0018722C">
      <w:pPr>
        <w:pStyle w:val="ae"/>
        <w:topLinePunct/>
      </w:pPr>
      <w:r>
        <w:rPr>
          <w:kern w:val="2"/>
          <w:szCs w:val="22"/>
          <w:rFonts w:cstheme="minorBidi" w:hAnsiTheme="minorHAnsi" w:eastAsiaTheme="minorHAnsi" w:asciiTheme="minorHAnsi"/>
          <w:b/>
          <w:sz w:val="18"/>
        </w:rPr>
        <w:t>1</w:t>
      </w:r>
      <w:r>
        <w:rPr>
          <w:kern w:val="2"/>
          <w:szCs w:val="22"/>
          <w:rFonts w:cstheme="minorBidi" w:hAnsiTheme="minorHAnsi" w:eastAsiaTheme="minorHAnsi" w:asciiTheme="minorHAnsi"/>
          <w:b/>
          <w:spacing w:val="-32"/>
          <w:sz w:val="18"/>
        </w:rPr>
        <w:t> </w:t>
      </w:r>
      <w:r>
        <w:rPr>
          <w:kern w:val="2"/>
          <w:szCs w:val="22"/>
          <w:rFonts w:cstheme="minorBidi" w:hAnsiTheme="minorHAnsi" w:eastAsiaTheme="minorHAnsi" w:asciiTheme="minorHAnsi"/>
          <w:b/>
          <w:spacing w:val="0"/>
          <w:sz w:val="18"/>
        </w:rPr>
        <w:t>50</w:t>
      </w:r>
    </w:p>
    <w:p w:rsidR="0018722C">
      <w:pPr>
        <w:pStyle w:val="ae"/>
        <w:topLinePunct/>
      </w:pPr>
      <w:r>
        <w:rPr>
          <w:kern w:val="2"/>
          <w:sz w:val="22"/>
          <w:szCs w:val="22"/>
          <w:rFonts w:cstheme="minorBidi" w:hAnsiTheme="minorHAnsi" w:eastAsiaTheme="minorHAnsi" w:asciiTheme="minorHAnsi"/>
        </w:rPr>
        <w:pict>
          <v:shape style="margin-left:116.712234pt;margin-top:-7.214275pt;width:13.4pt;height:36pt;mso-position-horizontal-relative:page;mso-position-vertical-relative:paragraph;z-index:3448" type="#_x0000_t202" filled="false" stroked="false">
            <v:textbox inset="0,0,0,0" style="layout-flow:vertical;mso-layout-flow-alt:bottom-to-top">
              <w:txbxContent>
                <w:p w:rsidR="0018722C">
                  <w:pPr>
                    <w:spacing w:line="246" w:lineRule="exact" w:before="0"/>
                    <w:ind w:leftChars="0" w:left="20" w:rightChars="0" w:right="0" w:firstLineChars="0" w:firstLine="0"/>
                    <w:jc w:val="left"/>
                    <w:rPr>
                      <w:sz w:val="22"/>
                    </w:rPr>
                  </w:pPr>
                  <w:r>
                    <w:rPr>
                      <w:spacing w:val="-1"/>
                      <w:w w:val="103"/>
                      <w:sz w:val="22"/>
                    </w:rPr>
                    <w:t>吸附量</w:t>
                  </w:r>
                </w:p>
              </w:txbxContent>
            </v:textbox>
            <w10:wrap type="none"/>
          </v:shape>
        </w:pict>
      </w:r>
      <w:r>
        <w:rPr>
          <w:kern w:val="2"/>
          <w:szCs w:val="22"/>
          <w:rFonts w:cstheme="minorBidi" w:hAnsiTheme="minorHAnsi" w:eastAsiaTheme="minorHAnsi" w:asciiTheme="minorHAnsi"/>
          <w:b/>
          <w:sz w:val="18"/>
        </w:rPr>
        <w:t>1</w:t>
      </w:r>
      <w:r>
        <w:rPr>
          <w:kern w:val="2"/>
          <w:szCs w:val="22"/>
          <w:rFonts w:cstheme="minorBidi" w:hAnsiTheme="minorHAnsi" w:eastAsiaTheme="minorHAnsi" w:asciiTheme="minorHAnsi"/>
          <w:b/>
          <w:spacing w:val="-32"/>
          <w:sz w:val="18"/>
        </w:rPr>
        <w:t> </w:t>
      </w:r>
      <w:r>
        <w:rPr>
          <w:kern w:val="2"/>
          <w:szCs w:val="22"/>
          <w:rFonts w:cstheme="minorBidi" w:hAnsiTheme="minorHAnsi" w:eastAsiaTheme="minorHAnsi" w:asciiTheme="minorHAnsi"/>
          <w:b/>
          <w:spacing w:val="0"/>
          <w:sz w:val="18"/>
        </w:rPr>
        <w:t>00</w:t>
      </w:r>
    </w:p>
    <w:p w:rsidR="0018722C">
      <w:pPr>
        <w:topLinePunct/>
      </w:pPr>
      <w:r>
        <w:rPr>
          <w:rFonts w:cstheme="minorBidi" w:hAnsiTheme="minorHAnsi" w:eastAsiaTheme="minorHAnsi" w:asciiTheme="minorHAnsi"/>
          <w:b/>
        </w:rPr>
        <w:t>50</w:t>
      </w:r>
    </w:p>
    <w:p w:rsidR="0018722C">
      <w:pPr>
        <w:topLinePunct/>
      </w:pPr>
      <w:r>
        <w:rPr>
          <w:rFonts w:cstheme="minorBidi" w:hAnsiTheme="minorHAnsi" w:eastAsiaTheme="minorHAnsi" w:asciiTheme="minorHAnsi"/>
          <w:b/>
        </w:rPr>
        <w:t>0</w:t>
      </w:r>
    </w:p>
    <w:p w:rsidR="0018722C">
      <w:pPr>
        <w:keepNext/>
        <w:topLinePunct/>
      </w:pPr>
      <w:r>
        <w:rPr>
          <w:rFonts w:cstheme="minorBidi" w:hAnsiTheme="minorHAnsi" w:eastAsiaTheme="minorHAnsi" w:asciiTheme="minorHAnsi"/>
          <w:b/>
        </w:rPr>
        <w:t>0</w:t>
      </w:r>
      <w:r w:rsidRPr="00000000">
        <w:rPr>
          <w:rFonts w:cstheme="minorBidi" w:hAnsiTheme="minorHAnsi" w:eastAsiaTheme="minorHAnsi" w:asciiTheme="minorHAnsi"/>
        </w:rPr>
        <w:tab/>
      </w:r>
      <w:r>
        <w:rPr>
          <w:rFonts w:cstheme="minorBidi" w:hAnsiTheme="minorHAnsi" w:eastAsiaTheme="minorHAnsi" w:asciiTheme="minorHAnsi"/>
          <w:b/>
        </w:rPr>
        <w:t>200</w:t>
      </w:r>
      <w:r w:rsidRPr="00000000">
        <w:rPr>
          <w:rFonts w:cstheme="minorBidi" w:hAnsiTheme="minorHAnsi" w:eastAsiaTheme="minorHAnsi" w:asciiTheme="minorHAnsi"/>
        </w:rPr>
        <w:tab/>
      </w:r>
      <w:r>
        <w:rPr>
          <w:rFonts w:cstheme="minorBidi" w:hAnsiTheme="minorHAnsi" w:eastAsiaTheme="minorHAnsi" w:asciiTheme="minorHAnsi"/>
          <w:b/>
        </w:rPr>
        <w:t>400</w:t>
      </w:r>
      <w:r w:rsidRPr="00000000">
        <w:rPr>
          <w:rFonts w:cstheme="minorBidi" w:hAnsiTheme="minorHAnsi" w:eastAsiaTheme="minorHAnsi" w:asciiTheme="minorHAnsi"/>
        </w:rPr>
        <w:tab/>
      </w:r>
      <w:r>
        <w:rPr>
          <w:rFonts w:cstheme="minorBidi" w:hAnsiTheme="minorHAnsi" w:eastAsiaTheme="minorHAnsi" w:asciiTheme="minorHAnsi"/>
          <w:b/>
        </w:rPr>
        <w:t>600</w:t>
      </w:r>
      <w:r w:rsidRPr="00000000">
        <w:rPr>
          <w:rFonts w:cstheme="minorBidi" w:hAnsiTheme="minorHAnsi" w:eastAsiaTheme="minorHAnsi" w:asciiTheme="minorHAnsi"/>
        </w:rPr>
        <w:tab/>
      </w:r>
      <w:r>
        <w:rPr>
          <w:rFonts w:cstheme="minorBidi" w:hAnsiTheme="minorHAnsi" w:eastAsiaTheme="minorHAnsi" w:asciiTheme="minorHAnsi"/>
          <w:b/>
        </w:rPr>
        <w:t>800</w:t>
      </w:r>
    </w:p>
    <w:p w:rsidR="0018722C">
      <w:pPr>
        <w:keepNext/>
        <w:topLinePunct/>
      </w:pPr>
      <w:r>
        <w:rPr>
          <w:rFonts w:cstheme="minorBidi" w:hAnsiTheme="minorHAnsi" w:eastAsiaTheme="minorHAnsi" w:asciiTheme="minorHAnsi"/>
        </w:rPr>
        <w:t>上样浓度</w:t>
      </w:r>
      <w:r>
        <w:rPr>
          <w:rFonts w:cstheme="minorBidi" w:hAnsiTheme="minorHAnsi" w:eastAsiaTheme="minorHAnsi" w:asciiTheme="minorHAnsi"/>
        </w:rPr>
        <w:t>（</w:t>
      </w:r>
      <w:r>
        <w:rPr>
          <w:rFonts w:cstheme="minorBidi" w:hAnsiTheme="minorHAnsi" w:eastAsiaTheme="minorHAnsi" w:asciiTheme="minorHAnsi"/>
        </w:rPr>
        <w:t>mg</w:t>
      </w:r>
      <w:r>
        <w:rPr>
          <w:rFonts w:cstheme="minorBidi" w:hAnsiTheme="minorHAnsi" w:eastAsiaTheme="minorHAnsi" w:asciiTheme="minorHAnsi"/>
        </w:rPr>
        <w:t>/</w:t>
      </w:r>
      <w:r>
        <w:rPr>
          <w:rFonts w:cstheme="minorBidi" w:hAnsiTheme="minorHAnsi" w:eastAsiaTheme="minorHAnsi" w:asciiTheme="minorHAnsi"/>
        </w:rPr>
        <w:t>L</w:t>
      </w:r>
      <w:r>
        <w:rPr>
          <w:rFonts w:cstheme="minorBidi" w:hAnsiTheme="minorHAnsi" w:eastAsiaTheme="minorHAnsi" w:asciiTheme="minorHAnsi"/>
        </w:rPr>
        <w:t>）</w:t>
      </w:r>
    </w:p>
    <w:p w:rsidR="0018722C">
      <w:pPr>
        <w:spacing w:before="38"/>
        <w:ind w:leftChars="0" w:left="0" w:rightChars="0" w:right="671" w:firstLineChars="0" w:firstLine="0"/>
        <w:jc w:val="center"/>
        <w:keepNext/>
        <w:topLinePunct/>
      </w:pPr>
      <w:r>
        <w:rPr>
          <w:kern w:val="2"/>
          <w:sz w:val="22"/>
          <w:szCs w:val="22"/>
          <w:rFonts w:cstheme="minorBidi" w:hAnsiTheme="minorHAnsi" w:eastAsiaTheme="minorHAnsi" w:asciiTheme="minorHAnsi"/>
        </w:rPr>
        <w:t>上样浓度对吸附量的影响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3-1</w:t>
      </w:r>
      <w:r>
        <w:t xml:space="preserve">  </w:t>
      </w:r>
      <w:r w:rsidRPr="00DB64CE">
        <w:rPr>
          <w:rFonts w:cstheme="minorBidi" w:hAnsiTheme="minorHAnsi" w:eastAsiaTheme="minorHAnsi" w:asciiTheme="minorHAnsi" w:ascii="Times New Roman"/>
        </w:rPr>
        <w:t>Effect of sample concentration on the adsorption capacity</w:t>
      </w:r>
    </w:p>
    <w:p w:rsidR="0018722C">
      <w:pPr>
        <w:pStyle w:val="Heading4"/>
        <w:topLinePunct/>
        <w:ind w:left="200" w:hangingChars="200" w:hanging="200"/>
      </w:pPr>
      <w:bookmarkStart w:id="324113" w:name="_Toc686324113"/>
      <w:bookmarkStart w:name="_bookmark95" w:id="212"/>
      <w:bookmarkEnd w:id="212"/>
      <w:r>
        <w:t>3.2.2</w:t>
      </w:r>
      <w:r>
        <w:t xml:space="preserve"> </w:t>
      </w:r>
      <w:bookmarkStart w:name="_bookmark95" w:id="213"/>
      <w:bookmarkEnd w:id="213"/>
      <w:r>
        <w:t>上样量考察</w:t>
      </w:r>
      <w:bookmarkEnd w:id="324113"/>
    </w:p>
    <w:p w:rsidR="0018722C">
      <w:pPr>
        <w:topLinePunct/>
      </w:pPr>
      <w:r>
        <w:t>当树脂量一定时，增加上柱样品量，由于吸附不完全，过柱后流出液中总黄酮含量会随着上样量增加而逐渐增加，导致树脂的吸附选择性变差，同时还会造成总黄酮的流失。</w:t>
      </w:r>
      <w:r>
        <w:t>所以上样量与树脂量要遵循合理的比例原则，从泄露曲线可以看出，金丝草总黄酮从第</w:t>
      </w:r>
      <w:r>
        <w:t>10</w:t>
      </w:r>
      <w:r>
        <w:t>份开始泄露趋势趋于稳定，故确定最大上样量为</w:t>
      </w:r>
      <w:r>
        <w:t>50mL</w:t>
      </w:r>
      <w:r>
        <w:rPr>
          <w:rFonts w:ascii="黑体" w:eastAsia="黑体" w:hint="eastAsia"/>
          <w:b/>
        </w:rPr>
        <w:t>。</w:t>
      </w:r>
      <w:r>
        <w:t>结果如图</w:t>
      </w:r>
      <w:r>
        <w:rPr>
          <w:rFonts w:ascii="Times New Roman" w:eastAsia="Times New Roman"/>
        </w:rPr>
        <w:t>3-2</w:t>
      </w:r>
      <w:r>
        <w:t>：</w:t>
      </w:r>
    </w:p>
    <w:p w:rsidR="0018722C">
      <w:pPr>
        <w:pStyle w:val="ae"/>
        <w:topLinePunct/>
      </w:pPr>
      <w:r>
        <w:rPr>
          <w:kern w:val="2"/>
          <w:sz w:val="22"/>
          <w:szCs w:val="22"/>
          <w:rFonts w:cstheme="minorBidi" w:hAnsiTheme="minorHAnsi" w:eastAsiaTheme="minorHAnsi" w:asciiTheme="minorHAnsi"/>
        </w:rPr>
        <w:pict>
          <v:shape style="margin-left:68.341003pt;margin-top:186.087784pt;width:322.3pt;height:168.7pt;mso-position-horizontal-relative:page;mso-position-vertical-relative:paragraph;z-index:-93064" coordorigin="1367,3722" coordsize="6446,3374" path="m3662,3089l3662,200m3662,3089l3714,3089m3662,2511l3714,2511m3662,1934l3714,1934m3662,1356l3714,1356m3662,778l3714,778m3662,200l3714,200m3662,3089l9176,3089m3662,3038l3662,3089m4766,3038l4766,3089m5868,3038l5868,3089m6971,3038l6971,3089m8073,3038l8073,3089m9176,3038l9176,3089e" filled="false" stroked="true" strokeweight=".119835pt" strokecolor="#000000">
            <v:path arrowok="t"/>
            <v:stroke dashstyle="solid"/>
            <w10:wrap type="none"/>
          </v:shape>
        </w:pict>
      </w:r>
    </w:p>
    <w:p w:rsidR="0018722C">
      <w:pPr>
        <w:pStyle w:val="ae"/>
        <w:topLinePunct/>
      </w:pPr>
      <w:r>
        <w:rPr>
          <w:kern w:val="2"/>
          <w:szCs w:val="22"/>
          <w:rFonts w:cstheme="minorBidi" w:hAnsiTheme="minorHAnsi" w:eastAsiaTheme="minorHAnsi" w:asciiTheme="minorHAnsi"/>
          <w:b/>
          <w:w w:val="105"/>
          <w:sz w:val="16"/>
        </w:rPr>
        <w:t>25</w:t>
      </w:r>
    </w:p>
    <w:p w:rsidR="0018722C">
      <w:pPr>
        <w:pStyle w:val="ae"/>
        <w:topLinePunct/>
      </w:pPr>
      <w:r>
        <w:rPr>
          <w:kern w:val="2"/>
          <w:sz w:val="22"/>
          <w:szCs w:val="22"/>
          <w:rFonts w:cstheme="minorBidi" w:hAnsiTheme="minorHAnsi" w:eastAsiaTheme="minorHAnsi" w:asciiTheme="minorHAnsi"/>
        </w:rPr>
        <w:pict>
          <v:group style="margin-left:191.929611pt;margin-top:3.036715pt;width:225pt;height:113.15pt;mso-position-horizontal-relative:page;mso-position-vertical-relative:paragraph;z-index:3400" coordorigin="3839,61" coordsize="4500,2263">
            <v:shape style="position:absolute;left:3883;top:102;width:4412;height:2176" coordorigin="3883,103" coordsize="4412,2176" path="m3883,2278l3955,2165,4005,2087,4056,2006,4105,1931,4148,1864,4192,1799,4236,1732,4280,1662,4324,1586,4361,1512,4398,1431,4434,1347,4471,1264,4508,1188,4544,1123,4600,1046,4655,985,4711,935,4766,891,4821,854,4876,827,4931,803,4986,777,5041,747,5096,718,5151,689,5206,661,5261,630,5317,599,5372,569,5428,544,5482,526,5537,512,5592,500,5648,486,5703,472,5758,456,5813,442,5923,419,6034,402,6144,389,6199,384,6254,379,6309,371,6364,359,6419,344,6474,328,6529,313,6585,299,6640,284,6695,270,6750,256,6805,241,6860,225,6916,210,6971,198,7026,190,7081,185,7136,181,7191,175,7246,166,7301,155,7356,145,7411,140,7467,143,7522,151,7577,159,7633,163,7743,155,7853,140,7963,121,8018,112,8073,105,8133,103,8197,103,8255,105,8295,105e" filled="false" stroked="true" strokeweight=".642898pt" strokecolor="#000080">
              <v:path arrowok="t"/>
              <v:stroke dashstyle="solid"/>
            </v:shape>
            <v:shape style="position:absolute;left:3839;top:2235;width:87;height:87" coordorigin="3840,2235" coordsize="87,87" path="m3883,2235l3840,2278,3883,2322,3926,2278,3883,2235xe" filled="true" fillcolor="#000080" stroked="false">
              <v:path arrowok="t"/>
              <v:fill type="solid"/>
            </v:shape>
            <v:shape style="position:absolute;left:3839;top:2235;width:87;height:87" coordorigin="3840,2235" coordsize="87,87" path="m3840,2278l3883,2235,3926,2278,3883,2322,3840,2278xe" filled="false" stroked="true" strokeweight=".119835pt" strokecolor="#000080">
              <v:path arrowok="t"/>
              <v:stroke dashstyle="solid"/>
            </v:shape>
            <v:shape style="position:absolute;left:4061;top:1888;width:86;height:87" coordorigin="4061,1889" coordsize="86,87" path="m4105,1889l4061,1931,4105,1975,4147,1931,4105,1889xe" filled="true" fillcolor="#000080" stroked="false">
              <v:path arrowok="t"/>
              <v:fill type="solid"/>
            </v:shape>
            <v:shape style="position:absolute;left:4061;top:1888;width:86;height:87" coordorigin="4061,1889" coordsize="86,87" path="m4061,1931l4105,1889,4147,1931,4105,1975,4061,1931xe" filled="false" stroked="true" strokeweight=".119835pt" strokecolor="#000080">
              <v:path arrowok="t"/>
              <v:stroke dashstyle="solid"/>
            </v:shape>
            <v:shape style="position:absolute;left:4281;top:1541;width:86;height:87" coordorigin="4282,1542" coordsize="86,87" path="m4324,1542l4282,1586,4324,1628,4367,1586,4324,1542xe" filled="true" fillcolor="#000080" stroked="false">
              <v:path arrowok="t"/>
              <v:fill type="solid"/>
            </v:shape>
            <v:shape style="position:absolute;left:4281;top:1541;width:86;height:87" coordorigin="4282,1542" coordsize="86,87" path="m4282,1586l4324,1542,4367,1586,4324,1628,4282,1586xe" filled="false" stroked="true" strokeweight=".119834pt" strokecolor="#000080">
              <v:path arrowok="t"/>
              <v:stroke dashstyle="solid"/>
            </v:shape>
            <v:shape style="position:absolute;left:4502;top:1079;width:85;height:87" coordorigin="4502,1079" coordsize="85,87" path="m4544,1079l4502,1123,4544,1165,4587,1123,4544,1079xe" filled="true" fillcolor="#000080" stroked="false">
              <v:path arrowok="t"/>
              <v:fill type="solid"/>
            </v:shape>
            <v:shape style="position:absolute;left:4502;top:1079;width:85;height:87" coordorigin="4502,1079" coordsize="85,87" path="m4502,1123l4544,1079,4587,1123,4544,1165,4502,1123xe" filled="false" stroked="true" strokeweight=".119834pt" strokecolor="#000080">
              <v:path arrowok="t"/>
              <v:stroke dashstyle="solid"/>
            </v:shape>
            <v:shape style="position:absolute;left:4723;top:848;width:86;height:86" coordorigin="4723,848" coordsize="86,86" path="m4766,848l4723,891,4766,934,4809,891,4766,848xe" filled="true" fillcolor="#000080" stroked="false">
              <v:path arrowok="t"/>
              <v:fill type="solid"/>
            </v:shape>
            <v:shape style="position:absolute;left:4723;top:848;width:86;height:86" coordorigin="4723,848" coordsize="86,86" path="m4723,891l4766,848,4809,891,4766,934,4723,891xe" filled="false" stroked="true" strokeweight=".119835pt" strokecolor="#000080">
              <v:path arrowok="t"/>
              <v:stroke dashstyle="solid"/>
            </v:shape>
            <v:shape style="position:absolute;left:4943;top:732;width:87;height:87" coordorigin="4943,733" coordsize="87,87" path="m4986,733l4943,777,4986,819,5029,777,4986,733xe" filled="true" fillcolor="#000080" stroked="false">
              <v:path arrowok="t"/>
              <v:fill type="solid"/>
            </v:shape>
            <v:shape style="position:absolute;left:4943;top:732;width:87;height:87" coordorigin="4943,733" coordsize="87,87" path="m4943,777l4986,733,5029,777,4986,819,4943,777xe" filled="false" stroked="true" strokeweight=".119835pt" strokecolor="#000080">
              <v:path arrowok="t"/>
              <v:stroke dashstyle="solid"/>
            </v:shape>
            <v:shape style="position:absolute;left:5163;top:616;width:86;height:87" coordorigin="5163,617" coordsize="86,87" path="m5206,617l5163,661,5206,703,5249,661,5206,617xe" filled="true" fillcolor="#000080" stroked="false">
              <v:path arrowok="t"/>
              <v:fill type="solid"/>
            </v:shape>
            <v:shape style="position:absolute;left:5163;top:616;width:86;height:87" coordorigin="5163,617" coordsize="86,87" path="m5163,661l5206,617,5249,661,5206,703,5163,661xe" filled="false" stroked="true" strokeweight=".119834pt" strokecolor="#000080">
              <v:path arrowok="t"/>
              <v:stroke dashstyle="solid"/>
            </v:shape>
            <v:shape style="position:absolute;left:5384;top:500;width:87;height:87" coordorigin="5384,501" coordsize="87,87" path="m5428,501l5384,544,5428,587,5470,544,5428,501xe" filled="true" fillcolor="#000080" stroked="false">
              <v:path arrowok="t"/>
              <v:fill type="solid"/>
            </v:shape>
            <v:shape style="position:absolute;left:5384;top:500;width:87;height:87" coordorigin="5384,501" coordsize="87,87" path="m5384,544l5428,501,5470,544,5428,587,5384,544xe" filled="false" stroked="true" strokeweight=".119835pt" strokecolor="#000080">
              <v:path arrowok="t"/>
              <v:stroke dashstyle="solid"/>
            </v:shape>
            <v:shape style="position:absolute;left:5604;top:443;width:87;height:87" coordorigin="5604,444" coordsize="87,87" path="m5648,444l5604,486,5648,530,5690,486,5648,444xe" filled="true" fillcolor="#000080" stroked="false">
              <v:path arrowok="t"/>
              <v:fill type="solid"/>
            </v:shape>
            <v:shape style="position:absolute;left:5604;top:443;width:87;height:87" coordorigin="5604,444" coordsize="87,87" path="m5604,486l5648,444,5690,486,5648,530,5604,486xe" filled="false" stroked="true" strokeweight=".119835pt" strokecolor="#000080">
              <v:path arrowok="t"/>
              <v:stroke dashstyle="solid"/>
            </v:shape>
            <v:shape style="position:absolute;left:5825;top:385;width:85;height:87" coordorigin="5825,386" coordsize="85,87" path="m5868,386l5825,429,5868,472,5910,429,5868,386xe" filled="true" fillcolor="#000080" stroked="false">
              <v:path arrowok="t"/>
              <v:fill type="solid"/>
            </v:shape>
            <v:shape style="position:absolute;left:5825;top:385;width:85;height:87" coordorigin="5825,386" coordsize="85,87" path="m5825,429l5868,386,5910,429,5868,472,5825,429xe" filled="false" stroked="true" strokeweight=".119834pt" strokecolor="#000080">
              <v:path arrowok="t"/>
              <v:stroke dashstyle="solid"/>
            </v:shape>
            <v:shape style="position:absolute;left:6046;top:352;width:86;height:86" coordorigin="6046,352" coordsize="86,86" path="m6089,352l6046,395,6089,437,6132,395,6089,352xe" filled="true" fillcolor="#000080" stroked="false">
              <v:path arrowok="t"/>
              <v:fill type="solid"/>
            </v:shape>
            <v:shape style="position:absolute;left:6046;top:352;width:86;height:86" coordorigin="6046,352" coordsize="86,86" path="m6046,395l6089,352,6132,395,6089,437,6046,395xe" filled="false" stroked="true" strokeweight=".119835pt" strokecolor="#000080">
              <v:path arrowok="t"/>
              <v:stroke dashstyle="solid"/>
            </v:shape>
            <v:shape style="position:absolute;left:6266;top:328;width:86;height:87" coordorigin="6267,329" coordsize="86,87" path="m6309,329l6267,371,6309,415,6352,371,6309,329xe" filled="true" fillcolor="#000080" stroked="false">
              <v:path arrowok="t"/>
              <v:fill type="solid"/>
            </v:shape>
            <v:shape style="position:absolute;left:6266;top:328;width:86;height:87" coordorigin="6267,329" coordsize="86,87" path="m6267,371l6309,329,6352,371,6309,415,6267,371xe" filled="false" stroked="true" strokeweight=".119835pt" strokecolor="#000080">
              <v:path arrowok="t"/>
              <v:stroke dashstyle="solid"/>
            </v:shape>
            <v:shape style="position:absolute;left:6486;top:269;width:86;height:86" coordorigin="6487,270" coordsize="86,86" path="m6529,270l6487,313,6529,356,6572,313,6529,270xe" filled="true" fillcolor="#000080" stroked="false">
              <v:path arrowok="t"/>
              <v:fill type="solid"/>
            </v:shape>
            <v:shape style="position:absolute;left:6486;top:269;width:86;height:86" coordorigin="6487,270" coordsize="86,86" path="m6487,313l6529,270,6572,313,6529,356,6487,313xe" filled="false" stroked="true" strokeweight=".119835pt" strokecolor="#000080">
              <v:path arrowok="t"/>
              <v:stroke dashstyle="solid"/>
            </v:shape>
            <v:shape style="position:absolute;left:6706;top:212;width:87;height:86" coordorigin="6707,213" coordsize="87,86" path="m6750,213l6707,256,6750,299,6793,256,6750,213xe" filled="true" fillcolor="#000080" stroked="false">
              <v:path arrowok="t"/>
              <v:fill type="solid"/>
            </v:shape>
            <v:shape style="position:absolute;left:6706;top:212;width:87;height:86" coordorigin="6707,213" coordsize="87,86" path="m6707,256l6750,213,6793,256,6750,299,6707,256xe" filled="false" stroked="true" strokeweight=".119836pt" strokecolor="#000080">
              <v:path arrowok="t"/>
              <v:stroke dashstyle="solid"/>
            </v:shape>
            <v:shape style="position:absolute;left:6927;top:155;width:86;height:86" coordorigin="6928,156" coordsize="86,86" path="m6971,156l6928,198,6971,241,7014,198,6971,156xe" filled="true" fillcolor="#000080" stroked="false">
              <v:path arrowok="t"/>
              <v:fill type="solid"/>
            </v:shape>
            <v:shape style="position:absolute;left:6927;top:155;width:86;height:86" coordorigin="6928,156" coordsize="86,86" path="m6928,198l6971,156,7014,198,6971,241,6928,198xe" filled="false" stroked="true" strokeweight=".119836pt" strokecolor="#000080">
              <v:path arrowok="t"/>
              <v:stroke dashstyle="solid"/>
            </v:shape>
            <v:shape style="position:absolute;left:7148;top:132;width:86;height:86" coordorigin="7149,132" coordsize="86,86" path="m7191,132l7149,175,7191,217,7234,175,7191,132xe" filled="true" fillcolor="#000080" stroked="false">
              <v:path arrowok="t"/>
              <v:fill type="solid"/>
            </v:shape>
            <v:shape style="position:absolute;left:7148;top:132;width:86;height:86" coordorigin="7149,132" coordsize="86,86" path="m7149,175l7191,132,7234,175,7191,217,7149,175xe" filled="false" stroked="true" strokeweight=".119835pt" strokecolor="#000080">
              <v:path arrowok="t"/>
              <v:stroke dashstyle="solid"/>
            </v:shape>
            <v:shape style="position:absolute;left:7368;top:97;width:86;height:87" coordorigin="7369,98" coordsize="86,87" path="m7411,98l7369,140,7411,184,7454,140,7411,98xe" filled="true" fillcolor="#000080" stroked="false">
              <v:path arrowok="t"/>
              <v:fill type="solid"/>
            </v:shape>
            <v:shape style="position:absolute;left:7368;top:97;width:86;height:87" coordorigin="7369,98" coordsize="86,87" path="m7369,140l7411,98,7454,140,7411,184,7369,140xe" filled="false" stroked="true" strokeweight=".119834pt" strokecolor="#000080">
              <v:path arrowok="t"/>
              <v:stroke dashstyle="solid"/>
            </v:shape>
            <v:shape style="position:absolute;left:7589;top:120;width:86;height:86" coordorigin="7590,120" coordsize="86,86" path="m7633,120l7590,163,7633,205,7675,163,7633,120xe" filled="true" fillcolor="#000080" stroked="false">
              <v:path arrowok="t"/>
              <v:fill type="solid"/>
            </v:shape>
            <v:shape style="position:absolute;left:7589;top:120;width:86;height:86" coordorigin="7590,120" coordsize="86,86" path="m7590,163l7633,120,7675,163,7633,205,7590,163xe" filled="false" stroked="true" strokeweight=".119836pt" strokecolor="#000080">
              <v:path arrowok="t"/>
              <v:stroke dashstyle="solid"/>
            </v:shape>
            <v:shape style="position:absolute;left:7809;top:97;width:87;height:87" coordorigin="7810,98" coordsize="87,87" path="m7853,98l7810,140,7853,184,7896,140,7853,98xe" filled="true" fillcolor="#000080" stroked="false">
              <v:path arrowok="t"/>
              <v:fill type="solid"/>
            </v:shape>
            <v:shape style="position:absolute;left:7809;top:97;width:87;height:87" coordorigin="7810,98" coordsize="87,87" path="m7810,140l7853,98,7896,140,7853,184,7810,140xe" filled="false" stroked="true" strokeweight=".119835pt" strokecolor="#000080">
              <v:path arrowok="t"/>
              <v:stroke dashstyle="solid"/>
            </v:shape>
            <v:shape style="position:absolute;left:8030;top:61;width:86;height:87" coordorigin="8030,62" coordsize="86,87" path="m8073,62l8030,105,8073,148,8116,105,8073,62xe" filled="true" fillcolor="#000080" stroked="false">
              <v:path arrowok="t"/>
              <v:fill type="solid"/>
            </v:shape>
            <v:shape style="position:absolute;left:8030;top:61;width:86;height:87" coordorigin="8030,62" coordsize="86,87" path="m8030,105l8073,62,8116,105,8073,148,8030,105xe" filled="false" stroked="true" strokeweight=".119835pt" strokecolor="#000080">
              <v:path arrowok="t"/>
              <v:stroke dashstyle="solid"/>
            </v:shape>
            <v:shape style="position:absolute;left:8250;top:61;width:86;height:87" coordorigin="8251,62" coordsize="86,87" path="m8295,62l8251,105,8295,148,8337,105,8295,62xe" filled="true" fillcolor="#000080" stroked="false">
              <v:path arrowok="t"/>
              <v:fill type="solid"/>
            </v:shape>
            <v:shape style="position:absolute;left:8250;top:61;width:86;height:87" coordorigin="8251,62" coordsize="86,87" path="m8251,105l8295,62,8337,105,8295,148,8251,105xe" filled="false" stroked="true" strokeweight=".119835pt" strokecolor="#000080">
              <v:path arrowok="t"/>
              <v:stroke dashstyle="solid"/>
            </v:shape>
            <w10:wrap type="none"/>
          </v:group>
        </w:pict>
      </w:r>
    </w:p>
    <w:p w:rsidR="0018722C">
      <w:pPr>
        <w:pStyle w:val="ae"/>
        <w:topLinePunct/>
      </w:pPr>
      <w:r>
        <w:rPr>
          <w:kern w:val="2"/>
          <w:szCs w:val="22"/>
          <w:rFonts w:cstheme="minorBidi" w:hAnsiTheme="minorHAnsi" w:eastAsiaTheme="minorHAnsi" w:asciiTheme="minorHAnsi"/>
          <w:b/>
          <w:w w:val="105"/>
          <w:sz w:val="16"/>
        </w:rPr>
        <w:t>20</w:t>
      </w:r>
    </w:p>
    <w:p w:rsidR="0018722C">
      <w:pPr>
        <w:pStyle w:val="ae"/>
        <w:topLinePunct/>
      </w:pPr>
      <w:r>
        <w:rPr>
          <w:kern w:val="2"/>
          <w:sz w:val="22"/>
          <w:szCs w:val="22"/>
          <w:rFonts w:cstheme="minorBidi" w:hAnsiTheme="minorHAnsi" w:eastAsiaTheme="minorHAnsi" w:asciiTheme="minorHAnsi"/>
        </w:rPr>
        <w:pict>
          <v:shape style="margin-left:138.602814pt;margin-top:-6.208978pt;width:12.3pt;height:63.9pt;mso-position-horizontal-relative:page;mso-position-vertical-relative:paragraph;z-index:3472" type="#_x0000_t202" filled="false" stroked="false">
            <v:textbox inset="0,0,0,0" style="layout-flow:vertical;mso-layout-flow-alt:bottom-to-top">
              <w:txbxContent>
                <w:p w:rsidR="0018722C">
                  <w:pPr>
                    <w:spacing w:line="225" w:lineRule="exact" w:before="0"/>
                    <w:ind w:leftChars="0" w:left="20" w:rightChars="0" w:right="0" w:firstLineChars="0" w:firstLine="0"/>
                    <w:jc w:val="left"/>
                    <w:rPr>
                      <w:sz w:val="20"/>
                    </w:rPr>
                  </w:pPr>
                  <w:r>
                    <w:rPr>
                      <w:spacing w:val="-1"/>
                      <w:w w:val="103"/>
                      <w:sz w:val="20"/>
                    </w:rPr>
                    <w:t>吸附量（</w:t>
                  </w:r>
                  <w:r>
                    <w:rPr>
                      <w:w w:val="103"/>
                      <w:sz w:val="20"/>
                    </w:rPr>
                    <w:t>mg）</w:t>
                  </w:r>
                </w:p>
              </w:txbxContent>
            </v:textbox>
            <w10:wrap type="none"/>
          </v:shape>
        </w:pict>
      </w:r>
      <w:r>
        <w:rPr>
          <w:kern w:val="2"/>
          <w:szCs w:val="22"/>
          <w:rFonts w:cstheme="minorBidi" w:hAnsiTheme="minorHAnsi" w:eastAsiaTheme="minorHAnsi" w:asciiTheme="minorHAnsi"/>
          <w:b/>
          <w:w w:val="105"/>
          <w:sz w:val="16"/>
        </w:rPr>
        <w:t>15</w:t>
      </w:r>
      <w:r>
        <w:rPr>
          <w:kern w:val="2"/>
          <w:szCs w:val="22"/>
          <w:rFonts w:cstheme="minorBidi" w:hAnsiTheme="minorHAnsi" w:eastAsiaTheme="minorHAnsi" w:asciiTheme="minorHAnsi"/>
          <w:b/>
          <w:sz w:val="16"/>
        </w:rPr>
        <w:t> </w:t>
      </w:r>
    </w:p>
    <w:p w:rsidR="0018722C">
      <w:pPr>
        <w:topLinePunct/>
      </w:pPr>
      <w:r>
        <w:rPr>
          <w:rFonts w:cstheme="minorBidi" w:hAnsiTheme="minorHAnsi" w:eastAsiaTheme="minorHAnsi" w:asciiTheme="minorHAnsi"/>
          <w:b/>
        </w:rPr>
        <w:t>10</w:t>
      </w:r>
      <w:r>
        <w:rPr>
          <w:rFonts w:cstheme="minorBidi" w:hAnsiTheme="minorHAnsi" w:eastAsiaTheme="minorHAnsi" w:asciiTheme="minorHAnsi"/>
          <w:b/>
        </w:rPr>
        <w:t> </w:t>
      </w:r>
    </w:p>
    <w:p w:rsidR="0018722C">
      <w:pPr>
        <w:topLinePunct/>
      </w:pPr>
      <w:r>
        <w:rPr>
          <w:rFonts w:cstheme="minorBidi" w:hAnsiTheme="minorHAnsi" w:eastAsiaTheme="minorHAnsi" w:asciiTheme="minorHAnsi"/>
          <w:b/>
        </w:rPr>
        <w:t>5</w:t>
      </w:r>
    </w:p>
    <w:p w:rsidR="0018722C">
      <w:pPr>
        <w:keepNext/>
        <w:topLinePunct/>
      </w:pPr>
      <w:r>
        <w:rPr>
          <w:rFonts w:cstheme="minorBidi" w:hAnsiTheme="minorHAnsi" w:eastAsiaTheme="minorHAnsi" w:asciiTheme="minorHAnsi"/>
          <w:b/>
        </w:rPr>
        <w:t>0</w:t>
      </w:r>
    </w:p>
    <w:p w:rsidR="0018722C">
      <w:pPr>
        <w:keepNext/>
        <w:topLinePunct/>
      </w:pPr>
      <w:r>
        <w:rPr>
          <w:rFonts w:cstheme="minorBidi" w:hAnsiTheme="minorHAnsi" w:eastAsiaTheme="minorHAnsi" w:asciiTheme="minorHAnsi"/>
          <w:b/>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cstheme="minorBidi" w:hAnsiTheme="minorHAnsi" w:eastAsiaTheme="minorHAnsi" w:asciiTheme="minorHAnsi"/>
          <w:b/>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r>
      <w:r>
        <w:rPr>
          <w:rFonts w:cstheme="minorBidi" w:hAnsiTheme="minorHAnsi" w:eastAsiaTheme="minorHAnsi" w:asciiTheme="minorHAnsi"/>
          <w:b/>
        </w:rPr>
        <w:t>20</w:t>
      </w:r>
      <w:r w:rsidRPr="00000000">
        <w:rPr>
          <w:rFonts w:cstheme="minorBidi" w:hAnsiTheme="minorHAnsi" w:eastAsiaTheme="minorHAnsi" w:asciiTheme="minorHAnsi"/>
        </w:rPr>
        <w:tab/>
      </w:r>
      <w:r>
        <w:rPr>
          <w:rFonts w:cstheme="minorBidi" w:hAnsiTheme="minorHAnsi" w:eastAsiaTheme="minorHAnsi" w:asciiTheme="minorHAnsi"/>
          <w:b/>
        </w:rPr>
        <w:t>25</w:t>
      </w:r>
    </w:p>
    <w:p w:rsidR="0018722C">
      <w:pPr>
        <w:spacing w:line="307" w:lineRule="auto" w:before="0"/>
        <w:ind w:leftChars="0" w:left="4684" w:rightChars="0" w:right="4910" w:firstLineChars="0" w:firstLine="0"/>
        <w:jc w:val="center"/>
        <w:keepNext/>
        <w:topLinePunct/>
      </w:pPr>
      <w:r>
        <w:rPr>
          <w:kern w:val="2"/>
          <w:sz w:val="20"/>
          <w:szCs w:val="22"/>
          <w:rFonts w:cstheme="minorBidi" w:hAnsiTheme="minorHAnsi" w:eastAsiaTheme="minorHAnsi" w:asciiTheme="minorHAnsi"/>
          <w:w w:val="105"/>
        </w:rPr>
        <w:t>试管序号</w:t>
      </w:r>
      <w:r>
        <w:rPr>
          <w:kern w:val="2"/>
          <w:szCs w:val="22"/>
          <w:rFonts w:cstheme="minorBidi" w:hAnsiTheme="minorHAnsi" w:eastAsiaTheme="minorHAnsi" w:asciiTheme="minorHAnsi"/>
          <w:sz w:val="20"/>
        </w:rPr>
        <w:t>上样量考察</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3-2</w:t>
      </w:r>
      <w:r>
        <w:t xml:space="preserve">  </w:t>
      </w:r>
      <w:r w:rsidRPr="00DB64CE">
        <w:rPr>
          <w:rFonts w:cstheme="minorBidi" w:hAnsiTheme="minorHAnsi" w:eastAsiaTheme="minorHAnsi" w:asciiTheme="minorHAnsi" w:ascii="Times New Roman"/>
        </w:rPr>
        <w:t>Effect of sample capacity on the adsorption capacity</w:t>
      </w:r>
    </w:p>
    <w:p w:rsidR="0018722C">
      <w:pPr>
        <w:pStyle w:val="Heading4"/>
        <w:topLinePunct/>
        <w:ind w:left="200" w:hangingChars="200" w:hanging="200"/>
      </w:pPr>
      <w:bookmarkStart w:id="324114" w:name="_Toc686324114"/>
      <w:bookmarkStart w:name="_bookmark96" w:id="214"/>
      <w:bookmarkEnd w:id="214"/>
      <w:r>
        <w:t>3.2.3</w:t>
      </w:r>
      <w:r>
        <w:t xml:space="preserve"> </w:t>
      </w:r>
      <w:bookmarkStart w:name="_bookmark96" w:id="215"/>
      <w:bookmarkEnd w:id="215"/>
      <w:r>
        <w:t>上样速度考察</w:t>
      </w:r>
      <w:bookmarkEnd w:id="324114"/>
    </w:p>
    <w:p w:rsidR="0018722C">
      <w:pPr>
        <w:topLinePunct/>
      </w:pPr>
      <w:r>
        <w:t>树脂吸附总黄酮的量随着上样流速的增大而减小，说明流速越大，对金丝草总黄酮吸</w:t>
      </w:r>
      <w:r>
        <w:t>附越不充分，吸附性能下降，但流速过慢，会大大降低工作效率，当流速分别为</w:t>
      </w:r>
      <w:r>
        <w:t>0</w:t>
      </w:r>
      <w:r>
        <w:t>.</w:t>
      </w:r>
      <w:r>
        <w:t>5</w:t>
      </w:r>
      <w:r>
        <w:t> </w:t>
      </w:r>
      <w:r>
        <w:rPr>
          <w:rFonts w:ascii="Times New Roman" w:hAnsi="Times New Roman" w:eastAsia="Times New Roman"/>
        </w:rPr>
        <w:t>ml·min</w:t>
      </w:r>
      <w:r>
        <w:rPr>
          <w:rFonts w:ascii="Times New Roman" w:hAnsi="Times New Roman" w:eastAsia="Times New Roman"/>
        </w:rPr>
        <w:t>-</w:t>
      </w:r>
      <w:r>
        <w:rPr>
          <w:rFonts w:ascii="Times New Roman" w:hAnsi="Times New Roman" w:eastAsia="Times New Roman"/>
        </w:rPr>
        <w:t>1</w:t>
      </w:r>
    </w:p>
    <w:p w:rsidR="0018722C">
      <w:pPr>
        <w:topLinePunct/>
      </w:pPr>
      <w:r>
        <w:t>和</w:t>
      </w:r>
      <w:r>
        <w:t>1</w:t>
      </w:r>
      <w:r>
        <w:t> </w:t>
      </w:r>
      <w:r>
        <w:rPr>
          <w:rFonts w:ascii="Times New Roman" w:hAnsi="Times New Roman" w:eastAsia="Times New Roman"/>
        </w:rPr>
        <w:t>ml·min</w:t>
      </w:r>
      <w:r>
        <w:rPr>
          <w:rFonts w:ascii="Times New Roman" w:hAnsi="Times New Roman" w:eastAsia="Times New Roman"/>
        </w:rPr>
        <w:t>-1</w:t>
      </w:r>
      <w:r>
        <w:t>这两种情况下，黄酮的吸附量相差不大，因此本试验选择上样流速</w:t>
      </w:r>
      <w:r>
        <w:t>1</w:t>
      </w:r>
      <w:r>
        <w:t> </w:t>
      </w:r>
      <w:r>
        <w:rPr>
          <w:rFonts w:ascii="Times New Roman" w:hAnsi="Times New Roman" w:eastAsia="Times New Roman"/>
        </w:rPr>
        <w:t>ml·min</w:t>
      </w:r>
      <w:r>
        <w:rPr>
          <w:rFonts w:ascii="Times New Roman" w:hAnsi="Times New Roman" w:eastAsia="Times New Roman"/>
        </w:rPr>
        <w:t>-1</w:t>
      </w:r>
    </w:p>
    <w:p w:rsidR="0018722C">
      <w:pPr>
        <w:topLinePunct/>
      </w:pPr>
      <w:r>
        <w:t>上样流速。结果如图</w:t>
      </w:r>
      <w:r>
        <w:rPr>
          <w:rFonts w:ascii="Times New Roman" w:eastAsia="Times New Roman"/>
        </w:rPr>
        <w:t>3-3</w:t>
      </w:r>
      <w:r>
        <w:t>：</w:t>
      </w:r>
    </w:p>
    <w:p w:rsidR="0018722C">
      <w:pPr>
        <w:pStyle w:val="ae"/>
        <w:topLinePunct/>
      </w:pPr>
      <w:r>
        <w:rPr>
          <w:kern w:val="2"/>
          <w:sz w:val="22"/>
          <w:szCs w:val="22"/>
          <w:rFonts w:cstheme="minorBidi" w:hAnsiTheme="minorHAnsi" w:eastAsiaTheme="minorHAnsi" w:asciiTheme="minorHAnsi"/>
        </w:rPr>
        <w:pict>
          <v:shape style="margin-left:70.738998pt;margin-top:529.778992pt;width:314.45pt;height:165.5pt;mso-position-horizontal-relative:page;mso-position-vertical-relative:paragraph;z-index:-92944" coordorigin="1415,10596" coordsize="6289,3310" path="m3156,3050l3156,204m3156,3050l3208,3050m3156,2695l3208,2695m3156,2339l3208,2339m3156,1983l3208,1983m3156,1627l3208,1627m3156,1272l3208,1272m3156,915l3208,915m3156,559l3208,559m3156,204l3208,204m3156,3050l8580,3050m3156,2998l3156,3050m4240,2998l4240,3050m5326,2998l5326,3050m6410,2998l6410,3050m7495,2998l7495,3050m8580,2998l8580,3050e" filled="false" stroked="true" strokeweight=".120572pt" strokecolor="#000000">
            <v:path arrowok="t"/>
            <v:stroke dashstyle="solid"/>
            <w10:wrap type="none"/>
          </v:shape>
        </w:pict>
      </w:r>
    </w:p>
    <w:p w:rsidR="0018722C">
      <w:pPr>
        <w:pStyle w:val="ae"/>
        <w:topLinePunct/>
      </w:pPr>
      <w:r>
        <w:rPr>
          <w:kern w:val="2"/>
          <w:szCs w:val="22"/>
          <w:rFonts w:cstheme="minorBidi" w:hAnsiTheme="minorHAnsi" w:eastAsiaTheme="minorHAnsi" w:asciiTheme="minorHAnsi"/>
          <w:b/>
          <w:sz w:val="17"/>
        </w:rPr>
        <w:t>310</w:t>
      </w:r>
    </w:p>
    <w:p w:rsidR="0018722C">
      <w:pPr>
        <w:topLinePunct/>
      </w:pPr>
      <w:r>
        <w:rPr>
          <w:rFonts w:cstheme="minorBidi" w:hAnsiTheme="minorHAnsi" w:eastAsiaTheme="minorHAnsi" w:asciiTheme="minorHAnsi"/>
          <w:b/>
        </w:rPr>
        <w:t>290</w:t>
      </w:r>
    </w:p>
    <w:p w:rsidR="0018722C">
      <w:pPr>
        <w:pStyle w:val="ae"/>
        <w:topLinePunct/>
      </w:pPr>
      <w:r>
        <w:rPr>
          <w:rFonts w:cstheme="minorBidi" w:hAnsiTheme="minorHAnsi" w:eastAsiaTheme="minorHAnsi" w:asciiTheme="minorHAnsi"/>
        </w:rPr>
        <w:pict>
          <v:group style="margin-left:209.805023pt;margin-top:3.692289pt;width:167.2pt;height:66.7pt;mso-position-horizontal-relative:page;mso-position-vertical-relative:paragraph;z-index:3520" coordorigin="4196,74" coordsize="3344,1334">
            <v:shape style="position:absolute;left:4240;top:99;width:3255;height:1264" coordorigin="4240,100" coordsize="3255,1264" path="m4240,118l4282,120,4329,118,4381,115,4439,110,4503,106,4572,102,4647,100,4727,101,4813,106,4905,116,5002,131,5104,154,5212,185,5326,224,5439,271,5502,299,5568,329,5638,362,5710,397,5785,434,5862,473,5941,513,6022,555,6104,598,6186,642,6270,687,6353,732,6437,777,6520,823,6602,868,6683,913,6763,957,6841,1001,6918,1043,6991,1085,7062,1124,7131,1162,7195,1199,7256,1233,7313,1264,7366,1293,7457,1343,7495,1363e" filled="false" stroked="true" strokeweight=".645934pt" strokecolor="#000080">
              <v:path arrowok="t"/>
              <v:stroke dashstyle="solid"/>
            </v:shape>
            <v:shape style="position:absolute;left:4197;top:75;width:87;height:87" coordorigin="4197,75" coordsize="87,87" path="m4240,75l4197,118,4240,162,4284,118,4240,75xe" filled="true" fillcolor="#000080" stroked="false">
              <v:path arrowok="t"/>
              <v:fill type="solid"/>
            </v:shape>
            <v:shape style="position:absolute;left:4197;top:75;width:87;height:87" coordorigin="4197,75" coordsize="87,87" path="m4197,118l4240,75,4284,118,4240,162,4197,118xe" filled="false" stroked="true" strokeweight=".120572pt" strokecolor="#000080">
              <v:path arrowok="t"/>
              <v:stroke dashstyle="solid"/>
            </v:shape>
            <v:shape style="position:absolute;left:5282;top:180;width:86;height:87" coordorigin="5283,181" coordsize="86,87" path="m5326,181l5283,224,5326,267,5368,224,5326,181xe" filled="true" fillcolor="#000080" stroked="false">
              <v:path arrowok="t"/>
              <v:fill type="solid"/>
            </v:shape>
            <v:shape style="position:absolute;left:5282;top:180;width:86;height:87" coordorigin="5283,181" coordsize="86,87" path="m5283,224l5326,181,5368,224,5326,267,5283,224xe" filled="false" stroked="true" strokeweight=".120574pt" strokecolor="#000080">
              <v:path arrowok="t"/>
              <v:stroke dashstyle="solid"/>
            </v:shape>
            <v:shape style="position:absolute;left:7451;top:1319;width:87;height:87" coordorigin="7452,1319" coordsize="87,87" path="m7495,1319l7452,1363,7495,1406,7539,1363,7495,1319xe" filled="true" fillcolor="#000080" stroked="false">
              <v:path arrowok="t"/>
              <v:fill type="solid"/>
            </v:shape>
            <v:shape style="position:absolute;left:7451;top:1319;width:87;height:87" coordorigin="7452,1319" coordsize="87,87" path="m7452,1363l7495,1319,7539,1363,7495,1406,7452,1363xe" filled="false" stroked="true" strokeweight=".120571pt" strokecolor="#000080">
              <v:path arrowok="t"/>
              <v:stroke dashstyle="solid"/>
            </v:shape>
            <w10:wrap type="none"/>
          </v:group>
        </w:pict>
      </w:r>
    </w:p>
    <w:p w:rsidR="0018722C">
      <w:pPr>
        <w:pStyle w:val="ae"/>
        <w:topLinePunct/>
      </w:pPr>
      <w:r>
        <w:rPr>
          <w:rFonts w:cstheme="minorBidi" w:hAnsiTheme="minorHAnsi" w:eastAsiaTheme="minorHAnsi" w:asciiTheme="minorHAnsi"/>
          <w:b/>
        </w:rPr>
        <w:t>270</w:t>
      </w:r>
    </w:p>
    <w:p w:rsidR="0018722C">
      <w:pPr>
        <w:pStyle w:val="ae"/>
        <w:topLinePunct/>
      </w:pPr>
      <w:r>
        <w:rPr>
          <w:rFonts w:cstheme="minorBidi" w:hAnsiTheme="minorHAnsi" w:eastAsiaTheme="minorHAnsi" w:asciiTheme="minorHAnsi"/>
        </w:rPr>
        <w:pict>
          <v:shape style="margin-left:108.932495pt;margin-top:1.02926pt;width:12.4pt;height:64.1500pt;mso-position-horizontal-relative:page;mso-position-vertical-relative:paragraph;z-index:3568" type="#_x0000_t202" filled="false" stroked="false">
            <v:textbox inset="0,0,0,0" style="layout-flow:vertical;mso-layout-flow-alt:bottom-to-top">
              <w:txbxContent>
                <w:p w:rsidR="0018722C">
                  <w:pPr>
                    <w:spacing w:line="227" w:lineRule="exact" w:before="0"/>
                    <w:ind w:leftChars="0" w:left="20" w:rightChars="0" w:right="0" w:firstLineChars="0" w:firstLine="0"/>
                    <w:jc w:val="left"/>
                    <w:rPr>
                      <w:sz w:val="20"/>
                    </w:rPr>
                  </w:pPr>
                  <w:r>
                    <w:rPr>
                      <w:spacing w:val="-1"/>
                      <w:w w:val="103"/>
                      <w:sz w:val="20"/>
                    </w:rPr>
                    <w:t>吸附量</w:t>
                  </w:r>
                  <w:r>
                    <w:rPr>
                      <w:w w:val="103"/>
                      <w:sz w:val="20"/>
                    </w:rPr>
                    <w:t>（</w:t>
                  </w:r>
                  <w:r>
                    <w:rPr>
                      <w:spacing w:val="-1"/>
                      <w:w w:val="103"/>
                      <w:sz w:val="20"/>
                    </w:rPr>
                    <w:t>m</w:t>
                  </w:r>
                  <w:r>
                    <w:rPr>
                      <w:w w:val="103"/>
                      <w:sz w:val="20"/>
                    </w:rPr>
                    <w:t>g）</w:t>
                  </w:r>
                </w:p>
              </w:txbxContent>
            </v:textbox>
            <w10:wrap type="none"/>
          </v:shape>
        </w:pict>
      </w:r>
      <w:r>
        <w:rPr>
          <w:rFonts w:cstheme="minorBidi" w:hAnsiTheme="minorHAnsi" w:eastAsiaTheme="minorHAnsi" w:asciiTheme="minorHAnsi"/>
          <w:b/>
        </w:rPr>
        <w:t>250</w:t>
      </w:r>
    </w:p>
    <w:p w:rsidR="0018722C">
      <w:pPr>
        <w:topLinePunct/>
      </w:pPr>
      <w:r>
        <w:rPr>
          <w:rFonts w:cstheme="minorBidi" w:hAnsiTheme="minorHAnsi" w:eastAsiaTheme="minorHAnsi" w:asciiTheme="minorHAnsi"/>
          <w:b/>
        </w:rPr>
        <w:t>230</w:t>
      </w:r>
    </w:p>
    <w:p w:rsidR="0018722C">
      <w:pPr>
        <w:topLinePunct/>
      </w:pPr>
      <w:r>
        <w:rPr>
          <w:rFonts w:cstheme="minorBidi" w:hAnsiTheme="minorHAnsi" w:eastAsiaTheme="minorHAnsi" w:asciiTheme="minorHAnsi"/>
          <w:b/>
        </w:rPr>
        <w:t>210</w:t>
      </w:r>
    </w:p>
    <w:p w:rsidR="0018722C">
      <w:pPr>
        <w:topLinePunct/>
      </w:pPr>
      <w:r>
        <w:rPr>
          <w:rFonts w:cstheme="minorBidi" w:hAnsiTheme="minorHAnsi" w:eastAsiaTheme="minorHAnsi" w:asciiTheme="minorHAnsi"/>
          <w:b/>
        </w:rPr>
        <w:t>1</w:t>
      </w:r>
      <w:r>
        <w:rPr>
          <w:rFonts w:cstheme="minorBidi" w:hAnsiTheme="minorHAnsi" w:eastAsiaTheme="minorHAnsi" w:asciiTheme="minorHAnsi"/>
          <w:b/>
        </w:rPr>
        <w:t> </w:t>
      </w:r>
      <w:r>
        <w:rPr>
          <w:rFonts w:cstheme="minorBidi" w:hAnsiTheme="minorHAnsi" w:eastAsiaTheme="minorHAnsi" w:asciiTheme="minorHAnsi"/>
          <w:b/>
        </w:rPr>
        <w:t>90</w:t>
      </w:r>
    </w:p>
    <w:p w:rsidR="0018722C">
      <w:pPr>
        <w:topLinePunct/>
      </w:pPr>
      <w:r>
        <w:rPr>
          <w:rFonts w:cstheme="minorBidi" w:hAnsiTheme="minorHAnsi" w:eastAsiaTheme="minorHAnsi" w:asciiTheme="minorHAnsi"/>
          <w:b/>
        </w:rPr>
        <w:t>1</w:t>
      </w:r>
      <w:r>
        <w:rPr>
          <w:rFonts w:cstheme="minorBidi" w:hAnsiTheme="minorHAnsi" w:eastAsiaTheme="minorHAnsi" w:asciiTheme="minorHAnsi"/>
          <w:b/>
        </w:rPr>
        <w:t> </w:t>
      </w:r>
      <w:r>
        <w:rPr>
          <w:rFonts w:cstheme="minorBidi" w:hAnsiTheme="minorHAnsi" w:eastAsiaTheme="minorHAnsi" w:asciiTheme="minorHAnsi"/>
          <w:b/>
        </w:rPr>
        <w:t>70</w:t>
      </w:r>
    </w:p>
    <w:p w:rsidR="0018722C">
      <w:pPr>
        <w:topLinePunct/>
      </w:pPr>
      <w:r>
        <w:rPr>
          <w:rFonts w:cstheme="minorBidi" w:hAnsiTheme="minorHAnsi" w:eastAsiaTheme="minorHAnsi" w:asciiTheme="minorHAnsi"/>
          <w:b/>
        </w:rPr>
        <w:t>1</w:t>
      </w:r>
      <w:r>
        <w:rPr>
          <w:rFonts w:cstheme="minorBidi" w:hAnsiTheme="minorHAnsi" w:eastAsiaTheme="minorHAnsi" w:asciiTheme="minorHAnsi"/>
          <w:b/>
        </w:rPr>
        <w:t> </w:t>
      </w:r>
      <w:r>
        <w:rPr>
          <w:rFonts w:cstheme="minorBidi" w:hAnsiTheme="minorHAnsi" w:eastAsiaTheme="minorHAnsi" w:asciiTheme="minorHAnsi"/>
          <w:b/>
        </w:rPr>
        <w:t>50</w:t>
      </w:r>
    </w:p>
    <w:p w:rsidR="0018722C">
      <w:pPr>
        <w:topLinePunct/>
      </w:pPr>
      <w:r>
        <w:rPr>
          <w:rFonts w:cstheme="minorBidi" w:hAnsiTheme="minorHAnsi" w:eastAsiaTheme="minorHAnsi" w:asciiTheme="minorHAnsi"/>
          <w:b/>
        </w:rPr>
        <w:t>0</w:t>
      </w:r>
      <w:r w:rsidRPr="00000000">
        <w:rPr>
          <w:rFonts w:cstheme="minorBidi" w:hAnsiTheme="minorHAnsi" w:eastAsiaTheme="minorHAnsi" w:asciiTheme="minorHAnsi"/>
        </w:rPr>
        <w:tab/>
      </w:r>
      <w:r>
        <w:rPr>
          <w:rFonts w:cstheme="minorBidi" w:hAnsiTheme="minorHAnsi" w:eastAsiaTheme="minorHAnsi" w:asciiTheme="minorHAnsi"/>
          <w:b/>
        </w:rPr>
        <w:t>0.5</w:t>
      </w:r>
      <w:r w:rsidRPr="00000000">
        <w:rPr>
          <w:rFonts w:cstheme="minorBidi" w:hAnsiTheme="minorHAnsi" w:eastAsiaTheme="minorHAnsi" w:asciiTheme="minorHAnsi"/>
        </w:rPr>
        <w:tab/>
      </w:r>
      <w:r>
        <w:rPr>
          <w:rFonts w:cstheme="minorBidi" w:hAnsiTheme="minorHAnsi" w:eastAsiaTheme="minorHAnsi" w:asciiTheme="minorHAnsi"/>
          <w:b/>
        </w:rPr>
        <w:t>1</w:t>
      </w:r>
      <w:r w:rsidRPr="00000000">
        <w:rPr>
          <w:rFonts w:cstheme="minorBidi" w:hAnsiTheme="minorHAnsi" w:eastAsiaTheme="minorHAnsi" w:asciiTheme="minorHAnsi"/>
        </w:rPr>
        <w:tab/>
        <w:t>1</w:t>
      </w:r>
      <w:r>
        <w:rPr>
          <w:rFonts w:cstheme="minorBidi" w:hAnsiTheme="minorHAnsi" w:eastAsiaTheme="minorHAnsi" w:asciiTheme="minorHAnsi"/>
          <w:b/>
        </w:rPr>
        <w:t>.5</w:t>
      </w:r>
      <w:r w:rsidRPr="00000000">
        <w:rPr>
          <w:rFonts w:cstheme="minorBidi" w:hAnsiTheme="minorHAnsi" w:eastAsiaTheme="minorHAnsi" w:asciiTheme="minorHAnsi"/>
        </w:rPr>
        <w:tab/>
      </w:r>
      <w:r>
        <w:rPr>
          <w:rFonts w:cstheme="minorBidi" w:hAnsiTheme="minorHAnsi" w:eastAsiaTheme="minorHAnsi" w:asciiTheme="minorHAnsi"/>
          <w:b/>
        </w:rPr>
        <w:t>2</w:t>
      </w:r>
      <w:r w:rsidRPr="00000000">
        <w:rPr>
          <w:rFonts w:cstheme="minorBidi" w:hAnsiTheme="minorHAnsi" w:eastAsiaTheme="minorHAnsi" w:asciiTheme="minorHAnsi"/>
        </w:rPr>
        <w:tab/>
      </w:r>
      <w:r>
        <w:rPr>
          <w:rFonts w:cstheme="minorBidi" w:hAnsiTheme="minorHAnsi" w:eastAsiaTheme="minorHAnsi" w:asciiTheme="minorHAnsi"/>
          <w:b/>
        </w:rPr>
        <w:t>2.5</w:t>
      </w:r>
    </w:p>
    <w:p w:rsidR="0018722C">
      <w:pPr>
        <w:keepNext/>
        <w:topLinePunct/>
      </w:pPr>
      <w:r>
        <w:rPr>
          <w:rFonts w:cstheme="minorBidi" w:hAnsiTheme="minorHAnsi" w:eastAsiaTheme="minorHAnsi" w:asciiTheme="minorHAnsi"/>
        </w:rPr>
        <w:t>流速</w:t>
      </w:r>
      <w:r>
        <w:rPr>
          <w:rFonts w:cstheme="minorBidi" w:hAnsiTheme="minorHAnsi" w:eastAsiaTheme="minorHAnsi" w:asciiTheme="minorHAnsi"/>
        </w:rPr>
        <w:t>（</w:t>
      </w:r>
      <w:r>
        <w:rPr>
          <w:rFonts w:cstheme="minorBidi" w:hAnsiTheme="minorHAnsi" w:eastAsiaTheme="minorHAnsi" w:asciiTheme="minorHAnsi"/>
        </w:rPr>
        <w:t xml:space="preserve">mL</w:t>
      </w:r>
      <w:r>
        <w:rPr>
          <w:rFonts w:cstheme="minorBidi" w:hAnsiTheme="minorHAnsi" w:eastAsiaTheme="minorHAnsi" w:asciiTheme="minorHAnsi"/>
        </w:rPr>
        <w:t>/</w:t>
      </w:r>
      <w:r>
        <w:rPr>
          <w:rFonts w:cstheme="minorBidi" w:hAnsiTheme="minorHAnsi" w:eastAsiaTheme="minorHAnsi" w:asciiTheme="minorHAnsi"/>
        </w:rPr>
        <w:t xml:space="preserve">min</w:t>
      </w:r>
      <w:r>
        <w:rPr>
          <w:rFonts w:cstheme="minorBidi" w:hAnsiTheme="minorHAnsi" w:eastAsiaTheme="minorHAnsi" w:asciiTheme="minorHAnsi"/>
        </w:rPr>
        <w:t>）</w:t>
      </w:r>
      <w:r>
        <w:rPr>
          <w:rFonts w:cstheme="minorBidi" w:hAnsiTheme="minorHAnsi" w:eastAsiaTheme="minorHAnsi" w:asciiTheme="minorHAnsi"/>
        </w:rPr>
        <w:t>上样流速对吸附量的影响</w:t>
      </w:r>
    </w:p>
    <w:p w:rsidR="0018722C">
      <w:spacing w:beforeLines="0" w:before="0" w:afterLines="0" w:after="0" w:line="440" w:lineRule="auto"/>
      <w:pPr>
        <w:sectPr w:rsidR="00556256">
          <w:type w:val="continuous"/>
          <w:pgSz w:w="11910" w:h="16840"/>
          <w:pgMar w:header="871" w:footer="991" w:top="1100" w:bottom="1180" w:left="1000" w:right="0"/>
        </w:sectPr>
        <w:topLinePunct/>
      </w:pPr>
    </w:p>
    <w:p w:rsidR="0018722C">
      <w:pPr>
        <w:pStyle w:val="Heading4"/>
        <w:topLinePunct/>
        <w:ind w:left="200" w:hangingChars="200" w:hanging="200"/>
      </w:pPr>
      <w:bookmarkStart w:id="324115" w:name="_Toc686324115"/>
      <w:r>
        <w:t>3.2.4</w:t>
      </w:r>
      <w:r>
        <w:t xml:space="preserve"> </w:t>
      </w:r>
      <w:r w:rsidRPr="00DB64CE">
        <w:t>动态解析</w:t>
      </w:r>
      <w:r>
        <w:t>[</w:t>
      </w:r>
      <w:r>
        <w:t xml:space="preserve">84-86</w:t>
      </w:r>
      <w:r>
        <w:t>]</w:t>
      </w:r>
      <w:bookmarkEnd w:id="324115"/>
    </w:p>
    <w:p w:rsidR="0018722C">
      <w:pPr>
        <w:pStyle w:val="a9"/>
        <w:topLinePunct/>
      </w:pPr>
      <w:r>
        <w:rPr>
          <w:rFonts w:cstheme="minorBidi" w:hAnsiTheme="minorHAnsi" w:eastAsiaTheme="minorHAnsi" w:asciiTheme="minorHAnsi"/>
        </w:rPr>
        <w:br w:type="column"/>
      </w:r>
      <w:r>
        <w:rPr>
          <w:rFonts w:ascii="Times New Roman" w:cstheme="minorBidi" w:hAnsiTheme="minorHAnsi" w:eastAsiaTheme="minorHAnsi"/>
        </w:rPr>
        <w:t>Fig.</w:t>
      </w:r>
      <w:r>
        <w:t xml:space="preserve"> </w:t>
      </w:r>
      <w:r w:rsidRPr="00DB64CE">
        <w:rPr>
          <w:rFonts w:ascii="Times New Roman" w:cstheme="minorBidi" w:hAnsiTheme="minorHAnsi" w:eastAsiaTheme="minorHAnsi"/>
        </w:rPr>
        <w:t>3-3</w:t>
      </w:r>
      <w:r>
        <w:t xml:space="preserve">  </w:t>
      </w:r>
      <w:r w:rsidRPr="00DB64CE">
        <w:rPr>
          <w:rFonts w:ascii="Times New Roman" w:cstheme="minorBidi" w:hAnsiTheme="minorHAnsi" w:eastAsiaTheme="minorHAnsi"/>
        </w:rPr>
        <w:t>Effects of velocity review of adsorption capacity</w:t>
      </w:r>
    </w:p>
    <w:p w:rsidR="0018722C">
      <w:spacing w:beforeLines="0" w:before="0" w:afterLines="0" w:after="0" w:line="440" w:lineRule="auto"/>
      <w:pPr>
        <w:sectPr w:rsidR="00556256">
          <w:type w:val="continuous"/>
          <w:pgSz w:w="11910" w:h="16840"/>
          <w:pgMar w:top="1460" w:bottom="280" w:left="1000" w:right="0"/>
          <w:cols w:num="2" w:equalWidth="0">
            <w:col w:w="2295" w:space="40"/>
            <w:col w:w="8575"/>
          </w:cols>
        </w:sectPr>
        <w:topLinePunct/>
      </w:pPr>
    </w:p>
    <w:p w:rsidR="0018722C">
      <w:pPr>
        <w:pStyle w:val="5"/>
        <w:topLinePunct/>
      </w:pPr>
      <w:r>
        <w:rPr>
          <w:b/>
        </w:rPr>
        <w:t>3.2.4.1 </w:t>
      </w:r>
      <w:r>
        <w:t>洗脱剂浓度的考察</w:t>
      </w:r>
    </w:p>
    <w:p w:rsidR="0018722C">
      <w:pPr>
        <w:topLinePunct/>
      </w:pPr>
      <w:r>
        <w:t>金丝草总黄酮主要集中在</w:t>
      </w:r>
      <w:r>
        <w:rPr>
          <w:rFonts w:ascii="Times New Roman" w:eastAsia="Times New Roman"/>
        </w:rPr>
        <w:t>30%</w:t>
      </w:r>
      <w:r>
        <w:t>洗脱液中，当用</w:t>
      </w:r>
      <w:r>
        <w:rPr>
          <w:rFonts w:ascii="Times New Roman" w:eastAsia="Times New Roman"/>
        </w:rPr>
        <w:t>50%</w:t>
      </w:r>
      <w:r>
        <w:t>乙醇洗脱时仍然能够洗脱出黄酮且</w:t>
      </w:r>
      <w:r>
        <w:t>基本可以全部洗脱下来。为了避免溶剂的浪费，不宜直接就用</w:t>
      </w:r>
      <w:r>
        <w:rPr>
          <w:rFonts w:ascii="Times New Roman" w:eastAsia="Times New Roman"/>
        </w:rPr>
        <w:t>50%</w:t>
      </w:r>
      <w:r>
        <w:t>的乙醇洗脱，应先用</w:t>
      </w:r>
      <w:r>
        <w:rPr>
          <w:rFonts w:ascii="Times New Roman" w:eastAsia="Times New Roman"/>
        </w:rPr>
        <w:t>30%</w:t>
      </w:r>
      <w:r>
        <w:t>乙醇洗脱，再用</w:t>
      </w:r>
      <w:r>
        <w:rPr>
          <w:rFonts w:ascii="Times New Roman" w:eastAsia="Times New Roman"/>
        </w:rPr>
        <w:t>50%</w:t>
      </w:r>
      <w:r>
        <w:t>乙醇洗脱直至完全洗脱。</w:t>
      </w:r>
    </w:p>
    <w:p w:rsidR="0018722C">
      <w:pPr>
        <w:pStyle w:val="aff7"/>
        <w:topLinePunct/>
      </w:pPr>
      <w:r>
        <w:drawing>
          <wp:inline>
            <wp:extent cx="4790814" cy="2378297"/>
            <wp:effectExtent l="0" t="0" r="0" b="0"/>
            <wp:docPr id="1" name="image14.png" descr=""/>
            <wp:cNvGraphicFramePr>
              <a:graphicFrameLocks noChangeAspect="1"/>
            </wp:cNvGraphicFramePr>
            <a:graphic>
              <a:graphicData uri="http://schemas.openxmlformats.org/drawingml/2006/picture">
                <pic:pic>
                  <pic:nvPicPr>
                    <pic:cNvPr id="2" name="image14.png"/>
                    <pic:cNvPicPr/>
                  </pic:nvPicPr>
                  <pic:blipFill>
                    <a:blip r:embed="rId61" cstate="print"/>
                    <a:stretch>
                      <a:fillRect/>
                    </a:stretch>
                  </pic:blipFill>
                  <pic:spPr>
                    <a:xfrm>
                      <a:off x="0" y="0"/>
                      <a:ext cx="4790814" cy="2378297"/>
                    </a:xfrm>
                    <a:prstGeom prst="rect">
                      <a:avLst/>
                    </a:prstGeom>
                  </pic:spPr>
                </pic:pic>
              </a:graphicData>
            </a:graphic>
          </wp:inline>
        </w:drawing>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3-4</w:t>
      </w:r>
      <w:r>
        <w:t xml:space="preserve">  </w:t>
      </w:r>
      <w:r w:rsidRPr="00DB64CE">
        <w:rPr>
          <w:rFonts w:cstheme="minorBidi" w:hAnsiTheme="minorHAnsi" w:eastAsiaTheme="minorHAnsi" w:asciiTheme="minorHAnsi" w:ascii="Times New Roman"/>
        </w:rPr>
        <w:t>Content review of elution concentration</w:t>
      </w:r>
    </w:p>
    <w:p w:rsidR="0018722C">
      <w:pPr>
        <w:pStyle w:val="Heading2"/>
        <w:topLinePunct/>
        <w:ind w:left="171" w:hangingChars="171" w:hanging="171"/>
      </w:pPr>
      <w:bookmarkStart w:id="324116" w:name="_Toc686324116"/>
      <w:bookmarkStart w:name="4 结论 " w:id="216"/>
      <w:bookmarkEnd w:id="216"/>
      <w:r>
        <w:t>4</w:t>
      </w:r>
      <w:r>
        <w:t xml:space="preserve"> </w:t>
      </w:r>
      <w:r/>
      <w:bookmarkStart w:name="_bookmark97" w:id="217"/>
      <w:bookmarkEnd w:id="217"/>
      <w:r/>
      <w:bookmarkStart w:name="_bookmark97" w:id="218"/>
      <w:bookmarkEnd w:id="218"/>
      <w:r>
        <w:t>结论</w:t>
      </w:r>
      <w:bookmarkEnd w:id="324116"/>
    </w:p>
    <w:p w:rsidR="0018722C">
      <w:pPr>
        <w:topLinePunct/>
      </w:pPr>
      <w:r>
        <w:t>通过静态吸附实验得出</w:t>
      </w:r>
      <w:r>
        <w:rPr>
          <w:rFonts w:ascii="Times New Roman" w:hAnsi="Times New Roman" w:eastAsia="Times New Roman"/>
        </w:rPr>
        <w:t>D101</w:t>
      </w:r>
      <w:r>
        <w:t>大孔树脂对金丝草总黄酮具有良好的吸附和解析性能，</w:t>
      </w:r>
      <w:r>
        <w:t>适合用来富集金丝草总黄酮。通过动态吸附实验得出</w:t>
      </w:r>
      <w:r>
        <w:rPr>
          <w:rFonts w:ascii="Times New Roman" w:hAnsi="Times New Roman" w:eastAsia="Times New Roman"/>
        </w:rPr>
        <w:t>D101</w:t>
      </w:r>
      <w:r>
        <w:t>大孔树脂富集金丝草总黄酮的</w:t>
      </w:r>
      <w:r>
        <w:t>较佳工艺条件为：上样浓度为</w:t>
      </w:r>
      <w:r>
        <w:rPr>
          <w:rFonts w:ascii="Times New Roman" w:hAnsi="Times New Roman" w:eastAsia="Times New Roman"/>
        </w:rPr>
        <w:t>400 </w:t>
      </w:r>
      <w:r>
        <w:rPr>
          <w:rFonts w:ascii="Times New Roman" w:hAnsi="Times New Roman" w:eastAsia="Times New Roman"/>
        </w:rPr>
        <w:t>mg·L </w:t>
      </w:r>
      <w:r>
        <w:rPr>
          <w:vertAlign w:val="superscript"/>
          /&gt;
        </w:rPr>
        <w:t>-1</w:t>
      </w:r>
      <w:r>
        <w:rPr>
          <w:rFonts w:ascii="Times New Roman" w:hAnsi="Times New Roman" w:eastAsia="Times New Roman"/>
        </w:rPr>
        <w:t>-530 </w:t>
      </w:r>
      <w:r>
        <w:rPr>
          <w:rFonts w:ascii="Times New Roman" w:hAnsi="Times New Roman" w:eastAsia="Times New Roman"/>
        </w:rPr>
        <w:t>mg·L </w:t>
      </w:r>
      <w:r>
        <w:rPr>
          <w:vertAlign w:val="superscript"/>
          /&gt;
        </w:rPr>
        <w:t>-1</w:t>
      </w:r>
      <w:r>
        <w:t>，生药量</w:t>
      </w:r>
      <w:r>
        <w:rPr>
          <w:rFonts w:hint="eastAsia"/>
        </w:rPr>
        <w:t>：</w:t>
      </w:r>
      <w:r>
        <w:t>树脂量比为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，上样流速</w:t>
      </w:r>
      <w:r>
        <w:t>为</w:t>
      </w:r>
      <w:r>
        <w:rPr>
          <w:rFonts w:ascii="Times New Roman" w:hAnsi="Times New Roman" w:eastAsia="Times New Roman"/>
        </w:rPr>
        <w:t>1 </w:t>
      </w:r>
      <w:r>
        <w:rPr>
          <w:rFonts w:ascii="Times New Roman" w:hAnsi="Times New Roman" w:eastAsia="Times New Roman"/>
        </w:rPr>
        <w:t>ml·mi </w:t>
      </w:r>
      <w:r>
        <w:rPr>
          <w:rFonts w:ascii="Times New Roman" w:hAnsi="Times New Roman" w:eastAsia="Times New Roman"/>
        </w:rPr>
        <w:t>n</w:t>
      </w:r>
      <w:r>
        <w:rPr>
          <w:vertAlign w:val="superscript"/>
          /&gt;
        </w:rPr>
        <w:t>-1</w:t>
      </w:r>
      <w:r>
        <w:t>，洗脱剂为</w:t>
      </w:r>
      <w:r>
        <w:rPr>
          <w:rFonts w:ascii="Times New Roman" w:hAnsi="Times New Roman" w:eastAsia="Times New Roman"/>
        </w:rPr>
        <w:t>30%</w:t>
      </w:r>
      <w:r>
        <w:t>乙醇。</w:t>
      </w:r>
    </w:p>
    <w:p w:rsidR="0018722C">
      <w:pPr>
        <w:topLinePunct/>
      </w:pPr>
      <w:r>
        <w:t>大孔树脂吸附分离技术作为一项新的技术，在国外已广泛被使用，在我国</w:t>
      </w:r>
      <w:r>
        <w:rPr>
          <w:rFonts w:ascii="Times New Roman" w:eastAsia="宋体"/>
        </w:rPr>
        <w:t>70</w:t>
      </w:r>
      <w:r>
        <w:t>年代末</w:t>
      </w:r>
      <w:r>
        <w:t>开始将其应用于中草药成分的提取分离。与传统的提取技术和分离技术相比，大孔树脂具</w:t>
      </w:r>
      <w:r>
        <w:t>有可重复利用性，污染少等等独特的优势，在生产研究中越来越被广泛地使用，它是对提取工艺影响最大、带动面最广的技术之一</w:t>
      </w:r>
      <w:hyperlink w:history="true" w:anchor="_bookmark189">
        <w:r>
          <w:rPr>
            <w:vertAlign w:val="superscript"/>
            /&gt;
          </w:rPr>
          <w:t>[</w:t>
        </w:r>
        <w:r>
          <w:rPr>
            <w:vertAlign w:val="superscript"/>
            /&gt;
          </w:rPr>
          <w:t xml:space="preserve">76</w:t>
        </w:r>
        <w:r>
          <w:rPr>
            <w:vertAlign w:val="superscript"/>
            /&gt;
          </w:rPr>
          <w:t>]</w:t>
        </w:r>
      </w:hyperlink>
      <w:r>
        <w:t>。</w:t>
      </w:r>
    </w:p>
    <w:p w:rsidR="0018722C">
      <w:pPr>
        <w:pStyle w:val="Heading1"/>
        <w:topLinePunct/>
      </w:pPr>
      <w:bookmarkStart w:id="324117" w:name="_Toc686324117"/>
      <w:bookmarkStart w:name="第六章 金丝草活性部位化学成分分析 " w:id="219"/>
      <w:bookmarkEnd w:id="219"/>
      <w:r/>
      <w:bookmarkStart w:name="_bookmark98" w:id="220"/>
      <w:bookmarkEnd w:id="220"/>
      <w:r/>
      <w:r>
        <w:t>第六章</w:t>
      </w:r>
      <w:r>
        <w:t xml:space="preserve">  </w:t>
      </w:r>
      <w:r w:rsidRPr="00DB64CE">
        <w:t>金丝草活性部位化学成分分析</w:t>
      </w:r>
      <w:bookmarkStart w:name="_bookmark99" w:id="221"/>
      <w:bookmarkEnd w:id="221"/>
      <w:r/>
      <w:r>
        <w:t>正丁醇部位成分分析</w:t>
      </w:r>
      <w:bookmarkEnd w:id="324117"/>
    </w:p>
    <w:p w:rsidR="0018722C">
      <w:pPr>
        <w:topLinePunct/>
      </w:pPr>
      <w:r>
        <w:t>上述“一次药效试验”表明</w:t>
      </w:r>
      <w:r>
        <w:rPr>
          <w:rFonts w:hint="eastAsia"/>
        </w:rPr>
        <w:t>，</w:t>
      </w:r>
      <w:r>
        <w:t>水提物中正丁醇萃取部位和乙醇部位为活性部位，二次药效试验结果显示，经分离会造成活性作用下降，因此不再进行活性跟踪试验，选择对活性部位的化学成分分析。由第四章成分初步检识提示，正丁醇部位可能含有黄酮类，皂苷类，多酚类。资料显示硅胶作为最为常用色谱层析填料，价格便宜，使用方便广泛，并且对黄酮类、皂苷类成分也具有良好的分离作用。因此选用硅胶作为正丁醇部位化学成分初步探索的填料。经硅胶开口柱层析后得到的部位，通过中压制备色谱分离得到相对单一的化合物。</w:t>
      </w:r>
    </w:p>
    <w:p w:rsidR="0018722C">
      <w:pPr>
        <w:pStyle w:val="Heading2"/>
        <w:topLinePunct/>
        <w:ind w:left="171" w:hangingChars="171" w:hanging="171"/>
      </w:pPr>
      <w:bookmarkStart w:id="324118" w:name="_Toc686324118"/>
      <w:bookmarkStart w:name="1 材料与仪器 " w:id="222"/>
      <w:bookmarkEnd w:id="222"/>
      <w:r>
        <w:t>1</w:t>
      </w:r>
      <w:r>
        <w:t xml:space="preserve"> </w:t>
      </w:r>
      <w:r/>
      <w:bookmarkStart w:name="_bookmark100" w:id="223"/>
      <w:bookmarkEnd w:id="223"/>
      <w:r/>
      <w:bookmarkStart w:name="_bookmark100" w:id="224"/>
      <w:bookmarkEnd w:id="224"/>
      <w:r>
        <w:t>材料与仪器</w:t>
      </w:r>
      <w:bookmarkEnd w:id="324118"/>
    </w:p>
    <w:p w:rsidR="0018722C">
      <w:pPr>
        <w:pStyle w:val="Heading3"/>
        <w:topLinePunct/>
        <w:ind w:left="200" w:hangingChars="200" w:hanging="200"/>
      </w:pPr>
      <w:bookmarkStart w:id="324119" w:name="_Toc686324119"/>
      <w:bookmarkStart w:name="_bookmark101" w:id="225"/>
      <w:bookmarkEnd w:id="225"/>
      <w:r>
        <w:t>1.1</w:t>
      </w:r>
      <w:r>
        <w:t xml:space="preserve"> </w:t>
      </w:r>
      <w:r/>
      <w:bookmarkStart w:name="_bookmark101" w:id="226"/>
      <w:bookmarkEnd w:id="226"/>
      <w:r>
        <w:t>材料</w:t>
      </w:r>
      <w:bookmarkEnd w:id="324119"/>
    </w:p>
    <w:p w:rsidR="0018722C">
      <w:pPr>
        <w:topLinePunct/>
      </w:pPr>
      <w:r>
        <w:t>金丝草水提物的正丁醇萃取部位</w:t>
      </w:r>
      <w:r>
        <w:t>（</w:t>
      </w:r>
      <w:r>
        <w:rPr>
          <w:spacing w:val="-2"/>
        </w:rPr>
        <w:t>本实验室前期制备见一次药效试验</w:t>
      </w:r>
      <w:r>
        <w:rPr>
          <w:rFonts w:ascii="Times New Roman" w:eastAsia="Times New Roman"/>
        </w:rPr>
        <w:t>2</w:t>
      </w:r>
      <w:r>
        <w:rPr>
          <w:rFonts w:ascii="Times New Roman" w:eastAsia="Times New Roman"/>
          <w:spacing w:val="0"/>
        </w:rPr>
        <w:t>.</w:t>
      </w:r>
      <w:r>
        <w:rPr>
          <w:rFonts w:ascii="Times New Roman" w:eastAsia="Times New Roman"/>
        </w:rPr>
        <w:t>1</w:t>
      </w:r>
      <w:r>
        <w:t>）</w:t>
      </w:r>
      <w:r>
        <w:t>；乙腈</w:t>
      </w:r>
      <w:r>
        <w:t>（</w:t>
      </w:r>
      <w:r>
        <w:t>色谱纯，</w:t>
      </w:r>
      <w:r>
        <w:rPr>
          <w:rFonts w:ascii="Times New Roman" w:eastAsia="Times New Roman"/>
          <w:spacing w:val="-2"/>
          <w:w w:val="99"/>
        </w:rPr>
        <w:t>M</w:t>
      </w:r>
      <w:r>
        <w:rPr>
          <w:rFonts w:ascii="Times New Roman" w:eastAsia="Times New Roman"/>
          <w:spacing w:val="0"/>
        </w:rPr>
        <w:t>e</w:t>
      </w:r>
      <w:r>
        <w:rPr>
          <w:rFonts w:ascii="Times New Roman" w:eastAsia="Times New Roman"/>
          <w:spacing w:val="0"/>
        </w:rPr>
        <w:t>r</w:t>
      </w:r>
      <w:r>
        <w:rPr>
          <w:rFonts w:ascii="Times New Roman" w:eastAsia="Times New Roman"/>
          <w:spacing w:val="0"/>
        </w:rPr>
        <w:t>c</w:t>
      </w:r>
      <w:r>
        <w:rPr>
          <w:rFonts w:ascii="Times New Roman" w:eastAsia="Times New Roman"/>
        </w:rPr>
        <w:t>k</w:t>
      </w:r>
      <w:r>
        <w:t>）</w:t>
      </w:r>
      <w:r>
        <w:t>，甲醇</w:t>
      </w:r>
      <w:r>
        <w:t>（</w:t>
      </w:r>
      <w:r>
        <w:t>色谱纯，</w:t>
      </w:r>
      <w:r>
        <w:rPr>
          <w:rFonts w:ascii="Times New Roman" w:eastAsia="Times New Roman"/>
          <w:spacing w:val="-2"/>
          <w:w w:val="99"/>
        </w:rPr>
        <w:t>M</w:t>
      </w:r>
      <w:r>
        <w:rPr>
          <w:rFonts w:ascii="Times New Roman" w:eastAsia="Times New Roman"/>
          <w:spacing w:val="0"/>
        </w:rPr>
        <w:t>e</w:t>
      </w:r>
      <w:r>
        <w:rPr>
          <w:rFonts w:ascii="Times New Roman" w:eastAsia="Times New Roman"/>
          <w:spacing w:val="0"/>
        </w:rPr>
        <w:t>r</w:t>
      </w:r>
      <w:r>
        <w:rPr>
          <w:rFonts w:ascii="Times New Roman" w:eastAsia="Times New Roman"/>
          <w:spacing w:val="0"/>
        </w:rPr>
        <w:t>c</w:t>
      </w:r>
      <w:r>
        <w:rPr>
          <w:rFonts w:ascii="Times New Roman" w:eastAsia="Times New Roman"/>
        </w:rPr>
        <w:t>k</w:t>
      </w:r>
      <w:r>
        <w:t>）</w:t>
      </w:r>
      <w:r>
        <w:t>；磷酸：</w:t>
      </w:r>
      <w:r>
        <w:t>（</w:t>
      </w:r>
      <w:r>
        <w:t>分析纯，国药集团化学试剂有限公司</w:t>
      </w:r>
      <w:r>
        <w:t>）</w:t>
      </w:r>
      <w:r>
        <w:t>，</w:t>
      </w:r>
      <w:r>
        <w:t>哇哈哈纯净水</w:t>
      </w:r>
      <w:r>
        <w:t>（</w:t>
      </w:r>
      <w:r>
        <w:t>杭州娃哈哈集团有限公司</w:t>
      </w:r>
      <w:r>
        <w:t>）</w:t>
      </w:r>
      <w:r>
        <w:t>；甲醇、乙醇、氯仿、正丁醇</w:t>
      </w:r>
      <w:r>
        <w:t>（</w:t>
      </w:r>
      <w:r>
        <w:t>均为分析纯，国药集团化学试剂有限公司</w:t>
      </w:r>
      <w:r>
        <w:t>）</w:t>
      </w:r>
      <w:r>
        <w:t>；薄层硅胶</w:t>
      </w:r>
      <w:r>
        <w:rPr>
          <w:rFonts w:ascii="Times New Roman" w:eastAsia="Times New Roman"/>
        </w:rPr>
        <w:t>G</w:t>
      </w:r>
      <w:r>
        <w:rPr>
          <w:rFonts w:ascii="Times New Roman" w:eastAsia="Times New Roman"/>
        </w:rPr>
        <w:t>F</w:t>
      </w:r>
      <w:r>
        <w:rPr>
          <w:vertAlign w:val="subscript"/>
          <w:rFonts w:ascii="Times New Roman" w:eastAsia="Times New Roman"/>
        </w:rPr>
        <w:t>254</w:t>
      </w:r>
      <w:r>
        <w:t>（</w:t>
      </w:r>
      <w:r>
        <w:t>化学纯，青岛海洋化工有限公司</w:t>
      </w:r>
      <w:r>
        <w:t>）</w:t>
      </w:r>
      <w:r>
        <w:t>；柱层析硅胶</w:t>
      </w:r>
      <w:r>
        <w:t>（</w:t>
      </w:r>
      <w:r>
        <w:rPr>
          <w:rFonts w:ascii="Times New Roman" w:eastAsia="Times New Roman"/>
        </w:rPr>
        <w:t>100-200</w:t>
      </w:r>
      <w:r>
        <w:t>目，试剂级，青岛海洋化工厂分厂</w:t>
      </w:r>
      <w:r>
        <w:t>）</w:t>
      </w:r>
    </w:p>
    <w:p w:rsidR="0018722C">
      <w:pPr>
        <w:pStyle w:val="Heading3"/>
        <w:topLinePunct/>
        <w:ind w:left="200" w:hangingChars="200" w:hanging="200"/>
      </w:pPr>
      <w:bookmarkStart w:id="324120" w:name="_Toc686324120"/>
      <w:bookmarkStart w:name="_bookmark102" w:id="227"/>
      <w:bookmarkEnd w:id="227"/>
      <w:r>
        <w:t>1.2</w:t>
      </w:r>
      <w:r>
        <w:t xml:space="preserve"> </w:t>
      </w:r>
      <w:r/>
      <w:bookmarkStart w:name="_bookmark102" w:id="228"/>
      <w:bookmarkEnd w:id="228"/>
      <w:r>
        <w:t>仪器</w:t>
      </w:r>
      <w:bookmarkEnd w:id="324120"/>
    </w:p>
    <w:p w:rsidR="0018722C">
      <w:pPr>
        <w:topLinePunct/>
      </w:pPr>
      <w:r>
        <w:t>旋转蒸发仪：型号</w:t>
      </w:r>
      <w:r>
        <w:rPr>
          <w:rFonts w:ascii="Times New Roman" w:eastAsia="宋体"/>
        </w:rPr>
        <w:t>RE-52AA</w:t>
      </w:r>
      <w:r>
        <w:t>，上海亚荣生化仪器厂；</w:t>
      </w:r>
      <w:r>
        <w:rPr>
          <w:rFonts w:ascii="Times New Roman" w:eastAsia="宋体"/>
        </w:rPr>
        <w:t>SHB</w:t>
      </w:r>
      <w:r>
        <w:rPr>
          <w:rFonts w:ascii="Times New Roman" w:eastAsia="宋体"/>
        </w:rPr>
        <w:t>- </w:t>
      </w:r>
      <w:r>
        <w:rPr>
          <w:rFonts w:ascii="Times New Roman" w:eastAsia="宋体"/>
        </w:rPr>
        <w:t>III</w:t>
      </w:r>
      <w:r>
        <w:t>循环水式多用真空泵：</w:t>
      </w:r>
      <w:r w:rsidR="001852F3">
        <w:t xml:space="preserve">郑州长城科工贸有限公司；</w:t>
      </w:r>
      <w:r>
        <w:rPr>
          <w:rFonts w:ascii="Times New Roman" w:eastAsia="宋体"/>
        </w:rPr>
        <w:t>BSA1245</w:t>
      </w:r>
      <w:r>
        <w:t>电子天平：赛多利斯科学仪器</w:t>
      </w:r>
      <w:r>
        <w:t>（</w:t>
      </w:r>
      <w:r>
        <w:rPr>
          <w:spacing w:val="1"/>
        </w:rPr>
        <w:t>北京</w:t>
      </w:r>
      <w:r>
        <w:t>）</w:t>
      </w:r>
      <w:r>
        <w:t>有限公司；</w:t>
      </w:r>
      <w:r>
        <w:rPr>
          <w:rFonts w:ascii="Times New Roman" w:eastAsia="宋体"/>
        </w:rPr>
        <w:t>WFZ </w:t>
      </w:r>
      <w:r>
        <w:rPr>
          <w:rFonts w:ascii="Times New Roman" w:eastAsia="宋体"/>
        </w:rPr>
        <w:t>UV-20000</w:t>
      </w:r>
      <w:r>
        <w:t>型紫外可见分光光度计：尤尼科</w:t>
      </w:r>
      <w:r>
        <w:t>（</w:t>
      </w:r>
      <w:r>
        <w:t xml:space="preserve">上海</w:t>
      </w:r>
      <w:r>
        <w:t>）</w:t>
      </w:r>
      <w:r>
        <w:t xml:space="preserve">仪器有限公司；电子调温电炉：</w:t>
      </w:r>
      <w:r>
        <w:t>江阴市保利科研器械有限公司；</w:t>
      </w:r>
      <w:r>
        <w:rPr>
          <w:rFonts w:ascii="Times New Roman" w:eastAsia="宋体"/>
        </w:rPr>
        <w:t>K</w:t>
      </w:r>
      <w:r>
        <w:rPr>
          <w:rFonts w:ascii="Times New Roman" w:eastAsia="宋体"/>
        </w:rPr>
        <w:t>Q250</w:t>
      </w:r>
      <w:r>
        <w:rPr>
          <w:rFonts w:ascii="Times New Roman" w:eastAsia="宋体"/>
        </w:rPr>
        <w:t>0</w:t>
      </w:r>
      <w:r>
        <w:rPr>
          <w:rFonts w:ascii="Times New Roman" w:eastAsia="宋体"/>
        </w:rPr>
        <w:t>B</w:t>
      </w:r>
      <w:r>
        <w:t>超声波清洗器：昆</w:t>
      </w:r>
      <w:r>
        <w:t>ft</w:t>
      </w:r>
      <w:r>
        <w:t>市超声仪器有限公司；</w:t>
      </w:r>
      <w:r>
        <w:rPr>
          <w:rFonts w:ascii="Times New Roman" w:eastAsia="宋体"/>
        </w:rPr>
        <w:t>A</w:t>
      </w:r>
      <w:r>
        <w:rPr>
          <w:rFonts w:ascii="Times New Roman" w:eastAsia="宋体"/>
        </w:rPr>
        <w:t>g</w:t>
      </w:r>
      <w:r>
        <w:rPr>
          <w:rFonts w:ascii="Times New Roman" w:eastAsia="宋体"/>
        </w:rPr>
        <w:t>i</w:t>
      </w:r>
      <w:r>
        <w:rPr>
          <w:rFonts w:ascii="Times New Roman" w:eastAsia="宋体"/>
        </w:rPr>
        <w:t>l</w:t>
      </w:r>
      <w:r>
        <w:rPr>
          <w:rFonts w:ascii="Times New Roman" w:eastAsia="宋体"/>
        </w:rPr>
        <w:t>e</w:t>
      </w:r>
      <w:r>
        <w:rPr>
          <w:rFonts w:ascii="Times New Roman" w:eastAsia="宋体"/>
        </w:rPr>
        <w:t>n</w:t>
      </w:r>
      <w:r>
        <w:rPr>
          <w:rFonts w:ascii="Times New Roman" w:eastAsia="宋体"/>
        </w:rPr>
        <w:t>t 1260</w:t>
      </w:r>
      <w:r>
        <w:t>液相色谱仪：安捷伦科技有限公司；</w:t>
      </w:r>
      <w:r>
        <w:rPr>
          <w:rFonts w:ascii="Times New Roman" w:eastAsia="宋体"/>
        </w:rPr>
        <w:t>DAD</w:t>
      </w:r>
      <w:r>
        <w:t>检测器：安捷伦科技有限公司；</w:t>
      </w:r>
      <w:r>
        <w:rPr>
          <w:rFonts w:ascii="Times New Roman" w:eastAsia="宋体"/>
        </w:rPr>
        <w:t>Agilent TC-C</w:t>
      </w:r>
      <w:r>
        <w:rPr>
          <w:vertAlign w:val="subscript"/>
          <w:rFonts w:ascii="Times New Roman" w:eastAsia="宋体"/>
        </w:rPr>
        <w:t>18</w:t>
      </w:r>
      <w:r>
        <w:t>：安捷伦科技有限公司；</w:t>
      </w:r>
      <w:r>
        <w:rPr>
          <w:rFonts w:ascii="Times New Roman" w:eastAsia="宋体"/>
        </w:rPr>
        <w:t>Spursil C</w:t>
      </w:r>
      <w:r>
        <w:rPr>
          <w:vertAlign w:val="subscript"/>
          <w:rFonts w:ascii="Times New Roman" w:eastAsia="宋体"/>
        </w:rPr>
        <w:t>18</w:t>
      </w:r>
      <w:r>
        <w:rPr>
          <w:rFonts w:ascii="Times New Roman" w:eastAsia="宋体"/>
        </w:rPr>
        <w:t>-EP</w:t>
      </w:r>
      <w:r>
        <w:t>：迪马科技；中压制备色谱仪：西化仪</w:t>
      </w:r>
      <w:r>
        <w:t>（</w:t>
      </w:r>
      <w:r>
        <w:t>北京</w:t>
      </w:r>
      <w:r>
        <w:t>）</w:t>
      </w:r>
      <w:r>
        <w:t>科技有限公司；中压制备</w:t>
      </w:r>
      <w:r>
        <w:rPr>
          <w:rFonts w:ascii="Times New Roman" w:eastAsia="宋体"/>
        </w:rPr>
        <w:t>C-18</w:t>
      </w:r>
      <w:r>
        <w:t>柱：西化仪</w:t>
      </w:r>
      <w:r>
        <w:t>（</w:t>
      </w:r>
      <w:r>
        <w:t>北京</w:t>
      </w:r>
      <w:r>
        <w:t>）</w:t>
      </w:r>
      <w:r>
        <w:t>科技有限公</w:t>
      </w:r>
      <w:r>
        <w:t>司</w:t>
      </w:r>
    </w:p>
    <w:p w:rsidR="0018722C">
      <w:pPr>
        <w:pStyle w:val="Heading2"/>
        <w:topLinePunct/>
        <w:ind w:left="171" w:hangingChars="171" w:hanging="171"/>
      </w:pPr>
      <w:bookmarkStart w:id="324121" w:name="_Toc686324121"/>
      <w:bookmarkStart w:name="2 实验方法 " w:id="229"/>
      <w:bookmarkEnd w:id="229"/>
      <w:r>
        <w:t>2</w:t>
      </w:r>
      <w:r>
        <w:t xml:space="preserve"> </w:t>
      </w:r>
      <w:r/>
      <w:bookmarkStart w:name="_bookmark103" w:id="230"/>
      <w:bookmarkEnd w:id="230"/>
      <w:r/>
      <w:bookmarkStart w:name="_bookmark103" w:id="231"/>
      <w:bookmarkEnd w:id="231"/>
      <w:r>
        <w:t>实验方法</w:t>
      </w:r>
      <w:bookmarkEnd w:id="324121"/>
    </w:p>
    <w:p w:rsidR="0018722C">
      <w:pPr>
        <w:pStyle w:val="Heading3"/>
        <w:topLinePunct/>
        <w:ind w:left="200" w:hangingChars="200" w:hanging="200"/>
      </w:pPr>
      <w:bookmarkStart w:id="324122" w:name="_Toc686324122"/>
      <w:bookmarkStart w:name="_bookmark104" w:id="232"/>
      <w:bookmarkEnd w:id="232"/>
      <w:r>
        <w:t>2.1</w:t>
      </w:r>
      <w:r>
        <w:t xml:space="preserve"> </w:t>
      </w:r>
      <w:r/>
      <w:bookmarkStart w:name="_bookmark104" w:id="233"/>
      <w:bookmarkEnd w:id="233"/>
      <w:r>
        <w:t>正丁醇萃取部位的制备</w:t>
      </w:r>
      <w:bookmarkEnd w:id="324122"/>
    </w:p>
    <w:p w:rsidR="0018722C">
      <w:pPr>
        <w:topLinePunct/>
      </w:pPr>
      <w:r>
        <w:t>本实验以前期工作已证明的活性部位即“金丝草水提液正丁醇萃取部位”为研究对象，</w:t>
      </w:r>
      <w:r>
        <w:t>其制备方法于前期实验相同，见一次药效试验</w:t>
      </w:r>
      <w:r>
        <w:rPr>
          <w:rFonts w:ascii="Times New Roman" w:hAnsi="Times New Roman" w:eastAsia="Times New Roman"/>
        </w:rPr>
        <w:t>2</w:t>
      </w:r>
      <w:r>
        <w:t>实验方法。</w:t>
      </w:r>
    </w:p>
    <w:p w:rsidR="0018722C">
      <w:pPr>
        <w:pStyle w:val="Heading3"/>
        <w:topLinePunct/>
        <w:ind w:left="200" w:hangingChars="200" w:hanging="200"/>
      </w:pPr>
      <w:bookmarkStart w:id="324123" w:name="_Toc686324123"/>
      <w:bookmarkStart w:name="_bookmark105" w:id="234"/>
      <w:bookmarkEnd w:id="234"/>
      <w:r>
        <w:t>2.2</w:t>
      </w:r>
      <w:r>
        <w:t xml:space="preserve"> </w:t>
      </w:r>
      <w:r/>
      <w:bookmarkStart w:name="_bookmark105" w:id="235"/>
      <w:bookmarkEnd w:id="235"/>
      <w:r>
        <w:t>正丁醇萃取部位分离纯化过程</w:t>
      </w:r>
      <w:bookmarkEnd w:id="324123"/>
    </w:p>
    <w:p w:rsidR="0018722C">
      <w:pPr>
        <w:pStyle w:val="Heading4"/>
        <w:topLinePunct/>
        <w:ind w:left="200" w:hangingChars="200" w:hanging="200"/>
      </w:pPr>
      <w:bookmarkStart w:id="324124" w:name="_Toc686324124"/>
      <w:bookmarkStart w:name="_bookmark106" w:id="236"/>
      <w:bookmarkEnd w:id="236"/>
      <w:r>
        <w:t>2.2.1</w:t>
      </w:r>
      <w:r>
        <w:t xml:space="preserve"> </w:t>
      </w:r>
      <w:r w:rsidRPr="00DB64CE">
        <w:t>大孔树脂分离</w:t>
      </w:r>
      <w:bookmarkEnd w:id="324124"/>
    </w:p>
    <w:p w:rsidR="0018722C">
      <w:pPr>
        <w:topLinePunct/>
      </w:pPr>
      <w:r>
        <w:t>大孔树脂分离方法见一次药效试验</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r>
        <w:t>。经大孔树脂吸附，乙醇梯度洗脱分别得到</w:t>
      </w:r>
      <w:r>
        <w:rPr>
          <w:rFonts w:ascii="Times New Roman" w:eastAsia="Times New Roman"/>
        </w:rPr>
        <w:t>10%</w:t>
      </w:r>
      <w:r>
        <w:t>乙醇洗脱部位</w:t>
      </w:r>
      <w:r>
        <w:rPr>
          <w:rFonts w:ascii="Times New Roman" w:eastAsia="Times New Roman"/>
          <w:rFonts w:ascii="Times New Roman" w:eastAsia="Times New Roman"/>
        </w:rPr>
        <w:t>（</w:t>
      </w:r>
      <w:r>
        <w:rPr>
          <w:rFonts w:ascii="Times New Roman" w:eastAsia="Times New Roman"/>
        </w:rPr>
        <w:t xml:space="preserve">a</w:t>
      </w:r>
      <w:r>
        <w:rPr>
          <w:rFonts w:ascii="Times New Roman" w:eastAsia="Times New Roman"/>
          <w:rFonts w:ascii="Times New Roman" w:eastAsia="Times New Roman"/>
        </w:rPr>
        <w:t>）</w:t>
      </w:r>
      <w:r>
        <w:rPr>
          <w:rFonts w:ascii="Times New Roman" w:eastAsia="Times New Roman"/>
        </w:rPr>
        <w:t>5 g</w:t>
      </w:r>
      <w:r>
        <w:t>，</w:t>
      </w:r>
      <w:r>
        <w:rPr>
          <w:rFonts w:ascii="Times New Roman" w:eastAsia="Times New Roman"/>
        </w:rPr>
        <w:t>20%</w:t>
      </w:r>
      <w:r>
        <w:t>乙醇洗脱部位</w:t>
      </w:r>
      <w:r>
        <w:t>（</w:t>
      </w:r>
      <w:r>
        <w:rPr>
          <w:rFonts w:ascii="Times New Roman" w:eastAsia="Times New Roman"/>
        </w:rPr>
        <w:t>b</w:t>
      </w:r>
      <w:r>
        <w:t>）</w:t>
      </w:r>
      <w:r>
        <w:rPr>
          <w:rFonts w:ascii="Times New Roman" w:eastAsia="Times New Roman"/>
        </w:rPr>
        <w:t>6.5 g</w:t>
      </w:r>
      <w:r>
        <w:t>，</w:t>
      </w:r>
      <w:r>
        <w:rPr>
          <w:rFonts w:ascii="Times New Roman" w:eastAsia="Times New Roman"/>
        </w:rPr>
        <w:t>30%</w:t>
      </w:r>
      <w:r>
        <w:t>乙醇洗脱部位</w:t>
      </w:r>
      <w:r>
        <w:t>（</w:t>
      </w:r>
      <w:r>
        <w:rPr>
          <w:rFonts w:ascii="Times New Roman" w:eastAsia="Times New Roman"/>
        </w:rPr>
        <w:t>c</w:t>
      </w:r>
      <w:r>
        <w:t>）</w:t>
      </w:r>
      <w:r>
        <w:rPr>
          <w:rFonts w:ascii="Times New Roman" w:eastAsia="Times New Roman"/>
        </w:rPr>
        <w:t>7.7 g</w:t>
      </w:r>
      <w:r>
        <w:t>，</w:t>
      </w:r>
      <w:r>
        <w:rPr>
          <w:rFonts w:ascii="Times New Roman" w:eastAsia="Times New Roman"/>
        </w:rPr>
        <w:t>40%</w:t>
      </w:r>
      <w:r>
        <w:t>乙醇洗脱部位</w:t>
      </w:r>
      <w:r>
        <w:t>（</w:t>
      </w:r>
      <w:r>
        <w:rPr>
          <w:rFonts w:ascii="Times New Roman" w:eastAsia="Times New Roman"/>
        </w:rPr>
        <w:t>d</w:t>
      </w:r>
      <w:r>
        <w:t>）</w:t>
      </w:r>
      <w:r>
        <w:rPr>
          <w:rFonts w:ascii="Times New Roman" w:eastAsia="Times New Roman"/>
        </w:rPr>
        <w:t>5 g</w:t>
      </w:r>
      <w:r>
        <w:t>，</w:t>
      </w:r>
      <w:r>
        <w:rPr>
          <w:rFonts w:ascii="Times New Roman" w:eastAsia="Times New Roman"/>
        </w:rPr>
        <w:t>50%</w:t>
      </w:r>
      <w:r>
        <w:t>乙醇洗脱部位</w:t>
      </w:r>
      <w:r>
        <w:t>（</w:t>
      </w:r>
      <w:r>
        <w:rPr>
          <w:rFonts w:ascii="Times New Roman" w:eastAsia="Times New Roman"/>
        </w:rPr>
        <w:t>e</w:t>
      </w:r>
      <w:r>
        <w:t>）</w:t>
      </w:r>
      <w:r>
        <w:rPr>
          <w:rFonts w:ascii="Times New Roman" w:eastAsia="Times New Roman"/>
        </w:rPr>
        <w:t>5 </w:t>
      </w:r>
      <w:r>
        <w:rPr>
          <w:rFonts w:ascii="Times New Roman" w:eastAsia="Times New Roman"/>
        </w:rPr>
        <w:t>g</w:t>
      </w:r>
      <w:r>
        <w:t>。</w:t>
      </w:r>
    </w:p>
    <w:p w:rsidR="0018722C">
      <w:pPr>
        <w:pStyle w:val="Heading4"/>
        <w:topLinePunct/>
        <w:ind w:left="200" w:hangingChars="200" w:hanging="200"/>
      </w:pPr>
      <w:bookmarkStart w:id="324125" w:name="_Toc686324125"/>
      <w:r>
        <w:t>2.2.2</w:t>
      </w:r>
      <w:r>
        <w:t xml:space="preserve"> </w:t>
      </w:r>
      <w:r w:rsidRPr="00DB64CE">
        <w:t>硅胶层析分离</w:t>
      </w:r>
      <w:hyperlink w:history="true" w:anchor="_bookmark190">
        <w:r>
          <w:t>[</w:t>
        </w:r>
        <w:r>
          <w:t xml:space="preserve">77, </w:t>
        </w:r>
      </w:hyperlink>
      <w:hyperlink w:history="true" w:anchor="_bookmark191">
        <w:r>
          <w:t>78</w:t>
        </w:r>
        <w:r>
          <w:t>]</w:t>
        </w:r>
      </w:hyperlink>
      <w:bookmarkEnd w:id="324125"/>
    </w:p>
    <w:p w:rsidR="0018722C">
      <w:pPr>
        <w:topLinePunct/>
      </w:pPr>
      <w:r>
        <w:t>（</w:t>
      </w:r>
      <w:r>
        <w:t>1</w:t>
      </w:r>
      <w:r>
        <w:t>）</w:t>
      </w:r>
      <w:r>
        <w:t>上样硅胶的制备</w:t>
      </w:r>
    </w:p>
    <w:p w:rsidR="0018722C">
      <w:pPr>
        <w:topLinePunct/>
      </w:pPr>
      <w:r>
        <w:t>称取正丁醇部位的</w:t>
      </w:r>
      <w:r>
        <w:rPr>
          <w:rFonts w:ascii="Times New Roman" w:eastAsia="宋体"/>
        </w:rPr>
        <w:t>30%</w:t>
      </w:r>
      <w:r>
        <w:t>乙醇洗脱部位</w:t>
      </w:r>
      <w:r>
        <w:rPr>
          <w:rFonts w:ascii="Times New Roman" w:eastAsia="宋体"/>
        </w:rPr>
        <w:t>4</w:t>
      </w:r>
      <w:r>
        <w:rPr>
          <w:rFonts w:ascii="Times New Roman" w:eastAsia="宋体"/>
        </w:rPr>
        <w:t>.</w:t>
      </w:r>
      <w:r>
        <w:rPr>
          <w:rFonts w:ascii="Times New Roman" w:eastAsia="宋体"/>
        </w:rPr>
        <w:t>5 </w:t>
      </w:r>
      <w:r>
        <w:rPr>
          <w:rFonts w:ascii="Times New Roman" w:eastAsia="宋体"/>
        </w:rPr>
        <w:t>g</w:t>
      </w:r>
      <w:r>
        <w:t>，置于瓷杯中，用少量的甲醇溶解。另外称</w:t>
      </w:r>
      <w:r>
        <w:t>取柱层析硅胶</w:t>
      </w:r>
      <w:r>
        <w:t>（</w:t>
      </w:r>
      <w:r>
        <w:rPr>
          <w:rFonts w:ascii="Times New Roman" w:eastAsia="宋体"/>
        </w:rPr>
        <w:t>5</w:t>
      </w:r>
      <w:r>
        <w:rPr>
          <w:rFonts w:ascii="Times New Roman" w:eastAsia="宋体"/>
        </w:rPr>
        <w:t>.</w:t>
      </w:r>
      <w:r>
        <w:rPr>
          <w:rFonts w:ascii="Times New Roman" w:eastAsia="宋体"/>
        </w:rPr>
        <w:t>5</w:t>
      </w:r>
      <w:r w:rsidR="001852F3">
        <w:rPr>
          <w:rFonts w:ascii="Times New Roman" w:eastAsia="宋体"/>
        </w:rPr>
        <w:t xml:space="preserve"> </w:t>
      </w:r>
      <w:r>
        <w:rPr>
          <w:rFonts w:ascii="Times New Roman" w:eastAsia="宋体"/>
        </w:rPr>
        <w:t>g</w:t>
      </w:r>
      <w:r>
        <w:t>）</w:t>
      </w:r>
      <w:r>
        <w:t>，将硅胶加入到瓷杯中，于通风橱中充分搅拌，挥干液体研成细粉状。</w:t>
      </w:r>
    </w:p>
    <w:p w:rsidR="0018722C">
      <w:pPr>
        <w:topLinePunct/>
      </w:pPr>
      <w:r>
        <w:t>（</w:t>
      </w:r>
      <w:r>
        <w:t>2</w:t>
      </w:r>
      <w:r>
        <w:t>）</w:t>
      </w:r>
      <w:r>
        <w:t>硅胶柱的装填</w:t>
      </w:r>
    </w:p>
    <w:p w:rsidR="0018722C">
      <w:pPr>
        <w:topLinePunct/>
      </w:pPr>
      <w:r>
        <w:t>采用的规格为</w:t>
      </w:r>
      <w:r>
        <w:rPr>
          <w:rFonts w:ascii="Times New Roman" w:eastAsia="Times New Roman"/>
        </w:rPr>
        <w:t>4*100cm</w:t>
      </w:r>
      <w:r>
        <w:t>。在层析柱的下方垫上一层脱脂棉花，防止填料漏出。用胶皮</w:t>
      </w:r>
      <w:r>
        <w:t>管和铁夹封号下管口。向层析柱中加入三氯甲烷，用长玻璃棒压实，排出气泡。称取</w:t>
      </w:r>
      <w:r>
        <w:rPr>
          <w:rFonts w:ascii="Times New Roman" w:eastAsia="Times New Roman"/>
        </w:rPr>
        <w:t>300 g</w:t>
      </w:r>
      <w:r>
        <w:t>层析硅胶，加入适量三氯甲烷，搅拌混匀，超声排出气泡。后用玻璃棒引流导入已经装好的玻璃层析柱中。继续加入氯仿，打开下管口，使硅胶沉降压实。</w:t>
      </w:r>
    </w:p>
    <w:p w:rsidR="0018722C">
      <w:pPr>
        <w:topLinePunct/>
      </w:pPr>
      <w:r>
        <w:t>（</w:t>
      </w:r>
      <w:r>
        <w:t>3</w:t>
      </w:r>
      <w:r>
        <w:t>）</w:t>
      </w:r>
      <w:r>
        <w:t>上样</w:t>
      </w:r>
    </w:p>
    <w:p w:rsidR="0018722C">
      <w:pPr>
        <w:topLinePunct/>
      </w:pPr>
      <w:r>
        <w:t>保证硅胶柱上方的三氯甲烷液体有一定高度。将</w:t>
      </w:r>
      <w:r>
        <w:t>（</w:t>
      </w:r>
      <w:r>
        <w:t xml:space="preserve">1</w:t>
      </w:r>
      <w:r>
        <w:t>）</w:t>
      </w:r>
      <w:r>
        <w:t xml:space="preserve">中获得的样品缓慢加入层析柱中，沉降大约</w:t>
      </w:r>
      <w:r>
        <w:rPr>
          <w:rFonts w:ascii="Times New Roman" w:eastAsia="Times New Roman"/>
        </w:rPr>
        <w:t>0</w:t>
      </w:r>
      <w:r>
        <w:rPr>
          <w:rFonts w:ascii="Times New Roman" w:eastAsia="Times New Roman"/>
        </w:rPr>
        <w:t>.</w:t>
      </w:r>
      <w:r>
        <w:rPr>
          <w:rFonts w:ascii="Times New Roman" w:eastAsia="Times New Roman"/>
        </w:rPr>
        <w:t>5 h</w:t>
      </w:r>
      <w:r>
        <w:t>后，形成深色的上样硅胶层。</w:t>
      </w:r>
    </w:p>
    <w:p w:rsidR="0018722C">
      <w:pPr>
        <w:topLinePunct/>
      </w:pPr>
      <w:r>
        <w:t>（</w:t>
      </w:r>
      <w:r>
        <w:t>4</w:t>
      </w:r>
      <w:r>
        <w:t>）</w:t>
      </w:r>
      <w:r>
        <w:t>洗脱</w:t>
      </w:r>
    </w:p>
    <w:p w:rsidR="0018722C">
      <w:pPr>
        <w:topLinePunct/>
      </w:pPr>
      <w:r>
        <w:t>打开螺旋夹，分别经氯仿-甲醇-水</w:t>
      </w:r>
      <w:r>
        <w:t>（</w:t>
      </w:r>
      <w:r>
        <w:rPr>
          <w:rFonts w:ascii="Times New Roman" w:eastAsia="Times New Roman"/>
        </w:rPr>
        <w:t>10:2:1</w:t>
      </w:r>
      <w:r>
        <w:t>）</w:t>
      </w:r>
      <w:r>
        <w:t>，氯仿-甲醇-水</w:t>
      </w:r>
      <w:r>
        <w:t>（</w:t>
      </w:r>
      <w:r>
        <w:rPr>
          <w:rFonts w:ascii="Times New Roman" w:eastAsia="Times New Roman"/>
        </w:rPr>
        <w:t>10:3:1</w:t>
      </w:r>
      <w:r>
        <w:t>）</w:t>
      </w:r>
      <w:r>
        <w:t>，氯仿-甲醇-水</w:t>
      </w:r>
    </w:p>
    <w:p w:rsidR="0018722C">
      <w:pPr>
        <w:topLinePunct/>
      </w:pPr>
      <w:r>
        <w:t>（</w:t>
      </w:r>
      <w:r>
        <w:rPr>
          <w:rFonts w:ascii="Times New Roman" w:eastAsia="Times New Roman"/>
        </w:rPr>
        <w:t>10:5:1</w:t>
      </w:r>
      <w:r>
        <w:t>）</w:t>
      </w:r>
      <w:r>
        <w:t>，氯仿-甲醇-水</w:t>
      </w:r>
      <w:r>
        <w:t>（</w:t>
      </w:r>
      <w:r>
        <w:rPr>
          <w:rFonts w:ascii="Times New Roman" w:eastAsia="Times New Roman"/>
        </w:rPr>
        <w:t>10:10:1</w:t>
      </w:r>
      <w:r>
        <w:t>）</w:t>
      </w:r>
      <w:r>
        <w:t>洗脱，氯仿-甲醇-水三相混合后，如有分层取上层，</w:t>
      </w:r>
      <w:r>
        <w:t>一个梯度洗脱至基本无色再换小一个梯度洗脱，每</w:t>
      </w:r>
      <w:r>
        <w:rPr>
          <w:rFonts w:ascii="Times New Roman" w:eastAsia="Times New Roman"/>
        </w:rPr>
        <w:t>50mL</w:t>
      </w:r>
      <w:r>
        <w:t>收集一份，薄层跟踪检测，合并</w:t>
      </w:r>
      <w:r>
        <w:t>相同馏分，分别得到</w:t>
      </w:r>
      <w:r>
        <w:rPr>
          <w:rFonts w:ascii="Times New Roman" w:eastAsia="Times New Roman"/>
        </w:rPr>
        <w:t>e1</w:t>
      </w:r>
      <w:r>
        <w:t>、e</w:t>
      </w:r>
      <w:r>
        <w:rPr>
          <w:rFonts w:ascii="Times New Roman" w:eastAsia="Times New Roman"/>
        </w:rPr>
        <w:t>2</w:t>
      </w:r>
      <w:r>
        <w:t>、</w:t>
      </w:r>
      <w:r>
        <w:rPr>
          <w:rFonts w:ascii="Times New Roman" w:eastAsia="Times New Roman"/>
        </w:rPr>
        <w:t>e3</w:t>
      </w:r>
      <w:r>
        <w:t>、</w:t>
      </w:r>
      <w:r>
        <w:rPr>
          <w:rFonts w:ascii="Times New Roman" w:eastAsia="Times New Roman"/>
        </w:rPr>
        <w:t>e4</w:t>
      </w:r>
      <w:r>
        <w:t>、</w:t>
      </w:r>
      <w:r>
        <w:rPr>
          <w:rFonts w:ascii="Times New Roman" w:eastAsia="Times New Roman"/>
        </w:rPr>
        <w:t>e5</w:t>
      </w:r>
      <w:r>
        <w:t>、</w:t>
      </w:r>
      <w:r>
        <w:rPr>
          <w:rFonts w:ascii="Times New Roman" w:eastAsia="Times New Roman"/>
        </w:rPr>
        <w:t>e6</w:t>
      </w:r>
      <w:r>
        <w:t>、</w:t>
      </w:r>
      <w:r>
        <w:rPr>
          <w:rFonts w:ascii="Times New Roman" w:eastAsia="Times New Roman"/>
        </w:rPr>
        <w:t>e7</w:t>
      </w:r>
      <w:r>
        <w:t>七个部位。</w:t>
      </w:r>
    </w:p>
    <w:p w:rsidR="0018722C">
      <w:pPr>
        <w:topLinePunct/>
      </w:pPr>
      <w:r>
        <w:t>（</w:t>
      </w:r>
      <w:r>
        <w:t>5</w:t>
      </w:r>
      <w:r>
        <w:t>）</w:t>
      </w:r>
      <w:r>
        <w:rPr>
          <w:rFonts w:ascii="Times New Roman" w:eastAsia="Times New Roman"/>
        </w:rPr>
        <w:t>40%</w:t>
      </w:r>
      <w:r>
        <w:t>乙醇部位洗脱</w:t>
      </w:r>
    </w:p>
    <w:p w:rsidR="0018722C">
      <w:pPr>
        <w:topLinePunct/>
      </w:pPr>
      <w:r>
        <w:rPr>
          <w:rFonts w:ascii="Times New Roman" w:eastAsia="Times New Roman"/>
        </w:rPr>
        <w:t>40%</w:t>
      </w:r>
      <w:r>
        <w:t>乙醇部位的上样硅胶制备、硅胶柱的装填、上样、与上述一样，洗脱过程分别经</w:t>
      </w:r>
      <w:r>
        <w:t>氯仿-甲醇</w:t>
      </w:r>
      <w:r>
        <w:t>（</w:t>
      </w:r>
      <w:r>
        <w:rPr>
          <w:rFonts w:ascii="Times New Roman" w:eastAsia="Times New Roman"/>
          <w:w w:val="99"/>
        </w:rPr>
        <w:t>5:1</w:t>
      </w:r>
      <w:r>
        <w:t>）</w:t>
      </w:r>
      <w:r>
        <w:t>，氯仿-甲醇-</w:t>
      </w:r>
      <w:r>
        <w:t>（</w:t>
      </w:r>
      <w:r>
        <w:rPr>
          <w:rFonts w:ascii="Times New Roman" w:eastAsia="Times New Roman"/>
          <w:w w:val="99"/>
        </w:rPr>
        <w:t>3:</w:t>
      </w:r>
      <w:r>
        <w:rPr>
          <w:rFonts w:ascii="Times New Roman" w:eastAsia="Times New Roman"/>
          <w:spacing w:val="2"/>
          <w:w w:val="99"/>
        </w:rPr>
        <w:t>1</w:t>
      </w:r>
      <w:r>
        <w:t>）</w:t>
      </w:r>
      <w:r>
        <w:t>，氯仿-甲醇</w:t>
      </w:r>
      <w:r>
        <w:t>（</w:t>
      </w:r>
      <w:r>
        <w:rPr>
          <w:rFonts w:ascii="Times New Roman" w:eastAsia="Times New Roman"/>
          <w:w w:val="99"/>
        </w:rPr>
        <w:t>2:1</w:t>
      </w:r>
      <w:r>
        <w:t>）</w:t>
      </w:r>
      <w:r>
        <w:t>，氯仿-甲醇</w:t>
      </w:r>
      <w:r>
        <w:t>（</w:t>
      </w:r>
      <w:r>
        <w:rPr>
          <w:rFonts w:ascii="Times New Roman" w:eastAsia="Times New Roman"/>
          <w:w w:val="99"/>
        </w:rPr>
        <w:t>1</w:t>
      </w:r>
      <w:r>
        <w:rPr>
          <w:rFonts w:ascii="Times New Roman" w:eastAsia="Times New Roman"/>
          <w:spacing w:val="-2"/>
          <w:w w:val="99"/>
        </w:rPr>
        <w:t>:</w:t>
      </w:r>
      <w:r>
        <w:rPr>
          <w:rFonts w:ascii="Times New Roman" w:eastAsia="Times New Roman"/>
          <w:spacing w:val="2"/>
          <w:w w:val="99"/>
        </w:rPr>
        <w:t>1</w:t>
      </w:r>
      <w:r>
        <w:t>）</w:t>
      </w:r>
      <w:r>
        <w:t>，甲醇，</w:t>
      </w:r>
      <w:r>
        <w:rPr>
          <w:rFonts w:ascii="Times New Roman" w:eastAsia="Times New Roman"/>
        </w:rPr>
        <w:t>3</w:t>
      </w:r>
      <w:r>
        <w:rPr>
          <w:rFonts w:ascii="Times New Roman" w:eastAsia="Times New Roman"/>
        </w:rPr>
        <w:t>0</w:t>
      </w:r>
      <w:r>
        <w:rPr>
          <w:rFonts w:ascii="Times New Roman" w:eastAsia="Times New Roman"/>
        </w:rPr>
        <w:t>%</w:t>
      </w:r>
    </w:p>
    <w:p w:rsidR="0018722C">
      <w:pPr>
        <w:pStyle w:val="aff7"/>
        <w:topLinePunct/>
      </w:pPr>
      <w:r>
        <w:rPr>
          <w:rFonts w:ascii="Times New Roman"/>
          <w:sz w:val="2"/>
        </w:rPr>
        <w:pict>
          <v:group style="width:470.85pt;height:.75pt;mso-position-horizontal-relative:char;mso-position-vertical-relative:line" coordorigin="0,0" coordsize="9417,15">
            <v:line style="position:absolute" from="0,7" to="9417,7" stroked="true" strokeweight=".72pt" strokecolor="#000000">
              <v:stroke dashstyle="solid"/>
            </v:line>
          </v:group>
        </w:pict>
      </w:r>
      <w:r/>
    </w:p>
    <w:p w:rsidR="0018722C">
      <w:pPr>
        <w:topLinePunct/>
      </w:pPr>
      <w:r>
        <w:t>甲醇梯度洗脱，每</w:t>
      </w:r>
      <w:r>
        <w:rPr>
          <w:rFonts w:ascii="Times New Roman" w:eastAsia="Times New Roman"/>
        </w:rPr>
        <w:t>25 </w:t>
      </w:r>
      <w:r>
        <w:rPr>
          <w:rFonts w:ascii="Times New Roman" w:eastAsia="Times New Roman"/>
        </w:rPr>
        <w:t>mL</w:t>
      </w:r>
      <w:r>
        <w:t>收集一份，薄层跟踪检测，合并相同馏分，分别得到</w:t>
      </w:r>
      <w:r>
        <w:t>d1</w:t>
      </w:r>
      <w:r>
        <w:t>、</w:t>
      </w:r>
      <w:r>
        <w:t>d2</w:t>
      </w:r>
      <w:r>
        <w:t>、</w:t>
      </w:r>
      <w:r>
        <w:t>d3</w:t>
      </w:r>
      <w:r w:rsidR="001852F3">
        <w:t xml:space="preserve">三个部位。</w:t>
      </w:r>
    </w:p>
    <w:p w:rsidR="0018722C">
      <w:pPr>
        <w:topLinePunct/>
      </w:pPr>
      <w:r>
        <w:t>（</w:t>
      </w:r>
      <w:r>
        <w:t>6</w:t>
      </w:r>
      <w:r>
        <w:t>）</w:t>
      </w:r>
      <w:r>
        <w:rPr>
          <w:rFonts w:ascii="Times New Roman" w:eastAsia="Times New Roman"/>
        </w:rPr>
        <w:t>50%</w:t>
      </w:r>
      <w:r>
        <w:t>乙醇部位洗脱</w:t>
      </w:r>
    </w:p>
    <w:p w:rsidR="0018722C">
      <w:pPr>
        <w:topLinePunct/>
      </w:pPr>
      <w:r>
        <w:rPr>
          <w:rFonts w:ascii="Times New Roman" w:eastAsia="Times New Roman"/>
        </w:rPr>
        <w:t>50%</w:t>
      </w:r>
      <w:r>
        <w:t>乙醇部位的上样硅胶制备、硅胶柱的装填、上样、与上述一样，洗脱过程分别经</w:t>
      </w:r>
      <w:r>
        <w:t>氯仿-甲醇</w:t>
      </w:r>
      <w:r>
        <w:t>（</w:t>
      </w:r>
      <w:r>
        <w:rPr>
          <w:rFonts w:ascii="Times New Roman" w:eastAsia="Times New Roman"/>
          <w:w w:val="99"/>
        </w:rPr>
        <w:t>5:1</w:t>
      </w:r>
      <w:r>
        <w:t>）</w:t>
      </w:r>
      <w:r>
        <w:t>，氯仿-甲醇</w:t>
      </w:r>
      <w:r>
        <w:t>（</w:t>
      </w:r>
      <w:r>
        <w:rPr>
          <w:rFonts w:ascii="Times New Roman" w:eastAsia="Times New Roman"/>
          <w:w w:val="99"/>
        </w:rPr>
        <w:t>3:1</w:t>
      </w:r>
      <w:r>
        <w:t>）</w:t>
      </w:r>
      <w:r>
        <w:t>，氯仿-甲醇</w:t>
      </w:r>
      <w:r>
        <w:t>（</w:t>
      </w:r>
      <w:r>
        <w:rPr>
          <w:rFonts w:ascii="Times New Roman" w:eastAsia="Times New Roman"/>
          <w:w w:val="99"/>
        </w:rPr>
        <w:t>2:1</w:t>
      </w:r>
      <w:r>
        <w:t>）</w:t>
      </w:r>
      <w:r>
        <w:t>，氯仿-甲醇</w:t>
      </w:r>
      <w:r>
        <w:t>（</w:t>
      </w:r>
      <w:r>
        <w:rPr>
          <w:rFonts w:ascii="Times New Roman" w:eastAsia="Times New Roman"/>
          <w:w w:val="99"/>
        </w:rPr>
        <w:t>1:1</w:t>
      </w:r>
      <w:r>
        <w:t>）</w:t>
      </w:r>
      <w:r>
        <w:t>，甲醇梯度洗脱，</w:t>
      </w:r>
      <w:r>
        <w:t>每</w:t>
      </w:r>
      <w:r>
        <w:rPr>
          <w:rFonts w:ascii="Times New Roman" w:eastAsia="Times New Roman"/>
        </w:rPr>
        <w:t>25 </w:t>
      </w:r>
      <w:r>
        <w:rPr>
          <w:rFonts w:ascii="Times New Roman" w:eastAsia="Times New Roman"/>
        </w:rPr>
        <w:t>mL</w:t>
      </w:r>
      <w:r>
        <w:t>收集一份，薄层跟踪检测，合并相同馏分，分别得到</w:t>
      </w:r>
      <w:r>
        <w:t>e1、e2、e3、e4、e5、e6</w:t>
      </w:r>
      <w:r>
        <w:t>、</w:t>
      </w:r>
    </w:p>
    <w:p w:rsidR="0018722C">
      <w:pPr>
        <w:topLinePunct/>
      </w:pPr>
      <w:r>
        <w:t>e7、e8</w:t>
      </w:r>
      <w:r w:rsidR="001852F3">
        <w:t xml:space="preserve">八个部位。</w:t>
      </w:r>
    </w:p>
    <w:p w:rsidR="0018722C">
      <w:pPr>
        <w:topLinePunct/>
      </w:pPr>
      <w:r>
        <w:t>正丁醇部位分离流程图：</w:t>
      </w:r>
    </w:p>
    <w:p w:rsidR="0018722C">
      <w:pPr>
        <w:topLinePunct/>
      </w:pPr>
      <w:bookmarkStart w:name="_bookmark107" w:id="237"/>
      <w:bookmarkEnd w:id="237"/>
      <w:r>
        <w:rPr>
          <w:rFonts w:cstheme="minorBidi" w:hAnsiTheme="minorHAnsi" w:eastAsiaTheme="minorHAnsi" w:asciiTheme="minorHAnsi"/>
        </w:rPr>
        <w:t>金丝草</w:t>
      </w:r>
      <w:r>
        <w:rPr>
          <w:rFonts w:cstheme="minorBidi" w:hAnsiTheme="minorHAnsi" w:eastAsiaTheme="minorHAnsi" w:asciiTheme="minorHAnsi"/>
        </w:rPr>
        <w:t>（</w:t>
      </w:r>
      <w:r>
        <w:rPr>
          <w:rFonts w:ascii="Times New Roman" w:eastAsia="Times New Roman" w:cstheme="minorBidi" w:hAnsiTheme="minorHAnsi"/>
          <w:i/>
        </w:rPr>
        <w:t>Pogonatherum crinitum</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292.690002pt;margin-top:-12.346343pt;width:6pt;height:43.65pt;mso-position-horizontal-relative:page;mso-position-vertical-relative:paragraph;z-index:3688" coordorigin="5854,-247" coordsize="120,873" path="m5904,506l5854,506,5914,626,5959,536,5908,536,5904,532,5904,506xm5919,-247l5907,-247,5903,-243,5904,532,5908,536,5919,536,5924,532,5923,-237,5923,-243,5919,-247xm5974,506l5924,506,5924,532,5919,536,5959,536,5974,506xe" filled="true" fillcolor="#000000" stroked="false">
            <v:path arrowok="t"/>
            <v:fill type="solid"/>
            <w10:wrap type="none"/>
          </v:shape>
        </w:pict>
      </w:r>
      <w:r>
        <w:rPr>
          <w:kern w:val="2"/>
          <w:szCs w:val="22"/>
          <w:rFonts w:cstheme="minorBidi" w:hAnsiTheme="minorHAnsi" w:eastAsiaTheme="minorHAnsi" w:asciiTheme="minorHAnsi"/>
          <w:sz w:val="21"/>
        </w:rPr>
        <w:t>热水提取</w:t>
      </w:r>
    </w:p>
    <w:p w:rsidR="0018722C">
      <w:pPr>
        <w:pStyle w:val="ae"/>
        <w:topLinePunct/>
      </w:pPr>
      <w:r>
        <w:pict>
          <v:group style="margin-left:87.167999pt;margin-top:20.835615pt;width:274.55pt;height:79.2pt;mso-position-horizontal-relative:page;mso-position-vertical-relative:paragraph;z-index:3640;mso-wrap-distance-left:0;mso-wrap-distance-right:0" coordorigin="1743,417" coordsize="5491,1584">
            <v:shape style="position:absolute;left:5866;top:416;width:120;height:873" coordorigin="5867,417" coordsize="120,873" path="m5917,1170l5867,1170,5927,1290,5972,1200,5921,1200,5917,1195,5917,1170xm5932,417l5920,417,5916,421,5917,1195,5921,1200,5932,1200,5937,1195,5936,427,5936,421,5932,417xm5987,1170l5937,1170,5937,1195,5932,1200,5972,1200,5987,1170xe" filled="true" fillcolor="#000000" stroked="false">
              <v:path arrowok="t"/>
              <v:fill type="solid"/>
            </v:shape>
            <v:line style="position:absolute" from="2133,1282" to="7173,1283" stroked="true" strokeweight=".75pt" strokecolor="#000000">
              <v:stroke dashstyle="solid"/>
            </v:line>
            <v:shape style="position:absolute;left:2073;top:1271;width:120;height:729" coordorigin="2074,1272" coordsize="120,729" path="m2124,1881l2074,1881,2134,2001,2179,1911,2128,1911,2124,1906,2124,1881xm2139,1272l2127,1272,2123,1276,2124,1906,2128,1911,2139,1911,2144,1906,2143,1282,2143,1276,2139,1272xm2194,1881l2144,1881,2144,1906,2139,1911,2179,1911,2194,1881xe" filled="true" fillcolor="#000000" stroked="false">
              <v:path arrowok="t"/>
              <v:fill type="solid"/>
            </v:shape>
            <v:shape style="position:absolute;left:4413;top:1271;width:120;height:729" coordorigin="4414,1272" coordsize="120,729" path="m4464,1881l4414,1881,4474,2001,4519,1911,4468,1911,4464,1906,4464,1881xm4479,1272l4467,1272,4463,1276,4464,1906,4468,1911,4479,1911,4484,1906,4483,1282,4483,1276,4479,1272xm4534,1881l4484,1881,4484,1906,4479,1911,4519,1911,4534,1881xe" filled="true" fillcolor="#000000" stroked="false">
              <v:path arrowok="t"/>
              <v:fill type="solid"/>
            </v:shape>
            <v:shape style="position:absolute;left:7113;top:1271;width:120;height:729" coordorigin="7114,1272" coordsize="120,729" path="m7164,1881l7114,1881,7174,2001,7219,1911,7168,1911,7164,1906,7164,1881xm7179,1272l7167,1272,7163,1276,7164,1906,7168,1911,7179,1911,7184,1906,7183,1282,7183,1276,7179,1272xm7234,1881l7184,1881,7184,1906,7179,1911,7219,1911,7234,1881xe" filled="true" fillcolor="#000000" stroked="false">
              <v:path arrowok="t"/>
              <v:fill type="solid"/>
            </v:shape>
            <v:shape style="position:absolute;left:1743;top:416;width:5491;height:1584" type="#_x0000_t202" filled="false" stroked="false">
              <v:textbox inset="0,0,0,0">
                <w:txbxContent>
                  <w:p w:rsidR="0018722C">
                    <w:pPr>
                      <w:spacing w:line="240" w:lineRule="auto" w:before="7"/>
                      <w:rPr>
                        <w:sz w:val="17"/>
                      </w:rPr>
                    </w:pPr>
                  </w:p>
                  <w:p w:rsidR="0018722C">
                    <w:pPr>
                      <w:spacing w:before="0"/>
                      <w:ind w:leftChars="0" w:left="0" w:rightChars="0" w:right="0" w:firstLineChars="0" w:firstLine="0"/>
                      <w:jc w:val="left"/>
                      <w:rPr>
                        <w:sz w:val="21"/>
                      </w:rPr>
                    </w:pPr>
                    <w:r>
                      <w:rPr>
                        <w:sz w:val="21"/>
                      </w:rPr>
                      <w:t>依次以乙酸乙酯、正丁醇萃取、乙醇沉淀</w:t>
                    </w:r>
                  </w:p>
                </w:txbxContent>
              </v:textbox>
              <w10:wrap type="none"/>
            </v:shape>
            <w10:wrap type="topAndBottom"/>
          </v:group>
        </w:pict>
      </w:r>
    </w:p>
    <w:p w:rsidR="0018722C">
      <w:pPr>
        <w:pStyle w:val="ae"/>
        <w:topLinePunct/>
      </w:pPr>
      <w:r>
        <w:t>水提取物</w:t>
      </w:r>
    </w:p>
    <w:p w:rsidR="0018722C">
      <w:pPr>
        <w:pStyle w:val="ae"/>
        <w:topLinePunct/>
      </w:pPr>
      <w:r>
        <w:pict>
          <v:group style="margin-left:102.860001pt;margin-top:16.945637pt;width:349.2pt;height:86.65pt;mso-position-horizontal-relative:page;mso-position-vertical-relative:paragraph;z-index:-92776" coordorigin="2057,339" coordsize="6984,1733">
            <v:line style="position:absolute" from="2137,1246" to="8977,1247" stroked="true" strokeweight=".75pt" strokecolor="#000000">
              <v:stroke dashstyle="solid"/>
            </v:line>
            <v:shape style="position:absolute;left:2057;top:338;width:6984;height:1733" coordorigin="2057,339" coordsize="6984,1733" path="m2177,1939l2127,1939,2129,1251,2129,1245,2125,1241,2114,1241,2109,1245,2107,1939,2057,1939,2117,2059,2162,1969,2177,1939m4530,1952l4480,1952,4482,1264,4482,1258,4478,1254,4467,1254,4462,1258,4460,1952,4410,1952,4470,2072,4515,1982,4530,1952m4536,1127l4486,1127,4481,349,4481,343,4476,339,4465,339,4461,343,4461,349,4466,1127,4416,1127,4477,1247,4521,1157,4536,1127m6685,1939l6635,1939,6637,1251,6637,1245,6633,1241,6622,1241,6617,1245,6615,1939,6565,1939,6625,2059,6670,1969,6685,1939m9041,1925l8991,1925,8993,1237,8993,1231,8989,1227,8978,1227,8973,1231,8971,1925,8921,1925,8981,2045,9026,1955,9041,1925e" filled="true" fillcolor="#000000" stroked="false">
              <v:path arrowok="t"/>
              <v:fill type="solid"/>
            </v:shape>
            <w10:wrap type="none"/>
          </v:group>
        </w:pict>
      </w:r>
      <w:r>
        <w:t>乙酸乙酯部位</w:t>
      </w:r>
      <w:r w:rsidR="001852F3">
        <w:t>正丁醇部位</w:t>
      </w:r>
      <w:r w:rsidR="001852F3">
        <w:t>乙醇部位</w:t>
      </w:r>
    </w:p>
    <w:p w:rsidR="0018722C">
      <w:pPr>
        <w:spacing w:before="187"/>
        <w:ind w:leftChars="0" w:left="100" w:rightChars="0" w:right="0" w:firstLineChars="0" w:firstLine="0"/>
        <w:jc w:val="left"/>
        <w:topLinePunct/>
      </w:pPr>
      <w:r>
        <w:rPr>
          <w:kern w:val="2"/>
          <w:sz w:val="21"/>
          <w:szCs w:val="22"/>
          <w:rFonts w:cstheme="minorBidi" w:hAnsiTheme="minorHAnsi" w:eastAsiaTheme="minorHAnsi" w:asciiTheme="minorHAnsi"/>
        </w:rPr>
        <w:t>大孔树脂柱层析，水/乙醇洗脱</w:t>
      </w:r>
    </w:p>
    <w:p w:rsidR="0018722C">
      <w:spacing w:beforeLines="0" w:before="0" w:afterLines="0" w:after="0" w:line="440" w:lineRule="auto"/>
      <w:pPr>
        <w:sectPr w:rsidR="00556256">
          <w:type w:val="continuous"/>
          <w:pgSz w:w="11910" w:h="16840"/>
          <w:pgMar w:header="871" w:footer="991" w:top="1100" w:bottom="1180" w:left="1100" w:right="980"/>
        </w:sectPr>
        <w:topLinePunct/>
      </w:pPr>
    </w:p>
    <w:p w:rsidR="0018722C">
      <w:pPr>
        <w:pStyle w:val="ae"/>
        <w:topLinePunct/>
      </w:pPr>
      <w:r>
        <w:pict>
          <v:group style="margin-left:290.489990pt;margin-top:18.695620pt;width:88.1pt;height:74.850pt;mso-position-horizontal-relative:page;mso-position-vertical-relative:paragraph;z-index:-92728" coordorigin="5810,374" coordsize="1762,1497">
            <v:line style="position:absolute" from="5878,995" to="7498,995" stroked="true" strokeweight=".75pt" strokecolor="#000000">
              <v:stroke dashstyle="solid"/>
            </v:line>
            <v:shape style="position:absolute;left:5809;top:373;width:1762;height:1497" coordorigin="5810,374" coordsize="1762,1497" path="m5930,1738l5880,1738,5879,995,5879,989,5875,985,5863,985,5859,989,5860,1738,5810,1738,5870,1858,5915,1768,5930,1738m6697,872l6647,872,6649,384,6649,378,6645,374,6634,374,6629,378,6627,872,6577,872,6637,992,6682,902,6697,872m6698,1751l6648,1751,6647,1008,6647,1002,6643,998,6631,998,6627,1002,6628,1751,6578,1751,6638,1871,6683,1781,6698,1751m7572,1725l7522,1725,7521,982,7521,976,7517,972,7505,972,7501,976,7502,1725,7452,1725,7512,1845,7557,1755,7572,1725e" filled="true" fillcolor="#000000" stroked="false">
              <v:path arrowok="t"/>
              <v:fill type="solid"/>
            </v:shape>
            <w10:wrap type="none"/>
          </v:group>
        </w:pict>
      </w:r>
      <w:r>
        <w:pict>
          <v:group style="margin-left:175.889999pt;margin-top:18.345619pt;width:87pt;height:74.55pt;mso-position-horizontal-relative:page;mso-position-vertical-relative:paragraph;z-index:-92680" coordorigin="3518,367" coordsize="1740,1491">
            <v:shape style="position:absolute;left:3517;top:366;width:1740;height:1491" coordorigin="3518,367" coordsize="1740,1491" path="m3638,1738l3588,1738,3587,995,3587,989,3583,985,3571,985,3567,989,3568,1738,3518,1738,3578,1858,3623,1768,3638,1738m4512,1738l4462,1738,4461,995,4461,989,4457,985,4445,985,4441,989,4442,1738,4392,1738,4452,1858,4497,1768,4512,1738m4524,865l4474,865,4476,377,4476,371,4472,367,4461,367,4456,371,4454,865,4404,865,4464,985,4509,895,4524,865m5258,1738l5208,1738,5207,995,5207,989,5203,985,5191,985,5187,989,5188,1738,5138,1738,5198,1858,5243,1768,5258,1738e" filled="true" fillcolor="#000000" stroked="false">
              <v:path arrowok="t"/>
              <v:fill type="solid"/>
            </v:shape>
            <v:line style="position:absolute" from="3577,995" to="5197,995" stroked="true" strokeweight=".75pt" strokecolor="#000000">
              <v:stroke dashstyle="solid"/>
            </v:line>
            <w10:wrap type="none"/>
          </v:group>
        </w:pict>
      </w:r>
      <w:r>
        <w:rPr>
          <w:rFonts w:ascii="Times New Roman" w:eastAsia="Times New Roman"/>
        </w:rPr>
        <w:t>a</w:t>
      </w:r>
      <w:r>
        <w:t>、</w:t>
      </w:r>
      <w:r>
        <w:rPr>
          <w:rFonts w:ascii="Times New Roman" w:eastAsia="Times New Roman"/>
        </w:rPr>
        <w:t>b</w:t>
      </w:r>
      <w:r w:rsidRPr="00000000">
        <w:tab/>
      </w:r>
      <w:r>
        <w:rPr>
          <w:rFonts w:ascii="Times New Roman" w:eastAsia="Times New Roman"/>
        </w:rPr>
        <w:t>c</w:t>
      </w:r>
      <w:r w:rsidRPr="00000000">
        <w:tab/>
        <w:t>d</w:t>
      </w:r>
    </w:p>
    <w:p w:rsidR="0018722C">
      <w:pPr>
        <w:spacing w:before="43"/>
        <w:ind w:leftChars="0" w:left="100" w:rightChars="0" w:right="0" w:firstLineChars="0" w:firstLine="0"/>
        <w:jc w:val="left"/>
        <w:topLinePunct/>
      </w:pPr>
      <w:r>
        <w:rPr>
          <w:kern w:val="2"/>
          <w:sz w:val="21"/>
          <w:szCs w:val="22"/>
          <w:rFonts w:cstheme="minorBidi" w:hAnsiTheme="minorHAnsi" w:eastAsiaTheme="minorHAnsi" w:asciiTheme="minorHAnsi"/>
        </w:rPr>
        <w:t>氯仿-甲醇-水梯度洗脱</w:t>
      </w:r>
    </w:p>
    <w:p w:rsidR="0018722C">
      <w:pPr>
        <w:pStyle w:val="ae"/>
        <w:topLinePunct/>
      </w:pPr>
      <w:r>
        <w:rPr>
          <w:kern w:val="2"/>
          <w:sz w:val="24"/>
          <w:szCs w:val="24"/>
          <w:rFonts w:cstheme="minorBidi" w:hAnsiTheme="minorHAnsi" w:eastAsiaTheme="minorHAnsi" w:asciiTheme="minorHAnsi" w:ascii="宋体" w:hAnsi="宋体" w:eastAsia="宋体" w:cs="宋体"/>
          <w:b/>
          <w:bCs/>
        </w:rPr>
        <w:pict>
          <v:shape style="margin-left:218.289993pt;margin-top:11.383131pt;width:6pt;height:36.450pt;mso-position-horizontal-relative:page;mso-position-vertical-relative:paragraph;z-index:-92704" coordorigin="4366,228" coordsize="120,729" path="m4416,837l4366,837,4426,957,4471,867,4420,867,4416,862,4416,837xm4431,228l4419,228,4415,232,4416,862,4420,867,4431,867,4436,862,4435,238,4435,232,4431,228xm4486,837l4436,837,4436,862,4431,867,4471,867,4486,837xe" filled="true" fillcolor="#000000" stroked="false">
            <v:path arrowok="t"/>
            <v:fill type="solid"/>
            <w10:wrap type="none"/>
          </v:shape>
        </w:pict>
      </w:r>
      <w:r>
        <w:rPr>
          <w:kern w:val="2"/>
          <w:sz w:val="24"/>
          <w:szCs w:val="24"/>
          <w:b/>
          <w:bCs/>
          <w:rFonts w:ascii="Times New Roman" w:cstheme="minorBidi" w:hAnsiTheme="minorHAnsi" w:eastAsiaTheme="minorHAnsi" w:hAnsi="宋体" w:eastAsia="宋体" w:cs="宋体"/>
        </w:rPr>
        <w:t>c.1-2</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cstheme="minorBidi" w:hAnsiTheme="minorHAnsi" w:eastAsiaTheme="minorHAnsi" w:hAnsi="宋体" w:eastAsia="宋体" w:cs="宋体"/>
        </w:rPr>
        <w:t>c.3-5</w:t>
      </w:r>
      <w:r w:rsidRPr="00000000">
        <w:rPr>
          <w:kern w:val="2"/>
          <w:sz w:val="24"/>
          <w:szCs w:val="24"/>
          <w:rFonts w:cstheme="minorBidi" w:hAnsiTheme="minorHAnsi" w:eastAsiaTheme="minorHAnsi" w:asciiTheme="minorHAnsi" w:ascii="宋体" w:hAnsi="宋体" w:eastAsia="宋体" w:cs="宋体"/>
          <w:b/>
          <w:bCs/>
        </w:rPr>
        <w:tab/>
        <w:t>c.6-7</w:t>
      </w:r>
      <w:r w:rsidRPr="00000000">
        <w:rPr>
          <w:kern w:val="2"/>
          <w:sz w:val="24"/>
          <w:szCs w:val="24"/>
          <w:rFonts w:cstheme="minorBidi" w:hAnsiTheme="minorHAnsi" w:eastAsiaTheme="minorHAnsi" w:asciiTheme="minorHAnsi" w:ascii="宋体" w:hAnsi="宋体" w:eastAsia="宋体" w:cs="宋体"/>
          <w:b/>
          <w:bCs/>
        </w:rPr>
        <w:tab/>
        <w:t>d.2</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cstheme="minorBidi" w:hAnsiTheme="minorHAnsi" w:eastAsiaTheme="minorHAnsi" w:hAnsi="宋体" w:eastAsia="宋体" w:cs="宋体"/>
        </w:rPr>
        <w:t>d.3</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e</w:t>
      </w:r>
    </w:p>
    <w:p w:rsidR="0018722C">
      <w:pPr>
        <w:pStyle w:val="aff7"/>
        <w:topLinePunct/>
      </w:pPr>
      <w:r>
        <w:rPr>
          <w:rFonts w:ascii="Times New Roman"/>
          <w:sz w:val="20"/>
        </w:rPr>
        <w:pict>
          <v:group style="width:87.65pt;height:73.850pt;mso-position-horizontal-relative:char;mso-position-vertical-relative:line" coordorigin="0,0" coordsize="1753,1477">
            <v:shape style="position:absolute;left:803;top:0;width:120;height:617" coordorigin="804,0" coordsize="120,617" path="m804,497l863,617,909,527,858,527,854,523,854,497,804,497xm854,497l854,523,858,527,869,527,874,523,874,497,854,497xm874,497l874,523,869,527,909,527,924,497,874,497xm871,0l860,0,855,4,854,497,874,497,875,10,875,4,871,0xe" filled="true" fillcolor="#000000" stroked="false">
              <v:path arrowok="t"/>
              <v:fill type="solid"/>
            </v:shape>
            <v:shape style="position:absolute;left:822;top:604;width:120;height:873" coordorigin="822,604" coordsize="120,873" path="m872,1357l822,1357,882,1477,927,1387,877,1387,872,1383,872,1357xm887,604l876,604,871,608,872,1383,877,1387,888,1387,892,1383,891,614,891,608,887,604xm942,1357l892,1357,892,1383,888,1387,927,1387,942,1357xe" filled="true" fillcolor="#000000" stroked="false">
              <v:path arrowok="t"/>
              <v:fill type="solid"/>
            </v:shape>
            <v:shape style="position:absolute;left:0;top:604;width:120;height:873" coordorigin="0,604" coordsize="120,873" path="m50,1357l0,1357,60,1477,105,1387,55,1387,50,1383,50,1357xm65,604l54,604,49,608,50,1383,55,1387,66,1387,70,1383,69,614,69,608,65,604xm120,1357l70,1357,70,1383,66,1387,105,1387,120,1357xe" filled="true" fillcolor="#000000" stroked="false">
              <v:path arrowok="t"/>
              <v:fill type="solid"/>
            </v:shape>
            <v:shape style="position:absolute;left:1633;top:603;width:120;height:873" coordorigin="1633,603" coordsize="120,873" path="m1683,1356l1633,1356,1693,1476,1738,1386,1688,1386,1683,1382,1683,1356xm1698,603l1687,603,1682,607,1683,1382,1688,1386,1699,1386,1703,1382,1702,613,1702,607,1698,603xm1753,1356l1703,1356,1703,1382,1699,1386,1738,1386,1753,1356xe" filled="true" fillcolor="#000000" stroked="false">
              <v:path arrowok="t"/>
              <v:fill type="solid"/>
            </v:shape>
            <v:line style="position:absolute" from="59,614" to="1679,614" stroked="true" strokeweight=".75pt" strokecolor="#000000">
              <v:stroke dashstyle="solid"/>
            </v:line>
          </v:group>
        </w:pict>
      </w:r>
      <w:r/>
    </w:p>
    <w:p w:rsidR="0018722C">
      <w:pPr>
        <w:pStyle w:val="affff1"/>
        <w:topLinePunct/>
      </w:pPr>
      <w:r>
        <w:rPr>
          <w:kern w:val="2"/>
          <w:sz w:val="24"/>
          <w:szCs w:val="24"/>
          <w:rFonts w:cstheme="minorBidi" w:hAnsiTheme="minorHAnsi" w:eastAsiaTheme="minorHAnsi" w:asciiTheme="minorHAnsi" w:ascii="宋体" w:hAnsi="宋体" w:eastAsia="宋体" w:cs="宋体"/>
          <w:b/>
          <w:bCs/>
        </w:rPr>
        <w:pict>
          <v:shape style="margin-left:454.890015pt;margin-top:17.313124pt;width:6pt;height:36.450pt;mso-position-horizontal-relative:page;mso-position-vertical-relative:paragraph;z-index:-92752" coordorigin="9098,346" coordsize="120,729" path="m9148,955l9098,955,9158,1075,9203,985,9152,985,9148,981,9148,955xm9163,346l9151,346,9147,351,9148,981,9152,985,9163,985,9168,981,9167,356,9167,351,9163,346xm9218,955l9168,955,9168,981,9163,985,9203,985,9218,955xe" filled="true" fillcolor="#000000" stroked="false">
            <v:path arrowok="t"/>
            <v:fill type="solid"/>
            <w10:wrap type="none"/>
          </v:shape>
        </w:pict>
      </w:r>
      <w:r>
        <w:rPr>
          <w:kern w:val="2"/>
          <w:sz w:val="24"/>
          <w:szCs w:val="24"/>
          <w:b/>
          <w:bCs/>
          <w:rFonts w:ascii="Times New Roman" w:cstheme="minorBidi" w:hAnsiTheme="minorHAnsi" w:eastAsiaTheme="minorHAnsi" w:hAnsi="宋体" w:eastAsia="宋体" w:cs="宋体"/>
        </w:rPr>
        <w:t>e</w:t>
      </w:r>
      <w:r>
        <w:rPr>
          <w:kern w:val="2"/>
          <w:sz w:val="24"/>
          <w:szCs w:val="24"/>
          <w:b/>
          <w:bCs/>
          <w:rFonts w:ascii="Times New Roman" w:cstheme="minorBidi" w:hAnsiTheme="minorHAnsi" w:eastAsiaTheme="minorHAnsi" w:hAnsi="宋体" w:eastAsia="宋体" w:cs="宋体"/>
        </w:rPr>
        <w:t>.</w:t>
      </w:r>
      <w:r>
        <w:rPr>
          <w:kern w:val="2"/>
          <w:sz w:val="24"/>
          <w:szCs w:val="24"/>
          <w:b/>
          <w:bCs/>
          <w:rFonts w:ascii="Times New Roman" w:cstheme="minorBidi" w:hAnsiTheme="minorHAnsi" w:eastAsiaTheme="minorHAnsi" w:hAnsi="宋体" w:eastAsia="宋体" w:cs="宋体"/>
        </w:rPr>
        <w:t>1-2</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cstheme="minorBidi" w:hAnsiTheme="minorHAnsi" w:eastAsiaTheme="minorHAnsi" w:hAnsi="宋体" w:eastAsia="宋体" w:cs="宋体"/>
        </w:rPr>
        <w:t>e</w:t>
      </w:r>
      <w:r>
        <w:rPr>
          <w:kern w:val="2"/>
          <w:sz w:val="24"/>
          <w:szCs w:val="24"/>
          <w:b/>
          <w:bCs/>
          <w:rFonts w:ascii="Times New Roman" w:cstheme="minorBidi" w:hAnsiTheme="minorHAnsi" w:eastAsiaTheme="minorHAnsi" w:hAnsi="宋体" w:eastAsia="宋体" w:cs="宋体"/>
          <w:spacing w:val="0"/>
        </w:rPr>
        <w:t xml:space="preserve"> </w:t>
      </w:r>
      <w:r>
        <w:rPr>
          <w:kern w:val="2"/>
          <w:sz w:val="24"/>
          <w:szCs w:val="24"/>
          <w:b/>
          <w:bCs/>
          <w:rFonts w:ascii="Times New Roman" w:cstheme="minorBidi" w:hAnsiTheme="minorHAnsi" w:eastAsiaTheme="minorHAnsi" w:hAnsi="宋体" w:eastAsia="宋体" w:cs="宋体"/>
        </w:rPr>
        <w:t>3-4</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cstheme="minorBidi" w:hAnsiTheme="minorHAnsi" w:eastAsiaTheme="minorHAnsi" w:hAnsi="宋体" w:eastAsia="宋体" w:cs="宋体"/>
        </w:rPr>
        <w:t>e</w:t>
      </w:r>
      <w:r>
        <w:rPr>
          <w:kern w:val="2"/>
          <w:sz w:val="24"/>
          <w:szCs w:val="24"/>
          <w:b/>
          <w:bCs/>
          <w:rFonts w:ascii="Times New Roman" w:cstheme="minorBidi" w:hAnsiTheme="minorHAnsi" w:eastAsiaTheme="minorHAnsi" w:hAnsi="宋体" w:eastAsia="宋体" w:cs="宋体"/>
          <w:spacing w:val="0"/>
        </w:rPr>
        <w:t xml:space="preserve"> </w:t>
      </w:r>
      <w:r>
        <w:rPr>
          <w:kern w:val="2"/>
          <w:sz w:val="24"/>
          <w:szCs w:val="24"/>
          <w:b/>
          <w:bCs/>
          <w:rFonts w:ascii="Times New Roman" w:cstheme="minorBidi" w:hAnsiTheme="minorHAnsi" w:eastAsiaTheme="minorHAnsi" w:hAnsi="宋体" w:eastAsia="宋体" w:cs="宋体"/>
        </w:rPr>
        <w:t>5-8</w:t>
      </w:r>
    </w:p>
    <w:p w:rsidR="0018722C">
      <w:spacing w:beforeLines="0" w:before="0" w:afterLines="0" w:after="0" w:line="440" w:lineRule="auto"/>
      <w:pPr>
        <w:sectPr w:rsidR="00556256">
          <w:type w:val="continuous"/>
          <w:pgSz w:w="11910" w:h="16840"/>
          <w:pgMar w:top="1460" w:bottom="280" w:left="1100" w:right="980"/>
          <w:cols w:num="2" w:equalWidth="0">
            <w:col w:w="6610" w:space="266"/>
            <w:col w:w="2954"/>
          </w:cols>
        </w:sectPr>
        <w:topLinePunct/>
      </w:pPr>
    </w:p>
    <w:p w:rsidR="0018722C">
      <w:pPr>
        <w:topLinePunct/>
      </w:pPr>
      <w:r>
        <w:rPr>
          <w:rFonts w:cstheme="minorBidi" w:hAnsiTheme="minorHAnsi" w:eastAsiaTheme="minorHAnsi" w:asciiTheme="minorHAnsi" w:ascii="Times New Roman"/>
        </w:rPr>
        <w:t>MPLC</w:t>
      </w:r>
      <w:r w:rsidRPr="00000000">
        <w:rPr>
          <w:rFonts w:cstheme="minorBidi" w:hAnsiTheme="minorHAnsi" w:eastAsiaTheme="minorHAnsi" w:asciiTheme="minorHAnsi"/>
        </w:rPr>
        <w:tab/>
        <w:t>MPLC</w:t>
      </w:r>
    </w:p>
    <w:p w:rsidR="0018722C">
      <w:pPr>
        <w:topLinePunct/>
      </w:pPr>
      <w:r>
        <w:rPr>
          <w:rFonts w:cstheme="minorBidi" w:hAnsiTheme="minorHAnsi" w:eastAsiaTheme="minorHAnsi" w:asciiTheme="minorHAnsi" w:ascii="Times New Roman" w:hAnsi="Times New Roman" w:eastAsia="Times New Roman" w:cs="宋体"/>
          <w:b/>
        </w:rPr>
        <w:t>CXC-</w:t>
      </w:r>
      <w:r>
        <w:rPr>
          <w:rFonts w:cstheme="minorBidi" w:hAnsiTheme="minorHAnsi" w:eastAsiaTheme="minorHAnsi" w:asciiTheme="minorHAnsi" w:ascii="宋体" w:hAnsi="宋体" w:eastAsia="宋体" w:cs="宋体"/>
          <w:b/>
        </w:rPr>
        <w:t>Ⅱ</w:t>
      </w:r>
      <w:r>
        <w:rPr>
          <w:b/>
          <w:rFonts w:ascii="Times New Roman" w:hAnsi="Times New Roman" w:eastAsia="Times New Roman" w:cstheme="minorBidi" w:cs="宋体"/>
        </w:rPr>
        <w:t>-7-1</w:t>
      </w:r>
      <w:r>
        <w:rPr>
          <w:rFonts w:cstheme="minorBidi" w:hAnsiTheme="minorHAnsi" w:eastAsiaTheme="minorHAnsi" w:asciiTheme="minorHAnsi" w:ascii="宋体" w:hAnsi="宋体" w:eastAsia="宋体" w:cs="宋体"/>
          <w:b/>
        </w:rPr>
        <w:t>～</w:t>
      </w:r>
      <w:r>
        <w:rPr>
          <w:b/>
          <w:rFonts w:ascii="Times New Roman" w:hAnsi="Times New Roman" w:eastAsia="Times New Roman" w:cstheme="minorBidi" w:cs="宋体"/>
        </w:rPr>
        <w:t>4</w:t>
      </w:r>
      <w:r w:rsidRPr="00000000">
        <w:rPr>
          <w:rFonts w:cstheme="minorBidi" w:hAnsiTheme="minorHAnsi" w:eastAsiaTheme="minorHAnsi" w:asciiTheme="minorHAnsi" w:ascii="宋体" w:hAnsi="宋体" w:eastAsia="宋体" w:cs="宋体"/>
          <w:b/>
        </w:rPr>
        <w:tab/>
      </w:r>
      <w:r>
        <w:rPr>
          <w:b/>
          <w:rFonts w:ascii="Times New Roman" w:hAnsi="Times New Roman" w:eastAsia="Times New Roman" w:cstheme="minorBidi" w:cs="宋体"/>
        </w:rPr>
        <w:t>CXC-</w:t>
      </w:r>
      <w:r>
        <w:rPr>
          <w:rFonts w:cstheme="minorBidi" w:hAnsiTheme="minorHAnsi" w:eastAsiaTheme="minorHAnsi" w:asciiTheme="minorHAnsi" w:ascii="宋体" w:hAnsi="宋体" w:eastAsia="宋体" w:cs="宋体"/>
          <w:b/>
        </w:rPr>
        <w:t>Ⅱ</w:t>
      </w:r>
      <w:r>
        <w:rPr>
          <w:b/>
          <w:rFonts w:ascii="Times New Roman" w:hAnsi="Times New Roman" w:eastAsia="Times New Roman" w:cstheme="minorBidi" w:cs="宋体"/>
        </w:rPr>
        <w:t>-8-1</w:t>
      </w:r>
      <w:r>
        <w:rPr>
          <w:rFonts w:cstheme="minorBidi" w:hAnsiTheme="minorHAnsi" w:eastAsiaTheme="minorHAnsi" w:asciiTheme="minorHAnsi" w:ascii="宋体" w:hAnsi="宋体" w:eastAsia="宋体" w:cs="宋体"/>
          <w:b/>
        </w:rPr>
        <w:t>～</w:t>
      </w:r>
      <w:r>
        <w:rPr>
          <w:b/>
          <w:rFonts w:ascii="Times New Roman" w:hAnsi="Times New Roman" w:eastAsia="Times New Roman" w:cstheme="minorBidi" w:cs="宋体"/>
        </w:rPr>
        <w:t>3</w:t>
      </w:r>
    </w:p>
    <w:p w:rsidR="0018722C">
      <w:pPr>
        <w:topLinePunct/>
      </w:pPr>
      <w:r>
        <w:rPr>
          <w:rFonts w:cstheme="minorBidi" w:hAnsiTheme="minorHAnsi" w:eastAsiaTheme="minorHAnsi" w:asciiTheme="minorHAnsi" w:ascii="Times New Roman"/>
        </w:rPr>
        <w:t>Isolation Proeedureof </w:t>
      </w:r>
      <w:r>
        <w:rPr>
          <w:rFonts w:ascii="Times New Roman" w:cstheme="minorBidi" w:hAnsiTheme="minorHAnsi" w:eastAsiaTheme="minorHAnsi"/>
          <w:i/>
        </w:rPr>
        <w:t>Pogonatherum crinitum</w:t>
      </w:r>
      <w:r>
        <w:rPr>
          <w:rFonts w:ascii="Times New Roman" w:cstheme="minorBidi" w:hAnsiTheme="minorHAnsi" w:eastAsiaTheme="minorHAnsi"/>
        </w:rPr>
        <w:t>n-butyl alcohol parts</w:t>
      </w:r>
    </w:p>
    <w:p w:rsidR="0018722C">
      <w:pPr>
        <w:pStyle w:val="Heading4"/>
        <w:topLinePunct/>
        <w:ind w:left="200" w:hangingChars="200" w:hanging="200"/>
      </w:pPr>
      <w:bookmarkStart w:id="324126" w:name="_Toc686324126"/>
      <w:bookmarkStart w:name="_bookmark108" w:id="238"/>
      <w:bookmarkEnd w:id="238"/>
      <w:r>
        <w:t>2.2.3</w:t>
      </w:r>
      <w:r>
        <w:t xml:space="preserve"> </w:t>
      </w:r>
      <w:r w:rsidRPr="00DB64CE">
        <w:t>中压制备分离及液相检测结果</w:t>
      </w:r>
      <w:bookmarkEnd w:id="324126"/>
    </w:p>
    <w:p w:rsidR="0018722C">
      <w:pPr>
        <w:pStyle w:val="5"/>
        <w:topLinePunct/>
      </w:pPr>
      <w:r>
        <w:t>2.2.2</w:t>
      </w:r>
      <w:r>
        <w:t xml:space="preserve"> </w:t>
      </w:r>
      <w:r>
        <w:t>硅胶层析分离得到的</w:t>
      </w:r>
      <w:r>
        <w:t>c3、c4、c5、e3、e4、在试验过程通过薄层检测，认为纯</w:t>
      </w:r>
      <w:r>
        <w:t>度相对较高作为中压制备分离部位，分别将其配制成浓度约为</w:t>
      </w:r>
      <w:r>
        <w:t>800 mg</w:t>
      </w:r>
      <w:r>
        <w:t>/</w:t>
      </w:r>
      <w:r>
        <w:t>mL</w:t>
      </w:r>
      <w:r/>
      <w:r w:rsidR="001852F3">
        <w:t xml:space="preserve">上样，以氯仿-</w:t>
      </w:r>
      <w:r>
        <w:t>甲醇梯度洗脱，洗脱流速为</w:t>
      </w:r>
      <w:r>
        <w:t>8mL﹒min</w:t>
      </w:r>
      <w:r>
        <w:rPr>
          <w:vertAlign w:val="superscript"/>
          /&gt;
        </w:rPr>
        <w:t>-1</w:t>
      </w:r>
      <w:r>
        <w:t>，检测波长为</w:t>
      </w:r>
      <w:r>
        <w:t>220</w:t>
      </w:r>
      <w:r>
        <w:t> </w:t>
      </w:r>
      <w:r>
        <w:t>nm。经中压制备分离后收集相应的峰，液相检测分析，结果如下图所示</w:t>
      </w:r>
    </w:p>
    <w:p w:rsidR="0018722C">
      <w:pPr>
        <w:pStyle w:val="aff7"/>
        <w:topLinePunct/>
      </w:pPr>
      <w:r>
        <w:drawing>
          <wp:inline>
            <wp:extent cx="5365556" cy="1872233"/>
            <wp:effectExtent l="0" t="0" r="0" b="0"/>
            <wp:docPr id="3" name="image15.jpeg" descr=""/>
            <wp:cNvGraphicFramePr>
              <a:graphicFrameLocks noChangeAspect="1"/>
            </wp:cNvGraphicFramePr>
            <a:graphic>
              <a:graphicData uri="http://schemas.openxmlformats.org/drawingml/2006/picture">
                <pic:pic>
                  <pic:nvPicPr>
                    <pic:cNvPr id="4" name="image15.jpeg"/>
                    <pic:cNvPicPr/>
                  </pic:nvPicPr>
                  <pic:blipFill>
                    <a:blip r:embed="rId67" cstate="print"/>
                    <a:stretch>
                      <a:fillRect/>
                    </a:stretch>
                  </pic:blipFill>
                  <pic:spPr>
                    <a:xfrm>
                      <a:off x="0" y="0"/>
                      <a:ext cx="5365556" cy="1872233"/>
                    </a:xfrm>
                    <a:prstGeom prst="rect">
                      <a:avLst/>
                    </a:prstGeom>
                  </pic:spPr>
                </pic:pic>
              </a:graphicData>
            </a:graphic>
          </wp:inline>
        </w:drawing>
      </w:r>
    </w:p>
    <w:p w:rsidR="0018722C">
      <w:pPr>
        <w:pStyle w:val="a9"/>
        <w:topLinePunct/>
      </w:pPr>
      <w:r>
        <w:rPr>
          <w:kern w:val="2"/>
          <w:sz w:val="24"/>
          <w:szCs w:val="22"/>
          <w:rFonts w:cstheme="minorBidi" w:hAnsiTheme="minorHAnsi" w:eastAsiaTheme="minorHAnsi" w:asciiTheme="minorHAnsi"/>
        </w:rPr>
        <w:t>图2</w:t>
      </w:r>
      <w:r>
        <w:rPr>
          <w:kern w:val="2"/>
          <w:szCs w:val="22"/>
          <w:rFonts w:ascii="Times New Roman" w:eastAsia="Times New Roman" w:cstheme="minorBidi" w:hAnsiTheme="minorHAnsi"/>
          <w:sz w:val="21"/>
        </w:rPr>
        <w:t>-1</w:t>
      </w:r>
      <w:r>
        <w:t xml:space="preserve">  </w:t>
      </w:r>
      <w:r w:rsidRPr="00DB64CE">
        <w:rPr>
          <w:kern w:val="2"/>
          <w:szCs w:val="22"/>
          <w:rFonts w:ascii="Times New Roman" w:eastAsia="Times New Roman" w:cstheme="minorBidi" w:hAnsiTheme="minorHAnsi"/>
          <w:sz w:val="21"/>
        </w:rPr>
        <w:t>c3 Fig.2-1 c3</w:t>
      </w:r>
    </w:p>
    <w:p w:rsidR="0018722C">
      <w:pPr>
        <w:pStyle w:val="aff7"/>
        <w:topLinePunct/>
      </w:pPr>
      <w:r>
        <w:drawing>
          <wp:inline>
            <wp:extent cx="5404151" cy="1445894"/>
            <wp:effectExtent l="0" t="0" r="0" b="0"/>
            <wp:docPr id="5" name="image16.png" descr=""/>
            <wp:cNvGraphicFramePr>
              <a:graphicFrameLocks noChangeAspect="1"/>
            </wp:cNvGraphicFramePr>
            <a:graphic>
              <a:graphicData uri="http://schemas.openxmlformats.org/drawingml/2006/picture">
                <pic:pic>
                  <pic:nvPicPr>
                    <pic:cNvPr id="6" name="image16.png"/>
                    <pic:cNvPicPr/>
                  </pic:nvPicPr>
                  <pic:blipFill>
                    <a:blip r:embed="rId68" cstate="print"/>
                    <a:stretch>
                      <a:fillRect/>
                    </a:stretch>
                  </pic:blipFill>
                  <pic:spPr>
                    <a:xfrm>
                      <a:off x="0" y="0"/>
                      <a:ext cx="5404151" cy="144589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2-2</w:t>
      </w:r>
      <w:r>
        <w:t xml:space="preserve">  </w:t>
      </w:r>
      <w:r w:rsidRPr="00DB64CE">
        <w:rPr>
          <w:kern w:val="2"/>
          <w:szCs w:val="22"/>
          <w:rFonts w:ascii="Times New Roman" w:hAnsi="Times New Roman" w:eastAsia="Times New Roman" w:cstheme="minorBidi"/>
          <w:sz w:val="21"/>
        </w:rPr>
        <w:t>CXC-</w:t>
      </w:r>
      <w:r>
        <w:rPr>
          <w:kern w:val="2"/>
          <w:szCs w:val="22"/>
          <w:rFonts w:cstheme="minorBidi" w:hAnsiTheme="minorHAnsi" w:eastAsiaTheme="minorHAnsi" w:asciiTheme="minorHAnsi"/>
          <w:sz w:val="21"/>
        </w:rPr>
        <w:t>Ⅱ</w:t>
      </w:r>
      <w:r>
        <w:rPr>
          <w:kern w:val="2"/>
          <w:szCs w:val="22"/>
          <w:rFonts w:ascii="Times New Roman" w:hAnsi="Times New Roman" w:eastAsia="Times New Roman" w:cstheme="minorBidi"/>
          <w:sz w:val="21"/>
        </w:rPr>
        <w:t>-7-1</w:t>
      </w:r>
    </w:p>
    <w:p w:rsidR="0018722C">
      <w:pPr>
        <w:pStyle w:val="a9"/>
        <w:topLinePunct/>
      </w:pPr>
      <w:r>
        <w:rPr>
          <w:rFonts w:cstheme="minorBidi" w:hAnsiTheme="minorHAnsi" w:eastAsiaTheme="minorHAnsi" w:asciiTheme="minorHAnsi" w:ascii="Times New Roman" w:hAnsi="Times New Roman"/>
        </w:rPr>
        <w:t>Fig.</w:t>
      </w:r>
      <w:r>
        <w:t xml:space="preserve"> </w:t>
      </w:r>
      <w:r w:rsidRPr="00DB64CE">
        <w:rPr>
          <w:rFonts w:cstheme="minorBidi" w:hAnsiTheme="minorHAnsi" w:eastAsiaTheme="minorHAnsi" w:asciiTheme="minorHAnsi" w:ascii="Times New Roman" w:hAnsi="Times New Roman"/>
        </w:rPr>
        <w:t>2-2</w:t>
      </w:r>
      <w:r>
        <w:t xml:space="preserve">  </w:t>
      </w:r>
      <w:r w:rsidRPr="00DB64CE">
        <w:rPr>
          <w:rFonts w:cstheme="minorBidi" w:hAnsiTheme="minorHAnsi" w:eastAsiaTheme="minorHAnsi" w:asciiTheme="minorHAnsi" w:ascii="Times New Roman" w:hAnsi="Times New Roman"/>
        </w:rPr>
        <w:t>CXC-</w:t>
      </w:r>
      <w:r>
        <w:rPr>
          <w:rFonts w:cstheme="minorBidi" w:hAnsiTheme="minorHAnsi" w:eastAsiaTheme="minorHAnsi" w:asciiTheme="minorHAnsi"/>
        </w:rPr>
        <w:t>Ⅱ</w:t>
      </w:r>
      <w:r>
        <w:rPr>
          <w:rFonts w:ascii="Times New Roman" w:hAnsi="Times New Roman" w:cstheme="minorBidi" w:eastAsiaTheme="minorHAnsi"/>
        </w:rPr>
        <w:t>-7-1</w:t>
      </w:r>
    </w:p>
    <w:p w:rsidR="0018722C">
      <w:pPr>
        <w:topLinePunct/>
      </w:pPr>
      <w:r>
        <w:t>如图</w:t>
      </w:r>
      <w:r>
        <w:t>2</w:t>
      </w:r>
      <w:r>
        <w:rPr>
          <w:rFonts w:ascii="Times New Roman" w:eastAsia="宋体"/>
        </w:rPr>
        <w:t>-2</w:t>
      </w:r>
      <w:r>
        <w:t>为图</w:t>
      </w:r>
      <w:r>
        <w:t>2</w:t>
      </w:r>
      <w:r>
        <w:rPr>
          <w:rFonts w:ascii="Times New Roman" w:eastAsia="宋体"/>
        </w:rPr>
        <w:t>-1</w:t>
      </w:r>
      <w:r>
        <w:t>中</w:t>
      </w:r>
      <w:r>
        <w:rPr>
          <w:rFonts w:ascii="Times New Roman" w:eastAsia="宋体"/>
        </w:rPr>
        <w:t>a</w:t>
      </w:r>
      <w:r>
        <w:t>峰收集得到。HPLC</w:t>
      </w:r>
      <w:r/>
      <w:r w:rsidR="001852F3">
        <w:t xml:space="preserve">色谱条件：</w:t>
      </w:r>
      <w:r>
        <w:rPr>
          <w:rFonts w:ascii="Times New Roman" w:eastAsia="宋体"/>
        </w:rPr>
        <w:t>20%-80%</w:t>
      </w:r>
      <w:r>
        <w:t>甲醇梯度洗脱，洗脱时</w:t>
      </w:r>
      <w:r>
        <w:t>间为</w:t>
      </w:r>
      <w:r>
        <w:rPr>
          <w:rFonts w:ascii="Times New Roman" w:eastAsia="宋体"/>
        </w:rPr>
        <w:t>65min</w:t>
      </w:r>
      <w:r>
        <w:t>，检测波长为</w:t>
      </w:r>
      <w:r>
        <w:rPr>
          <w:rFonts w:ascii="Times New Roman" w:eastAsia="宋体"/>
        </w:rPr>
        <w:t>220nm</w:t>
      </w:r>
      <w:r>
        <w:t>。</w:t>
      </w:r>
    </w:p>
    <w:p w:rsidR="0018722C">
      <w:pPr>
        <w:pStyle w:val="affff5"/>
        <w:keepNext/>
        <w:topLinePunct/>
      </w:pPr>
      <w:r>
        <w:rPr>
          <w:sz w:val="20"/>
        </w:rPr>
        <w:drawing>
          <wp:inline distT="0" distB="0" distL="0" distR="0">
            <wp:extent cx="5144700" cy="1870195"/>
            <wp:effectExtent l="0" t="0" r="0" b="0"/>
            <wp:docPr id="7" name="image17.jpeg" descr=""/>
            <wp:cNvGraphicFramePr>
              <a:graphicFrameLocks noChangeAspect="1"/>
            </wp:cNvGraphicFramePr>
            <a:graphic>
              <a:graphicData uri="http://schemas.openxmlformats.org/drawingml/2006/picture">
                <pic:pic>
                  <pic:nvPicPr>
                    <pic:cNvPr id="8" name="image17.jpeg"/>
                    <pic:cNvPicPr/>
                  </pic:nvPicPr>
                  <pic:blipFill>
                    <a:blip r:embed="rId70" cstate="print"/>
                    <a:stretch>
                      <a:fillRect/>
                    </a:stretch>
                  </pic:blipFill>
                  <pic:spPr>
                    <a:xfrm>
                      <a:off x="0" y="0"/>
                      <a:ext cx="5393989" cy="196081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图2</w:t>
      </w:r>
      <w:r>
        <w:rPr>
          <w:kern w:val="2"/>
          <w:szCs w:val="22"/>
          <w:rFonts w:ascii="Times New Roman" w:eastAsia="Times New Roman" w:cstheme="minorBidi" w:hAnsiTheme="minorHAnsi"/>
          <w:sz w:val="21"/>
        </w:rPr>
        <w:t>-3</w:t>
      </w:r>
      <w:r>
        <w:t xml:space="preserve">  </w:t>
      </w:r>
      <w:r w:rsidRPr="00DB64CE">
        <w:rPr>
          <w:kern w:val="2"/>
          <w:szCs w:val="22"/>
          <w:rFonts w:ascii="Times New Roman" w:eastAsia="Times New Roman" w:cstheme="minorBidi" w:hAnsiTheme="minorHAnsi"/>
          <w:sz w:val="21"/>
        </w:rPr>
        <w:t>c4</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2-3</w:t>
      </w:r>
      <w:r>
        <w:t xml:space="preserve">  </w:t>
      </w:r>
      <w:r w:rsidRPr="00DB64CE">
        <w:rPr>
          <w:rFonts w:cstheme="minorBidi" w:hAnsiTheme="minorHAnsi" w:eastAsiaTheme="minorHAnsi" w:asciiTheme="minorHAnsi" w:ascii="Times New Roman"/>
        </w:rPr>
        <w:t>c4</w:t>
      </w:r>
    </w:p>
    <w:p w:rsidR="0018722C">
      <w:pPr>
        <w:pStyle w:val="aff7"/>
        <w:topLinePunct/>
      </w:pPr>
      <w:r>
        <w:drawing>
          <wp:inline>
            <wp:extent cx="5268479" cy="1435131"/>
            <wp:effectExtent l="0" t="0" r="0" b="0"/>
            <wp:docPr id="9" name="image18.png" descr=""/>
            <wp:cNvGraphicFramePr>
              <a:graphicFrameLocks noChangeAspect="1"/>
            </wp:cNvGraphicFramePr>
            <a:graphic>
              <a:graphicData uri="http://schemas.openxmlformats.org/drawingml/2006/picture">
                <pic:pic>
                  <pic:nvPicPr>
                    <pic:cNvPr id="10" name="image18.png"/>
                    <pic:cNvPicPr/>
                  </pic:nvPicPr>
                  <pic:blipFill>
                    <a:blip r:embed="rId71" cstate="print"/>
                    <a:stretch>
                      <a:fillRect/>
                    </a:stretch>
                  </pic:blipFill>
                  <pic:spPr>
                    <a:xfrm>
                      <a:off x="0" y="0"/>
                      <a:ext cx="5268479" cy="1435131"/>
                    </a:xfrm>
                    <a:prstGeom prst="rect">
                      <a:avLst/>
                    </a:prstGeom>
                  </pic:spPr>
                </pic:pic>
              </a:graphicData>
            </a:graphic>
          </wp:inline>
        </w:drawing>
      </w:r>
    </w:p>
    <w:p w:rsidR="0018722C">
      <w:pPr>
        <w:pStyle w:val="affff1"/>
        <w:spacing w:before="1"/>
        <w:ind w:leftChars="0" w:left="0" w:rightChars="0" w:right="4" w:firstLineChars="0" w:firstLine="0"/>
        <w:jc w:val="center"/>
        <w:keepNext/>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.2-4 CXC-</w:t>
      </w:r>
      <w:r>
        <w:rPr>
          <w:kern w:val="2"/>
          <w:szCs w:val="22"/>
          <w:rFonts w:cstheme="minorBidi" w:hAnsiTheme="minorHAnsi" w:eastAsiaTheme="minorHAnsi" w:asciiTheme="minorHAnsi"/>
          <w:sz w:val="21"/>
        </w:rPr>
        <w:t>Ⅱ</w:t>
      </w:r>
      <w:r>
        <w:rPr>
          <w:kern w:val="2"/>
          <w:szCs w:val="22"/>
          <w:rFonts w:ascii="Times New Roman" w:hAnsi="Times New Roman" w:eastAsia="Times New Roman" w:cstheme="minorBidi"/>
          <w:sz w:val="21"/>
        </w:rPr>
        <w:t>-7-2</w:t>
      </w:r>
    </w:p>
    <w:p w:rsidR="0018722C">
      <w:pPr>
        <w:pStyle w:val="a9"/>
        <w:topLinePunct/>
      </w:pPr>
      <w:r>
        <w:rPr>
          <w:rFonts w:cstheme="minorBidi" w:hAnsiTheme="minorHAnsi" w:eastAsiaTheme="minorHAnsi" w:asciiTheme="minorHAnsi" w:ascii="Times New Roman" w:hAnsi="Times New Roman"/>
        </w:rPr>
        <w:t>Fig.</w:t>
      </w:r>
      <w:r>
        <w:t xml:space="preserve"> </w:t>
      </w:r>
      <w:r w:rsidRPr="00DB64CE">
        <w:rPr>
          <w:rFonts w:cstheme="minorBidi" w:hAnsiTheme="minorHAnsi" w:eastAsiaTheme="minorHAnsi" w:asciiTheme="minorHAnsi" w:ascii="Times New Roman" w:hAnsi="Times New Roman"/>
        </w:rPr>
        <w:t>2-4</w:t>
      </w:r>
      <w:r>
        <w:t xml:space="preserve">  </w:t>
      </w:r>
      <w:r w:rsidRPr="00DB64CE">
        <w:rPr>
          <w:rFonts w:cstheme="minorBidi" w:hAnsiTheme="minorHAnsi" w:eastAsiaTheme="minorHAnsi" w:asciiTheme="minorHAnsi" w:ascii="Times New Roman" w:hAnsi="Times New Roman"/>
        </w:rPr>
        <w:t>CXC-</w:t>
      </w:r>
      <w:r>
        <w:rPr>
          <w:rFonts w:cstheme="minorBidi" w:hAnsiTheme="minorHAnsi" w:eastAsiaTheme="minorHAnsi" w:asciiTheme="minorHAnsi"/>
        </w:rPr>
        <w:t>Ⅱ</w:t>
      </w:r>
      <w:r>
        <w:rPr>
          <w:rFonts w:ascii="Times New Roman" w:hAnsi="Times New Roman" w:cstheme="minorBidi" w:eastAsiaTheme="minorHAnsi"/>
        </w:rPr>
        <w:t>-7-2</w:t>
      </w:r>
    </w:p>
    <w:p w:rsidR="0018722C">
      <w:pPr>
        <w:topLinePunct/>
      </w:pPr>
      <w:r>
        <w:t>如图</w:t>
      </w:r>
      <w:r>
        <w:rPr>
          <w:rFonts w:ascii="Times New Roman" w:eastAsia="Times New Roman"/>
        </w:rPr>
        <w:t>2-4</w:t>
      </w:r>
      <w:r>
        <w:t>为图</w:t>
      </w:r>
      <w:r>
        <w:rPr>
          <w:rFonts w:ascii="Times New Roman" w:eastAsia="Times New Roman"/>
        </w:rPr>
        <w:t>2-3</w:t>
      </w:r>
      <w:r>
        <w:t>中</w:t>
      </w:r>
      <w:r>
        <w:rPr>
          <w:rFonts w:ascii="Times New Roman" w:eastAsia="Times New Roman"/>
        </w:rPr>
        <w:t>b</w:t>
      </w:r>
      <w:r>
        <w:t>峰收集得到；</w:t>
      </w:r>
      <w:r>
        <w:rPr>
          <w:rFonts w:ascii="Times New Roman" w:eastAsia="Times New Roman"/>
        </w:rPr>
        <w:t>HPLC</w:t>
      </w:r>
      <w:r>
        <w:t>色谱条件：</w:t>
      </w:r>
      <w:r>
        <w:rPr>
          <w:rFonts w:ascii="Times New Roman" w:eastAsia="Times New Roman"/>
        </w:rPr>
        <w:t>20%-80%</w:t>
      </w:r>
      <w:r>
        <w:t>甲醇梯度洗脱，洗脱时</w:t>
      </w:r>
      <w:r>
        <w:t>间为</w:t>
      </w:r>
      <w:r>
        <w:rPr>
          <w:rFonts w:ascii="Times New Roman" w:eastAsia="Times New Roman"/>
        </w:rPr>
        <w:t>80min</w:t>
      </w:r>
      <w:r>
        <w:t>，检测波长为</w:t>
      </w:r>
      <w:r>
        <w:rPr>
          <w:rFonts w:ascii="Times New Roman" w:eastAsia="Times New Roman"/>
        </w:rPr>
        <w:t>220nm</w:t>
      </w:r>
      <w:r>
        <w:t>。</w:t>
      </w:r>
    </w:p>
    <w:p w:rsidR="0018722C">
      <w:pPr>
        <w:pStyle w:val="affff5"/>
        <w:keepNext/>
        <w:topLinePunct/>
      </w:pPr>
      <w:r>
        <w:rPr>
          <w:sz w:val="20"/>
        </w:rPr>
        <w:drawing>
          <wp:inline distT="0" distB="0" distL="0" distR="0">
            <wp:extent cx="5144700" cy="1796379"/>
            <wp:effectExtent l="0" t="0" r="0" b="0"/>
            <wp:docPr id="11" name="image19.jpeg" descr=""/>
            <wp:cNvGraphicFramePr>
              <a:graphicFrameLocks noChangeAspect="1"/>
            </wp:cNvGraphicFramePr>
            <a:graphic>
              <a:graphicData uri="http://schemas.openxmlformats.org/drawingml/2006/picture">
                <pic:pic>
                  <pic:nvPicPr>
                    <pic:cNvPr id="12" name="image19.jpeg"/>
                    <pic:cNvPicPr/>
                  </pic:nvPicPr>
                  <pic:blipFill>
                    <a:blip r:embed="rId72" cstate="print"/>
                    <a:stretch>
                      <a:fillRect/>
                    </a:stretch>
                  </pic:blipFill>
                  <pic:spPr>
                    <a:xfrm>
                      <a:off x="0" y="0"/>
                      <a:ext cx="5403951" cy="188690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图2</w:t>
      </w:r>
      <w:r>
        <w:rPr>
          <w:kern w:val="2"/>
          <w:szCs w:val="22"/>
          <w:rFonts w:ascii="Times New Roman" w:eastAsia="Times New Roman" w:cstheme="minorBidi" w:hAnsiTheme="minorHAnsi"/>
          <w:sz w:val="21"/>
        </w:rPr>
        <w:t>-5</w:t>
      </w:r>
      <w:r>
        <w:t xml:space="preserve">  </w:t>
      </w:r>
      <w:r w:rsidRPr="00DB64CE">
        <w:rPr>
          <w:kern w:val="2"/>
          <w:szCs w:val="22"/>
          <w:rFonts w:ascii="Times New Roman" w:eastAsia="Times New Roman" w:cstheme="minorBidi" w:hAnsiTheme="minorHAnsi"/>
          <w:sz w:val="21"/>
        </w:rPr>
        <w:t>c5 Fig.2-5 c5</w:t>
      </w:r>
    </w:p>
    <w:p w:rsidR="0018722C">
      <w:pPr>
        <w:pStyle w:val="aff7"/>
        <w:topLinePunct/>
      </w:pPr>
      <w:r>
        <w:drawing>
          <wp:inline>
            <wp:extent cx="5360853" cy="1527619"/>
            <wp:effectExtent l="0" t="0" r="0" b="0"/>
            <wp:docPr id="13" name="image20.png" descr=""/>
            <wp:cNvGraphicFramePr>
              <a:graphicFrameLocks noChangeAspect="1"/>
            </wp:cNvGraphicFramePr>
            <a:graphic>
              <a:graphicData uri="http://schemas.openxmlformats.org/drawingml/2006/picture">
                <pic:pic>
                  <pic:nvPicPr>
                    <pic:cNvPr id="14" name="image20.png"/>
                    <pic:cNvPicPr/>
                  </pic:nvPicPr>
                  <pic:blipFill>
                    <a:blip r:embed="rId73" cstate="print"/>
                    <a:stretch>
                      <a:fillRect/>
                    </a:stretch>
                  </pic:blipFill>
                  <pic:spPr>
                    <a:xfrm>
                      <a:off x="0" y="0"/>
                      <a:ext cx="5360853" cy="152761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2-6</w:t>
      </w:r>
      <w:r>
        <w:t xml:space="preserve">  </w:t>
      </w:r>
      <w:r w:rsidRPr="00DB64CE">
        <w:rPr>
          <w:kern w:val="2"/>
          <w:szCs w:val="22"/>
          <w:rFonts w:ascii="Times New Roman" w:hAnsi="Times New Roman" w:eastAsia="Times New Roman" w:cstheme="minorBidi"/>
          <w:sz w:val="21"/>
        </w:rPr>
        <w:t>CXC-</w:t>
      </w:r>
      <w:r>
        <w:rPr>
          <w:kern w:val="2"/>
          <w:szCs w:val="22"/>
          <w:rFonts w:cstheme="minorBidi" w:hAnsiTheme="minorHAnsi" w:eastAsiaTheme="minorHAnsi" w:asciiTheme="minorHAnsi"/>
          <w:sz w:val="21"/>
        </w:rPr>
        <w:t>Ⅱ</w:t>
      </w:r>
      <w:r>
        <w:rPr>
          <w:kern w:val="2"/>
          <w:szCs w:val="22"/>
          <w:rFonts w:ascii="Times New Roman" w:hAnsi="Times New Roman" w:eastAsia="Times New Roman" w:cstheme="minorBidi"/>
          <w:sz w:val="21"/>
        </w:rPr>
        <w:t>-7-3</w:t>
      </w:r>
    </w:p>
    <w:p w:rsidR="00000000">
      <w:pPr>
        <w:pStyle w:val="aff7"/>
        <w:spacing w:line="240" w:lineRule="atLeast"/>
        <w:topLinePunct/>
      </w:pPr>
      <w:r>
        <w:rPr>
          <w:kern w:val="2"/>
          <w:sz w:val="22"/>
          <w:szCs w:val="22"/>
          <w:rFonts w:cstheme="minorBidi" w:hAnsiTheme="minorHAnsi" w:eastAsiaTheme="minorHAnsi" w:asciiTheme="minorHAnsi"/>
        </w:rPr>
        <w:drawing>
          <wp:inline>
            <wp:extent cx="5380586" cy="1416177"/>
            <wp:effectExtent l="0" t="0" r="0" b="0"/>
            <wp:docPr id="15" name="image21.jpeg" descr=""/>
            <wp:cNvGraphicFramePr>
              <a:graphicFrameLocks noChangeAspect="1"/>
            </wp:cNvGraphicFramePr>
            <a:graphic>
              <a:graphicData uri="http://schemas.openxmlformats.org/drawingml/2006/picture">
                <pic:pic>
                  <pic:nvPicPr>
                    <pic:cNvPr id="16" name="image21.jpeg"/>
                    <pic:cNvPicPr/>
                  </pic:nvPicPr>
                  <pic:blipFill>
                    <a:blip r:embed="rId74" cstate="print"/>
                    <a:stretch>
                      <a:fillRect/>
                    </a:stretch>
                  </pic:blipFill>
                  <pic:spPr>
                    <a:xfrm>
                      <a:off x="0" y="0"/>
                      <a:ext cx="5380586" cy="1416177"/>
                    </a:xfrm>
                    <a:prstGeom prst="rect">
                      <a:avLst/>
                    </a:prstGeom>
                  </pic:spPr>
                </pic:pic>
              </a:graphicData>
            </a:graphic>
          </wp:inline>
        </w:drawing>
      </w:r>
    </w:p>
    <w:p w:rsidR="0018722C">
      <w:pPr>
        <w:pStyle w:val="a9"/>
        <w:topLinePunct/>
      </w:pPr>
      <w:r>
        <w:rPr>
          <w:kern w:val="2"/>
          <w:szCs w:val="22"/>
          <w:rFonts w:ascii="Times New Roman" w:hAnsi="Times New Roman" w:cstheme="minorBidi" w:eastAsiaTheme="minorHAnsi"/>
          <w:sz w:val="21"/>
        </w:rPr>
        <w:t>Fig.</w:t>
      </w:r>
      <w:r>
        <w:t xml:space="preserve"> </w:t>
      </w:r>
      <w:r w:rsidRPr="00DB64CE">
        <w:rPr>
          <w:kern w:val="2"/>
          <w:szCs w:val="22"/>
          <w:rFonts w:ascii="Times New Roman" w:hAnsi="Times New Roman" w:cstheme="minorBidi" w:eastAsiaTheme="minorHAnsi"/>
          <w:sz w:val="21"/>
        </w:rPr>
        <w:t>2-6</w:t>
      </w:r>
      <w:r>
        <w:t xml:space="preserve">  </w:t>
      </w:r>
      <w:r w:rsidRPr="00DB64CE">
        <w:rPr>
          <w:kern w:val="2"/>
          <w:szCs w:val="22"/>
          <w:rFonts w:ascii="Times New Roman" w:hAnsi="Times New Roman" w:cstheme="minorBidi" w:eastAsiaTheme="minorHAnsi"/>
          <w:sz w:val="21"/>
        </w:rPr>
        <w:t>CXC-</w:t>
      </w:r>
      <w:r>
        <w:rPr>
          <w:kern w:val="2"/>
          <w:szCs w:val="22"/>
          <w:rFonts w:cstheme="minorBidi" w:hAnsiTheme="minorHAnsi" w:eastAsiaTheme="minorHAnsi" w:asciiTheme="minorHAnsi"/>
          <w:sz w:val="21"/>
        </w:rPr>
        <w:t>Ⅱ</w:t>
      </w:r>
      <w:r>
        <w:rPr>
          <w:kern w:val="2"/>
          <w:szCs w:val="22"/>
          <w:rFonts w:ascii="Times New Roman" w:hAnsi="Times New Roman" w:cstheme="minorBidi" w:eastAsiaTheme="minorHAnsi"/>
          <w:sz w:val="21"/>
        </w:rPr>
        <w:t>-7-3</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2-7</w:t>
      </w:r>
      <w:r>
        <w:t xml:space="preserve">  </w:t>
      </w:r>
      <w:r w:rsidRPr="00DB64CE">
        <w:rPr>
          <w:kern w:val="2"/>
          <w:szCs w:val="22"/>
          <w:rFonts w:ascii="Times New Roman" w:hAnsi="Times New Roman" w:eastAsia="Times New Roman" w:cstheme="minorBidi"/>
          <w:sz w:val="21"/>
        </w:rPr>
        <w:t>CXC-</w:t>
      </w:r>
      <w:r>
        <w:rPr>
          <w:kern w:val="2"/>
          <w:szCs w:val="22"/>
          <w:rFonts w:cstheme="minorBidi" w:hAnsiTheme="minorHAnsi" w:eastAsiaTheme="minorHAnsi" w:asciiTheme="minorHAnsi"/>
          <w:sz w:val="21"/>
        </w:rPr>
        <w:t>Ⅱ</w:t>
      </w:r>
      <w:r>
        <w:rPr>
          <w:kern w:val="2"/>
          <w:szCs w:val="22"/>
          <w:rFonts w:ascii="Times New Roman" w:hAnsi="Times New Roman" w:eastAsia="Times New Roman" w:cstheme="minorBidi"/>
          <w:sz w:val="21"/>
        </w:rPr>
        <w:t>-7-4</w:t>
      </w:r>
    </w:p>
    <w:p w:rsidR="0018722C">
      <w:pPr>
        <w:pStyle w:val="a9"/>
        <w:topLinePunct/>
      </w:pPr>
      <w:r>
        <w:rPr>
          <w:rFonts w:cstheme="minorBidi" w:hAnsiTheme="minorHAnsi" w:eastAsiaTheme="minorHAnsi" w:asciiTheme="minorHAnsi" w:ascii="Times New Roman" w:hAnsi="Times New Roman"/>
        </w:rPr>
        <w:t>Fig.</w:t>
      </w:r>
      <w:r>
        <w:t xml:space="preserve"> </w:t>
      </w:r>
      <w:r w:rsidRPr="00DB64CE">
        <w:rPr>
          <w:rFonts w:cstheme="minorBidi" w:hAnsiTheme="minorHAnsi" w:eastAsiaTheme="minorHAnsi" w:asciiTheme="minorHAnsi" w:ascii="Times New Roman" w:hAnsi="Times New Roman"/>
        </w:rPr>
        <w:t>2-7</w:t>
      </w:r>
      <w:r>
        <w:t xml:space="preserve">  </w:t>
      </w:r>
      <w:r w:rsidRPr="00DB64CE">
        <w:rPr>
          <w:rFonts w:cstheme="minorBidi" w:hAnsiTheme="minorHAnsi" w:eastAsiaTheme="minorHAnsi" w:asciiTheme="minorHAnsi" w:ascii="Times New Roman" w:hAnsi="Times New Roman"/>
        </w:rPr>
        <w:t>CXC-</w:t>
      </w:r>
      <w:r>
        <w:rPr>
          <w:rFonts w:cstheme="minorBidi" w:hAnsiTheme="minorHAnsi" w:eastAsiaTheme="minorHAnsi" w:asciiTheme="minorHAnsi"/>
        </w:rPr>
        <w:t>Ⅱ</w:t>
      </w:r>
      <w:r>
        <w:rPr>
          <w:rFonts w:ascii="Times New Roman" w:hAnsi="Times New Roman" w:cstheme="minorBidi" w:eastAsiaTheme="minorHAnsi"/>
        </w:rPr>
        <w:t>-7-4</w:t>
      </w:r>
    </w:p>
    <w:p w:rsidR="0018722C">
      <w:pPr>
        <w:topLinePunct/>
      </w:pPr>
      <w:r>
        <w:t>如图</w:t>
      </w:r>
      <w:r>
        <w:rPr>
          <w:rFonts w:ascii="Times New Roman" w:eastAsia="Times New Roman"/>
        </w:rPr>
        <w:t>2-6</w:t>
      </w:r>
      <w:r>
        <w:t>、</w:t>
      </w:r>
      <w:r>
        <w:rPr>
          <w:rFonts w:ascii="Times New Roman" w:eastAsia="Times New Roman"/>
        </w:rPr>
        <w:t>2-7</w:t>
      </w:r>
      <w:r>
        <w:t>分别为图</w:t>
      </w:r>
      <w:r>
        <w:rPr>
          <w:rFonts w:ascii="Times New Roman" w:eastAsia="Times New Roman"/>
        </w:rPr>
        <w:t>2-5</w:t>
      </w:r>
      <w:r>
        <w:t>中</w:t>
      </w:r>
      <w:r>
        <w:rPr>
          <w:rFonts w:ascii="Times New Roman" w:eastAsia="Times New Roman"/>
        </w:rPr>
        <w:t>c</w:t>
      </w:r>
      <w:r>
        <w:t>、</w:t>
      </w:r>
      <w:r>
        <w:rPr>
          <w:rFonts w:ascii="Times New Roman" w:eastAsia="Times New Roman"/>
        </w:rPr>
        <w:t>d</w:t>
      </w:r>
      <w:r>
        <w:t>峰收集得到；</w:t>
      </w:r>
      <w:r>
        <w:rPr>
          <w:rFonts w:ascii="Times New Roman" w:eastAsia="Times New Roman"/>
        </w:rPr>
        <w:t>HPLC</w:t>
      </w:r>
      <w:r>
        <w:t>色谱条件：</w:t>
      </w:r>
      <w:r>
        <w:rPr>
          <w:rFonts w:ascii="Times New Roman" w:eastAsia="Times New Roman"/>
        </w:rPr>
        <w:t>20%-80%</w:t>
      </w:r>
      <w:r>
        <w:t>甲醇梯度</w:t>
      </w:r>
      <w:r>
        <w:t>洗脱，洗脱时间为</w:t>
      </w:r>
      <w:r>
        <w:rPr>
          <w:rFonts w:ascii="Times New Roman" w:eastAsia="Times New Roman"/>
        </w:rPr>
        <w:t>80min</w:t>
      </w:r>
      <w:r>
        <w:t>，检测波长为</w:t>
      </w:r>
      <w:r>
        <w:rPr>
          <w:rFonts w:ascii="Times New Roman" w:eastAsia="Times New Roman"/>
        </w:rPr>
        <w:t>220nm</w:t>
      </w:r>
      <w:r>
        <w:t>。</w:t>
      </w:r>
    </w:p>
    <w:p w:rsidR="0018722C">
      <w:pPr>
        <w:pStyle w:val="affff5"/>
        <w:keepNext/>
        <w:topLinePunct/>
      </w:pPr>
      <w:r>
        <w:rPr>
          <w:sz w:val="20"/>
        </w:rPr>
        <w:drawing>
          <wp:inline distT="0" distB="0" distL="0" distR="0">
            <wp:extent cx="5144700" cy="1771572"/>
            <wp:effectExtent l="0" t="0" r="0" b="0"/>
            <wp:docPr id="17" name="image22.jpeg" descr=""/>
            <wp:cNvGraphicFramePr>
              <a:graphicFrameLocks noChangeAspect="1"/>
            </wp:cNvGraphicFramePr>
            <a:graphic>
              <a:graphicData uri="http://schemas.openxmlformats.org/drawingml/2006/picture">
                <pic:pic>
                  <pic:nvPicPr>
                    <pic:cNvPr id="18" name="image22.jpeg"/>
                    <pic:cNvPicPr/>
                  </pic:nvPicPr>
                  <pic:blipFill>
                    <a:blip r:embed="rId76" cstate="print"/>
                    <a:stretch>
                      <a:fillRect/>
                    </a:stretch>
                  </pic:blipFill>
                  <pic:spPr>
                    <a:xfrm>
                      <a:off x="0" y="0"/>
                      <a:ext cx="5407979" cy="186223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2-8</w:t>
      </w:r>
      <w:r>
        <w:t xml:space="preserve">  </w:t>
      </w:r>
      <w:r w:rsidRPr="00DB64CE">
        <w:rPr>
          <w:kern w:val="2"/>
          <w:szCs w:val="22"/>
          <w:rFonts w:ascii="Times New Roman" w:eastAsia="Times New Roman" w:cstheme="minorBidi" w:hAnsiTheme="minorHAnsi"/>
          <w:sz w:val="21"/>
        </w:rPr>
        <w:t>e3 Fig.2-8 e3</w:t>
      </w:r>
    </w:p>
    <w:p w:rsidR="0018722C">
      <w:pPr>
        <w:pStyle w:val="aff7"/>
        <w:topLinePunct/>
      </w:pPr>
      <w:r>
        <w:drawing>
          <wp:inline>
            <wp:extent cx="5416185" cy="1393698"/>
            <wp:effectExtent l="0" t="0" r="0" b="0"/>
            <wp:docPr id="19" name="image23.jpeg" descr=""/>
            <wp:cNvGraphicFramePr>
              <a:graphicFrameLocks noChangeAspect="1"/>
            </wp:cNvGraphicFramePr>
            <a:graphic>
              <a:graphicData uri="http://schemas.openxmlformats.org/drawingml/2006/picture">
                <pic:pic>
                  <pic:nvPicPr>
                    <pic:cNvPr id="20" name="image23.jpeg"/>
                    <pic:cNvPicPr/>
                  </pic:nvPicPr>
                  <pic:blipFill>
                    <a:blip r:embed="rId77" cstate="print"/>
                    <a:stretch>
                      <a:fillRect/>
                    </a:stretch>
                  </pic:blipFill>
                  <pic:spPr>
                    <a:xfrm>
                      <a:off x="0" y="0"/>
                      <a:ext cx="5416185" cy="139369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2-9</w:t>
      </w:r>
      <w:r>
        <w:t xml:space="preserve">  </w:t>
      </w:r>
      <w:r w:rsidRPr="00DB64CE">
        <w:rPr>
          <w:kern w:val="2"/>
          <w:szCs w:val="22"/>
          <w:rFonts w:ascii="Times New Roman" w:hAnsi="Times New Roman" w:eastAsia="Times New Roman" w:cstheme="minorBidi"/>
          <w:sz w:val="21"/>
        </w:rPr>
        <w:t>CXC-</w:t>
      </w:r>
      <w:r>
        <w:rPr>
          <w:kern w:val="2"/>
          <w:szCs w:val="22"/>
          <w:rFonts w:cstheme="minorBidi" w:hAnsiTheme="minorHAnsi" w:eastAsiaTheme="minorHAnsi" w:asciiTheme="minorHAnsi"/>
          <w:sz w:val="21"/>
        </w:rPr>
        <w:t>Ⅱ</w:t>
      </w:r>
      <w:r>
        <w:rPr>
          <w:kern w:val="2"/>
          <w:szCs w:val="22"/>
          <w:rFonts w:ascii="Times New Roman" w:hAnsi="Times New Roman" w:eastAsia="Times New Roman" w:cstheme="minorBidi"/>
          <w:sz w:val="21"/>
        </w:rPr>
        <w:t>-8-1</w:t>
      </w:r>
    </w:p>
    <w:p w:rsidR="0018722C">
      <w:pPr>
        <w:pStyle w:val="a9"/>
        <w:topLinePunct/>
      </w:pPr>
      <w:r>
        <w:rPr>
          <w:rFonts w:cstheme="minorBidi" w:hAnsiTheme="minorHAnsi" w:eastAsiaTheme="minorHAnsi" w:asciiTheme="minorHAnsi" w:ascii="Times New Roman" w:hAnsi="Times New Roman"/>
        </w:rPr>
        <w:t>Fig.</w:t>
      </w:r>
      <w:r>
        <w:t xml:space="preserve"> </w:t>
      </w:r>
      <w:r w:rsidRPr="00DB64CE">
        <w:rPr>
          <w:rFonts w:cstheme="minorBidi" w:hAnsiTheme="minorHAnsi" w:eastAsiaTheme="minorHAnsi" w:asciiTheme="minorHAnsi" w:ascii="Times New Roman" w:hAnsi="Times New Roman"/>
        </w:rPr>
        <w:t>2-9</w:t>
      </w:r>
      <w:r>
        <w:t xml:space="preserve">  </w:t>
      </w:r>
      <w:r w:rsidRPr="00DB64CE">
        <w:rPr>
          <w:rFonts w:cstheme="minorBidi" w:hAnsiTheme="minorHAnsi" w:eastAsiaTheme="minorHAnsi" w:asciiTheme="minorHAnsi" w:ascii="Times New Roman" w:hAnsi="Times New Roman"/>
        </w:rPr>
        <w:t>CXC-</w:t>
      </w:r>
      <w:r>
        <w:rPr>
          <w:rFonts w:cstheme="minorBidi" w:hAnsiTheme="minorHAnsi" w:eastAsiaTheme="minorHAnsi" w:asciiTheme="minorHAnsi"/>
        </w:rPr>
        <w:t>Ⅱ</w:t>
      </w:r>
      <w:r>
        <w:rPr>
          <w:rFonts w:ascii="Times New Roman" w:hAnsi="Times New Roman" w:cstheme="minorBidi" w:eastAsiaTheme="minorHAnsi"/>
        </w:rPr>
        <w:t>-8-1</w:t>
      </w:r>
    </w:p>
    <w:p w:rsidR="0018722C">
      <w:pPr>
        <w:topLinePunct/>
      </w:pPr>
      <w:r>
        <w:t>如图</w:t>
      </w:r>
      <w:r>
        <w:rPr>
          <w:rFonts w:ascii="Times New Roman" w:eastAsia="Times New Roman"/>
        </w:rPr>
        <w:t>2-9</w:t>
      </w:r>
      <w:r>
        <w:t>为图</w:t>
      </w:r>
      <w:r>
        <w:rPr>
          <w:rFonts w:ascii="Times New Roman" w:eastAsia="Times New Roman"/>
        </w:rPr>
        <w:t>2-8</w:t>
      </w:r>
      <w:r>
        <w:t>中</w:t>
      </w:r>
      <w:r>
        <w:rPr>
          <w:rFonts w:ascii="Times New Roman" w:eastAsia="Times New Roman"/>
        </w:rPr>
        <w:t>e</w:t>
      </w:r>
      <w:r>
        <w:t>峰收集得到；</w:t>
      </w:r>
      <w:r>
        <w:rPr>
          <w:rFonts w:ascii="Times New Roman" w:eastAsia="Times New Roman"/>
        </w:rPr>
        <w:t>HPLC</w:t>
      </w:r>
      <w:r>
        <w:t>色谱条件：</w:t>
      </w:r>
      <w:r>
        <w:rPr>
          <w:rFonts w:ascii="Times New Roman" w:eastAsia="Times New Roman"/>
        </w:rPr>
        <w:t>30%-80%</w:t>
      </w:r>
      <w:r>
        <w:t>甲醇梯度洗脱，洗脱时</w:t>
      </w:r>
      <w:r>
        <w:t>间为</w:t>
      </w:r>
      <w:r>
        <w:rPr>
          <w:rFonts w:ascii="Times New Roman" w:eastAsia="Times New Roman"/>
        </w:rPr>
        <w:t>80min</w:t>
      </w:r>
      <w:r>
        <w:t>，检测波长为</w:t>
      </w:r>
      <w:r>
        <w:rPr>
          <w:rFonts w:ascii="Times New Roman" w:eastAsia="Times New Roman"/>
        </w:rPr>
        <w:t>220nm</w:t>
      </w:r>
      <w:r>
        <w:t>。</w:t>
      </w:r>
    </w:p>
    <w:p w:rsidR="0018722C">
      <w:pPr>
        <w:pStyle w:val="affff5"/>
        <w:keepNext/>
        <w:topLinePunct/>
      </w:pPr>
      <w:r>
        <w:rPr>
          <w:sz w:val="20"/>
        </w:rPr>
        <w:drawing>
          <wp:inline distT="0" distB="0" distL="0" distR="0">
            <wp:extent cx="5144700" cy="1772177"/>
            <wp:effectExtent l="0" t="0" r="0" b="0"/>
            <wp:docPr id="21" name="image24.jpeg" descr=""/>
            <wp:cNvGraphicFramePr>
              <a:graphicFrameLocks noChangeAspect="1"/>
            </wp:cNvGraphicFramePr>
            <a:graphic>
              <a:graphicData uri="http://schemas.openxmlformats.org/drawingml/2006/picture">
                <pic:pic>
                  <pic:nvPicPr>
                    <pic:cNvPr id="22" name="image24.jpeg"/>
                    <pic:cNvPicPr/>
                  </pic:nvPicPr>
                  <pic:blipFill>
                    <a:blip r:embed="rId78" cstate="print"/>
                    <a:stretch>
                      <a:fillRect/>
                    </a:stretch>
                  </pic:blipFill>
                  <pic:spPr>
                    <a:xfrm>
                      <a:off x="0" y="0"/>
                      <a:ext cx="5363826" cy="1847659"/>
                    </a:xfrm>
                    <a:prstGeom prst="rect">
                      <a:avLst/>
                    </a:prstGeom>
                  </pic:spPr>
                </pic:pic>
              </a:graphicData>
            </a:graphic>
          </wp:inline>
        </w:drawing>
      </w:r>
      <w:r/>
    </w:p>
    <w:p w:rsidR="00000000">
      <w:pPr>
        <w:pStyle w:val="aff7"/>
        <w:spacing w:line="240" w:lineRule="atLeast"/>
        <w:topLinePunct/>
      </w:pPr>
      <w:r>
        <w:rPr>
          <w:kern w:val="2"/>
          <w:sz w:val="22"/>
          <w:szCs w:val="22"/>
          <w:rFonts w:cstheme="minorBidi" w:hAnsiTheme="minorHAnsi" w:eastAsiaTheme="minorHAnsi" w:asciiTheme="minorHAnsi"/>
        </w:rPr>
        <w:drawing>
          <wp:inline>
            <wp:extent cx="5361753" cy="1275016"/>
            <wp:effectExtent l="0" t="0" r="0" b="0"/>
            <wp:docPr id="23" name="image25.png" descr=""/>
            <wp:cNvGraphicFramePr>
              <a:graphicFrameLocks noChangeAspect="1"/>
            </wp:cNvGraphicFramePr>
            <a:graphic>
              <a:graphicData uri="http://schemas.openxmlformats.org/drawingml/2006/picture">
                <pic:pic>
                  <pic:nvPicPr>
                    <pic:cNvPr id="24" name="image25.png"/>
                    <pic:cNvPicPr/>
                  </pic:nvPicPr>
                  <pic:blipFill>
                    <a:blip r:embed="rId79" cstate="print"/>
                    <a:stretch>
                      <a:fillRect/>
                    </a:stretch>
                  </pic:blipFill>
                  <pic:spPr>
                    <a:xfrm>
                      <a:off x="0" y="0"/>
                      <a:ext cx="5361753" cy="1275016"/>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2-10</w:t>
      </w:r>
      <w:r>
        <w:t xml:space="preserve">  </w:t>
      </w:r>
      <w:r w:rsidRPr="00DB64CE">
        <w:rPr>
          <w:kern w:val="2"/>
          <w:szCs w:val="22"/>
          <w:rFonts w:ascii="Times New Roman" w:eastAsia="Times New Roman" w:cstheme="minorBidi" w:hAnsiTheme="minorHAnsi"/>
          <w:sz w:val="21"/>
        </w:rPr>
        <w:t>e4 Fig.2-10 e4</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2-11</w:t>
      </w:r>
      <w:r>
        <w:t xml:space="preserve">  </w:t>
      </w:r>
      <w:r w:rsidRPr="00DB64CE">
        <w:rPr>
          <w:kern w:val="2"/>
          <w:szCs w:val="22"/>
          <w:rFonts w:ascii="Times New Roman" w:hAnsi="Times New Roman" w:eastAsia="Times New Roman" w:cstheme="minorBidi"/>
          <w:sz w:val="21"/>
        </w:rPr>
        <w:t>CXC-</w:t>
      </w:r>
      <w:r>
        <w:rPr>
          <w:kern w:val="2"/>
          <w:szCs w:val="22"/>
          <w:rFonts w:cstheme="minorBidi" w:hAnsiTheme="minorHAnsi" w:eastAsiaTheme="minorHAnsi" w:asciiTheme="minorHAnsi"/>
          <w:sz w:val="21"/>
        </w:rPr>
        <w:t>Ⅱ</w:t>
      </w:r>
      <w:r>
        <w:rPr>
          <w:kern w:val="2"/>
          <w:szCs w:val="22"/>
          <w:rFonts w:ascii="Times New Roman" w:hAnsi="Times New Roman" w:eastAsia="Times New Roman" w:cstheme="minorBidi"/>
          <w:sz w:val="21"/>
        </w:rPr>
        <w:t>-8-2 Fig.2-11 CXC-</w:t>
      </w:r>
      <w:r>
        <w:rPr>
          <w:kern w:val="2"/>
          <w:szCs w:val="22"/>
          <w:rFonts w:cstheme="minorBidi" w:hAnsiTheme="minorHAnsi" w:eastAsiaTheme="minorHAnsi" w:asciiTheme="minorHAnsi"/>
          <w:sz w:val="21"/>
        </w:rPr>
        <w:t>Ⅱ</w:t>
      </w:r>
      <w:r>
        <w:rPr>
          <w:kern w:val="2"/>
          <w:szCs w:val="22"/>
          <w:rFonts w:ascii="Times New Roman" w:hAnsi="Times New Roman" w:eastAsia="Times New Roman" w:cstheme="minorBidi"/>
          <w:sz w:val="21"/>
        </w:rPr>
        <w:t>-8-2</w:t>
      </w:r>
    </w:p>
    <w:p w:rsidR="0018722C">
      <w:pPr>
        <w:pStyle w:val="aff7"/>
        <w:topLinePunct/>
      </w:pPr>
      <w:r>
        <w:drawing>
          <wp:inline>
            <wp:extent cx="5398483" cy="1488186"/>
            <wp:effectExtent l="0" t="0" r="0" b="0"/>
            <wp:docPr id="25" name="image26.jpeg" descr=""/>
            <wp:cNvGraphicFramePr>
              <a:graphicFrameLocks noChangeAspect="1"/>
            </wp:cNvGraphicFramePr>
            <a:graphic>
              <a:graphicData uri="http://schemas.openxmlformats.org/drawingml/2006/picture">
                <pic:pic>
                  <pic:nvPicPr>
                    <pic:cNvPr id="26" name="image26.jpeg"/>
                    <pic:cNvPicPr/>
                  </pic:nvPicPr>
                  <pic:blipFill>
                    <a:blip r:embed="rId80" cstate="print"/>
                    <a:stretch>
                      <a:fillRect/>
                    </a:stretch>
                  </pic:blipFill>
                  <pic:spPr>
                    <a:xfrm>
                      <a:off x="0" y="0"/>
                      <a:ext cx="5398483" cy="148818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4-12</w:t>
      </w:r>
      <w:r>
        <w:t xml:space="preserve">  </w:t>
      </w:r>
      <w:r w:rsidRPr="00DB64CE">
        <w:rPr>
          <w:kern w:val="2"/>
          <w:szCs w:val="22"/>
          <w:rFonts w:ascii="Times New Roman" w:hAnsi="Times New Roman" w:eastAsia="Times New Roman" w:cstheme="minorBidi"/>
          <w:sz w:val="21"/>
        </w:rPr>
        <w:t>CXC-</w:t>
      </w:r>
      <w:r>
        <w:rPr>
          <w:kern w:val="2"/>
          <w:szCs w:val="22"/>
          <w:rFonts w:cstheme="minorBidi" w:hAnsiTheme="minorHAnsi" w:eastAsiaTheme="minorHAnsi" w:asciiTheme="minorHAnsi"/>
          <w:sz w:val="21"/>
        </w:rPr>
        <w:t>Ⅱ</w:t>
      </w:r>
      <w:r>
        <w:rPr>
          <w:kern w:val="2"/>
          <w:szCs w:val="22"/>
          <w:rFonts w:ascii="Times New Roman" w:hAnsi="Times New Roman" w:eastAsia="Times New Roman" w:cstheme="minorBidi"/>
          <w:sz w:val="21"/>
        </w:rPr>
        <w:t>-8-3 Fig.4-12 CXC-</w:t>
      </w:r>
      <w:r>
        <w:rPr>
          <w:kern w:val="2"/>
          <w:szCs w:val="22"/>
          <w:rFonts w:cstheme="minorBidi" w:hAnsiTheme="minorHAnsi" w:eastAsiaTheme="minorHAnsi" w:asciiTheme="minorHAnsi"/>
          <w:sz w:val="21"/>
        </w:rPr>
        <w:t>Ⅱ</w:t>
      </w:r>
      <w:r>
        <w:rPr>
          <w:kern w:val="2"/>
          <w:szCs w:val="22"/>
          <w:rFonts w:ascii="Times New Roman" w:hAnsi="Times New Roman" w:eastAsia="Times New Roman" w:cstheme="minorBidi"/>
          <w:sz w:val="21"/>
        </w:rPr>
        <w:t>-8-3</w:t>
      </w:r>
    </w:p>
    <w:p w:rsidR="0018722C">
      <w:pPr>
        <w:topLinePunct/>
      </w:pPr>
      <w:r>
        <w:t>如图</w:t>
      </w:r>
      <w:r>
        <w:rPr>
          <w:rFonts w:ascii="Times New Roman" w:eastAsia="Times New Roman"/>
        </w:rPr>
        <w:t>2-11</w:t>
      </w:r>
      <w:r>
        <w:t>、</w:t>
      </w:r>
      <w:r>
        <w:rPr>
          <w:rFonts w:ascii="Times New Roman" w:eastAsia="Times New Roman"/>
        </w:rPr>
        <w:t>2-12</w:t>
      </w:r>
      <w:r>
        <w:t>分别为图</w:t>
      </w:r>
      <w:r>
        <w:rPr>
          <w:rFonts w:ascii="Times New Roman" w:eastAsia="Times New Roman"/>
        </w:rPr>
        <w:t>2-10</w:t>
      </w:r>
      <w:r>
        <w:t>中</w:t>
      </w:r>
      <w:r>
        <w:rPr>
          <w:rFonts w:ascii="Times New Roman" w:eastAsia="Times New Roman"/>
        </w:rPr>
        <w:t>f</w:t>
      </w:r>
      <w:r>
        <w:t>、</w:t>
      </w:r>
      <w:r>
        <w:rPr>
          <w:rFonts w:ascii="Times New Roman" w:eastAsia="Times New Roman"/>
        </w:rPr>
        <w:t>g</w:t>
      </w:r>
      <w:r>
        <w:t>峰收集得到；</w:t>
      </w:r>
      <w:r>
        <w:rPr>
          <w:rFonts w:ascii="Times New Roman" w:eastAsia="Times New Roman"/>
        </w:rPr>
        <w:t>HPLC</w:t>
      </w:r>
      <w:r>
        <w:t>色谱条件：</w:t>
      </w:r>
      <w:r>
        <w:rPr>
          <w:rFonts w:ascii="Times New Roman" w:eastAsia="Times New Roman"/>
        </w:rPr>
        <w:t>20%-80%</w:t>
      </w:r>
      <w:r>
        <w:t>甲醇</w:t>
      </w:r>
      <w:r>
        <w:t>梯度洗脱，洗脱时间为</w:t>
      </w:r>
      <w:r>
        <w:rPr>
          <w:rFonts w:ascii="Times New Roman" w:eastAsia="Times New Roman"/>
        </w:rPr>
        <w:t>80min</w:t>
      </w:r>
      <w:r>
        <w:t>，检测波长为</w:t>
      </w:r>
      <w:r>
        <w:rPr>
          <w:rFonts w:ascii="Times New Roman" w:eastAsia="Times New Roman"/>
        </w:rPr>
        <w:t>220nm</w:t>
      </w:r>
      <w:r>
        <w:t>。</w:t>
      </w:r>
    </w:p>
    <w:p w:rsidR="0018722C">
      <w:pPr>
        <w:topLinePunct/>
      </w:pPr>
      <w:bookmarkStart w:name="_bookmark109" w:id="239"/>
      <w:bookmarkEnd w:id="239"/>
      <w:r>
        <w:rPr>
          <w:rFonts w:ascii="宋体" w:eastAsia="宋体" w:hint="eastAsia" w:cstheme="minorBidi" w:hAnsiTheme="minorHAnsi" w:hAnsi="黑体" w:cs="黑体"/>
        </w:rPr>
        <w:t>4</w:t>
      </w:r>
      <w:r>
        <w:rPr>
          <w:rFonts w:cstheme="minorBidi" w:hAnsiTheme="minorHAnsi" w:eastAsiaTheme="minorHAnsi" w:asciiTheme="minorHAnsi" w:ascii="黑体" w:hAnsi="黑体" w:eastAsia="黑体" w:cs="黑体"/>
        </w:rPr>
        <w:t>小结</w:t>
      </w:r>
    </w:p>
    <w:p w:rsidR="0018722C">
      <w:pPr>
        <w:topLinePunct/>
      </w:pPr>
      <w:r>
        <w:t>正丁醇萃取部位采用正相硅胶初步分离，然后再经中压制备色谱分离，得到几个较高纯度物质，但是并无实现“全成分”分离。首先由于正丁醇部位所含的化合物极性偏大，</w:t>
      </w:r>
      <w:r w:rsidR="001852F3">
        <w:t xml:space="preserve">不容易从正相硅胶柱上洗脱，可能造成较为严重的死吸附，损失的成分较多。再次，中压制备色谱仪的进样系统为手动，不能够较好的控制，样品很容易在进样口溢出，造成损</w:t>
      </w:r>
      <w:r w:rsidR="001852F3">
        <w:t>失</w:t>
      </w:r>
    </w:p>
    <w:p w:rsidR="0018722C">
      <w:pPr>
        <w:pStyle w:val="cw21"/>
        <w:topLinePunct/>
      </w:pPr>
      <w:hyperlink w:history="true" w:anchor="_bookmark192">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79</w:t>
        </w:r>
        <w:r>
          <w:rPr>
            <w:rFonts w:cstheme="minorBidi" w:hAnsiTheme="minorHAnsi" w:eastAsiaTheme="minorHAnsi" w:asciiTheme="minorHAnsi" w:ascii="Times New Roman" w:eastAsia="Times New Roman"/>
          </w:rPr>
          <w:t>]</w:t>
        </w:r>
      </w:hyperlink>
      <w:r>
        <w:rPr>
          <w:rFonts w:cstheme="minorBidi" w:hAnsiTheme="minorHAnsi" w:eastAsiaTheme="minorHAnsi" w:asciiTheme="minorHAnsi"/>
        </w:rPr>
        <w:t>。</w:t>
      </w:r>
    </w:p>
    <w:p w:rsidR="0018722C">
      <w:pPr>
        <w:outlineLvl w:val="9"/>
        <w:topLinePunct/>
      </w:pPr>
      <w:bookmarkStart w:name="乙醇部位成分分析 " w:id="240"/>
      <w:bookmarkEnd w:id="240"/>
      <w:bookmarkStart w:name="_bookmark110" w:id="241"/>
      <w:bookmarkEnd w:id="241"/>
      <w:r>
        <w:rPr>
          <w:kern w:val="2"/>
          <w:sz w:val="30"/>
          <w:szCs w:val="30"/>
          <w:rFonts w:cstheme="minorBidi" w:hAnsiTheme="minorHAnsi" w:eastAsiaTheme="minorHAnsi" w:asciiTheme="minorHAnsi" w:ascii="黑体" w:hAnsi="黑体" w:eastAsia="黑体" w:cs="黑体"/>
        </w:rPr>
        <w:t>乙醇部位成分分析</w:t>
      </w:r>
    </w:p>
    <w:p w:rsidR="0018722C">
      <w:pPr>
        <w:topLinePunct/>
      </w:pPr>
      <w:r>
        <w:t>正丁醇部位化学成分分离结果显示，成分死吸附严重，分离效果并不理想。乙醇部位</w:t>
      </w:r>
      <w:r>
        <w:t>化学成分相较正丁醇部位而言，成分的极性可能更大，如果采用硅胶作为层析填料，更加容易造成死吸附。ODS</w:t>
      </w:r>
      <w:r w:rsidR="001852F3">
        <w:t xml:space="preserve">是十八烷基硅烷键合硅胶填料，有较高的碳含量和更好的疏水性，</w:t>
      </w:r>
      <w:r>
        <w:t>对大极性化学物有更强的适应能力，因此选用</w:t>
      </w:r>
      <w:r>
        <w:t>ODS</w:t>
      </w:r>
      <w:r/>
      <w:r w:rsidR="001852F3">
        <w:t xml:space="preserve">作为层析填料，进行乙醇部位成分分离。</w:t>
      </w:r>
    </w:p>
    <w:p w:rsidR="0018722C">
      <w:pPr>
        <w:pStyle w:val="Heading2"/>
        <w:topLinePunct/>
        <w:ind w:left="171" w:hangingChars="171" w:hanging="171"/>
      </w:pPr>
      <w:bookmarkStart w:id="324127" w:name="_Toc686324127"/>
      <w:bookmarkStart w:name="1 材料与仪器 " w:id="242"/>
      <w:bookmarkEnd w:id="242"/>
      <w:r>
        <w:t>1</w:t>
      </w:r>
      <w:r>
        <w:t xml:space="preserve"> </w:t>
      </w:r>
      <w:r/>
      <w:bookmarkStart w:name="_bookmark111" w:id="243"/>
      <w:bookmarkEnd w:id="243"/>
      <w:r/>
      <w:bookmarkStart w:name="_bookmark111" w:id="244"/>
      <w:bookmarkEnd w:id="244"/>
      <w:r>
        <w:t>材料与仪器</w:t>
      </w:r>
      <w:bookmarkEnd w:id="324127"/>
    </w:p>
    <w:p w:rsidR="0018722C">
      <w:pPr>
        <w:pStyle w:val="Heading3"/>
        <w:topLinePunct/>
        <w:ind w:left="200" w:hangingChars="200" w:hanging="200"/>
      </w:pPr>
      <w:bookmarkStart w:id="324128" w:name="_Toc686324128"/>
      <w:bookmarkStart w:name="_bookmark112" w:id="245"/>
      <w:bookmarkEnd w:id="245"/>
      <w:r>
        <w:t>1.1</w:t>
      </w:r>
      <w:r>
        <w:t xml:space="preserve"> </w:t>
      </w:r>
      <w:r/>
      <w:bookmarkStart w:name="_bookmark112" w:id="246"/>
      <w:bookmarkEnd w:id="246"/>
      <w:r>
        <w:t>材料</w:t>
      </w:r>
      <w:bookmarkEnd w:id="324128"/>
    </w:p>
    <w:p w:rsidR="0018722C">
      <w:pPr>
        <w:topLinePunct/>
      </w:pPr>
      <w:r>
        <w:t>金丝草乙醇部位</w:t>
      </w:r>
      <w:r>
        <w:t>（</w:t>
      </w:r>
      <w:r>
        <w:t>本实验前期制备见</w:t>
      </w:r>
      <w:r>
        <w:t>）</w:t>
      </w:r>
      <w:r>
        <w:t>；</w:t>
      </w:r>
      <w:r>
        <w:rPr>
          <w:rFonts w:ascii="Times New Roman" w:eastAsia="Times New Roman"/>
        </w:rPr>
        <w:t>D101</w:t>
      </w:r>
      <w:r>
        <w:t>大孔树脂</w:t>
      </w:r>
      <w:r>
        <w:t>（</w:t>
      </w:r>
      <w:r>
        <w:t>天津市海光化工有限公司</w:t>
      </w:r>
      <w:r>
        <w:t>）</w:t>
      </w:r>
      <w:r>
        <w:t>；反相薄层硅胶</w:t>
      </w:r>
      <w:r>
        <w:t>（</w:t>
      </w:r>
      <w:r>
        <w:t>化学纯，北京慧德易科技有限责任公司</w:t>
      </w:r>
      <w:r>
        <w:t>）</w:t>
      </w:r>
      <w:r>
        <w:t>；反相硅胶</w:t>
      </w:r>
      <w:r>
        <w:t>（</w:t>
      </w:r>
      <w:r>
        <w:t>化学纯，北京慧德易科技有限责任公司</w:t>
      </w:r>
      <w:r>
        <w:t>）</w:t>
      </w:r>
      <w:r>
        <w:t>；甲醇</w:t>
      </w:r>
      <w:r>
        <w:t>（</w:t>
      </w:r>
      <w:r>
        <w:rPr>
          <w:spacing w:val="0"/>
        </w:rPr>
        <w:t>分析纯，国药集团化学试剂有限公司</w:t>
      </w:r>
      <w:r>
        <w:t>）</w:t>
      </w:r>
      <w:r>
        <w:t>；氯仿</w:t>
      </w:r>
      <w:r>
        <w:t>（</w:t>
      </w:r>
      <w:r>
        <w:t>分析纯，国药集团化学试剂有限公司，批号：</w:t>
      </w:r>
      <w:r>
        <w:rPr>
          <w:rFonts w:ascii="Times New Roman" w:eastAsia="Times New Roman"/>
        </w:rPr>
        <w:t>20050412</w:t>
      </w:r>
      <w:r>
        <w:t>）</w:t>
      </w:r>
    </w:p>
    <w:p w:rsidR="0018722C">
      <w:pPr>
        <w:pStyle w:val="Heading3"/>
        <w:topLinePunct/>
        <w:ind w:left="200" w:hangingChars="200" w:hanging="200"/>
      </w:pPr>
      <w:bookmarkStart w:id="324129" w:name="_Toc686324129"/>
      <w:bookmarkStart w:name="_bookmark113" w:id="247"/>
      <w:bookmarkEnd w:id="247"/>
      <w:r>
        <w:t>1.2</w:t>
      </w:r>
      <w:r>
        <w:t xml:space="preserve"> </w:t>
      </w:r>
      <w:r/>
      <w:bookmarkStart w:name="_bookmark113" w:id="248"/>
      <w:bookmarkEnd w:id="248"/>
      <w:r>
        <w:t>仪器</w:t>
      </w:r>
      <w:bookmarkEnd w:id="324129"/>
    </w:p>
    <w:p w:rsidR="0018722C">
      <w:pPr>
        <w:topLinePunct/>
      </w:pPr>
      <w:r>
        <w:rPr>
          <w:rFonts w:ascii="Times New Roman" w:eastAsia="Times New Roman"/>
        </w:rPr>
        <w:t>RE-52AA</w:t>
      </w:r>
      <w:r>
        <w:t>旋转蒸发器：上海亚荣生化仪器厂；</w:t>
      </w:r>
      <w:r>
        <w:rPr>
          <w:rFonts w:ascii="Times New Roman" w:eastAsia="Times New Roman"/>
        </w:rPr>
        <w:t>SHB</w:t>
      </w:r>
      <w:r>
        <w:rPr>
          <w:rFonts w:ascii="Times New Roman" w:eastAsia="Times New Roman"/>
        </w:rPr>
        <w:t>- </w:t>
      </w:r>
      <w:r>
        <w:rPr>
          <w:rFonts w:ascii="Times New Roman" w:eastAsia="Times New Roman"/>
        </w:rPr>
        <w:t>III</w:t>
      </w:r>
      <w:r>
        <w:t>循环水式多用真空泵：郑州长</w:t>
      </w:r>
      <w:r>
        <w:t>城科工贸有限公司；</w:t>
      </w:r>
      <w:r>
        <w:rPr>
          <w:rFonts w:ascii="Times New Roman" w:eastAsia="Times New Roman"/>
        </w:rPr>
        <w:t>BSA1245</w:t>
      </w:r>
      <w:r>
        <w:t>电子天平：赛多利斯科学仪器</w:t>
      </w:r>
      <w:r>
        <w:t>（</w:t>
      </w:r>
      <w:r>
        <w:t>北京</w:t>
      </w:r>
      <w:r>
        <w:t>）</w:t>
      </w:r>
      <w:r>
        <w:t>有限公司；</w:t>
      </w:r>
      <w:r>
        <w:rPr>
          <w:rFonts w:ascii="Times New Roman" w:eastAsia="Times New Roman"/>
        </w:rPr>
        <w:t>WFZ </w:t>
      </w:r>
      <w:r>
        <w:rPr>
          <w:rFonts w:ascii="Times New Roman" w:eastAsia="Times New Roman"/>
        </w:rPr>
        <w:t>UV-20000</w:t>
      </w:r>
      <w:r>
        <w:t>型紫外可见分光光度计：尤尼科</w:t>
      </w:r>
      <w:r>
        <w:t>（</w:t>
      </w:r>
      <w:r>
        <w:t>上海</w:t>
      </w:r>
      <w:r>
        <w:t>）</w:t>
      </w:r>
      <w:r>
        <w:t>仪器有限公司；电子调温电炉：江阴市</w:t>
      </w:r>
      <w:r>
        <w:t>保利科研器械有限公司；</w:t>
      </w:r>
      <w:r>
        <w:rPr>
          <w:rFonts w:ascii="Times New Roman" w:eastAsia="Times New Roman"/>
        </w:rPr>
        <w:t>KQ2500B</w:t>
      </w:r>
      <w:r>
        <w:t>超声波清洗器：昆</w:t>
      </w:r>
      <w:r>
        <w:t>ft</w:t>
      </w:r>
      <w:r>
        <w:t>市超声仪器有限公司；</w:t>
      </w:r>
      <w:r>
        <w:rPr>
          <w:rFonts w:ascii="Times New Roman" w:eastAsia="Times New Roman"/>
        </w:rPr>
        <w:t>Agilent </w:t>
      </w:r>
      <w:r>
        <w:rPr>
          <w:rFonts w:ascii="Times New Roman" w:eastAsia="Times New Roman"/>
        </w:rPr>
        <w:t>1260</w:t>
      </w:r>
      <w:r>
        <w:t>液相色谱仪：安捷伦科技有限公司；</w:t>
      </w:r>
      <w:r>
        <w:rPr>
          <w:rFonts w:ascii="Times New Roman" w:eastAsia="Times New Roman"/>
        </w:rPr>
        <w:t>DAD</w:t>
      </w:r>
      <w:r>
        <w:t>检测器：安捷伦科技有限公司；</w:t>
      </w:r>
      <w:r>
        <w:rPr>
          <w:rFonts w:ascii="Times New Roman" w:eastAsia="Times New Roman"/>
        </w:rPr>
        <w:t>SP-120-C18-AP </w:t>
      </w:r>
      <w:r>
        <w:t>(</w:t>
      </w:r>
      <w:r>
        <w:rPr>
          <w:rFonts w:ascii="Times New Roman" w:eastAsia="Times New Roman"/>
        </w:rPr>
        <w:t>4.6mm*250mm</w:t>
      </w:r>
      <w:r>
        <w:t xml:space="preserve">, </w:t>
      </w:r>
      <w:r>
        <w:rPr>
          <w:rFonts w:ascii="Times New Roman" w:eastAsia="Times New Roman"/>
        </w:rPr>
        <w:t>Global Chromatography Co</w:t>
      </w:r>
      <w:r>
        <w:rPr>
          <w:rFonts w:ascii="Times New Roman" w:eastAsia="Times New Roman"/>
        </w:rPr>
        <w:t>.</w:t>
      </w:r>
      <w:r>
        <w:t xml:space="preserve">,</w:t>
      </w:r>
      <w:r>
        <w:t xml:space="preserve"> </w:t>
      </w:r>
      <w:r>
        <w:rPr>
          <w:rFonts w:ascii="Times New Roman" w:eastAsia="Times New Roman"/>
        </w:rPr>
        <w:t>Ltd</w:t>
      </w:r>
      <w:r>
        <w:t>)</w:t>
      </w:r>
    </w:p>
    <w:p w:rsidR="0018722C">
      <w:pPr>
        <w:pStyle w:val="Heading2"/>
        <w:topLinePunct/>
        <w:ind w:left="171" w:hangingChars="171" w:hanging="171"/>
      </w:pPr>
      <w:bookmarkStart w:id="324130" w:name="_Toc686324130"/>
      <w:bookmarkStart w:name="2 实验方法 " w:id="249"/>
      <w:bookmarkEnd w:id="249"/>
      <w:r>
        <w:t>2</w:t>
      </w:r>
      <w:r>
        <w:t xml:space="preserve"> </w:t>
      </w:r>
      <w:r/>
      <w:bookmarkStart w:name="_bookmark114" w:id="250"/>
      <w:bookmarkEnd w:id="250"/>
      <w:r/>
      <w:bookmarkStart w:name="_bookmark114" w:id="251"/>
      <w:bookmarkEnd w:id="251"/>
      <w:r>
        <w:t>实验方法</w:t>
      </w:r>
      <w:bookmarkEnd w:id="324130"/>
    </w:p>
    <w:p w:rsidR="0018722C">
      <w:pPr>
        <w:topLinePunct/>
      </w:pPr>
      <w:r>
        <w:t>本实验以前期工作已证明的活性部位即“金丝草水提液</w:t>
      </w:r>
      <w:r>
        <w:rPr>
          <w:rFonts w:ascii="Times New Roman" w:hAnsi="Times New Roman" w:eastAsia="宋体"/>
        </w:rPr>
        <w:t>80%</w:t>
      </w:r>
      <w:r>
        <w:t>乙醇沉淀后离心得到的上</w:t>
      </w:r>
      <w:r>
        <w:t>清液部分”为研究对象，其制备方法见“一次药效试验</w:t>
      </w:r>
      <w:r>
        <w:t>-2</w:t>
      </w:r>
      <w:r/>
      <w:r w:rsidR="001852F3">
        <w:t xml:space="preserve">实验方法”。将乙醇部位浸膏</w:t>
      </w:r>
      <w:r>
        <w:t>（</w:t>
      </w:r>
      <w:r>
        <w:rPr>
          <w:rFonts w:ascii="Times New Roman" w:hAnsi="Times New Roman" w:eastAsia="宋体"/>
        </w:rPr>
        <w:t>38.</w:t>
      </w:r>
      <w:r>
        <w:rPr>
          <w:rFonts w:ascii="Times New Roman" w:hAnsi="Times New Roman" w:eastAsia="宋体"/>
        </w:rPr>
        <w:t>2</w:t>
      </w:r>
    </w:p>
    <w:p w:rsidR="0018722C">
      <w:pPr>
        <w:topLinePunct/>
      </w:pPr>
      <w:r>
        <w:rPr>
          <w:rFonts w:ascii="Times New Roman" w:hAnsi="Times New Roman" w:eastAsia="宋体"/>
        </w:rPr>
        <w:t>g</w:t>
      </w:r>
      <w:r>
        <w:t>）</w:t>
      </w:r>
      <w:r>
        <w:t>，用水溶解，超声，液加入</w:t>
      </w:r>
      <w:r>
        <w:rPr>
          <w:rFonts w:ascii="Times New Roman" w:hAnsi="Times New Roman" w:eastAsia="宋体"/>
        </w:rPr>
        <w:t>D101</w:t>
      </w:r>
      <w:r>
        <w:t>大孔树脂层析柱，控制上柱流速</w:t>
      </w:r>
      <w:r>
        <w:rPr>
          <w:rFonts w:ascii="Times New Roman" w:hAnsi="Times New Roman" w:eastAsia="宋体"/>
        </w:rPr>
        <w:t>1 </w:t>
      </w:r>
      <w:r>
        <w:rPr>
          <w:rFonts w:ascii="Times New Roman" w:hAnsi="Times New Roman" w:eastAsia="宋体"/>
        </w:rPr>
        <w:t>ml</w:t>
      </w:r>
      <w:r>
        <w:rPr>
          <w:rFonts w:ascii="Times New Roman" w:hAnsi="Times New Roman" w:eastAsia="宋体"/>
        </w:rPr>
        <w:t>·</w:t>
      </w:r>
      <w:r>
        <w:rPr>
          <w:rFonts w:ascii="Times New Roman" w:hAnsi="Times New Roman" w:eastAsia="宋体"/>
        </w:rPr>
        <w:t>m</w:t>
      </w:r>
      <w:r>
        <w:rPr>
          <w:rFonts w:ascii="Times New Roman" w:hAnsi="Times New Roman" w:eastAsia="宋体"/>
        </w:rPr>
        <w:t>i</w:t>
      </w:r>
      <w:r>
        <w:rPr>
          <w:rFonts w:ascii="Times New Roman" w:hAnsi="Times New Roman" w:eastAsia="宋体"/>
        </w:rPr>
        <w:t>n</w:t>
      </w:r>
      <w:r>
        <w:rPr>
          <w:vertAlign w:val="superscript"/>
          /&gt;
        </w:rPr>
        <w:t>-1</w:t>
      </w:r>
      <w:r w:rsidR="001852F3">
        <w:rPr>
          <w:vertAlign w:val="superscript"/>
          /&gt;
        </w:rPr>
        <w:t xml:space="preserve"> </w:t>
      </w:r>
      <w:r>
        <w:t>，待上样完全，经水洗脱，Molish</w:t>
      </w:r>
      <w:r/>
      <w:r w:rsidR="001852F3">
        <w:t xml:space="preserve">反应检测呈阴性再分别用</w:t>
      </w:r>
      <w:r>
        <w:rPr>
          <w:rFonts w:ascii="Times New Roman" w:hAnsi="Times New Roman" w:eastAsia="宋体"/>
        </w:rPr>
        <w:t>10%</w:t>
      </w:r>
      <w:r>
        <w:t>乙醇、</w:t>
      </w:r>
      <w:r>
        <w:rPr>
          <w:rFonts w:ascii="Times New Roman" w:hAnsi="Times New Roman" w:eastAsia="宋体"/>
        </w:rPr>
        <w:t>30%</w:t>
      </w:r>
      <w:r>
        <w:t>乙醇、</w:t>
      </w:r>
      <w:r>
        <w:rPr>
          <w:rFonts w:ascii="Times New Roman" w:hAnsi="Times New Roman" w:eastAsia="宋体"/>
        </w:rPr>
        <w:t>50%</w:t>
      </w:r>
      <w:r>
        <w:t>乙醇洗脱，洗</w:t>
      </w:r>
      <w:r>
        <w:t>脱流速控制为</w:t>
      </w:r>
      <w:r>
        <w:rPr>
          <w:rFonts w:ascii="Times New Roman" w:hAnsi="Times New Roman" w:eastAsia="宋体"/>
        </w:rPr>
        <w:t>2</w:t>
      </w:r>
      <w:r w:rsidR="001852F3">
        <w:rPr>
          <w:rFonts w:ascii="Times New Roman" w:hAnsi="Times New Roman" w:eastAsia="宋体"/>
        </w:rPr>
        <w:t xml:space="preserve"> ml·min</w:t>
      </w:r>
      <w:r>
        <w:rPr>
          <w:vertAlign w:val="superscript"/>
          /&gt;
        </w:rPr>
        <w:t>-1</w:t>
      </w:r>
      <w:r>
        <w:t>，分别得到水洗脱部分</w:t>
      </w:r>
      <w:r>
        <w:t>（</w:t>
      </w:r>
      <w:r>
        <w:rPr>
          <w:rFonts w:ascii="Times New Roman" w:hAnsi="Times New Roman" w:eastAsia="宋体"/>
        </w:rPr>
        <w:t>CXC-</w:t>
      </w:r>
      <w:r>
        <w:t>Ⅲ</w:t>
      </w:r>
      <w:r>
        <w:rPr>
          <w:rFonts w:ascii="Times New Roman" w:hAnsi="Times New Roman" w:eastAsia="宋体"/>
        </w:rPr>
        <w:t>-4-1</w:t>
      </w:r>
      <w:r>
        <w:t>）</w:t>
      </w:r>
      <w:r>
        <w:rPr>
          <w:rFonts w:ascii="Times New Roman" w:hAnsi="Times New Roman" w:eastAsia="宋体"/>
        </w:rPr>
        <w:t>20</w:t>
      </w:r>
      <w:r>
        <w:rPr>
          <w:rFonts w:ascii="Times New Roman" w:hAnsi="Times New Roman" w:eastAsia="宋体"/>
        </w:rPr>
        <w:t> </w:t>
      </w:r>
      <w:r>
        <w:rPr>
          <w:rFonts w:ascii="Times New Roman" w:hAnsi="Times New Roman" w:eastAsia="宋体"/>
        </w:rPr>
        <w:t>g</w:t>
      </w:r>
      <w:r>
        <w:t>、</w:t>
      </w:r>
      <w:r>
        <w:rPr>
          <w:rFonts w:ascii="Times New Roman" w:hAnsi="Times New Roman" w:eastAsia="宋体"/>
        </w:rPr>
        <w:t>10%</w:t>
      </w:r>
      <w:r>
        <w:t>乙醇洗脱部</w:t>
      </w:r>
      <w:r>
        <w:t>分</w:t>
      </w:r>
    </w:p>
    <w:p w:rsidR="0018722C">
      <w:pPr>
        <w:topLinePunct/>
      </w:pPr>
      <w:r>
        <w:t>（</w:t>
      </w:r>
      <w:r>
        <w:rPr>
          <w:rFonts w:ascii="Times New Roman" w:hAnsi="Times New Roman" w:eastAsia="Times New Roman"/>
        </w:rPr>
        <w:t>C</w:t>
      </w:r>
      <w:r>
        <w:rPr>
          <w:rFonts w:ascii="Times New Roman" w:hAnsi="Times New Roman" w:eastAsia="Times New Roman"/>
        </w:rPr>
        <w:t>X</w:t>
      </w:r>
      <w:r>
        <w:rPr>
          <w:rFonts w:ascii="Times New Roman" w:hAnsi="Times New Roman" w:eastAsia="Times New Roman"/>
        </w:rPr>
        <w:t>C</w:t>
      </w:r>
      <w:r>
        <w:rPr>
          <w:rFonts w:ascii="Times New Roman" w:hAnsi="Times New Roman" w:eastAsia="Times New Roman"/>
        </w:rPr>
        <w:t>-</w:t>
      </w:r>
      <w:r>
        <w:t>Ⅲ</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w:t>
      </w:r>
      <w:r>
        <w:rPr>
          <w:rFonts w:ascii="Times New Roman" w:hAnsi="Times New Roman" w:eastAsia="Times New Roman"/>
        </w:rPr>
        <w:t>2 g</w:t>
      </w:r>
      <w:r>
        <w:t>、</w:t>
      </w:r>
      <w:r>
        <w:rPr>
          <w:rFonts w:ascii="Times New Roman" w:hAnsi="Times New Roman" w:eastAsia="Times New Roman"/>
        </w:rPr>
        <w:t>30</w:t>
      </w:r>
      <w:r>
        <w:rPr>
          <w:rFonts w:ascii="Times New Roman" w:hAnsi="Times New Roman" w:eastAsia="Times New Roman"/>
        </w:rPr>
        <w:t>%</w:t>
      </w:r>
      <w:r>
        <w:t>乙醇洗脱部分</w:t>
      </w:r>
      <w:r>
        <w:t>（</w:t>
      </w:r>
      <w:r>
        <w:rPr>
          <w:rFonts w:ascii="Times New Roman" w:hAnsi="Times New Roman" w:eastAsia="Times New Roman"/>
          <w:spacing w:val="-1"/>
          <w:w w:val="99"/>
        </w:rPr>
        <w:t>C</w:t>
      </w:r>
      <w:r>
        <w:rPr>
          <w:rFonts w:ascii="Times New Roman" w:hAnsi="Times New Roman" w:eastAsia="Times New Roman"/>
          <w:w w:val="99"/>
        </w:rPr>
        <w:t>X</w:t>
      </w:r>
      <w:r>
        <w:rPr>
          <w:rFonts w:ascii="Times New Roman" w:hAnsi="Times New Roman" w:eastAsia="Times New Roman"/>
          <w:spacing w:val="-2"/>
          <w:w w:val="99"/>
        </w:rPr>
        <w:t>C</w:t>
      </w:r>
      <w:r>
        <w:rPr>
          <w:rFonts w:ascii="Times New Roman" w:hAnsi="Times New Roman" w:eastAsia="Times New Roman"/>
          <w:spacing w:val="0"/>
          <w:w w:val="99"/>
        </w:rPr>
        <w:t>-</w:t>
      </w:r>
      <w:r>
        <w:rPr>
          <w:w w:val="99"/>
        </w:rPr>
        <w:t>Ⅲ</w:t>
      </w:r>
      <w:r>
        <w:rPr>
          <w:rFonts w:ascii="Times New Roman" w:hAnsi="Times New Roman" w:eastAsia="Times New Roman"/>
          <w:spacing w:val="0"/>
          <w:w w:val="99"/>
        </w:rPr>
        <w:t>-</w:t>
      </w:r>
      <w:r>
        <w:rPr>
          <w:rFonts w:ascii="Times New Roman" w:hAnsi="Times New Roman" w:eastAsia="Times New Roman"/>
          <w:w w:val="99"/>
        </w:rPr>
        <w:t>4</w:t>
      </w:r>
      <w:r>
        <w:rPr>
          <w:rFonts w:ascii="Times New Roman" w:hAnsi="Times New Roman" w:eastAsia="Times New Roman"/>
          <w:spacing w:val="0"/>
          <w:w w:val="99"/>
        </w:rPr>
        <w:t>-</w:t>
      </w:r>
      <w:r>
        <w:rPr>
          <w:rFonts w:ascii="Times New Roman" w:hAnsi="Times New Roman" w:eastAsia="Times New Roman"/>
          <w:w w:val="99"/>
        </w:rPr>
        <w:t>3</w:t>
      </w:r>
      <w:r>
        <w:t>）</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7 g</w:t>
      </w:r>
      <w:r>
        <w:t>、</w:t>
      </w:r>
      <w:r>
        <w:rPr>
          <w:rFonts w:ascii="Times New Roman" w:hAnsi="Times New Roman" w:eastAsia="Times New Roman"/>
        </w:rPr>
        <w:t>50</w:t>
      </w:r>
      <w:r>
        <w:rPr>
          <w:rFonts w:ascii="Times New Roman" w:hAnsi="Times New Roman" w:eastAsia="Times New Roman"/>
        </w:rPr>
        <w:t>%</w:t>
      </w:r>
      <w:r>
        <w:t>乙醇洗脱部分</w:t>
      </w:r>
      <w:r>
        <w:t>（</w:t>
      </w:r>
      <w:r>
        <w:rPr>
          <w:rFonts w:ascii="Times New Roman" w:hAnsi="Times New Roman" w:eastAsia="Times New Roman"/>
          <w:spacing w:val="-1"/>
          <w:w w:val="99"/>
        </w:rPr>
        <w:t>C</w:t>
      </w:r>
      <w:r>
        <w:rPr>
          <w:rFonts w:ascii="Times New Roman" w:hAnsi="Times New Roman" w:eastAsia="Times New Roman"/>
          <w:w w:val="99"/>
        </w:rPr>
        <w:t>X</w:t>
      </w:r>
      <w:r>
        <w:rPr>
          <w:rFonts w:ascii="Times New Roman" w:hAnsi="Times New Roman" w:eastAsia="Times New Roman"/>
          <w:spacing w:val="-1"/>
          <w:w w:val="99"/>
        </w:rPr>
        <w:t>C</w:t>
      </w:r>
      <w:r>
        <w:rPr>
          <w:rFonts w:ascii="Times New Roman" w:hAnsi="Times New Roman" w:eastAsia="Times New Roman"/>
          <w:spacing w:val="0"/>
          <w:w w:val="99"/>
        </w:rPr>
        <w:t>-</w:t>
      </w:r>
      <w:r>
        <w:rPr>
          <w:w w:val="99"/>
        </w:rPr>
        <w:t>Ⅲ</w:t>
      </w:r>
      <w:r>
        <w:rPr>
          <w:rFonts w:ascii="Times New Roman" w:hAnsi="Times New Roman" w:eastAsia="Times New Roman"/>
          <w:spacing w:val="0"/>
          <w:w w:val="99"/>
        </w:rPr>
        <w:t>-</w:t>
      </w:r>
      <w:r>
        <w:rPr>
          <w:rFonts w:ascii="Times New Roman" w:hAnsi="Times New Roman" w:eastAsia="Times New Roman"/>
          <w:w w:val="99"/>
        </w:rPr>
        <w:t>4</w:t>
      </w:r>
      <w:r>
        <w:rPr>
          <w:rFonts w:ascii="Times New Roman" w:hAnsi="Times New Roman" w:eastAsia="Times New Roman"/>
          <w:spacing w:val="0"/>
          <w:w w:val="99"/>
        </w:rPr>
        <w:t>-</w:t>
      </w:r>
      <w:r>
        <w:rPr>
          <w:rFonts w:ascii="Times New Roman" w:hAnsi="Times New Roman" w:eastAsia="Times New Roman"/>
          <w:w w:val="99"/>
        </w:rPr>
        <w:t>4</w:t>
      </w:r>
      <w:r>
        <w:t>）</w:t>
      </w:r>
      <w:r/>
      <w:r>
        <w:rPr>
          <w:rFonts w:ascii="Times New Roman" w:hAnsi="Times New Roman" w:eastAsia="Times New Roman"/>
        </w:rPr>
        <w:t>5 g</w:t>
      </w:r>
      <w:r>
        <w:t>、</w:t>
      </w:r>
      <w:r>
        <w:rPr>
          <w:rFonts w:ascii="Times New Roman" w:hAnsi="Times New Roman" w:eastAsia="Times New Roman"/>
        </w:rPr>
        <w:t>CXC-</w:t>
      </w:r>
      <w:r>
        <w:t>Ⅲ</w:t>
      </w:r>
      <w:r>
        <w:rPr>
          <w:rFonts w:ascii="Times New Roman" w:hAnsi="Times New Roman" w:eastAsia="Times New Roman"/>
        </w:rPr>
        <w:t>-4-3</w:t>
      </w:r>
      <w:r>
        <w:t>用甲醇沉淀，得到溶于甲醇部分</w:t>
      </w:r>
      <w:r>
        <w:t>（</w:t>
      </w:r>
      <w:r>
        <w:rPr>
          <w:rFonts w:ascii="Times New Roman" w:hAnsi="Times New Roman" w:eastAsia="Times New Roman"/>
        </w:rPr>
        <w:t>CXC-</w:t>
      </w:r>
      <w:r>
        <w:t>Ⅲ</w:t>
      </w:r>
      <w:r>
        <w:rPr>
          <w:rFonts w:ascii="Times New Roman" w:hAnsi="Times New Roman" w:eastAsia="Times New Roman"/>
        </w:rPr>
        <w:t>-5-1</w:t>
      </w:r>
      <w:r>
        <w:t>）</w:t>
      </w:r>
      <w:r>
        <w:rPr>
          <w:rFonts w:ascii="Times New Roman" w:hAnsi="Times New Roman" w:eastAsia="Times New Roman"/>
        </w:rPr>
        <w:t>3 g</w:t>
      </w:r>
      <w:r>
        <w:t>。</w:t>
      </w:r>
    </w:p>
    <w:p w:rsidR="0018722C">
      <w:pPr>
        <w:pStyle w:val="aff7"/>
        <w:topLinePunct/>
      </w:pPr>
      <w:r>
        <w:rPr>
          <w:sz w:val="2"/>
        </w:rPr>
        <w:pict>
          <v:group style="width:470.9pt;height:.75pt;mso-position-horizontal-relative:char;mso-position-vertical-relative:line" coordorigin="0,0" coordsize="9418,15">
            <v:line style="position:absolute" from="0,7" to="9417,7" stroked="true" strokeweight=".72pt" strokecolor="#000000">
              <v:stroke dashstyle="solid"/>
            </v:line>
          </v:group>
        </w:pict>
      </w:r>
      <w:r/>
    </w:p>
    <w:p w:rsidR="0018722C">
      <w:pPr>
        <w:topLinePunct/>
      </w:pPr>
      <w:r>
        <w:t>称取</w:t>
      </w:r>
      <w:r>
        <w:t>30%乙醇部位</w:t>
      </w:r>
      <w:r>
        <w:t>（</w:t>
      </w:r>
      <w:r>
        <w:rPr>
          <w:rFonts w:ascii="Times New Roman" w:hAnsi="Times New Roman" w:eastAsia="宋体"/>
        </w:rPr>
        <w:t>CXC-</w:t>
      </w:r>
      <w:r>
        <w:t>Ⅲ</w:t>
      </w:r>
      <w:r>
        <w:rPr>
          <w:rFonts w:ascii="Times New Roman" w:hAnsi="Times New Roman" w:eastAsia="宋体"/>
        </w:rPr>
        <w:t>-5-1</w:t>
      </w:r>
      <w:r>
        <w:t>）</w:t>
      </w:r>
      <w:r>
        <w:rPr>
          <w:rFonts w:ascii="Times New Roman" w:hAnsi="Times New Roman" w:eastAsia="宋体"/>
        </w:rPr>
        <w:t>0.6 g</w:t>
      </w:r>
      <w:r>
        <w:t>经</w:t>
      </w:r>
      <w:r>
        <w:rPr>
          <w:rFonts w:ascii="Times New Roman" w:hAnsi="Times New Roman" w:eastAsia="宋体"/>
        </w:rPr>
        <w:t>ODS</w:t>
      </w:r>
      <w:r>
        <w:t>柱层析，水</w:t>
      </w:r>
      <w:r>
        <w:t>/</w:t>
      </w:r>
      <w:r>
        <w:t>甲醇</w:t>
      </w:r>
      <w:r>
        <w:t>(</w:t>
      </w:r>
      <w:r>
        <w:rPr>
          <w:rFonts w:ascii="Times New Roman" w:hAnsi="Times New Roman" w:eastAsia="宋体"/>
        </w:rPr>
        <w:t>80:20-0:100</w:t>
      </w:r>
      <w:r>
        <w:t>)</w:t>
      </w:r>
      <w:r>
        <w:t>梯度洗</w:t>
      </w:r>
      <w:r>
        <w:t>脱，经</w:t>
      </w:r>
      <w:r>
        <w:rPr>
          <w:rFonts w:ascii="Times New Roman" w:hAnsi="Times New Roman" w:eastAsia="宋体"/>
        </w:rPr>
        <w:t>TLC</w:t>
      </w:r>
      <w:r>
        <w:t>分析合并，最后得到</w:t>
      </w:r>
      <w:r>
        <w:rPr>
          <w:rFonts w:ascii="Times New Roman" w:hAnsi="Times New Roman" w:eastAsia="宋体"/>
        </w:rPr>
        <w:t>10</w:t>
      </w:r>
      <w:r>
        <w:t>个馏分。馏分</w:t>
      </w:r>
      <w:r>
        <w:rPr>
          <w:rFonts w:ascii="Times New Roman" w:hAnsi="Times New Roman" w:eastAsia="宋体"/>
        </w:rPr>
        <w:t>3-6</w:t>
      </w:r>
      <w:r>
        <w:t>经反复</w:t>
      </w:r>
      <w:r>
        <w:t>ODS</w:t>
      </w:r>
      <w:r/>
      <w:r w:rsidR="001852F3">
        <w:t xml:space="preserve">柱色谱进行分离纯化，</w:t>
      </w:r>
      <w:r>
        <w:t>分离得到化合物</w:t>
      </w:r>
      <w:r>
        <w:rPr>
          <w:rFonts w:ascii="Times New Roman" w:hAnsi="Times New Roman" w:eastAsia="宋体"/>
        </w:rPr>
        <w:t>CXC-</w:t>
      </w:r>
      <w:r>
        <w:t>Ⅲ</w:t>
      </w:r>
      <w:r>
        <w:rPr>
          <w:rFonts w:ascii="Times New Roman" w:hAnsi="Times New Roman" w:eastAsia="宋体"/>
        </w:rPr>
        <w:t>-6-1</w:t>
      </w:r>
      <w:r>
        <w:t>(</w:t>
      </w:r>
      <w:r>
        <w:rPr>
          <w:rFonts w:ascii="Times New Roman" w:hAnsi="Times New Roman" w:eastAsia="宋体"/>
        </w:rPr>
        <w:t>l0.3 mg</w:t>
      </w:r>
      <w:r>
        <w:t>)</w:t>
      </w:r>
      <w:r>
        <w:t>，</w:t>
      </w:r>
      <w:r>
        <w:rPr>
          <w:rFonts w:ascii="Times New Roman" w:hAnsi="Times New Roman" w:eastAsia="宋体"/>
        </w:rPr>
        <w:t>CXC-</w:t>
      </w:r>
      <w:r>
        <w:t>Ⅲ</w:t>
      </w:r>
      <w:r>
        <w:rPr>
          <w:rFonts w:ascii="Times New Roman" w:hAnsi="Times New Roman" w:eastAsia="宋体"/>
        </w:rPr>
        <w:t>-6-2</w:t>
      </w:r>
      <w:r>
        <w:t>(</w:t>
      </w:r>
      <w:r>
        <w:rPr>
          <w:rFonts w:ascii="Times New Roman" w:hAnsi="Times New Roman" w:eastAsia="宋体"/>
        </w:rPr>
        <w:t>8.5 mg</w:t>
      </w:r>
      <w:r>
        <w:t>)</w:t>
      </w:r>
      <w:r>
        <w:t>，</w:t>
      </w:r>
      <w:r>
        <w:rPr>
          <w:rFonts w:ascii="Times New Roman" w:hAnsi="Times New Roman" w:eastAsia="宋体"/>
        </w:rPr>
        <w:t>CXC-</w:t>
      </w:r>
      <w:r>
        <w:t>Ⅲ</w:t>
      </w:r>
      <w:r>
        <w:rPr>
          <w:rFonts w:ascii="Times New Roman" w:hAnsi="Times New Roman" w:eastAsia="宋体"/>
        </w:rPr>
        <w:t>-6-3</w:t>
      </w:r>
      <w:r>
        <w:t>(</w:t>
      </w:r>
      <w:r>
        <w:rPr>
          <w:rFonts w:ascii="Times New Roman" w:hAnsi="Times New Roman" w:eastAsia="宋体"/>
        </w:rPr>
        <w:t>6.7 </w:t>
      </w:r>
      <w:r>
        <w:rPr>
          <w:rFonts w:ascii="Times New Roman" w:hAnsi="Times New Roman" w:eastAsia="宋体"/>
        </w:rPr>
        <w:t>mg</w:t>
      </w:r>
      <w:r>
        <w:t>)</w:t>
      </w:r>
      <w:r>
        <w:t>。</w:t>
      </w:r>
    </w:p>
    <w:p w:rsidR="0018722C">
      <w:pPr>
        <w:topLinePunct/>
      </w:pPr>
      <w:r>
        <w:t>称取</w:t>
      </w:r>
      <w:r>
        <w:rPr>
          <w:rFonts w:ascii="Times New Roman" w:hAnsi="Times New Roman" w:eastAsia="Times New Roman"/>
        </w:rPr>
        <w:t>50%</w:t>
      </w:r>
      <w:r>
        <w:t>乙醇洗脱部分</w:t>
      </w:r>
      <w:r>
        <w:t>（</w:t>
      </w:r>
      <w:r>
        <w:rPr>
          <w:rFonts w:ascii="Times New Roman" w:hAnsi="Times New Roman" w:eastAsia="Times New Roman"/>
        </w:rPr>
        <w:t>CXC-</w:t>
      </w:r>
      <w:r>
        <w:t>Ⅲ</w:t>
      </w:r>
      <w:r>
        <w:rPr>
          <w:rFonts w:ascii="Times New Roman" w:hAnsi="Times New Roman" w:eastAsia="Times New Roman"/>
        </w:rPr>
        <w:t>-4-4</w:t>
      </w:r>
      <w:r>
        <w:t>）</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rPr>
        <w:t>g</w:t>
      </w:r>
      <w:r>
        <w:t>经</w:t>
      </w:r>
      <w:r>
        <w:rPr>
          <w:rFonts w:ascii="Times New Roman" w:hAnsi="Times New Roman" w:eastAsia="Times New Roman"/>
        </w:rPr>
        <w:t>ODS</w:t>
      </w:r>
      <w:r>
        <w:t>柱层析，水</w:t>
      </w:r>
      <w:r>
        <w:t>/</w:t>
      </w:r>
      <w:r>
        <w:t>甲醇</w:t>
      </w:r>
      <w:r>
        <w:t>(</w:t>
      </w:r>
      <w:r>
        <w:rPr>
          <w:rFonts w:ascii="Times New Roman" w:hAnsi="Times New Roman" w:eastAsia="Times New Roman"/>
        </w:rPr>
        <w:t>100:0-0:100</w:t>
      </w:r>
      <w:r>
        <w:t>)</w:t>
      </w:r>
      <w:r>
        <w:t>梯</w:t>
      </w:r>
      <w:r>
        <w:t>度洗脱，经</w:t>
      </w:r>
      <w:r>
        <w:rPr>
          <w:rFonts w:ascii="Times New Roman" w:hAnsi="Times New Roman" w:eastAsia="Times New Roman"/>
        </w:rPr>
        <w:t>TLC</w:t>
      </w:r>
      <w:r>
        <w:t>分析合并，最后得到</w:t>
      </w:r>
      <w:r>
        <w:rPr>
          <w:rFonts w:ascii="Times New Roman" w:hAnsi="Times New Roman" w:eastAsia="Times New Roman"/>
        </w:rPr>
        <w:t>5</w:t>
      </w:r>
      <w:r>
        <w:t>个馏分。馏分</w:t>
      </w:r>
      <w:r>
        <w:rPr>
          <w:rFonts w:ascii="Times New Roman" w:hAnsi="Times New Roman" w:eastAsia="Times New Roman"/>
        </w:rPr>
        <w:t>3-4</w:t>
      </w:r>
      <w:r>
        <w:t>经反复</w:t>
      </w:r>
      <w:r>
        <w:rPr>
          <w:rFonts w:ascii="Times New Roman" w:hAnsi="Times New Roman" w:eastAsia="Times New Roman"/>
        </w:rPr>
        <w:t>ODS</w:t>
      </w:r>
      <w:r>
        <w:t>柱色谱分离纯化，</w:t>
      </w:r>
      <w:r>
        <w:t>分离得到化合物</w:t>
      </w:r>
      <w:r>
        <w:rPr>
          <w:rFonts w:ascii="Times New Roman" w:hAnsi="Times New Roman" w:eastAsia="Times New Roman"/>
        </w:rPr>
        <w:t>CXC-</w:t>
      </w:r>
      <w:r>
        <w:t>Ⅲ</w:t>
      </w:r>
      <w:r>
        <w:rPr>
          <w:rFonts w:ascii="Times New Roman" w:hAnsi="Times New Roman" w:eastAsia="Times New Roman"/>
        </w:rPr>
        <w:t>-7-1</w:t>
      </w:r>
      <w:r>
        <w:t>(</w:t>
      </w:r>
      <w:r>
        <w:rPr>
          <w:rFonts w:ascii="Times New Roman" w:hAnsi="Times New Roman" w:eastAsia="Times New Roman"/>
        </w:rPr>
        <w:t>2.6 mg</w:t>
      </w:r>
      <w:r>
        <w:t>)</w:t>
      </w:r>
      <w:r>
        <w:t>，</w:t>
      </w:r>
      <w:r>
        <w:rPr>
          <w:rFonts w:ascii="Times New Roman" w:hAnsi="Times New Roman" w:eastAsia="Times New Roman"/>
        </w:rPr>
        <w:t>CXC-</w:t>
      </w:r>
      <w:r>
        <w:t>Ⅲ</w:t>
      </w:r>
      <w:r>
        <w:rPr>
          <w:rFonts w:ascii="Times New Roman" w:hAnsi="Times New Roman" w:eastAsia="Times New Roman"/>
        </w:rPr>
        <w:t>-7-2</w:t>
      </w:r>
      <w:r>
        <w:t>(</w:t>
      </w:r>
      <w:r>
        <w:rPr>
          <w:rFonts w:ascii="Times New Roman" w:hAnsi="Times New Roman" w:eastAsia="Times New Roman"/>
        </w:rPr>
        <w:t>6.6 mg</w:t>
      </w:r>
      <w:r>
        <w:t>)</w:t>
      </w:r>
      <w:r>
        <w:t>，</w:t>
      </w:r>
      <w:r>
        <w:rPr>
          <w:rFonts w:ascii="Times New Roman" w:hAnsi="Times New Roman" w:eastAsia="Times New Roman"/>
        </w:rPr>
        <w:t>CXC-</w:t>
      </w:r>
      <w:r>
        <w:t>Ⅲ</w:t>
      </w:r>
      <w:r>
        <w:rPr>
          <w:rFonts w:ascii="Times New Roman" w:hAnsi="Times New Roman" w:eastAsia="Times New Roman"/>
        </w:rPr>
        <w:t>-7-3</w:t>
      </w:r>
      <w:r>
        <w:t>(</w:t>
      </w:r>
      <w:r>
        <w:rPr>
          <w:rFonts w:ascii="Times New Roman" w:hAnsi="Times New Roman" w:eastAsia="Times New Roman"/>
        </w:rPr>
        <w:t>1.2 mg</w:t>
      </w:r>
      <w:r>
        <w:t>)</w:t>
      </w:r>
      <w:r>
        <w:t xml:space="preserve">，</w:t>
      </w:r>
      <w:r>
        <w:rPr>
          <w:rFonts w:ascii="Times New Roman" w:hAnsi="Times New Roman" w:eastAsia="Times New Roman"/>
        </w:rPr>
        <w:t>CXC-</w:t>
      </w:r>
      <w:r>
        <w:t>Ⅲ</w:t>
      </w:r>
      <w:r>
        <w:rPr>
          <w:rFonts w:ascii="Times New Roman" w:hAnsi="Times New Roman" w:eastAsia="Times New Roman"/>
        </w:rPr>
        <w:t>-7-4</w:t>
      </w:r>
      <w:r>
        <w:t>(</w:t>
      </w:r>
      <w:r>
        <w:rPr>
          <w:rFonts w:ascii="Times New Roman" w:hAnsi="Times New Roman" w:eastAsia="Times New Roman"/>
        </w:rPr>
        <w:t>3.1 </w:t>
      </w:r>
      <w:r>
        <w:rPr>
          <w:rFonts w:ascii="Times New Roman" w:hAnsi="Times New Roman" w:eastAsia="Times New Roman"/>
          <w:spacing w:val="-2"/>
        </w:rPr>
        <w:t>mg</w:t>
      </w:r>
      <w:r>
        <w:t>)</w:t>
      </w:r>
      <w:r>
        <w:t>。</w:t>
      </w:r>
    </w:p>
    <w:p w:rsidR="0018722C">
      <w:pPr>
        <w:pStyle w:val="aff7"/>
        <w:topLinePunct/>
      </w:pPr>
      <w:r>
        <w:rPr>
          <w:sz w:val="2"/>
        </w:rPr>
        <w:pict>
          <v:group style="width:470.85pt;height:.75pt;mso-position-horizontal-relative:char;mso-position-vertical-relative:line" coordorigin="0,0" coordsize="9417,15">
            <v:line style="position:absolute" from="0,7" to="9417,7" stroked="true" strokeweight=".72pt" strokecolor="#000000">
              <v:stroke dashstyle="solid"/>
            </v:line>
          </v:group>
        </w:pict>
      </w:r>
      <w:r/>
    </w:p>
    <w:p w:rsidR="0018722C">
      <w:pPr>
        <w:pStyle w:val="affff1"/>
        <w:topLinePunct/>
      </w:pPr>
      <w:r>
        <w:t>乙醇部位分离流程图：</w:t>
      </w:r>
    </w:p>
    <w:p w:rsidR="0018722C">
      <w:pPr>
        <w:topLinePunct/>
      </w:pPr>
      <w:r>
        <w:rPr>
          <w:rFonts w:cstheme="minorBidi" w:hAnsiTheme="minorHAnsi" w:eastAsiaTheme="minorHAnsi" w:asciiTheme="minorHAnsi"/>
        </w:rPr>
        <w:t>金丝草</w:t>
      </w:r>
      <w:r>
        <w:rPr>
          <w:rFonts w:cstheme="minorBidi" w:hAnsiTheme="minorHAnsi" w:eastAsiaTheme="minorHAnsi" w:asciiTheme="minorHAnsi"/>
        </w:rPr>
        <w:t>（</w:t>
      </w:r>
      <w:r>
        <w:rPr>
          <w:rFonts w:cstheme="minorBidi" w:hAnsiTheme="minorHAnsi" w:eastAsiaTheme="minorHAnsi" w:asciiTheme="minorHAnsi"/>
          <w:i/>
        </w:rPr>
        <w:t>Pogonatherum</w:t>
      </w:r>
      <w:r>
        <w:rPr>
          <w:rFonts w:cstheme="minorBidi" w:hAnsiTheme="minorHAnsi" w:eastAsiaTheme="minorHAnsi" w:asciiTheme="minorHAnsi"/>
          <w:i/>
        </w:rPr>
        <w:t> </w:t>
      </w:r>
      <w:r>
        <w:rPr>
          <w:rFonts w:cstheme="minorBidi" w:hAnsiTheme="minorHAnsi" w:eastAsiaTheme="minorHAnsi" w:asciiTheme="minorHAnsi"/>
          <w:i/>
        </w:rPr>
        <w:t>crinitum</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278.700012pt;margin-top:-9.986345pt;width:6pt;height:47.3pt;mso-position-horizontal-relative:page;mso-position-vertical-relative:paragraph;z-index:4144" coordorigin="5574,-200" coordsize="120,946" path="m5624,626l5574,626,5634,746,5679,656,5628,656,5624,652,5624,626xm5640,-200l5628,-200,5624,-195,5624,652,5628,656,5640,656,5644,652,5644,-195,5640,-200xm5694,626l5644,626,5644,652,5640,656,5679,656,5694,626xe" filled="true" fillcolor="#000000" stroked="false">
            <v:path arrowok="t"/>
            <v:fill type="solid"/>
            <w10:wrap type="none"/>
          </v:shape>
        </w:pict>
      </w:r>
      <w:r>
        <w:rPr>
          <w:kern w:val="2"/>
          <w:szCs w:val="22"/>
          <w:rFonts w:cstheme="minorBidi" w:hAnsiTheme="minorHAnsi" w:eastAsiaTheme="minorHAnsi" w:asciiTheme="minorHAnsi"/>
          <w:sz w:val="21"/>
        </w:rPr>
        <w:t>热水提取</w:t>
      </w:r>
    </w:p>
    <w:p w:rsidR="0018722C">
      <w:pPr>
        <w:pStyle w:val="BodyText"/>
        <w:spacing w:before="26"/>
        <w:ind w:leftChars="0" w:left="4176" w:rightChars="0" w:right="4734"/>
        <w:jc w:val="center"/>
        <w:topLinePunct/>
      </w:pPr>
      <w:r>
        <w:t>水提取物</w:t>
      </w:r>
    </w:p>
    <w:p w:rsidR="0018722C">
      <w:pPr>
        <w:pStyle w:val="ae"/>
        <w:topLinePunct/>
      </w:pPr>
      <w:r>
        <w:rPr>
          <w:kern w:val="2"/>
          <w:sz w:val="22"/>
          <w:szCs w:val="22"/>
          <w:rFonts w:cstheme="minorBidi" w:hAnsiTheme="minorHAnsi" w:eastAsiaTheme="minorHAnsi" w:asciiTheme="minorHAnsi"/>
        </w:rPr>
        <w:pict>
          <v:group style="margin-left:89.699997pt;margin-top:-9.25634pt;width:258pt;height:85.9pt;mso-position-horizontal-relative:page;mso-position-vertical-relative:paragraph;z-index:-92320" coordorigin="1794,-185" coordsize="5160,1718">
            <v:shape style="position:absolute;left:5587;top:-186;width:120;height:946" coordorigin="5587,-185" coordsize="120,946" path="m5637,641l5587,641,5647,761,5692,671,5641,671,5637,666,5637,641xm5653,-185l5641,-185,5637,-181,5637,666,5641,671,5653,671,5657,666,5657,-181,5653,-185xm5707,641l5657,641,5657,666,5653,671,5692,671,5707,641xe" filled="true" fillcolor="#000000" stroked="false">
              <v:path arrowok="t"/>
              <v:fill type="solid"/>
            </v:shape>
            <v:line style="position:absolute" from="1854,753" to="6894,753" stroked="true" strokeweight=".75pt" strokecolor="#000000">
              <v:stroke dashstyle="solid"/>
            </v:line>
            <v:shape style="position:absolute;left:1794;top:742;width:5160;height:790" coordorigin="1794,743" coordsize="5160,790" path="m1914,1413l1864,1413,1864,747,1860,743,1848,743,1844,747,1844,1413,1794,1413,1854,1533,1899,1443,1914,1413m4254,1413l4204,1413,4204,747,4200,743,4188,743,4184,747,4184,1413,4134,1413,4194,1533,4239,1443,4254,1413m6954,1413l6904,1413,6904,747,6900,743,6888,743,6884,747,6884,1413,6834,1413,6894,1533,6939,1443,6954,1413e" filled="true" fillcolor="#000000" stroked="false">
              <v:path arrowok="t"/>
              <v:fill type="solid"/>
            </v:shape>
            <w10:wrap type="none"/>
          </v:group>
        </w:pict>
      </w:r>
    </w:p>
    <w:p w:rsidR="0018722C">
      <w:pPr>
        <w:pStyle w:val="ae"/>
        <w:topLinePunct/>
      </w:pPr>
      <w:r>
        <w:rPr>
          <w:kern w:val="2"/>
          <w:szCs w:val="22"/>
          <w:rFonts w:cstheme="minorBidi" w:hAnsiTheme="minorHAnsi" w:eastAsiaTheme="minorHAnsi" w:asciiTheme="minorHAnsi"/>
          <w:sz w:val="21"/>
        </w:rPr>
        <w:t>依次以乙酸乙酯、正丁醇萃取、乙醇沉淀</w:t>
      </w:r>
    </w:p>
    <w:p w:rsidR="0018722C">
      <w:pPr>
        <w:pStyle w:val="ae"/>
        <w:topLinePunct/>
      </w:pPr>
      <w:r>
        <w:pict>
          <v:group style="margin-left:89.699997pt;margin-top:22.405598pt;width:357pt;height:109.7pt;mso-position-horizontal-relative:page;mso-position-vertical-relative:paragraph;z-index:4096;mso-wrap-distance-left:0;mso-wrap-distance-right:0" coordorigin="1794,448" coordsize="7140,2194">
            <v:shape style="position:absolute;left:6834;top:448;width:120;height:1102" coordorigin="6834,448" coordsize="120,1102" path="m6884,1430l6834,1430,6894,1550,6939,1460,6888,1460,6884,1456,6884,1430xm6900,448l6888,448,6884,453,6884,1456,6888,1460,6900,1460,6904,1456,6904,453,6900,448xm6954,1430l6904,1430,6904,1456,6900,1460,6939,1460,6954,1430xe" filled="true" fillcolor="#000000" stroked="false">
              <v:path arrowok="t"/>
              <v:fill type="solid"/>
            </v:shape>
            <v:line style="position:absolute" from="1854,1550" to="8874,1550" stroked="true" strokeweight=".75pt" strokecolor="#000000">
              <v:stroke dashstyle="solid"/>
            </v:line>
            <v:shape style="position:absolute;left:1794;top:1540;width:120;height:1102" coordorigin="1794,1540" coordsize="120,1102" path="m1844,2522l1794,2522,1854,2642,1899,2552,1848,2552,1844,2548,1844,2522xm1860,1540l1848,1540,1844,1545,1844,2548,1848,2552,1860,2552,1864,2548,1864,1545,1860,1540xm1914,2522l1864,2522,1864,2548,1860,2552,1899,2552,1914,2522xe" filled="true" fillcolor="#000000" stroked="false">
              <v:path arrowok="t"/>
              <v:fill type="solid"/>
            </v:shape>
            <v:shape style="position:absolute;left:3954;top:1540;width:120;height:1102" coordorigin="3954,1540" coordsize="120,1102" path="m4004,2522l3954,2522,4014,2642,4059,2552,4008,2552,4004,2548,4004,2522xm4020,1540l4008,1540,4004,1545,4004,2548,4008,2552,4020,2552,4024,2548,4024,1545,4020,1540xm4074,2522l4024,2522,4024,2548,4020,2552,4059,2552,4074,2522xe" filled="true" fillcolor="#000000" stroked="false">
              <v:path arrowok="t"/>
              <v:fill type="solid"/>
            </v:shape>
            <v:shape style="position:absolute;left:6474;top:1540;width:120;height:1102" coordorigin="6474,1540" coordsize="120,1102" path="m6524,2522l6474,2522,6534,2642,6579,2552,6528,2552,6524,2548,6524,2522xm6540,1540l6528,1540,6524,1545,6524,2548,6528,2552,6540,2552,6544,2548,6544,1545,6540,1540xm6594,2522l6544,2522,6544,2548,6540,2552,6579,2552,6594,2522xe" filled="true" fillcolor="#000000" stroked="false">
              <v:path arrowok="t"/>
              <v:fill type="solid"/>
            </v:shape>
            <v:shape style="position:absolute;left:8814;top:1540;width:120;height:1102" coordorigin="8814,1540" coordsize="120,1102" path="m8864,2522l8814,2522,8874,2642,8919,2552,8868,2552,8864,2548,8864,2522xm8880,1540l8868,1540,8864,1545,8864,2548,8868,2552,8880,2552,8884,2548,8884,1545,8880,1540xm8934,2522l8884,2522,8884,2548,8880,2552,8919,2552,8934,2522xe" filled="true" fillcolor="#000000" stroked="false">
              <v:path arrowok="t"/>
              <v:fill type="solid"/>
            </v:shape>
            <v:shape style="position:absolute;left:2900;top:898;width:2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大孔树脂柱层析，水/乙醇洗脱</w:t>
                    </w:r>
                  </w:p>
                </w:txbxContent>
              </v:textbox>
              <w10:wrap type="none"/>
            </v:shape>
            <w10:wrap type="topAndBottom"/>
          </v:group>
        </w:pict>
      </w:r>
      <w:r>
        <w:t>乙酸乙酯部位</w:t>
      </w:r>
      <w:r>
        <w:t>正丁醇部位</w:t>
      </w:r>
      <w:r>
        <w:t>乙醇部位</w:t>
      </w:r>
    </w:p>
    <w:p w:rsidR="0018722C">
      <w:pPr>
        <w:topLinePunct/>
      </w:pPr>
      <w:r>
        <w:t>水洗脱部位</w:t>
      </w:r>
      <w:r w:rsidR="001852F3">
        <w:t>10%乙醇部位</w:t>
      </w:r>
      <w:r w:rsidR="001852F3">
        <w:t>30%乙醇部位</w:t>
      </w:r>
      <w:r w:rsidR="001852F3">
        <w:t>50%乙醇部位</w:t>
      </w:r>
    </w:p>
    <w:p w:rsidR="0018722C">
      <w:pPr>
        <w:pStyle w:val="ae"/>
        <w:topLinePunct/>
      </w:pPr>
      <w:r>
        <w:rPr>
          <w:kern w:val="2"/>
          <w:sz w:val="22"/>
          <w:szCs w:val="22"/>
          <w:rFonts w:cstheme="minorBidi" w:hAnsiTheme="minorHAnsi" w:eastAsiaTheme="minorHAnsi" w:asciiTheme="minorHAnsi"/>
        </w:rPr>
        <w:pict>
          <v:group style="margin-left:206.699997pt;margin-top:-12.926323pt;width:150pt;height:97.85pt;mso-position-horizontal-relative:page;mso-position-vertical-relative:paragraph;z-index:-92296" coordorigin="4134,-259" coordsize="3000,1957">
            <v:shape style="position:absolute;left:6144;top:-259;width:120;height:946" coordorigin="6144,-259" coordsize="120,946" path="m6194,567l6144,567,6204,687,6249,597,6198,597,6194,593,6194,567xm6210,-259l6198,-259,6194,-254,6194,593,6198,597,6210,597,6214,593,6214,-254,6210,-259xm6264,567l6214,567,6214,593,6210,597,6249,597,6264,567xe" filled="true" fillcolor="#000000" stroked="false">
              <v:path arrowok="t"/>
              <v:fill type="solid"/>
            </v:shape>
            <v:line style="position:absolute" from="4194,751" to="7074,751" stroked="true" strokeweight=".75pt" strokecolor="#000000">
              <v:stroke dashstyle="solid"/>
            </v:line>
            <v:shape style="position:absolute;left:4134;top:741;width:3000;height:957" coordorigin="4134,741" coordsize="3000,957" path="m4254,1567l4204,1567,4204,746,4200,741,4188,741,4184,746,4184,1567,4134,1567,4194,1687,4239,1597,4254,1567m5694,1578l5644,1578,5644,757,5640,752,5628,752,5624,757,5624,1578,5574,1578,5634,1698,5679,1608,5694,1578m7134,1567l7084,1567,7084,746,7080,741,7068,741,7064,746,7064,1567,7014,1567,7074,1687,7119,1597,7134,1567e" filled="true" fillcolor="#000000" stroked="false">
              <v:path arrowok="t"/>
              <v:fill type="solid"/>
            </v:shape>
            <w10:wrap type="none"/>
          </v:group>
        </w:pict>
      </w:r>
      <w:r>
        <w:rPr>
          <w:kern w:val="2"/>
          <w:sz w:val="22"/>
          <w:szCs w:val="22"/>
          <w:rFonts w:cstheme="minorBidi" w:hAnsiTheme="minorHAnsi" w:eastAsiaTheme="minorHAnsi" w:asciiTheme="minorHAnsi"/>
        </w:rPr>
        <w:pict>
          <v:shape style="margin-left:440.700012pt;margin-top:-13.976323pt;width:6pt;height:47.3pt;mso-position-horizontal-relative:page;mso-position-vertical-relative:paragraph;z-index:4216" coordorigin="8814,-280" coordsize="120,946" path="m8864,546l8814,546,8874,666,8919,576,8868,576,8864,572,8864,546xm8880,-280l8868,-280,8864,-275,8864,572,8868,576,8880,576,8884,572,8884,-275,8880,-280xm8934,546l8884,546,8884,572,8880,576,8919,576,8934,546xe" filled="true" fillcolor="#000000" stroked="false">
            <v:path arrowok="t"/>
            <v:fill type="solid"/>
            <w10:wrap type="none"/>
          </v:shape>
        </w:pict>
      </w:r>
      <w:r>
        <w:rPr>
          <w:kern w:val="2"/>
          <w:szCs w:val="22"/>
          <w:rFonts w:cstheme="minorBidi" w:hAnsiTheme="minorHAnsi" w:eastAsiaTheme="minorHAnsi" w:asciiTheme="minorHAnsi"/>
          <w:sz w:val="21"/>
        </w:rPr>
        <w:t>ODS</w:t>
      </w:r>
      <w:r>
        <w:rPr>
          <w:kern w:val="2"/>
          <w:szCs w:val="22"/>
          <w:rFonts w:cstheme="minorBidi" w:hAnsiTheme="minorHAnsi" w:eastAsiaTheme="minorHAnsi" w:asciiTheme="minorHAnsi"/>
          <w:sz w:val="21"/>
        </w:rPr>
        <w:t>柱，甲</w:t>
      </w:r>
      <w:r>
        <w:rPr>
          <w:kern w:val="2"/>
          <w:szCs w:val="22"/>
          <w:rFonts w:cstheme="minorBidi" w:hAnsiTheme="minorHAnsi" w:eastAsiaTheme="minorHAnsi" w:asciiTheme="minorHAnsi"/>
          <w:spacing w:val="-2"/>
          <w:sz w:val="21"/>
        </w:rPr>
        <w:t>醇</w:t>
      </w:r>
      <w:r>
        <w:rPr>
          <w:kern w:val="2"/>
          <w:szCs w:val="22"/>
          <w:rFonts w:cstheme="minorBidi" w:hAnsiTheme="minorHAnsi" w:eastAsiaTheme="minorHAnsi" w:asciiTheme="minorHAnsi"/>
          <w:sz w:val="21"/>
        </w:rPr>
        <w:t>-水洗脱</w:t>
      </w:r>
      <w:r w:rsidR="001852F3">
        <w:rPr>
          <w:kern w:val="2"/>
          <w:sz w:val="22"/>
          <w:szCs w:val="22"/>
          <w:rFonts w:cstheme="minorBidi" w:hAnsiTheme="minorHAnsi" w:eastAsiaTheme="minorHAnsi" w:asciiTheme="minorHAnsi"/>
        </w:rPr>
        <w:t>ODS</w:t>
      </w:r>
      <w:r>
        <w:rPr>
          <w:kern w:val="2"/>
          <w:szCs w:val="22"/>
          <w:rFonts w:cstheme="minorBidi" w:hAnsiTheme="minorHAnsi" w:eastAsiaTheme="minorHAnsi" w:asciiTheme="minorHAnsi"/>
          <w:sz w:val="21"/>
        </w:rPr>
        <w:t>柱，甲</w:t>
      </w:r>
      <w:r>
        <w:rPr>
          <w:kern w:val="2"/>
          <w:szCs w:val="22"/>
          <w:rFonts w:cstheme="minorBidi" w:hAnsiTheme="minorHAnsi" w:eastAsiaTheme="minorHAnsi" w:asciiTheme="minorHAnsi"/>
          <w:spacing w:val="-2"/>
          <w:sz w:val="21"/>
        </w:rPr>
        <w:t>醇</w:t>
      </w:r>
      <w:r>
        <w:rPr>
          <w:kern w:val="2"/>
          <w:szCs w:val="22"/>
          <w:rFonts w:cstheme="minorBidi" w:hAnsiTheme="minorHAnsi" w:eastAsiaTheme="minorHAnsi" w:asciiTheme="minorHAnsi"/>
          <w:sz w:val="21"/>
        </w:rPr>
        <w:t>-水洗脱</w:t>
      </w:r>
    </w:p>
    <w:p w:rsidR="0018722C">
      <w:pPr>
        <w:pStyle w:val="aff7"/>
        <w:topLinePunct/>
      </w:pPr>
      <w:r>
        <w:pict>
          <v:group style="margin-left:404.700012pt;margin-top:8.957617pt;width:123pt;height:47.3pt;mso-position-horizontal-relative:page;mso-position-vertical-relative:paragraph;z-index:4120;mso-wrap-distance-left:0;mso-wrap-distance-right:0" coordorigin="8094,179" coordsize="2460,946">
            <v:shape style="position:absolute;left:8094;top:179;width:120;height:946" coordorigin="8094,179" coordsize="120,946" path="m8144,1005l8094,1005,8154,1125,8199,1035,8148,1035,8144,1031,8144,1005xm8160,179l8148,179,8144,184,8144,1031,8148,1035,8160,1035,8164,1031,8164,184,8160,179xm8214,1005l8164,1005,8164,1031,8160,1035,8199,1035,8214,1005xe" filled="true" fillcolor="#000000" stroked="false">
              <v:path arrowok="t"/>
              <v:fill type="solid"/>
            </v:shape>
            <v:shape style="position:absolute;left:9354;top:179;width:120;height:946" coordorigin="9354,179" coordsize="120,946" path="m9404,1005l9354,1005,9414,1125,9459,1035,9408,1035,9404,1031,9404,1005xm9420,179l9408,179,9404,184,9404,1031,9408,1035,9420,1035,9424,1031,9424,184,9420,179xm9474,1005l9424,1005,9424,1031,9420,1035,9459,1035,9474,1005xe" filled="true" fillcolor="#000000" stroked="false">
              <v:path arrowok="t"/>
              <v:fill type="solid"/>
            </v:shape>
            <v:shape style="position:absolute;left:10434;top:179;width:120;height:946" coordorigin="10434,179" coordsize="120,946" path="m10484,1005l10434,1005,10494,1125,10539,1035,10488,1035,10484,1031,10484,1005xm10500,179l10488,179,10484,184,10484,1031,10488,1035,10500,1035,10504,1031,10504,184,10500,179xm10554,1005l10504,1005,10504,1031,10500,1035,10539,1035,10554,1005xe" filled="true" fillcolor="#000000" stroked="false">
              <v:path arrowok="t"/>
              <v:fill type="solid"/>
            </v:shape>
            <v:line style="position:absolute" from="8154,189" to="10494,189" stroked="true" strokeweight=".75pt" strokecolor="#000000">
              <v:stroke dashstyle="solid"/>
            </v:line>
            <w10:wrap type="topAndBottom"/>
          </v:group>
        </w:pict>
      </w:r>
    </w:p>
    <w:p w:rsidR="0018722C">
      <w:pPr>
        <w:pStyle w:val="affff1"/>
        <w:topLinePunct/>
      </w:pPr>
      <w:r>
        <w:rPr>
          <w:rFonts w:cstheme="minorBidi" w:hAnsiTheme="minorHAnsi" w:eastAsiaTheme="minorHAnsi" w:asciiTheme="minorHAnsi" w:ascii="宋体" w:hAnsi="宋体" w:eastAsia="宋体" w:cs="宋体"/>
          <w:b/>
        </w:rPr>
        <w:t>Fr.1-2</w:t>
      </w:r>
      <w:r w:rsidRPr="00000000">
        <w:rPr>
          <w:rFonts w:cstheme="minorBidi" w:hAnsiTheme="minorHAnsi" w:eastAsiaTheme="minorHAnsi" w:asciiTheme="minorHAnsi" w:ascii="宋体" w:hAnsi="宋体" w:eastAsia="宋体" w:cs="宋体"/>
          <w:b/>
        </w:rPr>
        <w:tab/>
        <w:t>Fr.3-6</w:t>
      </w:r>
      <w:r w:rsidRPr="00000000">
        <w:rPr>
          <w:rFonts w:cstheme="minorBidi" w:hAnsiTheme="minorHAnsi" w:eastAsiaTheme="minorHAnsi" w:asciiTheme="minorHAnsi" w:ascii="宋体" w:hAnsi="宋体" w:eastAsia="宋体" w:cs="宋体"/>
          <w:b/>
        </w:rPr>
        <w:tab/>
        <w:t>Fr.7</w:t>
      </w:r>
      <w:r w:rsidRPr="00000000">
        <w:rPr>
          <w:rFonts w:cstheme="minorBidi" w:hAnsiTheme="minorHAnsi" w:eastAsiaTheme="minorHAnsi" w:asciiTheme="minorHAnsi" w:ascii="宋体" w:hAnsi="宋体" w:eastAsia="宋体" w:cs="宋体"/>
          <w:b/>
        </w:rPr>
        <w:tab/>
        <w:t>Fr.1-2</w:t>
      </w:r>
      <w:r w:rsidRPr="00000000">
        <w:rPr>
          <w:rFonts w:cstheme="minorBidi" w:hAnsiTheme="minorHAnsi" w:eastAsiaTheme="minorHAnsi" w:asciiTheme="minorHAnsi" w:ascii="宋体" w:hAnsi="宋体" w:eastAsia="宋体" w:cs="宋体"/>
          <w:b/>
        </w:rPr>
        <w:tab/>
      </w:r>
      <w:r>
        <w:rPr>
          <w:rFonts w:cstheme="minorBidi" w:hAnsiTheme="minorHAnsi" w:eastAsiaTheme="minorHAnsi" w:asciiTheme="minorHAnsi" w:ascii="宋体" w:hAnsi="宋体" w:eastAsia="宋体" w:cs="宋体"/>
          <w:b/>
        </w:rPr>
        <w:t>Fr.3-4</w:t>
      </w:r>
      <w:r w:rsidRPr="00000000">
        <w:rPr>
          <w:rFonts w:cstheme="minorBidi" w:hAnsiTheme="minorHAnsi" w:eastAsiaTheme="minorHAnsi" w:asciiTheme="minorHAnsi" w:ascii="宋体" w:hAnsi="宋体" w:eastAsia="宋体" w:cs="宋体"/>
          <w:b/>
        </w:rPr>
        <w:tab/>
        <w:t>Fr.5</w:t>
      </w:r>
    </w:p>
    <w:p w:rsidR="0018722C">
      <w:pPr>
        <w:pStyle w:val="ae"/>
        <w:topLinePunct/>
      </w:pPr>
      <w:r>
        <w:rPr>
          <w:kern w:val="2"/>
          <w:sz w:val="22"/>
          <w:szCs w:val="22"/>
          <w:rFonts w:cstheme="minorBidi" w:hAnsiTheme="minorHAnsi" w:eastAsiaTheme="minorHAnsi" w:asciiTheme="minorHAnsi"/>
        </w:rPr>
        <w:pict>
          <v:shape style="margin-left:467.700012pt;margin-top:-9.506329pt;width:6pt;height:39.5pt;mso-position-horizontal-relative:page;mso-position-vertical-relative:paragraph;z-index:4240" coordorigin="9354,-190" coordsize="120,790" path="m9404,480l9354,480,9414,600,9459,510,9408,510,9404,505,9404,480xm9420,-190l9408,-190,9404,-186,9404,505,9408,510,9420,510,9424,505,9424,-186,9420,-190xm9474,480l9424,480,9424,505,9420,510,9459,510,9474,480xe" filled="true" fillcolor="#000000" stroked="false">
            <v:path arrowok="t"/>
            <v:fill type="solid"/>
            <w10:wrap type="none"/>
          </v:shape>
        </w:pict>
      </w:r>
      <w:r>
        <w:rPr>
          <w:kern w:val="2"/>
          <w:sz w:val="22"/>
          <w:szCs w:val="22"/>
          <w:rFonts w:cstheme="minorBidi" w:hAnsiTheme="minorHAnsi" w:eastAsiaTheme="minorHAnsi" w:asciiTheme="minorHAnsi"/>
        </w:rPr>
        <w:pict>
          <v:shape style="margin-left:278.700012pt;margin-top:-9.506329pt;width:6pt;height:39.5pt;mso-position-horizontal-relative:page;mso-position-vertical-relative:paragraph;z-index:-92224" coordorigin="5574,-190" coordsize="120,790" path="m5624,480l5574,480,5634,600,5679,510,5628,510,5624,505,5624,480xm5640,-190l5628,-190,5624,-186,5624,505,5628,510,5640,510,5644,505,5644,-186,5640,-190xm5694,480l5644,480,5644,505,5640,510,5679,510,5694,480xe" filled="true" fillcolor="#000000" stroked="false">
            <v:path arrowok="t"/>
            <v:fill type="solid"/>
            <w10:wrap type="none"/>
          </v:shape>
        </w:pict>
      </w:r>
      <w:r>
        <w:rPr>
          <w:kern w:val="2"/>
          <w:szCs w:val="22"/>
          <w:rFonts w:cstheme="minorBidi" w:hAnsiTheme="minorHAnsi" w:eastAsiaTheme="minorHAnsi" w:asciiTheme="minorHAnsi"/>
          <w:sz w:val="21"/>
        </w:rPr>
        <w:t>ODS</w:t>
      </w:r>
      <w:r>
        <w:rPr>
          <w:kern w:val="2"/>
          <w:szCs w:val="22"/>
          <w:rFonts w:cstheme="minorBidi" w:hAnsiTheme="minorHAnsi" w:eastAsiaTheme="minorHAnsi" w:asciiTheme="minorHAnsi"/>
          <w:sz w:val="21"/>
        </w:rPr>
        <w:t>柱，甲</w:t>
      </w:r>
      <w:r>
        <w:rPr>
          <w:kern w:val="2"/>
          <w:szCs w:val="22"/>
          <w:rFonts w:cstheme="minorBidi" w:hAnsiTheme="minorHAnsi" w:eastAsiaTheme="minorHAnsi" w:asciiTheme="minorHAnsi"/>
          <w:spacing w:val="-2"/>
          <w:sz w:val="21"/>
        </w:rPr>
        <w:t>醇</w:t>
      </w:r>
      <w:r>
        <w:rPr>
          <w:kern w:val="2"/>
          <w:szCs w:val="22"/>
          <w:rFonts w:cstheme="minorBidi" w:hAnsiTheme="minorHAnsi" w:eastAsiaTheme="minorHAnsi" w:asciiTheme="minorHAnsi"/>
          <w:sz w:val="21"/>
        </w:rPr>
        <w:t>-水洗脱</w:t>
      </w:r>
      <w:r w:rsidR="001852F3">
        <w:rPr>
          <w:kern w:val="2"/>
          <w:sz w:val="22"/>
          <w:szCs w:val="22"/>
          <w:rFonts w:cstheme="minorBidi" w:hAnsiTheme="minorHAnsi" w:eastAsiaTheme="minorHAnsi" w:asciiTheme="minorHAnsi"/>
        </w:rPr>
        <w:t>ODS</w:t>
      </w:r>
      <w:r>
        <w:rPr>
          <w:kern w:val="2"/>
          <w:szCs w:val="22"/>
          <w:rFonts w:cstheme="minorBidi" w:hAnsiTheme="minorHAnsi" w:eastAsiaTheme="minorHAnsi" w:asciiTheme="minorHAnsi"/>
          <w:sz w:val="21"/>
        </w:rPr>
        <w:t>柱，甲</w:t>
      </w:r>
      <w:r>
        <w:rPr>
          <w:kern w:val="2"/>
          <w:szCs w:val="22"/>
          <w:rFonts w:cstheme="minorBidi" w:hAnsiTheme="minorHAnsi" w:eastAsiaTheme="minorHAnsi" w:asciiTheme="minorHAnsi"/>
          <w:spacing w:val="-2"/>
          <w:sz w:val="21"/>
        </w:rPr>
        <w:t>醇</w:t>
      </w:r>
      <w:r>
        <w:rPr>
          <w:kern w:val="2"/>
          <w:szCs w:val="22"/>
          <w:rFonts w:cstheme="minorBidi" w:hAnsiTheme="minorHAnsi" w:eastAsiaTheme="minorHAnsi" w:asciiTheme="minorHAnsi"/>
          <w:sz w:val="21"/>
        </w:rPr>
        <w:t>-水洗脱</w:t>
      </w:r>
    </w:p>
    <w:p w:rsidR="0018722C">
      <w:pPr>
        <w:topLinePunct/>
      </w:pPr>
      <w:r>
        <w:rPr>
          <w:rFonts w:cstheme="minorBidi" w:hAnsiTheme="minorHAnsi" w:eastAsiaTheme="minorHAnsi" w:asciiTheme="minorHAnsi" w:ascii="宋体" w:hAnsi="宋体" w:eastAsia="宋体" w:cs="宋体"/>
          <w:b/>
        </w:rPr>
        <w:t>CXC-Ⅲ-6-1～3</w:t>
      </w:r>
      <w:r w:rsidRPr="00000000">
        <w:rPr>
          <w:rFonts w:cstheme="minorBidi" w:hAnsiTheme="minorHAnsi" w:eastAsiaTheme="minorHAnsi" w:asciiTheme="minorHAnsi" w:ascii="宋体" w:hAnsi="宋体" w:eastAsia="宋体" w:cs="宋体"/>
          <w:b/>
        </w:rPr>
        <w:tab/>
      </w:r>
      <w:r>
        <w:rPr>
          <w:rFonts w:cstheme="minorBidi" w:hAnsiTheme="minorHAnsi" w:eastAsiaTheme="minorHAnsi" w:asciiTheme="minorHAnsi" w:ascii="宋体" w:hAnsi="宋体" w:eastAsia="宋体" w:cs="宋体"/>
          <w:b/>
        </w:rPr>
        <w:t>CXC-Ⅲ-7-1～4</w:t>
      </w:r>
    </w:p>
    <w:p w:rsidR="0018722C">
      <w:pPr>
        <w:topLinePunct/>
      </w:pPr>
      <w:r>
        <w:rPr>
          <w:rFonts w:cstheme="minorBidi" w:hAnsiTheme="minorHAnsi" w:eastAsiaTheme="minorHAnsi" w:asciiTheme="minorHAnsi" w:ascii="Times New Roman"/>
        </w:rPr>
        <w:t>Isolation Proeedure of </w:t>
      </w:r>
      <w:r>
        <w:rPr>
          <w:rFonts w:ascii="Times New Roman" w:cstheme="minorBidi" w:hAnsiTheme="minorHAnsi" w:eastAsiaTheme="minorHAnsi"/>
          <w:i/>
        </w:rPr>
        <w:t>Pogonatherum crinitum </w:t>
      </w:r>
      <w:r>
        <w:rPr>
          <w:rFonts w:ascii="Times New Roman" w:cstheme="minorBidi" w:hAnsiTheme="minorHAnsi" w:eastAsiaTheme="minorHAnsi"/>
        </w:rPr>
        <w:t>ethyl acetate parts</w:t>
      </w:r>
    </w:p>
    <w:p w:rsidR="0018722C">
      <w:pPr>
        <w:pStyle w:val="Heading2"/>
        <w:topLinePunct/>
        <w:ind w:left="171" w:hangingChars="171" w:hanging="171"/>
      </w:pPr>
      <w:bookmarkStart w:id="324131" w:name="_Toc686324131"/>
      <w:bookmarkStart w:name="3 高效液相检测 " w:id="252"/>
      <w:bookmarkEnd w:id="252"/>
      <w:r>
        <w:t>3</w:t>
      </w:r>
      <w:r>
        <w:t xml:space="preserve"> </w:t>
      </w:r>
      <w:r/>
      <w:bookmarkStart w:name="_bookmark115" w:id="253"/>
      <w:bookmarkEnd w:id="253"/>
      <w:r/>
      <w:bookmarkStart w:name="_bookmark115" w:id="254"/>
      <w:bookmarkEnd w:id="254"/>
      <w:r>
        <w:t>高效液相检测</w:t>
      </w:r>
      <w:bookmarkEnd w:id="324131"/>
    </w:p>
    <w:p w:rsidR="0018722C">
      <w:pPr>
        <w:topLinePunct/>
      </w:pPr>
      <w:r>
        <w:t>将分离得到的化合物经高效液相检测，检测条件：</w:t>
      </w:r>
      <w:r>
        <w:rPr>
          <w:rFonts w:ascii="Times New Roman" w:hAnsi="Times New Roman" w:eastAsia="Times New Roman"/>
        </w:rPr>
        <w:t>0-20 min</w:t>
      </w:r>
      <w:r>
        <w:t>，</w:t>
      </w:r>
      <w:r>
        <w:rPr>
          <w:rFonts w:ascii="Times New Roman" w:hAnsi="Times New Roman" w:eastAsia="Times New Roman"/>
        </w:rPr>
        <w:t>20-25%</w:t>
      </w:r>
      <w:r>
        <w:t>乙腈梯度洗脱，</w:t>
      </w:r>
      <w:r w:rsidR="001852F3">
        <w:t xml:space="preserve">检测波长</w:t>
      </w:r>
      <w:r>
        <w:rPr>
          <w:rFonts w:ascii="Times New Roman" w:hAnsi="Times New Roman" w:eastAsia="Times New Roman"/>
        </w:rPr>
        <w:t>254 nm</w:t>
      </w:r>
      <w:r>
        <w:t>，流速</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ml·min </w:t>
      </w:r>
      <w:r>
        <w:rPr>
          <w:vertAlign w:val="superscript"/>
          /&gt;
        </w:rPr>
        <w:t>-1</w:t>
      </w:r>
      <w:r>
        <w:t>。结果如下图：</w:t>
      </w:r>
    </w:p>
    <w:p w:rsidR="0018722C">
      <w:pPr>
        <w:pStyle w:val="aff7"/>
        <w:topLinePunct/>
      </w:pPr>
      <w:r>
        <w:drawing>
          <wp:inline>
            <wp:extent cx="5076825" cy="1352550"/>
            <wp:effectExtent l="0" t="0" r="0" b="0"/>
            <wp:docPr id="27" name="image27.png" descr=""/>
            <wp:cNvGraphicFramePr>
              <a:graphicFrameLocks noChangeAspect="1"/>
            </wp:cNvGraphicFramePr>
            <a:graphic>
              <a:graphicData uri="http://schemas.openxmlformats.org/drawingml/2006/picture">
                <pic:pic>
                  <pic:nvPicPr>
                    <pic:cNvPr id="28" name="image27.png"/>
                    <pic:cNvPicPr/>
                  </pic:nvPicPr>
                  <pic:blipFill>
                    <a:blip r:embed="rId86" cstate="print"/>
                    <a:stretch>
                      <a:fillRect/>
                    </a:stretch>
                  </pic:blipFill>
                  <pic:spPr>
                    <a:xfrm>
                      <a:off x="0" y="0"/>
                      <a:ext cx="5076825" cy="13525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3-1</w:t>
      </w:r>
      <w:r>
        <w:t xml:space="preserve">  </w:t>
      </w:r>
      <w:r w:rsidRPr="00DB64CE">
        <w:rPr>
          <w:kern w:val="2"/>
          <w:szCs w:val="22"/>
          <w:rFonts w:ascii="Times New Roman" w:hAnsi="Times New Roman" w:eastAsia="Times New Roman" w:cstheme="minorBidi"/>
          <w:sz w:val="21"/>
        </w:rPr>
        <w:t>CXC-</w:t>
      </w:r>
      <w:r>
        <w:rPr>
          <w:kern w:val="2"/>
          <w:szCs w:val="22"/>
          <w:rFonts w:cstheme="minorBidi" w:hAnsiTheme="minorHAnsi" w:eastAsiaTheme="minorHAnsi" w:asciiTheme="minorHAnsi"/>
          <w:sz w:val="21"/>
        </w:rPr>
        <w:t>Ⅲ</w:t>
      </w:r>
      <w:r>
        <w:rPr>
          <w:kern w:val="2"/>
          <w:szCs w:val="22"/>
          <w:rFonts w:ascii="Times New Roman" w:hAnsi="Times New Roman" w:eastAsia="Times New Roman" w:cstheme="minorBidi"/>
          <w:sz w:val="21"/>
        </w:rPr>
        <w:t>-6-1</w:t>
      </w:r>
    </w:p>
    <w:p w:rsidR="0018722C">
      <w:pPr>
        <w:pStyle w:val="a9"/>
        <w:topLinePunct/>
      </w:pPr>
      <w:r>
        <w:rPr>
          <w:rFonts w:cstheme="minorBidi" w:hAnsiTheme="minorHAnsi" w:eastAsiaTheme="minorHAnsi" w:asciiTheme="minorHAnsi" w:ascii="Times New Roman" w:hAnsi="Times New Roman"/>
        </w:rPr>
        <w:t>Fig.</w:t>
      </w:r>
      <w:r>
        <w:t xml:space="preserve"> </w:t>
      </w:r>
      <w:r w:rsidRPr="00DB64CE">
        <w:rPr>
          <w:rFonts w:cstheme="minorBidi" w:hAnsiTheme="minorHAnsi" w:eastAsiaTheme="minorHAnsi" w:asciiTheme="minorHAnsi" w:ascii="Times New Roman" w:hAnsi="Times New Roman"/>
        </w:rPr>
        <w:t>3-1</w:t>
      </w:r>
      <w:r>
        <w:t xml:space="preserve">  </w:t>
      </w:r>
      <w:r w:rsidRPr="00DB64CE">
        <w:rPr>
          <w:rFonts w:cstheme="minorBidi" w:hAnsiTheme="minorHAnsi" w:eastAsiaTheme="minorHAnsi" w:asciiTheme="minorHAnsi" w:ascii="Times New Roman" w:hAnsi="Times New Roman"/>
        </w:rPr>
        <w:t>CXC-</w:t>
      </w:r>
      <w:r>
        <w:rPr>
          <w:rFonts w:cstheme="minorBidi" w:hAnsiTheme="minorHAnsi" w:eastAsiaTheme="minorHAnsi" w:asciiTheme="minorHAnsi"/>
        </w:rPr>
        <w:t>Ⅲ</w:t>
      </w:r>
      <w:r>
        <w:rPr>
          <w:rFonts w:ascii="Times New Roman" w:hAnsi="Times New Roman" w:cstheme="minorBidi" w:eastAsiaTheme="minorHAnsi"/>
        </w:rPr>
        <w:t>-6-1</w:t>
      </w:r>
    </w:p>
    <w:p w:rsidR="0018722C">
      <w:pPr>
        <w:pStyle w:val="aff7"/>
        <w:topLinePunct/>
      </w:pPr>
      <w:r>
        <w:drawing>
          <wp:inline>
            <wp:extent cx="5048250" cy="1362075"/>
            <wp:effectExtent l="0" t="0" r="0" b="0"/>
            <wp:docPr id="29" name="image28.png" descr=""/>
            <wp:cNvGraphicFramePr>
              <a:graphicFrameLocks noChangeAspect="1"/>
            </wp:cNvGraphicFramePr>
            <a:graphic>
              <a:graphicData uri="http://schemas.openxmlformats.org/drawingml/2006/picture">
                <pic:pic>
                  <pic:nvPicPr>
                    <pic:cNvPr id="30" name="image28.png"/>
                    <pic:cNvPicPr/>
                  </pic:nvPicPr>
                  <pic:blipFill>
                    <a:blip r:embed="rId87" cstate="print"/>
                    <a:stretch>
                      <a:fillRect/>
                    </a:stretch>
                  </pic:blipFill>
                  <pic:spPr>
                    <a:xfrm>
                      <a:off x="0" y="0"/>
                      <a:ext cx="5048250" cy="136207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3-2</w:t>
      </w:r>
      <w:r>
        <w:t xml:space="preserve">  </w:t>
      </w:r>
      <w:r w:rsidRPr="00DB64CE">
        <w:rPr>
          <w:kern w:val="2"/>
          <w:szCs w:val="22"/>
          <w:rFonts w:ascii="Times New Roman" w:hAnsi="Times New Roman" w:eastAsia="Times New Roman" w:cstheme="minorBidi"/>
          <w:sz w:val="21"/>
        </w:rPr>
        <w:t>CXC-</w:t>
      </w:r>
      <w:r>
        <w:rPr>
          <w:kern w:val="2"/>
          <w:szCs w:val="22"/>
          <w:rFonts w:cstheme="minorBidi" w:hAnsiTheme="minorHAnsi" w:eastAsiaTheme="minorHAnsi" w:asciiTheme="minorHAnsi"/>
          <w:sz w:val="21"/>
        </w:rPr>
        <w:t>Ⅲ</w:t>
      </w:r>
      <w:r>
        <w:rPr>
          <w:kern w:val="2"/>
          <w:szCs w:val="22"/>
          <w:rFonts w:ascii="Times New Roman" w:hAnsi="Times New Roman" w:eastAsia="Times New Roman" w:cstheme="minorBidi"/>
          <w:sz w:val="21"/>
        </w:rPr>
        <w:t>-6-2</w:t>
      </w:r>
    </w:p>
    <w:p w:rsidR="0018722C">
      <w:pPr>
        <w:textAlignment w:val="center"/>
        <w:topLinePunct/>
      </w:pPr>
      <w:r>
        <w:rPr>
          <w:rFonts w:cstheme="minorBidi" w:hAnsiTheme="minorHAnsi" w:eastAsiaTheme="minorHAnsi" w:asciiTheme="minorHAnsi"/>
        </w:rPr>
        <w:pict>
          <v:group style="margin-left:106.883499pt;margin-top:52.228115pt;width:396.2pt;height:102.8pt;mso-position-horizontal-relative:page;mso-position-vertical-relative:paragraph;z-index:4552" coordorigin="2138,1045" coordsize="7924,2056">
            <v:rect style="position:absolute;left:2139;top:1046;width:7920;height:2049" filled="false" stroked="true" strokeweight=".172604pt" strokecolor="#000000">
              <v:stroke dashstyle="solid"/>
            </v:rect>
            <v:shape style="position:absolute;left:75;top:4620;width:5619;height:1623" coordorigin="76,4620" coordsize="5619,1623" path="m2279,2992l10059,2992m2493,2992l2493,3010m2708,2992l2708,3010m2925,2992l2925,3010m3141,2992l3141,3010m3358,2992l3358,3030m3574,2992l3574,3010m3791,2992l3791,3010m4008,2992l4008,3010m4224,2992l4224,3010m4441,2992l4441,3030m4657,2992l4657,3010m4873,2992l4873,3010m5090,2992l5090,3010m5306,2992l5306,3010m5523,2992l5523,3030m5739,2992l5739,3010m5956,2992l5956,3010m6173,2992l6173,3010m6389,2992l6389,3010m6606,2992l6606,3030m6822,2992l6822,3010m7039,2992l7039,3010m7255,2992l7255,3010m7471,2992l7471,3010m7688,2992l7688,3030m7904,2992l7904,3010m8121,2992l8121,3010m8338,2992l8338,3010m8554,2992l8554,3010m8771,2992l8771,3030m8987,2992l8987,3010m9204,2992l9204,3010m9420,2992l9420,3010m9636,2992l9636,3010m9853,2992l9853,3030m2279,2992l2279,1047m2279,2937l2262,2937m2279,2870l2245,2870m2279,2804l2262,2804m2279,2737l2262,2737m2279,2671l2262,2671m2279,2604l2262,2604m2279,2537l2245,2537m2279,2470l2262,2470m2279,2405l2262,2405m2279,2338l2262,2338m2279,2271l2262,2271m2279,2204l2245,2204m2279,2139l2262,2139m2279,2072l2262,2072m2279,2005l2262,2005m2279,1938l2262,1938m2279,1872l2245,1873m2279,1805l2262,1806m2279,1739l2262,1739m2279,1672l2262,1672m2279,1606l2262,1607m2279,1539l2245,1540m2279,1472l2262,1473m2279,1405l2262,1406m2279,1340l2262,1340m2279,1273l2262,1274m2279,1206l2245,1207m2279,1139l2262,1140m2279,1073l2262,1073e" filled="false" stroked="true" strokeweight=".182921pt" strokecolor="#000000">
              <v:path arrowok="t"/>
              <v:stroke dashstyle="solid"/>
            </v:shape>
            <v:shape style="position:absolute;left:100;top:4620;width:3182;height:1514" coordorigin="100,4620" coordsize="3182,1514" path="m2279,2869l2282,2869,2284,2869,2287,2869,2290,2869,2293,2869,2295,2869,2298,2869,2301,2869,2304,2869,2306,2869,2309,2869,2312,2869,2315,2869,2319,2869,2322,2869,2324,2869,2327,2869,2330,2869,2333,2869,2335,2869,2338,2869,2341,2869,2344,2869,2347,2869,2350,2869,2353,2869,2356,2869,2359,2869,2362,2869,2365,2867,2367,2867,2371,2867,2374,2867,2376,2867,2379,2867,2382,2867,2385,2867,2387,2867,2390,2867,2393,2867,2397,2867,2400,2866,2403,2866,2405,2866,2408,2866,2411,2866,2414,2866,2416,2866,2419,2866,2422,2866,2425,2866,2427,2866,2430,2866,2434,2866,2437,2866,2440,2866,2443,2866,2445,2866,2448,2866,2451,2866,2454,2864,2457,2864,2459,2864,2463,2864,2466,2864,2468,2864,2471,2864,2475,2864,2477,2864,2480,2864,2483,2864,2486,2864,2489,2864,2492,2864,2495,2864,2497,2864,2500,2866,2503,2866,2506,2866,2508,2866,2512,2866,2515,2866,2518,2866,2521,2866,2524,2866,2526,2866,2529,2866,2532,2866,2535,2866,2537,2866,2540,2866,2543,2866,2546,2866,2550,2867,2553,2867,2555,2867,2558,2867,2561,2867,2564,2867,2566,2867,2569,2869,2572,2869,2575,2869,2578,2869,2581,2869,2584,2869,2587,2869,2590,2869,2593,2870,2596,2870,2598,2870,2601,2870,2605,2870,2607,2872,2610,2872,2613,2872,2616,2872,2618,2872,2621,2872,2624,2872,2627,2872,2631,2873,2634,2873,2636,2873,2639,2873,2642,2873,2645,2873,2647,2873,2650,2875,2653,2875,2656,2875,2658,2875,2661,2875,2664,2875,2668,2875,2671,2875,2674,2875,2676,2875,2679,2875,2682,2875,2685,2875,2688,2875,2690,2875,2693,2875,2697,2875,2699,2873,2702,2873,2706,2873,2708,2873,2711,2873,2714,2873,2717,2873,2719,2872,2723,2872,2726,2872,2728,2872,2731,2872,2734,2872,2737,2872,2739,2872,2743,2872,2746,2870,2749,2870,2752,2870,2755,2870,2757,2869,2760,2869,2763,2869,2766,2869,2768,2869,2771,2869,2774,2867,2777,2867,2780,2867,2784,2867,2786,2867,2789,2866,2792,2866,2795,2866,2798,2866,2800,2866,2803,2866,2806,2866,2809,2866,2812,2866,2815,2864,2818,2864,2821,2864,2824,2864,2827,2864,2829,2863,2832,2863,2835,2863,2838,2863,2841,2863,2844,2863,2847,2863,2849,2863,2852,2863,2855,2863,2858,2863,2861,2861,2865,2861,2867,2861,2870,2861,2873,2861,2876,2860,2878,2860,2881,2860,2884,2860,2887,2860,2890,2860,2892,2859,2895,2859,2899,2859,2902,2859,2905,2859,2908,2858,2910,2858,2913,2858,2916,2858,2919,2858,2921,2858,2924,2858,2927,2857,2930,2857,2933,2857,2937,2857,2939,2857,2942,2857,2945,2856,2948,2856,2950,2856,2953,2856,2957,2856,2959,2856,2962,2856,2965,2856,2968,2856,2970,2855,2973,2855,2977,2855,2979,2855,2983,2855,2986,2855,2988,2855,2991,2855,2994,2855,2997,2854,2999,2854,3002,2854,3005,2854,3008,2854,3011,2854,3015,2854,3017,2854,3020,2854,3023,2854,3026,2854,3029,2854,3031,2855,3034,2855,3037,2855,3040,2855,3042,2855,3046,2855,3049,2855,3051,2855,3055,2855,3058,2855,3060,2855,3063,2855,3066,2856,3069,2856,3072,2856,3075,2856,3078,2857,3080,2857,3083,2857,3086,2857,3089,2858,3092,2858,3095,2858,3098,2858,3101,2859,3104,2859,3107,2859,3109,2860,3112,2860,3115,2860,3118,2860,3121,2861,3123,2861,3126,2861,3129,2863,3133,2863,3136,2863,3139,2863,3141,2863,3144,2863,3147,2863,3150,2863,3152,2864,3155,2864,3158,2864,3161,2864,3164,2866,3167,2866,3170,2866,3173,2866,3176,2866,3179,2866,3181,2866,3184,2866,3187,2866,3190,2867,3193,2867,3196,2867,3199,2867,3201,2867,3204,2867,3208,2867,3210,2867,3213,2869,3217,2869,3219,2869,3222,2869,3225,2869,3228,2869,3231,2869,3233,2869,3236,2869,3239,2869,3242,2869,3244,2869,3249,2869,3251,2869,3254,2869,3257,2869,3260,2869,3262,2869,3265,2869,3268,2869,3271,2869,3273,2869,3276,2869,3279,2869,3282,2869,3286,2869,3289,2869,3291,2869,3294,2869,3297,2869,3300,2869,3302,2869,3306,2869,3309,2869,3311,2869,3314,2869,3317,2869,3320,2869,3323,2869,3326,2869,3329,2869,3332,2869,3335,2869,3338,2869,3341,2869,3343,2869,3346,2869,3349,2869,3352,2869,3354,2869,3357,2869,3360,2869,3364,2869,3367,2869,3370,2869,3372,2869,3375,2869,3378,2869,3381,2869,3383,2869,3386,2869,3389,2869,3392,2869,3394,2869,3398,2869,3401,2869,3404,2869,3407,2869,3410,2869,3412,2869,3415,2869,3418,2869,3421,2869,3424,2869,3427,2869,3430,2870,3432,2870,3435,2870,3438,2870,3441,2870,3444,2872,3447,2872,3450,2872,3453,2872,3456,2872,3459,2872,3462,2872,3464,2870,3467,2870,3470,2869,3473,2869,3475,2866,3480,2864,3482,2863,3485,2859,3488,2855,3491,2851,3493,2845,3496,2841,3499,2836,3502,2829,3504,2822,3507,2816,3510,2809,3513,2802,3516,2796,3520,2791,3522,2787,3525,2783,3528,2780,3531,2778,3533,2777,3536,2778,3539,2779,3542,2782,3545,2785,3548,2789,3551,2794,3554,2799,3557,2805,3560,2810,3563,2816,3566,2821,3569,2826,3572,2830,3574,2836,3577,2839,3580,2842,3583,2845,3585,2849,3588,2851,3591,2853,3595,2855,3598,2856,3601,2857,3603,2858,3606,2859,3609,2860,3612,2860,3614,2860,3617,2860,3620,2860,3623,2859,3625,2859,3628,2858,3632,2857,3635,2856,3638,2854,3641,2853,3643,2852,3646,2850,3649,2848,3652,2845,3654,2845,3658,2842,3661,2841,3664,2839,3666,2838,3669,2836,3672,2835,3675,2835,3678,2833,3681,2833,3684,2833,3687,2833,3690,2833,3693,2833,3695,2835,3698,2835,3701,2836,3704,2836,3706,2836,3709,2838,3713,2838,3716,2839,3719,2839,3722,2839,3724,2839,3727,2841,3730,2841,3733,2841,3735,2842,3738,2842,3741,2842,3744,2842,3747,2842,3751,2842,3753,2842m3753,2842l3756,2842,3759,2842,3762,2842,3764,2842,3767,2842,3770,2842,3773,2842,3776,2842,3779,2841,3782,2841,3785,2841,3787,2839,3791,2839,3794,2839,3796,2839,3799,2838,3803,2836,3805,2836,3808,2836,3811,2835,3814,2833,3816,2832,3819,2832,3822,2830,3825,2828,3829,2827,3832,2825,3834,2823,3837,2821,3840,2819,3843,2817,3845,2815,3848,2812,3851,2809,3854,2805,3856,2802,3859,2799,3862,2796,3866,2792,3869,2789,3872,2787,3874,2784,3877,2782,3880,2780,3883,2778,3886,2775,3888,2772,3892,2769,3895,2766,3897,2762,3900,2757,3903,2752,3906,2747,3909,2742,3912,2737,3915,2732,3918,2728,3921,2723,3924,2718,3926,2714,3929,2708,3932,2701,3935,2692,3937,2680,3940,2666,3944,2649,3947,2630,3950,2607,3953,2583,3955,2560,3958,2536,3961,2515,3964,2497,3966,2483,3969,2472,3972,2467,3975,2466,3978,2466,3980,2469,3984,2476,3987,2483,3990,2491,3993,2500,3996,2509,3998,2517,4001,2524,4004,2530,4007,2535,4010,2540,4013,2546,4016,2551,4018,2557,4022,2562,4025,2568,4027,2576,4030,2582,4033,2590,4036,2597,4039,2604,4042,2611,4045,2618,4047,2622,4050,2627,4053,2631,4056,2635,4059,2638,4063,2641,4065,2645,4068,2649,4071,2652,4074,2656,4076,2659,4079,2663,4082,2666,4085,2669,4087,2672,4090,2675,4093,2677,4096,2679,4100,2681,4103,2683,4105,2684,4108,2686,4111,2687,4114,2687,4117,2689,4119,2689,4122,2689,4126,2689,4128,2689,4131,2689,4134,2689,4137,2687,4140,2686,4143,2686,4146,2684,4148,2683,4152,2683,4155,2681,4157,2679,4160,2678,4163,2676,4166,2674,4168,2671,4171,2669,4174,2666,4178,2663,4181,2659,4184,2656,4186,2655,4189,2653,4192,2652,4195,2652,4197,2653,4200,2655,4203,2656,4206,2659,4209,2661,4211,2663,4215,2665,4218,2667,4221,2668,4224,2670,4227,2671,4229,2672,4232,2673,4235,2673,4238,2674,4240,2675,4244,2675,4247,2675,4249,2676,4253,2676,4256,2675,4258,2674,4261,2673,4264,2672,4267,2670,4270,2667,4273,2664,4276,2662,4278,2659,4281,2656,4284,2653,4287,2652,4289,2650,4293,2650,4296,2650,4299,2652,4302,2652,4305,2653,4307,2656,4310,2659,4313,2661,4316,2664,4319,2667,4321,2670,4324,2673,4327,2676,4331,2679,4334,2683,4337,2684,4339,2686,4342,2689,4345,2689,4348,2690,4350,2692,4353,2692,4356,2692,4359,2690,4362,2689,4365,2689,4368,2687,4371,2686,4374,2683,4377,2681,4379,2679,4382,2676,4386,2674,4388,2672,4391,2670,4394,2668,4397,2666,4399,2665,4402,2663,4405,2662,4408,2661,4412,2659,4415,2659,4417,2658,4420,2658,4423,2656,4426,2656,4429,2655,4431,2653,4434,2653,4437,2652,4440,2652,4442,2650,4446,2649,4449,2649,4452,2649,4455,2649,4458,2649,4460,2649,4463,2649,4466,2649,4469,2649,4471,2650,4474,2652,4478,2655,4480,2656,4483,2659,4487,2661,4489,2664,4492,2666,4495,2668,4498,2670,4500,2672,4504,2673,4507,2673,4509,2673,4512,2673,4515,2672,4518,2670,4520,2669,4524,2667,4527,2665,4530,2663,4533,2661,4536,2659,4538,2656,4541,2656,4544,2655,4547,2655,4550,2655,4552,2655,4555,2656,4558,2658,4561,2659,4565,2662,4568,2665,4570,2668,4573,2671,4576,2674,4579,2677,4581,2680,4584,2683,4587,2686,4590,2689,4592,2692,4596,2694,4599,2697,4602,2699,4605,2700,4608,2702,4610,2704,4613,2705,4616,2707,4619,2708,4622,2709,4625,2712,4628,2717,4630,2728,4633,2746,4636,2774,4639,2807,4642,2842,4646,2873,4648,2892,4651,2896,4654,2884,4657,2858,4660,2825,4662,2790,4665,2759,4668,2735,4671,2718,4673,2708,4676,2702,4680,2700,4683,2699,4686,2699,4689,2699,4691,2700,4694,2700,4697,2701,4700,2701,4702,2702,4705,2703,4708,2704,4711,2705,4714,2706,4718,2708,4720,2710,4723,2712,4726,2714,4729,2717,4731,2720,4734,2723,4738,2728,4740,2731,4743,2735,4746,2738,4749,2741,4752,2744,4754,2747,4758,2750,4760,2752,4764,2754,4767,2756,4769,2757,4772,2759,4775,2759,4778,2759,4781,2760,4783,2762,4786,2762,4789,2762,4792,2762,4796,2762,4799,2762,4801,2762,4804,2762,4807,2762,4810,2762,4812,2762,4815,2762,4818,2762,4821,2762,4823,2762,4826,2763,4830,2763,4832,2763,4836,2763,4839,2763,4841,2763,4844,2763,4847,2763,4850,2763,4853,2763,4856,2765,4859,2765,4861,2765,4864,2765,4867,2765,4870,2766,4873,2766,4876,2766,4879,2766,4882,2766,4885,2766,4888,2768,4891,2768,4893,2768,4896,2769,4899,2770,4902,2770,4904,2771,4907,2771,4911,2772,4914,2773,4917,2773,4920,2774,4922,2774,4925,2775,4928,2775,4931,2776,4933,2776,4936,2777,4939,2777,4942,2778,4945,2778,4948,2778,4951,2779,4954,2779,4957,2780,4960,2780,4963,2780,4965,2781,4968,2781,4971,2782,4974,2782,4977,2782,4980,2783,4983,2783,4985,2783,4989,2783,4991,2784,4994,2784,4998,2784,5001,2785,5003,2785,5006,2785,5009,2785,5011,2786,5014,2786,5017,2786,5020,2786,5023,2787,5025,2787,5030,2787,5032,2787,5035,2787,5038,2787,5041,2787,5043,2787,5046,2787,5049,2788,5052,2788,5054,2788,5057,2788,5060,2788,5064,2788,5067,2788,5070,2788,5072,2788,5075,2789,5078,2789,5081,2789,5084,2789,5086,2790,5090,2790,5092,2790,5095,2790,5098,2791,5101,2791,5104,2791,5107,2792,5110,2792,5113,2792,5116,2792,5119,2793,5122,2793,5124,2793,5127,2793,5130,2793,5132,2793,5135,2793,5138,2793,5141,2793,5145,2793,5148,2794,5151,2794,5153,2793,5156,2793,5159,2793,5162,2793,5164,2793,5167,2793,5170,2793,5173,2793,5176,2793,5179,2793,5182,2793,5185,2793,5188,2793,5191,2793,5193,2793,5196,2793,5199,2793,5202,2793,5205,2792,5208,2792,5211,2792,5213,2791,5216,2790,5219,2790,5223,2789,5225,2788,5228,2786m5228,2786l5232,2785,5234,2783,5237,2781,5240,2779,5243,2777,5245,2774,5248,2771,5251,2768,5254,2763,5257,2760,5260,2756,5263,2751,5266,2747,5269,2742,5272,2737,5274,2732,5277,2726,5280,2720,5283,2714,5285,2709,5288,2703,5291,2697,5294,2690,5297,2684,5301,2677,5304,2671,5306,2663,5309,2656,5312,2646,5314,2633,5317,2609,5320,2558,5324,2459,5326,2298,5329,2073,5332,1800,5335,1514,5338,1260,5341,1077,5342,1047m5347,1047l5350,1156,5353,1346,5355,1567,5358,1789,5361,1991,5364,2165,5366,2306,5369,2416,5372,2500,5376,2562,5379,2608,5382,2640,5385,2665,5387,2683,5390,2695,5393,2706,5395,2714,5398,2721,5401,2729,5404,2734,5406,2739,5409,2744,5413,2748,5416,2752,5419,2756,5422,2759,5425,2763,5427,2766,5430,2769,5433,2772,5436,2774,5439,2776,5442,2778,5445,2780,5447,2781,5450,2782,5453,2784,5456,2785,5459,2785,5462,2786,5465,2786,5468,2786,5471,2786,5474,2785,5476,2784,5479,2783,5482,2781,5485,2778,5487,2776,5490,2772,5494,2769,5497,2765,5500,2760,5503,2756,5506,2752,5508,2748,5511,2745,5514,2742,5516,2739,5519,2738,5522,2737,5525,2735,5527,2737,5532,2738,5534,2740,5537,2742,5540,2745,5543,2748,5546,2752,5548,2756,5551,2759,5554,2763,5557,2768,5560,2772,5563,2775,5566,2778,5569,2781,5572,2784,5574,2787,5577,2789,5580,2791,5584,2793,5586,2796,5589,2797,5592,2799,5595,2801,5597,2802,5600,2802,5603,2804,5606,2805,5610,2805,5613,2805,5615,2807,5618,2807,5621,2808,5624,2808,5627,2809,5629,2809,5632,2809,5635,2810,5638,2810,5640,2810,5643,2810,5647,2811,5650,2811,5653,2811,5655,2811,5658,2811,5661,2812,5664,2812,5667,2812,5669,2812,5673,2812,5675,2812,5678,2812,5681,2812,5684,2812,5687,2813,5690,2813,5693,2813,5696,2813,5699,2813,5702,2813,5705,2814,5707,2814,5710,2814,5713,2814,5716,2814,5719,2814,5721,2814,5725,2814,5728,2815,5731,2815,5734,2815,5736,2815,5739,2815,5742,2815,5745,2816,5748,2816,5750,2816,5753,2816,5756,2816,5759,2816,5763,2816,5766,2817,5768,2817,5771,2817,5774,2817,5776,2817,5779,2817,5782,2817,5785,2817,5788,2817,5791,2818,5794,2818,5797,2818,5799,2818,5803,2818,5806,2818,5808,2818,5811,2818,5814,2818,5817,2818,5820,2818,5823,2818,5826,2818,5828,2819,5831,2819,5834,2819,5837,2819,5840,2819,5844,2819,5847,2819,5849,2819,5852,2819,5855,2819,5857,2819,5860,2819,5863,2819,5866,2819,5869,2819,5871,2819,5874,2820,5877,2820,5881,2820,5884,2820,5887,2820,5889,2820,5892,2820,5895,2820,5898,2820,5901,2820,5903,2820,5907,2820,5909,2820,5912,2820,5915,2820,5918,2820,5921,2820,5924,2820,5927,2820,5929,2820,5933,2821,5936,2821,5938,2821,5941,2821,5944,2821,5947,2821,5949,2820,5952,2820,5955,2820,5959,2820,5962,2820,5965,2820,5968,2820,5970,2821,5973,2821,5976,2821,5978,2821,5981,2821,5984,2821,5987,2821,5990,2821,5992,2821,5996,2821,5999,2822,6002,2822,6005,2822,6008,2822,6010,2822,6013,2822,6016,2822,6019,2822,6022,2822,6025,2822,6028,2822,6030,2822,6034,2823,6037,2823,6039,2823,6042,2823,6045,2823,6048,2823,6051,2823,6054,2823,6057,2823,6059,2823,6062,2823,6065,2823,6068,2824,6070,2824,6074,2824,6077,2824,6080,2824,6083,2824,6086,2824,6089,2824,6091,2824,6094,2824,6097,2824,6100,2824,6102,2824,6105,2824,6108,2824,6112,2824,6115,2824,6117,2824,6120,2824,6123,2824,6126,2825,6129,2825,6131,2825,6134,2825,6137,2825,6140,2825,6143,2824,6146,2824,6149,2824,6152,2824,6155,2824,6158,2824,6160,2824,6163,2824,6167,2824,6169,2825,6172,2825,6175,2825,6178,2825,6181,2825,6183,2825,6186,2824,6190,2825,6193,2825,6196,2825,6198,2825,6201,2825,6204,2825,6207,2825,6210,2825,6212,2825,6215,2825,6218,2825,6221,2825,6223,2825,6228,2825,6230,2825,6233,2825,6236,2825,6238,2825,6241,2825,6244,2825,6247,2825,6250,2825,6252,2826,6255,2826,6259,2826,6261,2826,6264,2826,6268,2826,6270,2826,6273,2826,6276,2826,6279,2826,6282,2826,6285,2826,6288,2826,6291,2826,6293,2827,6296,2827,6299,2827,6302,2827,6305,2827,6308,2827,6311,2827,6314,2827,6317,2827,6319,2827,6322,2827,6325,2827,6328,2827,6331,2827,6333,2827,6336,2827,6339,2827,6342,2827,6346,2827,6349,2827,6351,2827,6354,2827,6357,2827,6360,2827,6363,2827,6365,2827,6368,2827,6371,2827,6373,2827,6377,2827,6380,2827,6383,2827,6386,2827,6389,2827,6391,2827,6394,2827,6397,2826,6400,2826,6403,2826,6406,2826,6409,2826,6412,2825,6414,2825,6417,2825,6420,2825,6423,2825,6427,2824,6430,2824,6432,2824,6435,2824,6438,2824,6440,2825,6443,2825,6446,2825,6449,2825,6452,2825,6454,2826,6457,2826,6461,2826,6464,2826,6467,2827,6470,2827,6472,2827,6475,2827,6478,2828,6481,2828,6484,2828,6486,2828,6489,2828,6492,2828,6495,2828,6499,2829,6501,2829,6504,2829,6507,2829,6510,2829,6512,2829,6515,2829,6519,2829,6521,2829,6524,2829,6527,2830,6530,2830,6533,2830,6535,2830,6539,2830,6542,2830,6545,2830,6548,2830,6551,2830,6553,2830,6556,2830,6559,2830,6562,2830,6564,2830,6567,2830,6570,2830,6573,2830,6577,2830,6580,2830,6582,2830,6585,2830,6588,2830,6591,2830,6593,2830,6596,2830,6599,2830,6602,2830,6605,2830,6607,2830,6611,2830,6614,2830,6617,2830,6620,2830,6622,2830,6625,2830,6628,2830,6631,2830,6633,2830,6637,2830,6640,2830,6643,2830,6645,2830,6648,2830,6651,2830,6654,2830,6657,2830,6660,2830,6663,2830,6666,2830,6669,2830,6672,2830,6674,2830,6677,2830,6680,2830,6683,2830,6685,2830,6688,2830,6692,2830,6695,2830,6698,2830,6701,2830,6703,2830e" filled="false" stroked="true" strokeweight=".182921pt" strokecolor="#0000ff">
              <v:path arrowok="t"/>
              <v:stroke dashstyle="solid"/>
            </v:shape>
            <v:line style="position:absolute" from="6702,2835" to="8180,2835" stroked="true" strokeweight=".900848pt" strokecolor="#0000ff">
              <v:stroke dashstyle="solid"/>
            </v:line>
            <v:line style="position:absolute" from="8176,2840" to="9655,2840" stroked="true" strokeweight=".627048pt" strokecolor="#0000ff">
              <v:stroke dashstyle="solid"/>
            </v:line>
            <v:line style="position:absolute" from="9652,2844" to="10061,2844" stroked="true" strokeweight=".23224pt" strokecolor="#0000ff">
              <v:stroke dashstyle="solid"/>
            </v:line>
            <v:line style="position:absolute" from="3457,2872" to="3614,2860" stroked="true" strokeweight=".171252pt" strokecolor="#ff00ff">
              <v:stroke dashstyle="solid"/>
            </v:line>
            <v:shape style="position:absolute;left:947;top:6094;width:113;height:28" coordorigin="948,6095" coordsize="113,28" path="m3457,2872l3457,2849m3614,2860l3614,2883e" filled="false" stroked="true" strokeweight=".182921pt" strokecolor="#000000">
              <v:path arrowok="t"/>
              <v:stroke dashstyle="solid"/>
            </v:shape>
            <v:line style="position:absolute" from="3821,2829" to="4124,2689" stroked="true" strokeweight=".175296pt" strokecolor="#ff00ff">
              <v:stroke dashstyle="solid"/>
            </v:line>
            <v:shape style="position:absolute;left:1209;top:5963;width:218;height:115" coordorigin="1209,5964" coordsize="218,115" path="m3821,2829l3821,2807m4124,2689l4124,2711e" filled="false" stroked="true" strokeweight=".182921pt" strokecolor="#000000">
              <v:path arrowok="t"/>
              <v:stroke dashstyle="solid"/>
            </v:shape>
            <v:shape style="position:absolute;left:5174;top:2785;width:292;height:19" coordorigin="5175,2786" coordsize="292,19" path="m5175,2793l5466,2805,5466,2786e" filled="false" stroked="true" strokeweight=".171222pt" strokecolor="#ff00ff">
              <v:path arrowok="t"/>
              <v:stroke dashstyle="solid"/>
            </v:shape>
            <v:shape style="position:absolute;left:2182;top:6030;width:210;height:32" coordorigin="2182,6031" coordsize="210,32" path="m5175,2793l5175,2771m5466,2786l5466,2809e" filled="false" stroked="true" strokeweight=".182921pt" strokecolor="#000000">
              <v:path arrowok="t"/>
              <v:stroke dashstyle="solid"/>
            </v:shape>
            <v:shape style="position:absolute;left:5466;top:2785;width:302;height:31" coordorigin="5466,2786" coordsize="302,31" path="m5466,2786l5466,2805,5768,2817e" filled="false" stroked="true" strokeweight=".171371pt" strokecolor="#ff00ff">
              <v:path arrowok="t"/>
              <v:stroke dashstyle="solid"/>
            </v:shape>
            <v:shape style="position:absolute;left:2391;top:6024;width:217;height:63" coordorigin="2392,6025" coordsize="217,63" path="m5466,2786l5466,2763m5768,2817l5768,2839e" filled="false" stroked="true" strokeweight=".182921pt" strokecolor="#000000">
              <v:path arrowok="t"/>
              <v:stroke dashstyle="solid"/>
            </v:shape>
            <v:shape style="position:absolute;left:2150;top:1162;width:90;height:1407" type="#_x0000_t202" filled="false" stroked="false">
              <v:textbox inset="0,0,0,0">
                <w:txbxContent>
                  <w:p w:rsidR="0018722C">
                    <w:pPr>
                      <w:spacing w:before="5"/>
                      <w:ind w:leftChars="0" w:left="0" w:rightChars="0" w:right="0" w:firstLineChars="0" w:firstLine="0"/>
                      <w:jc w:val="left"/>
                      <w:rPr>
                        <w:rFonts w:ascii="Arial"/>
                        <w:sz w:val="6"/>
                      </w:rPr>
                    </w:pPr>
                    <w:r>
                      <w:rPr>
                        <w:rFonts w:ascii="Arial"/>
                        <w:w w:val="130"/>
                        <w:sz w:val="6"/>
                      </w:rPr>
                      <w:t>50</w:t>
                    </w:r>
                  </w:p>
                  <w:p w:rsidR="0018722C">
                    <w:pPr>
                      <w:spacing w:line="240" w:lineRule="auto" w:before="0"/>
                      <w:rPr>
                        <w:rFonts w:ascii="Times New Roman"/>
                        <w:sz w:val="8"/>
                      </w:rPr>
                    </w:pPr>
                  </w:p>
                  <w:p w:rsidR="0018722C">
                    <w:pPr>
                      <w:spacing w:line="240" w:lineRule="auto" w:before="0"/>
                      <w:rPr>
                        <w:rFonts w:ascii="Times New Roman"/>
                        <w:sz w:val="8"/>
                      </w:rPr>
                    </w:pPr>
                  </w:p>
                  <w:p w:rsidR="0018722C">
                    <w:pPr>
                      <w:spacing w:line="240" w:lineRule="auto" w:before="11"/>
                      <w:rPr>
                        <w:rFonts w:ascii="Times New Roman"/>
                        <w:sz w:val="6"/>
                      </w:rPr>
                    </w:pPr>
                  </w:p>
                  <w:p w:rsidR="0018722C">
                    <w:pPr>
                      <w:spacing w:before="0"/>
                      <w:ind w:leftChars="0" w:left="0" w:rightChars="0" w:right="0" w:firstLineChars="0" w:firstLine="0"/>
                      <w:jc w:val="left"/>
                      <w:rPr>
                        <w:rFonts w:ascii="Arial"/>
                        <w:sz w:val="6"/>
                      </w:rPr>
                    </w:pPr>
                    <w:r>
                      <w:rPr>
                        <w:rFonts w:ascii="Arial"/>
                        <w:w w:val="130"/>
                        <w:sz w:val="6"/>
                      </w:rPr>
                      <w:t>40</w:t>
                    </w:r>
                  </w:p>
                  <w:p w:rsidR="0018722C">
                    <w:pPr>
                      <w:spacing w:line="240" w:lineRule="auto" w:before="0"/>
                      <w:rPr>
                        <w:rFonts w:ascii="Times New Roman"/>
                        <w:sz w:val="8"/>
                      </w:rPr>
                    </w:pPr>
                  </w:p>
                  <w:p w:rsidR="0018722C">
                    <w:pPr>
                      <w:spacing w:line="240" w:lineRule="auto" w:before="0"/>
                      <w:rPr>
                        <w:rFonts w:ascii="Times New Roman"/>
                        <w:sz w:val="8"/>
                      </w:rPr>
                    </w:pPr>
                  </w:p>
                  <w:p w:rsidR="0018722C">
                    <w:pPr>
                      <w:spacing w:line="240" w:lineRule="auto" w:before="10"/>
                      <w:rPr>
                        <w:rFonts w:ascii="Times New Roman"/>
                        <w:sz w:val="6"/>
                      </w:rPr>
                    </w:pPr>
                  </w:p>
                  <w:p w:rsidR="0018722C">
                    <w:pPr>
                      <w:spacing w:before="1"/>
                      <w:ind w:leftChars="0" w:left="0" w:rightChars="0" w:right="0" w:firstLineChars="0" w:firstLine="0"/>
                      <w:jc w:val="left"/>
                      <w:rPr>
                        <w:rFonts w:ascii="Arial"/>
                        <w:sz w:val="6"/>
                      </w:rPr>
                    </w:pPr>
                    <w:r>
                      <w:rPr>
                        <w:rFonts w:ascii="Arial"/>
                        <w:w w:val="130"/>
                        <w:sz w:val="6"/>
                      </w:rPr>
                      <w:t>30</w:t>
                    </w:r>
                  </w:p>
                  <w:p w:rsidR="0018722C">
                    <w:pPr>
                      <w:spacing w:line="240" w:lineRule="auto" w:before="0"/>
                      <w:rPr>
                        <w:rFonts w:ascii="Times New Roman"/>
                        <w:sz w:val="8"/>
                      </w:rPr>
                    </w:pPr>
                  </w:p>
                  <w:p w:rsidR="0018722C">
                    <w:pPr>
                      <w:spacing w:line="240" w:lineRule="auto" w:before="0"/>
                      <w:rPr>
                        <w:rFonts w:ascii="Times New Roman"/>
                        <w:sz w:val="8"/>
                      </w:rPr>
                    </w:pPr>
                  </w:p>
                  <w:p w:rsidR="0018722C">
                    <w:pPr>
                      <w:spacing w:line="240" w:lineRule="auto" w:before="10"/>
                      <w:rPr>
                        <w:rFonts w:ascii="Times New Roman"/>
                        <w:sz w:val="6"/>
                      </w:rPr>
                    </w:pPr>
                  </w:p>
                  <w:p w:rsidR="0018722C">
                    <w:pPr>
                      <w:spacing w:before="0"/>
                      <w:ind w:leftChars="0" w:left="0" w:rightChars="0" w:right="0" w:firstLineChars="0" w:firstLine="0"/>
                      <w:jc w:val="left"/>
                      <w:rPr>
                        <w:rFonts w:ascii="Arial"/>
                        <w:sz w:val="6"/>
                      </w:rPr>
                    </w:pPr>
                    <w:r>
                      <w:rPr>
                        <w:rFonts w:ascii="Arial"/>
                        <w:w w:val="130"/>
                        <w:sz w:val="6"/>
                      </w:rPr>
                      <w:t>20</w:t>
                    </w:r>
                  </w:p>
                  <w:p w:rsidR="0018722C">
                    <w:pPr>
                      <w:spacing w:line="240" w:lineRule="auto" w:before="0"/>
                      <w:rPr>
                        <w:rFonts w:ascii="Times New Roman"/>
                        <w:sz w:val="8"/>
                      </w:rPr>
                    </w:pPr>
                  </w:p>
                  <w:p w:rsidR="0018722C">
                    <w:pPr>
                      <w:spacing w:line="240" w:lineRule="auto" w:before="0"/>
                      <w:rPr>
                        <w:rFonts w:ascii="Times New Roman"/>
                        <w:sz w:val="8"/>
                      </w:rPr>
                    </w:pPr>
                  </w:p>
                  <w:p w:rsidR="0018722C">
                    <w:pPr>
                      <w:spacing w:line="240" w:lineRule="auto" w:before="11"/>
                      <w:rPr>
                        <w:rFonts w:ascii="Times New Roman"/>
                        <w:sz w:val="6"/>
                      </w:rPr>
                    </w:pPr>
                  </w:p>
                  <w:p w:rsidR="0018722C">
                    <w:pPr>
                      <w:spacing w:before="0"/>
                      <w:ind w:leftChars="0" w:left="0" w:rightChars="0" w:right="0" w:firstLineChars="0" w:firstLine="0"/>
                      <w:jc w:val="left"/>
                      <w:rPr>
                        <w:rFonts w:ascii="Arial"/>
                        <w:sz w:val="6"/>
                      </w:rPr>
                    </w:pPr>
                    <w:r>
                      <w:rPr>
                        <w:rFonts w:ascii="Arial"/>
                        <w:w w:val="130"/>
                        <w:sz w:val="6"/>
                      </w:rPr>
                      <w:t>10</w:t>
                    </w:r>
                  </w:p>
                </w:txbxContent>
              </v:textbox>
              <w10:wrap type="none"/>
            </v:shape>
            <v:shape style="position:absolute;left:2185;top:2827;width:63;height:76" type="#_x0000_t202" filled="false" stroked="false">
              <v:textbox inset="0,0,0,0">
                <w:txbxContent>
                  <w:p w:rsidR="0018722C">
                    <w:pPr>
                      <w:spacing w:before="5"/>
                      <w:ind w:leftChars="0" w:left="0" w:rightChars="0" w:right="0" w:firstLineChars="0" w:firstLine="0"/>
                      <w:jc w:val="left"/>
                      <w:rPr>
                        <w:rFonts w:ascii="Arial"/>
                        <w:sz w:val="6"/>
                      </w:rPr>
                    </w:pPr>
                    <w:r>
                      <w:rPr>
                        <w:rFonts w:ascii="Arial"/>
                        <w:w w:val="127"/>
                        <w:sz w:val="6"/>
                      </w:rPr>
                      <w:t>0</w:t>
                    </w:r>
                  </w:p>
                </w:txbxContent>
              </v:textbox>
              <w10:wrap type="none"/>
            </v:shape>
            <v:shape style="position:absolute;left:3308;top:3024;width:114;height:76" type="#_x0000_t202" filled="false" stroked="false">
              <v:textbox inset="0,0,0,0">
                <w:txbxContent>
                  <w:p w:rsidR="0018722C">
                    <w:pPr>
                      <w:spacing w:before="5"/>
                      <w:ind w:leftChars="0" w:left="0" w:rightChars="0" w:right="0" w:firstLineChars="0" w:firstLine="0"/>
                      <w:jc w:val="left"/>
                      <w:rPr>
                        <w:rFonts w:ascii="Arial"/>
                        <w:sz w:val="6"/>
                      </w:rPr>
                    </w:pPr>
                    <w:r>
                      <w:rPr>
                        <w:rFonts w:ascii="Arial"/>
                        <w:w w:val="130"/>
                        <w:sz w:val="6"/>
                      </w:rPr>
                      <w:t>2.5</w:t>
                    </w:r>
                  </w:p>
                </w:txbxContent>
              </v:textbox>
              <w10:wrap type="none"/>
            </v:shape>
            <v:shape style="position:absolute;left:4417;top:3024;width:63;height:76" type="#_x0000_t202" filled="false" stroked="false">
              <v:textbox inset="0,0,0,0">
                <w:txbxContent>
                  <w:p w:rsidR="0018722C">
                    <w:pPr>
                      <w:spacing w:before="5"/>
                      <w:ind w:leftChars="0" w:left="0" w:rightChars="0" w:right="0" w:firstLineChars="0" w:firstLine="0"/>
                      <w:jc w:val="left"/>
                      <w:rPr>
                        <w:rFonts w:ascii="Arial"/>
                        <w:sz w:val="6"/>
                      </w:rPr>
                    </w:pPr>
                    <w:r>
                      <w:rPr>
                        <w:rFonts w:ascii="Arial"/>
                        <w:w w:val="127"/>
                        <w:sz w:val="6"/>
                      </w:rPr>
                      <w:t>5</w:t>
                    </w:r>
                  </w:p>
                </w:txbxContent>
              </v:textbox>
              <w10:wrap type="none"/>
            </v:shape>
            <v:shape style="position:absolute;left:5473;top:3024;width:114;height:76" type="#_x0000_t202" filled="false" stroked="false">
              <v:textbox inset="0,0,0,0">
                <w:txbxContent>
                  <w:p w:rsidR="0018722C">
                    <w:pPr>
                      <w:spacing w:before="5"/>
                      <w:ind w:leftChars="0" w:left="0" w:rightChars="0" w:right="0" w:firstLineChars="0" w:firstLine="0"/>
                      <w:jc w:val="left"/>
                      <w:rPr>
                        <w:rFonts w:ascii="Arial"/>
                        <w:sz w:val="6"/>
                      </w:rPr>
                    </w:pPr>
                    <w:r>
                      <w:rPr>
                        <w:rFonts w:ascii="Arial"/>
                        <w:w w:val="130"/>
                        <w:sz w:val="6"/>
                      </w:rPr>
                      <w:t>7.5</w:t>
                    </w:r>
                  </w:p>
                </w:txbxContent>
              </v:textbox>
              <w10:wrap type="none"/>
            </v:shape>
            <v:shape style="position:absolute;left:6564;top:3024;width:90;height:76" type="#_x0000_t202" filled="false" stroked="false">
              <v:textbox inset="0,0,0,0">
                <w:txbxContent>
                  <w:p w:rsidR="0018722C">
                    <w:pPr>
                      <w:spacing w:before="5"/>
                      <w:ind w:leftChars="0" w:left="0" w:rightChars="0" w:right="0" w:firstLineChars="0" w:firstLine="0"/>
                      <w:jc w:val="left"/>
                      <w:rPr>
                        <w:rFonts w:ascii="Arial"/>
                        <w:sz w:val="6"/>
                      </w:rPr>
                    </w:pPr>
                    <w:r>
                      <w:rPr>
                        <w:rFonts w:ascii="Arial"/>
                        <w:w w:val="130"/>
                        <w:sz w:val="6"/>
                      </w:rPr>
                      <w:t>10</w:t>
                    </w:r>
                  </w:p>
                </w:txbxContent>
              </v:textbox>
              <w10:wrap type="none"/>
            </v:shape>
            <v:shape style="position:absolute;left:7621;top:3024;width:149;height:76" type="#_x0000_t202" filled="false" stroked="false">
              <v:textbox inset="0,0,0,0">
                <w:txbxContent>
                  <w:p w:rsidR="0018722C">
                    <w:pPr>
                      <w:spacing w:before="5"/>
                      <w:ind w:leftChars="0" w:left="0" w:rightChars="0" w:right="0" w:firstLineChars="0" w:firstLine="0"/>
                      <w:jc w:val="left"/>
                      <w:rPr>
                        <w:rFonts w:ascii="Arial"/>
                        <w:sz w:val="6"/>
                      </w:rPr>
                    </w:pPr>
                    <w:r>
                      <w:rPr>
                        <w:rFonts w:ascii="Arial"/>
                        <w:spacing w:val="-6"/>
                        <w:w w:val="130"/>
                        <w:sz w:val="6"/>
                      </w:rPr>
                      <w:t>12.5</w:t>
                    </w:r>
                  </w:p>
                </w:txbxContent>
              </v:textbox>
              <w10:wrap type="none"/>
            </v:shape>
            <v:shape style="position:absolute;left:8729;top:3024;width:90;height:76" type="#_x0000_t202" filled="false" stroked="false">
              <v:textbox inset="0,0,0,0">
                <w:txbxContent>
                  <w:p w:rsidR="0018722C">
                    <w:pPr>
                      <w:spacing w:before="5"/>
                      <w:ind w:leftChars="0" w:left="0" w:rightChars="0" w:right="0" w:firstLineChars="0" w:firstLine="0"/>
                      <w:jc w:val="left"/>
                      <w:rPr>
                        <w:rFonts w:ascii="Arial"/>
                        <w:sz w:val="6"/>
                      </w:rPr>
                    </w:pPr>
                    <w:r>
                      <w:rPr>
                        <w:rFonts w:ascii="Arial"/>
                        <w:w w:val="130"/>
                        <w:sz w:val="6"/>
                      </w:rPr>
                      <w:t>15</w:t>
                    </w:r>
                  </w:p>
                </w:txbxContent>
              </v:textbox>
              <w10:wrap type="none"/>
            </v:shape>
            <v:shape style="position:absolute;left:9786;top:3024;width:149;height:76" type="#_x0000_t202" filled="false" stroked="false">
              <v:textbox inset="0,0,0,0">
                <w:txbxContent>
                  <w:p w:rsidR="0018722C">
                    <w:pPr>
                      <w:spacing w:before="5"/>
                      <w:ind w:leftChars="0" w:left="0" w:rightChars="0" w:right="0" w:firstLineChars="0" w:firstLine="0"/>
                      <w:jc w:val="left"/>
                      <w:rPr>
                        <w:rFonts w:ascii="Arial"/>
                        <w:sz w:val="6"/>
                      </w:rPr>
                    </w:pPr>
                    <w:r>
                      <w:rPr>
                        <w:rFonts w:ascii="Arial"/>
                        <w:spacing w:val="-6"/>
                        <w:w w:val="130"/>
                        <w:sz w:val="6"/>
                      </w:rPr>
                      <w:t>17.5</w:t>
                    </w:r>
                  </w:p>
                </w:txbxContent>
              </v:textbox>
              <w10:wrap type="none"/>
            </v:shape>
            <w10:wrap type="none"/>
          </v:group>
        </w:pict>
      </w:r>
    </w:p>
    <w:p w:rsidR="0018722C">
      <w:pPr>
        <w:pStyle w:val="a9"/>
        <w:textAlignment w:val="center"/>
        <w:topLinePunct/>
      </w:pPr>
      <w:r>
        <w:rPr>
          <w:rFonts w:cstheme="minorBidi" w:hAnsiTheme="minorHAnsi" w:eastAsiaTheme="minorHAnsi" w:asciiTheme="minorHAnsi"/>
        </w:rPr>
        <w:pict>
          <v:shape style="margin-left:263.4151pt;margin-top:50.757393pt;width:6.3pt;height:3.9pt;mso-position-horizontal-relative:page;mso-position-vertical-relative:paragraph;z-index:4624" type="#_x0000_t202" filled="false" stroked="false">
            <v:textbox inset="0,0,0,0" style="layout-flow:vertical;mso-layout-flow-alt:bottom-to-top">
              <w:txbxContent>
                <w:p w:rsidR="0018722C">
                  <w:pPr>
                    <w:spacing w:before="24"/>
                    <w:ind w:leftChars="0" w:left="20" w:rightChars="0" w:right="0" w:firstLineChars="0" w:firstLine="0"/>
                    <w:jc w:val="left"/>
                    <w:rPr>
                      <w:rFonts w:ascii="Arial"/>
                      <w:sz w:val="7"/>
                    </w:rPr>
                  </w:pPr>
                  <w:r>
                    <w:rPr>
                      <w:rFonts w:ascii="Arial"/>
                      <w:w w:val="96"/>
                      <w:sz w:val="7"/>
                    </w:rPr>
                    <w:t>7</w:t>
                  </w:r>
                </w:p>
              </w:txbxContent>
            </v:textbox>
            <w10:wrap type="none"/>
          </v:shape>
        </w:pict>
      </w:r>
      <w:r>
        <w:rPr>
          <w:rFonts w:ascii="Times New Roman" w:hAnsi="Times New Roman" w:cstheme="minorBidi" w:eastAsiaTheme="minorHAnsi"/>
        </w:rPr>
        <w:t>Fig.</w:t>
      </w:r>
      <w:r>
        <w:t xml:space="preserve"> </w:t>
      </w:r>
      <w:r w:rsidRPr="00DB64CE">
        <w:rPr>
          <w:rFonts w:ascii="Times New Roman" w:hAnsi="Times New Roman" w:cstheme="minorBidi" w:eastAsiaTheme="minorHAnsi"/>
        </w:rPr>
        <w:t>3-1</w:t>
      </w:r>
      <w:r>
        <w:t xml:space="preserve">  </w:t>
      </w:r>
      <w:r w:rsidRPr="00DB64CE">
        <w:rPr>
          <w:rFonts w:ascii="Times New Roman" w:hAnsi="Times New Roman" w:cstheme="minorBidi" w:eastAsiaTheme="minorHAnsi"/>
        </w:rPr>
        <w:t>CXC-</w:t>
      </w:r>
      <w:r>
        <w:rPr>
          <w:rFonts w:cstheme="minorBidi" w:hAnsiTheme="minorHAnsi" w:eastAsiaTheme="minorHAnsi" w:asciiTheme="minorHAnsi"/>
        </w:rPr>
        <w:t>Ⅲ</w:t>
      </w:r>
      <w:r>
        <w:rPr>
          <w:rFonts w:ascii="Times New Roman" w:hAnsi="Times New Roman" w:cstheme="minorBidi" w:eastAsiaTheme="minorHAnsi"/>
        </w:rPr>
        <w:t>-6-2</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72.977127pt;margin-top:-42.956322pt;width:6.3pt;height:9.2pt;mso-position-horizontal-relative:page;mso-position-vertical-relative:paragraph;z-index:4576" type="#_x0000_t202" filled="false" stroked="false">
            <v:textbox inset="0,0,0,0" style="layout-flow:vertical;mso-layout-flow-alt:bottom-to-top">
              <w:txbxContent>
                <w:p w:rsidR="0018722C">
                  <w:pPr>
                    <w:spacing w:before="24"/>
                    <w:ind w:leftChars="0" w:left="20" w:rightChars="0" w:right="0" w:firstLineChars="0" w:firstLine="0"/>
                    <w:jc w:val="left"/>
                    <w:rPr>
                      <w:rFonts w:ascii="Arial"/>
                      <w:sz w:val="7"/>
                    </w:rPr>
                  </w:pPr>
                  <w:r>
                    <w:rPr>
                      <w:rFonts w:ascii="Arial"/>
                      <w:spacing w:val="-8"/>
                      <w:w w:val="96"/>
                      <w:sz w:val="7"/>
                    </w:rPr>
                    <w:t>2</w:t>
                  </w:r>
                  <w:r>
                    <w:rPr>
                      <w:rFonts w:ascii="Arial"/>
                      <w:spacing w:val="-5"/>
                      <w:w w:val="96"/>
                      <w:sz w:val="7"/>
                    </w:rPr>
                    <w:t>.</w:t>
                  </w:r>
                  <w:r>
                    <w:rPr>
                      <w:rFonts w:ascii="Arial"/>
                      <w:spacing w:val="-8"/>
                      <w:w w:val="96"/>
                      <w:sz w:val="7"/>
                    </w:rPr>
                    <w:t>90</w:t>
                  </w:r>
                  <w:r>
                    <w:rPr>
                      <w:rFonts w:ascii="Arial"/>
                      <w:w w:val="96"/>
                      <w:sz w:val="7"/>
                    </w:rPr>
                    <w:t>5</w:t>
                  </w:r>
                </w:p>
              </w:txbxContent>
            </v:textbox>
            <w10:wrap type="none"/>
          </v:shape>
        </w:pict>
      </w:r>
      <w:r>
        <w:rPr>
          <w:kern w:val="2"/>
          <w:sz w:val="22"/>
          <w:szCs w:val="22"/>
          <w:rFonts w:cstheme="minorBidi" w:hAnsiTheme="minorHAnsi" w:eastAsiaTheme="minorHAnsi" w:asciiTheme="minorHAnsi"/>
        </w:rPr>
        <w:pict>
          <v:shape style="position:absolute;margin-left:195.041412pt;margin-top:-58.517601pt;width:6.3pt;height:9.2pt;mso-position-horizontal-relative:page;mso-position-vertical-relative:paragraph;z-index:4600" type="#_x0000_t202" filled="false" stroked="false">
            <v:textbox inset="0,0,0,0" style="layout-flow:vertical;mso-layout-flow-alt:bottom-to-top">
              <w:txbxContent>
                <w:p w:rsidR="0018722C">
                  <w:pPr>
                    <w:spacing w:before="24"/>
                    <w:ind w:leftChars="0" w:left="20" w:rightChars="0" w:right="0" w:firstLineChars="0" w:firstLine="0"/>
                    <w:jc w:val="left"/>
                    <w:rPr>
                      <w:rFonts w:ascii="Arial"/>
                      <w:sz w:val="7"/>
                    </w:rPr>
                  </w:pPr>
                  <w:r>
                    <w:rPr>
                      <w:rFonts w:ascii="Arial"/>
                      <w:spacing w:val="-8"/>
                      <w:w w:val="96"/>
                      <w:sz w:val="7"/>
                    </w:rPr>
                    <w:t>3</w:t>
                  </w:r>
                  <w:r>
                    <w:rPr>
                      <w:rFonts w:ascii="Arial"/>
                      <w:spacing w:val="-5"/>
                      <w:w w:val="96"/>
                      <w:sz w:val="7"/>
                    </w:rPr>
                    <w:t>.</w:t>
                  </w:r>
                  <w:r>
                    <w:rPr>
                      <w:rFonts w:ascii="Arial"/>
                      <w:spacing w:val="-8"/>
                      <w:w w:val="96"/>
                      <w:sz w:val="7"/>
                    </w:rPr>
                    <w:t>92</w:t>
                  </w:r>
                  <w:r>
                    <w:rPr>
                      <w:rFonts w:ascii="Arial"/>
                      <w:w w:val="96"/>
                      <w:sz w:val="7"/>
                    </w:rPr>
                    <w:t>5</w:t>
                  </w:r>
                </w:p>
              </w:txbxContent>
            </v:textbox>
            <w10:wrap type="none"/>
          </v:shape>
        </w:pict>
      </w:r>
      <w:r>
        <w:rPr>
          <w:kern w:val="2"/>
          <w:sz w:val="22"/>
          <w:szCs w:val="22"/>
          <w:rFonts w:cstheme="minorBidi" w:hAnsiTheme="minorHAnsi" w:eastAsiaTheme="minorHAnsi" w:asciiTheme="minorHAnsi"/>
        </w:rPr>
        <w:pict>
          <v:shape style="position:absolute;margin-left:272.469482pt;margin-top:-45.023254pt;width:6.3pt;height:9.2pt;mso-position-horizontal-relative:page;mso-position-vertical-relative:paragraph;z-index:4648" type="#_x0000_t202" filled="false" stroked="false">
            <v:textbox inset="0,0,0,0" style="layout-flow:vertical;mso-layout-flow-alt:bottom-to-top">
              <w:txbxContent>
                <w:p w:rsidR="0018722C">
                  <w:pPr>
                    <w:spacing w:before="24"/>
                    <w:ind w:leftChars="0" w:left="20" w:rightChars="0" w:right="0" w:firstLineChars="0" w:firstLine="0"/>
                    <w:jc w:val="left"/>
                    <w:rPr>
                      <w:rFonts w:ascii="Arial"/>
                      <w:sz w:val="7"/>
                    </w:rPr>
                  </w:pPr>
                  <w:r>
                    <w:rPr>
                      <w:rFonts w:ascii="Arial"/>
                      <w:spacing w:val="-8"/>
                      <w:w w:val="96"/>
                      <w:sz w:val="7"/>
                    </w:rPr>
                    <w:t>7</w:t>
                  </w:r>
                  <w:r>
                    <w:rPr>
                      <w:rFonts w:ascii="Arial"/>
                      <w:spacing w:val="-5"/>
                      <w:w w:val="96"/>
                      <w:sz w:val="7"/>
                    </w:rPr>
                    <w:t>.</w:t>
                  </w:r>
                  <w:r>
                    <w:rPr>
                      <w:rFonts w:ascii="Arial"/>
                      <w:spacing w:val="-8"/>
                      <w:w w:val="96"/>
                      <w:sz w:val="7"/>
                    </w:rPr>
                    <w:t>50</w:t>
                  </w:r>
                  <w:r>
                    <w:rPr>
                      <w:rFonts w:ascii="Arial"/>
                      <w:w w:val="96"/>
                      <w:sz w:val="7"/>
                    </w:rPr>
                    <w:t>3</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hAnsi="Times New Roman" w:eastAsia="Times New Roman" w:cstheme="minorBidi"/>
          <w:sz w:val="21"/>
        </w:rPr>
        <w:t>3-3</w:t>
      </w:r>
      <w:r>
        <w:t xml:space="preserve">  </w:t>
      </w:r>
      <w:r w:rsidRPr="00DB64CE">
        <w:rPr>
          <w:kern w:val="2"/>
          <w:szCs w:val="22"/>
          <w:rFonts w:ascii="Times New Roman" w:hAnsi="Times New Roman" w:eastAsia="Times New Roman" w:cstheme="minorBidi"/>
          <w:sz w:val="21"/>
        </w:rPr>
        <w:t>CXC-</w:t>
      </w:r>
      <w:r>
        <w:rPr>
          <w:kern w:val="2"/>
          <w:szCs w:val="22"/>
          <w:rFonts w:cstheme="minorBidi" w:hAnsiTheme="minorHAnsi" w:eastAsiaTheme="minorHAnsi" w:asciiTheme="minorHAnsi"/>
          <w:sz w:val="21"/>
        </w:rPr>
        <w:t>Ⅲ</w:t>
      </w:r>
      <w:r>
        <w:rPr>
          <w:kern w:val="2"/>
          <w:szCs w:val="22"/>
          <w:rFonts w:ascii="Times New Roman" w:hAnsi="Times New Roman" w:eastAsia="Times New Roman" w:cstheme="minorBidi"/>
          <w:sz w:val="21"/>
        </w:rPr>
        <w:t>-7-1</w:t>
      </w:r>
    </w:p>
    <w:p w:rsidR="0018722C">
      <w:pPr>
        <w:pStyle w:val="a9"/>
        <w:topLinePunct/>
      </w:pPr>
      <w:r>
        <w:rPr>
          <w:rFonts w:cstheme="minorBidi" w:hAnsiTheme="minorHAnsi" w:eastAsiaTheme="minorHAnsi" w:asciiTheme="minorHAnsi" w:ascii="Times New Roman" w:hAnsi="Times New Roman"/>
        </w:rPr>
        <w:t>Fig.</w:t>
      </w:r>
      <w:r>
        <w:t xml:space="preserve"> </w:t>
      </w:r>
      <w:r w:rsidRPr="00DB64CE">
        <w:rPr>
          <w:rFonts w:cstheme="minorBidi" w:hAnsiTheme="minorHAnsi" w:eastAsiaTheme="minorHAnsi" w:asciiTheme="minorHAnsi" w:ascii="Times New Roman" w:hAnsi="Times New Roman"/>
        </w:rPr>
        <w:t>3-1</w:t>
      </w:r>
      <w:r>
        <w:t xml:space="preserve">  </w:t>
      </w:r>
      <w:r w:rsidRPr="00DB64CE">
        <w:rPr>
          <w:rFonts w:cstheme="minorBidi" w:hAnsiTheme="minorHAnsi" w:eastAsiaTheme="minorHAnsi" w:asciiTheme="minorHAnsi" w:ascii="Times New Roman" w:hAnsi="Times New Roman"/>
        </w:rPr>
        <w:t>CXC-</w:t>
      </w:r>
      <w:r>
        <w:rPr>
          <w:rFonts w:cstheme="minorBidi" w:hAnsiTheme="minorHAnsi" w:eastAsiaTheme="minorHAnsi" w:asciiTheme="minorHAnsi"/>
        </w:rPr>
        <w:t>Ⅲ</w:t>
      </w:r>
      <w:r>
        <w:rPr>
          <w:rFonts w:ascii="Times New Roman" w:hAnsi="Times New Roman" w:cstheme="minorBidi" w:eastAsiaTheme="minorHAnsi"/>
        </w:rPr>
        <w:t>-7-1</w:t>
      </w:r>
    </w:p>
    <w:p w:rsidR="0018722C">
      <w:pPr>
        <w:spacing w:after="0"/>
        <w:jc w:val="center"/>
        <w:rPr>
          <w:rFonts w:ascii="Times New Roman" w:hAnsi="Times New Roman"/>
          <w:sz w:val="21"/>
        </w:rPr>
        <w:sectPr w:rsidR="00556256">
          <w:headerReference w:type="default" r:id="rId84"/>
          <w:footerReference w:type="default" r:id="rId85"/>
          <w:pgSz w:w="11910" w:h="16840"/>
          <w:pgMar w:header="871" w:footer="991" w:top="1100" w:bottom="1180" w:left="1280" w:right="980"/>
          <w:pgNumType w:start="49"/>
        </w:sect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pStyle w:val="affff5"/>
        <w:keepNext/>
        <w:topLinePunct/>
      </w:pPr>
      <w:r>
        <w:rPr>
          <w:rFonts w:ascii="Times New Roman"/>
          <w:sz w:val="20"/>
        </w:rPr>
        <w:drawing>
          <wp:inline distT="0" distB="0" distL="0" distR="0">
            <wp:extent cx="4648200" cy="1371600"/>
            <wp:effectExtent l="0" t="0" r="0" b="0"/>
            <wp:docPr id="31" name="image29.png" descr=""/>
            <wp:cNvGraphicFramePr>
              <a:graphicFrameLocks noChangeAspect="1"/>
            </wp:cNvGraphicFramePr>
            <a:graphic>
              <a:graphicData uri="http://schemas.openxmlformats.org/drawingml/2006/picture">
                <pic:pic>
                  <pic:nvPicPr>
                    <pic:cNvPr id="32" name="image29.png"/>
                    <pic:cNvPicPr/>
                  </pic:nvPicPr>
                  <pic:blipFill>
                    <a:blip r:embed="rId88" cstate="print"/>
                    <a:stretch>
                      <a:fillRect/>
                    </a:stretch>
                  </pic:blipFill>
                  <pic:spPr>
                    <a:xfrm>
                      <a:off x="0" y="0"/>
                      <a:ext cx="4648200" cy="1371600"/>
                    </a:xfrm>
                    <a:prstGeom prst="rect">
                      <a:avLst/>
                    </a:prstGeom>
                  </pic:spPr>
                </pic:pic>
              </a:graphicData>
            </a:graphic>
          </wp:inline>
        </w:drawing>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3-4</w:t>
      </w:r>
      <w:r>
        <w:t xml:space="preserve">  </w:t>
      </w:r>
      <w:r w:rsidRPr="00DB64CE">
        <w:rPr>
          <w:kern w:val="2"/>
          <w:szCs w:val="22"/>
          <w:rFonts w:ascii="Times New Roman" w:hAnsi="Times New Roman" w:eastAsia="Times New Roman" w:cstheme="minorBidi"/>
          <w:sz w:val="21"/>
        </w:rPr>
        <w:t>CXC-</w:t>
      </w:r>
      <w:r>
        <w:rPr>
          <w:kern w:val="2"/>
          <w:szCs w:val="22"/>
          <w:rFonts w:cstheme="minorBidi" w:hAnsiTheme="minorHAnsi" w:eastAsiaTheme="minorHAnsi" w:asciiTheme="minorHAnsi"/>
          <w:sz w:val="21"/>
        </w:rPr>
        <w:t>Ⅲ</w:t>
      </w:r>
      <w:r>
        <w:rPr>
          <w:kern w:val="2"/>
          <w:szCs w:val="22"/>
          <w:rFonts w:ascii="Times New Roman" w:hAnsi="Times New Roman" w:eastAsia="Times New Roman" w:cstheme="minorBidi"/>
          <w:sz w:val="21"/>
        </w:rPr>
        <w:t>-7-2</w:t>
      </w:r>
    </w:p>
    <w:p w:rsidR="0018722C">
      <w:pPr>
        <w:pStyle w:val="a9"/>
        <w:topLinePunct/>
      </w:pPr>
      <w:r>
        <w:rPr>
          <w:rFonts w:cstheme="minorBidi" w:hAnsiTheme="minorHAnsi" w:eastAsiaTheme="minorHAnsi" w:asciiTheme="minorHAnsi" w:ascii="Times New Roman" w:hAnsi="Times New Roman"/>
        </w:rPr>
        <w:t>Fig.</w:t>
      </w:r>
      <w:r>
        <w:t xml:space="preserve"> </w:t>
      </w:r>
      <w:r w:rsidRPr="00DB64CE">
        <w:rPr>
          <w:rFonts w:cstheme="minorBidi" w:hAnsiTheme="minorHAnsi" w:eastAsiaTheme="minorHAnsi" w:asciiTheme="minorHAnsi" w:ascii="Times New Roman" w:hAnsi="Times New Roman"/>
        </w:rPr>
        <w:t>3-1</w:t>
      </w:r>
      <w:r>
        <w:t xml:space="preserve">  </w:t>
      </w:r>
      <w:r w:rsidRPr="00DB64CE">
        <w:rPr>
          <w:rFonts w:cstheme="minorBidi" w:hAnsiTheme="minorHAnsi" w:eastAsiaTheme="minorHAnsi" w:asciiTheme="minorHAnsi" w:ascii="Times New Roman" w:hAnsi="Times New Roman"/>
        </w:rPr>
        <w:t>CXC-</w:t>
      </w:r>
      <w:r>
        <w:rPr>
          <w:rFonts w:cstheme="minorBidi" w:hAnsiTheme="minorHAnsi" w:eastAsiaTheme="minorHAnsi" w:asciiTheme="minorHAnsi"/>
        </w:rPr>
        <w:t>Ⅲ</w:t>
      </w:r>
      <w:r>
        <w:rPr>
          <w:rFonts w:ascii="Times New Roman" w:hAnsi="Times New Roman" w:cstheme="minorBidi" w:eastAsiaTheme="minorHAnsi"/>
        </w:rPr>
        <w:t>-7-2</w:t>
      </w:r>
    </w:p>
    <w:p w:rsidR="0018722C">
      <w:pPr>
        <w:pStyle w:val="aff7"/>
        <w:topLinePunct/>
      </w:pPr>
      <w:r>
        <w:drawing>
          <wp:inline>
            <wp:extent cx="4905375" cy="1362075"/>
            <wp:effectExtent l="0" t="0" r="0" b="0"/>
            <wp:docPr id="33" name="image30.png" descr=""/>
            <wp:cNvGraphicFramePr>
              <a:graphicFrameLocks noChangeAspect="1"/>
            </wp:cNvGraphicFramePr>
            <a:graphic>
              <a:graphicData uri="http://schemas.openxmlformats.org/drawingml/2006/picture">
                <pic:pic>
                  <pic:nvPicPr>
                    <pic:cNvPr id="34" name="image30.png"/>
                    <pic:cNvPicPr/>
                  </pic:nvPicPr>
                  <pic:blipFill>
                    <a:blip r:embed="rId89" cstate="print"/>
                    <a:stretch>
                      <a:fillRect/>
                    </a:stretch>
                  </pic:blipFill>
                  <pic:spPr>
                    <a:xfrm>
                      <a:off x="0" y="0"/>
                      <a:ext cx="4905375" cy="136207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3-5</w:t>
      </w:r>
      <w:r>
        <w:t xml:space="preserve">  </w:t>
      </w:r>
      <w:r w:rsidRPr="00DB64CE">
        <w:rPr>
          <w:kern w:val="2"/>
          <w:szCs w:val="22"/>
          <w:rFonts w:ascii="Times New Roman" w:hAnsi="Times New Roman" w:eastAsia="Times New Roman" w:cstheme="minorBidi"/>
          <w:sz w:val="21"/>
        </w:rPr>
        <w:t>CXC-</w:t>
      </w:r>
      <w:r>
        <w:rPr>
          <w:kern w:val="2"/>
          <w:szCs w:val="22"/>
          <w:rFonts w:cstheme="minorBidi" w:hAnsiTheme="minorHAnsi" w:eastAsiaTheme="minorHAnsi" w:asciiTheme="minorHAnsi"/>
          <w:sz w:val="21"/>
        </w:rPr>
        <w:t>Ⅲ</w:t>
      </w:r>
      <w:r>
        <w:rPr>
          <w:kern w:val="2"/>
          <w:szCs w:val="22"/>
          <w:rFonts w:ascii="Times New Roman" w:hAnsi="Times New Roman" w:eastAsia="Times New Roman" w:cstheme="minorBidi"/>
          <w:sz w:val="21"/>
        </w:rPr>
        <w:t>-7-3</w:t>
      </w:r>
    </w:p>
    <w:p w:rsidR="0018722C">
      <w:pPr>
        <w:pStyle w:val="a9"/>
        <w:topLinePunct/>
      </w:pPr>
      <w:r>
        <w:rPr>
          <w:rFonts w:cstheme="minorBidi" w:hAnsiTheme="minorHAnsi" w:eastAsiaTheme="minorHAnsi" w:asciiTheme="minorHAnsi" w:ascii="Times New Roman" w:hAnsi="Times New Roman"/>
        </w:rPr>
        <w:t>Fig.</w:t>
      </w:r>
      <w:r>
        <w:t xml:space="preserve"> </w:t>
      </w:r>
      <w:r w:rsidRPr="00DB64CE">
        <w:rPr>
          <w:rFonts w:cstheme="minorBidi" w:hAnsiTheme="minorHAnsi" w:eastAsiaTheme="minorHAnsi" w:asciiTheme="minorHAnsi" w:ascii="Times New Roman" w:hAnsi="Times New Roman"/>
        </w:rPr>
        <w:t>3-1</w:t>
      </w:r>
      <w:r>
        <w:t xml:space="preserve">  </w:t>
      </w:r>
      <w:r w:rsidRPr="00DB64CE">
        <w:rPr>
          <w:rFonts w:cstheme="minorBidi" w:hAnsiTheme="minorHAnsi" w:eastAsiaTheme="minorHAnsi" w:asciiTheme="minorHAnsi" w:ascii="Times New Roman" w:hAnsi="Times New Roman"/>
        </w:rPr>
        <w:t>CXC-</w:t>
      </w:r>
      <w:r>
        <w:rPr>
          <w:rFonts w:cstheme="minorBidi" w:hAnsiTheme="minorHAnsi" w:eastAsiaTheme="minorHAnsi" w:asciiTheme="minorHAnsi"/>
        </w:rPr>
        <w:t>Ⅲ</w:t>
      </w:r>
      <w:r>
        <w:rPr>
          <w:rFonts w:ascii="Times New Roman" w:hAnsi="Times New Roman" w:cstheme="minorBidi" w:eastAsiaTheme="minorHAnsi"/>
        </w:rPr>
        <w:t>-7-3</w:t>
      </w:r>
    </w:p>
    <w:p w:rsidR="0018722C">
      <w:pPr>
        <w:pStyle w:val="aff7"/>
        <w:topLinePunct/>
      </w:pPr>
      <w:r>
        <w:drawing>
          <wp:inline>
            <wp:extent cx="5133975" cy="1343025"/>
            <wp:effectExtent l="0" t="0" r="0" b="0"/>
            <wp:docPr id="35" name="image31.png" descr=""/>
            <wp:cNvGraphicFramePr>
              <a:graphicFrameLocks noChangeAspect="1"/>
            </wp:cNvGraphicFramePr>
            <a:graphic>
              <a:graphicData uri="http://schemas.openxmlformats.org/drawingml/2006/picture">
                <pic:pic>
                  <pic:nvPicPr>
                    <pic:cNvPr id="36" name="image31.png"/>
                    <pic:cNvPicPr/>
                  </pic:nvPicPr>
                  <pic:blipFill>
                    <a:blip r:embed="rId90" cstate="print"/>
                    <a:stretch>
                      <a:fillRect/>
                    </a:stretch>
                  </pic:blipFill>
                  <pic:spPr>
                    <a:xfrm>
                      <a:off x="0" y="0"/>
                      <a:ext cx="5133975" cy="134302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3-6</w:t>
      </w:r>
      <w:r>
        <w:t xml:space="preserve">  </w:t>
      </w:r>
      <w:r w:rsidRPr="00DB64CE">
        <w:rPr>
          <w:kern w:val="2"/>
          <w:szCs w:val="22"/>
          <w:rFonts w:ascii="Times New Roman" w:hAnsi="Times New Roman" w:eastAsia="Times New Roman" w:cstheme="minorBidi"/>
          <w:sz w:val="21"/>
        </w:rPr>
        <w:t>CXC-</w:t>
      </w:r>
      <w:r>
        <w:rPr>
          <w:kern w:val="2"/>
          <w:szCs w:val="22"/>
          <w:rFonts w:cstheme="minorBidi" w:hAnsiTheme="minorHAnsi" w:eastAsiaTheme="minorHAnsi" w:asciiTheme="minorHAnsi"/>
          <w:sz w:val="21"/>
        </w:rPr>
        <w:t>Ⅲ</w:t>
      </w:r>
      <w:r>
        <w:rPr>
          <w:kern w:val="2"/>
          <w:szCs w:val="22"/>
          <w:rFonts w:ascii="Times New Roman" w:hAnsi="Times New Roman" w:eastAsia="Times New Roman" w:cstheme="minorBidi"/>
          <w:sz w:val="21"/>
        </w:rPr>
        <w:t>-7-4</w:t>
      </w:r>
    </w:p>
    <w:p w:rsidR="00000000">
      <w:pPr>
        <w:pStyle w:val="aff7"/>
        <w:spacing w:line="240" w:lineRule="atLeast"/>
        <w:topLinePunct/>
      </w:pPr>
      <w:r>
        <w:rPr>
          <w:kern w:val="2"/>
          <w:sz w:val="22"/>
          <w:szCs w:val="22"/>
          <w:rFonts w:cstheme="minorBidi" w:hAnsiTheme="minorHAnsi" w:eastAsiaTheme="minorHAnsi" w:asciiTheme="minorHAnsi"/>
        </w:rPr>
        <w:drawing>
          <wp:inline>
            <wp:extent cx="5191125" cy="1381125"/>
            <wp:effectExtent l="0" t="0" r="0" b="0"/>
            <wp:docPr id="37" name="image32.png" descr=""/>
            <wp:cNvGraphicFramePr>
              <a:graphicFrameLocks noChangeAspect="1"/>
            </wp:cNvGraphicFramePr>
            <a:graphic>
              <a:graphicData uri="http://schemas.openxmlformats.org/drawingml/2006/picture">
                <pic:pic>
                  <pic:nvPicPr>
                    <pic:cNvPr id="38" name="image32.png"/>
                    <pic:cNvPicPr/>
                  </pic:nvPicPr>
                  <pic:blipFill>
                    <a:blip r:embed="rId91" cstate="print"/>
                    <a:stretch>
                      <a:fillRect/>
                    </a:stretch>
                  </pic:blipFill>
                  <pic:spPr>
                    <a:xfrm>
                      <a:off x="0" y="0"/>
                      <a:ext cx="5191125" cy="1381125"/>
                    </a:xfrm>
                    <a:prstGeom prst="rect">
                      <a:avLst/>
                    </a:prstGeom>
                  </pic:spPr>
                </pic:pic>
              </a:graphicData>
            </a:graphic>
          </wp:inline>
        </w:drawing>
      </w:r>
    </w:p>
    <w:p w:rsidR="0018722C">
      <w:pPr>
        <w:pStyle w:val="a9"/>
        <w:topLinePunct/>
      </w:pPr>
      <w:r>
        <w:rPr>
          <w:kern w:val="2"/>
          <w:szCs w:val="22"/>
          <w:rFonts w:ascii="Times New Roman" w:hAnsi="Times New Roman" w:cstheme="minorBidi" w:eastAsiaTheme="minorHAnsi"/>
          <w:sz w:val="21"/>
        </w:rPr>
        <w:t>Fig.</w:t>
      </w:r>
      <w:r>
        <w:t xml:space="preserve"> </w:t>
      </w:r>
      <w:r w:rsidRPr="00DB64CE">
        <w:rPr>
          <w:kern w:val="2"/>
          <w:szCs w:val="22"/>
          <w:rFonts w:ascii="Times New Roman" w:hAnsi="Times New Roman" w:cstheme="minorBidi" w:eastAsiaTheme="minorHAnsi"/>
          <w:sz w:val="21"/>
        </w:rPr>
        <w:t>3-1</w:t>
      </w:r>
      <w:r>
        <w:t xml:space="preserve">  </w:t>
      </w:r>
      <w:r w:rsidRPr="00DB64CE">
        <w:rPr>
          <w:kern w:val="2"/>
          <w:szCs w:val="22"/>
          <w:rFonts w:ascii="Times New Roman" w:hAnsi="Times New Roman" w:cstheme="minorBidi" w:eastAsiaTheme="minorHAnsi"/>
          <w:sz w:val="21"/>
        </w:rPr>
        <w:t>CXC-</w:t>
      </w:r>
      <w:r>
        <w:rPr>
          <w:kern w:val="2"/>
          <w:szCs w:val="22"/>
          <w:rFonts w:cstheme="minorBidi" w:hAnsiTheme="minorHAnsi" w:eastAsiaTheme="minorHAnsi" w:asciiTheme="minorHAnsi"/>
          <w:sz w:val="21"/>
        </w:rPr>
        <w:t>Ⅲ</w:t>
      </w:r>
      <w:r>
        <w:rPr>
          <w:kern w:val="2"/>
          <w:szCs w:val="22"/>
          <w:rFonts w:ascii="Times New Roman" w:hAnsi="Times New Roman" w:cstheme="minorBidi" w:eastAsiaTheme="minorHAnsi"/>
          <w:sz w:val="21"/>
        </w:rPr>
        <w:t>-7-4</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3-7</w:t>
      </w:r>
      <w:r>
        <w:t xml:space="preserve">  </w:t>
      </w:r>
      <w:r w:rsidRPr="00DB64CE">
        <w:rPr>
          <w:kern w:val="2"/>
          <w:szCs w:val="22"/>
          <w:rFonts w:ascii="Times New Roman" w:hAnsi="Times New Roman" w:eastAsia="Times New Roman" w:cstheme="minorBidi"/>
          <w:sz w:val="21"/>
        </w:rPr>
        <w:t>CXC-</w:t>
      </w:r>
      <w:r>
        <w:rPr>
          <w:kern w:val="2"/>
          <w:szCs w:val="22"/>
          <w:rFonts w:cstheme="minorBidi" w:hAnsiTheme="minorHAnsi" w:eastAsiaTheme="minorHAnsi" w:asciiTheme="minorHAnsi"/>
          <w:sz w:val="21"/>
        </w:rPr>
        <w:t>Ⅲ</w:t>
      </w:r>
      <w:r>
        <w:rPr>
          <w:kern w:val="2"/>
          <w:szCs w:val="22"/>
          <w:rFonts w:ascii="Times New Roman" w:hAnsi="Times New Roman" w:eastAsia="Times New Roman" w:cstheme="minorBidi"/>
          <w:sz w:val="21"/>
        </w:rPr>
        <w:t>-7-5</w:t>
      </w:r>
    </w:p>
    <w:p w:rsidR="0018722C">
      <w:pPr>
        <w:pStyle w:val="a9"/>
        <w:topLinePunct/>
      </w:pPr>
      <w:r>
        <w:rPr>
          <w:rFonts w:cstheme="minorBidi" w:hAnsiTheme="minorHAnsi" w:eastAsiaTheme="minorHAnsi" w:asciiTheme="minorHAnsi" w:ascii="Times New Roman" w:hAnsi="Times New Roman"/>
        </w:rPr>
        <w:t>Fig.</w:t>
      </w:r>
      <w:r>
        <w:t xml:space="preserve"> </w:t>
      </w:r>
      <w:r w:rsidRPr="00DB64CE">
        <w:rPr>
          <w:rFonts w:cstheme="minorBidi" w:hAnsiTheme="minorHAnsi" w:eastAsiaTheme="minorHAnsi" w:asciiTheme="minorHAnsi" w:ascii="Times New Roman" w:hAnsi="Times New Roman"/>
        </w:rPr>
        <w:t>3-1</w:t>
      </w:r>
      <w:r>
        <w:t xml:space="preserve">  </w:t>
      </w:r>
      <w:r w:rsidRPr="00DB64CE">
        <w:rPr>
          <w:rFonts w:cstheme="minorBidi" w:hAnsiTheme="minorHAnsi" w:eastAsiaTheme="minorHAnsi" w:asciiTheme="minorHAnsi" w:ascii="Times New Roman" w:hAnsi="Times New Roman"/>
        </w:rPr>
        <w:t>CXC-</w:t>
      </w:r>
      <w:r>
        <w:rPr>
          <w:rFonts w:cstheme="minorBidi" w:hAnsiTheme="minorHAnsi" w:eastAsiaTheme="minorHAnsi" w:asciiTheme="minorHAnsi"/>
        </w:rPr>
        <w:t>Ⅲ</w:t>
      </w:r>
      <w:r>
        <w:rPr>
          <w:rFonts w:ascii="Times New Roman" w:hAnsi="Times New Roman" w:cstheme="minorBidi" w:eastAsiaTheme="minorHAnsi"/>
        </w:rPr>
        <w:t>-6-1</w:t>
      </w:r>
    </w:p>
    <w:p w:rsidR="0018722C">
      <w:pPr>
        <w:pStyle w:val="Heading2"/>
        <w:topLinePunct/>
        <w:ind w:left="171" w:hangingChars="171" w:hanging="171"/>
      </w:pPr>
      <w:bookmarkStart w:id="324132" w:name="_Toc686324132"/>
      <w:bookmarkStart w:name="4 小结 " w:id="255"/>
      <w:bookmarkEnd w:id="255"/>
      <w:r>
        <w:t>4</w:t>
      </w:r>
      <w:r>
        <w:t xml:space="preserve"> </w:t>
      </w:r>
      <w:r/>
      <w:bookmarkStart w:name="_bookmark116" w:id="256"/>
      <w:bookmarkEnd w:id="256"/>
      <w:r/>
      <w:bookmarkStart w:name="_bookmark116" w:id="257"/>
      <w:bookmarkEnd w:id="257"/>
      <w:r>
        <w:t>小结</w:t>
      </w:r>
      <w:bookmarkEnd w:id="324132"/>
    </w:p>
    <w:p w:rsidR="0018722C">
      <w:pPr>
        <w:topLinePunct/>
      </w:pPr>
      <w:r>
        <w:t>金丝草水提物经过“一次药效试验</w:t>
      </w:r>
      <w:r>
        <w:rPr>
          <w:rFonts w:ascii="Times New Roman" w:hAnsi="Times New Roman" w:eastAsia="宋体"/>
        </w:rPr>
        <w:t>2</w:t>
      </w:r>
      <w:r>
        <w:t>”处理得到的乙醇部位，其极性较大，用吸附硅胶分离，势必造成严重的死吸附。ODS</w:t>
      </w:r>
      <w:r/>
      <w:r w:rsidR="001852F3">
        <w:t xml:space="preserve">柱色谱分离克服了死吸附严重的问题，能够很好的</w:t>
      </w:r>
      <w:r>
        <w:t>将化合物洗脱；洗脱剂一般为甲醇-水，避免了氯仿、二氯甲烷等有毒有机溶剂的大量使</w:t>
      </w:r>
      <w:r>
        <w:t>用。如上图所示，样品只经过开口</w:t>
      </w:r>
      <w:r>
        <w:t>ODS</w:t>
      </w:r>
      <w:r/>
      <w:r w:rsidR="001852F3">
        <w:t xml:space="preserve">柱色谱分离就得到较纯净的化合物。因此，不宜用吸附硅胶分离，应采用反相硅胶色谱分离。</w:t>
      </w:r>
    </w:p>
    <w:p w:rsidR="0018722C">
      <w:pPr>
        <w:pStyle w:val="Heading1"/>
        <w:topLinePunct/>
      </w:pPr>
      <w:bookmarkStart w:id="324133" w:name="_Toc686324133"/>
      <w:bookmarkStart w:name="第七章 总结与展望 " w:id="258"/>
      <w:bookmarkEnd w:id="258"/>
      <w:r/>
      <w:bookmarkStart w:name="_bookmark117" w:id="259"/>
      <w:bookmarkEnd w:id="259"/>
      <w:r/>
      <w:r>
        <w:t>第七章</w:t>
      </w:r>
      <w:r>
        <w:t xml:space="preserve">  </w:t>
      </w:r>
      <w:r w:rsidRPr="00DB64CE">
        <w:t>总结与展望</w:t>
      </w:r>
      <w:bookmarkEnd w:id="324133"/>
    </w:p>
    <w:p w:rsidR="0018722C">
      <w:pPr>
        <w:topLinePunct/>
      </w:pPr>
      <w:r>
        <w:t>本实验是建立在金丝草临床用药方法，即水煎煮口服给药，因此金丝草水提取是前提，</w:t>
      </w:r>
      <w:r w:rsidR="001852F3">
        <w:t xml:space="preserve">灌胃给药方式进行活性跟踪是关键。本文在活性跟踪试验上得到了较好的试验结果，但需要更加全面的进行动物模型与给药动物的比较，如肾脏质量的变化，肾脏切片的制备与分</w:t>
      </w:r>
      <w:r>
        <w:t>析。在有效部位成分分析上遇到了较大的困难，可能是由于水的极性大以及物质溶解的相</w:t>
      </w:r>
      <w:r>
        <w:t>对性，所以经水煎后得到的浸膏所含的化合物类型广、数量多，选择正相硅胶作为填料时，</w:t>
      </w:r>
      <w:r w:rsidR="001852F3">
        <w:t xml:space="preserve">死吸附严重，分离效果差。经过不断的摸索，选择大孔树脂作为成分分离的填料。大孔吸附树脂相较硅胶而言，极容易吸附解析，最大程度的保证了成分的不损失。再者，反相硅胶</w:t>
      </w:r>
      <w:r>
        <w:t>（</w:t>
      </w:r>
      <w:r>
        <w:rPr>
          <w:rFonts w:ascii="Times New Roman" w:eastAsia="宋体"/>
        </w:rPr>
        <w:t>ODS</w:t>
      </w:r>
      <w:r>
        <w:t>）</w:t>
      </w:r>
      <w:r>
        <w:t>可作为本实验的分离纯化填料，由于其特殊的结构，使其具有独特的优势，分离效果好，但是其费用昂贵，限制了使用的普遍性。根据试验经验及文献资料，推测葡聚糖凝胶</w:t>
      </w:r>
      <w:r>
        <w:rPr>
          <w:rFonts w:ascii="Times New Roman" w:eastAsia="宋体"/>
        </w:rPr>
        <w:t>-LH-2</w:t>
      </w:r>
      <w:r>
        <w:t>0</w:t>
      </w:r>
      <w:r/>
      <w:r w:rsidR="001852F3">
        <w:t xml:space="preserve">也可作为本实验的分离填料。</w:t>
      </w:r>
    </w:p>
    <w:p w:rsidR="0018722C">
      <w:pPr>
        <w:topLinePunct/>
      </w:pPr>
      <w:r>
        <w:t>由于试验条件及时间的限制，本实验分离得到较高纯度物质，还未进一步证实其明确的活性作用。同时，在活性试验确定的前提下需要对化合物的结构进行鉴定，通常在色谱分离的基础上结合质谱法，紫外、红外光谱法以及核磁共振法分析鉴定。</w:t>
      </w:r>
    </w:p>
    <w:p w:rsidR="0018722C">
      <w:pPr>
        <w:topLinePunct/>
      </w:pPr>
      <w:r>
        <w:t>此外，本实验希望结合数学方法，引入计算机软件分析，如聚类分析。聚类分析能有效的对中药成分分析得到的指纹图谱数据进行深层次的挖掘，研究其潜在的关系，从计算机数据分析的角度研究中药成分的有效性，达到其检测的目的。</w:t>
      </w:r>
    </w:p>
    <w:p w:rsidR="0018722C">
      <w:pPr>
        <w:pStyle w:val="afff1"/>
        <w:topLinePunct/>
      </w:pPr>
      <w:bookmarkStart w:id="324134" w:name="_Toc686324134"/>
      <w:bookmarkStart w:name="参考文献 " w:id="260"/>
      <w:bookmarkEnd w:id="260"/>
      <w:r/>
      <w:r>
        <w:t>参考文献</w:t>
      </w:r>
      <w:r>
        <w:t>：</w:t>
      </w:r>
      <w:bookmarkEnd w:id="324134"/>
    </w:p>
    <w:p w:rsidR="0018722C">
      <w:pPr>
        <w:topLinePunct/>
      </w:pPr>
      <w:bookmarkStart w:name="_bookmark118" w:id="261"/>
      <w:bookmarkEnd w:id="261"/>
      <w:r>
        <w:rPr>
          <w:rFonts w:ascii="Times New Roman" w:eastAsia="Times New Roman" w:cstheme="minorBidi" w:hAnsiTheme="minorHAnsi"/>
        </w:rPr>
        <w:t>[</w:t>
      </w:r>
      <w:r>
        <w:rPr>
          <w:kern w:val="2"/>
          <w:szCs w:val="22"/>
          <w:rFonts w:ascii="Times New Roman" w:eastAsia="Times New Roman" w:cstheme="minorBidi" w:hAnsiTheme="minorHAnsi"/>
          <w:w w:val="100"/>
          <w:sz w:val="21"/>
        </w:rPr>
        <w:t>1</w:t>
      </w:r>
      <w:r>
        <w:rPr>
          <w:rFonts w:ascii="Times New Roman" w:eastAsia="Times New Roman" w:cstheme="minorBidi" w:hAnsiTheme="minorHAnsi"/>
        </w:rPr>
        <w:t>]</w:t>
      </w:r>
      <w:r>
        <w:rPr>
          <w:rFonts w:cstheme="minorBidi" w:hAnsiTheme="minorHAnsi" w:eastAsiaTheme="minorHAnsi" w:asciiTheme="minorHAnsi"/>
        </w:rPr>
        <w:t>谢宗万，梁爱华</w:t>
      </w:r>
      <w:r>
        <w:rPr>
          <w:rFonts w:cstheme="minorBidi" w:hAnsiTheme="minorHAnsi" w:eastAsiaTheme="minorHAnsi" w:asciiTheme="minorHAnsi"/>
        </w:rPr>
        <w:t>．全国中草药汇编</w:t>
      </w:r>
      <w:r>
        <w:rPr>
          <w:rFonts w:ascii="Times New Roman" w:eastAsia="Times New Roman" w:cstheme="minorBidi" w:hAnsiTheme="minorHAnsi"/>
        </w:rPr>
        <w:t>[</w:t>
      </w:r>
      <w:r>
        <w:rPr>
          <w:kern w:val="2"/>
          <w:szCs w:val="22"/>
          <w:rFonts w:ascii="Times New Roman" w:eastAsia="Times New Roman" w:cstheme="minorBidi" w:hAnsiTheme="minorHAnsi"/>
          <w:w w:val="100"/>
          <w:sz w:val="21"/>
        </w:rPr>
        <w:t>M</w:t>
      </w:r>
      <w:r>
        <w:rPr>
          <w:rFonts w:ascii="Times New Roman" w:eastAsia="Times New Roman" w:cstheme="minorBidi" w:hAnsiTheme="minorHAnsi"/>
        </w:rPr>
        <w:t>]</w:t>
      </w:r>
      <w:r>
        <w:rPr>
          <w:rFonts w:cstheme="minorBidi" w:hAnsiTheme="minorHAnsi" w:eastAsiaTheme="minorHAnsi" w:asciiTheme="minorHAnsi"/>
        </w:rPr>
        <w:t>．人民卫生出版社：</w:t>
      </w:r>
      <w:r>
        <w:rPr>
          <w:rFonts w:ascii="Times New Roman" w:eastAsia="Times New Roman" w:cstheme="minorBidi" w:hAnsiTheme="minorHAnsi"/>
        </w:rPr>
        <w:t>1996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ascii="Times New Roman" w:hAnsi="Times New Roman" w:eastAsia="Times New Roman" w:cstheme="minorBidi"/>
        </w:rPr>
        <w:t>2</w:t>
      </w:r>
      <w:r>
        <w:rPr>
          <w:rFonts w:ascii="Times New Roman" w:hAnsi="Times New Roman" w:eastAsia="Times New Roman" w:cstheme="minorBidi"/>
        </w:rPr>
        <w:t>]</w:t>
      </w:r>
      <w:r>
        <w:rPr>
          <w:rFonts w:cstheme="minorBidi" w:hAnsiTheme="minorHAnsi" w:eastAsiaTheme="minorHAnsi" w:asciiTheme="minorHAnsi"/>
        </w:rPr>
        <w:t>张兴</w:t>
      </w:r>
      <w:r>
        <w:rPr>
          <w:rFonts w:cstheme="minorBidi" w:hAnsiTheme="minorHAnsi" w:eastAsiaTheme="minorHAnsi" w:asciiTheme="minorHAnsi"/>
        </w:rPr>
        <w:t>．《</w:t>
      </w:r>
      <w:r>
        <w:rPr>
          <w:rFonts w:cstheme="minorBidi" w:hAnsiTheme="minorHAnsi" w:eastAsiaTheme="minorHAnsi" w:asciiTheme="minorHAnsi"/>
        </w:rPr>
        <w:t>本草纲目》</w:t>
      </w:r>
      <w:r>
        <w:rPr>
          <w:rFonts w:ascii="Times New Roman" w:hAnsi="Times New Roman" w:eastAsia="Times New Roman" w:cstheme="minorBidi"/>
        </w:rPr>
        <w:t>“</w:t>
      </w:r>
      <w:r>
        <w:rPr>
          <w:rFonts w:cstheme="minorBidi" w:hAnsiTheme="minorHAnsi" w:eastAsiaTheme="minorHAnsi" w:asciiTheme="minorHAnsi"/>
        </w:rPr>
        <w:t>金丝草</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考证</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．时珍国药研究</w:t>
      </w:r>
      <w:r>
        <w:rPr>
          <w:rFonts w:cstheme="minorBidi" w:hAnsiTheme="minorHAnsi" w:eastAsiaTheme="minorHAnsi" w:asciiTheme="minorHAnsi"/>
        </w:rPr>
        <w:t>，</w:t>
      </w:r>
      <w:r>
        <w:rPr>
          <w:rFonts w:ascii="Times New Roman" w:hAnsi="Times New Roman" w:eastAsia="Times New Roman" w:cstheme="minorBidi"/>
        </w:rPr>
        <w:t>1</w:t>
      </w:r>
      <w:r>
        <w:rPr>
          <w:rFonts w:ascii="Times New Roman" w:hAnsi="Times New Roman" w:eastAsia="Times New Roman" w:cstheme="minorBidi"/>
        </w:rPr>
        <w:t>9</w:t>
      </w:r>
      <w:r>
        <w:rPr>
          <w:rFonts w:ascii="Times New Roman" w:hAnsi="Times New Roman" w:eastAsia="Times New Roman" w:cstheme="minorBidi"/>
        </w:rPr>
        <w:t>96</w:t>
      </w:r>
      <w:r>
        <w:rPr>
          <w:rFonts w:cstheme="minorBidi" w:hAnsiTheme="minorHAnsi" w:eastAsiaTheme="minorHAnsi" w:asciiTheme="minorHAnsi"/>
          <w:kern w:val="2"/>
          <w:spacing w:val="-96"/>
          <w:w w:val="100"/>
          <w:sz w:val="21"/>
        </w:rPr>
        <w:t xml:space="preserve">, </w:t>
      </w:r>
      <w:r>
        <w:rPr>
          <w:rFonts w:ascii="Times New Roman" w:hAnsi="Times New Roman" w:eastAsia="Times New Roman" w:cstheme="minorBidi"/>
        </w:rPr>
        <w:t>7</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67</w:t>
      </w:r>
      <w:r>
        <w:rPr>
          <w:rFonts w:ascii="Times New Roman" w:hAnsi="Times New Roman" w:eastAsia="Times New Roman" w:cstheme="minorBidi"/>
        </w:rPr>
        <w:t>-</w:t>
      </w:r>
      <w:bookmarkStart w:name="_bookmark120" w:id="262"/>
      <w:bookmarkEnd w:id="262"/>
      <w:r>
        <w:rPr>
          <w:rFonts w:ascii="Times New Roman" w:hAnsi="Times New Roman" w:eastAsia="Times New Roman" w:cstheme="minorBidi"/>
        </w:rPr>
        <w:t>68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谢宗万</w:t>
      </w:r>
      <w:r>
        <w:rPr>
          <w:rFonts w:cstheme="minorBidi" w:hAnsiTheme="minorHAnsi" w:eastAsiaTheme="minorHAnsi" w:asciiTheme="minorHAnsi"/>
        </w:rPr>
        <w:t>．本草纲目拾遗</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．中国中药杂志</w:t>
      </w:r>
      <w:r>
        <w:rPr>
          <w:rFonts w:cstheme="minorBidi" w:hAnsiTheme="minorHAnsi" w:eastAsiaTheme="minorHAnsi" w:asciiTheme="minorHAnsi"/>
        </w:rPr>
        <w:t>，</w:t>
      </w:r>
      <w:r>
        <w:rPr>
          <w:rFonts w:ascii="Times New Roman" w:eastAsia="Times New Roman" w:cstheme="minorBidi" w:hAnsiTheme="minorHAnsi"/>
        </w:rPr>
        <w:t>2000</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25</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49</w:t>
      </w:r>
      <w:r>
        <w:rPr>
          <w:rFonts w:ascii="Times New Roman" w:eastAsia="Times New Roman" w:cstheme="minorBidi" w:hAnsiTheme="minorHAnsi"/>
        </w:rPr>
        <w:t>-</w:t>
      </w:r>
      <w:bookmarkStart w:name="_bookmark121" w:id="263"/>
      <w:bookmarkEnd w:id="263"/>
      <w:r>
        <w:rPr>
          <w:rFonts w:ascii="Times New Roman" w:eastAsia="Times New Roman" w:cstheme="minorBidi" w:hAnsiTheme="minorHAnsi"/>
        </w:rPr>
        <w:t>49</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王秀芳</w:t>
      </w:r>
      <w:r>
        <w:rPr>
          <w:rFonts w:ascii="宋体" w:eastAsia="宋体" w:hint="eastAsia"/>
        </w:rPr>
        <w:t>．复方金丝草对大鼠慢性肾衰治疗作用的研</w:t>
      </w:r>
      <w:r>
        <w:t>[</w:t>
      </w:r>
      <w:r>
        <w:rPr>
          <w:w w:val="100"/>
          <w:sz w:val="21"/>
        </w:rPr>
        <w:t>D</w:t>
      </w:r>
      <w:r>
        <w:t>]</w:t>
      </w:r>
      <w:r>
        <w:rPr>
          <w:rFonts w:ascii="宋体" w:eastAsia="宋体" w:hint="eastAsia"/>
        </w:rPr>
        <w:t>．福建农林大学：</w:t>
      </w:r>
      <w:r>
        <w:t>2007</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赵桂琴</w:t>
      </w:r>
      <w:r>
        <w:rPr>
          <w:rFonts w:ascii="宋体" w:eastAsia="宋体" w:hint="eastAsia"/>
        </w:rPr>
        <w:t>．素馨花化学成分及抗</w:t>
      </w:r>
      <w:r>
        <w:t>H</w:t>
      </w:r>
      <w:r>
        <w:t>B</w:t>
      </w:r>
      <w:r>
        <w:t>V</w:t>
      </w:r>
      <w:r/>
      <w:r w:rsidR="001852F3">
        <w:t xml:space="preserve"> </w:t>
      </w:r>
      <w:r>
        <w:rPr>
          <w:rFonts w:ascii="宋体" w:eastAsia="宋体" w:hint="eastAsia"/>
        </w:rPr>
        <w:t>活性的研究</w:t>
      </w:r>
      <w:r>
        <w:t>[</w:t>
      </w:r>
      <w:r>
        <w:rPr>
          <w:spacing w:val="2"/>
          <w:w w:val="100"/>
          <w:sz w:val="21"/>
        </w:rPr>
        <w:t>J</w:t>
      </w:r>
      <w:r>
        <w:t>]</w:t>
      </w:r>
      <w:r>
        <w:rPr>
          <w:rFonts w:ascii="宋体" w:eastAsia="宋体" w:hint="eastAsia"/>
        </w:rPr>
        <w:t>．北京</w:t>
      </w:r>
      <w:r>
        <w:rPr>
          <w:w w:val="100"/>
          <w:sz w:val="21"/>
          <w:rFonts w:hint="eastAsia"/>
        </w:rPr>
        <w:t>：</w:t>
      </w:r>
      <w:r/>
      <w:r w:rsidR="001852F3">
        <w:t xml:space="preserve"> </w:t>
      </w:r>
      <w:r>
        <w:rPr>
          <w:rFonts w:ascii="宋体" w:eastAsia="宋体" w:hint="eastAsia"/>
        </w:rPr>
        <w:t>军事医学科学院放射与辐射医学研究所：</w:t>
      </w:r>
    </w:p>
    <w:p w:rsidR="0018722C">
      <w:pPr>
        <w:topLinePunct/>
      </w:pPr>
      <w:bookmarkStart w:name="_bookmark123" w:id="264"/>
      <w:bookmarkEnd w:id="264"/>
      <w:r>
        <w:rPr>
          <w:rFonts w:ascii="Times New Roman" w:eastAsia="Times New Roman" w:cstheme="minorBidi" w:hAnsiTheme="minorHAnsi"/>
        </w:rPr>
        <w:t>2008</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赵桂琴，刘丽艳，毛晓霞</w:t>
      </w:r>
      <w:r>
        <w:rPr>
          <w:rFonts w:ascii="宋体" w:eastAsia="宋体" w:hint="eastAsia"/>
        </w:rPr>
        <w:t>，</w:t>
      </w:r>
      <w:r>
        <w:rPr>
          <w:i/>
        </w:rPr>
        <w:t>e</w:t>
      </w:r>
      <w:r>
        <w:rPr>
          <w:i/>
        </w:rPr>
        <w:t>t</w:t>
      </w:r>
      <w:r>
        <w:rPr>
          <w:i/>
        </w:rPr>
        <w:t> </w:t>
      </w:r>
      <w:r>
        <w:rPr>
          <w:i/>
        </w:rPr>
        <w:t>a</w:t>
      </w:r>
      <w:r>
        <w:rPr>
          <w:i/>
        </w:rPr>
        <w:t>l</w:t>
      </w:r>
      <w:r>
        <w:rPr>
          <w:rFonts w:ascii="宋体" w:eastAsia="宋体" w:hint="eastAsia"/>
        </w:rPr>
        <w:t>．金丝草黄酮醇苷类化学成分研究</w:t>
      </w:r>
      <w:r>
        <w:t>[</w:t>
      </w:r>
      <w:r>
        <w:t>J</w:t>
      </w:r>
      <w:r>
        <w:t>]</w:t>
      </w:r>
      <w:r>
        <w:rPr>
          <w:rFonts w:ascii="宋体" w:eastAsia="宋体" w:hint="eastAsia"/>
        </w:rPr>
        <w:t>．中国新药杂志</w:t>
      </w:r>
      <w:r>
        <w:rPr>
          <w:rFonts w:ascii="宋体" w:eastAsia="宋体" w:hint="eastAsia"/>
        </w:rPr>
        <w:t>，</w:t>
      </w:r>
      <w:r>
        <w:t>2011</w:t>
      </w:r>
      <w:r>
        <w:rPr>
          <w:rFonts w:ascii="宋体" w:eastAsia="宋体" w:hint="eastAsia"/>
          <w:rFonts w:ascii="宋体" w:eastAsia="宋体" w:hint="eastAsia"/>
          <w:spacing w:val="-101"/>
          <w:w w:val="100"/>
          <w:sz w:val="21"/>
        </w:rPr>
        <w:t xml:space="preserve">, </w:t>
      </w:r>
      <w:r>
        <w:t>2</w:t>
      </w:r>
      <w:r>
        <w:t>0</w:t>
      </w:r>
      <w:r>
        <w:t>(</w:t>
      </w:r>
      <w:r>
        <w:t>5</w:t>
      </w:r>
      <w:r>
        <w:t>)</w:t>
      </w:r>
      <w:r>
        <w:rPr>
          <w:rFonts w:ascii="宋体" w:eastAsia="宋体" w:hint="eastAsia"/>
        </w:rPr>
        <w:t>：</w:t>
      </w:r>
      <w:r>
        <w:t>46</w:t>
      </w:r>
      <w:r>
        <w:t>7</w:t>
      </w:r>
      <w:r>
        <w:t>-</w:t>
      </w:r>
      <w:bookmarkStart w:name="_bookmark124" w:id="265"/>
      <w:bookmarkEnd w:id="265"/>
      <w:r>
        <w:t>47</w:t>
      </w:r>
      <w:r>
        <w:t>0</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 xml:space="preserve"> </w:t>
      </w:r>
      <w:r>
        <w:t>Z</w:t>
      </w:r>
      <w:r>
        <w:t>h</w:t>
      </w:r>
      <w:r>
        <w:t>u</w:t>
      </w:r>
      <w:r/>
      <w:r>
        <w:t> </w:t>
      </w:r>
      <w:r>
        <w:t>D</w:t>
      </w:r>
      <w:r>
        <w:rPr>
          <w:rFonts w:ascii="宋体" w:eastAsia="宋体" w:hint="eastAsia"/>
          <w:rFonts w:ascii="宋体" w:eastAsia="宋体" w:hint="eastAsia"/>
          <w:spacing w:val="5"/>
          <w:w w:val="100"/>
          <w:sz w:val="21"/>
        </w:rPr>
        <w:t xml:space="preserve">, </w:t>
      </w:r>
      <w:r>
        <w:t>Y</w:t>
      </w:r>
      <w:r>
        <w:t>a</w:t>
      </w:r>
      <w:r>
        <w:t>n</w:t>
      </w:r>
      <w:r>
        <w:t>g</w:t>
      </w:r>
      <w:r/>
      <w:r>
        <w:t> </w:t>
      </w:r>
      <w:r>
        <w:t>J</w:t>
      </w:r>
      <w:r>
        <w:rPr>
          <w:rFonts w:ascii="宋体" w:eastAsia="宋体" w:hint="eastAsia"/>
          <w:rFonts w:ascii="宋体" w:eastAsia="宋体" w:hint="eastAsia"/>
          <w:spacing w:val="4"/>
          <w:w w:val="100"/>
          <w:sz w:val="21"/>
        </w:rPr>
        <w:t xml:space="preserve">, </w:t>
      </w:r>
      <w:r>
        <w:t>D</w:t>
      </w:r>
      <w:r>
        <w:t>e</w:t>
      </w:r>
      <w:r>
        <w:t>n</w:t>
      </w:r>
      <w:r>
        <w:t>g</w:t>
      </w:r>
      <w:r/>
      <w:r>
        <w:t> </w:t>
      </w:r>
      <w:r>
        <w:t>X</w:t>
      </w:r>
      <w:r>
        <w:t>-</w:t>
      </w:r>
      <w:r>
        <w:t>T</w:t>
      </w:r>
      <w:r>
        <w:rPr>
          <w:rFonts w:ascii="宋体" w:eastAsia="宋体" w:hint="eastAsia"/>
          <w:rFonts w:ascii="宋体" w:eastAsia="宋体" w:hint="eastAsia"/>
          <w:i/>
          <w:spacing w:val="4"/>
          <w:w w:val="96"/>
        </w:rPr>
        <w:t xml:space="preserve">, </w:t>
      </w:r>
      <w:r>
        <w:rPr>
          <w:i/>
        </w:rPr>
        <w:t>e</w:t>
      </w:r>
      <w:r>
        <w:rPr>
          <w:i/>
        </w:rPr>
        <w:t>t</w:t>
      </w:r>
      <w:r>
        <w:rPr>
          <w:i/>
        </w:rPr>
        <w:t> </w:t>
      </w:r>
      <w:r>
        <w:rPr>
          <w:i/>
        </w:rPr>
        <w:t>a</w:t>
      </w:r>
      <w:r>
        <w:rPr>
          <w:i/>
        </w:rPr>
        <w:t>l</w:t>
      </w:r>
      <w:r>
        <w:rPr>
          <w:rFonts w:ascii="宋体" w:eastAsia="宋体" w:hint="eastAsia"/>
        </w:rPr>
        <w:t>．</w:t>
      </w:r>
      <w:r>
        <w:t>A</w:t>
      </w:r>
      <w:r/>
      <w:r>
        <w:t> </w:t>
      </w:r>
      <w:r>
        <w:t>n</w:t>
      </w:r>
      <w:r>
        <w:t>e</w:t>
      </w:r>
      <w:r>
        <w:t>w</w:t>
      </w:r>
      <w:r>
        <w:t>&lt;</w:t>
      </w:r>
      <w:r/>
      <w:r/>
      <w:r>
        <w:t>i</w:t>
      </w:r>
      <w:r>
        <w:t>&gt;</w:t>
      </w:r>
      <w:r/>
      <w:r>
        <w:t> </w:t>
      </w:r>
      <w:r>
        <w:t>C</w:t>
      </w:r>
      <w:r w:rsidR="004B696B">
        <w:t xml:space="preserve"> </w:t>
      </w:r>
      <w:r>
        <w:t>&lt;</w:t>
      </w:r>
      <w:r>
        <w:t>/</w:t>
      </w:r>
      <w:r>
        <w:t>i</w:t>
      </w:r>
      <w:r>
        <w:t>&gt;</w:t>
      </w:r>
      <w:r w:rsidR="004B696B">
        <w:t xml:space="preserve"> </w:t>
      </w:r>
      <w:r>
        <w:t>-</w:t>
      </w:r>
      <w:r>
        <w:t>g</w:t>
      </w:r>
      <w:r>
        <w:t>l</w:t>
      </w:r>
      <w:r>
        <w:t>y</w:t>
      </w:r>
      <w:r>
        <w:t>c</w:t>
      </w:r>
      <w:r>
        <w:t>o</w:t>
      </w:r>
      <w:r>
        <w:t>s</w:t>
      </w:r>
      <w:r>
        <w:t>y</w:t>
      </w:r>
      <w:r>
        <w:t>l</w:t>
      </w:r>
      <w:r>
        <w:t>f</w:t>
      </w:r>
      <w:r>
        <w:t>l</w:t>
      </w:r>
      <w:r>
        <w:t>a</w:t>
      </w:r>
      <w:r>
        <w:t>vone</w:t>
      </w:r>
      <w:r/>
      <w:r>
        <w:t> </w:t>
      </w:r>
      <w:r>
        <w:t>f</w:t>
      </w:r>
      <w:r>
        <w:t>r</w:t>
      </w:r>
      <w:r>
        <w:t>o</w:t>
      </w:r>
      <w:r>
        <w:t>m</w:t>
      </w:r>
      <w:r>
        <w:t>&lt;</w:t>
      </w:r>
      <w:r/>
      <w:r/>
      <w:r>
        <w:t>i</w:t>
      </w:r>
      <w:r>
        <w:t>&gt;</w:t>
      </w:r>
      <w:r/>
      <w:r>
        <w:t> </w:t>
      </w:r>
      <w:r>
        <w:t>P</w:t>
      </w:r>
      <w:r>
        <w:t>ogo</w:t>
      </w:r>
      <w:r>
        <w:t>n</w:t>
      </w:r>
      <w:r>
        <w:t>a</w:t>
      </w:r>
      <w:r>
        <w:t>t</w:t>
      </w:r>
      <w:r>
        <w:t>h</w:t>
      </w:r>
      <w:r>
        <w:t>e</w:t>
      </w:r>
      <w:r>
        <w:t>r</w:t>
      </w:r>
      <w:r>
        <w:t>u</w:t>
      </w:r>
      <w:r>
        <w:t>m </w:t>
      </w:r>
      <w:r>
        <w:t>c</w:t>
      </w:r>
      <w:r>
        <w:t>r</w:t>
      </w:r>
      <w:r>
        <w:t>i</w:t>
      </w:r>
      <w:r>
        <w:t>n</w:t>
      </w:r>
      <w:r>
        <w:t>i</w:t>
      </w:r>
      <w:r>
        <w:t>t</w:t>
      </w:r>
      <w:r>
        <w:t>u</w:t>
      </w:r>
      <w:r>
        <w:t>m</w:t>
      </w:r>
      <w:r w:rsidR="004B696B">
        <w:t xml:space="preserve"> </w:t>
      </w:r>
      <w:r>
        <w:t>&lt;</w:t>
      </w:r>
      <w:r>
        <w:t>/</w:t>
      </w:r>
      <w:r>
        <w:t>i</w:t>
      </w:r>
      <w:r>
        <w:t>&gt;</w:t>
      </w:r>
      <w:r>
        <w:t>[</w:t>
      </w:r>
      <w:r>
        <w:t>J</w:t>
      </w:r>
      <w:r>
        <w:t>]</w:t>
      </w:r>
      <w:r>
        <w:rPr>
          <w:rFonts w:ascii="宋体" w:eastAsia="宋体" w:hint="eastAsia"/>
        </w:rPr>
        <w:t>．</w:t>
      </w:r>
      <w:r>
        <w:t>C</w:t>
      </w:r>
      <w:r>
        <w:t>h</w:t>
      </w:r>
      <w:r>
        <w:t>i</w:t>
      </w:r>
      <w:r>
        <w:t>n</w:t>
      </w:r>
      <w:r>
        <w:t>e</w:t>
      </w:r>
      <w:r>
        <w:t>se</w:t>
      </w:r>
      <w:r>
        <w:t> </w:t>
      </w:r>
      <w:r>
        <w:t>J</w:t>
      </w:r>
      <w:r>
        <w:t>o</w:t>
      </w:r>
      <w:r>
        <w:t>u</w:t>
      </w:r>
      <w:r>
        <w:t>r</w:t>
      </w:r>
      <w:r>
        <w:t>n</w:t>
      </w:r>
      <w:r>
        <w:t>a</w:t>
      </w:r>
      <w:r>
        <w:t>l</w:t>
      </w:r>
      <w:r>
        <w:t> </w:t>
      </w:r>
      <w:r>
        <w:t>o</w:t>
      </w:r>
      <w:r>
        <w:t>f</w:t>
      </w:r>
      <w:r>
        <w:t> </w:t>
      </w:r>
      <w:r>
        <w:t>N</w:t>
      </w:r>
      <w:r>
        <w:t>a</w:t>
      </w:r>
      <w:r>
        <w:t>t</w:t>
      </w:r>
      <w:r>
        <w:t>u</w:t>
      </w:r>
      <w:r>
        <w:t>r</w:t>
      </w:r>
      <w:r>
        <w:t>a</w:t>
      </w:r>
      <w:r>
        <w:t>l</w:t>
      </w:r>
      <w:r>
        <w:t> </w:t>
      </w:r>
      <w:r>
        <w:t>M</w:t>
      </w:r>
      <w:r>
        <w:t>e</w:t>
      </w:r>
      <w:r>
        <w:t>d</w:t>
      </w:r>
      <w:r>
        <w:t>i</w:t>
      </w:r>
      <w:r>
        <w:t>c</w:t>
      </w:r>
      <w:r>
        <w:t>i</w:t>
      </w:r>
      <w:r>
        <w:t>n</w:t>
      </w:r>
      <w:r>
        <w:t>e</w:t>
      </w:r>
      <w:r>
        <w:t>s</w:t>
      </w:r>
      <w:r>
        <w:rPr>
          <w:rFonts w:ascii="宋体" w:eastAsia="宋体" w:hint="eastAsia"/>
          <w:rFonts w:ascii="宋体" w:eastAsia="宋体" w:hint="eastAsia"/>
          <w:spacing w:val="-96"/>
          <w:w w:val="100"/>
          <w:sz w:val="21"/>
        </w:rPr>
        <w:t xml:space="preserve">, </w:t>
      </w:r>
      <w:r>
        <w:t>20</w:t>
      </w:r>
      <w:r>
        <w:t>0</w:t>
      </w:r>
      <w:r>
        <w:t>9</w:t>
      </w:r>
      <w:r>
        <w:rPr>
          <w:rFonts w:ascii="宋体" w:eastAsia="宋体" w:hint="eastAsia"/>
          <w:rFonts w:ascii="宋体" w:eastAsia="宋体" w:hint="eastAsia"/>
          <w:spacing w:val="-96"/>
          <w:w w:val="100"/>
          <w:sz w:val="21"/>
        </w:rPr>
        <w:t xml:space="preserve">, </w:t>
      </w:r>
      <w:r>
        <w:t>7</w:t>
      </w:r>
      <w:r>
        <w:t>(</w:t>
      </w:r>
      <w:r>
        <w:t>3</w:t>
      </w:r>
      <w:r>
        <w:t>)</w:t>
      </w:r>
      <w:r>
        <w:rPr>
          <w:rFonts w:ascii="宋体" w:eastAsia="宋体" w:hint="eastAsia"/>
        </w:rPr>
        <w:t>：</w:t>
      </w:r>
      <w:r>
        <w:t>184</w:t>
      </w:r>
      <w:r>
        <w:t>-</w:t>
      </w:r>
      <w:r>
        <w:t>1</w:t>
      </w:r>
      <w:r>
        <w:t>8</w:t>
      </w:r>
      <w:bookmarkStart w:name="_bookmark125" w:id="266"/>
      <w:bookmarkEnd w:id="266"/>
      <w:r>
        <w:t>6</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陈国伟，李鑫，史志龙</w:t>
      </w:r>
      <w:r>
        <w:rPr>
          <w:rFonts w:ascii="宋体" w:eastAsia="宋体" w:hint="eastAsia"/>
        </w:rPr>
        <w:t>，</w:t>
      </w:r>
      <w:r>
        <w:rPr>
          <w:i/>
        </w:rPr>
        <w:t>e</w:t>
      </w:r>
      <w:r>
        <w:rPr>
          <w:i/>
        </w:rPr>
        <w:t>t</w:t>
      </w:r>
      <w:r>
        <w:rPr>
          <w:i/>
        </w:rPr>
        <w:t> </w:t>
      </w:r>
      <w:r>
        <w:rPr>
          <w:i/>
        </w:rPr>
        <w:t>a</w:t>
      </w:r>
      <w:r>
        <w:rPr>
          <w:i/>
        </w:rPr>
        <w:t>l</w:t>
      </w:r>
      <w:r>
        <w:rPr>
          <w:rFonts w:ascii="宋体" w:eastAsia="宋体" w:hint="eastAsia"/>
        </w:rPr>
        <w:t>．金丝草脂溶性化学成分研究</w:t>
      </w:r>
      <w:r>
        <w:t>[</w:t>
      </w:r>
      <w:r>
        <w:t>J</w:t>
      </w:r>
      <w:r>
        <w:t>]</w:t>
      </w:r>
      <w:r>
        <w:rPr>
          <w:rFonts w:ascii="宋体" w:eastAsia="宋体" w:hint="eastAsia"/>
        </w:rPr>
        <w:t>．承德医学院学报</w:t>
      </w:r>
      <w:r>
        <w:rPr>
          <w:rFonts w:ascii="宋体" w:eastAsia="宋体" w:hint="eastAsia"/>
        </w:rPr>
        <w:t>，</w:t>
      </w:r>
      <w:r>
        <w:t>201</w:t>
      </w:r>
      <w:r>
        <w:t>0</w:t>
      </w:r>
      <w:r>
        <w:rPr>
          <w:rFonts w:ascii="宋体" w:eastAsia="宋体" w:hint="eastAsia"/>
          <w:rFonts w:ascii="宋体" w:eastAsia="宋体" w:hint="eastAsia"/>
          <w:spacing w:val="-94"/>
          <w:w w:val="100"/>
          <w:sz w:val="21"/>
        </w:rPr>
        <w:t xml:space="preserve">, </w:t>
      </w:r>
      <w:r>
        <w:t>2</w:t>
      </w:r>
      <w:r>
        <w:t>7</w:t>
      </w:r>
      <w:r>
        <w:t>(</w:t>
      </w:r>
      <w:r>
        <w:t>00</w:t>
      </w:r>
      <w:r>
        <w:t>2</w:t>
      </w:r>
      <w:r>
        <w:t>)</w:t>
      </w:r>
      <w:r>
        <w:rPr>
          <w:rFonts w:ascii="宋体" w:eastAsia="宋体" w:hint="eastAsia"/>
        </w:rPr>
        <w:t>：</w:t>
      </w:r>
      <w:r>
        <w:t>216</w:t>
      </w:r>
      <w:r>
        <w:t>-</w:t>
      </w:r>
      <w:bookmarkStart w:name="_bookmark126" w:id="267"/>
      <w:bookmarkEnd w:id="267"/>
      <w:r>
        <w:t>21</w:t>
      </w:r>
      <w:r>
        <w:t>7</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江苏新，医学院</w:t>
      </w:r>
      <w:r>
        <w:rPr>
          <w:rFonts w:ascii="宋体" w:eastAsia="宋体" w:hint="eastAsia"/>
        </w:rPr>
        <w:t>．中药大辞典</w:t>
      </w:r>
      <w:r>
        <w:t>[</w:t>
      </w:r>
      <w:r>
        <w:rPr>
          <w:spacing w:val="2"/>
          <w:w w:val="100"/>
          <w:sz w:val="21"/>
        </w:rPr>
        <w:t>J</w:t>
      </w:r>
      <w:r>
        <w:t>]</w:t>
      </w:r>
      <w:r>
        <w:rPr>
          <w:rFonts w:ascii="宋体" w:eastAsia="宋体" w:hint="eastAsia"/>
        </w:rPr>
        <w:t>．上海</w:t>
      </w:r>
      <w:r>
        <w:rPr>
          <w:w w:val="100"/>
          <w:sz w:val="21"/>
          <w:rFonts w:hint="eastAsia"/>
        </w:rPr>
        <w:t>：</w:t>
      </w:r>
      <w:r/>
      <w:r w:rsidR="001852F3">
        <w:t xml:space="preserve"> </w:t>
      </w:r>
      <w:r>
        <w:rPr>
          <w:rFonts w:ascii="宋体" w:eastAsia="宋体" w:hint="eastAsia"/>
        </w:rPr>
        <w:t>上海人</w:t>
      </w:r>
      <w:r>
        <w:rPr>
          <w:rFonts w:ascii="宋体" w:eastAsia="宋体" w:hint="eastAsia"/>
        </w:rPr>
        <w:t>民出版社</w:t>
      </w:r>
      <w:r>
        <w:rPr>
          <w:rFonts w:ascii="宋体" w:eastAsia="宋体" w:hint="eastAsia"/>
        </w:rPr>
        <w:t>，</w:t>
      </w:r>
      <w:r>
        <w:t>1977</w:t>
      </w:r>
      <w:r>
        <w:rPr>
          <w:rFonts w:ascii="宋体" w:eastAsia="宋体" w:hint="eastAsia"/>
          <w:rFonts w:ascii="宋体" w:eastAsia="宋体" w:hint="eastAsia"/>
          <w:spacing w:val="-96"/>
          <w:w w:val="100"/>
          <w:sz w:val="21"/>
        </w:rPr>
        <w:t xml:space="preserve">, </w:t>
      </w:r>
      <w:r>
        <w:t>754</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陈民胜，张学鉴，陈峰</w:t>
      </w:r>
      <w:r>
        <w:rPr>
          <w:rFonts w:ascii="宋体" w:eastAsia="宋体" w:hint="eastAsia"/>
        </w:rPr>
        <w:t>．淡竹叶辅佐治疗多发性骨髓瘤</w:t>
      </w:r>
      <w:r>
        <w:t>16</w:t>
      </w:r>
      <w:r/>
      <w:r w:rsidR="001852F3">
        <w:t xml:space="preserve"> </w:t>
      </w:r>
      <w:r>
        <w:rPr>
          <w:rFonts w:ascii="宋体" w:eastAsia="宋体" w:hint="eastAsia"/>
        </w:rPr>
        <w:t>例报告</w:t>
      </w:r>
      <w:r>
        <w:t>[</w:t>
      </w:r>
      <w:r>
        <w:t>J</w:t>
      </w:r>
      <w:r>
        <w:t>]</w:t>
      </w:r>
      <w:r>
        <w:rPr>
          <w:rFonts w:ascii="宋体" w:eastAsia="宋体" w:hint="eastAsia"/>
        </w:rPr>
        <w:t>．中原医刊</w:t>
      </w:r>
      <w:r>
        <w:rPr>
          <w:rFonts w:ascii="宋体" w:eastAsia="宋体" w:hint="eastAsia"/>
        </w:rPr>
        <w:t>，</w:t>
      </w:r>
      <w:r>
        <w:t>1999</w:t>
      </w:r>
      <w:r>
        <w:rPr>
          <w:rFonts w:ascii="宋体" w:eastAsia="宋体" w:hint="eastAsia"/>
          <w:rFonts w:ascii="宋体" w:eastAsia="宋体" w:hint="eastAsia"/>
          <w:spacing w:val="-96"/>
          <w:w w:val="100"/>
          <w:sz w:val="21"/>
        </w:rPr>
        <w:t xml:space="preserve">, </w:t>
      </w:r>
      <w:r>
        <w:t>26</w:t>
      </w:r>
      <w:r>
        <w:t>(</w:t>
      </w:r>
      <w:r>
        <w:t>7</w:t>
      </w:r>
      <w:r>
        <w:t>)</w:t>
      </w:r>
      <w:r>
        <w:rPr>
          <w:rFonts w:ascii="宋体" w:eastAsia="宋体" w:hint="eastAsia"/>
        </w:rPr>
        <w:t>：</w:t>
      </w:r>
      <w:r>
        <w:t>12</w:t>
      </w:r>
      <w:r>
        <w:t>-</w:t>
      </w:r>
      <w:bookmarkStart w:name="_bookmark128" w:id="268"/>
      <w:bookmarkEnd w:id="268"/>
      <w:r>
        <w:t>12</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陈沛林，王新元，杨静</w:t>
      </w:r>
      <w:r>
        <w:rPr>
          <w:rFonts w:ascii="宋体" w:eastAsia="宋体" w:hint="eastAsia"/>
        </w:rPr>
        <w:t>．玉米须煎剂治疗泌尿系结石</w:t>
      </w:r>
      <w:r>
        <w:t>[</w:t>
      </w:r>
      <w:r>
        <w:t>J</w:t>
      </w:r>
      <w:r>
        <w:t>]</w:t>
      </w:r>
      <w:r>
        <w:rPr>
          <w:rFonts w:ascii="宋体" w:eastAsia="宋体" w:hint="eastAsia"/>
        </w:rPr>
        <w:t>．临床肾脏病杂志</w:t>
      </w:r>
      <w:r>
        <w:rPr>
          <w:rFonts w:ascii="宋体" w:eastAsia="宋体" w:hint="eastAsia"/>
        </w:rPr>
        <w:t>，</w:t>
      </w:r>
      <w:r>
        <w:t>2009</w:t>
      </w:r>
      <w:r>
        <w:rPr>
          <w:rFonts w:ascii="宋体" w:eastAsia="宋体" w:hint="eastAsia"/>
          <w:rFonts w:ascii="宋体" w:eastAsia="宋体" w:hint="eastAsia"/>
          <w:spacing w:val="-96"/>
          <w:w w:val="100"/>
          <w:sz w:val="21"/>
        </w:rPr>
        <w:t xml:space="preserve">, </w:t>
      </w:r>
      <w:r>
        <w:t>9</w:t>
      </w:r>
      <w:r>
        <w:t>(</w:t>
      </w:r>
      <w:r>
        <w:t>1</w:t>
      </w:r>
      <w:r>
        <w:t>)</w:t>
      </w:r>
      <w:r>
        <w:rPr>
          <w:rFonts w:ascii="宋体" w:eastAsia="宋体" w:hint="eastAsia"/>
        </w:rPr>
        <w:t>：</w:t>
      </w:r>
      <w:r>
        <w:t>35</w:t>
      </w:r>
      <w:r>
        <w:t>-</w:t>
      </w:r>
      <w:bookmarkStart w:name="_bookmark129" w:id="269"/>
      <w:bookmarkEnd w:id="269"/>
      <w:r>
        <w:t>35</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 xml:space="preserve"> </w:t>
      </w:r>
      <w:r>
        <w:t>V</w:t>
      </w:r>
      <w:r>
        <w:t>e</w:t>
      </w:r>
      <w:r>
        <w:t>l</w:t>
      </w:r>
      <w:r>
        <w:t>az</w:t>
      </w:r>
      <w:r>
        <w:t>q</w:t>
      </w:r>
      <w:r>
        <w:t>u</w:t>
      </w:r>
      <w:r>
        <w:t>e</w:t>
      </w:r>
      <w:r>
        <w:t>z</w:t>
      </w:r>
      <w:r>
        <w:t> </w:t>
      </w:r>
      <w:r>
        <w:t>D</w:t>
      </w:r>
      <w:r>
        <w:rPr>
          <w:rFonts w:ascii="宋体" w:eastAsia="宋体" w:hint="eastAsia"/>
          <w:rFonts w:ascii="宋体" w:eastAsia="宋体" w:hint="eastAsia"/>
          <w:spacing w:val="-38"/>
          <w:w w:val="100"/>
          <w:sz w:val="21"/>
        </w:rPr>
        <w:t xml:space="preserve">, </w:t>
      </w:r>
      <w:r>
        <w:t>X</w:t>
      </w:r>
      <w:r>
        <w:t>a</w:t>
      </w:r>
      <w:r>
        <w:t>v</w:t>
      </w:r>
      <w:r>
        <w:t>i</w:t>
      </w:r>
      <w:r>
        <w:t>e</w:t>
      </w:r>
      <w:r>
        <w:t>r</w:t>
      </w:r>
      <w:r>
        <w:t> </w:t>
      </w:r>
      <w:r>
        <w:t>H</w:t>
      </w:r>
      <w:r>
        <w:rPr>
          <w:rFonts w:ascii="宋体" w:eastAsia="宋体" w:hint="eastAsia"/>
          <w:rFonts w:ascii="宋体" w:eastAsia="宋体" w:hint="eastAsia"/>
          <w:spacing w:val="-38"/>
          <w:w w:val="100"/>
          <w:sz w:val="21"/>
        </w:rPr>
        <w:t xml:space="preserve">, </w:t>
      </w:r>
      <w:r>
        <w:t>B</w:t>
      </w:r>
      <w:r>
        <w:t>a</w:t>
      </w:r>
      <w:r>
        <w:t>ti</w:t>
      </w:r>
      <w:r>
        <w:t>s</w:t>
      </w:r>
      <w:r>
        <w:t>t</w:t>
      </w:r>
      <w:r>
        <w:t>a</w:t>
      </w:r>
      <w:r>
        <w:t> </w:t>
      </w:r>
      <w:r>
        <w:t>J</w:t>
      </w:r>
      <w:r>
        <w:rPr>
          <w:rFonts w:ascii="宋体" w:eastAsia="宋体" w:hint="eastAsia"/>
          <w:rFonts w:ascii="宋体" w:eastAsia="宋体" w:hint="eastAsia"/>
          <w:i/>
          <w:spacing w:val="-41"/>
          <w:w w:val="95"/>
        </w:rPr>
        <w:t xml:space="preserve">, </w:t>
      </w:r>
      <w:r>
        <w:rPr>
          <w:i/>
        </w:rPr>
        <w:t>e</w:t>
      </w:r>
      <w:r>
        <w:rPr>
          <w:i/>
        </w:rPr>
        <w:t>t</w:t>
      </w:r>
      <w:r>
        <w:rPr>
          <w:i/>
        </w:rPr>
        <w:t> </w:t>
      </w:r>
      <w:r>
        <w:rPr>
          <w:i/>
        </w:rPr>
        <w:t>a</w:t>
      </w:r>
      <w:r>
        <w:rPr>
          <w:i/>
        </w:rPr>
        <w:t>l</w:t>
      </w:r>
      <w:r>
        <w:rPr>
          <w:rFonts w:ascii="宋体" w:eastAsia="宋体" w:hint="eastAsia"/>
        </w:rPr>
        <w:t>．</w:t>
      </w:r>
      <w:r>
        <w:t>&lt;</w:t>
      </w:r>
      <w:r/>
      <w:r>
        <w:t>i</w:t>
      </w:r>
      <w:r>
        <w:t>&gt;</w:t>
      </w:r>
      <w:r>
        <w:t> </w:t>
      </w:r>
      <w:r>
        <w:t>Z</w:t>
      </w:r>
      <w:r>
        <w:t>e</w:t>
      </w:r>
      <w:r>
        <w:t>a</w:t>
      </w:r>
      <w:r>
        <w:t> </w:t>
      </w:r>
      <w:r>
        <w:t>m</w:t>
      </w:r>
      <w:r>
        <w:t>a</w:t>
      </w:r>
      <w:r>
        <w:t>y</w:t>
      </w:r>
      <w:r>
        <w:t>s</w:t>
      </w:r>
      <w:r w:rsidR="004B696B">
        <w:t xml:space="preserve"> </w:t>
      </w:r>
      <w:r w:rsidR="004B696B">
        <w:t>&lt;</w:t>
      </w:r>
      <w:r>
        <w:t>/</w:t>
      </w:r>
      <w:r>
        <w:t>i</w:t>
      </w:r>
      <w:r>
        <w:t>&gt;</w:t>
      </w:r>
      <w:r>
        <w:t> </w:t>
      </w:r>
      <w:r>
        <w:t>L</w:t>
      </w:r>
      <w:r>
        <w:t>.</w:t>
      </w:r>
      <w:r>
        <w:t> </w:t>
      </w:r>
      <w:r>
        <w:t>e</w:t>
      </w:r>
      <w:r>
        <w:t>x</w:t>
      </w:r>
      <w:r>
        <w:t>t</w:t>
      </w:r>
      <w:r>
        <w:t>r</w:t>
      </w:r>
      <w:r>
        <w:t>a</w:t>
      </w:r>
      <w:r>
        <w:t>c</w:t>
      </w:r>
      <w:r>
        <w:t>t</w:t>
      </w:r>
      <w:r>
        <w:t>s</w:t>
      </w:r>
      <w:r>
        <w:t> </w:t>
      </w:r>
      <w:r>
        <w:t>m</w:t>
      </w:r>
      <w:r>
        <w:t>o</w:t>
      </w:r>
      <w:r>
        <w:t>d</w:t>
      </w:r>
      <w:r>
        <w:t>i</w:t>
      </w:r>
      <w:r>
        <w:t>f</w:t>
      </w:r>
      <w:r>
        <w:t>y</w:t>
      </w:r>
      <w:r>
        <w:t> </w:t>
      </w:r>
      <w:r>
        <w:t>g</w:t>
      </w:r>
      <w:r>
        <w:t>l</w:t>
      </w:r>
      <w:r>
        <w:t>o</w:t>
      </w:r>
      <w:r>
        <w:t>m</w:t>
      </w:r>
      <w:r>
        <w:t>e</w:t>
      </w:r>
      <w:r>
        <w:t>r</w:t>
      </w:r>
      <w:r>
        <w:t>u</w:t>
      </w:r>
      <w:r>
        <w:t>l</w:t>
      </w:r>
      <w:r>
        <w:t>a</w:t>
      </w:r>
      <w:r>
        <w:t>r</w:t>
      </w:r>
      <w:r>
        <w:t> </w:t>
      </w:r>
      <w:r>
        <w:t>f</w:t>
      </w:r>
      <w:r>
        <w:t>u</w:t>
      </w:r>
      <w:r>
        <w:t>n</w:t>
      </w:r>
      <w:r>
        <w:t>c</w:t>
      </w:r>
      <w:r>
        <w:t>t</w:t>
      </w:r>
      <w:r>
        <w:t>i</w:t>
      </w:r>
      <w:r>
        <w:t>on</w:t>
      </w:r>
      <w:r>
        <w:t> </w:t>
      </w:r>
      <w:r>
        <w:t>a</w:t>
      </w:r>
      <w:r>
        <w:t>n</w:t>
      </w:r>
      <w:r>
        <w:t>d p</w:t>
      </w:r>
      <w:r>
        <w:t>o</w:t>
      </w:r>
      <w:r>
        <w:t>t</w:t>
      </w:r>
      <w:r>
        <w:t>a</w:t>
      </w:r>
      <w:r>
        <w:t>s</w:t>
      </w:r>
      <w:r>
        <w:t>s</w:t>
      </w:r>
      <w:r>
        <w:t>i</w:t>
      </w:r>
      <w:r>
        <w:t>um</w:t>
      </w:r>
      <w:r>
        <w:t> </w:t>
      </w:r>
      <w:r>
        <w:t>u</w:t>
      </w:r>
      <w:r>
        <w:t>r</w:t>
      </w:r>
      <w:r>
        <w:t>i</w:t>
      </w:r>
      <w:r>
        <w:t>n</w:t>
      </w:r>
      <w:r>
        <w:t>a</w:t>
      </w:r>
      <w:r>
        <w:t>r</w:t>
      </w:r>
      <w:r>
        <w:t>y</w:t>
      </w:r>
      <w:r>
        <w:t> </w:t>
      </w:r>
      <w:r>
        <w:t>e</w:t>
      </w:r>
      <w:r>
        <w:t>x</w:t>
      </w:r>
      <w:r>
        <w:t>c</w:t>
      </w:r>
      <w:r>
        <w:t>r</w:t>
      </w:r>
      <w:r>
        <w:t>e</w:t>
      </w:r>
      <w:r>
        <w:t>t</w:t>
      </w:r>
      <w:r>
        <w:t>i</w:t>
      </w:r>
      <w:r>
        <w:t>on</w:t>
      </w:r>
      <w:r>
        <w:t> </w:t>
      </w:r>
      <w:r>
        <w:t>i</w:t>
      </w:r>
      <w:r>
        <w:t>n</w:t>
      </w:r>
      <w:r>
        <w:t> </w:t>
      </w:r>
      <w:r>
        <w:t>c</w:t>
      </w:r>
      <w:r>
        <w:t>on</w:t>
      </w:r>
      <w:r>
        <w:t>s</w:t>
      </w:r>
      <w:r>
        <w:t>c</w:t>
      </w:r>
      <w:r>
        <w:t>i</w:t>
      </w:r>
      <w:r>
        <w:t>o</w:t>
      </w:r>
      <w:r>
        <w:t>u</w:t>
      </w:r>
      <w:r>
        <w:t>s</w:t>
      </w:r>
      <w:r>
        <w:t> </w:t>
      </w:r>
      <w:r>
        <w:t>r</w:t>
      </w:r>
      <w:r>
        <w:t>a</w:t>
      </w:r>
      <w:r>
        <w:t>t</w:t>
      </w:r>
      <w:r>
        <w:t>s</w:t>
      </w:r>
      <w:r>
        <w:t>[</w:t>
      </w:r>
      <w:r>
        <w:t>J</w:t>
      </w:r>
      <w:r>
        <w:t>]</w:t>
      </w:r>
      <w:r>
        <w:rPr>
          <w:rFonts w:ascii="宋体" w:eastAsia="宋体" w:hint="eastAsia"/>
        </w:rPr>
        <w:t>．</w:t>
      </w:r>
      <w:r>
        <w:t>P</w:t>
      </w:r>
      <w:r>
        <w:t>h</w:t>
      </w:r>
      <w:r>
        <w:t>y</w:t>
      </w:r>
      <w:r>
        <w:t>t</w:t>
      </w:r>
      <w:r>
        <w:t>o</w:t>
      </w:r>
      <w:r>
        <w:t>m</w:t>
      </w:r>
      <w:r>
        <w:t>e</w:t>
      </w:r>
      <w:r>
        <w:t>d</w:t>
      </w:r>
      <w:r>
        <w:t>i</w:t>
      </w:r>
      <w:r>
        <w:t>c</w:t>
      </w:r>
      <w:r>
        <w:t>i</w:t>
      </w:r>
      <w:r>
        <w:t>n</w:t>
      </w:r>
      <w:r>
        <w:t>e</w:t>
      </w:r>
      <w:r>
        <w:rPr>
          <w:rFonts w:ascii="宋体" w:eastAsia="宋体" w:hint="eastAsia"/>
          <w:rFonts w:ascii="宋体" w:eastAsia="宋体" w:hint="eastAsia"/>
          <w:spacing w:val="-96"/>
          <w:w w:val="100"/>
          <w:sz w:val="21"/>
        </w:rPr>
        <w:t xml:space="preserve">, </w:t>
      </w:r>
      <w:r>
        <w:t>2005</w:t>
      </w:r>
      <w:r>
        <w:rPr>
          <w:rFonts w:ascii="宋体" w:eastAsia="宋体" w:hint="eastAsia"/>
          <w:rFonts w:ascii="宋体" w:eastAsia="宋体" w:hint="eastAsia"/>
          <w:spacing w:val="-96"/>
          <w:w w:val="100"/>
          <w:sz w:val="21"/>
        </w:rPr>
        <w:t xml:space="preserve">, </w:t>
      </w:r>
      <w:r>
        <w:t>12</w:t>
      </w:r>
      <w:r>
        <w:t>(</w:t>
      </w:r>
      <w:r>
        <w:t>5</w:t>
      </w:r>
      <w:r>
        <w:t>)</w:t>
      </w:r>
      <w:r>
        <w:rPr>
          <w:rFonts w:ascii="宋体" w:eastAsia="宋体" w:hint="eastAsia"/>
        </w:rPr>
        <w:t>：</w:t>
      </w:r>
      <w:r>
        <w:t>363</w:t>
      </w:r>
      <w:r>
        <w:t>-</w:t>
      </w:r>
      <w:bookmarkStart w:name="_bookmark130" w:id="270"/>
      <w:bookmarkEnd w:id="270"/>
      <w:r>
        <w:t>369</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13</w:t>
      </w:r>
      <w:r>
        <w:rPr>
          <w:rFonts w:ascii="Times New Roman" w:eastAsia="Times New Roman" w:cstheme="minorBidi" w:hAnsiTheme="minorHAnsi"/>
        </w:rPr>
        <w:t>]</w:t>
      </w:r>
      <w:r>
        <w:rPr>
          <w:rFonts w:cstheme="minorBidi" w:hAnsiTheme="minorHAnsi" w:eastAsiaTheme="minorHAnsi" w:asciiTheme="minorHAnsi"/>
        </w:rPr>
        <w:t>于庆海，杨丽君</w:t>
      </w:r>
      <w:r>
        <w:rPr>
          <w:rFonts w:cstheme="minorBidi" w:hAnsiTheme="minorHAnsi" w:eastAsiaTheme="minorHAnsi" w:asciiTheme="minorHAnsi"/>
        </w:rPr>
        <w:t>．白茅根药理研究</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．中药材</w:t>
      </w:r>
      <w:r>
        <w:rPr>
          <w:rFonts w:cstheme="minorBidi" w:hAnsiTheme="minorHAnsi" w:eastAsiaTheme="minorHAnsi" w:asciiTheme="minorHAnsi"/>
        </w:rPr>
        <w:t>，</w:t>
      </w:r>
      <w:r>
        <w:rPr>
          <w:rFonts w:ascii="Times New Roman" w:eastAsia="Times New Roman" w:cstheme="minorBidi" w:hAnsiTheme="minorHAnsi"/>
        </w:rPr>
        <w:t>1995</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1</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8</w:t>
      </w:r>
      <w:r>
        <w:rPr>
          <w:rFonts w:ascii="Times New Roman" w:eastAsia="Times New Roman" w:cstheme="minorBidi" w:hAnsiTheme="minorHAnsi"/>
        </w:rPr>
        <w:t>8</w:t>
      </w:r>
      <w:r>
        <w:rPr>
          <w:rFonts w:ascii="Times New Roman" w:eastAsia="Times New Roman" w:cstheme="minorBidi" w:hAnsiTheme="minorHAnsi"/>
        </w:rPr>
        <w:t>-</w:t>
      </w:r>
      <w:bookmarkStart w:name="_bookmark131" w:id="271"/>
      <w:bookmarkEnd w:id="271"/>
      <w:r>
        <w:rPr>
          <w:rFonts w:ascii="Times New Roman" w:eastAsia="Times New Roman" w:cstheme="minorBidi" w:hAnsiTheme="minorHAnsi"/>
        </w:rPr>
        <w:t>90</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焦坤，陈佩东，和颖颖</w:t>
      </w:r>
      <w:r>
        <w:rPr>
          <w:rFonts w:ascii="宋体" w:eastAsia="宋体" w:hint="eastAsia"/>
        </w:rPr>
        <w:t>，</w:t>
      </w:r>
      <w:r>
        <w:rPr>
          <w:i/>
        </w:rPr>
        <w:t>e</w:t>
      </w:r>
      <w:r>
        <w:rPr>
          <w:i/>
        </w:rPr>
        <w:t>t</w:t>
      </w:r>
      <w:r>
        <w:rPr>
          <w:i/>
        </w:rPr>
        <w:t> </w:t>
      </w:r>
      <w:r>
        <w:rPr>
          <w:i/>
        </w:rPr>
        <w:t>a</w:t>
      </w:r>
      <w:r>
        <w:rPr>
          <w:i/>
        </w:rPr>
        <w:t>l</w:t>
      </w:r>
      <w:r>
        <w:rPr>
          <w:rFonts w:ascii="宋体" w:eastAsia="宋体" w:hint="eastAsia"/>
        </w:rPr>
        <w:t>．白茅根研究概况</w:t>
      </w:r>
      <w:r>
        <w:t>[</w:t>
      </w:r>
      <w:r>
        <w:t>J</w:t>
      </w:r>
      <w:r>
        <w:t>]</w:t>
      </w:r>
      <w:r>
        <w:rPr>
          <w:rFonts w:ascii="宋体" w:eastAsia="宋体" w:hint="eastAsia"/>
        </w:rPr>
        <w:t>．江苏中医药</w:t>
      </w:r>
      <w:r>
        <w:rPr>
          <w:rFonts w:ascii="宋体" w:eastAsia="宋体" w:hint="eastAsia"/>
        </w:rPr>
        <w:t>，</w:t>
      </w:r>
      <w:r>
        <w:t>2008</w:t>
      </w:r>
      <w:r>
        <w:rPr>
          <w:rFonts w:ascii="宋体" w:eastAsia="宋体" w:hint="eastAsia"/>
          <w:rFonts w:ascii="宋体" w:eastAsia="宋体" w:hint="eastAsia"/>
          <w:spacing w:val="-96"/>
          <w:w w:val="100"/>
          <w:sz w:val="21"/>
        </w:rPr>
        <w:t xml:space="preserve">, </w:t>
      </w:r>
      <w:r>
        <w:t>40</w:t>
      </w:r>
      <w:r>
        <w:t>(</w:t>
      </w:r>
      <w:r>
        <w:t>1</w:t>
      </w:r>
      <w:r>
        <w:t>)</w:t>
      </w:r>
      <w:r>
        <w:rPr>
          <w:rFonts w:ascii="宋体" w:eastAsia="宋体" w:hint="eastAsia"/>
        </w:rPr>
        <w:t>：</w:t>
      </w:r>
      <w:r>
        <w:t>91</w:t>
      </w:r>
      <w:r>
        <w:t>-</w:t>
      </w:r>
      <w:bookmarkStart w:name="_bookmark132" w:id="272"/>
      <w:bookmarkEnd w:id="272"/>
      <w:r>
        <w:t>93</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15</w:t>
      </w:r>
      <w:r>
        <w:rPr>
          <w:rFonts w:ascii="宋体" w:hAnsi="宋体" w:eastAsia="宋体" w:hint="eastAsia"/>
        </w:rPr>
        <w:t>]</w:t>
      </w:r>
      <w:r>
        <w:rPr>
          <w:rFonts w:ascii="宋体" w:hAnsi="宋体" w:eastAsia="宋体" w:hint="eastAsia"/>
        </w:rPr>
        <w:t xml:space="preserve"> </w:t>
      </w:r>
      <w:r>
        <w:t>F</w:t>
      </w:r>
      <w:r>
        <w:t>a</w:t>
      </w:r>
      <w:r>
        <w:t>r</w:t>
      </w:r>
      <w:r>
        <w:t>si</w:t>
      </w:r>
      <w:r>
        <w:t> </w:t>
      </w:r>
      <w:r>
        <w:t>D</w:t>
      </w:r>
      <w:r>
        <w:t>A</w:t>
      </w:r>
      <w:r>
        <w:rPr>
          <w:rFonts w:ascii="宋体" w:hAnsi="宋体" w:eastAsia="宋体" w:hint="eastAsia"/>
          <w:rFonts w:ascii="宋体" w:hAnsi="宋体" w:eastAsia="宋体" w:hint="eastAsia"/>
          <w:w w:val="100"/>
          <w:sz w:val="21"/>
        </w:rPr>
        <w:t xml:space="preserve">, </w:t>
      </w:r>
      <w:r>
        <w:t>H</w:t>
      </w:r>
      <w:r>
        <w:t>a</w:t>
      </w:r>
      <w:r>
        <w:t>r</w:t>
      </w:r>
      <w:r>
        <w:t>r</w:t>
      </w:r>
      <w:r>
        <w:t>i</w:t>
      </w:r>
      <w:r>
        <w:t>s</w:t>
      </w:r>
      <w:r>
        <w:t> </w:t>
      </w:r>
      <w:r>
        <w:t>C</w:t>
      </w:r>
      <w:r>
        <w:t>S</w:t>
      </w:r>
      <w:r>
        <w:rPr>
          <w:rFonts w:ascii="宋体" w:hAnsi="宋体" w:eastAsia="宋体" w:hint="eastAsia"/>
          <w:rFonts w:ascii="宋体" w:hAnsi="宋体" w:eastAsia="宋体" w:hint="eastAsia"/>
          <w:w w:val="100"/>
          <w:sz w:val="21"/>
        </w:rPr>
        <w:t xml:space="preserve">, </w:t>
      </w:r>
      <w:r>
        <w:t>R</w:t>
      </w:r>
      <w:r>
        <w:t>e</w:t>
      </w:r>
      <w:r>
        <w:t>i</w:t>
      </w:r>
      <w:r>
        <w:t>d</w:t>
      </w:r>
      <w:r>
        <w:t> </w:t>
      </w:r>
      <w:r>
        <w:t>L</w:t>
      </w:r>
      <w:r>
        <w:rPr>
          <w:rFonts w:ascii="宋体" w:hAnsi="宋体" w:eastAsia="宋体" w:hint="eastAsia"/>
          <w:rFonts w:ascii="宋体" w:hAnsi="宋体" w:eastAsia="宋体" w:hint="eastAsia"/>
          <w:i/>
          <w:w w:val="95"/>
        </w:rPr>
        <w:t xml:space="preserve">, </w:t>
      </w:r>
      <w:r>
        <w:rPr>
          <w:i/>
        </w:rPr>
        <w:t>e</w:t>
      </w:r>
      <w:r>
        <w:rPr>
          <w:i/>
        </w:rPr>
        <w:t>t</w:t>
      </w:r>
      <w:r>
        <w:rPr>
          <w:i/>
        </w:rPr>
        <w:t> </w:t>
      </w:r>
      <w:r>
        <w:rPr>
          <w:i/>
        </w:rPr>
        <w:t>a</w:t>
      </w:r>
      <w:r>
        <w:rPr>
          <w:i/>
        </w:rPr>
        <w:t>l</w:t>
      </w:r>
      <w:r>
        <w:rPr>
          <w:rFonts w:ascii="宋体" w:hAnsi="宋体" w:eastAsia="宋体" w:hint="eastAsia"/>
        </w:rPr>
        <w:t>．</w:t>
      </w:r>
      <w:r>
        <w:t>I</w:t>
      </w:r>
      <w:r>
        <w:t>n</w:t>
      </w:r>
      <w:r>
        <w:t>h</w:t>
      </w:r>
      <w:r>
        <w:t>i</w:t>
      </w:r>
      <w:r>
        <w:t>b</w:t>
      </w:r>
      <w:r>
        <w:t>it</w:t>
      </w:r>
      <w:r>
        <w:t>i</w:t>
      </w:r>
      <w:r>
        <w:t>on</w:t>
      </w:r>
      <w:r>
        <w:t> </w:t>
      </w:r>
      <w:r>
        <w:t>o</w:t>
      </w:r>
      <w:r>
        <w:t>f</w:t>
      </w:r>
      <w:r>
        <w:t> </w:t>
      </w:r>
      <w:r>
        <w:t>no</w:t>
      </w:r>
      <w:r>
        <w:t>n</w:t>
      </w:r>
      <w:r>
        <w:rPr>
          <w:rFonts w:ascii="宋体" w:hAnsi="宋体" w:eastAsia="宋体" w:hint="eastAsia"/>
        </w:rPr>
        <w:t>‐</w:t>
      </w:r>
      <w:r>
        <w:t>e</w:t>
      </w:r>
      <w:r>
        <w:t>n</w:t>
      </w:r>
      <w:r>
        <w:t>z</w:t>
      </w:r>
      <w:r>
        <w:t>y</w:t>
      </w:r>
      <w:r>
        <w:t>m</w:t>
      </w:r>
      <w:r>
        <w:t>a</w:t>
      </w:r>
      <w:r>
        <w:t>ti</w:t>
      </w:r>
      <w:r>
        <w:t>c</w:t>
      </w:r>
      <w:r>
        <w:t> </w:t>
      </w:r>
      <w:r>
        <w:t>g</w:t>
      </w:r>
      <w:r>
        <w:t>l</w:t>
      </w:r>
      <w:r>
        <w:t>y</w:t>
      </w:r>
      <w:r>
        <w:t>c</w:t>
      </w:r>
      <w:r>
        <w:t>a</w:t>
      </w:r>
      <w:r>
        <w:t>ti</w:t>
      </w:r>
      <w:r>
        <w:t>on</w:t>
      </w:r>
      <w:r>
        <w:t> </w:t>
      </w:r>
      <w:r>
        <w:t>b</w:t>
      </w:r>
      <w:r>
        <w:t>y</w:t>
      </w:r>
      <w:r>
        <w:t> </w:t>
      </w:r>
      <w:r>
        <w:t>s</w:t>
      </w:r>
      <w:r>
        <w:t>i</w:t>
      </w:r>
      <w:r>
        <w:t>l</w:t>
      </w:r>
      <w:r>
        <w:t>k</w:t>
      </w:r>
      <w:r>
        <w:t> </w:t>
      </w:r>
      <w:r>
        <w:t>e</w:t>
      </w:r>
      <w:r>
        <w:t>x</w:t>
      </w:r>
      <w:r>
        <w:t>t</w:t>
      </w:r>
      <w:r>
        <w:t>r</w:t>
      </w:r>
      <w:r>
        <w:t>a</w:t>
      </w:r>
      <w:r>
        <w:t>c</w:t>
      </w:r>
      <w:r>
        <w:t>t</w:t>
      </w:r>
      <w:r>
        <w:t>s</w:t>
      </w:r>
      <w:r>
        <w:t> </w:t>
      </w:r>
      <w:r>
        <w:t>f</w:t>
      </w:r>
      <w:r>
        <w:t>r</w:t>
      </w:r>
      <w:r>
        <w:t>om</w:t>
      </w:r>
      <w:r>
        <w:t> </w:t>
      </w:r>
      <w:r>
        <w:t>a </w:t>
      </w:r>
      <w:r>
        <w:t>M</w:t>
      </w:r>
      <w:r>
        <w:t>e</w:t>
      </w:r>
      <w:r>
        <w:t>x</w:t>
      </w:r>
      <w:r>
        <w:t>i</w:t>
      </w:r>
      <w:r>
        <w:t>c</w:t>
      </w:r>
      <w:r>
        <w:t>a</w:t>
      </w:r>
      <w:r>
        <w:t>n</w:t>
      </w:r>
      <w:r>
        <w:t> </w:t>
      </w:r>
      <w:r>
        <w:t>l</w:t>
      </w:r>
      <w:r>
        <w:t>a</w:t>
      </w:r>
      <w:r>
        <w:t>nd</w:t>
      </w:r>
      <w:r>
        <w:t> </w:t>
      </w:r>
      <w:r>
        <w:t>r</w:t>
      </w:r>
      <w:r>
        <w:t>a</w:t>
      </w:r>
      <w:r>
        <w:t>c</w:t>
      </w:r>
      <w:r>
        <w:t>e</w:t>
      </w:r>
      <w:r>
        <w:t> </w:t>
      </w:r>
      <w:r>
        <w:t>a</w:t>
      </w:r>
      <w:r>
        <w:t>n</w:t>
      </w:r>
      <w:r>
        <w:t>d</w:t>
      </w:r>
      <w:r>
        <w:t> </w:t>
      </w:r>
      <w:r>
        <w:t>m</w:t>
      </w:r>
      <w:r>
        <w:t>od</w:t>
      </w:r>
      <w:r>
        <w:t>e</w:t>
      </w:r>
      <w:r>
        <w:t>r</w:t>
      </w:r>
      <w:r>
        <w:t>n</w:t>
      </w:r>
      <w:r>
        <w:t> </w:t>
      </w:r>
      <w:r>
        <w:t>i</w:t>
      </w:r>
      <w:r>
        <w:t>n</w:t>
      </w:r>
      <w:r>
        <w:t>b</w:t>
      </w:r>
      <w:r>
        <w:t>r</w:t>
      </w:r>
      <w:r>
        <w:t>e</w:t>
      </w:r>
      <w:r>
        <w:t>d</w:t>
      </w:r>
      <w:r>
        <w:t> </w:t>
      </w:r>
      <w:r>
        <w:t>l</w:t>
      </w:r>
      <w:r>
        <w:t>i</w:t>
      </w:r>
      <w:r>
        <w:t>n</w:t>
      </w:r>
      <w:r>
        <w:t>e</w:t>
      </w:r>
      <w:r>
        <w:t>s</w:t>
      </w:r>
      <w:r>
        <w:t> </w:t>
      </w:r>
      <w:r>
        <w:t>of</w:t>
      </w:r>
      <w:r>
        <w:t> </w:t>
      </w:r>
      <w:r>
        <w:t>m</w:t>
      </w:r>
      <w:r>
        <w:t>a</w:t>
      </w:r>
      <w:r>
        <w:t>i</w:t>
      </w:r>
      <w:r>
        <w:t>z</w:t>
      </w:r>
      <w:r>
        <w:t>e</w:t>
      </w:r>
      <w:r>
        <w:t> </w:t>
      </w:r>
      <w:r>
        <w:t>(</w:t>
      </w:r>
      <w:r>
        <w:rPr>
          <w:spacing w:val="-2"/>
          <w:w w:val="100"/>
          <w:sz w:val="21"/>
        </w:rPr>
        <w:t>Z</w:t>
      </w:r>
      <w:r>
        <w:rPr>
          <w:spacing w:val="0"/>
          <w:w w:val="100"/>
          <w:sz w:val="21"/>
        </w:rPr>
        <w:t>e</w:t>
      </w:r>
      <w:r>
        <w:rPr>
          <w:w w:val="100"/>
          <w:sz w:val="21"/>
        </w:rPr>
        <w:t>a</w:t>
      </w:r>
      <w:r>
        <w:rPr>
          <w:spacing w:val="5"/>
          <w:sz w:val="21"/>
        </w:rPr>
        <w:t> </w:t>
      </w:r>
      <w:r>
        <w:rPr>
          <w:spacing w:val="-6"/>
          <w:w w:val="100"/>
          <w:sz w:val="21"/>
        </w:rPr>
        <w:t>m</w:t>
      </w:r>
      <w:r>
        <w:rPr>
          <w:spacing w:val="0"/>
          <w:w w:val="100"/>
          <w:sz w:val="21"/>
        </w:rPr>
        <w:t>a</w:t>
      </w:r>
      <w:r>
        <w:rPr>
          <w:spacing w:val="-2"/>
          <w:w w:val="100"/>
          <w:sz w:val="21"/>
        </w:rPr>
        <w:t>y</w:t>
      </w:r>
      <w:r>
        <w:rPr>
          <w:w w:val="100"/>
          <w:sz w:val="21"/>
        </w:rPr>
        <w:t>s</w:t>
      </w:r>
      <w:r>
        <w:t>)</w:t>
      </w:r>
      <w:r>
        <w:t>[</w:t>
      </w:r>
      <w:r>
        <w:t>J</w:t>
      </w:r>
      <w:r>
        <w:t>]</w:t>
      </w:r>
      <w:r>
        <w:rPr>
          <w:rFonts w:ascii="宋体" w:hAnsi="宋体" w:eastAsia="宋体" w:hint="eastAsia"/>
        </w:rPr>
        <w:t>．</w:t>
      </w:r>
      <w:r>
        <w:t>P</w:t>
      </w:r>
      <w:r>
        <w:t>h</w:t>
      </w:r>
      <w:r>
        <w:t>y</w:t>
      </w:r>
      <w:r>
        <w:t>t</w:t>
      </w:r>
      <w:r>
        <w:t>o</w:t>
      </w:r>
      <w:r>
        <w:t>t</w:t>
      </w:r>
      <w:r>
        <w:t>h</w:t>
      </w:r>
      <w:r>
        <w:t>e</w:t>
      </w:r>
      <w:r>
        <w:t>r</w:t>
      </w:r>
      <w:r>
        <w:t>a</w:t>
      </w:r>
      <w:r>
        <w:t>py</w:t>
      </w:r>
      <w:r>
        <w:t> </w:t>
      </w:r>
      <w:r>
        <w:t>R</w:t>
      </w:r>
      <w:r>
        <w:t>e</w:t>
      </w:r>
      <w:r>
        <w:t>s</w:t>
      </w:r>
      <w:r>
        <w:t>e</w:t>
      </w:r>
      <w:r>
        <w:t>a</w:t>
      </w:r>
      <w:r>
        <w:t>r</w:t>
      </w:r>
      <w:r>
        <w:t>c</w:t>
      </w:r>
      <w:r>
        <w:t>h</w:t>
      </w:r>
      <w:r>
        <w:rPr>
          <w:rFonts w:ascii="宋体" w:hAnsi="宋体" w:eastAsia="宋体" w:hint="eastAsia"/>
          <w:rFonts w:ascii="宋体" w:hAnsi="宋体" w:eastAsia="宋体" w:hint="eastAsia"/>
          <w:spacing w:val="-96"/>
          <w:w w:val="100"/>
          <w:sz w:val="21"/>
        </w:rPr>
        <w:t xml:space="preserve">, </w:t>
      </w:r>
      <w:r>
        <w:t>2008</w:t>
      </w:r>
      <w:r>
        <w:rPr>
          <w:rFonts w:ascii="宋体" w:hAnsi="宋体" w:eastAsia="宋体" w:hint="eastAsia"/>
          <w:rFonts w:ascii="宋体" w:hAnsi="宋体" w:eastAsia="宋体" w:hint="eastAsia"/>
          <w:spacing w:val="-96"/>
          <w:w w:val="100"/>
          <w:sz w:val="21"/>
        </w:rPr>
        <w:t xml:space="preserve">, </w:t>
      </w:r>
      <w:r>
        <w:t>22</w:t>
      </w:r>
      <w:r>
        <w:t>(</w:t>
      </w:r>
      <w:r>
        <w:rPr>
          <w:w w:val="100"/>
          <w:sz w:val="21"/>
        </w:rPr>
        <w:t>1</w:t>
      </w:r>
      <w:r>
        <w:t>)</w:t>
      </w:r>
      <w:r>
        <w:rPr>
          <w:rFonts w:ascii="宋体" w:hAnsi="宋体" w:eastAsia="宋体" w:hint="eastAsia"/>
        </w:rPr>
        <w:t>：</w:t>
      </w:r>
      <w:r>
        <w:t>108-</w:t>
      </w:r>
      <w:bookmarkStart w:name="_bookmark133" w:id="273"/>
      <w:bookmarkEnd w:id="273"/>
      <w:r>
        <w:t>112</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李明静，邱永宽，刘绣华</w:t>
      </w:r>
      <w:r>
        <w:rPr>
          <w:rFonts w:ascii="宋体" w:eastAsia="宋体" w:hint="eastAsia"/>
        </w:rPr>
        <w:t>，</w:t>
      </w:r>
      <w:r>
        <w:rPr>
          <w:i/>
        </w:rPr>
        <w:t>e</w:t>
      </w:r>
      <w:r>
        <w:rPr>
          <w:i/>
        </w:rPr>
        <w:t>t</w:t>
      </w:r>
      <w:r>
        <w:rPr>
          <w:i/>
        </w:rPr>
        <w:t> </w:t>
      </w:r>
      <w:r>
        <w:rPr>
          <w:i/>
        </w:rPr>
        <w:t>a</w:t>
      </w:r>
      <w:r>
        <w:rPr>
          <w:i/>
        </w:rPr>
        <w:t>l</w:t>
      </w:r>
      <w:r>
        <w:rPr>
          <w:rFonts w:ascii="宋体" w:eastAsia="宋体" w:hint="eastAsia"/>
        </w:rPr>
        <w:t>．化学发光法测定几种天然产物的抗自由基活性</w:t>
      </w:r>
      <w:r>
        <w:t>[</w:t>
      </w:r>
      <w:r>
        <w:rPr>
          <w:spacing w:val="4"/>
          <w:w w:val="100"/>
          <w:sz w:val="21"/>
        </w:rPr>
        <w:t>J</w:t>
      </w:r>
      <w:r>
        <w:t>]</w:t>
      </w:r>
      <w:r>
        <w:rPr>
          <w:rFonts w:ascii="宋体" w:eastAsia="宋体" w:hint="eastAsia"/>
        </w:rPr>
        <w:t>．化学研究</w:t>
      </w:r>
      <w:r>
        <w:rPr>
          <w:rFonts w:ascii="宋体" w:eastAsia="宋体" w:hint="eastAsia"/>
        </w:rPr>
        <w:t>，</w:t>
      </w:r>
      <w:r>
        <w:t>2003</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14</w:t>
      </w:r>
      <w:r>
        <w:rPr>
          <w:rFonts w:cstheme="minorBidi" w:hAnsiTheme="minorHAnsi" w:eastAsiaTheme="minorHAnsi" w:asciiTheme="minorHAnsi" w:ascii="Times New Roman" w:eastAsia="Times New Roman"/>
        </w:rPr>
        <w:t>(</w:t>
      </w:r>
      <w:bookmarkStart w:name="_bookmark134" w:id="274"/>
      <w:bookmarkEnd w:id="274"/>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方敏，宫智勇，王耀峰</w:t>
      </w:r>
      <w:r>
        <w:rPr>
          <w:rFonts w:ascii="宋体" w:eastAsia="宋体" w:hint="eastAsia"/>
        </w:rPr>
        <w:t>．玉米须乙醇提取物体外抗氧化活性研究</w:t>
      </w:r>
      <w:r>
        <w:t>[</w:t>
      </w:r>
      <w:r>
        <w:rPr>
          <w:w w:val="100"/>
          <w:sz w:val="21"/>
        </w:rPr>
        <w:t>J</w:t>
      </w:r>
      <w:r>
        <w:t>]</w:t>
      </w:r>
      <w:r>
        <w:rPr>
          <w:rFonts w:ascii="宋体" w:eastAsia="宋体" w:hint="eastAsia"/>
        </w:rPr>
        <w:t>．中国食物与营养</w:t>
      </w:r>
      <w:r>
        <w:rPr>
          <w:rFonts w:ascii="宋体" w:eastAsia="宋体" w:hint="eastAsia"/>
        </w:rPr>
        <w:t>，</w:t>
      </w:r>
      <w:r>
        <w:t>2008</w:t>
      </w:r>
      <w:r>
        <w:rPr>
          <w:rFonts w:ascii="宋体" w:eastAsia="宋体" w:hint="eastAsia"/>
          <w:rFonts w:ascii="宋体" w:eastAsia="宋体" w:hint="eastAsia"/>
          <w:spacing w:val="-96"/>
          <w:w w:val="100"/>
          <w:sz w:val="21"/>
        </w:rPr>
        <w:t xml:space="preserve">, </w:t>
      </w:r>
      <w:r>
        <w:t>4</w:t>
      </w:r>
      <w:r>
        <w:rPr>
          <w:rFonts w:ascii="宋体" w:eastAsia="宋体" w:hint="eastAsia"/>
          <w:rFonts w:ascii="宋体" w:eastAsia="宋体" w:hint="eastAsia"/>
          <w:spacing w:val="-96"/>
          <w:w w:val="100"/>
          <w:sz w:val="21"/>
        </w:rPr>
        <w:t xml:space="preserve">: </w:t>
      </w:r>
      <w:r>
        <w:t>45</w:t>
      </w:r>
      <w:r>
        <w:t>-</w:t>
      </w:r>
      <w:bookmarkStart w:name="_bookmark135" w:id="275"/>
      <w:bookmarkEnd w:id="275"/>
      <w:r>
        <w:t>47</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18</w:t>
      </w:r>
      <w:r>
        <w:rPr>
          <w:rFonts w:ascii="宋体" w:eastAsia="宋体" w:hint="eastAsia"/>
        </w:rPr>
        <w:t>]</w:t>
      </w:r>
      <w:r>
        <w:rPr>
          <w:rFonts w:ascii="宋体" w:eastAsia="宋体" w:hint="eastAsia"/>
        </w:rPr>
        <w:t>刘平，段玉峰，肖红</w:t>
      </w:r>
      <w:r>
        <w:rPr>
          <w:rFonts w:ascii="宋体" w:eastAsia="宋体" w:hint="eastAsia"/>
        </w:rPr>
        <w:t>，</w:t>
      </w:r>
      <w:r>
        <w:rPr>
          <w:i/>
        </w:rPr>
        <w:t>e</w:t>
      </w:r>
      <w:r>
        <w:rPr>
          <w:i/>
        </w:rPr>
        <w:t>t</w:t>
      </w:r>
      <w:r>
        <w:rPr>
          <w:i/>
        </w:rPr>
        <w:t> </w:t>
      </w:r>
      <w:r>
        <w:rPr>
          <w:i/>
        </w:rPr>
        <w:t>a</w:t>
      </w:r>
      <w:r>
        <w:rPr>
          <w:i/>
        </w:rPr>
        <w:t>l</w:t>
      </w:r>
      <w:r>
        <w:rPr>
          <w:rFonts w:ascii="宋体" w:eastAsia="宋体" w:hint="eastAsia"/>
        </w:rPr>
        <w:t>．玉米须萃取物的抗氧化活性</w:t>
      </w:r>
      <w:r>
        <w:t>[</w:t>
      </w:r>
      <w:r>
        <w:t>J</w:t>
      </w:r>
      <w:r>
        <w:t>]</w:t>
      </w:r>
      <w:r>
        <w:rPr>
          <w:rFonts w:ascii="宋体" w:eastAsia="宋体" w:hint="eastAsia"/>
        </w:rPr>
        <w:t>．江苏农业学报</w:t>
      </w:r>
      <w:r>
        <w:rPr>
          <w:rFonts w:ascii="宋体" w:eastAsia="宋体" w:hint="eastAsia"/>
        </w:rPr>
        <w:t>，</w:t>
      </w:r>
      <w:r>
        <w:t>2006</w:t>
      </w:r>
      <w:r>
        <w:rPr>
          <w:rFonts w:ascii="宋体" w:eastAsia="宋体" w:hint="eastAsia"/>
          <w:rFonts w:ascii="宋体" w:eastAsia="宋体" w:hint="eastAsia"/>
          <w:spacing w:val="-96"/>
          <w:w w:val="100"/>
          <w:sz w:val="21"/>
        </w:rPr>
        <w:t xml:space="preserve">, </w:t>
      </w:r>
      <w:r>
        <w:t>22</w:t>
      </w:r>
      <w:r>
        <w:t>(</w:t>
      </w:r>
      <w:r>
        <w:t>3</w:t>
      </w:r>
      <w:r>
        <w:t>)</w:t>
      </w:r>
      <w:r>
        <w:rPr>
          <w:rFonts w:ascii="宋体" w:eastAsia="宋体" w:hint="eastAsia"/>
        </w:rPr>
        <w:t>：</w:t>
      </w:r>
      <w:r>
        <w:t>293</w:t>
      </w:r>
      <w:r>
        <w:t>-</w:t>
      </w:r>
      <w:bookmarkStart w:name="_bookmark136" w:id="276"/>
      <w:bookmarkEnd w:id="276"/>
      <w:r>
        <w:t>296</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柏桦，海春旭，梁欣</w:t>
      </w:r>
      <w:r>
        <w:rPr>
          <w:rFonts w:ascii="宋体" w:eastAsia="宋体" w:hint="eastAsia"/>
        </w:rPr>
        <w:t>，</w:t>
      </w:r>
      <w:r>
        <w:rPr>
          <w:i/>
        </w:rPr>
        <w:t>e</w:t>
      </w:r>
      <w:r>
        <w:rPr>
          <w:i/>
        </w:rPr>
        <w:t>t</w:t>
      </w:r>
      <w:r>
        <w:rPr>
          <w:i/>
        </w:rPr>
        <w:t> </w:t>
      </w:r>
      <w:r>
        <w:rPr>
          <w:i/>
        </w:rPr>
        <w:t>a</w:t>
      </w:r>
      <w:r>
        <w:rPr>
          <w:i/>
        </w:rPr>
        <w:t>l</w:t>
      </w:r>
      <w:r>
        <w:rPr>
          <w:rFonts w:ascii="宋体" w:eastAsia="宋体" w:hint="eastAsia"/>
        </w:rPr>
        <w:t>．玉米须提取物清除自由基和抑制脂质过氧化作用</w:t>
      </w:r>
      <w:r>
        <w:t>[</w:t>
      </w:r>
      <w:r>
        <w:rPr>
          <w:spacing w:val="4"/>
          <w:w w:val="100"/>
          <w:sz w:val="21"/>
        </w:rPr>
        <w:t>J</w:t>
      </w:r>
      <w:r>
        <w:t>]</w:t>
      </w:r>
      <w:r>
        <w:rPr>
          <w:rFonts w:ascii="宋体" w:eastAsia="宋体" w:hint="eastAsia"/>
        </w:rPr>
        <w:t>．癌变</w:t>
      </w:r>
      <w:r>
        <w:t>.</w:t>
      </w:r>
      <w:r>
        <w:t> </w:t>
      </w:r>
      <w:r>
        <w:rPr>
          <w:rFonts w:ascii="宋体" w:eastAsia="宋体" w:hint="eastAsia"/>
        </w:rPr>
        <w:t>畸变</w:t>
      </w:r>
      <w:r>
        <w:t>.</w:t>
      </w:r>
      <w:r>
        <w:t> </w:t>
      </w:r>
      <w:r>
        <w:rPr>
          <w:rFonts w:ascii="宋体" w:eastAsia="宋体" w:hint="eastAsia"/>
        </w:rPr>
        <w:t>突变，</w:t>
      </w:r>
    </w:p>
    <w:p w:rsidR="0018722C">
      <w:pPr>
        <w:topLinePunct/>
      </w:pPr>
      <w:r>
        <w:rPr>
          <w:rFonts w:cstheme="minorBidi" w:hAnsiTheme="minorHAnsi" w:eastAsiaTheme="minorHAnsi" w:asciiTheme="minorHAnsi" w:ascii="Times New Roman" w:eastAsia="Times New Roman"/>
        </w:rPr>
        <w:t>2008</w:t>
      </w:r>
      <w:r>
        <w:rPr>
          <w:rFonts w:cstheme="minorBidi" w:hAnsiTheme="minorHAnsi" w:eastAsiaTheme="minorHAnsi" w:asciiTheme="minorHAnsi"/>
        </w:rPr>
        <w:t>，</w:t>
      </w:r>
      <w:r>
        <w:rPr>
          <w:rFonts w:ascii="Times New Roman" w:eastAsia="Times New Roman" w:cstheme="minorBidi" w:hAnsiTheme="minorHAnsi"/>
        </w:rPr>
        <w:t>20</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6</w:t>
      </w:r>
      <w:r>
        <w:rPr>
          <w:rFonts w:ascii="Times New Roman" w:eastAsia="Times New Roman" w:cstheme="minorBidi" w:hAnsiTheme="minorHAnsi"/>
        </w:rPr>
        <w:t>-</w:t>
      </w:r>
      <w:bookmarkStart w:name="_bookmark137" w:id="277"/>
      <w:bookmarkEnd w:id="277"/>
      <w:r>
        <w:rPr>
          <w:rFonts w:ascii="Times New Roman" w:eastAsia="Times New Roman" w:cstheme="minorBidi" w:hAnsiTheme="minorHAnsi"/>
        </w:rPr>
        <w:t>40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20</w:t>
      </w:r>
      <w:r>
        <w:rPr>
          <w:rFonts w:ascii="Times New Roman" w:eastAsia="Times New Roman" w:cstheme="minorBidi" w:hAnsiTheme="minorHAnsi"/>
        </w:rPr>
        <w:t>]</w:t>
      </w:r>
      <w:r>
        <w:rPr>
          <w:rFonts w:cstheme="minorBidi" w:hAnsiTheme="minorHAnsi" w:eastAsiaTheme="minorHAnsi" w:asciiTheme="minorHAnsi"/>
        </w:rPr>
        <w:t>李志洲</w:t>
      </w:r>
      <w:r>
        <w:rPr>
          <w:rFonts w:cstheme="minorBidi" w:hAnsiTheme="minorHAnsi" w:eastAsiaTheme="minorHAnsi" w:asciiTheme="minorHAnsi"/>
        </w:rPr>
        <w:t>．淡竹叶多糖的提取及体外抗氧化性研究</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．中成药</w:t>
      </w:r>
      <w:r>
        <w:rPr>
          <w:rFonts w:cstheme="minorBidi" w:hAnsiTheme="minorHAnsi" w:eastAsiaTheme="minorHAnsi" w:asciiTheme="minorHAnsi"/>
        </w:rPr>
        <w:t>，</w:t>
      </w:r>
      <w:r>
        <w:rPr>
          <w:rFonts w:ascii="Times New Roman" w:eastAsia="Times New Roman" w:cstheme="minorBidi" w:hAnsiTheme="minorHAnsi"/>
        </w:rPr>
        <w:t>2008</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30</w:t>
      </w:r>
      <w:r>
        <w:rPr>
          <w:rFonts w:ascii="Times New Roman" w:eastAsia="Times New Roman" w:cstheme="minorBidi" w:hAnsiTheme="minorHAnsi"/>
        </w:rPr>
        <w:t>(</w:t>
      </w:r>
      <w:r>
        <w:rPr>
          <w:rFonts w:ascii="Times New Roman" w:eastAsia="Times New Roman" w:cstheme="minorBidi" w:hAnsiTheme="minorHAnsi"/>
        </w:rPr>
        <w:t>003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43</w:t>
      </w:r>
      <w:r>
        <w:rPr>
          <w:rFonts w:ascii="Times New Roman" w:eastAsia="Times New Roman" w:cstheme="minorBidi" w:hAnsiTheme="minorHAnsi"/>
        </w:rPr>
        <w:t>4</w:t>
      </w:r>
      <w:r>
        <w:rPr>
          <w:rFonts w:ascii="Times New Roman" w:eastAsia="Times New Roman" w:cstheme="minorBidi" w:hAnsiTheme="minorHAnsi"/>
        </w:rPr>
        <w:t>-</w:t>
      </w:r>
      <w:bookmarkStart w:name="_bookmark138" w:id="278"/>
      <w:bookmarkEnd w:id="278"/>
      <w:r>
        <w:rPr>
          <w:rFonts w:ascii="Times New Roman" w:eastAsia="Times New Roman" w:cstheme="minorBidi" w:hAnsiTheme="minorHAnsi"/>
        </w:rPr>
        <w:t>437</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21</w:t>
      </w:r>
      <w:r>
        <w:rPr>
          <w:rFonts w:ascii="宋体" w:eastAsia="宋体" w:hint="eastAsia"/>
        </w:rPr>
        <w:t>]</w:t>
      </w:r>
      <w:r>
        <w:rPr>
          <w:rFonts w:ascii="宋体" w:eastAsia="宋体" w:hint="eastAsia"/>
        </w:rPr>
        <w:t>钟有添，陈玉帅，毛晓洁</w:t>
      </w:r>
      <w:r>
        <w:rPr>
          <w:rFonts w:ascii="宋体" w:eastAsia="宋体" w:hint="eastAsia"/>
        </w:rPr>
        <w:t>，</w:t>
      </w:r>
      <w:r>
        <w:rPr>
          <w:i/>
        </w:rPr>
        <w:t>e</w:t>
      </w:r>
      <w:r>
        <w:rPr>
          <w:i/>
        </w:rPr>
        <w:t>t</w:t>
      </w:r>
      <w:r>
        <w:rPr>
          <w:i/>
        </w:rPr>
        <w:t> </w:t>
      </w:r>
      <w:r>
        <w:rPr>
          <w:i/>
        </w:rPr>
        <w:t>a</w:t>
      </w:r>
      <w:r>
        <w:rPr>
          <w:i/>
        </w:rPr>
        <w:t>l</w:t>
      </w:r>
      <w:r>
        <w:rPr>
          <w:rFonts w:ascii="宋体" w:eastAsia="宋体" w:hint="eastAsia"/>
        </w:rPr>
        <w:t>．玉米须抗菌活性的初步研究</w:t>
      </w:r>
      <w:r>
        <w:t>[</w:t>
      </w:r>
      <w:r>
        <w:t>J</w:t>
      </w:r>
      <w:r>
        <w:t>]</w:t>
      </w:r>
      <w:r>
        <w:rPr>
          <w:rFonts w:ascii="宋体" w:eastAsia="宋体" w:hint="eastAsia"/>
        </w:rPr>
        <w:t>．赣南医学院学报</w:t>
      </w:r>
      <w:r>
        <w:rPr>
          <w:rFonts w:ascii="宋体" w:eastAsia="宋体" w:hint="eastAsia"/>
        </w:rPr>
        <w:t>，</w:t>
      </w:r>
      <w:r>
        <w:t>2</w:t>
      </w:r>
      <w:r>
        <w:t>00</w:t>
      </w:r>
      <w:r>
        <w:t>8</w:t>
      </w:r>
      <w:r>
        <w:rPr>
          <w:rFonts w:ascii="宋体" w:eastAsia="宋体" w:hint="eastAsia"/>
          <w:rFonts w:ascii="宋体" w:eastAsia="宋体" w:hint="eastAsia"/>
          <w:spacing w:val="-94"/>
          <w:w w:val="100"/>
          <w:sz w:val="21"/>
        </w:rPr>
        <w:t xml:space="preserve">, </w:t>
      </w:r>
      <w:r>
        <w:t>28</w:t>
      </w:r>
      <w:r>
        <w:t>(</w:t>
      </w:r>
      <w:r>
        <w:t>4</w:t>
      </w:r>
      <w:r>
        <w:t>)</w:t>
      </w:r>
      <w:r>
        <w:rPr>
          <w:rFonts w:ascii="宋体" w:eastAsia="宋体" w:hint="eastAsia"/>
        </w:rPr>
        <w:t>：</w:t>
      </w:r>
      <w:r>
        <w:t>477</w:t>
      </w:r>
      <w:r>
        <w:t>-</w:t>
      </w:r>
      <w:bookmarkStart w:name="_bookmark139" w:id="279"/>
      <w:bookmarkEnd w:id="279"/>
      <w:r>
        <w:t>478</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22</w:t>
      </w:r>
      <w:r>
        <w:rPr>
          <w:rFonts w:ascii="宋体" w:eastAsia="宋体" w:hint="eastAsia"/>
        </w:rPr>
        <w:t>]</w:t>
      </w:r>
      <w:r>
        <w:rPr>
          <w:rFonts w:ascii="宋体" w:eastAsia="宋体" w:hint="eastAsia"/>
        </w:rPr>
        <w:t>陈进军，王建华，耿果霞</w:t>
      </w:r>
      <w:r>
        <w:rPr>
          <w:rFonts w:ascii="宋体" w:eastAsia="宋体" w:hint="eastAsia"/>
        </w:rPr>
        <w:t>，</w:t>
      </w:r>
      <w:r>
        <w:rPr>
          <w:i/>
        </w:rPr>
        <w:t>e</w:t>
      </w:r>
      <w:r>
        <w:rPr>
          <w:i/>
        </w:rPr>
        <w:t>t</w:t>
      </w:r>
      <w:r>
        <w:rPr>
          <w:i/>
        </w:rPr>
        <w:t> </w:t>
      </w:r>
      <w:r>
        <w:rPr>
          <w:i/>
        </w:rPr>
        <w:t>a</w:t>
      </w:r>
      <w:r>
        <w:rPr>
          <w:i/>
        </w:rPr>
        <w:t>l</w:t>
      </w:r>
      <w:r>
        <w:rPr>
          <w:rFonts w:ascii="宋体" w:eastAsia="宋体" w:hint="eastAsia"/>
        </w:rPr>
        <w:t>．千里光的化学成分鉴定及体外抗菌试验</w:t>
      </w:r>
      <w:r>
        <w:t>[</w:t>
      </w:r>
      <w:r>
        <w:t>J</w:t>
      </w:r>
      <w:r>
        <w:t>]</w:t>
      </w:r>
      <w:r>
        <w:rPr>
          <w:rFonts w:ascii="宋体" w:eastAsia="宋体" w:hint="eastAsia"/>
        </w:rPr>
        <w:t>．动物医学进展</w:t>
      </w:r>
      <w:r>
        <w:rPr>
          <w:rFonts w:ascii="宋体" w:eastAsia="宋体" w:hint="eastAsia"/>
        </w:rPr>
        <w:t>，</w:t>
      </w:r>
      <w:r>
        <w:t>1999</w:t>
      </w:r>
      <w:r>
        <w:rPr>
          <w:rFonts w:ascii="宋体" w:eastAsia="宋体" w:hint="eastAsia"/>
          <w:rFonts w:ascii="宋体" w:eastAsia="宋体" w:hint="eastAsia"/>
          <w:spacing w:val="-96"/>
          <w:w w:val="100"/>
          <w:sz w:val="21"/>
        </w:rPr>
        <w:t xml:space="preserve">, </w:t>
      </w:r>
      <w:r>
        <w:t>20</w:t>
      </w:r>
      <w:r>
        <w:rPr>
          <w:spacing w:val="0"/>
          <w:w w:val="100"/>
          <w:sz w:val="21"/>
        </w:rPr>
        <w:t>（</w:t>
      </w:r>
      <w:r>
        <w:t>4</w:t>
      </w:r>
      <w:r>
        <w:rPr>
          <w:spacing w:val="0"/>
          <w:w w:val="100"/>
          <w:sz w:val="21"/>
        </w:rPr>
        <w:t>）</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35-</w:t>
      </w:r>
      <w:bookmarkStart w:name="_bookmark140" w:id="280"/>
      <w:bookmarkEnd w:id="280"/>
      <w:r>
        <w:rPr>
          <w:rFonts w:ascii="Times New Roman" w:eastAsia="Times New Roman" w:cstheme="minorBidi" w:hAnsiTheme="minorHAnsi"/>
        </w:rPr>
        <w:t>37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23</w:t>
      </w:r>
      <w:r>
        <w:rPr>
          <w:rFonts w:ascii="Times New Roman" w:eastAsia="Times New Roman" w:cstheme="minorBidi" w:hAnsiTheme="minorHAnsi"/>
        </w:rPr>
        <w:t>]</w:t>
      </w:r>
      <w:r>
        <w:rPr>
          <w:rFonts w:cstheme="minorBidi" w:hAnsiTheme="minorHAnsi" w:eastAsiaTheme="minorHAnsi" w:asciiTheme="minorHAnsi"/>
        </w:rPr>
        <w:t>刘晓蓉，张媛媛</w:t>
      </w:r>
      <w:r>
        <w:rPr>
          <w:rFonts w:cstheme="minorBidi" w:hAnsiTheme="minorHAnsi" w:eastAsiaTheme="minorHAnsi" w:asciiTheme="minorHAnsi"/>
        </w:rPr>
        <w:t>．淡竹叶提取物抑菌作用的研究</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．食品科技</w:t>
      </w:r>
      <w:r>
        <w:rPr>
          <w:rFonts w:cstheme="minorBidi" w:hAnsiTheme="minorHAnsi" w:eastAsiaTheme="minorHAnsi" w:asciiTheme="minorHAnsi"/>
        </w:rPr>
        <w:t>，</w:t>
      </w:r>
      <w:r>
        <w:rPr>
          <w:rFonts w:ascii="Times New Roman" w:eastAsia="Times New Roman" w:cstheme="minorBidi" w:hAnsiTheme="minorHAnsi"/>
        </w:rPr>
        <w:t>2008</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33</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21</w:t>
      </w:r>
      <w:r>
        <w:rPr>
          <w:rFonts w:ascii="Times New Roman" w:eastAsia="Times New Roman" w:cstheme="minorBidi" w:hAnsiTheme="minorHAnsi"/>
        </w:rPr>
        <w:t>1</w:t>
      </w:r>
      <w:r>
        <w:rPr>
          <w:rFonts w:ascii="Times New Roman" w:eastAsia="Times New Roman" w:cstheme="minorBidi" w:hAnsiTheme="minorHAnsi"/>
        </w:rPr>
        <w:t>-</w:t>
      </w:r>
      <w:bookmarkStart w:name="_bookmark141" w:id="281"/>
      <w:bookmarkEnd w:id="281"/>
      <w:r>
        <w:rPr>
          <w:rFonts w:ascii="Times New Roman" w:eastAsia="Times New Roman" w:cstheme="minorBidi" w:hAnsiTheme="minorHAnsi"/>
        </w:rPr>
        <w:t>214</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24</w:t>
      </w:r>
      <w:r>
        <w:rPr>
          <w:rFonts w:ascii="宋体" w:eastAsia="宋体" w:hint="eastAsia"/>
        </w:rPr>
        <w:t>]</w:t>
      </w:r>
      <w:r>
        <w:rPr>
          <w:rFonts w:ascii="宋体" w:eastAsia="宋体" w:hint="eastAsia"/>
        </w:rPr>
        <w:t>崔珏，李超，尤健</w:t>
      </w:r>
      <w:r>
        <w:rPr>
          <w:rFonts w:ascii="宋体" w:eastAsia="宋体" w:hint="eastAsia"/>
        </w:rPr>
        <w:t>，</w:t>
      </w:r>
      <w:r>
        <w:rPr>
          <w:i/>
        </w:rPr>
        <w:t>e</w:t>
      </w:r>
      <w:r>
        <w:rPr>
          <w:i/>
        </w:rPr>
        <w:t>t</w:t>
      </w:r>
      <w:r>
        <w:rPr>
          <w:i/>
        </w:rPr>
        <w:t> </w:t>
      </w:r>
      <w:r>
        <w:rPr>
          <w:i/>
        </w:rPr>
        <w:t>a</w:t>
      </w:r>
      <w:r>
        <w:rPr>
          <w:i/>
        </w:rPr>
        <w:t>l</w:t>
      </w:r>
      <w:r>
        <w:rPr>
          <w:rFonts w:ascii="宋体" w:eastAsia="宋体" w:hint="eastAsia"/>
        </w:rPr>
        <w:t>．白茅根多糖改善糖尿病小鼠糖脂代谢作用的研究</w:t>
      </w:r>
      <w:r>
        <w:t>[</w:t>
      </w:r>
      <w:r>
        <w:t>J</w:t>
      </w:r>
      <w:r>
        <w:t>]</w:t>
      </w:r>
      <w:r>
        <w:rPr>
          <w:rFonts w:ascii="宋体" w:eastAsia="宋体" w:hint="eastAsia"/>
        </w:rPr>
        <w:t>．食品科学</w:t>
      </w:r>
      <w:r>
        <w:rPr>
          <w:rFonts w:ascii="宋体" w:eastAsia="宋体" w:hint="eastAsia"/>
        </w:rPr>
        <w:t>，</w:t>
      </w:r>
      <w:r>
        <w:t>20</w:t>
      </w:r>
      <w:r>
        <w:t>1</w:t>
      </w:r>
      <w:r>
        <w:t>2</w:t>
      </w:r>
      <w:r>
        <w:rPr>
          <w:rFonts w:ascii="宋体" w:eastAsia="宋体" w:hint="eastAsia"/>
          <w:rFonts w:ascii="宋体" w:eastAsia="宋体" w:hint="eastAsia"/>
          <w:spacing w:val="-94"/>
          <w:w w:val="100"/>
          <w:sz w:val="21"/>
        </w:rPr>
        <w:t xml:space="preserve">, </w:t>
      </w:r>
      <w:r>
        <w:t>33</w:t>
      </w:r>
      <w:r>
        <w:rPr>
          <w:spacing w:val="2"/>
          <w:w w:val="100"/>
          <w:sz w:val="21"/>
        </w:rPr>
        <w:t>（</w:t>
      </w:r>
      <w:r>
        <w:t>19</w:t>
      </w:r>
      <w:r>
        <w:rPr>
          <w:spacing w:val="3"/>
          <w:w w:val="100"/>
          <w:sz w:val="21"/>
        </w:rPr>
        <w:t>）</w:t>
      </w:r>
      <w:r>
        <w:rPr>
          <w:rFonts w:ascii="宋体" w:eastAsia="宋体" w:hint="eastAsia"/>
        </w:rPr>
        <w:t>：</w:t>
      </w:r>
    </w:p>
    <w:p w:rsidR="0018722C">
      <w:pPr>
        <w:topLinePunct/>
      </w:pPr>
      <w:bookmarkStart w:name="_bookmark142" w:id="282"/>
      <w:bookmarkEnd w:id="282"/>
      <w:r>
        <w:rPr>
          <w:rFonts w:ascii="Times New Roman" w:eastAsia="Times New Roman" w:cstheme="minorBidi" w:hAnsiTheme="minorHAnsi"/>
        </w:rPr>
        <w:t>303</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25</w:t>
      </w:r>
      <w:r>
        <w:rPr>
          <w:rFonts w:ascii="宋体" w:eastAsia="宋体" w:hint="eastAsia"/>
        </w:rPr>
        <w:t>]</w:t>
      </w:r>
      <w:r>
        <w:rPr>
          <w:rFonts w:ascii="宋体" w:eastAsia="宋体" w:hint="eastAsia"/>
        </w:rPr>
        <w:t>昌友权，王维佳，杨世杰</w:t>
      </w:r>
      <w:r>
        <w:rPr>
          <w:rFonts w:ascii="宋体" w:eastAsia="宋体" w:hint="eastAsia"/>
        </w:rPr>
        <w:t>，</w:t>
      </w:r>
      <w:r>
        <w:rPr>
          <w:i/>
        </w:rPr>
        <w:t>e</w:t>
      </w:r>
      <w:r>
        <w:rPr>
          <w:i/>
        </w:rPr>
        <w:t>t</w:t>
      </w:r>
      <w:r>
        <w:rPr>
          <w:i/>
        </w:rPr>
        <w:t> </w:t>
      </w:r>
      <w:r>
        <w:rPr>
          <w:i/>
        </w:rPr>
        <w:t>a</w:t>
      </w:r>
      <w:r>
        <w:rPr>
          <w:i/>
        </w:rPr>
        <w:t>l</w:t>
      </w:r>
      <w:r>
        <w:rPr>
          <w:rFonts w:ascii="宋体" w:eastAsia="宋体" w:hint="eastAsia"/>
        </w:rPr>
        <w:t>．玉米须提取物抗肿瘤作用的实验研究</w:t>
      </w:r>
      <w:r>
        <w:t>[</w:t>
      </w:r>
      <w:r>
        <w:rPr>
          <w:w w:val="100"/>
          <w:sz w:val="21"/>
        </w:rPr>
        <w:t>J</w:t>
      </w:r>
      <w:r>
        <w:t>]</w:t>
      </w:r>
      <w:r>
        <w:rPr>
          <w:rFonts w:ascii="宋体" w:eastAsia="宋体" w:hint="eastAsia"/>
        </w:rPr>
        <w:t>．营养学报</w:t>
      </w:r>
      <w:r>
        <w:rPr>
          <w:rFonts w:ascii="宋体" w:eastAsia="宋体" w:hint="eastAsia"/>
        </w:rPr>
        <w:t>，</w:t>
      </w:r>
      <w:r>
        <w:t>2005</w:t>
      </w:r>
      <w:r>
        <w:rPr>
          <w:rFonts w:ascii="宋体" w:eastAsia="宋体" w:hint="eastAsia"/>
          <w:rFonts w:ascii="宋体" w:eastAsia="宋体" w:hint="eastAsia"/>
          <w:spacing w:val="-96"/>
          <w:w w:val="100"/>
          <w:sz w:val="21"/>
        </w:rPr>
        <w:t xml:space="preserve">, </w:t>
      </w:r>
      <w:r>
        <w:t>6</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26</w:t>
      </w:r>
      <w:r>
        <w:rPr>
          <w:rFonts w:ascii="宋体" w:eastAsia="宋体" w:hint="eastAsia"/>
        </w:rPr>
        <w:t>]</w:t>
      </w:r>
      <w:r>
        <w:rPr>
          <w:rFonts w:ascii="宋体" w:eastAsia="宋体" w:hint="eastAsia"/>
        </w:rPr>
        <w:t>马虹，高凌</w:t>
      </w:r>
      <w:r>
        <w:rPr>
          <w:rFonts w:ascii="宋体" w:eastAsia="宋体" w:hint="eastAsia"/>
        </w:rPr>
        <w:t>．玉米须提取物</w:t>
      </w:r>
      <w:r>
        <w:t>E</w:t>
      </w:r>
      <w:r>
        <w:t>S</w:t>
      </w:r>
      <w:r>
        <w:t>M</w:t>
      </w:r>
      <w:r/>
      <w:r w:rsidR="001852F3">
        <w:t xml:space="preserve"> </w:t>
      </w:r>
      <w:r>
        <w:rPr>
          <w:rFonts w:ascii="宋体" w:eastAsia="宋体" w:hint="eastAsia"/>
        </w:rPr>
        <w:t>对</w:t>
      </w:r>
      <w:r>
        <w:t>K</w:t>
      </w:r>
      <w:r>
        <w:t>562</w:t>
      </w:r>
      <w:r/>
      <w:r w:rsidR="001852F3">
        <w:t xml:space="preserve"> </w:t>
      </w:r>
      <w:r>
        <w:rPr>
          <w:rFonts w:ascii="宋体" w:eastAsia="宋体" w:hint="eastAsia"/>
        </w:rPr>
        <w:t>和</w:t>
      </w:r>
      <w:r>
        <w:t>S</w:t>
      </w:r>
      <w:r>
        <w:t>G</w:t>
      </w:r>
      <w:r>
        <w:t>C</w:t>
      </w:r>
      <w:r/>
      <w:r w:rsidR="001852F3">
        <w:t xml:space="preserve"> </w:t>
      </w:r>
      <w:r>
        <w:rPr>
          <w:rFonts w:ascii="宋体" w:eastAsia="宋体" w:hint="eastAsia"/>
        </w:rPr>
        <w:t>细胞的作用</w:t>
      </w:r>
      <w:r>
        <w:t>[</w:t>
      </w:r>
      <w:r>
        <w:rPr>
          <w:w w:val="100"/>
          <w:sz w:val="21"/>
        </w:rPr>
        <w:t>J</w:t>
      </w:r>
      <w:r>
        <w:t>]</w:t>
      </w:r>
      <w:r>
        <w:rPr>
          <w:rFonts w:ascii="宋体" w:eastAsia="宋体" w:hint="eastAsia"/>
        </w:rPr>
        <w:t>．南京中医药大学学报</w:t>
      </w:r>
      <w:r>
        <w:rPr>
          <w:rFonts w:ascii="宋体" w:eastAsia="宋体" w:hint="eastAsia"/>
        </w:rPr>
        <w:t>，</w:t>
      </w:r>
      <w:r>
        <w:t>199</w:t>
      </w:r>
      <w:r>
        <w:t>8</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14</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28</w:t>
      </w:r>
      <w:r>
        <w:rPr>
          <w:rFonts w:ascii="Times New Roman" w:eastAsia="Times New Roman" w:cstheme="minorBidi" w:hAnsiTheme="minorHAnsi"/>
        </w:rPr>
        <w:t>-</w:t>
      </w:r>
      <w:bookmarkStart w:name="_bookmark144" w:id="283"/>
      <w:bookmarkEnd w:id="283"/>
      <w:r>
        <w:rPr>
          <w:rFonts w:ascii="Times New Roman" w:eastAsia="Times New Roman" w:cstheme="minorBidi" w:hAnsiTheme="minorHAnsi"/>
        </w:rPr>
        <w:t>29</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27</w:t>
      </w:r>
      <w:r>
        <w:rPr>
          <w:rFonts w:ascii="宋体" w:eastAsia="宋体" w:hint="eastAsia"/>
        </w:rPr>
        <w:t>]</w:t>
      </w:r>
      <w:r>
        <w:rPr>
          <w:rFonts w:ascii="宋体" w:eastAsia="宋体" w:hint="eastAsia"/>
        </w:rPr>
        <w:t>吕冬霞，王晓丽，魏凤香</w:t>
      </w:r>
      <w:r>
        <w:rPr>
          <w:rFonts w:ascii="宋体" w:eastAsia="宋体" w:hint="eastAsia"/>
        </w:rPr>
        <w:t>，</w:t>
      </w:r>
      <w:r>
        <w:rPr>
          <w:i/>
        </w:rPr>
        <w:t>e</w:t>
      </w:r>
      <w:r>
        <w:rPr>
          <w:i/>
        </w:rPr>
        <w:t>t</w:t>
      </w:r>
      <w:r>
        <w:rPr>
          <w:i/>
        </w:rPr>
        <w:t> </w:t>
      </w:r>
      <w:r>
        <w:rPr>
          <w:i/>
        </w:rPr>
        <w:t>a</w:t>
      </w:r>
      <w:r>
        <w:rPr>
          <w:i/>
        </w:rPr>
        <w:t>l</w:t>
      </w:r>
      <w:r>
        <w:rPr>
          <w:rFonts w:ascii="宋体" w:eastAsia="宋体" w:hint="eastAsia"/>
        </w:rPr>
        <w:t>．玉米须多糖诱导人肝癌</w:t>
      </w:r>
      <w:r>
        <w:t>S</w:t>
      </w:r>
      <w:r>
        <w:t>M</w:t>
      </w:r>
      <w:r>
        <w:t>M</w:t>
      </w:r>
      <w:r>
        <w:t>C</w:t>
      </w:r>
      <w:r>
        <w:t>-</w:t>
      </w:r>
      <w:r>
        <w:t>772</w:t>
      </w:r>
      <w:r>
        <w:t>1</w:t>
      </w:r>
      <w:r/>
      <w:r w:rsidR="001852F3">
        <w:t xml:space="preserve"> </w:t>
      </w:r>
      <w:r>
        <w:rPr>
          <w:rFonts w:ascii="宋体" w:eastAsia="宋体" w:hint="eastAsia"/>
        </w:rPr>
        <w:t>细胞凋亡的研究</w:t>
      </w:r>
      <w:r>
        <w:t>[</w:t>
      </w:r>
      <w:r>
        <w:t>J</w:t>
      </w:r>
      <w:r>
        <w:t>]</w:t>
      </w:r>
      <w:r>
        <w:rPr>
          <w:rFonts w:ascii="宋体" w:eastAsia="宋体" w:hint="eastAsia"/>
        </w:rPr>
        <w:t>．黑龙江</w:t>
      </w:r>
      <w:r>
        <w:rPr>
          <w:rFonts w:ascii="宋体" w:eastAsia="宋体" w:hint="eastAsia"/>
        </w:rPr>
        <w:t>医药科学</w:t>
      </w:r>
      <w:r>
        <w:rPr>
          <w:rFonts w:ascii="宋体" w:eastAsia="宋体" w:hint="eastAsia"/>
        </w:rPr>
        <w:t>，</w:t>
      </w:r>
      <w:r>
        <w:t>2006</w:t>
      </w:r>
      <w:r>
        <w:rPr>
          <w:rFonts w:ascii="宋体" w:eastAsia="宋体" w:hint="eastAsia"/>
          <w:rFonts w:ascii="宋体" w:eastAsia="宋体" w:hint="eastAsia"/>
          <w:spacing w:val="-96"/>
          <w:w w:val="100"/>
          <w:sz w:val="21"/>
        </w:rPr>
        <w:t xml:space="preserve">, </w:t>
      </w:r>
      <w:r>
        <w:t>29</w:t>
      </w:r>
      <w:r>
        <w:t>(</w:t>
      </w:r>
      <w:r>
        <w:t>4</w:t>
      </w:r>
      <w:r>
        <w:t>)</w:t>
      </w:r>
      <w:r>
        <w:rPr>
          <w:rFonts w:ascii="宋体" w:eastAsia="宋体" w:hint="eastAsia"/>
        </w:rPr>
        <w:t>：</w:t>
      </w:r>
      <w:r>
        <w:t>28</w:t>
      </w:r>
      <w:r>
        <w:t>-</w:t>
      </w:r>
      <w:bookmarkStart w:name="_bookmark145" w:id="284"/>
      <w:bookmarkEnd w:id="284"/>
      <w:r>
        <w:t>29</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28</w:t>
      </w:r>
      <w:r>
        <w:rPr>
          <w:rFonts w:ascii="宋体" w:eastAsia="宋体" w:hint="eastAsia"/>
        </w:rPr>
        <w:t>]</w:t>
      </w:r>
      <w:r>
        <w:rPr>
          <w:rFonts w:ascii="宋体" w:eastAsia="宋体" w:hint="eastAsia"/>
        </w:rPr>
        <w:t xml:space="preserve"> </w:t>
      </w:r>
      <w:r>
        <w:t>Z</w:t>
      </w:r>
      <w:r>
        <w:t>h</w:t>
      </w:r>
      <w:r>
        <w:t>a</w:t>
      </w:r>
      <w:r>
        <w:t>o</w:t>
      </w:r>
      <w:r>
        <w:t> </w:t>
      </w:r>
      <w:r>
        <w:t>W</w:t>
      </w:r>
      <w:r>
        <w:rPr>
          <w:rFonts w:ascii="宋体" w:eastAsia="宋体" w:hint="eastAsia"/>
          <w:rFonts w:ascii="宋体" w:eastAsia="宋体" w:hint="eastAsia"/>
          <w:spacing w:val="-26"/>
          <w:w w:val="100"/>
          <w:sz w:val="21"/>
        </w:rPr>
        <w:t xml:space="preserve">, </w:t>
      </w:r>
      <w:r>
        <w:t>Y</w:t>
      </w:r>
      <w:r>
        <w:t>i</w:t>
      </w:r>
      <w:r>
        <w:t>n</w:t>
      </w:r>
      <w:r>
        <w:t> </w:t>
      </w:r>
      <w:r>
        <w:t>Y</w:t>
      </w:r>
      <w:r>
        <w:rPr>
          <w:rFonts w:ascii="宋体" w:eastAsia="宋体" w:hint="eastAsia"/>
          <w:rFonts w:ascii="宋体" w:eastAsia="宋体" w:hint="eastAsia"/>
          <w:spacing w:val="-26"/>
          <w:w w:val="100"/>
          <w:sz w:val="21"/>
        </w:rPr>
        <w:t xml:space="preserve">, </w:t>
      </w:r>
      <w:r>
        <w:t>Y</w:t>
      </w:r>
      <w:r>
        <w:t>u</w:t>
      </w:r>
      <w:r>
        <w:t> </w:t>
      </w:r>
      <w:r>
        <w:t>Z</w:t>
      </w:r>
      <w:r>
        <w:rPr>
          <w:rFonts w:ascii="宋体" w:eastAsia="宋体" w:hint="eastAsia"/>
          <w:rFonts w:ascii="宋体" w:eastAsia="宋体" w:hint="eastAsia"/>
          <w:i/>
          <w:spacing w:val="-26"/>
          <w:w w:val="96"/>
        </w:rPr>
        <w:t xml:space="preserve">, </w:t>
      </w:r>
      <w:r>
        <w:rPr>
          <w:i/>
        </w:rPr>
        <w:t>e</w:t>
      </w:r>
      <w:r>
        <w:rPr>
          <w:i/>
        </w:rPr>
        <w:t>t</w:t>
      </w:r>
      <w:r>
        <w:rPr>
          <w:i/>
        </w:rPr>
        <w:t> </w:t>
      </w:r>
      <w:r>
        <w:rPr>
          <w:i/>
        </w:rPr>
        <w:t>a</w:t>
      </w:r>
      <w:r>
        <w:rPr>
          <w:i/>
        </w:rPr>
        <w:t>l</w:t>
      </w:r>
      <w:r>
        <w:rPr>
          <w:rFonts w:ascii="宋体" w:eastAsia="宋体" w:hint="eastAsia"/>
        </w:rPr>
        <w:t>．</w:t>
      </w:r>
      <w:r>
        <w:t>C</w:t>
      </w:r>
      <w:r>
        <w:t>o</w:t>
      </w:r>
      <w:r>
        <w:t>m</w:t>
      </w:r>
      <w:r>
        <w:t>p</w:t>
      </w:r>
      <w:r>
        <w:t>a</w:t>
      </w:r>
      <w:r>
        <w:t>r</w:t>
      </w:r>
      <w:r>
        <w:t>i</w:t>
      </w:r>
      <w:r>
        <w:t>s</w:t>
      </w:r>
      <w:r>
        <w:t>o</w:t>
      </w:r>
      <w:r>
        <w:t>n</w:t>
      </w:r>
      <w:r>
        <w:t> </w:t>
      </w:r>
      <w:r>
        <w:t>of</w:t>
      </w:r>
      <w:r>
        <w:t> </w:t>
      </w:r>
      <w:r>
        <w:t>a</w:t>
      </w:r>
      <w:r>
        <w:t>n</w:t>
      </w:r>
      <w:r>
        <w:t>t</w:t>
      </w:r>
      <w:r>
        <w:t>i</w:t>
      </w:r>
      <w:r>
        <w:t>-</w:t>
      </w:r>
      <w:r>
        <w:t>d</w:t>
      </w:r>
      <w:r>
        <w:t>i</w:t>
      </w:r>
      <w:r>
        <w:t>a</w:t>
      </w:r>
      <w:r>
        <w:t>b</w:t>
      </w:r>
      <w:r>
        <w:t>e</w:t>
      </w:r>
      <w:r>
        <w:t>ti</w:t>
      </w:r>
      <w:r>
        <w:t>c</w:t>
      </w:r>
      <w:r>
        <w:t> </w:t>
      </w:r>
      <w:r>
        <w:t>e</w:t>
      </w:r>
      <w:r>
        <w:t>f</w:t>
      </w:r>
      <w:r>
        <w:t>f</w:t>
      </w:r>
      <w:r>
        <w:t>e</w:t>
      </w:r>
      <w:r>
        <w:t>c</w:t>
      </w:r>
      <w:r>
        <w:t>t</w:t>
      </w:r>
      <w:r>
        <w:t>s</w:t>
      </w:r>
      <w:r>
        <w:t> </w:t>
      </w:r>
      <w:r>
        <w:t>of</w:t>
      </w:r>
      <w:r>
        <w:t> </w:t>
      </w:r>
      <w:r>
        <w:t>p</w:t>
      </w:r>
      <w:r>
        <w:t>o</w:t>
      </w:r>
      <w:r>
        <w:t>l</w:t>
      </w:r>
      <w:r>
        <w:t>y</w:t>
      </w:r>
      <w:r>
        <w:t>s</w:t>
      </w:r>
      <w:r>
        <w:t>a</w:t>
      </w:r>
      <w:r>
        <w:t>c</w:t>
      </w:r>
      <w:r>
        <w:t>c</w:t>
      </w:r>
      <w:r>
        <w:t>h</w:t>
      </w:r>
      <w:r>
        <w:t>a</w:t>
      </w:r>
      <w:r>
        <w:t>r</w:t>
      </w:r>
      <w:r>
        <w:t>i</w:t>
      </w:r>
      <w:r>
        <w:t>d</w:t>
      </w:r>
      <w:r>
        <w:t>e</w:t>
      </w:r>
      <w:r>
        <w:t>s</w:t>
      </w:r>
      <w:r>
        <w:t> </w:t>
      </w:r>
      <w:r>
        <w:t>f</w:t>
      </w:r>
      <w:r>
        <w:t>r</w:t>
      </w:r>
      <w:r>
        <w:t>om</w:t>
      </w:r>
      <w:r>
        <w:t> </w:t>
      </w:r>
      <w:r>
        <w:t>c</w:t>
      </w:r>
      <w:r>
        <w:t>o</w:t>
      </w:r>
      <w:r>
        <w:t>r</w:t>
      </w:r>
      <w:r>
        <w:t>n</w:t>
      </w:r>
      <w:r>
        <w:t> </w:t>
      </w:r>
      <w:r>
        <w:t>s</w:t>
      </w:r>
      <w:r>
        <w:t>i</w:t>
      </w:r>
      <w:r>
        <w:t>l</w:t>
      </w:r>
      <w:r>
        <w:t>k</w:t>
      </w:r>
      <w:r>
        <w:t> </w:t>
      </w:r>
      <w:r>
        <w:t>o</w:t>
      </w:r>
      <w:r>
        <w:t>n n</w:t>
      </w:r>
      <w:r>
        <w:t>o</w:t>
      </w:r>
      <w:r>
        <w:t>r</w:t>
      </w:r>
      <w:r>
        <w:t>m</w:t>
      </w:r>
      <w:r>
        <w:t>a</w:t>
      </w:r>
      <w:r>
        <w:t>l</w:t>
      </w:r>
      <w:r/>
      <w:r>
        <w:t> </w:t>
      </w:r>
      <w:r>
        <w:t>a</w:t>
      </w:r>
      <w:r>
        <w:t>nd</w:t>
      </w:r>
      <w:r/>
      <w:r>
        <w:t> </w:t>
      </w:r>
      <w:r>
        <w:t>h</w:t>
      </w:r>
      <w:r>
        <w:t>yp</w:t>
      </w:r>
      <w:r>
        <w:t>e</w:t>
      </w:r>
      <w:r>
        <w:t>r</w:t>
      </w:r>
      <w:r>
        <w:t>g</w:t>
      </w:r>
      <w:r>
        <w:t>l</w:t>
      </w:r>
      <w:r>
        <w:t>y</w:t>
      </w:r>
      <w:r>
        <w:t>c</w:t>
      </w:r>
      <w:r>
        <w:t>e</w:t>
      </w:r>
      <w:r>
        <w:t>m</w:t>
      </w:r>
      <w:r>
        <w:t>i</w:t>
      </w:r>
      <w:r>
        <w:t>a</w:t>
      </w:r>
      <w:r/>
      <w:r>
        <w:t> </w:t>
      </w:r>
      <w:r>
        <w:t>r</w:t>
      </w:r>
      <w:r>
        <w:t>a</w:t>
      </w:r>
      <w:r>
        <w:t>t</w:t>
      </w:r>
      <w:r>
        <w:t>s</w:t>
      </w:r>
      <w:r>
        <w:t>[</w:t>
      </w:r>
      <w:r>
        <w:t>J</w:t>
      </w:r>
      <w:r>
        <w:t>]</w:t>
      </w:r>
      <w:r>
        <w:rPr>
          <w:rFonts w:ascii="宋体" w:eastAsia="宋体" w:hint="eastAsia"/>
        </w:rPr>
        <w:t>．</w:t>
      </w:r>
      <w:r>
        <w:t>I</w:t>
      </w:r>
      <w:r>
        <w:t>n</w:t>
      </w:r>
      <w:r>
        <w:t>t</w:t>
      </w:r>
      <w:r>
        <w:t>e</w:t>
      </w:r>
      <w:r>
        <w:t>r</w:t>
      </w:r>
      <w:r>
        <w:t>n</w:t>
      </w:r>
      <w:r>
        <w:t>a</w:t>
      </w:r>
      <w:r>
        <w:t>t</w:t>
      </w:r>
      <w:r>
        <w:t>i</w:t>
      </w:r>
      <w:r>
        <w:t>o</w:t>
      </w:r>
      <w:r>
        <w:t>n</w:t>
      </w:r>
      <w:r>
        <w:t>a</w:t>
      </w:r>
      <w:r>
        <w:t>l</w:t>
      </w:r>
      <w:r/>
      <w:r>
        <w:t> </w:t>
      </w:r>
      <w:r>
        <w:t>J</w:t>
      </w:r>
      <w:r>
        <w:t>ou</w:t>
      </w:r>
      <w:r>
        <w:t>r</w:t>
      </w:r>
      <w:r>
        <w:t>n</w:t>
      </w:r>
      <w:r>
        <w:t>a</w:t>
      </w:r>
      <w:r>
        <w:t>l</w:t>
      </w:r>
      <w:r/>
      <w:r>
        <w:t> </w:t>
      </w:r>
      <w:r>
        <w:t>o</w:t>
      </w:r>
      <w:r>
        <w:t>f</w:t>
      </w:r>
      <w:r/>
      <w:r>
        <w:t> </w:t>
      </w:r>
      <w:r>
        <w:t>B</w:t>
      </w:r>
      <w:r>
        <w:t>i</w:t>
      </w:r>
      <w:r>
        <w:t>o</w:t>
      </w:r>
      <w:r>
        <w:t>l</w:t>
      </w:r>
      <w:r>
        <w:t>o</w:t>
      </w:r>
      <w:r>
        <w:t>g</w:t>
      </w:r>
      <w:r>
        <w:t>i</w:t>
      </w:r>
      <w:r>
        <w:t>c</w:t>
      </w:r>
      <w:r>
        <w:t>a</w:t>
      </w:r>
      <w:r>
        <w:t>l</w:t>
      </w:r>
      <w:r/>
      <w:r>
        <w:t> </w:t>
      </w:r>
      <w:r>
        <w:t>M</w:t>
      </w:r>
      <w:r>
        <w:t>a</w:t>
      </w:r>
      <w:r>
        <w:t>c</w:t>
      </w:r>
      <w:r>
        <w:t>r</w:t>
      </w:r>
      <w:r>
        <w:t>o</w:t>
      </w:r>
      <w:r>
        <w:t>m</w:t>
      </w:r>
      <w:r>
        <w:t>o</w:t>
      </w:r>
      <w:r>
        <w:t>l</w:t>
      </w:r>
      <w:r>
        <w:t>e</w:t>
      </w:r>
      <w:r>
        <w:t>c</w:t>
      </w:r>
      <w:r>
        <w:t>u</w:t>
      </w:r>
      <w:r>
        <w:t>l</w:t>
      </w:r>
      <w:r>
        <w:t>e</w:t>
      </w:r>
      <w:r>
        <w:t>s</w:t>
      </w:r>
      <w:r>
        <w:rPr>
          <w:rFonts w:ascii="宋体" w:eastAsia="宋体" w:hint="eastAsia"/>
          <w:rFonts w:ascii="宋体" w:eastAsia="宋体" w:hint="eastAsia"/>
          <w:spacing w:val="-92"/>
          <w:w w:val="100"/>
          <w:sz w:val="21"/>
        </w:rPr>
        <w:t xml:space="preserve">, </w:t>
      </w:r>
      <w:r>
        <w:t>201</w:t>
      </w:r>
      <w:r>
        <w:t>2</w:t>
      </w:r>
      <w:r>
        <w:rPr>
          <w:rFonts w:ascii="宋体" w:eastAsia="宋体" w:hint="eastAsia"/>
          <w:rFonts w:ascii="宋体" w:eastAsia="宋体" w:hint="eastAsia"/>
          <w:spacing w:val="-92"/>
          <w:w w:val="100"/>
          <w:sz w:val="21"/>
        </w:rPr>
        <w:t xml:space="preserve">, </w:t>
      </w:r>
      <w:r>
        <w:t>50</w:t>
      </w:r>
      <w:r>
        <w:t>(</w:t>
      </w:r>
      <w:r>
        <w:t>4</w:t>
      </w:r>
      <w:r>
        <w:t>)</w:t>
      </w:r>
      <w:r>
        <w:rPr>
          <w:rFonts w:ascii="宋体" w:eastAsia="宋体" w:hint="eastAsia"/>
        </w:rPr>
        <w:t>：</w:t>
      </w:r>
      <w:r>
        <w:t>1133-</w:t>
      </w:r>
      <w:bookmarkStart w:name="_bookmark146" w:id="285"/>
      <w:bookmarkEnd w:id="285"/>
      <w:r>
        <w:t>1137</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29</w:t>
      </w:r>
      <w:r>
        <w:rPr>
          <w:rFonts w:ascii="宋体" w:eastAsia="宋体" w:hint="eastAsia"/>
        </w:rPr>
        <w:t>]</w:t>
      </w:r>
      <w:r>
        <w:rPr>
          <w:rFonts w:ascii="宋体" w:eastAsia="宋体" w:hint="eastAsia"/>
        </w:rPr>
        <w:t>黄晓巍，王晓婷，衣春光</w:t>
      </w:r>
      <w:r>
        <w:rPr>
          <w:rFonts w:ascii="宋体" w:eastAsia="宋体" w:hint="eastAsia"/>
        </w:rPr>
        <w:t>，</w:t>
      </w:r>
      <w:r>
        <w:rPr>
          <w:i/>
        </w:rPr>
        <w:t>e</w:t>
      </w:r>
      <w:r>
        <w:rPr>
          <w:i/>
        </w:rPr>
        <w:t>t</w:t>
      </w:r>
      <w:r w:rsidR="001852F3">
        <w:rPr>
          <w:i/>
        </w:rPr>
        <w:t xml:space="preserve"> </w:t>
      </w:r>
      <w:r>
        <w:rPr>
          <w:i/>
        </w:rPr>
        <w:t>a</w:t>
      </w:r>
      <w:r>
        <w:rPr>
          <w:i/>
        </w:rPr>
        <w:t>l</w:t>
      </w:r>
      <w:r>
        <w:rPr>
          <w:rFonts w:ascii="宋体" w:eastAsia="宋体" w:hint="eastAsia"/>
        </w:rPr>
        <w:t>．玉米须总黄酮对糖尿病合并心肌缺血大鼠血清中乳酸及糖化血</w:t>
      </w:r>
      <w:r>
        <w:rPr>
          <w:rFonts w:ascii="宋体" w:eastAsia="宋体" w:hint="eastAsia"/>
        </w:rPr>
        <w:t>红蛋白含量的影响</w:t>
      </w:r>
      <w:r>
        <w:t>[</w:t>
      </w:r>
      <w:r>
        <w:t>J</w:t>
      </w:r>
      <w:r>
        <w:t>]</w:t>
      </w:r>
      <w:r>
        <w:rPr>
          <w:rFonts w:ascii="宋体" w:eastAsia="宋体" w:hint="eastAsia"/>
        </w:rPr>
        <w:t>．吉林中医药</w:t>
      </w:r>
      <w:r>
        <w:rPr>
          <w:rFonts w:ascii="宋体" w:eastAsia="宋体" w:hint="eastAsia"/>
        </w:rPr>
        <w:t>，</w:t>
      </w:r>
      <w:r>
        <w:t>2009</w:t>
      </w:r>
      <w:r>
        <w:rPr>
          <w:rFonts w:ascii="宋体" w:eastAsia="宋体" w:hint="eastAsia"/>
          <w:rFonts w:ascii="宋体" w:eastAsia="宋体" w:hint="eastAsia"/>
          <w:spacing w:val="-96"/>
          <w:w w:val="100"/>
          <w:sz w:val="21"/>
        </w:rPr>
        <w:t xml:space="preserve">, </w:t>
      </w:r>
      <w:r>
        <w:t>29</w:t>
      </w:r>
      <w:r>
        <w:t>(</w:t>
      </w:r>
      <w:r>
        <w:t>1</w:t>
      </w:r>
      <w:r>
        <w:t>)</w:t>
      </w:r>
      <w:r>
        <w:rPr>
          <w:rFonts w:ascii="宋体" w:eastAsia="宋体" w:hint="eastAsia"/>
        </w:rPr>
        <w:t>：</w:t>
      </w:r>
      <w:r>
        <w:t>75</w:t>
      </w:r>
      <w:r>
        <w:t>-</w:t>
      </w:r>
      <w:bookmarkStart w:name="_bookmark147" w:id="286"/>
      <w:bookmarkEnd w:id="286"/>
      <w:r>
        <w:t>76</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30</w:t>
      </w:r>
      <w:r>
        <w:rPr>
          <w:rFonts w:ascii="宋体" w:eastAsia="宋体" w:hint="eastAsia"/>
        </w:rPr>
        <w:t>]</w:t>
      </w:r>
      <w:r>
        <w:rPr>
          <w:rFonts w:ascii="宋体" w:eastAsia="宋体" w:hint="eastAsia"/>
        </w:rPr>
        <w:t>李凤林，余蕾</w:t>
      </w:r>
      <w:r>
        <w:rPr>
          <w:rFonts w:ascii="宋体" w:eastAsia="宋体" w:hint="eastAsia"/>
        </w:rPr>
        <w:t>．玉米须黄酮的提取及其降糖作用</w:t>
      </w:r>
      <w:r>
        <w:t>[</w:t>
      </w:r>
      <w:r>
        <w:rPr>
          <w:w w:val="100"/>
          <w:sz w:val="21"/>
        </w:rPr>
        <w:t>J</w:t>
      </w:r>
      <w:r>
        <w:t>]</w:t>
      </w:r>
      <w:r>
        <w:rPr>
          <w:rFonts w:ascii="宋体" w:eastAsia="宋体" w:hint="eastAsia"/>
        </w:rPr>
        <w:t>．中国食品添加剂</w:t>
      </w:r>
      <w:r>
        <w:rPr>
          <w:rFonts w:ascii="宋体" w:eastAsia="宋体" w:hint="eastAsia"/>
        </w:rPr>
        <w:t>，</w:t>
      </w:r>
      <w:r>
        <w:t>2009</w:t>
      </w:r>
      <w:r>
        <w:rPr>
          <w:rFonts w:ascii="宋体" w:eastAsia="宋体" w:hint="eastAsia"/>
          <w:rFonts w:ascii="宋体" w:eastAsia="宋体" w:hint="eastAsia"/>
          <w:spacing w:val="-96"/>
          <w:w w:val="100"/>
          <w:sz w:val="21"/>
        </w:rPr>
        <w:t xml:space="preserve">, </w:t>
      </w:r>
      <w:r>
        <w:t>3</w:t>
      </w:r>
      <w:r>
        <w:rPr>
          <w:rFonts w:ascii="宋体" w:eastAsia="宋体" w:hint="eastAsia"/>
          <w:rFonts w:ascii="宋体" w:eastAsia="宋体" w:hint="eastAsia"/>
          <w:spacing w:val="-96"/>
          <w:w w:val="100"/>
          <w:sz w:val="21"/>
        </w:rPr>
        <w:t xml:space="preserve">: </w:t>
      </w:r>
      <w:r>
        <w:t>121</w:t>
      </w:r>
      <w:r>
        <w:t>-</w:t>
      </w:r>
      <w:r>
        <w:t>1</w:t>
      </w:r>
      <w:bookmarkStart w:name="_bookmark148" w:id="287"/>
      <w:bookmarkEnd w:id="287"/>
      <w:r>
        <w:t>24</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31</w:t>
      </w:r>
      <w:r>
        <w:rPr>
          <w:rFonts w:ascii="宋体" w:eastAsia="宋体" w:hint="eastAsia"/>
        </w:rPr>
        <w:t>]</w:t>
      </w:r>
      <w:r>
        <w:rPr>
          <w:rFonts w:ascii="宋体" w:eastAsia="宋体" w:hint="eastAsia"/>
        </w:rPr>
        <w:t>鲁彦，吴绍宇，姚嵩坡</w:t>
      </w:r>
      <w:r>
        <w:rPr>
          <w:rFonts w:ascii="宋体" w:eastAsia="宋体" w:hint="eastAsia"/>
        </w:rPr>
        <w:t>，</w:t>
      </w:r>
      <w:r>
        <w:rPr>
          <w:i/>
        </w:rPr>
        <w:t>e</w:t>
      </w:r>
      <w:r>
        <w:rPr>
          <w:i/>
        </w:rPr>
        <w:t>t</w:t>
      </w:r>
      <w:r w:rsidR="001852F3">
        <w:rPr>
          <w:i/>
        </w:rPr>
        <w:t xml:space="preserve"> </w:t>
      </w:r>
      <w:r>
        <w:rPr>
          <w:i/>
        </w:rPr>
        <w:t>a</w:t>
      </w:r>
      <w:r>
        <w:rPr>
          <w:i/>
        </w:rPr>
        <w:t>l</w:t>
      </w:r>
      <w:r>
        <w:rPr>
          <w:rFonts w:ascii="宋体" w:eastAsia="宋体" w:hint="eastAsia"/>
        </w:rPr>
        <w:t>．玉米须对老年小鼠细胞免疫功能的影响</w:t>
      </w:r>
      <w:r>
        <w:t>[</w:t>
      </w:r>
      <w:r>
        <w:rPr>
          <w:w w:val="100"/>
          <w:sz w:val="21"/>
        </w:rPr>
        <w:t>J</w:t>
      </w:r>
      <w:r>
        <w:t>]</w:t>
      </w:r>
      <w:r>
        <w:rPr>
          <w:rFonts w:ascii="宋体" w:eastAsia="宋体" w:hint="eastAsia"/>
        </w:rPr>
        <w:t>．中国老年学杂志</w:t>
      </w:r>
      <w:r>
        <w:rPr>
          <w:rFonts w:ascii="宋体" w:eastAsia="宋体" w:hint="eastAsia"/>
        </w:rPr>
        <w:t>，</w:t>
      </w:r>
      <w:r>
        <w:t>200</w:t>
      </w:r>
      <w:r>
        <w:t>5</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25</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138</w:t>
      </w:r>
      <w:r>
        <w:rPr>
          <w:rFonts w:ascii="Times New Roman" w:eastAsia="Times New Roman" w:cstheme="minorBidi" w:hAnsiTheme="minorHAnsi"/>
        </w:rPr>
        <w:t>7</w:t>
      </w:r>
      <w:r>
        <w:rPr>
          <w:rFonts w:ascii="Times New Roman" w:eastAsia="Times New Roman" w:cstheme="minorBidi" w:hAnsiTheme="minorHAnsi"/>
        </w:rPr>
        <w:t>-</w:t>
      </w:r>
      <w:bookmarkStart w:name="_bookmark149" w:id="288"/>
      <w:bookmarkEnd w:id="288"/>
      <w:r>
        <w:rPr>
          <w:rFonts w:ascii="Times New Roman" w:eastAsia="Times New Roman" w:cstheme="minorBidi" w:hAnsiTheme="minorHAnsi"/>
        </w:rPr>
        <w:t>1388</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32</w:t>
      </w:r>
      <w:r>
        <w:rPr>
          <w:rFonts w:ascii="宋体" w:eastAsia="宋体" w:hint="eastAsia"/>
        </w:rPr>
        <w:t>]</w:t>
      </w:r>
      <w:r>
        <w:rPr>
          <w:rFonts w:ascii="宋体" w:eastAsia="宋体" w:hint="eastAsia"/>
        </w:rPr>
        <w:t>郑鸿雁，闵伟红，昌友权</w:t>
      </w:r>
      <w:r>
        <w:rPr>
          <w:rFonts w:ascii="宋体" w:eastAsia="宋体" w:hint="eastAsia"/>
        </w:rPr>
        <w:t>，</w:t>
      </w:r>
      <w:r>
        <w:rPr>
          <w:i/>
        </w:rPr>
        <w:t>e</w:t>
      </w:r>
      <w:r>
        <w:rPr>
          <w:i/>
        </w:rPr>
        <w:t>t</w:t>
      </w:r>
      <w:r>
        <w:rPr>
          <w:i/>
        </w:rPr>
        <w:t> </w:t>
      </w:r>
      <w:r>
        <w:rPr>
          <w:i/>
        </w:rPr>
        <w:t>a</w:t>
      </w:r>
      <w:r>
        <w:rPr>
          <w:i/>
        </w:rPr>
        <w:t>l</w:t>
      </w:r>
      <w:r>
        <w:rPr>
          <w:rFonts w:ascii="宋体" w:eastAsia="宋体" w:hint="eastAsia"/>
        </w:rPr>
        <w:t>．玉米须多糖调节免疫功能研究</w:t>
      </w:r>
      <w:r>
        <w:t>[</w:t>
      </w:r>
      <w:r>
        <w:t>J</w:t>
      </w:r>
      <w:r>
        <w:t>]</w:t>
      </w:r>
      <w:r>
        <w:rPr>
          <w:rFonts w:ascii="宋体" w:eastAsia="宋体" w:hint="eastAsia"/>
        </w:rPr>
        <w:t>．食品科学</w:t>
      </w:r>
      <w:r>
        <w:rPr>
          <w:rFonts w:ascii="宋体" w:eastAsia="宋体" w:hint="eastAsia"/>
        </w:rPr>
        <w:t>，</w:t>
      </w:r>
      <w:r>
        <w:t>2004</w:t>
      </w:r>
      <w:r>
        <w:rPr>
          <w:rFonts w:ascii="宋体" w:eastAsia="宋体" w:hint="eastAsia"/>
          <w:rFonts w:ascii="宋体" w:eastAsia="宋体" w:hint="eastAsia"/>
          <w:spacing w:val="-96"/>
          <w:w w:val="100"/>
          <w:sz w:val="21"/>
        </w:rPr>
        <w:t xml:space="preserve">, </w:t>
      </w:r>
      <w:r>
        <w:t>2</w:t>
      </w:r>
      <w:r>
        <w:t>5</w:t>
      </w:r>
      <w:r>
        <w:t>(</w:t>
      </w:r>
      <w:r>
        <w:t>10</w:t>
      </w:r>
      <w:r>
        <w:t>)</w:t>
      </w:r>
      <w:r>
        <w:rPr>
          <w:rFonts w:ascii="宋体" w:eastAsia="宋体" w:hint="eastAsia"/>
        </w:rPr>
        <w:t>：</w:t>
      </w:r>
      <w:r>
        <w:t>29</w:t>
      </w:r>
      <w:r>
        <w:t>1</w:t>
      </w:r>
      <w:r>
        <w:t>-</w:t>
      </w:r>
      <w:bookmarkStart w:name="_bookmark150" w:id="289"/>
      <w:bookmarkEnd w:id="289"/>
      <w:r>
        <w:t>293</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33</w:t>
      </w:r>
      <w:r>
        <w:rPr>
          <w:rFonts w:ascii="宋体" w:eastAsia="宋体" w:hint="eastAsia"/>
        </w:rPr>
        <w:t>]</w:t>
      </w:r>
      <w:r>
        <w:rPr>
          <w:rFonts w:ascii="宋体" w:eastAsia="宋体" w:hint="eastAsia"/>
        </w:rPr>
        <w:t>寸磊，熊斌，白丰沛</w:t>
      </w:r>
      <w:r>
        <w:rPr>
          <w:rFonts w:ascii="宋体" w:eastAsia="宋体" w:hint="eastAsia"/>
        </w:rPr>
        <w:t>．自茅根对小白鼠细胞免疫功能影响</w:t>
      </w:r>
      <w:r>
        <w:t>[</w:t>
      </w:r>
      <w:r>
        <w:t>J</w:t>
      </w:r>
      <w:r>
        <w:t>]</w:t>
      </w:r>
      <w:r>
        <w:rPr>
          <w:rFonts w:ascii="宋体" w:eastAsia="宋体" w:hint="eastAsia"/>
        </w:rPr>
        <w:t>．黑龙江医药科学</w:t>
      </w:r>
      <w:r>
        <w:rPr>
          <w:rFonts w:ascii="宋体" w:eastAsia="宋体" w:hint="eastAsia"/>
        </w:rPr>
        <w:t>，</w:t>
      </w:r>
      <w:r>
        <w:t>2004</w:t>
      </w:r>
      <w:r>
        <w:rPr>
          <w:rFonts w:ascii="宋体" w:eastAsia="宋体" w:hint="eastAsia"/>
          <w:rFonts w:ascii="宋体" w:eastAsia="宋体" w:hint="eastAsia"/>
          <w:spacing w:val="-96"/>
          <w:w w:val="100"/>
          <w:sz w:val="21"/>
        </w:rPr>
        <w:t xml:space="preserve">, </w:t>
      </w:r>
      <w:r>
        <w:t>2</w:t>
      </w:r>
      <w:r>
        <w:t>3</w:t>
      </w:r>
      <w:r>
        <w:t>(</w:t>
      </w:r>
      <w:r>
        <w:t>2</w:t>
      </w:r>
      <w:r>
        <w:t>)</w:t>
      </w:r>
      <w:r>
        <w:rPr>
          <w:rFonts w:ascii="宋体" w:eastAsia="宋体" w:hint="eastAsia"/>
        </w:rPr>
        <w:t>：</w:t>
      </w:r>
      <w:r>
        <w:t>1</w:t>
      </w:r>
      <w:r>
        <w:t>7</w:t>
      </w:r>
      <w:r>
        <w:t>-</w:t>
      </w:r>
      <w:bookmarkStart w:name="_bookmark151" w:id="290"/>
      <w:bookmarkEnd w:id="290"/>
      <w:r>
        <w:t>18</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34</w:t>
      </w:r>
      <w:r>
        <w:rPr>
          <w:rFonts w:ascii="宋体" w:eastAsia="宋体" w:hint="eastAsia"/>
        </w:rPr>
        <w:t>]</w:t>
      </w:r>
      <w:r>
        <w:rPr>
          <w:rFonts w:ascii="宋体" w:eastAsia="宋体" w:hint="eastAsia"/>
        </w:rPr>
        <w:t xml:space="preserve"> </w:t>
      </w:r>
      <w:r>
        <w:t>C</w:t>
      </w:r>
      <w:r>
        <w:t>o</w:t>
      </w:r>
      <w:r>
        <w:t>s</w:t>
      </w:r>
      <w:r>
        <w:t>t</w:t>
      </w:r>
      <w:r>
        <w:t>a</w:t>
      </w:r>
      <w:r>
        <w:t> </w:t>
      </w:r>
      <w:r>
        <w:t>C</w:t>
      </w:r>
      <w:r>
        <w:t>A</w:t>
      </w:r>
      <w:r>
        <w:rPr>
          <w:rFonts w:ascii="宋体" w:eastAsia="宋体" w:hint="eastAsia"/>
          <w:rFonts w:ascii="宋体" w:eastAsia="宋体" w:hint="eastAsia"/>
          <w:w w:val="100"/>
          <w:sz w:val="21"/>
        </w:rPr>
        <w:t xml:space="preserve">, </w:t>
      </w:r>
      <w:r>
        <w:t>K</w:t>
      </w:r>
      <w:r>
        <w:t>ohn</w:t>
      </w:r>
      <w:r>
        <w:t> </w:t>
      </w:r>
      <w:r>
        <w:t>D</w:t>
      </w:r>
      <w:r>
        <w:t>O</w:t>
      </w:r>
      <w:r>
        <w:rPr>
          <w:rFonts w:ascii="宋体" w:eastAsia="宋体" w:hint="eastAsia"/>
          <w:rFonts w:ascii="宋体" w:eastAsia="宋体" w:hint="eastAsia"/>
          <w:w w:val="100"/>
          <w:sz w:val="21"/>
        </w:rPr>
        <w:t xml:space="preserve">, </w:t>
      </w:r>
      <w:r>
        <w:t>d</w:t>
      </w:r>
      <w:r>
        <w:t>e</w:t>
      </w:r>
      <w:r>
        <w:t> </w:t>
      </w:r>
      <w:r>
        <w:t>L</w:t>
      </w:r>
      <w:r>
        <w:t>i</w:t>
      </w:r>
      <w:r>
        <w:t>m</w:t>
      </w:r>
      <w:r>
        <w:t>a</w:t>
      </w:r>
      <w:r>
        <w:t> </w:t>
      </w:r>
      <w:r>
        <w:t>V</w:t>
      </w:r>
      <w:r>
        <w:t>M</w:t>
      </w:r>
      <w:r>
        <w:rPr>
          <w:rFonts w:ascii="宋体" w:eastAsia="宋体" w:hint="eastAsia"/>
          <w:rFonts w:ascii="宋体" w:eastAsia="宋体" w:hint="eastAsia"/>
          <w:i/>
          <w:w w:val="95"/>
        </w:rPr>
        <w:t xml:space="preserve">, </w:t>
      </w:r>
      <w:r>
        <w:rPr>
          <w:i/>
        </w:rPr>
        <w:t>e</w:t>
      </w:r>
      <w:r>
        <w:rPr>
          <w:i/>
        </w:rPr>
        <w:t>t</w:t>
      </w:r>
      <w:r>
        <w:rPr>
          <w:i/>
        </w:rPr>
        <w:t> </w:t>
      </w:r>
      <w:r>
        <w:rPr>
          <w:i/>
        </w:rPr>
        <w:t>a</w:t>
      </w:r>
      <w:r>
        <w:rPr>
          <w:i/>
        </w:rPr>
        <w:t>l</w:t>
      </w:r>
      <w:r>
        <w:rPr>
          <w:rFonts w:ascii="宋体" w:eastAsia="宋体" w:hint="eastAsia"/>
        </w:rPr>
        <w:t>．</w:t>
      </w:r>
      <w:r>
        <w:t>T</w:t>
      </w:r>
      <w:r>
        <w:t>h</w:t>
      </w:r>
      <w:r>
        <w:t>e</w:t>
      </w:r>
      <w:r>
        <w:t> </w:t>
      </w:r>
      <w:r>
        <w:t>G</w:t>
      </w:r>
      <w:r>
        <w:t>A</w:t>
      </w:r>
      <w:r>
        <w:t>B</w:t>
      </w:r>
      <w:r>
        <w:t>A</w:t>
      </w:r>
      <w:r>
        <w:t>e</w:t>
      </w:r>
      <w:r>
        <w:t>r</w:t>
      </w:r>
      <w:r>
        <w:t>g</w:t>
      </w:r>
      <w:r>
        <w:t>i</w:t>
      </w:r>
      <w:r>
        <w:t>c</w:t>
      </w:r>
      <w:r>
        <w:t> </w:t>
      </w:r>
      <w:r>
        <w:t>s</w:t>
      </w:r>
      <w:r>
        <w:t>y</w:t>
      </w:r>
      <w:r>
        <w:t>s</w:t>
      </w:r>
      <w:r>
        <w:t>t</w:t>
      </w:r>
      <w:r>
        <w:t>e</w:t>
      </w:r>
      <w:r>
        <w:t>m</w:t>
      </w:r>
      <w:r>
        <w:t> </w:t>
      </w:r>
      <w:r>
        <w:t>c</w:t>
      </w:r>
      <w:r>
        <w:t>o</w:t>
      </w:r>
      <w:r>
        <w:t>n</w:t>
      </w:r>
      <w:r>
        <w:t>t</w:t>
      </w:r>
      <w:r>
        <w:t>r</w:t>
      </w:r>
      <w:r>
        <w:t>i</w:t>
      </w:r>
      <w:r>
        <w:t>b</w:t>
      </w:r>
      <w:r>
        <w:t>u</w:t>
      </w:r>
      <w:r>
        <w:t>t</w:t>
      </w:r>
      <w:r>
        <w:t>e</w:t>
      </w:r>
      <w:r>
        <w:t>s</w:t>
      </w:r>
      <w:r>
        <w:t> </w:t>
      </w:r>
      <w:r>
        <w:t>t</w:t>
      </w:r>
      <w:r>
        <w:t>o</w:t>
      </w:r>
      <w:r>
        <w:t> </w:t>
      </w:r>
      <w:r>
        <w:t>t</w:t>
      </w:r>
      <w:r>
        <w:t>h</w:t>
      </w:r>
      <w:r>
        <w:t>e</w:t>
      </w:r>
      <w:r>
        <w:t> </w:t>
      </w:r>
      <w:r>
        <w:t>a</w:t>
      </w:r>
      <w:r>
        <w:t>n</w:t>
      </w:r>
      <w:r>
        <w:t>x</w:t>
      </w:r>
      <w:r>
        <w:t>i</w:t>
      </w:r>
      <w:r>
        <w:t>o</w:t>
      </w:r>
      <w:r>
        <w:t>l</w:t>
      </w:r>
      <w:r>
        <w:t>y</w:t>
      </w:r>
      <w:r>
        <w:t>t</w:t>
      </w:r>
      <w:r>
        <w:t>i</w:t>
      </w:r>
      <w:r>
        <w:t>c</w:t>
      </w:r>
      <w:r>
        <w:t>-</w:t>
      </w:r>
      <w:r>
        <w:t>li</w:t>
      </w:r>
      <w:r>
        <w:t>ke </w:t>
      </w:r>
      <w:r>
        <w:t>effect of essential </w:t>
      </w:r>
      <w:r>
        <w:t>oil </w:t>
      </w:r>
      <w:r>
        <w:t>from&lt;</w:t>
      </w:r>
      <w:r w:rsidR="004B696B">
        <w:t>i&gt; Cymbopogon citratus</w:t>
      </w:r>
      <w:r w:rsidR="004B696B">
        <w:t xml:space="preserve"> </w:t>
      </w:r>
      <w:r w:rsidR="004B696B">
        <w:t>&lt;</w:t>
      </w:r>
      <w:r>
        <w:t>/</w:t>
      </w:r>
      <w:r>
        <w:t xml:space="preserve">i&gt;</w:t>
      </w:r>
      <w:r>
        <w:t>(</w:t>
      </w:r>
      <w:r>
        <w:rPr>
          <w:sz w:val="21"/>
        </w:rPr>
        <w:t xml:space="preserve">lemongrass</w:t>
      </w:r>
      <w:r>
        <w:t>)</w:t>
      </w:r>
      <w:r/>
      <w:r>
        <w:t>[</w:t>
      </w:r>
      <w:r>
        <w:t xml:space="preserve">J</w:t>
      </w:r>
      <w:r>
        <w:t>]</w:t>
      </w:r>
      <w:r/>
      <w:r>
        <w:rPr>
          <w:rFonts w:ascii="宋体" w:eastAsia="宋体" w:hint="eastAsia"/>
        </w:rPr>
        <w:t>．</w:t>
      </w:r>
      <w:r>
        <w:t>Journal </w:t>
      </w:r>
      <w:r>
        <w:t>of </w:t>
      </w:r>
      <w:r>
        <w:t>Eth</w:t>
      </w:r>
      <w:r>
        <w:t>n</w:t>
      </w:r>
      <w:r>
        <w:t>op</w:t>
      </w:r>
      <w:r>
        <w:t>h</w:t>
      </w:r>
      <w:r>
        <w:t>a</w:t>
      </w:r>
      <w:r>
        <w:t>r</w:t>
      </w:r>
      <w:r>
        <w:t>m</w:t>
      </w:r>
      <w:r>
        <w:t>ac</w:t>
      </w:r>
      <w:r>
        <w:t>o</w:t>
      </w:r>
      <w:r>
        <w:t>l</w:t>
      </w:r>
      <w:r>
        <w:t>og</w:t>
      </w:r>
      <w:r>
        <w:t>y</w:t>
      </w:r>
      <w:r>
        <w:rPr>
          <w:rFonts w:ascii="宋体" w:eastAsia="宋体" w:hint="eastAsia"/>
          <w:rFonts w:ascii="宋体" w:eastAsia="宋体" w:hint="eastAsia"/>
          <w:spacing w:val="-96"/>
          <w:w w:val="100"/>
          <w:sz w:val="21"/>
        </w:rPr>
        <w:t xml:space="preserve">, </w:t>
      </w:r>
      <w:r>
        <w:t>2011</w:t>
      </w:r>
      <w:r>
        <w:rPr>
          <w:rFonts w:ascii="宋体" w:eastAsia="宋体" w:hint="eastAsia"/>
          <w:rFonts w:ascii="宋体" w:eastAsia="宋体" w:hint="eastAsia"/>
          <w:spacing w:val="-96"/>
          <w:w w:val="100"/>
          <w:sz w:val="21"/>
        </w:rPr>
        <w:t xml:space="preserve">, </w:t>
      </w:r>
      <w:r>
        <w:t>137</w:t>
      </w:r>
      <w:r>
        <w:t>(</w:t>
      </w:r>
      <w:r>
        <w:rPr>
          <w:w w:val="100"/>
          <w:sz w:val="21"/>
        </w:rPr>
        <w:t>1</w:t>
      </w:r>
      <w:r>
        <w:t>)</w:t>
      </w:r>
      <w:r>
        <w:rPr>
          <w:rFonts w:ascii="宋体" w:eastAsia="宋体" w:hint="eastAsia"/>
        </w:rPr>
        <w:t>：</w:t>
      </w:r>
      <w:r>
        <w:t>828</w:t>
      </w:r>
      <w:r>
        <w:t>-</w:t>
      </w:r>
      <w:bookmarkStart w:name="_bookmark152" w:id="291"/>
      <w:bookmarkEnd w:id="291"/>
      <w:r>
        <w:t>836</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35</w:t>
      </w:r>
      <w:r>
        <w:rPr>
          <w:rFonts w:ascii="宋体" w:eastAsia="宋体" w:hint="eastAsia"/>
        </w:rPr>
        <w:t>]</w:t>
      </w:r>
      <w:r>
        <w:rPr>
          <w:rFonts w:ascii="宋体" w:eastAsia="宋体" w:hint="eastAsia"/>
        </w:rPr>
        <w:t>宋劲诗，陈康</w:t>
      </w:r>
      <w:r>
        <w:rPr>
          <w:rFonts w:ascii="宋体" w:eastAsia="宋体" w:hint="eastAsia"/>
        </w:rPr>
        <w:t>．白茅根炒炭后的止血作用研究</w:t>
      </w:r>
      <w:r>
        <w:t>[</w:t>
      </w:r>
      <w:r>
        <w:t>J</w:t>
      </w:r>
      <w:r>
        <w:t>]</w:t>
      </w:r>
      <w:r>
        <w:rPr>
          <w:rFonts w:ascii="宋体" w:eastAsia="宋体" w:hint="eastAsia"/>
        </w:rPr>
        <w:t>．中</w:t>
      </w:r>
      <w:r>
        <w:rPr>
          <w:rFonts w:ascii="宋体" w:eastAsia="宋体" w:hint="eastAsia"/>
        </w:rPr>
        <w:t>f</w:t>
      </w:r>
      <w:r>
        <w:rPr>
          <w:rFonts w:ascii="宋体" w:eastAsia="宋体" w:hint="eastAsia"/>
        </w:rPr>
        <w:t>t</w:t>
      </w:r>
      <w:r>
        <w:rPr>
          <w:rFonts w:ascii="宋体" w:eastAsia="宋体" w:hint="eastAsia"/>
        </w:rPr>
        <w:t>大学学报论丛</w:t>
      </w:r>
      <w:r>
        <w:rPr>
          <w:rFonts w:ascii="宋体" w:eastAsia="宋体" w:hint="eastAsia"/>
        </w:rPr>
        <w:t>，</w:t>
      </w:r>
      <w:r>
        <w:t>2000</w:t>
      </w:r>
      <w:r>
        <w:rPr>
          <w:rFonts w:ascii="宋体" w:eastAsia="宋体" w:hint="eastAsia"/>
          <w:rFonts w:ascii="宋体" w:eastAsia="宋体" w:hint="eastAsia"/>
          <w:spacing w:val="-96"/>
          <w:w w:val="100"/>
          <w:sz w:val="21"/>
        </w:rPr>
        <w:t xml:space="preserve">, </w:t>
      </w:r>
      <w:r>
        <w:t>2</w:t>
      </w:r>
      <w:r>
        <w:t>0</w:t>
      </w:r>
      <w:r>
        <w:t>(</w:t>
      </w:r>
      <w:r>
        <w:t>5</w:t>
      </w:r>
      <w:r>
        <w:t>)</w:t>
      </w:r>
      <w:r>
        <w:rPr>
          <w:rFonts w:ascii="宋体" w:eastAsia="宋体" w:hint="eastAsia"/>
        </w:rPr>
        <w:t>：</w:t>
      </w:r>
      <w:r>
        <w:t>45</w:t>
      </w:r>
      <w:r>
        <w:t>-</w:t>
      </w:r>
      <w:bookmarkStart w:name="_bookmark153" w:id="292"/>
      <w:bookmarkEnd w:id="292"/>
      <w:r>
        <w:t>4</w:t>
      </w:r>
      <w:r>
        <w:t>8</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36</w:t>
      </w:r>
      <w:r>
        <w:rPr>
          <w:rFonts w:ascii="宋体" w:eastAsia="宋体" w:hint="eastAsia"/>
        </w:rPr>
        <w:t>]</w:t>
      </w:r>
      <w:r>
        <w:rPr>
          <w:rFonts w:ascii="宋体" w:eastAsia="宋体" w:hint="eastAsia"/>
        </w:rPr>
        <w:t xml:space="preserve"> </w:t>
      </w:r>
      <w:r>
        <w:t>K</w:t>
      </w:r>
      <w:r>
        <w:t>li</w:t>
      </w:r>
      <w:r>
        <w:t>o</w:t>
      </w:r>
      <w:r>
        <w:t>n</w:t>
      </w:r>
      <w:r>
        <w:t>s</w:t>
      </w:r>
      <w:r>
        <w:t>k</w:t>
      </w:r>
      <w:r>
        <w:t>y</w:t>
      </w:r>
      <w:r>
        <w:t> </w:t>
      </w:r>
      <w:r>
        <w:t>D</w:t>
      </w:r>
      <w:r>
        <w:t>J</w:t>
      </w:r>
      <w:r>
        <w:rPr>
          <w:rFonts w:ascii="宋体" w:eastAsia="宋体" w:hint="eastAsia"/>
          <w:rFonts w:ascii="宋体" w:eastAsia="宋体" w:hint="eastAsia"/>
          <w:spacing w:val="-20"/>
          <w:w w:val="100"/>
          <w:sz w:val="21"/>
        </w:rPr>
        <w:t xml:space="preserve">, </w:t>
      </w:r>
      <w:r>
        <w:t>A</w:t>
      </w:r>
      <w:r>
        <w:t>b</w:t>
      </w:r>
      <w:r>
        <w:t>d</w:t>
      </w:r>
      <w:r>
        <w:t>a</w:t>
      </w:r>
      <w:r>
        <w:t>ll</w:t>
      </w:r>
      <w:r>
        <w:t>a</w:t>
      </w:r>
      <w:r>
        <w:t> </w:t>
      </w:r>
      <w:r>
        <w:t>F</w:t>
      </w:r>
      <w:r>
        <w:t>C</w:t>
      </w:r>
      <w:r>
        <w:rPr>
          <w:rFonts w:ascii="宋体" w:eastAsia="宋体" w:hint="eastAsia"/>
          <w:rFonts w:ascii="宋体" w:eastAsia="宋体" w:hint="eastAsia"/>
          <w:spacing w:val="-17"/>
          <w:w w:val="100"/>
          <w:sz w:val="21"/>
        </w:rPr>
        <w:t xml:space="preserve">, </w:t>
      </w:r>
      <w:r>
        <w:t>A</w:t>
      </w:r>
      <w:r>
        <w:t>b</w:t>
      </w:r>
      <w:r>
        <w:t>e</w:t>
      </w:r>
      <w:r>
        <w:t>l</w:t>
      </w:r>
      <w:r>
        <w:t>i</w:t>
      </w:r>
      <w:r>
        <w:t>o</w:t>
      </w:r>
      <w:r>
        <w:t>v</w:t>
      </w:r>
      <w:r>
        <w:t>i</w:t>
      </w:r>
      <w:r>
        <w:t>c</w:t>
      </w:r>
      <w:r>
        <w:t>h</w:t>
      </w:r>
      <w:r>
        <w:t> </w:t>
      </w:r>
      <w:r>
        <w:t>H</w:t>
      </w:r>
      <w:r>
        <w:rPr>
          <w:rFonts w:ascii="宋体" w:eastAsia="宋体" w:hint="eastAsia"/>
          <w:rFonts w:ascii="宋体" w:eastAsia="宋体" w:hint="eastAsia"/>
          <w:i/>
          <w:spacing w:val="-20"/>
          <w:w w:val="96"/>
        </w:rPr>
        <w:t xml:space="preserve">, </w:t>
      </w:r>
      <w:r>
        <w:rPr>
          <w:i/>
        </w:rPr>
        <w:t>e</w:t>
      </w:r>
      <w:r>
        <w:rPr>
          <w:i/>
        </w:rPr>
        <w:t>t</w:t>
      </w:r>
      <w:r>
        <w:rPr>
          <w:i/>
        </w:rPr>
        <w:t> </w:t>
      </w:r>
      <w:r>
        <w:rPr>
          <w:i/>
        </w:rPr>
        <w:t>a</w:t>
      </w:r>
      <w:r>
        <w:rPr>
          <w:i/>
        </w:rPr>
        <w:t>l</w:t>
      </w:r>
      <w:r>
        <w:rPr>
          <w:rFonts w:ascii="宋体" w:eastAsia="宋体" w:hint="eastAsia"/>
        </w:rPr>
        <w:t>．</w:t>
      </w:r>
      <w:r>
        <w:t>G</w:t>
      </w:r>
      <w:r>
        <w:t>u</w:t>
      </w:r>
      <w:r>
        <w:t>i</w:t>
      </w:r>
      <w:r>
        <w:t>d</w:t>
      </w:r>
      <w:r>
        <w:t>e</w:t>
      </w:r>
      <w:r>
        <w:t>l</w:t>
      </w:r>
      <w:r>
        <w:t>i</w:t>
      </w:r>
      <w:r>
        <w:t>n</w:t>
      </w:r>
      <w:r>
        <w:t>e</w:t>
      </w:r>
      <w:r>
        <w:t>s</w:t>
      </w:r>
      <w:r>
        <w:t> </w:t>
      </w:r>
      <w:r>
        <w:t>f</w:t>
      </w:r>
      <w:r>
        <w:t>o</w:t>
      </w:r>
      <w:r>
        <w:t>r</w:t>
      </w:r>
      <w:r>
        <w:t> </w:t>
      </w:r>
      <w:r>
        <w:t>t</w:t>
      </w:r>
      <w:r>
        <w:t>h</w:t>
      </w:r>
      <w:r>
        <w:t>e</w:t>
      </w:r>
      <w:r>
        <w:t> </w:t>
      </w:r>
      <w:r>
        <w:t>u</w:t>
      </w:r>
      <w:r>
        <w:t>s</w:t>
      </w:r>
      <w:r>
        <w:t>e</w:t>
      </w:r>
      <w:r>
        <w:t> </w:t>
      </w:r>
      <w:r>
        <w:t>a</w:t>
      </w:r>
      <w:r>
        <w:t>nd</w:t>
      </w:r>
      <w:r>
        <w:t> </w:t>
      </w:r>
      <w:r>
        <w:t>i</w:t>
      </w:r>
      <w:r>
        <w:t>n</w:t>
      </w:r>
      <w:r>
        <w:t>t</w:t>
      </w:r>
      <w:r>
        <w:t>e</w:t>
      </w:r>
      <w:r>
        <w:t>r</w:t>
      </w:r>
      <w:r>
        <w:t>p</w:t>
      </w:r>
      <w:r>
        <w:t>r</w:t>
      </w:r>
      <w:r>
        <w:t>e</w:t>
      </w:r>
      <w:r>
        <w:t>t</w:t>
      </w:r>
      <w:r>
        <w:t>a</w:t>
      </w:r>
      <w:r>
        <w:t>ti</w:t>
      </w:r>
      <w:r>
        <w:t>o</w:t>
      </w:r>
      <w:r>
        <w:t>n</w:t>
      </w:r>
      <w:r>
        <w:t> </w:t>
      </w:r>
      <w:r>
        <w:t>o</w:t>
      </w:r>
      <w:r>
        <w:t>f</w:t>
      </w:r>
      <w:r>
        <w:t> </w:t>
      </w:r>
      <w:r>
        <w:t>a</w:t>
      </w:r>
      <w:r>
        <w:t>ss</w:t>
      </w:r>
      <w:r>
        <w:t>a</w:t>
      </w:r>
      <w:r>
        <w:t>ys</w:t>
      </w:r>
      <w:r>
        <w:t> </w:t>
      </w:r>
      <w:r>
        <w:t>f</w:t>
      </w:r>
      <w:r>
        <w:t>or </w:t>
      </w:r>
      <w:r>
        <w:t>m</w:t>
      </w:r>
      <w:r>
        <w:t>on</w:t>
      </w:r>
      <w:r>
        <w:t>i</w:t>
      </w:r>
      <w:r>
        <w:t>t</w:t>
      </w:r>
      <w:r>
        <w:t>o</w:t>
      </w:r>
      <w:r>
        <w:t>r</w:t>
      </w:r>
      <w:r>
        <w:t>i</w:t>
      </w:r>
      <w:r>
        <w:t>n</w:t>
      </w:r>
      <w:r>
        <w:t>g</w:t>
      </w:r>
      <w:r>
        <w:t> </w:t>
      </w:r>
      <w:r>
        <w:t>a</w:t>
      </w:r>
      <w:r>
        <w:t>u</w:t>
      </w:r>
      <w:r>
        <w:t>t</w:t>
      </w:r>
      <w:r>
        <w:t>o</w:t>
      </w:r>
      <w:r>
        <w:t>ph</w:t>
      </w:r>
      <w:r>
        <w:t>a</w:t>
      </w:r>
      <w:r>
        <w:t>g</w:t>
      </w:r>
      <w:r>
        <w:t>y</w:t>
      </w:r>
      <w:r>
        <w:t>[</w:t>
      </w:r>
      <w:r>
        <w:t>J</w:t>
      </w:r>
      <w:r>
        <w:t>]</w:t>
      </w:r>
      <w:r>
        <w:rPr>
          <w:rFonts w:ascii="宋体" w:eastAsia="宋体" w:hint="eastAsia"/>
        </w:rPr>
        <w:t>．</w:t>
      </w:r>
      <w:r>
        <w:t>A</w:t>
      </w:r>
      <w:r>
        <w:t>u</w:t>
      </w:r>
      <w:r>
        <w:t>t</w:t>
      </w:r>
      <w:r>
        <w:t>o</w:t>
      </w:r>
      <w:r>
        <w:t>ph</w:t>
      </w:r>
      <w:r>
        <w:t>a</w:t>
      </w:r>
      <w:r>
        <w:t>g</w:t>
      </w:r>
      <w:r>
        <w:t>y</w:t>
      </w:r>
      <w:r>
        <w:rPr>
          <w:rFonts w:ascii="宋体" w:eastAsia="宋体" w:hint="eastAsia"/>
          <w:rFonts w:ascii="宋体" w:eastAsia="宋体" w:hint="eastAsia"/>
          <w:spacing w:val="-96"/>
          <w:w w:val="100"/>
          <w:sz w:val="21"/>
        </w:rPr>
        <w:t xml:space="preserve">, </w:t>
      </w:r>
      <w:r>
        <w:t>2012</w:t>
      </w:r>
      <w:r>
        <w:rPr>
          <w:rFonts w:ascii="宋体" w:eastAsia="宋体" w:hint="eastAsia"/>
          <w:rFonts w:ascii="宋体" w:eastAsia="宋体" w:hint="eastAsia"/>
          <w:spacing w:val="-96"/>
          <w:w w:val="100"/>
          <w:sz w:val="21"/>
        </w:rPr>
        <w:t xml:space="preserve">, </w:t>
      </w:r>
      <w:r>
        <w:t>8</w:t>
      </w:r>
      <w:r>
        <w:t>(</w:t>
      </w:r>
      <w:r>
        <w:t>4</w:t>
      </w:r>
      <w:r>
        <w:t>)</w:t>
      </w:r>
      <w:r>
        <w:rPr>
          <w:rFonts w:ascii="宋体" w:eastAsia="宋体" w:hint="eastAsia"/>
        </w:rPr>
        <w:t>：</w:t>
      </w:r>
      <w:r>
        <w:t>445</w:t>
      </w:r>
      <w:r>
        <w:t>-</w:t>
      </w:r>
      <w:bookmarkStart w:name="_bookmark154" w:id="293"/>
      <w:bookmarkEnd w:id="293"/>
      <w:r>
        <w:t>544</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37</w:t>
      </w:r>
      <w:r>
        <w:rPr>
          <w:rFonts w:ascii="宋体" w:eastAsia="宋体" w:hint="eastAsia"/>
        </w:rPr>
        <w:t>]</w:t>
      </w:r>
      <w:r>
        <w:rPr>
          <w:rFonts w:ascii="宋体" w:eastAsia="宋体" w:hint="eastAsia"/>
        </w:rPr>
        <w:t>付丽娜，陈兰英，刘荣华</w:t>
      </w:r>
      <w:r>
        <w:rPr>
          <w:rFonts w:ascii="宋体" w:eastAsia="宋体" w:hint="eastAsia"/>
        </w:rPr>
        <w:t>，</w:t>
      </w:r>
      <w:r>
        <w:rPr>
          <w:i/>
        </w:rPr>
        <w:t>e</w:t>
      </w:r>
      <w:r>
        <w:rPr>
          <w:i/>
        </w:rPr>
        <w:t>t</w:t>
      </w:r>
      <w:r>
        <w:rPr>
          <w:i/>
        </w:rPr>
        <w:t> </w:t>
      </w:r>
      <w:r>
        <w:rPr>
          <w:i/>
        </w:rPr>
        <w:t>a</w:t>
      </w:r>
      <w:r>
        <w:rPr>
          <w:i/>
        </w:rPr>
        <w:t>l</w:t>
      </w:r>
      <w:r>
        <w:rPr>
          <w:rFonts w:ascii="宋体" w:eastAsia="宋体" w:hint="eastAsia"/>
        </w:rPr>
        <w:t>．白茅根的化学成分及其抗补体活性</w:t>
      </w:r>
      <w:r>
        <w:t>[</w:t>
      </w:r>
      <w:r>
        <w:t>J</w:t>
      </w:r>
      <w:r>
        <w:t>]</w:t>
      </w:r>
      <w:r>
        <w:rPr>
          <w:rFonts w:ascii="宋体" w:eastAsia="宋体" w:hint="eastAsia"/>
        </w:rPr>
        <w:t>．中药材</w:t>
      </w:r>
      <w:r>
        <w:rPr>
          <w:rFonts w:ascii="宋体" w:eastAsia="宋体" w:hint="eastAsia"/>
        </w:rPr>
        <w:t>，</w:t>
      </w:r>
      <w:r>
        <w:t>201</w:t>
      </w:r>
      <w:r>
        <w:t>0</w:t>
      </w:r>
      <w:r>
        <w:t>(</w:t>
      </w:r>
      <w:r>
        <w:t>1</w:t>
      </w:r>
      <w:r>
        <w:t>2</w:t>
      </w:r>
      <w:r>
        <w:t>)</w:t>
      </w:r>
      <w:r>
        <w:rPr>
          <w:rFonts w:ascii="宋体" w:eastAsia="宋体" w:hint="eastAsia"/>
        </w:rPr>
        <w:t>：</w:t>
      </w:r>
      <w:r>
        <w:t>1871</w:t>
      </w:r>
      <w:r>
        <w:t>-</w:t>
      </w:r>
      <w:r>
        <w:t>18</w:t>
      </w:r>
      <w:bookmarkStart w:name="_bookmark155" w:id="294"/>
      <w:bookmarkEnd w:id="294"/>
      <w:r>
        <w:t>7</w:t>
      </w:r>
      <w:r>
        <w:t>4</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38</w:t>
      </w:r>
      <w:r>
        <w:rPr>
          <w:rFonts w:ascii="宋体" w:eastAsia="宋体" w:hint="eastAsia"/>
        </w:rPr>
        <w:t>]</w:t>
      </w:r>
      <w:r>
        <w:rPr>
          <w:rFonts w:ascii="宋体" w:eastAsia="宋体" w:hint="eastAsia"/>
        </w:rPr>
        <w:t>刘轩，张彬锋，侴桂新</w:t>
      </w:r>
      <w:r>
        <w:rPr>
          <w:rFonts w:ascii="宋体" w:eastAsia="宋体" w:hint="eastAsia"/>
        </w:rPr>
        <w:t>，</w:t>
      </w:r>
      <w:r>
        <w:rPr>
          <w:i/>
        </w:rPr>
        <w:t>e</w:t>
      </w:r>
      <w:r>
        <w:rPr>
          <w:i/>
        </w:rPr>
        <w:t>t</w:t>
      </w:r>
      <w:r>
        <w:rPr>
          <w:i/>
        </w:rPr>
        <w:t> </w:t>
      </w:r>
      <w:r>
        <w:rPr>
          <w:i/>
        </w:rPr>
        <w:t>a</w:t>
      </w:r>
      <w:r>
        <w:rPr>
          <w:i/>
        </w:rPr>
        <w:t>l</w:t>
      </w:r>
      <w:r>
        <w:rPr>
          <w:rFonts w:ascii="宋体" w:eastAsia="宋体" w:hint="eastAsia"/>
        </w:rPr>
        <w:t>．白茅根的化学成分研究</w:t>
      </w:r>
      <w:r>
        <w:t>[</w:t>
      </w:r>
      <w:r>
        <w:t>J</w:t>
      </w:r>
      <w:r>
        <w:t>]</w:t>
      </w:r>
      <w:r>
        <w:rPr>
          <w:rFonts w:ascii="宋体" w:eastAsia="宋体" w:hint="eastAsia"/>
        </w:rPr>
        <w:t>．中国中药杂志</w:t>
      </w:r>
      <w:r>
        <w:rPr>
          <w:rFonts w:ascii="宋体" w:eastAsia="宋体" w:hint="eastAsia"/>
        </w:rPr>
        <w:t>，</w:t>
      </w:r>
      <w:r>
        <w:t>20</w:t>
      </w:r>
      <w:r>
        <w:t>1</w:t>
      </w:r>
      <w:r>
        <w:t>2</w:t>
      </w:r>
      <w:r>
        <w:rPr>
          <w:rFonts w:ascii="宋体" w:eastAsia="宋体" w:hint="eastAsia"/>
          <w:rFonts w:ascii="宋体" w:eastAsia="宋体" w:hint="eastAsia"/>
          <w:spacing w:val="-96"/>
          <w:w w:val="100"/>
          <w:sz w:val="21"/>
        </w:rPr>
        <w:t xml:space="preserve">, </w:t>
      </w:r>
      <w:r>
        <w:t>37</w:t>
      </w:r>
      <w:r>
        <w:rPr>
          <w:spacing w:val="0"/>
          <w:w w:val="100"/>
          <w:sz w:val="21"/>
        </w:rPr>
        <w:t>（</w:t>
      </w:r>
      <w:bookmarkStart w:name="_bookmark156" w:id="295"/>
      <w:bookmarkEnd w:id="295"/>
      <w:r>
        <w:t>15</w:t>
      </w:r>
      <w:r>
        <w:rPr>
          <w:spacing w:val="0"/>
          <w:w w:val="100"/>
          <w:sz w:val="21"/>
        </w:rPr>
        <w:t>）</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39</w:t>
      </w:r>
      <w:r>
        <w:rPr>
          <w:rFonts w:ascii="宋体" w:eastAsia="宋体" w:hint="eastAsia"/>
        </w:rPr>
        <w:t>]</w:t>
      </w:r>
      <w:r>
        <w:rPr>
          <w:rFonts w:ascii="宋体" w:eastAsia="宋体" w:hint="eastAsia"/>
        </w:rPr>
        <w:t xml:space="preserve"> </w:t>
      </w:r>
      <w:r>
        <w:t>D</w:t>
      </w:r>
      <w:r>
        <w:t>u</w:t>
      </w:r>
      <w:r>
        <w:t>ke</w:t>
      </w:r>
      <w:r/>
      <w:r>
        <w:t> </w:t>
      </w:r>
      <w:r>
        <w:t>S</w:t>
      </w:r>
      <w:r>
        <w:t>O</w:t>
      </w:r>
      <w:r>
        <w:rPr>
          <w:rFonts w:ascii="宋体" w:eastAsia="宋体" w:hint="eastAsia"/>
          <w:rFonts w:ascii="宋体" w:eastAsia="宋体" w:hint="eastAsia"/>
          <w:w w:val="100"/>
          <w:sz w:val="21"/>
        </w:rPr>
        <w:t xml:space="preserve">, </w:t>
      </w:r>
      <w:r>
        <w:t>D</w:t>
      </w:r>
      <w:r>
        <w:t>a</w:t>
      </w:r>
      <w:r>
        <w:t>y</w:t>
      </w:r>
      <w:r>
        <w:t>a</w:t>
      </w:r>
      <w:r>
        <w:t>n</w:t>
      </w:r>
      <w:r/>
      <w:r>
        <w:t> </w:t>
      </w:r>
      <w:r>
        <w:t>F</w:t>
      </w:r>
      <w:r>
        <w:t>E</w:t>
      </w:r>
      <w:r>
        <w:rPr>
          <w:rFonts w:ascii="宋体" w:eastAsia="宋体" w:hint="eastAsia"/>
        </w:rPr>
        <w:t>．</w:t>
      </w:r>
      <w:r>
        <w:t>Mo</w:t>
      </w:r>
      <w:r>
        <w:t>d</w:t>
      </w:r>
      <w:r>
        <w:t>e</w:t>
      </w:r>
      <w:r>
        <w:t>s</w:t>
      </w:r>
      <w:r/>
      <w:r>
        <w:t> </w:t>
      </w:r>
      <w:r>
        <w:t>o</w:t>
      </w:r>
      <w:r>
        <w:t>f</w:t>
      </w:r>
      <w:r/>
      <w:r>
        <w:t> </w:t>
      </w:r>
      <w:r>
        <w:t>a</w:t>
      </w:r>
      <w:r>
        <w:t>c</w:t>
      </w:r>
      <w:r>
        <w:t>t</w:t>
      </w:r>
      <w:r>
        <w:t>i</w:t>
      </w:r>
      <w:r>
        <w:t>on</w:t>
      </w:r>
      <w:r/>
      <w:r>
        <w:t> </w:t>
      </w:r>
      <w:r>
        <w:t>of</w:t>
      </w:r>
      <w:r/>
      <w:r>
        <w:t> </w:t>
      </w:r>
      <w:r>
        <w:t>ph</w:t>
      </w:r>
      <w:r>
        <w:t>y</w:t>
      </w:r>
      <w:r>
        <w:t>t</w:t>
      </w:r>
      <w:r>
        <w:t>o</w:t>
      </w:r>
      <w:r>
        <w:t>t</w:t>
      </w:r>
      <w:r>
        <w:t>o</w:t>
      </w:r>
      <w:r>
        <w:t>x</w:t>
      </w:r>
      <w:r>
        <w:t>i</w:t>
      </w:r>
      <w:r>
        <w:t>n</w:t>
      </w:r>
      <w:r>
        <w:t>s</w:t>
      </w:r>
      <w:r/>
      <w:r>
        <w:t> </w:t>
      </w:r>
      <w:r>
        <w:t>f</w:t>
      </w:r>
      <w:r>
        <w:t>r</w:t>
      </w:r>
      <w:r>
        <w:t>om</w:t>
      </w:r>
      <w:r/>
      <w:r>
        <w:t> </w:t>
      </w:r>
      <w:r>
        <w:t>p</w:t>
      </w:r>
      <w:r>
        <w:t>l</w:t>
      </w:r>
      <w:r>
        <w:t>a</w:t>
      </w:r>
      <w:r>
        <w:t>n</w:t>
      </w:r>
      <w:r>
        <w:t>t</w:t>
      </w:r>
      <w:r>
        <w:t>s</w:t>
      </w:r>
      <w:r>
        <w:rPr>
          <w:rFonts w:ascii="宋体" w:eastAsia="宋体" w:hint="eastAsia"/>
        </w:rPr>
        <w:t>．</w:t>
      </w:r>
      <w:r>
        <w:t>I</w:t>
      </w:r>
      <w:r>
        <w:t>n</w:t>
      </w:r>
      <w:r>
        <w:t>:</w:t>
      </w:r>
      <w:r>
        <w:t> </w:t>
      </w:r>
      <w:r/>
      <w:r>
        <w:t>A</w:t>
      </w:r>
      <w:r>
        <w:t>l</w:t>
      </w:r>
      <w:r>
        <w:t>l</w:t>
      </w:r>
      <w:r>
        <w:t>e</w:t>
      </w:r>
      <w:r>
        <w:t>l</w:t>
      </w:r>
      <w:r>
        <w:t>o</w:t>
      </w:r>
      <w:r>
        <w:t>p</w:t>
      </w:r>
      <w:r>
        <w:t>a</w:t>
      </w:r>
      <w:r>
        <w:t>t</w:t>
      </w:r>
      <w:r>
        <w:t>h</w:t>
      </w:r>
      <w:r>
        <w:t>y</w:t>
      </w:r>
      <w:r>
        <w:rPr>
          <w:rFonts w:ascii="宋体" w:eastAsia="宋体" w:hint="eastAsia"/>
          <w:rFonts w:ascii="宋体" w:eastAsia="宋体" w:hint="eastAsia"/>
          <w:spacing w:val="-44"/>
          <w:w w:val="100"/>
          <w:sz w:val="21"/>
        </w:rPr>
        <w:t xml:space="preserve">: </w:t>
      </w:r>
      <w:r>
        <w:t>S</w:t>
      </w:r>
      <w:r>
        <w:t>p</w:t>
      </w:r>
      <w:r>
        <w:t>r</w:t>
      </w:r>
      <w:r>
        <w:t>i</w:t>
      </w:r>
      <w:r>
        <w:t>ng</w:t>
      </w:r>
      <w:r>
        <w:t>e</w:t>
      </w:r>
      <w:r>
        <w:t>r</w:t>
      </w:r>
      <w:r>
        <w:rPr>
          <w:rFonts w:ascii="宋体" w:eastAsia="宋体" w:hint="eastAsia"/>
          <w:rFonts w:ascii="宋体" w:eastAsia="宋体" w:hint="eastAsia"/>
          <w:spacing w:val="-44"/>
          <w:w w:val="100"/>
          <w:sz w:val="21"/>
        </w:rPr>
        <w:t xml:space="preserve">: </w:t>
      </w:r>
      <w:r>
        <w:t>2006</w:t>
      </w:r>
      <w:r>
        <w:rPr>
          <w:rFonts w:ascii="宋体" w:eastAsia="宋体" w:hint="eastAsia"/>
        </w:rPr>
        <w:t>，</w:t>
      </w:r>
      <w:r>
        <w:t>p</w:t>
      </w:r>
      <w:r>
        <w:t>p</w:t>
      </w:r>
      <w:r>
        <w:rPr>
          <w:rFonts w:ascii="宋体" w:eastAsia="宋体" w:hint="eastAsia"/>
        </w:rPr>
        <w:t>．</w:t>
      </w:r>
      <w:r>
        <w:t>511</w:t>
      </w:r>
      <w:r>
        <w:t>-</w:t>
      </w:r>
      <w:bookmarkStart w:name="_bookmark157" w:id="296"/>
      <w:bookmarkEnd w:id="296"/>
      <w:r>
        <w:t>536</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40</w:t>
      </w:r>
      <w:r>
        <w:rPr>
          <w:rFonts w:ascii="Times New Roman" w:eastAsia="Times New Roman" w:cstheme="minorBidi" w:hAnsiTheme="minorHAnsi"/>
        </w:rPr>
        <w:t>]</w:t>
      </w:r>
      <w:r>
        <w:rPr>
          <w:rFonts w:cstheme="minorBidi" w:hAnsiTheme="minorHAnsi" w:eastAsiaTheme="minorHAnsi" w:asciiTheme="minorHAnsi"/>
        </w:rPr>
        <w:t>徐燕，梁敬钰</w:t>
      </w:r>
      <w:r>
        <w:rPr>
          <w:rFonts w:cstheme="minorBidi" w:hAnsiTheme="minorHAnsi" w:eastAsiaTheme="minorHAnsi" w:asciiTheme="minorHAnsi"/>
        </w:rPr>
        <w:t>．玉米须的化学成分研究</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．中草药</w:t>
      </w:r>
      <w:r>
        <w:rPr>
          <w:rFonts w:cstheme="minorBidi" w:hAnsiTheme="minorHAnsi" w:eastAsiaTheme="minorHAnsi" w:asciiTheme="minorHAnsi"/>
        </w:rPr>
        <w:t>，</w:t>
      </w:r>
      <w:r>
        <w:rPr>
          <w:rFonts w:ascii="Times New Roman" w:eastAsia="Times New Roman" w:cstheme="minorBidi" w:hAnsiTheme="minorHAnsi"/>
        </w:rPr>
        <w:t>2006</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3</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831</w:t>
      </w:r>
      <w:r>
        <w:rPr>
          <w:rFonts w:ascii="Times New Roman" w:eastAsia="Times New Roman" w:cstheme="minorBidi" w:hAnsiTheme="minorHAnsi"/>
        </w:rPr>
        <w:t>-</w:t>
      </w:r>
      <w:bookmarkStart w:name="_bookmark158" w:id="297"/>
      <w:bookmarkEnd w:id="297"/>
      <w:r>
        <w:rPr>
          <w:rFonts w:ascii="Times New Roman" w:eastAsia="Times New Roman" w:cstheme="minorBidi" w:hAnsiTheme="minorHAnsi"/>
        </w:rPr>
        <w:t>833</w:t>
      </w:r>
      <w:r>
        <w:rPr>
          <w:rFonts w:cstheme="minorBidi" w:hAnsiTheme="minorHAnsi" w:eastAsiaTheme="minorHAnsi" w:asciiTheme="minorHAnsi"/>
        </w:rPr>
        <w:t>．</w:t>
      </w:r>
    </w:p>
    <w:p w:rsidR="0018722C">
      <w:pPr>
        <w:pStyle w:val="cw22"/>
        <w:topLinePunct/>
      </w:pPr>
      <w:r>
        <w:t>[</w:t>
      </w:r>
      <w:r>
        <w:t xml:space="preserve">41</w:t>
      </w:r>
      <w:r>
        <w:t>]</w:t>
      </w:r>
      <w:r>
        <w:t xml:space="preserve"> </w:t>
      </w:r>
      <w:r>
        <w:t>L</w:t>
      </w:r>
      <w:r>
        <w:t>I</w:t>
      </w:r>
      <w:r>
        <w:t>U</w:t>
      </w:r>
      <w:r>
        <w:t> </w:t>
      </w:r>
      <w:r>
        <w:t>X</w:t>
      </w:r>
      <w:r>
        <w:rPr>
          <w:rFonts w:ascii="宋体" w:eastAsia="宋体" w:hint="eastAsia"/>
          <w:rFonts w:ascii="宋体" w:eastAsia="宋体" w:hint="eastAsia"/>
          <w:w w:val="100"/>
          <w:sz w:val="21"/>
        </w:rPr>
        <w:t xml:space="preserve">, </w:t>
      </w:r>
      <w:r>
        <w:t>Z</w:t>
      </w:r>
      <w:r>
        <w:t>H</w:t>
      </w:r>
      <w:r>
        <w:t>A</w:t>
      </w:r>
      <w:r>
        <w:t>NG</w:t>
      </w:r>
      <w:r>
        <w:t> </w:t>
      </w:r>
      <w:r>
        <w:t>B</w:t>
      </w:r>
      <w:r>
        <w:t>-</w:t>
      </w:r>
      <w:r>
        <w:t>F</w:t>
      </w:r>
      <w:r>
        <w:rPr>
          <w:rFonts w:ascii="宋体" w:eastAsia="宋体" w:hint="eastAsia"/>
          <w:rFonts w:ascii="宋体" w:eastAsia="宋体" w:hint="eastAsia"/>
          <w:w w:val="100"/>
          <w:sz w:val="21"/>
        </w:rPr>
        <w:t xml:space="preserve">, </w:t>
      </w:r>
      <w:r>
        <w:t>Y</w:t>
      </w:r>
      <w:r>
        <w:t>A</w:t>
      </w:r>
      <w:r>
        <w:t>NG</w:t>
      </w:r>
      <w:r>
        <w:t> </w:t>
      </w:r>
      <w:r>
        <w:t>L</w:t>
      </w:r>
      <w:r>
        <w:rPr>
          <w:rFonts w:ascii="宋体" w:eastAsia="宋体" w:hint="eastAsia"/>
          <w:rFonts w:ascii="宋体" w:eastAsia="宋体" w:hint="eastAsia"/>
          <w:i/>
          <w:w w:val="96"/>
        </w:rPr>
        <w:t xml:space="preserve">, </w:t>
      </w:r>
      <w:r>
        <w:rPr>
          <w:i/>
        </w:rPr>
        <w:t>e</w:t>
      </w:r>
      <w:r>
        <w:rPr>
          <w:i/>
        </w:rPr>
        <w:t>t</w:t>
      </w:r>
      <w:r>
        <w:rPr>
          <w:i/>
        </w:rPr>
        <w:t> </w:t>
      </w:r>
      <w:r>
        <w:rPr>
          <w:i/>
        </w:rPr>
        <w:t>a</w:t>
      </w:r>
      <w:r>
        <w:rPr>
          <w:i/>
        </w:rPr>
        <w:t>l</w:t>
      </w:r>
      <w:r>
        <w:rPr>
          <w:rFonts w:ascii="宋体" w:eastAsia="宋体" w:hint="eastAsia"/>
        </w:rPr>
        <w:t>．</w:t>
      </w:r>
      <w:r>
        <w:t>T</w:t>
      </w:r>
      <w:r>
        <w:t>w</w:t>
      </w:r>
      <w:r>
        <w:t>o</w:t>
      </w:r>
      <w:r>
        <w:t> </w:t>
      </w:r>
      <w:r>
        <w:t>n</w:t>
      </w:r>
      <w:r>
        <w:t>e</w:t>
      </w:r>
      <w:r>
        <w:t>w</w:t>
      </w:r>
      <w:r>
        <w:t> </w:t>
      </w:r>
      <w:r>
        <w:t>c</w:t>
      </w:r>
      <w:r>
        <w:t>h</w:t>
      </w:r>
      <w:r>
        <w:t>r</w:t>
      </w:r>
      <w:r>
        <w:t>o</w:t>
      </w:r>
      <w:r>
        <w:t>m</w:t>
      </w:r>
      <w:r>
        <w:t>on</w:t>
      </w:r>
      <w:r>
        <w:t>e</w:t>
      </w:r>
      <w:r>
        <w:t>s</w:t>
      </w:r>
      <w:r>
        <w:t> </w:t>
      </w:r>
      <w:r>
        <w:t>a</w:t>
      </w:r>
      <w:r>
        <w:t>nd</w:t>
      </w:r>
      <w:r>
        <w:t> </w:t>
      </w:r>
      <w:r>
        <w:t>a</w:t>
      </w:r>
      <w:r>
        <w:t> </w:t>
      </w:r>
      <w:r>
        <w:t>n</w:t>
      </w:r>
      <w:r>
        <w:t>e</w:t>
      </w:r>
      <w:r>
        <w:t>w</w:t>
      </w:r>
      <w:r>
        <w:t> </w:t>
      </w:r>
      <w:r>
        <w:t>f</w:t>
      </w:r>
      <w:r>
        <w:t>l</w:t>
      </w:r>
      <w:r>
        <w:t>a</w:t>
      </w:r>
      <w:r>
        <w:t>vo</w:t>
      </w:r>
      <w:r>
        <w:t>n</w:t>
      </w:r>
      <w:r>
        <w:t>e</w:t>
      </w:r>
      <w:r>
        <w:t> </w:t>
      </w:r>
      <w:r>
        <w:t>g</w:t>
      </w:r>
      <w:r>
        <w:t>l</w:t>
      </w:r>
      <w:r>
        <w:t>y</w:t>
      </w:r>
      <w:r>
        <w:t>c</w:t>
      </w:r>
      <w:r>
        <w:t>o</w:t>
      </w:r>
      <w:r>
        <w:t>s</w:t>
      </w:r>
      <w:r>
        <w:t>i</w:t>
      </w:r>
      <w:r>
        <w:t>d</w:t>
      </w:r>
      <w:r>
        <w:t>e</w:t>
      </w:r>
      <w:r>
        <w:t> </w:t>
      </w:r>
      <w:r>
        <w:t>f</w:t>
      </w:r>
      <w:r>
        <w:t>r</w:t>
      </w:r>
      <w:r>
        <w:t>o</w:t>
      </w:r>
      <w:r>
        <w:t>m</w:t>
      </w:r>
      <w:r>
        <w:t>&lt;</w:t>
      </w:r>
      <w:r/>
      <w:r>
        <w:t>i</w:t>
      </w:r>
      <w:r>
        <w:t>&gt;</w:t>
      </w:r>
    </w:p>
    <w:p w:rsidR="0018722C">
      <w:pPr>
        <w:topLinePunct/>
      </w:pPr>
      <w:r>
        <w:rPr>
          <w:rFonts w:cstheme="minorBidi" w:hAnsiTheme="minorHAnsi" w:eastAsiaTheme="minorHAnsi" w:asciiTheme="minorHAnsi" w:ascii="Times New Roman" w:eastAsia="Times New Roman"/>
        </w:rPr>
        <w:t>I</w:t>
      </w:r>
      <w:r>
        <w:rPr>
          <w:rFonts w:ascii="Times New Roman" w:eastAsia="Times New Roman" w:cstheme="minorBidi" w:hAnsiTheme="minorHAnsi"/>
        </w:rPr>
        <w:t>m</w:t>
      </w:r>
      <w:r>
        <w:rPr>
          <w:rFonts w:ascii="Times New Roman" w:eastAsia="Times New Roman" w:cstheme="minorBidi" w:hAnsiTheme="minorHAnsi"/>
        </w:rPr>
        <w:t>p</w:t>
      </w:r>
      <w:r>
        <w:rPr>
          <w:rFonts w:ascii="Times New Roman" w:eastAsia="Times New Roman" w:cstheme="minorBidi" w:hAnsiTheme="minorHAnsi"/>
        </w:rPr>
        <w:t>e</w:t>
      </w:r>
      <w:r>
        <w:rPr>
          <w:rFonts w:ascii="Times New Roman" w:eastAsia="Times New Roman" w:cstheme="minorBidi" w:hAnsiTheme="minorHAnsi"/>
        </w:rPr>
        <w:t>r</w:t>
      </w:r>
      <w:r>
        <w:rPr>
          <w:rFonts w:ascii="Times New Roman" w:eastAsia="Times New Roman" w:cstheme="minorBidi" w:hAnsiTheme="minorHAnsi"/>
        </w:rPr>
        <w:t>a</w:t>
      </w:r>
      <w:r>
        <w:rPr>
          <w:rFonts w:ascii="Times New Roman" w:eastAsia="Times New Roman" w:cstheme="minorBidi" w:hAnsiTheme="minorHAnsi"/>
        </w:rPr>
        <w:t>t</w:t>
      </w:r>
      <w:r>
        <w:rPr>
          <w:rFonts w:ascii="Times New Roman" w:eastAsia="Times New Roman" w:cstheme="minorBidi" w:hAnsiTheme="minorHAnsi"/>
        </w:rPr>
        <w:t>a</w:t>
      </w:r>
      <w:r>
        <w:rPr>
          <w:rFonts w:ascii="Times New Roman" w:eastAsia="Times New Roman" w:cstheme="minorBidi" w:hAnsiTheme="minorHAnsi"/>
        </w:rPr>
        <w:t> </w:t>
      </w:r>
      <w:r>
        <w:rPr>
          <w:rFonts w:ascii="Times New Roman" w:eastAsia="Times New Roman" w:cstheme="minorBidi" w:hAnsiTheme="minorHAnsi"/>
        </w:rPr>
        <w:t>c</w:t>
      </w:r>
      <w:r>
        <w:rPr>
          <w:rFonts w:ascii="Times New Roman" w:eastAsia="Times New Roman" w:cstheme="minorBidi" w:hAnsiTheme="minorHAnsi"/>
        </w:rPr>
        <w:t>y</w:t>
      </w:r>
      <w:r>
        <w:rPr>
          <w:rFonts w:ascii="Times New Roman" w:eastAsia="Times New Roman" w:cstheme="minorBidi" w:hAnsiTheme="minorHAnsi"/>
        </w:rPr>
        <w:t>l</w:t>
      </w:r>
      <w:r>
        <w:rPr>
          <w:rFonts w:ascii="Times New Roman" w:eastAsia="Times New Roman" w:cstheme="minorBidi" w:hAnsiTheme="minorHAnsi"/>
        </w:rPr>
        <w:t>i</w:t>
      </w:r>
      <w:r>
        <w:rPr>
          <w:rFonts w:ascii="Times New Roman" w:eastAsia="Times New Roman" w:cstheme="minorBidi" w:hAnsiTheme="minorHAnsi"/>
        </w:rPr>
        <w:t>n</w:t>
      </w:r>
      <w:r>
        <w:rPr>
          <w:rFonts w:ascii="Times New Roman" w:eastAsia="Times New Roman" w:cstheme="minorBidi" w:hAnsiTheme="minorHAnsi"/>
        </w:rPr>
        <w:t>d</w:t>
      </w:r>
      <w:r>
        <w:rPr>
          <w:rFonts w:ascii="Times New Roman" w:eastAsia="Times New Roman" w:cstheme="minorBidi" w:hAnsiTheme="minorHAnsi"/>
        </w:rPr>
        <w:t>r</w:t>
      </w:r>
      <w:r>
        <w:rPr>
          <w:rFonts w:ascii="Times New Roman" w:eastAsia="Times New Roman" w:cstheme="minorBidi" w:hAnsiTheme="minorHAnsi"/>
        </w:rPr>
        <w:t>i</w:t>
      </w:r>
      <w:r>
        <w:rPr>
          <w:rFonts w:ascii="Times New Roman" w:eastAsia="Times New Roman" w:cstheme="minorBidi" w:hAnsiTheme="minorHAnsi"/>
        </w:rPr>
        <w:t>c</w:t>
      </w:r>
      <w:r>
        <w:rPr>
          <w:rFonts w:ascii="Times New Roman" w:eastAsia="Times New Roman" w:cstheme="minorBidi" w:hAnsiTheme="minorHAnsi"/>
        </w:rPr>
        <w:t>a</w:t>
      </w:r>
      <w:r w:rsidR="004B696B">
        <w:rPr>
          <w:rFonts w:ascii="Times New Roman" w:eastAsia="Times New Roman" w:cstheme="minorBidi" w:hAnsiTheme="minorHAnsi"/>
        </w:rPr>
        <w:t xml:space="preserve"> </w:t>
      </w:r>
      <w:r>
        <w:rPr>
          <w:rFonts w:ascii="Times New Roman" w:eastAsia="Times New Roman" w:cstheme="minorBidi" w:hAnsiTheme="minorHAnsi"/>
        </w:rPr>
        <w:t>&lt;</w:t>
      </w:r>
      <w:r>
        <w:rPr>
          <w:rFonts w:ascii="Times New Roman" w:eastAsia="Times New Roman" w:cstheme="minorBidi" w:hAnsiTheme="minorHAnsi"/>
        </w:rPr>
        <w:t>/</w:t>
      </w:r>
      <w:r>
        <w:rPr>
          <w:rFonts w:ascii="Times New Roman" w:eastAsia="Times New Roman" w:cstheme="minorBidi" w:hAnsiTheme="minorHAnsi"/>
        </w:rPr>
        <w:t>i</w:t>
      </w:r>
      <w:r>
        <w:rPr>
          <w:rFonts w:ascii="Times New Roman" w:eastAsia="Times New Roman" w:cstheme="minorBidi" w:hAnsiTheme="minorHAnsi"/>
        </w:rPr>
        <w:t>&gt;</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C</w:t>
      </w:r>
      <w:r>
        <w:rPr>
          <w:rFonts w:ascii="Times New Roman" w:eastAsia="Times New Roman" w:cstheme="minorBidi" w:hAnsiTheme="minorHAnsi"/>
        </w:rPr>
        <w:t>h</w:t>
      </w:r>
      <w:r>
        <w:rPr>
          <w:rFonts w:ascii="Times New Roman" w:eastAsia="Times New Roman" w:cstheme="minorBidi" w:hAnsiTheme="minorHAnsi"/>
        </w:rPr>
        <w:t>i</w:t>
      </w:r>
      <w:r>
        <w:rPr>
          <w:rFonts w:ascii="Times New Roman" w:eastAsia="Times New Roman" w:cstheme="minorBidi" w:hAnsiTheme="minorHAnsi"/>
        </w:rPr>
        <w:t>n</w:t>
      </w:r>
      <w:r>
        <w:rPr>
          <w:rFonts w:ascii="Times New Roman" w:eastAsia="Times New Roman" w:cstheme="minorBidi" w:hAnsiTheme="minorHAnsi"/>
        </w:rPr>
        <w:t>e</w:t>
      </w:r>
      <w:r>
        <w:rPr>
          <w:rFonts w:ascii="Times New Roman" w:eastAsia="Times New Roman" w:cstheme="minorBidi" w:hAnsiTheme="minorHAnsi"/>
        </w:rPr>
        <w:t>se</w:t>
      </w:r>
      <w:r>
        <w:rPr>
          <w:rFonts w:ascii="Times New Roman" w:eastAsia="Times New Roman" w:cstheme="minorBidi" w:hAnsiTheme="minorHAnsi"/>
        </w:rPr>
        <w:t> </w:t>
      </w:r>
      <w:r>
        <w:rPr>
          <w:rFonts w:ascii="Times New Roman" w:eastAsia="Times New Roman" w:cstheme="minorBidi" w:hAnsiTheme="minorHAnsi"/>
        </w:rPr>
        <w:t>J</w:t>
      </w:r>
      <w:r>
        <w:rPr>
          <w:rFonts w:ascii="Times New Roman" w:eastAsia="Times New Roman" w:cstheme="minorBidi" w:hAnsiTheme="minorHAnsi"/>
        </w:rPr>
        <w:t>o</w:t>
      </w:r>
      <w:r>
        <w:rPr>
          <w:rFonts w:ascii="Times New Roman" w:eastAsia="Times New Roman" w:cstheme="minorBidi" w:hAnsiTheme="minorHAnsi"/>
        </w:rPr>
        <w:t>u</w:t>
      </w:r>
      <w:r>
        <w:rPr>
          <w:rFonts w:ascii="Times New Roman" w:eastAsia="Times New Roman" w:cstheme="minorBidi" w:hAnsiTheme="minorHAnsi"/>
        </w:rPr>
        <w:t>r</w:t>
      </w:r>
      <w:r>
        <w:rPr>
          <w:rFonts w:ascii="Times New Roman" w:eastAsia="Times New Roman" w:cstheme="minorBidi" w:hAnsiTheme="minorHAnsi"/>
        </w:rPr>
        <w:t>n</w:t>
      </w:r>
      <w:r>
        <w:rPr>
          <w:rFonts w:ascii="Times New Roman" w:eastAsia="Times New Roman" w:cstheme="minorBidi" w:hAnsiTheme="minorHAnsi"/>
        </w:rPr>
        <w:t>a</w:t>
      </w:r>
      <w:r>
        <w:rPr>
          <w:rFonts w:ascii="Times New Roman" w:eastAsia="Times New Roman" w:cstheme="minorBidi" w:hAnsiTheme="minorHAnsi"/>
        </w:rPr>
        <w:t>l</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N</w:t>
      </w:r>
      <w:r>
        <w:rPr>
          <w:rFonts w:ascii="Times New Roman" w:eastAsia="Times New Roman" w:cstheme="minorBidi" w:hAnsiTheme="minorHAnsi"/>
        </w:rPr>
        <w:t>a</w:t>
      </w:r>
      <w:r>
        <w:rPr>
          <w:rFonts w:ascii="Times New Roman" w:eastAsia="Times New Roman" w:cstheme="minorBidi" w:hAnsiTheme="minorHAnsi"/>
        </w:rPr>
        <w:t>t</w:t>
      </w:r>
      <w:r>
        <w:rPr>
          <w:rFonts w:ascii="Times New Roman" w:eastAsia="Times New Roman" w:cstheme="minorBidi" w:hAnsiTheme="minorHAnsi"/>
        </w:rPr>
        <w:t>u</w:t>
      </w:r>
      <w:r>
        <w:rPr>
          <w:rFonts w:ascii="Times New Roman" w:eastAsia="Times New Roman" w:cstheme="minorBidi" w:hAnsiTheme="minorHAnsi"/>
        </w:rPr>
        <w:t>r</w:t>
      </w:r>
      <w:r>
        <w:rPr>
          <w:rFonts w:ascii="Times New Roman" w:eastAsia="Times New Roman" w:cstheme="minorBidi" w:hAnsiTheme="minorHAnsi"/>
        </w:rPr>
        <w:t>a</w:t>
      </w:r>
      <w:r>
        <w:rPr>
          <w:rFonts w:ascii="Times New Roman" w:eastAsia="Times New Roman" w:cstheme="minorBidi" w:hAnsiTheme="minorHAnsi"/>
        </w:rPr>
        <w:t>l</w:t>
      </w:r>
      <w:r>
        <w:rPr>
          <w:rFonts w:ascii="Times New Roman" w:eastAsia="Times New Roman" w:cstheme="minorBidi" w:hAnsiTheme="minorHAnsi"/>
        </w:rPr>
        <w:t> </w:t>
      </w:r>
      <w:r>
        <w:rPr>
          <w:rFonts w:ascii="Times New Roman" w:eastAsia="Times New Roman" w:cstheme="minorBidi" w:hAnsiTheme="minorHAnsi"/>
        </w:rPr>
        <w:t>M</w:t>
      </w:r>
      <w:r>
        <w:rPr>
          <w:rFonts w:ascii="Times New Roman" w:eastAsia="Times New Roman" w:cstheme="minorBidi" w:hAnsiTheme="minorHAnsi"/>
        </w:rPr>
        <w:t>e</w:t>
      </w:r>
      <w:r>
        <w:rPr>
          <w:rFonts w:ascii="Times New Roman" w:eastAsia="Times New Roman" w:cstheme="minorBidi" w:hAnsiTheme="minorHAnsi"/>
        </w:rPr>
        <w:t>d</w:t>
      </w:r>
      <w:r>
        <w:rPr>
          <w:rFonts w:ascii="Times New Roman" w:eastAsia="Times New Roman" w:cstheme="minorBidi" w:hAnsiTheme="minorHAnsi"/>
        </w:rPr>
        <w:t>i</w:t>
      </w:r>
      <w:r>
        <w:rPr>
          <w:rFonts w:ascii="Times New Roman" w:eastAsia="Times New Roman" w:cstheme="minorBidi" w:hAnsiTheme="minorHAnsi"/>
        </w:rPr>
        <w:t>c</w:t>
      </w:r>
      <w:r>
        <w:rPr>
          <w:rFonts w:ascii="Times New Roman" w:eastAsia="Times New Roman" w:cstheme="minorBidi" w:hAnsiTheme="minorHAnsi"/>
        </w:rPr>
        <w:t>i</w:t>
      </w:r>
      <w:r>
        <w:rPr>
          <w:rFonts w:ascii="Times New Roman" w:eastAsia="Times New Roman" w:cstheme="minorBidi" w:hAnsiTheme="minorHAnsi"/>
        </w:rPr>
        <w:t>n</w:t>
      </w:r>
      <w:r>
        <w:rPr>
          <w:rFonts w:ascii="Times New Roman" w:eastAsia="Times New Roman" w:cstheme="minorBidi" w:hAnsiTheme="minorHAnsi"/>
        </w:rPr>
        <w:t>e</w:t>
      </w:r>
      <w:r>
        <w:rPr>
          <w:rFonts w:ascii="Times New Roman" w:eastAsia="Times New Roman" w:cstheme="minorBidi" w:hAnsiTheme="minorHAnsi"/>
        </w:rPr>
        <w:t>s</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2013</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77</w:t>
      </w:r>
      <w:r>
        <w:rPr>
          <w:rFonts w:ascii="Times New Roman" w:eastAsia="Times New Roman" w:cstheme="minorBidi" w:hAnsiTheme="minorHAnsi"/>
        </w:rPr>
        <w:t>-</w:t>
      </w:r>
      <w:bookmarkStart w:name="_bookmark159" w:id="298"/>
      <w:bookmarkEnd w:id="298"/>
      <w:r>
        <w:rPr>
          <w:rFonts w:ascii="Times New Roman" w:eastAsia="Times New Roman" w:cstheme="minorBidi" w:hAnsiTheme="minorHAnsi"/>
        </w:rPr>
        <w:t>80</w:t>
      </w:r>
      <w:r>
        <w:rPr>
          <w:rFonts w:cstheme="minorBidi" w:hAnsiTheme="minorHAnsi" w:eastAsiaTheme="minorHAnsi" w:asciiTheme="minorHAnsi"/>
        </w:rPr>
        <w:t>．</w:t>
      </w:r>
    </w:p>
    <w:p w:rsidR="0018722C">
      <w:pPr>
        <w:pStyle w:val="cw22"/>
        <w:topLinePunct/>
      </w:pPr>
      <w:r>
        <w:rPr>
          <w:rFonts w:ascii="宋体" w:hAnsi="宋体" w:eastAsia="宋体" w:hint="eastAsia"/>
        </w:rPr>
        <w:t>[</w:t>
      </w:r>
      <w:r>
        <w:rPr>
          <w:rFonts w:ascii="宋体" w:hAnsi="宋体" w:eastAsia="宋体" w:hint="eastAsia"/>
        </w:rPr>
        <w:t xml:space="preserve">42</w:t>
      </w:r>
      <w:r>
        <w:rPr>
          <w:rFonts w:ascii="宋体" w:hAnsi="宋体" w:eastAsia="宋体" w:hint="eastAsia"/>
        </w:rPr>
        <w:t>]</w:t>
      </w:r>
      <w:r>
        <w:rPr>
          <w:rFonts w:ascii="宋体" w:hAnsi="宋体" w:eastAsia="宋体" w:hint="eastAsia"/>
        </w:rPr>
        <w:t xml:space="preserve"> </w:t>
      </w:r>
      <w:r>
        <w:t>F</w:t>
      </w:r>
      <w:r>
        <w:t>i</w:t>
      </w:r>
      <w:r>
        <w:t>gu</w:t>
      </w:r>
      <w:r>
        <w:t>e</w:t>
      </w:r>
      <w:r>
        <w:t>i</w:t>
      </w:r>
      <w:r>
        <w:t>r</w:t>
      </w:r>
      <w:r>
        <w:t>i</w:t>
      </w:r>
      <w:r>
        <w:t>n</w:t>
      </w:r>
      <w:r>
        <w:t>h</w:t>
      </w:r>
      <w:r>
        <w:t>a</w:t>
      </w:r>
      <w:r/>
      <w:r w:rsidR="001852F3">
        <w:t xml:space="preserve"> </w:t>
      </w:r>
      <w:r>
        <w:t> </w:t>
      </w:r>
      <w:r>
        <w:t>A</w:t>
      </w:r>
      <w:r/>
      <w:r>
        <w:rPr>
          <w:rFonts w:ascii="宋体" w:hAnsi="宋体" w:eastAsia="宋体" w:hint="eastAsia"/>
          <w:rFonts w:ascii="宋体" w:hAnsi="宋体" w:eastAsia="宋体" w:hint="eastAsia"/>
          <w:w w:val="100"/>
          <w:sz w:val="21"/>
        </w:rPr>
        <w:t>,</w:t>
      </w:r>
      <w:r>
        <w:rPr>
          <w:rFonts w:ascii="宋体" w:hAnsi="宋体" w:eastAsia="宋体" w:hint="eastAsia"/>
        </w:rPr>
        <w:t> </w:t>
      </w:r>
      <w:r>
        <w:t>P</w:t>
      </w:r>
      <w:r>
        <w:t>a</w:t>
      </w:r>
      <w:r>
        <w:t>r</w:t>
      </w:r>
      <w:r>
        <w:t>a</w:t>
      </w:r>
      <w:r>
        <w:t>n</w:t>
      </w:r>
      <w:r>
        <w:t>h</w:t>
      </w:r>
      <w:r>
        <w:t>o</w:t>
      </w:r>
      <w:r>
        <w:t>s</w:t>
      </w:r>
      <w:r/>
      <w:r w:rsidR="001852F3">
        <w:t xml:space="preserve"> </w:t>
      </w:r>
      <w:r>
        <w:t> </w:t>
      </w:r>
      <w:r>
        <w:t>A</w:t>
      </w:r>
      <w:r/>
      <w:r>
        <w:rPr>
          <w:rFonts w:ascii="宋体" w:hAnsi="宋体" w:eastAsia="宋体" w:hint="eastAsia"/>
          <w:rFonts w:ascii="宋体" w:hAnsi="宋体" w:eastAsia="宋体" w:hint="eastAsia"/>
          <w:w w:val="100"/>
          <w:sz w:val="21"/>
        </w:rPr>
        <w:t>,</w:t>
      </w:r>
      <w:r>
        <w:rPr>
          <w:rFonts w:ascii="宋体" w:hAnsi="宋体" w:eastAsia="宋体" w:hint="eastAsia"/>
        </w:rPr>
        <w:t> </w:t>
      </w:r>
      <w:r>
        <w:t>P</w:t>
      </w:r>
      <w:r>
        <w:t>é</w:t>
      </w:r>
      <w:r>
        <w:t>r</w:t>
      </w:r>
      <w:r>
        <w:t>e</w:t>
      </w:r>
      <w:r>
        <w:t>z</w:t>
      </w:r>
      <w:r>
        <w:t> </w:t>
      </w:r>
      <w:r>
        <w:t>-</w:t>
      </w:r>
      <w:r>
        <w:t>A</w:t>
      </w:r>
      <w:r>
        <w:t>l</w:t>
      </w:r>
      <w:r>
        <w:t>o</w:t>
      </w:r>
      <w:r>
        <w:t>n</w:t>
      </w:r>
      <w:r>
        <w:t>s</w:t>
      </w:r>
      <w:r>
        <w:t>o</w:t>
      </w:r>
      <w:r/>
      <w:r>
        <w:t> </w:t>
      </w:r>
      <w:r>
        <w:t>J</w:t>
      </w:r>
      <w:r>
        <w:t>J</w:t>
      </w:r>
      <w:r/>
      <w:r>
        <w:rPr>
          <w:rFonts w:ascii="宋体" w:hAnsi="宋体" w:eastAsia="宋体" w:hint="eastAsia"/>
          <w:rFonts w:ascii="宋体" w:hAnsi="宋体" w:eastAsia="宋体" w:hint="eastAsia"/>
          <w:i/>
          <w:w w:val="95"/>
        </w:rPr>
        <w:t>,</w:t>
      </w:r>
      <w:r>
        <w:rPr>
          <w:rFonts w:ascii="宋体" w:hAnsi="宋体" w:eastAsia="宋体" w:hint="eastAsia"/>
          <w:i/>
        </w:rPr>
        <w:t> </w:t>
      </w:r>
      <w:r>
        <w:rPr>
          <w:i/>
        </w:rPr>
        <w:t>e</w:t>
      </w:r>
      <w:r>
        <w:rPr>
          <w:i/>
        </w:rPr>
        <w:t>t</w:t>
      </w:r>
      <w:r>
        <w:rPr>
          <w:i/>
        </w:rPr>
        <w:t> </w:t>
      </w:r>
      <w:r>
        <w:rPr>
          <w:i/>
        </w:rPr>
        <w:t>al</w:t>
      </w:r>
      <w:r>
        <w:rPr>
          <w:rFonts w:ascii="宋体" w:hAnsi="宋体" w:eastAsia="宋体" w:hint="eastAsia"/>
        </w:rPr>
        <w:t>．</w:t>
      </w:r>
      <w:r>
        <w:t>&lt;</w:t>
      </w:r>
      <w:r/>
      <w:r/>
      <w:r>
        <w:t>i</w:t>
      </w:r>
      <w:r>
        <w:t>&gt;</w:t>
      </w:r>
      <w:r/>
      <w:r w:rsidR="001852F3">
        <w:t xml:space="preserve"> </w:t>
      </w:r>
      <w:r>
        <w:t> </w:t>
      </w:r>
      <w:r>
        <w:t>C</w:t>
      </w:r>
      <w:r>
        <w:t>y</w:t>
      </w:r>
      <w:r>
        <w:t>m</w:t>
      </w:r>
      <w:r>
        <w:t>b</w:t>
      </w:r>
      <w:r>
        <w:t>opo</w:t>
      </w:r>
      <w:r>
        <w:t>g</w:t>
      </w:r>
      <w:r>
        <w:t>on</w:t>
      </w:r>
      <w:r/>
      <w:r w:rsidR="001852F3">
        <w:t xml:space="preserve"> </w:t>
      </w:r>
      <w:r>
        <w:t> </w:t>
      </w:r>
      <w:r>
        <w:t>c</w:t>
      </w:r>
      <w:r>
        <w:t>it</w:t>
      </w:r>
      <w:r>
        <w:t>r</w:t>
      </w:r>
      <w:r>
        <w:t>a</w:t>
      </w:r>
      <w:r>
        <w:t>t</w:t>
      </w:r>
      <w:r>
        <w:t>u</w:t>
      </w:r>
      <w:r>
        <w:t>s</w:t>
      </w:r>
      <w:r w:rsidR="004B696B">
        <w:t xml:space="preserve"> </w:t>
      </w:r>
      <w:r w:rsidR="004B696B">
        <w:t>&lt;</w:t>
      </w:r>
      <w:r>
        <w:t>/</w:t>
      </w:r>
      <w:r>
        <w:t>i</w:t>
      </w:r>
      <w:r>
        <w:t>&gt;</w:t>
      </w:r>
      <w:r/>
      <w:r w:rsidR="001852F3">
        <w:t xml:space="preserve"> </w:t>
      </w:r>
      <w:r>
        <w:t> </w:t>
      </w:r>
      <w:r>
        <w:t>l</w:t>
      </w:r>
      <w:r>
        <w:t>e</w:t>
      </w:r>
      <w:r>
        <w:t>a</w:t>
      </w:r>
      <w:r>
        <w:t>v</w:t>
      </w:r>
      <w:r>
        <w:t>e</w:t>
      </w:r>
      <w:r>
        <w:t>s</w:t>
      </w:r>
      <w:r>
        <w:t>: </w:t>
      </w:r>
      <w:r>
        <w:t>Characterization of flavonoids by HPLC–PDA–ESI</w:t>
      </w:r>
      <w:r>
        <w:t>/</w:t>
      </w:r>
      <w:r>
        <w:t xml:space="preserve">MS</w:t>
      </w:r>
      <w:r>
        <w:t>/</w:t>
      </w:r>
      <w:r>
        <w:t xml:space="preserve">MS and an approach to their potential as a </w:t>
      </w:r>
      <w:r>
        <w:t>so</w:t>
      </w:r>
      <w:r>
        <w:t>u</w:t>
      </w:r>
      <w:r>
        <w:t>r</w:t>
      </w:r>
      <w:r>
        <w:t>c</w:t>
      </w:r>
      <w:r>
        <w:t>e</w:t>
      </w:r>
      <w:r>
        <w:t> </w:t>
      </w:r>
      <w:r>
        <w:t>of</w:t>
      </w:r>
      <w:r>
        <w:t> </w:t>
      </w:r>
      <w:r>
        <w:t>b</w:t>
      </w:r>
      <w:r>
        <w:t>i</w:t>
      </w:r>
      <w:r>
        <w:t>o</w:t>
      </w:r>
      <w:r>
        <w:t>a</w:t>
      </w:r>
      <w:r>
        <w:t>c</w:t>
      </w:r>
      <w:r>
        <w:t>t</w:t>
      </w:r>
      <w:r>
        <w:t>i</w:t>
      </w:r>
      <w:r>
        <w:t>ve</w:t>
      </w:r>
      <w:r>
        <w:t> </w:t>
      </w:r>
      <w:r>
        <w:t>p</w:t>
      </w:r>
      <w:r>
        <w:t>o</w:t>
      </w:r>
      <w:r>
        <w:t>l</w:t>
      </w:r>
      <w:r>
        <w:t>yph</w:t>
      </w:r>
      <w:r>
        <w:t>e</w:t>
      </w:r>
      <w:r>
        <w:t>n</w:t>
      </w:r>
      <w:r>
        <w:t>o</w:t>
      </w:r>
      <w:r>
        <w:t>l</w:t>
      </w:r>
      <w:r>
        <w:t>s</w:t>
      </w:r>
      <w:r>
        <w:t>[</w:t>
      </w:r>
      <w:r>
        <w:t>J</w:t>
      </w:r>
      <w:r>
        <w:t>]</w:t>
      </w:r>
      <w:r>
        <w:rPr>
          <w:rFonts w:ascii="宋体" w:hAnsi="宋体" w:eastAsia="宋体" w:hint="eastAsia"/>
        </w:rPr>
        <w:t>．</w:t>
      </w:r>
      <w:r>
        <w:t>F</w:t>
      </w:r>
      <w:r>
        <w:t>o</w:t>
      </w:r>
      <w:r>
        <w:t>od</w:t>
      </w:r>
      <w:r>
        <w:t> </w:t>
      </w:r>
      <w:r>
        <w:t>C</w:t>
      </w:r>
      <w:r>
        <w:t>h</w:t>
      </w:r>
      <w:r>
        <w:t>e</w:t>
      </w:r>
      <w:r>
        <w:t>m</w:t>
      </w:r>
      <w:r>
        <w:t>i</w:t>
      </w:r>
      <w:r>
        <w:t>s</w:t>
      </w:r>
      <w:r>
        <w:t>t</w:t>
      </w:r>
      <w:r>
        <w:t>ry</w:t>
      </w:r>
      <w:r>
        <w:rPr>
          <w:rFonts w:ascii="宋体" w:hAnsi="宋体" w:eastAsia="宋体" w:hint="eastAsia"/>
          <w:rFonts w:ascii="宋体" w:hAnsi="宋体" w:eastAsia="宋体" w:hint="eastAsia"/>
          <w:spacing w:val="-96"/>
          <w:w w:val="100"/>
          <w:sz w:val="21"/>
        </w:rPr>
        <w:t xml:space="preserve">, </w:t>
      </w:r>
      <w:r>
        <w:t>2008</w:t>
      </w:r>
      <w:r>
        <w:rPr>
          <w:rFonts w:ascii="宋体" w:hAnsi="宋体" w:eastAsia="宋体" w:hint="eastAsia"/>
          <w:rFonts w:ascii="宋体" w:hAnsi="宋体" w:eastAsia="宋体" w:hint="eastAsia"/>
          <w:spacing w:val="-96"/>
          <w:w w:val="100"/>
          <w:sz w:val="21"/>
        </w:rPr>
        <w:t xml:space="preserve">, </w:t>
      </w:r>
      <w:r>
        <w:t>1</w:t>
      </w:r>
      <w:r>
        <w:t>10</w:t>
      </w:r>
      <w:r>
        <w:t>(</w:t>
      </w:r>
      <w:r>
        <w:t>3</w:t>
      </w:r>
      <w:r>
        <w:t>)</w:t>
      </w:r>
      <w:r>
        <w:rPr>
          <w:rFonts w:ascii="宋体" w:hAnsi="宋体" w:eastAsia="宋体" w:hint="eastAsia"/>
        </w:rPr>
        <w:t>：</w:t>
      </w:r>
      <w:r>
        <w:t>71</w:t>
      </w:r>
      <w:r>
        <w:t>8</w:t>
      </w:r>
      <w:r>
        <w:t>-</w:t>
      </w:r>
      <w:bookmarkStart w:name="_bookmark160" w:id="299"/>
      <w:bookmarkEnd w:id="299"/>
      <w:r>
        <w:t>728</w:t>
      </w:r>
      <w:r>
        <w:rPr>
          <w:rFonts w:ascii="宋体" w:hAnsi="宋体" w:eastAsia="宋体" w:hint="eastAsia"/>
        </w:rPr>
        <w:t>．</w:t>
      </w:r>
    </w:p>
    <w:p w:rsidR="0018722C">
      <w:pPr>
        <w:pStyle w:val="cw22"/>
        <w:topLinePunct/>
      </w:pPr>
      <w:r>
        <w:rPr>
          <w:rFonts w:ascii="宋体" w:eastAsia="宋体" w:hint="eastAsia"/>
        </w:rPr>
        <w:t>[</w:t>
      </w:r>
      <w:r>
        <w:rPr>
          <w:rFonts w:ascii="宋体" w:eastAsia="宋体" w:hint="eastAsia"/>
        </w:rPr>
        <w:t xml:space="preserve">43</w:t>
      </w:r>
      <w:r>
        <w:rPr>
          <w:rFonts w:ascii="宋体" w:eastAsia="宋体" w:hint="eastAsia"/>
        </w:rPr>
        <w:t>]</w:t>
      </w:r>
      <w:r>
        <w:rPr>
          <w:rFonts w:ascii="宋体" w:eastAsia="宋体" w:hint="eastAsia"/>
        </w:rPr>
        <w:t xml:space="preserve"> </w:t>
      </w:r>
      <w:r>
        <w:t>L</w:t>
      </w:r>
      <w:r>
        <w:t>i</w:t>
      </w:r>
      <w:r>
        <w:t>u</w:t>
      </w:r>
      <w:r>
        <w:t> </w:t>
      </w:r>
      <w:r>
        <w:t>J</w:t>
      </w:r>
      <w:r>
        <w:rPr>
          <w:rFonts w:ascii="宋体" w:eastAsia="宋体" w:hint="eastAsia"/>
          <w:rFonts w:ascii="宋体" w:eastAsia="宋体" w:hint="eastAsia"/>
          <w:spacing w:val="-2"/>
          <w:w w:val="100"/>
          <w:sz w:val="21"/>
        </w:rPr>
        <w:t xml:space="preserve">, </w:t>
      </w:r>
      <w:r>
        <w:t>Wa</w:t>
      </w:r>
      <w:r>
        <w:t>n</w:t>
      </w:r>
      <w:r>
        <w:t>g</w:t>
      </w:r>
      <w:r>
        <w:t> </w:t>
      </w:r>
      <w:r>
        <w:t>C</w:t>
      </w:r>
      <w:r>
        <w:rPr>
          <w:rFonts w:ascii="宋体" w:eastAsia="宋体" w:hint="eastAsia"/>
          <w:rFonts w:ascii="宋体" w:eastAsia="宋体" w:hint="eastAsia"/>
          <w:w w:val="100"/>
          <w:sz w:val="21"/>
        </w:rPr>
        <w:t xml:space="preserve">, </w:t>
      </w:r>
      <w:r>
        <w:t>Wa</w:t>
      </w:r>
      <w:r>
        <w:t>n</w:t>
      </w:r>
      <w:r>
        <w:t>g</w:t>
      </w:r>
      <w:r>
        <w:t> </w:t>
      </w:r>
      <w:r>
        <w:t>Z</w:t>
      </w:r>
      <w:r>
        <w:rPr>
          <w:rFonts w:ascii="宋体" w:eastAsia="宋体" w:hint="eastAsia"/>
          <w:rFonts w:ascii="宋体" w:eastAsia="宋体" w:hint="eastAsia"/>
          <w:i/>
          <w:w w:val="96"/>
        </w:rPr>
        <w:t xml:space="preserve">, </w:t>
      </w:r>
      <w:r>
        <w:rPr>
          <w:i/>
        </w:rPr>
        <w:t>e</w:t>
      </w:r>
      <w:r>
        <w:rPr>
          <w:i/>
        </w:rPr>
        <w:t>t</w:t>
      </w:r>
      <w:r>
        <w:rPr>
          <w:i/>
        </w:rPr>
        <w:t> </w:t>
      </w:r>
      <w:r>
        <w:rPr>
          <w:i/>
        </w:rPr>
        <w:t>a</w:t>
      </w:r>
      <w:r>
        <w:rPr>
          <w:i/>
        </w:rPr>
        <w:t>l</w:t>
      </w:r>
      <w:r>
        <w:rPr>
          <w:rFonts w:ascii="宋体" w:eastAsia="宋体" w:hint="eastAsia"/>
        </w:rPr>
        <w:t>．</w:t>
      </w:r>
      <w:r>
        <w:t>The</w:t>
      </w:r>
      <w:r>
        <w:t> </w:t>
      </w:r>
      <w:r>
        <w:t>a</w:t>
      </w:r>
      <w:r>
        <w:t>n</w:t>
      </w:r>
      <w:r>
        <w:t>t</w:t>
      </w:r>
      <w:r>
        <w:t>i</w:t>
      </w:r>
      <w:r>
        <w:t>o</w:t>
      </w:r>
      <w:r>
        <w:t>x</w:t>
      </w:r>
      <w:r>
        <w:t>i</w:t>
      </w:r>
      <w:r>
        <w:t>d</w:t>
      </w:r>
      <w:r>
        <w:t>a</w:t>
      </w:r>
      <w:r>
        <w:t>n</w:t>
      </w:r>
      <w:r>
        <w:t>t</w:t>
      </w:r>
      <w:r>
        <w:t> </w:t>
      </w:r>
      <w:r>
        <w:t>a</w:t>
      </w:r>
      <w:r>
        <w:t>nd</w:t>
      </w:r>
      <w:r>
        <w:t> </w:t>
      </w:r>
      <w:r>
        <w:t>f</w:t>
      </w:r>
      <w:r>
        <w:t>r</w:t>
      </w:r>
      <w:r>
        <w:t>e</w:t>
      </w:r>
      <w:r>
        <w:t>e</w:t>
      </w:r>
      <w:r>
        <w:t>-r</w:t>
      </w:r>
      <w:r>
        <w:t>a</w:t>
      </w:r>
      <w:r>
        <w:t>d</w:t>
      </w:r>
      <w:r>
        <w:t>i</w:t>
      </w:r>
      <w:r>
        <w:t>c</w:t>
      </w:r>
      <w:r>
        <w:t>a</w:t>
      </w:r>
      <w:r>
        <w:t>l</w:t>
      </w:r>
      <w:r>
        <w:t> </w:t>
      </w:r>
      <w:r>
        <w:t>s</w:t>
      </w:r>
      <w:r>
        <w:t>c</w:t>
      </w:r>
      <w:r>
        <w:t>a</w:t>
      </w:r>
      <w:r>
        <w:t>v</w:t>
      </w:r>
      <w:r>
        <w:t>e</w:t>
      </w:r>
      <w:r>
        <w:t>n</w:t>
      </w:r>
      <w:r>
        <w:t>g</w:t>
      </w:r>
      <w:r>
        <w:t>i</w:t>
      </w:r>
      <w:r>
        <w:t>n</w:t>
      </w:r>
      <w:r>
        <w:t>g</w:t>
      </w:r>
      <w:r>
        <w:t> </w:t>
      </w:r>
      <w:r>
        <w:t>a</w:t>
      </w:r>
      <w:r>
        <w:t>c</w:t>
      </w:r>
      <w:r>
        <w:t>t</w:t>
      </w:r>
      <w:r>
        <w:t>i</w:t>
      </w:r>
      <w:r>
        <w:t>v</w:t>
      </w:r>
      <w:r>
        <w:t>i</w:t>
      </w:r>
      <w:r>
        <w:t>t</w:t>
      </w:r>
      <w:r>
        <w:t>i</w:t>
      </w:r>
      <w:r>
        <w:t>e</w:t>
      </w:r>
      <w:r>
        <w:t>s</w:t>
      </w:r>
      <w:r>
        <w:t> </w:t>
      </w:r>
      <w:r>
        <w:t>o</w:t>
      </w:r>
      <w:r>
        <w:t>f</w:t>
      </w:r>
      <w:r>
        <w:t> </w:t>
      </w:r>
      <w:r>
        <w:t>e</w:t>
      </w:r>
      <w:r>
        <w:t>x</w:t>
      </w:r>
      <w:r>
        <w:t>t</w:t>
      </w:r>
      <w:r>
        <w:t>r</w:t>
      </w:r>
      <w:r>
        <w:t>a</w:t>
      </w:r>
      <w:r>
        <w:t>c</w:t>
      </w:r>
      <w:r>
        <w:t>t</w:t>
      </w:r>
      <w:r>
        <w:t> </w:t>
      </w:r>
      <w:r>
        <w:t>a</w:t>
      </w:r>
      <w:r>
        <w:t>nd </w:t>
      </w:r>
      <w:r>
        <w:t>f</w:t>
      </w:r>
      <w:r>
        <w:t>r</w:t>
      </w:r>
      <w:r>
        <w:t>a</w:t>
      </w:r>
      <w:r>
        <w:t>c</w:t>
      </w:r>
      <w:r>
        <w:t>ti</w:t>
      </w:r>
      <w:r>
        <w:t>o</w:t>
      </w:r>
      <w:r>
        <w:t>n</w:t>
      </w:r>
      <w:r>
        <w:t>s</w:t>
      </w:r>
      <w:r>
        <w:t> </w:t>
      </w:r>
      <w:r>
        <w:t>f</w:t>
      </w:r>
      <w:r>
        <w:t>r</w:t>
      </w:r>
      <w:r>
        <w:t>om</w:t>
      </w:r>
      <w:r>
        <w:t> </w:t>
      </w:r>
      <w:r>
        <w:t>c</w:t>
      </w:r>
      <w:r>
        <w:t>o</w:t>
      </w:r>
      <w:r>
        <w:t>r</w:t>
      </w:r>
      <w:r>
        <w:t>n</w:t>
      </w:r>
      <w:r>
        <w:t> </w:t>
      </w:r>
      <w:r>
        <w:t>s</w:t>
      </w:r>
      <w:r>
        <w:t>i</w:t>
      </w:r>
      <w:r>
        <w:t>l</w:t>
      </w:r>
      <w:r>
        <w:t>k</w:t>
      </w:r>
      <w:r>
        <w:t> </w:t>
      </w:r>
      <w:r>
        <w:t>(</w:t>
      </w:r>
      <w:r>
        <w:rPr>
          <w:w w:val="100"/>
          <w:sz w:val="21"/>
        </w:rPr>
        <w:t>&lt;</w:t>
      </w:r>
      <w:r>
        <w:rPr>
          <w:spacing w:val="-1"/>
          <w:w w:val="100"/>
          <w:sz w:val="21"/>
        </w:rPr>
        <w:t>i</w:t>
      </w:r>
      <w:r>
        <w:rPr>
          <w:w w:val="100"/>
          <w:sz w:val="21"/>
        </w:rPr>
        <w:t>&gt;</w:t>
      </w:r>
      <w:r>
        <w:rPr>
          <w:sz w:val="21"/>
        </w:rPr>
        <w:t> </w:t>
      </w:r>
      <w:r>
        <w:rPr>
          <w:spacing w:val="-2"/>
          <w:w w:val="100"/>
          <w:sz w:val="21"/>
        </w:rPr>
        <w:t>Z</w:t>
      </w:r>
      <w:r>
        <w:rPr>
          <w:spacing w:val="-2"/>
          <w:w w:val="100"/>
          <w:sz w:val="21"/>
        </w:rPr>
        <w:t>e</w:t>
      </w:r>
      <w:r>
        <w:rPr>
          <w:w w:val="100"/>
          <w:sz w:val="21"/>
        </w:rPr>
        <w:t>a</w:t>
      </w:r>
      <w:r>
        <w:rPr>
          <w:spacing w:val="3"/>
          <w:sz w:val="21"/>
        </w:rPr>
        <w:t> </w:t>
      </w:r>
      <w:r>
        <w:rPr>
          <w:spacing w:val="-6"/>
          <w:w w:val="100"/>
          <w:sz w:val="21"/>
        </w:rPr>
        <w:t>m</w:t>
      </w:r>
      <w:r>
        <w:rPr>
          <w:spacing w:val="2"/>
          <w:w w:val="100"/>
          <w:sz w:val="21"/>
        </w:rPr>
        <w:t>a</w:t>
      </w:r>
      <w:r>
        <w:rPr>
          <w:spacing w:val="-2"/>
          <w:w w:val="100"/>
          <w:sz w:val="21"/>
        </w:rPr>
        <w:t>y</w:t>
      </w:r>
      <w:r>
        <w:rPr>
          <w:w w:val="100"/>
          <w:sz w:val="21"/>
        </w:rPr>
        <w:t>s</w:t>
      </w:r>
      <w:r w:rsidR="004B696B">
        <w:rPr>
          <w:w w:val="100"/>
          <w:sz w:val="21"/>
        </w:rPr>
        <w:t xml:space="preserve"> </w:t>
      </w:r>
      <w:r w:rsidR="004B696B">
        <w:rPr>
          <w:w w:val="100"/>
          <w:sz w:val="21"/>
        </w:rPr>
        <w:t>&lt;</w:t>
      </w:r>
      <w:r>
        <w:rPr>
          <w:spacing w:val="0"/>
          <w:w w:val="100"/>
          <w:sz w:val="21"/>
        </w:rPr>
        <w:t>/</w:t>
      </w:r>
      <w:r>
        <w:rPr>
          <w:spacing w:val="-1"/>
          <w:w w:val="100"/>
          <w:sz w:val="21"/>
        </w:rPr>
        <w:t>i</w:t>
      </w:r>
      <w:r>
        <w:rPr>
          <w:w w:val="100"/>
          <w:sz w:val="21"/>
        </w:rPr>
        <w:t>&gt;</w:t>
      </w:r>
      <w:r>
        <w:rPr>
          <w:sz w:val="21"/>
        </w:rPr>
        <w:t> </w:t>
      </w:r>
      <w:r>
        <w:rPr>
          <w:spacing w:val="-2"/>
          <w:w w:val="100"/>
          <w:sz w:val="21"/>
        </w:rPr>
        <w:t>L</w:t>
      </w:r>
      <w:r>
        <w:rPr>
          <w:w w:val="100"/>
          <w:sz w:val="21"/>
        </w:rPr>
        <w:t>.</w:t>
      </w:r>
      <w:r>
        <w:t>)</w:t>
      </w:r>
      <w:r>
        <w:t> </w:t>
      </w:r>
      <w:r>
        <w:t>a</w:t>
      </w:r>
      <w:r>
        <w:t>nd</w:t>
      </w:r>
      <w:r>
        <w:t> </w:t>
      </w:r>
      <w:r>
        <w:t>r</w:t>
      </w:r>
      <w:r>
        <w:t>e</w:t>
      </w:r>
      <w:r>
        <w:t>l</w:t>
      </w:r>
      <w:r>
        <w:t>a</w:t>
      </w:r>
      <w:r>
        <w:t>t</w:t>
      </w:r>
      <w:r>
        <w:t>e</w:t>
      </w:r>
      <w:r>
        <w:t>d</w:t>
      </w:r>
      <w:r>
        <w:t> </w:t>
      </w:r>
      <w:r>
        <w:t>f</w:t>
      </w:r>
      <w:r>
        <w:t>l</w:t>
      </w:r>
      <w:r>
        <w:t>a</w:t>
      </w:r>
      <w:r>
        <w:t>vo</w:t>
      </w:r>
      <w:r>
        <w:t>n</w:t>
      </w:r>
      <w:r>
        <w:t>e</w:t>
      </w:r>
      <w:r>
        <w:t> </w:t>
      </w:r>
      <w:r>
        <w:t>g</w:t>
      </w:r>
      <w:r>
        <w:t>l</w:t>
      </w:r>
      <w:r>
        <w:t>y</w:t>
      </w:r>
      <w:r>
        <w:t>c</w:t>
      </w:r>
      <w:r>
        <w:t>o</w:t>
      </w:r>
      <w:r>
        <w:t>s</w:t>
      </w:r>
      <w:r>
        <w:t>i</w:t>
      </w:r>
      <w:r>
        <w:t>d</w:t>
      </w:r>
      <w:r>
        <w:t>e</w:t>
      </w:r>
      <w:r>
        <w:t>s</w:t>
      </w:r>
      <w:r>
        <w:t>[</w:t>
      </w:r>
      <w:r>
        <w:t>J</w:t>
      </w:r>
      <w:r>
        <w:t>]</w:t>
      </w:r>
      <w:r>
        <w:rPr>
          <w:rFonts w:ascii="宋体" w:eastAsia="宋体" w:hint="eastAsia"/>
        </w:rPr>
        <w:t>．</w:t>
      </w:r>
      <w:r>
        <w:t>F</w:t>
      </w:r>
      <w:r>
        <w:t>o</w:t>
      </w:r>
      <w:r>
        <w:t>od</w:t>
      </w:r>
      <w:r>
        <w:t> </w:t>
      </w:r>
      <w:r>
        <w:t>C</w:t>
      </w:r>
      <w:r>
        <w:t>h</w:t>
      </w:r>
      <w:r>
        <w:t>e</w:t>
      </w:r>
      <w:r>
        <w:t>m</w:t>
      </w:r>
      <w:r>
        <w:t>i</w:t>
      </w:r>
      <w:r>
        <w:t>s</w:t>
      </w:r>
      <w:r>
        <w:t>t</w:t>
      </w:r>
      <w:r>
        <w:t>ry</w:t>
      </w:r>
      <w:r>
        <w:rPr>
          <w:rFonts w:ascii="宋体" w:eastAsia="宋体" w:hint="eastAsia"/>
          <w:rFonts w:ascii="宋体" w:eastAsia="宋体" w:hint="eastAsia"/>
          <w:spacing w:val="-96"/>
          <w:w w:val="100"/>
          <w:sz w:val="21"/>
        </w:rPr>
        <w:t xml:space="preserve">, </w:t>
      </w:r>
      <w:r>
        <w:t>2011</w:t>
      </w:r>
      <w:r>
        <w:rPr>
          <w:rFonts w:ascii="宋体" w:eastAsia="宋体" w:hint="eastAsia"/>
          <w:rFonts w:ascii="宋体" w:eastAsia="宋体" w:hint="eastAsia"/>
          <w:w w:val="100"/>
          <w:sz w:val="21"/>
        </w:rPr>
        <w:t>,</w:t>
      </w:r>
      <w:r>
        <w:rPr>
          <w:rFonts w:ascii="宋体" w:eastAsia="宋体" w:hint="eastAsia"/>
        </w:rPr>
        <w:t> </w:t>
      </w:r>
      <w:r>
        <w:t>126</w:t>
      </w:r>
      <w:r>
        <w:t>(</w:t>
      </w:r>
      <w:r>
        <w:rPr>
          <w:w w:val="100"/>
          <w:sz w:val="21"/>
        </w:rPr>
        <w:t>1</w:t>
      </w:r>
      <w:r>
        <w:t>)</w:t>
      </w:r>
      <w:r>
        <w:rPr>
          <w:rFonts w:ascii="宋体" w:eastAsia="宋体" w:hint="eastAsia"/>
        </w:rPr>
        <w:t>：</w:t>
      </w:r>
      <w:r>
        <w:t>26</w:t>
      </w:r>
      <w:r>
        <w:t>1</w:t>
      </w:r>
      <w:r>
        <w:t>-</w:t>
      </w:r>
      <w:bookmarkStart w:name="_bookmark161" w:id="300"/>
      <w:bookmarkEnd w:id="300"/>
      <w:r>
        <w:t>269</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44</w:t>
      </w:r>
      <w:r>
        <w:rPr>
          <w:rFonts w:ascii="Times New Roman" w:eastAsia="Times New Roman" w:cstheme="minorBidi" w:hAnsiTheme="minorHAnsi"/>
        </w:rPr>
        <w:t>]</w:t>
      </w:r>
      <w:r>
        <w:rPr>
          <w:rFonts w:cstheme="minorBidi" w:hAnsiTheme="minorHAnsi" w:eastAsiaTheme="minorHAnsi" w:asciiTheme="minorHAnsi"/>
        </w:rPr>
        <w:t>张慧恩，徐德平</w:t>
      </w:r>
      <w:r>
        <w:rPr>
          <w:rFonts w:cstheme="minorBidi" w:hAnsiTheme="minorHAnsi" w:eastAsiaTheme="minorHAnsi" w:asciiTheme="minorHAnsi"/>
        </w:rPr>
        <w:t>．玉米须黄酮类成分的研究</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．中药材</w:t>
      </w:r>
      <w:r>
        <w:rPr>
          <w:rFonts w:cstheme="minorBidi" w:hAnsiTheme="minorHAnsi" w:eastAsiaTheme="minorHAnsi" w:asciiTheme="minorHAnsi"/>
        </w:rPr>
        <w:t>，</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07</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30</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164</w:t>
      </w:r>
      <w:r>
        <w:rPr>
          <w:rFonts w:ascii="Times New Roman" w:eastAsia="Times New Roman" w:cstheme="minorBidi" w:hAnsiTheme="minorHAnsi"/>
        </w:rPr>
        <w:t>-</w:t>
      </w:r>
      <w:bookmarkStart w:name="_bookmark162" w:id="301"/>
      <w:bookmarkEnd w:id="301"/>
      <w:r>
        <w:rPr>
          <w:rFonts w:ascii="Times New Roman" w:eastAsia="Times New Roman" w:cstheme="minorBidi" w:hAnsiTheme="minorHAnsi"/>
        </w:rPr>
        <w:t>166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45</w:t>
      </w:r>
      <w:r>
        <w:rPr>
          <w:rFonts w:ascii="Times New Roman" w:eastAsia="Times New Roman" w:cstheme="minorBidi" w:hAnsiTheme="minorHAnsi"/>
        </w:rPr>
        <w:t>]</w:t>
      </w:r>
      <w:r>
        <w:rPr>
          <w:rFonts w:cstheme="minorBidi" w:hAnsiTheme="minorHAnsi" w:eastAsiaTheme="minorHAnsi" w:asciiTheme="minorHAnsi"/>
        </w:rPr>
        <w:t>张靖，王英，张晓琦</w:t>
      </w:r>
      <w:r>
        <w:rPr>
          <w:rFonts w:cstheme="minorBidi" w:hAnsiTheme="minorHAnsi" w:eastAsiaTheme="minorHAnsi" w:asciiTheme="minorHAnsi"/>
        </w:rPr>
        <w:t>，</w:t>
      </w:r>
      <w:r>
        <w:rPr>
          <w:rFonts w:ascii="Times New Roman" w:eastAsia="Times New Roman" w:cstheme="minorBidi" w:hAnsiTheme="minorHAnsi"/>
          <w:i/>
        </w:rPr>
        <w:t>e</w:t>
      </w:r>
      <w:r>
        <w:rPr>
          <w:rFonts w:ascii="Times New Roman" w:eastAsia="Times New Roman" w:cstheme="minorBidi" w:hAnsiTheme="minorHAnsi"/>
          <w:i/>
        </w:rPr>
        <w:t>t</w:t>
      </w:r>
      <w:r>
        <w:rPr>
          <w:rFonts w:ascii="Times New Roman" w:eastAsia="Times New Roman" w:cstheme="minorBidi" w:hAnsiTheme="minorHAnsi"/>
          <w:i/>
        </w:rPr>
        <w:t> </w:t>
      </w:r>
      <w:r>
        <w:rPr>
          <w:rFonts w:ascii="Times New Roman" w:eastAsia="Times New Roman" w:cstheme="minorBidi" w:hAnsiTheme="minorHAnsi"/>
          <w:i/>
        </w:rPr>
        <w:t>a</w:t>
      </w:r>
      <w:r>
        <w:rPr>
          <w:rFonts w:ascii="Times New Roman" w:eastAsia="Times New Roman" w:cstheme="minorBidi" w:hAnsiTheme="minorHAnsi"/>
          <w:i/>
        </w:rPr>
        <w:t>l</w:t>
      </w:r>
      <w:r>
        <w:rPr>
          <w:rFonts w:cstheme="minorBidi" w:hAnsiTheme="minorHAnsi" w:eastAsiaTheme="minorHAnsi" w:asciiTheme="minorHAnsi"/>
        </w:rPr>
        <w:t>．淡竹叶化学成分研究</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．中国天然药物</w:t>
      </w:r>
      <w:r>
        <w:rPr>
          <w:rFonts w:cstheme="minorBidi" w:hAnsiTheme="minorHAnsi" w:eastAsiaTheme="minorHAnsi" w:asciiTheme="minorHAnsi"/>
        </w:rPr>
        <w:t>，</w:t>
      </w:r>
      <w:r>
        <w:rPr>
          <w:rFonts w:ascii="Times New Roman" w:eastAsia="Times New Roman" w:cstheme="minorBidi" w:hAnsiTheme="minorHAnsi"/>
        </w:rPr>
        <w:t>2009</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006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42</w:t>
      </w:r>
      <w:r>
        <w:rPr>
          <w:rFonts w:ascii="Times New Roman" w:eastAsia="Times New Roman" w:cstheme="minorBidi" w:hAnsiTheme="minorHAnsi"/>
        </w:rPr>
        <w:t>8</w:t>
      </w:r>
      <w:r>
        <w:rPr>
          <w:rFonts w:ascii="Times New Roman" w:eastAsia="Times New Roman" w:cstheme="minorBidi" w:hAnsiTheme="minorHAnsi"/>
        </w:rPr>
        <w:t>-</w:t>
      </w:r>
      <w:bookmarkStart w:name="_bookmark163" w:id="302"/>
      <w:bookmarkEnd w:id="302"/>
      <w:r>
        <w:rPr>
          <w:rFonts w:ascii="Times New Roman" w:eastAsia="Times New Roman" w:cstheme="minorBidi" w:hAnsiTheme="minorHAnsi"/>
        </w:rPr>
        <w:t>431</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46</w:t>
      </w:r>
      <w:r>
        <w:rPr>
          <w:rFonts w:ascii="宋体" w:eastAsia="宋体" w:hint="eastAsia"/>
        </w:rPr>
        <w:t>]</w:t>
      </w:r>
      <w:r>
        <w:rPr>
          <w:rFonts w:ascii="宋体" w:eastAsia="宋体" w:hint="eastAsia"/>
        </w:rPr>
        <w:t xml:space="preserve"> </w:t>
      </w:r>
      <w:r>
        <w:t>M</w:t>
      </w:r>
      <w:r>
        <w:t>a</w:t>
      </w:r>
      <w:r>
        <w:t>t</w:t>
      </w:r>
      <w:r>
        <w:t>s</w:t>
      </w:r>
      <w:r>
        <w:t>u</w:t>
      </w:r>
      <w:r>
        <w:t>n</w:t>
      </w:r>
      <w:r>
        <w:t>a</w:t>
      </w:r>
      <w:r>
        <w:t>g</w:t>
      </w:r>
      <w:r>
        <w:t>a</w:t>
      </w:r>
      <w:r>
        <w:t> </w:t>
      </w:r>
      <w:r>
        <w:t>K</w:t>
      </w:r>
      <w:r>
        <w:rPr>
          <w:rFonts w:ascii="宋体" w:eastAsia="宋体" w:hint="eastAsia"/>
          <w:rFonts w:ascii="宋体" w:eastAsia="宋体" w:hint="eastAsia"/>
          <w:w w:val="100"/>
          <w:sz w:val="21"/>
        </w:rPr>
        <w:t xml:space="preserve">, </w:t>
      </w:r>
      <w:r>
        <w:t>S</w:t>
      </w:r>
      <w:r>
        <w:t>h</w:t>
      </w:r>
      <w:r>
        <w:t>i</w:t>
      </w:r>
      <w:r>
        <w:t>bu</w:t>
      </w:r>
      <w:r>
        <w:t>y</w:t>
      </w:r>
      <w:r>
        <w:t>a</w:t>
      </w:r>
      <w:r>
        <w:t> </w:t>
      </w:r>
      <w:r>
        <w:t>M</w:t>
      </w:r>
      <w:r>
        <w:rPr>
          <w:rFonts w:ascii="宋体" w:eastAsia="宋体" w:hint="eastAsia"/>
          <w:rFonts w:ascii="宋体" w:eastAsia="宋体" w:hint="eastAsia"/>
          <w:w w:val="100"/>
          <w:sz w:val="21"/>
        </w:rPr>
        <w:t xml:space="preserve">, </w:t>
      </w:r>
      <w:r>
        <w:t>O</w:t>
      </w:r>
      <w:r>
        <w:t>h</w:t>
      </w:r>
      <w:r>
        <w:t>i</w:t>
      </w:r>
      <w:r>
        <w:t>z</w:t>
      </w:r>
      <w:r>
        <w:t>u</w:t>
      </w:r>
      <w:r>
        <w:t>m</w:t>
      </w:r>
      <w:r>
        <w:t>i</w:t>
      </w:r>
      <w:r>
        <w:t> </w:t>
      </w:r>
      <w:r>
        <w:t>Y</w:t>
      </w:r>
      <w:r>
        <w:rPr>
          <w:rFonts w:ascii="宋体" w:eastAsia="宋体" w:hint="eastAsia"/>
        </w:rPr>
        <w:t>．</w:t>
      </w:r>
      <w:r>
        <w:t>G</w:t>
      </w:r>
      <w:r>
        <w:t>r</w:t>
      </w:r>
      <w:r>
        <w:t>a</w:t>
      </w:r>
      <w:r>
        <w:t>m</w:t>
      </w:r>
      <w:r>
        <w:t>i</w:t>
      </w:r>
      <w:r>
        <w:t>none</w:t>
      </w:r>
      <w:r>
        <w:t> </w:t>
      </w:r>
      <w:r>
        <w:t>B</w:t>
      </w:r>
      <w:r>
        <w:t>,</w:t>
      </w:r>
      <w:r>
        <w:t> </w:t>
      </w:r>
      <w:r>
        <w:t>a</w:t>
      </w:r>
      <w:r>
        <w:t> </w:t>
      </w:r>
      <w:r>
        <w:t>no</w:t>
      </w:r>
      <w:r>
        <w:t>v</w:t>
      </w:r>
      <w:r>
        <w:t>e</w:t>
      </w:r>
      <w:r>
        <w:t>l</w:t>
      </w:r>
      <w:r>
        <w:t> </w:t>
      </w:r>
      <w:r>
        <w:t>l</w:t>
      </w:r>
      <w:r>
        <w:t>i</w:t>
      </w:r>
      <w:r>
        <w:t>g</w:t>
      </w:r>
      <w:r>
        <w:t>n</w:t>
      </w:r>
      <w:r>
        <w:t>a</w:t>
      </w:r>
      <w:r>
        <w:t>n</w:t>
      </w:r>
      <w:r>
        <w:t> </w:t>
      </w:r>
      <w:r>
        <w:t>w</w:t>
      </w:r>
      <w:r>
        <w:t>i</w:t>
      </w:r>
      <w:r>
        <w:t>t</w:t>
      </w:r>
      <w:r>
        <w:t>h</w:t>
      </w:r>
      <w:r>
        <w:t> </w:t>
      </w:r>
      <w:r>
        <w:t>v</w:t>
      </w:r>
      <w:r>
        <w:t>a</w:t>
      </w:r>
      <w:r>
        <w:t>so</w:t>
      </w:r>
      <w:r>
        <w:t>d</w:t>
      </w:r>
      <w:r>
        <w:t>il</w:t>
      </w:r>
      <w:r>
        <w:t>a</w:t>
      </w:r>
      <w:r>
        <w:t>t</w:t>
      </w:r>
      <w:r>
        <w:t>i</w:t>
      </w:r>
      <w:r>
        <w:t>v</w:t>
      </w:r>
      <w:r>
        <w:t>e</w:t>
      </w:r>
      <w:r>
        <w:t> </w:t>
      </w:r>
      <w:r>
        <w:t>a</w:t>
      </w:r>
      <w:r>
        <w:t>c</w:t>
      </w:r>
      <w:r>
        <w:t>t</w:t>
      </w:r>
      <w:r>
        <w:t>i</w:t>
      </w:r>
      <w:r>
        <w:t>v</w:t>
      </w:r>
      <w:r>
        <w:t>i</w:t>
      </w:r>
      <w:r>
        <w:t>t</w:t>
      </w:r>
      <w:r>
        <w:t>y</w:t>
      </w:r>
      <w:r>
        <w:t> </w:t>
      </w:r>
      <w:r>
        <w:t>f</w:t>
      </w:r>
      <w:r>
        <w:t>r</w:t>
      </w:r>
      <w:r>
        <w:t>o</w:t>
      </w:r>
      <w:r>
        <w:t>m </w:t>
      </w:r>
      <w:r>
        <w:t>I</w:t>
      </w:r>
      <w:r>
        <w:t>m</w:t>
      </w:r>
      <w:r>
        <w:t>p</w:t>
      </w:r>
      <w:r>
        <w:t>e</w:t>
      </w:r>
      <w:r>
        <w:t>r</w:t>
      </w:r>
      <w:r>
        <w:t>a</w:t>
      </w:r>
      <w:r>
        <w:t>t</w:t>
      </w:r>
      <w:r>
        <w:t>a</w:t>
      </w:r>
      <w:r>
        <w:t> </w:t>
      </w:r>
      <w:r>
        <w:t>c</w:t>
      </w:r>
      <w:r>
        <w:t>y</w:t>
      </w:r>
      <w:r>
        <w:t>l</w:t>
      </w:r>
      <w:r>
        <w:t>i</w:t>
      </w:r>
      <w:r>
        <w:t>n</w:t>
      </w:r>
      <w:r>
        <w:t>d</w:t>
      </w:r>
      <w:r>
        <w:t>r</w:t>
      </w:r>
      <w:r>
        <w:t>i</w:t>
      </w:r>
      <w:r>
        <w:t>c</w:t>
      </w:r>
      <w:r>
        <w:t>a</w:t>
      </w:r>
      <w:r>
        <w:t>[</w:t>
      </w:r>
      <w:r>
        <w:t>J</w:t>
      </w:r>
      <w:r>
        <w:t>]</w:t>
      </w:r>
      <w:r>
        <w:rPr>
          <w:rFonts w:ascii="宋体" w:eastAsia="宋体" w:hint="eastAsia"/>
        </w:rPr>
        <w:t>．</w:t>
      </w:r>
      <w:r>
        <w:t>J</w:t>
      </w:r>
      <w:r>
        <w:t>ou</w:t>
      </w:r>
      <w:r>
        <w:t>r</w:t>
      </w:r>
      <w:r>
        <w:t>n</w:t>
      </w:r>
      <w:r>
        <w:t>a</w:t>
      </w:r>
      <w:r>
        <w:t>l</w:t>
      </w:r>
      <w:r>
        <w:t> </w:t>
      </w:r>
      <w:r>
        <w:t>of</w:t>
      </w:r>
      <w:r>
        <w:t> </w:t>
      </w:r>
      <w:r>
        <w:t>n</w:t>
      </w:r>
      <w:r>
        <w:t>a</w:t>
      </w:r>
      <w:r>
        <w:t>t</w:t>
      </w:r>
      <w:r>
        <w:t>u</w:t>
      </w:r>
      <w:r>
        <w:t>r</w:t>
      </w:r>
      <w:r>
        <w:t>a</w:t>
      </w:r>
      <w:r>
        <w:t>l</w:t>
      </w:r>
      <w:r>
        <w:t> </w:t>
      </w:r>
      <w:r>
        <w:t>p</w:t>
      </w:r>
      <w:r>
        <w:t>r</w:t>
      </w:r>
      <w:r>
        <w:t>o</w:t>
      </w:r>
      <w:r>
        <w:t>d</w:t>
      </w:r>
      <w:r>
        <w:t>u</w:t>
      </w:r>
      <w:r>
        <w:t>c</w:t>
      </w:r>
      <w:r>
        <w:t>t</w:t>
      </w:r>
      <w:r>
        <w:t>s</w:t>
      </w:r>
      <w:r>
        <w:rPr>
          <w:rFonts w:ascii="宋体" w:eastAsia="宋体" w:hint="eastAsia"/>
          <w:rFonts w:ascii="宋体" w:eastAsia="宋体" w:hint="eastAsia"/>
          <w:spacing w:val="-96"/>
          <w:w w:val="100"/>
          <w:sz w:val="21"/>
        </w:rPr>
        <w:t xml:space="preserve">, </w:t>
      </w:r>
      <w:r>
        <w:t>1994</w:t>
      </w:r>
      <w:r>
        <w:rPr>
          <w:rFonts w:ascii="宋体" w:eastAsia="宋体" w:hint="eastAsia"/>
          <w:rFonts w:ascii="宋体" w:eastAsia="宋体" w:hint="eastAsia"/>
          <w:spacing w:val="-96"/>
          <w:w w:val="100"/>
          <w:sz w:val="21"/>
        </w:rPr>
        <w:t xml:space="preserve">, </w:t>
      </w:r>
      <w:r>
        <w:t>57</w:t>
      </w:r>
      <w:r>
        <w:t>(</w:t>
      </w:r>
      <w:r>
        <w:t>12</w:t>
      </w:r>
      <w:r>
        <w:t>)</w:t>
      </w:r>
      <w:r>
        <w:rPr>
          <w:rFonts w:ascii="宋体" w:eastAsia="宋体" w:hint="eastAsia"/>
        </w:rPr>
        <w:t>：</w:t>
      </w:r>
      <w:r>
        <w:t>1734</w:t>
      </w:r>
      <w:r>
        <w:t>-</w:t>
      </w:r>
      <w:r>
        <w:t>1</w:t>
      </w:r>
      <w:r>
        <w:t>7</w:t>
      </w:r>
      <w:bookmarkStart w:name="_bookmark164" w:id="303"/>
      <w:bookmarkEnd w:id="303"/>
      <w:r>
        <w:t>36</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47</w:t>
      </w:r>
      <w:r>
        <w:rPr>
          <w:rFonts w:ascii="宋体" w:eastAsia="宋体" w:hint="eastAsia"/>
        </w:rPr>
        <w:t>]</w:t>
      </w:r>
      <w:r>
        <w:rPr>
          <w:rFonts w:ascii="宋体" w:eastAsia="宋体" w:hint="eastAsia"/>
        </w:rPr>
        <w:t>马长振，陈佩东，张丽</w:t>
      </w:r>
      <w:r>
        <w:rPr>
          <w:rFonts w:ascii="宋体" w:eastAsia="宋体" w:hint="eastAsia"/>
        </w:rPr>
        <w:t>，</w:t>
      </w:r>
      <w:r>
        <w:rPr>
          <w:i/>
        </w:rPr>
        <w:t>e</w:t>
      </w:r>
      <w:r>
        <w:rPr>
          <w:i/>
        </w:rPr>
        <w:t>t</w:t>
      </w:r>
      <w:r>
        <w:rPr>
          <w:i/>
        </w:rPr>
        <w:t> </w:t>
      </w:r>
      <w:r>
        <w:rPr>
          <w:i/>
        </w:rPr>
        <w:t>a</w:t>
      </w:r>
      <w:r>
        <w:rPr>
          <w:i/>
        </w:rPr>
        <w:t>l</w:t>
      </w:r>
      <w:r>
        <w:rPr>
          <w:rFonts w:ascii="宋体" w:eastAsia="宋体" w:hint="eastAsia"/>
        </w:rPr>
        <w:t>．</w:t>
      </w:r>
      <w:r>
        <w:t>U</w:t>
      </w:r>
      <w:r>
        <w:t>P</w:t>
      </w:r>
      <w:r>
        <w:t>L</w:t>
      </w:r>
      <w:r>
        <w:t>C</w:t>
      </w:r>
      <w:r>
        <w:t>-</w:t>
      </w:r>
      <w:r>
        <w:t>E</w:t>
      </w:r>
      <w:r>
        <w:t>S</w:t>
      </w:r>
      <w:r>
        <w:t>I</w:t>
      </w:r>
      <w:r>
        <w:t>-</w:t>
      </w:r>
      <w:r>
        <w:t>M</w:t>
      </w:r>
      <w:r>
        <w:t>S</w:t>
      </w:r>
      <w:r>
        <w:t>^</w:t>
      </w:r>
      <w:r>
        <w:t> </w:t>
      </w:r>
      <w:r>
        <w:t>n</w:t>
      </w:r>
      <w:r/>
      <w:r w:rsidR="001852F3">
        <w:t xml:space="preserve"> </w:t>
      </w:r>
      <w:r>
        <w:rPr>
          <w:rFonts w:ascii="宋体" w:eastAsia="宋体" w:hint="eastAsia"/>
        </w:rPr>
        <w:t>法分析白茅根中的化学成分</w:t>
      </w:r>
      <w:r>
        <w:t>[</w:t>
      </w:r>
      <w:r>
        <w:t>J</w:t>
      </w:r>
      <w:r>
        <w:t>]</w:t>
      </w:r>
      <w:r>
        <w:rPr>
          <w:rFonts w:ascii="宋体" w:eastAsia="宋体" w:hint="eastAsia"/>
        </w:rPr>
        <w:t>．中成药</w:t>
      </w:r>
      <w:r>
        <w:rPr>
          <w:rFonts w:ascii="宋体" w:eastAsia="宋体" w:hint="eastAsia"/>
        </w:rPr>
        <w:t>，</w:t>
      </w:r>
      <w:r>
        <w:t>20</w:t>
      </w:r>
      <w:r>
        <w:t>1</w:t>
      </w:r>
      <w:r>
        <w:t>0</w:t>
      </w:r>
      <w:r>
        <w:rPr>
          <w:rFonts w:ascii="宋体" w:eastAsia="宋体" w:hint="eastAsia"/>
          <w:rFonts w:ascii="宋体" w:eastAsia="宋体" w:hint="eastAsia"/>
          <w:spacing w:val="-94"/>
          <w:w w:val="100"/>
          <w:sz w:val="21"/>
        </w:rPr>
        <w:t xml:space="preserve">, </w:t>
      </w:r>
      <w:r>
        <w:t>32</w:t>
      </w:r>
      <w:r>
        <w:rPr>
          <w:spacing w:val="2"/>
          <w:w w:val="100"/>
          <w:sz w:val="21"/>
        </w:rPr>
        <w:t>（</w:t>
      </w:r>
      <w:r>
        <w:t>4</w:t>
      </w:r>
      <w:r>
        <w:rPr>
          <w:spacing w:val="3"/>
          <w:w w:val="100"/>
          <w:sz w:val="21"/>
        </w:rPr>
        <w:t>）</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625-</w:t>
      </w:r>
      <w:bookmarkStart w:name="_bookmark165" w:id="304"/>
      <w:bookmarkEnd w:id="304"/>
      <w:r>
        <w:rPr>
          <w:rFonts w:ascii="Times New Roman" w:eastAsia="Times New Roman" w:cstheme="minorBidi" w:hAnsiTheme="minorHAnsi"/>
        </w:rPr>
        <w:t>628</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48</w:t>
      </w:r>
      <w:r>
        <w:rPr>
          <w:rFonts w:ascii="宋体" w:eastAsia="宋体" w:hint="eastAsia"/>
        </w:rPr>
        <w:t>]</w:t>
      </w:r>
      <w:r>
        <w:rPr>
          <w:rFonts w:ascii="宋体" w:eastAsia="宋体" w:hint="eastAsia"/>
        </w:rPr>
        <w:t xml:space="preserve"> </w:t>
      </w:r>
      <w:r>
        <w:t>H</w:t>
      </w:r>
      <w:r>
        <w:t>u</w:t>
      </w:r>
      <w:r>
        <w:t> </w:t>
      </w:r>
      <w:r>
        <w:t>A</w:t>
      </w:r>
      <w:r>
        <w:t>-</w:t>
      </w:r>
      <w:r>
        <w:t>j</w:t>
      </w:r>
      <w:r>
        <w:rPr>
          <w:rFonts w:ascii="宋体" w:eastAsia="宋体" w:hint="eastAsia"/>
          <w:rFonts w:ascii="宋体" w:eastAsia="宋体" w:hint="eastAsia"/>
          <w:spacing w:val="-41"/>
          <w:w w:val="100"/>
          <w:sz w:val="21"/>
        </w:rPr>
        <w:t xml:space="preserve">, </w:t>
      </w:r>
      <w:r>
        <w:t>Z</w:t>
      </w:r>
      <w:r>
        <w:t>h</w:t>
      </w:r>
      <w:r>
        <w:t>a</w:t>
      </w:r>
      <w:r>
        <w:t>o</w:t>
      </w:r>
      <w:r>
        <w:t> </w:t>
      </w:r>
      <w:r>
        <w:t>S</w:t>
      </w:r>
      <w:r>
        <w:rPr>
          <w:rFonts w:ascii="宋体" w:eastAsia="宋体" w:hint="eastAsia"/>
          <w:rFonts w:ascii="宋体" w:eastAsia="宋体" w:hint="eastAsia"/>
          <w:spacing w:val="-38"/>
          <w:w w:val="100"/>
          <w:sz w:val="21"/>
        </w:rPr>
        <w:t xml:space="preserve">, </w:t>
      </w:r>
      <w:r>
        <w:t>L</w:t>
      </w:r>
      <w:r>
        <w:t>i</w:t>
      </w:r>
      <w:r>
        <w:t>a</w:t>
      </w:r>
      <w:r>
        <w:t>ng</w:t>
      </w:r>
      <w:r>
        <w:t> </w:t>
      </w:r>
      <w:r>
        <w:t>H</w:t>
      </w:r>
      <w:r>
        <w:rPr>
          <w:rFonts w:ascii="宋体" w:eastAsia="宋体" w:hint="eastAsia"/>
          <w:rFonts w:ascii="宋体" w:eastAsia="宋体" w:hint="eastAsia"/>
          <w:i/>
          <w:spacing w:val="-41"/>
          <w:w w:val="96"/>
        </w:rPr>
        <w:t xml:space="preserve">, </w:t>
      </w:r>
      <w:r>
        <w:rPr>
          <w:i/>
        </w:rPr>
        <w:t>e</w:t>
      </w:r>
      <w:r>
        <w:rPr>
          <w:i/>
        </w:rPr>
        <w:t>t</w:t>
      </w:r>
      <w:r>
        <w:rPr>
          <w:i/>
        </w:rPr>
        <w:t> </w:t>
      </w:r>
      <w:r>
        <w:rPr>
          <w:i/>
        </w:rPr>
        <w:t>a</w:t>
      </w:r>
      <w:r>
        <w:rPr>
          <w:i/>
        </w:rPr>
        <w:t>l</w:t>
      </w:r>
      <w:r>
        <w:rPr>
          <w:rFonts w:ascii="宋体" w:eastAsia="宋体" w:hint="eastAsia"/>
        </w:rPr>
        <w:t>．</w:t>
      </w:r>
      <w:r>
        <w:t>U</w:t>
      </w:r>
      <w:r>
        <w:t>lt</w:t>
      </w:r>
      <w:r>
        <w:t>r</w:t>
      </w:r>
      <w:r>
        <w:t>a</w:t>
      </w:r>
      <w:r>
        <w:t>sound</w:t>
      </w:r>
      <w:r>
        <w:t> </w:t>
      </w:r>
      <w:r>
        <w:t>a</w:t>
      </w:r>
      <w:r>
        <w:t>s</w:t>
      </w:r>
      <w:r>
        <w:t>s</w:t>
      </w:r>
      <w:r>
        <w:t>i</w:t>
      </w:r>
      <w:r>
        <w:t>s</w:t>
      </w:r>
      <w:r>
        <w:t>t</w:t>
      </w:r>
      <w:r>
        <w:t>e</w:t>
      </w:r>
      <w:r>
        <w:t>d</w:t>
      </w:r>
      <w:r>
        <w:t> </w:t>
      </w:r>
      <w:r>
        <w:t>s</w:t>
      </w:r>
      <w:r>
        <w:t>u</w:t>
      </w:r>
      <w:r>
        <w:t>p</w:t>
      </w:r>
      <w:r>
        <w:t>e</w:t>
      </w:r>
      <w:r>
        <w:t>r</w:t>
      </w:r>
      <w:r>
        <w:t>c</w:t>
      </w:r>
      <w:r>
        <w:t>r</w:t>
      </w:r>
      <w:r>
        <w:t>iti</w:t>
      </w:r>
      <w:r>
        <w:t>c</w:t>
      </w:r>
      <w:r>
        <w:t>a</w:t>
      </w:r>
      <w:r>
        <w:t>l</w:t>
      </w:r>
      <w:r>
        <w:t> </w:t>
      </w:r>
      <w:r>
        <w:t>f</w:t>
      </w:r>
      <w:r>
        <w:t>l</w:t>
      </w:r>
      <w:r>
        <w:t>u</w:t>
      </w:r>
      <w:r>
        <w:t>i</w:t>
      </w:r>
      <w:r>
        <w:t>d</w:t>
      </w:r>
      <w:r>
        <w:t> </w:t>
      </w:r>
      <w:r>
        <w:t>e</w:t>
      </w:r>
      <w:r>
        <w:t>x</w:t>
      </w:r>
      <w:r>
        <w:t>t</w:t>
      </w:r>
      <w:r>
        <w:t>r</w:t>
      </w:r>
      <w:r>
        <w:t>a</w:t>
      </w:r>
      <w:r>
        <w:t>c</w:t>
      </w:r>
      <w:r>
        <w:t>t</w:t>
      </w:r>
      <w:r>
        <w:t>i</w:t>
      </w:r>
      <w:r>
        <w:t>o</w:t>
      </w:r>
      <w:r>
        <w:t>n</w:t>
      </w:r>
      <w:r>
        <w:t> </w:t>
      </w:r>
      <w:r>
        <w:t>of</w:t>
      </w:r>
      <w:r>
        <w:t> </w:t>
      </w:r>
      <w:r>
        <w:t>o</w:t>
      </w:r>
      <w:r>
        <w:t>i</w:t>
      </w:r>
      <w:r>
        <w:t>l</w:t>
      </w:r>
      <w:r>
        <w:t> </w:t>
      </w:r>
      <w:r>
        <w:t>a</w:t>
      </w:r>
      <w:r>
        <w:t>nd</w:t>
      </w:r>
      <w:r>
        <w:t> </w:t>
      </w:r>
      <w:r>
        <w:t>c</w:t>
      </w:r>
      <w:r>
        <w:t>o</w:t>
      </w:r>
      <w:r>
        <w:t>i</w:t>
      </w:r>
      <w:r>
        <w:t>x</w:t>
      </w:r>
      <w:r>
        <w:t>e</w:t>
      </w:r>
      <w:r>
        <w:t>n</w:t>
      </w:r>
      <w:r>
        <w:t>o</w:t>
      </w:r>
      <w:r>
        <w:t>l</w:t>
      </w:r>
      <w:r>
        <w:t>i</w:t>
      </w:r>
      <w:r>
        <w:t>de </w:t>
      </w:r>
      <w:r>
        <w:t>f</w:t>
      </w:r>
      <w:r>
        <w:t>r</w:t>
      </w:r>
      <w:r>
        <w:t>om</w:t>
      </w:r>
      <w:r>
        <w:t> </w:t>
      </w:r>
      <w:r>
        <w:t>a</w:t>
      </w:r>
      <w:r>
        <w:t>d</w:t>
      </w:r>
      <w:r>
        <w:t>l</w:t>
      </w:r>
      <w:r>
        <w:t>a</w:t>
      </w:r>
      <w:r>
        <w:t>y</w:t>
      </w:r>
      <w:r>
        <w:t> </w:t>
      </w:r>
      <w:r>
        <w:t>s</w:t>
      </w:r>
      <w:r>
        <w:t>e</w:t>
      </w:r>
      <w:r>
        <w:t>e</w:t>
      </w:r>
      <w:r>
        <w:t>d</w:t>
      </w:r>
      <w:r>
        <w:t>[</w:t>
      </w:r>
      <w:r>
        <w:t>J</w:t>
      </w:r>
      <w:r>
        <w:t>]</w:t>
      </w:r>
      <w:r>
        <w:rPr>
          <w:rFonts w:ascii="宋体" w:eastAsia="宋体" w:hint="eastAsia"/>
        </w:rPr>
        <w:t>．</w:t>
      </w:r>
      <w:r>
        <w:t>U</w:t>
      </w:r>
      <w:r>
        <w:t>lt</w:t>
      </w:r>
      <w:r>
        <w:t>r</w:t>
      </w:r>
      <w:r>
        <w:t>a</w:t>
      </w:r>
      <w:r>
        <w:t>so</w:t>
      </w:r>
      <w:r>
        <w:t>n</w:t>
      </w:r>
      <w:r>
        <w:t>i</w:t>
      </w:r>
      <w:r>
        <w:t>c</w:t>
      </w:r>
      <w:r>
        <w:t>s</w:t>
      </w:r>
      <w:r>
        <w:t> </w:t>
      </w:r>
      <w:r>
        <w:t>s</w:t>
      </w:r>
      <w:r>
        <w:t>on</w:t>
      </w:r>
      <w:r>
        <w:t>o</w:t>
      </w:r>
      <w:r>
        <w:t>c</w:t>
      </w:r>
      <w:r>
        <w:t>h</w:t>
      </w:r>
      <w:r>
        <w:t>e</w:t>
      </w:r>
      <w:r>
        <w:t>m</w:t>
      </w:r>
      <w:r>
        <w:t>i</w:t>
      </w:r>
      <w:r>
        <w:t>s</w:t>
      </w:r>
      <w:r>
        <w:t>t</w:t>
      </w:r>
      <w:r>
        <w:t>r</w:t>
      </w:r>
      <w:r>
        <w:t>y</w:t>
      </w:r>
      <w:r>
        <w:rPr>
          <w:rFonts w:ascii="宋体" w:eastAsia="宋体" w:hint="eastAsia"/>
          <w:rFonts w:ascii="宋体" w:eastAsia="宋体" w:hint="eastAsia"/>
          <w:spacing w:val="-96"/>
          <w:w w:val="100"/>
          <w:sz w:val="21"/>
        </w:rPr>
        <w:t xml:space="preserve">, </w:t>
      </w:r>
      <w:r>
        <w:t>2007</w:t>
      </w:r>
      <w:r>
        <w:rPr>
          <w:rFonts w:ascii="宋体" w:eastAsia="宋体" w:hint="eastAsia"/>
          <w:rFonts w:ascii="宋体" w:eastAsia="宋体" w:hint="eastAsia"/>
          <w:spacing w:val="-96"/>
          <w:w w:val="100"/>
          <w:sz w:val="21"/>
        </w:rPr>
        <w:t xml:space="preserve">, </w:t>
      </w:r>
      <w:r>
        <w:t>14</w:t>
      </w:r>
      <w:r>
        <w:t>(</w:t>
      </w:r>
      <w:r>
        <w:t>2</w:t>
      </w:r>
      <w:r>
        <w:t>)</w:t>
      </w:r>
      <w:r>
        <w:rPr>
          <w:rFonts w:ascii="宋体" w:eastAsia="宋体" w:hint="eastAsia"/>
        </w:rPr>
        <w:t>：</w:t>
      </w:r>
      <w:r>
        <w:t>219</w:t>
      </w:r>
      <w:r>
        <w:t>-</w:t>
      </w:r>
      <w:bookmarkStart w:name="_bookmark166" w:id="305"/>
      <w:bookmarkEnd w:id="305"/>
      <w:r>
        <w:t>224</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49</w:t>
      </w:r>
      <w:r>
        <w:rPr>
          <w:rFonts w:ascii="宋体" w:eastAsia="宋体" w:hint="eastAsia"/>
        </w:rPr>
        <w:t>]</w:t>
      </w:r>
      <w:r>
        <w:rPr>
          <w:rFonts w:ascii="宋体" w:eastAsia="宋体" w:hint="eastAsia"/>
        </w:rPr>
        <w:t xml:space="preserve"> </w:t>
      </w:r>
      <w:r>
        <w:t>Y</w:t>
      </w:r>
      <w:r>
        <w:t>a</w:t>
      </w:r>
      <w:r>
        <w:t>n</w:t>
      </w:r>
      <w:r>
        <w:t>g</w:t>
      </w:r>
      <w:r>
        <w:t> </w:t>
      </w:r>
      <w:r>
        <w:t>J</w:t>
      </w:r>
      <w:r>
        <w:t>-</w:t>
      </w:r>
      <w:r>
        <w:t>H</w:t>
      </w:r>
      <w:r>
        <w:rPr>
          <w:rFonts w:ascii="宋体" w:eastAsia="宋体" w:hint="eastAsia"/>
          <w:rFonts w:ascii="宋体" w:eastAsia="宋体" w:hint="eastAsia"/>
          <w:spacing w:val="-31"/>
          <w:w w:val="100"/>
          <w:sz w:val="21"/>
        </w:rPr>
        <w:t xml:space="preserve">, </w:t>
      </w:r>
      <w:r>
        <w:t>T</w:t>
      </w:r>
      <w:r>
        <w:t>s</w:t>
      </w:r>
      <w:r>
        <w:t>e</w:t>
      </w:r>
      <w:r>
        <w:t>ng</w:t>
      </w:r>
      <w:r>
        <w:t> </w:t>
      </w:r>
      <w:r>
        <w:t>Y</w:t>
      </w:r>
      <w:r>
        <w:t>-</w:t>
      </w:r>
      <w:r>
        <w:t>H</w:t>
      </w:r>
      <w:r>
        <w:rPr>
          <w:rFonts w:ascii="宋体" w:eastAsia="宋体" w:hint="eastAsia"/>
          <w:rFonts w:ascii="宋体" w:eastAsia="宋体" w:hint="eastAsia"/>
          <w:spacing w:val="-32"/>
          <w:w w:val="100"/>
          <w:sz w:val="21"/>
        </w:rPr>
        <w:t xml:space="preserve">, </w:t>
      </w:r>
      <w:r>
        <w:t>C</w:t>
      </w:r>
      <w:r>
        <w:t>h</w:t>
      </w:r>
      <w:r>
        <w:t>a</w:t>
      </w:r>
      <w:r>
        <w:t>n</w:t>
      </w:r>
      <w:r>
        <w:t>g</w:t>
      </w:r>
      <w:r>
        <w:t> </w:t>
      </w:r>
      <w:r>
        <w:t>H</w:t>
      </w:r>
      <w:r>
        <w:t>-</w:t>
      </w:r>
      <w:r>
        <w:t>L</w:t>
      </w:r>
      <w:r>
        <w:rPr>
          <w:rFonts w:ascii="宋体" w:eastAsia="宋体" w:hint="eastAsia"/>
          <w:rFonts w:ascii="宋体" w:eastAsia="宋体" w:hint="eastAsia"/>
          <w:i/>
          <w:spacing w:val="-32"/>
          <w:w w:val="95"/>
        </w:rPr>
        <w:t xml:space="preserve">, </w:t>
      </w:r>
      <w:r>
        <w:rPr>
          <w:i/>
        </w:rPr>
        <w:t>e</w:t>
      </w:r>
      <w:r>
        <w:rPr>
          <w:i/>
        </w:rPr>
        <w:t>t</w:t>
      </w:r>
      <w:r>
        <w:rPr>
          <w:i/>
        </w:rPr>
        <w:t> </w:t>
      </w:r>
      <w:r>
        <w:rPr>
          <w:i/>
        </w:rPr>
        <w:t>a</w:t>
      </w:r>
      <w:r>
        <w:rPr>
          <w:i/>
        </w:rPr>
        <w:t>l</w:t>
      </w:r>
      <w:r>
        <w:rPr>
          <w:rFonts w:ascii="宋体" w:eastAsia="宋体" w:hint="eastAsia"/>
        </w:rPr>
        <w:t>．</w:t>
      </w:r>
      <w:r>
        <w:t>S</w:t>
      </w:r>
      <w:r>
        <w:t>t</w:t>
      </w:r>
      <w:r>
        <w:t>o</w:t>
      </w:r>
      <w:r>
        <w:t>r</w:t>
      </w:r>
      <w:r>
        <w:t>a</w:t>
      </w:r>
      <w:r>
        <w:t>ge</w:t>
      </w:r>
      <w:r>
        <w:t> </w:t>
      </w:r>
      <w:r>
        <w:t>s</w:t>
      </w:r>
      <w:r>
        <w:t>t</w:t>
      </w:r>
      <w:r>
        <w:t>a</w:t>
      </w:r>
      <w:r>
        <w:t>b</w:t>
      </w:r>
      <w:r>
        <w:t>ilit</w:t>
      </w:r>
      <w:r>
        <w:t>y</w:t>
      </w:r>
      <w:r>
        <w:t> </w:t>
      </w:r>
      <w:r>
        <w:t>o</w:t>
      </w:r>
      <w:r>
        <w:t>f</w:t>
      </w:r>
      <w:r>
        <w:t> </w:t>
      </w:r>
      <w:r>
        <w:t>m</w:t>
      </w:r>
      <w:r>
        <w:t>o</w:t>
      </w:r>
      <w:r>
        <w:t>n</w:t>
      </w:r>
      <w:r>
        <w:t>a</w:t>
      </w:r>
      <w:r>
        <w:t>s</w:t>
      </w:r>
      <w:r>
        <w:t>c</w:t>
      </w:r>
      <w:r>
        <w:t>a</w:t>
      </w:r>
      <w:r>
        <w:t>l</w:t>
      </w:r>
      <w:r>
        <w:t> </w:t>
      </w:r>
      <w:r>
        <w:t>a</w:t>
      </w:r>
      <w:r>
        <w:t>d</w:t>
      </w:r>
      <w:r>
        <w:t>l</w:t>
      </w:r>
      <w:r>
        <w:t>a</w:t>
      </w:r>
      <w:r>
        <w:t>y</w:t>
      </w:r>
      <w:r>
        <w:t>[</w:t>
      </w:r>
      <w:r>
        <w:t>J</w:t>
      </w:r>
      <w:r>
        <w:t>]</w:t>
      </w:r>
      <w:r>
        <w:rPr>
          <w:rFonts w:ascii="宋体" w:eastAsia="宋体" w:hint="eastAsia"/>
        </w:rPr>
        <w:t>．</w:t>
      </w:r>
      <w:r>
        <w:t>F</w:t>
      </w:r>
      <w:r>
        <w:t>oo</w:t>
      </w:r>
      <w:r>
        <w:t>d</w:t>
      </w:r>
      <w:r>
        <w:t> </w:t>
      </w:r>
      <w:r>
        <w:t>C</w:t>
      </w:r>
      <w:r>
        <w:t>h</w:t>
      </w:r>
      <w:r>
        <w:t>e</w:t>
      </w:r>
      <w:r>
        <w:t>m</w:t>
      </w:r>
      <w:r>
        <w:t>i</w:t>
      </w:r>
      <w:r>
        <w:t>s</w:t>
      </w:r>
      <w:r>
        <w:t>t</w:t>
      </w:r>
      <w:r>
        <w:t>r</w:t>
      </w:r>
      <w:r>
        <w:t>y</w:t>
      </w:r>
      <w:r>
        <w:rPr>
          <w:rFonts w:ascii="宋体" w:eastAsia="宋体" w:hint="eastAsia"/>
          <w:rFonts w:ascii="宋体" w:eastAsia="宋体" w:hint="eastAsia"/>
          <w:spacing w:val="-94"/>
          <w:w w:val="100"/>
          <w:sz w:val="21"/>
        </w:rPr>
        <w:t xml:space="preserve">, </w:t>
      </w:r>
      <w:r>
        <w:t>2005</w:t>
      </w:r>
      <w:r>
        <w:rPr>
          <w:rFonts w:ascii="宋体" w:eastAsia="宋体" w:hint="eastAsia"/>
          <w:rFonts w:ascii="宋体" w:eastAsia="宋体" w:hint="eastAsia"/>
          <w:w w:val="100"/>
          <w:sz w:val="21"/>
        </w:rPr>
        <w:t>,</w:t>
      </w:r>
      <w:r>
        <w:rPr>
          <w:rFonts w:ascii="宋体" w:eastAsia="宋体" w:hint="eastAsia"/>
        </w:rPr>
        <w:t> </w:t>
      </w:r>
      <w:r>
        <w:t>90</w:t>
      </w:r>
      <w:r>
        <w:t>(</w:t>
      </w:r>
      <w:r>
        <w:t>1</w:t>
      </w:r>
      <w:r>
        <w:t>)</w:t>
      </w:r>
      <w:r>
        <w:rPr>
          <w:rFonts w:ascii="宋体" w:eastAsia="宋体" w:hint="eastAsia"/>
        </w:rPr>
        <w:t>：</w:t>
      </w:r>
      <w:r>
        <w:t>30</w:t>
      </w:r>
      <w:r>
        <w:t>3</w:t>
      </w:r>
      <w:r>
        <w:t>-</w:t>
      </w:r>
      <w:bookmarkStart w:name="_bookmark167" w:id="306"/>
      <w:bookmarkEnd w:id="306"/>
      <w:r>
        <w:t>309</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50</w:t>
      </w:r>
      <w:r>
        <w:rPr>
          <w:rFonts w:ascii="宋体" w:eastAsia="宋体" w:hint="eastAsia"/>
        </w:rPr>
        <w:t>]</w:t>
      </w:r>
      <w:r>
        <w:rPr>
          <w:rFonts w:ascii="宋体" w:eastAsia="宋体" w:hint="eastAsia"/>
        </w:rPr>
        <w:t xml:space="preserve"> </w:t>
      </w:r>
      <w:r>
        <w:t>Y</w:t>
      </w:r>
      <w:r>
        <w:t>u</w:t>
      </w:r>
      <w:r>
        <w:t> </w:t>
      </w:r>
      <w:r>
        <w:t>F</w:t>
      </w:r>
      <w:r>
        <w:rPr>
          <w:rFonts w:ascii="宋体" w:eastAsia="宋体" w:hint="eastAsia"/>
          <w:rFonts w:ascii="宋体" w:eastAsia="宋体" w:hint="eastAsia"/>
          <w:w w:val="100"/>
          <w:sz w:val="21"/>
        </w:rPr>
        <w:t xml:space="preserve">, </w:t>
      </w:r>
      <w:r>
        <w:t>G</w:t>
      </w:r>
      <w:r>
        <w:t>a</w:t>
      </w:r>
      <w:r>
        <w:t>o</w:t>
      </w:r>
      <w:r>
        <w:t> </w:t>
      </w:r>
      <w:r>
        <w:t>J</w:t>
      </w:r>
      <w:r>
        <w:rPr>
          <w:rFonts w:ascii="宋体" w:eastAsia="宋体" w:hint="eastAsia"/>
          <w:rFonts w:ascii="宋体" w:eastAsia="宋体" w:hint="eastAsia"/>
          <w:w w:val="100"/>
          <w:sz w:val="21"/>
        </w:rPr>
        <w:t xml:space="preserve">, </w:t>
      </w:r>
      <w:r>
        <w:t>Z</w:t>
      </w:r>
      <w:r>
        <w:t>e</w:t>
      </w:r>
      <w:r>
        <w:t>ng</w:t>
      </w:r>
      <w:r>
        <w:t> </w:t>
      </w:r>
      <w:r>
        <w:t>Y</w:t>
      </w:r>
      <w:r>
        <w:rPr>
          <w:rFonts w:ascii="宋体" w:eastAsia="宋体" w:hint="eastAsia"/>
          <w:rFonts w:ascii="宋体" w:eastAsia="宋体" w:hint="eastAsia"/>
          <w:i/>
          <w:w w:val="96"/>
        </w:rPr>
        <w:t xml:space="preserve">, </w:t>
      </w:r>
      <w:r>
        <w:rPr>
          <w:i/>
        </w:rPr>
        <w:t>e</w:t>
      </w:r>
      <w:r>
        <w:rPr>
          <w:i/>
        </w:rPr>
        <w:t>t</w:t>
      </w:r>
      <w:r>
        <w:rPr>
          <w:i/>
        </w:rPr>
        <w:t> </w:t>
      </w:r>
      <w:r>
        <w:rPr>
          <w:i/>
        </w:rPr>
        <w:t>a</w:t>
      </w:r>
      <w:r>
        <w:rPr>
          <w:i/>
        </w:rPr>
        <w:t>l</w:t>
      </w:r>
      <w:r>
        <w:rPr>
          <w:rFonts w:ascii="宋体" w:eastAsia="宋体" w:hint="eastAsia"/>
        </w:rPr>
        <w:t>．</w:t>
      </w:r>
      <w:r>
        <w:t>I</w:t>
      </w:r>
      <w:r>
        <w:t>n</w:t>
      </w:r>
      <w:r>
        <w:t>h</w:t>
      </w:r>
      <w:r>
        <w:t>i</w:t>
      </w:r>
      <w:r>
        <w:t>b</w:t>
      </w:r>
      <w:r>
        <w:t>it</w:t>
      </w:r>
      <w:r>
        <w:t>i</w:t>
      </w:r>
      <w:r>
        <w:t>on</w:t>
      </w:r>
      <w:r>
        <w:t> </w:t>
      </w:r>
      <w:r>
        <w:t>o</w:t>
      </w:r>
      <w:r>
        <w:t>f</w:t>
      </w:r>
      <w:r>
        <w:t> </w:t>
      </w:r>
      <w:r>
        <w:t>C</w:t>
      </w:r>
      <w:r>
        <w:t>o</w:t>
      </w:r>
      <w:r>
        <w:t>i</w:t>
      </w:r>
      <w:r>
        <w:t>x</w:t>
      </w:r>
      <w:r>
        <w:t> </w:t>
      </w:r>
      <w:r>
        <w:t>s</w:t>
      </w:r>
      <w:r>
        <w:t>e</w:t>
      </w:r>
      <w:r>
        <w:t>e</w:t>
      </w:r>
      <w:r>
        <w:t>d</w:t>
      </w:r>
      <w:r>
        <w:t> </w:t>
      </w:r>
      <w:r>
        <w:t>e</w:t>
      </w:r>
      <w:r>
        <w:t>x</w:t>
      </w:r>
      <w:r>
        <w:t>t</w:t>
      </w:r>
      <w:r>
        <w:t>r</w:t>
      </w:r>
      <w:r>
        <w:t>a</w:t>
      </w:r>
      <w:r>
        <w:t>c</w:t>
      </w:r>
      <w:r>
        <w:t>t</w:t>
      </w:r>
      <w:r>
        <w:t> </w:t>
      </w:r>
      <w:r>
        <w:t>o</w:t>
      </w:r>
      <w:r>
        <w:t>n</w:t>
      </w:r>
      <w:r>
        <w:t> </w:t>
      </w:r>
      <w:r>
        <w:t>f</w:t>
      </w:r>
      <w:r>
        <w:t>a</w:t>
      </w:r>
      <w:r>
        <w:t>tt</w:t>
      </w:r>
      <w:r>
        <w:t>y</w:t>
      </w:r>
      <w:r>
        <w:t> </w:t>
      </w:r>
      <w:r>
        <w:t>a</w:t>
      </w:r>
      <w:r>
        <w:t>c</w:t>
      </w:r>
      <w:r>
        <w:t>i</w:t>
      </w:r>
      <w:r>
        <w:t>d</w:t>
      </w:r>
      <w:r>
        <w:t> </w:t>
      </w:r>
      <w:r>
        <w:t>s</w:t>
      </w:r>
      <w:r>
        <w:t>y</w:t>
      </w:r>
      <w:r>
        <w:t>n</w:t>
      </w:r>
      <w:r>
        <w:t>t</w:t>
      </w:r>
      <w:r>
        <w:t>h</w:t>
      </w:r>
      <w:r>
        <w:t>a</w:t>
      </w:r>
      <w:r>
        <w:t>s</w:t>
      </w:r>
      <w:r>
        <w:t>e</w:t>
      </w:r>
      <w:r>
        <w:t>,</w:t>
      </w:r>
      <w:r>
        <w:t> </w:t>
      </w:r>
      <w:r>
        <w:t>a</w:t>
      </w:r>
      <w:r>
        <w:t> </w:t>
      </w:r>
      <w:r>
        <w:t>no</w:t>
      </w:r>
      <w:r>
        <w:t>v</w:t>
      </w:r>
      <w:r>
        <w:t>e</w:t>
      </w:r>
      <w:r>
        <w:t>l</w:t>
      </w:r>
      <w:r>
        <w:t> </w:t>
      </w:r>
      <w:r>
        <w:t>t</w:t>
      </w:r>
      <w:r>
        <w:t>a</w:t>
      </w:r>
      <w:r>
        <w:t>r</w:t>
      </w:r>
      <w:r>
        <w:t>g</w:t>
      </w:r>
      <w:r>
        <w:t>e</w:t>
      </w:r>
      <w:r>
        <w:t>t</w:t>
      </w:r>
      <w:r>
        <w:t> </w:t>
      </w:r>
      <w:r>
        <w:t>f</w:t>
      </w:r>
      <w:r>
        <w:t>o</w:t>
      </w:r>
      <w:r>
        <w:t>r </w:t>
      </w:r>
      <w:r>
        <w:t>a</w:t>
      </w:r>
      <w:r>
        <w:t>n</w:t>
      </w:r>
      <w:r>
        <w:t>ti</w:t>
      </w:r>
      <w:r>
        <w:t>c</w:t>
      </w:r>
      <w:r>
        <w:t>a</w:t>
      </w:r>
      <w:r>
        <w:t>n</w:t>
      </w:r>
      <w:r>
        <w:t>ce</w:t>
      </w:r>
      <w:r>
        <w:t>r</w:t>
      </w:r>
      <w:r>
        <w:t> </w:t>
      </w:r>
      <w:r>
        <w:t>a</w:t>
      </w:r>
      <w:r>
        <w:t>c</w:t>
      </w:r>
      <w:r>
        <w:t>t</w:t>
      </w:r>
      <w:r>
        <w:t>i</w:t>
      </w:r>
      <w:r>
        <w:t>v</w:t>
      </w:r>
      <w:r>
        <w:t>i</w:t>
      </w:r>
      <w:r>
        <w:t>t</w:t>
      </w:r>
      <w:r>
        <w:t>y</w:t>
      </w:r>
      <w:r>
        <w:t>[</w:t>
      </w:r>
      <w:r>
        <w:t>J</w:t>
      </w:r>
      <w:r>
        <w:t>]</w:t>
      </w:r>
      <w:r>
        <w:rPr>
          <w:rFonts w:ascii="宋体" w:eastAsia="宋体" w:hint="eastAsia"/>
        </w:rPr>
        <w:t>．</w:t>
      </w:r>
      <w:r>
        <w:t>J</w:t>
      </w:r>
      <w:r>
        <w:t>ou</w:t>
      </w:r>
      <w:r>
        <w:t>r</w:t>
      </w:r>
      <w:r>
        <w:t>n</w:t>
      </w:r>
      <w:r>
        <w:t>a</w:t>
      </w:r>
      <w:r>
        <w:t>l</w:t>
      </w:r>
      <w:r>
        <w:t> </w:t>
      </w:r>
      <w:r>
        <w:t>of</w:t>
      </w:r>
      <w:r>
        <w:t> </w:t>
      </w:r>
      <w:r>
        <w:t>Ethnop</w:t>
      </w:r>
      <w:r>
        <w:t>h</w:t>
      </w:r>
      <w:r>
        <w:t>a</w:t>
      </w:r>
      <w:r>
        <w:t>r</w:t>
      </w:r>
      <w:r>
        <w:t>m</w:t>
      </w:r>
      <w:r>
        <w:t>a</w:t>
      </w:r>
      <w:r>
        <w:t>c</w:t>
      </w:r>
      <w:r>
        <w:t>o</w:t>
      </w:r>
      <w:r>
        <w:t>l</w:t>
      </w:r>
      <w:r>
        <w:t>ogy</w:t>
      </w:r>
      <w:r>
        <w:rPr>
          <w:rFonts w:ascii="宋体" w:eastAsia="宋体" w:hint="eastAsia"/>
          <w:rFonts w:ascii="宋体" w:eastAsia="宋体" w:hint="eastAsia"/>
          <w:spacing w:val="-96"/>
          <w:w w:val="100"/>
          <w:sz w:val="21"/>
        </w:rPr>
        <w:t xml:space="preserve">, </w:t>
      </w:r>
      <w:r>
        <w:t>2008</w:t>
      </w:r>
      <w:r>
        <w:rPr>
          <w:rFonts w:ascii="宋体" w:eastAsia="宋体" w:hint="eastAsia"/>
          <w:rFonts w:ascii="宋体" w:eastAsia="宋体" w:hint="eastAsia"/>
          <w:spacing w:val="-94"/>
          <w:w w:val="100"/>
          <w:sz w:val="21"/>
        </w:rPr>
        <w:t xml:space="preserve">, </w:t>
      </w:r>
      <w:r>
        <w:t>119</w:t>
      </w:r>
      <w:r>
        <w:t>(</w:t>
      </w:r>
      <w:r>
        <w:t>2</w:t>
      </w:r>
      <w:r>
        <w:t>)</w:t>
      </w:r>
      <w:r>
        <w:rPr>
          <w:rFonts w:ascii="宋体" w:eastAsia="宋体" w:hint="eastAsia"/>
        </w:rPr>
        <w:t>：</w:t>
      </w:r>
      <w:r>
        <w:t>25</w:t>
      </w:r>
      <w:r>
        <w:t>2</w:t>
      </w:r>
      <w:r>
        <w:t>-</w:t>
      </w:r>
      <w:bookmarkStart w:name="_bookmark168" w:id="307"/>
      <w:bookmarkEnd w:id="307"/>
      <w:r>
        <w:t>258</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51</w:t>
      </w:r>
      <w:r>
        <w:rPr>
          <w:rFonts w:ascii="宋体" w:eastAsia="宋体" w:hint="eastAsia"/>
        </w:rPr>
        <w:t>]</w:t>
      </w:r>
      <w:r>
        <w:rPr>
          <w:rFonts w:ascii="宋体" w:eastAsia="宋体" w:hint="eastAsia"/>
        </w:rPr>
        <w:t>肖立峰，张天虹，刘江涛</w:t>
      </w:r>
      <w:r>
        <w:rPr>
          <w:rFonts w:ascii="宋体" w:eastAsia="宋体" w:hint="eastAsia"/>
        </w:rPr>
        <w:t>，</w:t>
      </w:r>
      <w:r>
        <w:rPr>
          <w:i/>
        </w:rPr>
        <w:t>e</w:t>
      </w:r>
      <w:r>
        <w:rPr>
          <w:i/>
        </w:rPr>
        <w:t>t</w:t>
      </w:r>
      <w:r>
        <w:rPr>
          <w:i/>
        </w:rPr>
        <w:t> </w:t>
      </w:r>
      <w:r>
        <w:rPr>
          <w:i/>
        </w:rPr>
        <w:t>a</w:t>
      </w:r>
      <w:r>
        <w:rPr>
          <w:i/>
        </w:rPr>
        <w:t>l</w:t>
      </w:r>
      <w:r>
        <w:rPr>
          <w:rFonts w:ascii="宋体" w:eastAsia="宋体" w:hint="eastAsia"/>
        </w:rPr>
        <w:t>．中药薏苡仁酯作用喉癌</w:t>
      </w:r>
      <w:r>
        <w:t>H</w:t>
      </w:r>
      <w:r>
        <w:t>e</w:t>
      </w:r>
      <w:r>
        <w:t>p</w:t>
      </w:r>
      <w:r/>
      <w:r w:rsidR="001852F3">
        <w:t xml:space="preserve"> </w:t>
      </w:r>
      <w:r>
        <w:rPr>
          <w:rFonts w:ascii="宋体" w:eastAsia="宋体" w:hint="eastAsia"/>
        </w:rPr>
        <w:t>一</w:t>
      </w:r>
      <w:r>
        <w:t>2</w:t>
      </w:r>
      <w:r/>
      <w:r w:rsidR="001852F3">
        <w:t xml:space="preserve"> </w:t>
      </w:r>
      <w:r>
        <w:rPr>
          <w:rFonts w:ascii="宋体" w:eastAsia="宋体" w:hint="eastAsia"/>
        </w:rPr>
        <w:t>细胞的体外研究</w:t>
      </w:r>
      <w:r>
        <w:t>[</w:t>
      </w:r>
      <w:r>
        <w:t>J</w:t>
      </w:r>
      <w:r>
        <w:t>]</w:t>
      </w:r>
      <w:r>
        <w:rPr>
          <w:rFonts w:ascii="宋体" w:eastAsia="宋体" w:hint="eastAsia"/>
        </w:rPr>
        <w:t>．哈尔滨医</w:t>
      </w:r>
      <w:r>
        <w:rPr>
          <w:rFonts w:ascii="宋体" w:eastAsia="宋体" w:hint="eastAsia"/>
        </w:rPr>
        <w:t>科大学学报</w:t>
      </w:r>
      <w:r>
        <w:rPr>
          <w:rFonts w:ascii="宋体" w:eastAsia="宋体" w:hint="eastAsia"/>
        </w:rPr>
        <w:t>，</w:t>
      </w:r>
      <w:r>
        <w:t>2004</w:t>
      </w:r>
      <w:r>
        <w:rPr>
          <w:rFonts w:ascii="宋体" w:eastAsia="宋体" w:hint="eastAsia"/>
          <w:rFonts w:ascii="宋体" w:eastAsia="宋体" w:hint="eastAsia"/>
          <w:spacing w:val="-96"/>
          <w:w w:val="100"/>
          <w:sz w:val="21"/>
        </w:rPr>
        <w:t xml:space="preserve">, </w:t>
      </w:r>
      <w:r>
        <w:t>3</w:t>
      </w:r>
      <w:r>
        <w:t>8</w:t>
      </w:r>
      <w:r>
        <w:t>(</w:t>
      </w:r>
      <w:r>
        <w:t>3</w:t>
      </w:r>
      <w:r>
        <w:t>)</w:t>
      </w:r>
      <w:r>
        <w:rPr>
          <w:rFonts w:ascii="宋体" w:eastAsia="宋体" w:hint="eastAsia"/>
        </w:rPr>
        <w:t>：</w:t>
      </w:r>
      <w:r>
        <w:t>252</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52</w:t>
      </w:r>
      <w:r>
        <w:rPr>
          <w:rFonts w:ascii="宋体" w:eastAsia="宋体" w:hint="eastAsia"/>
        </w:rPr>
        <w:t>]</w:t>
      </w:r>
      <w:r>
        <w:rPr>
          <w:rFonts w:ascii="宋体" w:eastAsia="宋体" w:hint="eastAsia"/>
        </w:rPr>
        <w:t>吕燕宁</w:t>
      </w:r>
      <w:r>
        <w:rPr>
          <w:rFonts w:ascii="宋体" w:eastAsia="宋体" w:hint="eastAsia"/>
        </w:rPr>
        <w:t>．白茅中多糖物质的分离及其部分免疫刺激作用的研究</w:t>
      </w:r>
      <w:r>
        <w:t>[</w:t>
      </w:r>
      <w:r>
        <w:rPr>
          <w:spacing w:val="2"/>
          <w:w w:val="100"/>
          <w:sz w:val="21"/>
        </w:rPr>
        <w:t>J</w:t>
      </w:r>
      <w:r>
        <w:t>]</w:t>
      </w:r>
      <w:r>
        <w:rPr>
          <w:rFonts w:ascii="宋体" w:eastAsia="宋体" w:hint="eastAsia"/>
        </w:rPr>
        <w:t>．国外医学</w:t>
      </w:r>
      <w:r>
        <w:t>.</w:t>
      </w:r>
      <w:r>
        <w:t> </w:t>
      </w:r>
      <w:r>
        <w:rPr>
          <w:rFonts w:ascii="宋体" w:eastAsia="宋体" w:hint="eastAsia"/>
        </w:rPr>
        <w:t>中医中药分册</w:t>
      </w:r>
      <w:r>
        <w:rPr>
          <w:rFonts w:ascii="宋体" w:eastAsia="宋体" w:hint="eastAsia"/>
        </w:rPr>
        <w:t>，</w:t>
      </w:r>
      <w:r>
        <w:t>2000</w:t>
      </w:r>
      <w:r>
        <w:rPr>
          <w:rFonts w:ascii="宋体" w:eastAsia="宋体" w:hint="eastAsia"/>
          <w:rFonts w:ascii="宋体" w:eastAsia="宋体" w:hint="eastAsia"/>
          <w:spacing w:val="-96"/>
          <w:w w:val="100"/>
          <w:sz w:val="21"/>
        </w:rPr>
        <w:t xml:space="preserve">, </w:t>
      </w:r>
      <w:r>
        <w:t>6</w:t>
      </w:r>
      <w:r>
        <w:rPr>
          <w:rFonts w:ascii="宋体" w:eastAsia="宋体" w:hint="eastAsia"/>
        </w:rPr>
        <w:t>：</w:t>
      </w:r>
    </w:p>
    <w:p w:rsidR="0018722C">
      <w:pPr>
        <w:topLinePunct/>
      </w:pPr>
      <w:bookmarkStart w:name="_bookmark170" w:id="308"/>
      <w:bookmarkEnd w:id="308"/>
      <w:r>
        <w:rPr>
          <w:rFonts w:ascii="Times New Roman" w:eastAsia="Times New Roman" w:cstheme="minorBidi" w:hAnsiTheme="minorHAnsi"/>
        </w:rPr>
        <w:t>043</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53</w:t>
      </w:r>
      <w:r>
        <w:rPr>
          <w:rFonts w:ascii="宋体" w:eastAsia="宋体" w:hint="eastAsia"/>
        </w:rPr>
        <w:t>]</w:t>
      </w:r>
      <w:r>
        <w:rPr>
          <w:rFonts w:ascii="宋体" w:eastAsia="宋体" w:hint="eastAsia"/>
        </w:rPr>
        <w:t>刘晓飞，刘宁，张娜</w:t>
      </w:r>
      <w:r>
        <w:rPr>
          <w:rFonts w:ascii="宋体" w:eastAsia="宋体" w:hint="eastAsia"/>
        </w:rPr>
        <w:t>，</w:t>
      </w:r>
      <w:r>
        <w:rPr>
          <w:i/>
        </w:rPr>
        <w:t>e</w:t>
      </w:r>
      <w:r>
        <w:rPr>
          <w:i/>
        </w:rPr>
        <w:t>t</w:t>
      </w:r>
      <w:r w:rsidR="001852F3">
        <w:rPr>
          <w:i/>
        </w:rPr>
        <w:t xml:space="preserve"> </w:t>
      </w:r>
      <w:r>
        <w:rPr>
          <w:i/>
        </w:rPr>
        <w:t>a</w:t>
      </w:r>
      <w:r>
        <w:rPr>
          <w:i/>
        </w:rPr>
        <w:t>l</w:t>
      </w:r>
      <w:r>
        <w:rPr>
          <w:rFonts w:ascii="宋体" w:eastAsia="宋体" w:hint="eastAsia"/>
        </w:rPr>
        <w:t>．气相色谱</w:t>
      </w:r>
      <w:r>
        <w:t>-</w:t>
      </w:r>
      <w:r>
        <w:rPr>
          <w:rFonts w:ascii="宋体" w:eastAsia="宋体" w:hint="eastAsia"/>
        </w:rPr>
        <w:t>质谱联用法测定玉米须多糖的单糖组成</w:t>
      </w:r>
      <w:r>
        <w:t>[</w:t>
      </w:r>
      <w:r>
        <w:rPr>
          <w:spacing w:val="2"/>
          <w:w w:val="100"/>
          <w:sz w:val="21"/>
        </w:rPr>
        <w:t>J</w:t>
      </w:r>
      <w:r>
        <w:t>]</w:t>
      </w:r>
      <w:r>
        <w:rPr>
          <w:rFonts w:ascii="宋体" w:eastAsia="宋体" w:hint="eastAsia"/>
        </w:rPr>
        <w:t>．食品科学</w:t>
      </w:r>
      <w:r>
        <w:rPr>
          <w:rFonts w:ascii="宋体" w:eastAsia="宋体" w:hint="eastAsia"/>
        </w:rPr>
        <w:t>，</w:t>
      </w:r>
      <w:r>
        <w:t>2012</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33</w:t>
      </w:r>
      <w:r>
        <w:rPr>
          <w:rFonts w:ascii="Times New Roman" w:eastAsia="Times New Roman" w:cstheme="minorBidi" w:hAnsiTheme="minorHAnsi"/>
        </w:rPr>
        <w:t>(</w:t>
      </w:r>
      <w:r>
        <w:rPr>
          <w:rFonts w:ascii="Times New Roman" w:eastAsia="Times New Roman" w:cstheme="minorBidi" w:hAnsiTheme="minorHAnsi"/>
        </w:rPr>
        <w:t>20</w:t>
      </w:r>
      <w:r>
        <w:rPr>
          <w:rFonts w:ascii="Times New Roman" w:eastAsia="Times New Roman" w:cstheme="minorBidi" w:hAnsiTheme="minorHAnsi"/>
        </w:rPr>
        <w:t>)</w:t>
      </w:r>
      <w:r>
        <w:rPr>
          <w:rFonts w:cstheme="minorBidi" w:hAnsiTheme="minorHAnsi" w:eastAsiaTheme="minorHAnsi" w:asciiTheme="minorHAnsi"/>
          <w:kern w:val="2"/>
          <w:spacing w:val="-96"/>
          <w:w w:val="100"/>
          <w:sz w:val="21"/>
        </w:rPr>
        <w:t xml:space="preserve">: </w:t>
      </w:r>
      <w:bookmarkStart w:name="_bookmark171" w:id="309"/>
      <w:bookmarkEnd w:id="309"/>
      <w:r>
        <w:rPr>
          <w:rFonts w:ascii="Times New Roman" w:eastAsia="Times New Roman" w:cstheme="minorBidi" w:hAnsiTheme="minorHAnsi"/>
        </w:rPr>
        <w:t>249</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54</w:t>
      </w:r>
      <w:r>
        <w:rPr>
          <w:rFonts w:ascii="宋体" w:eastAsia="宋体" w:hint="eastAsia"/>
        </w:rPr>
        <w:t>]</w:t>
      </w:r>
      <w:r>
        <w:rPr>
          <w:rFonts w:ascii="宋体" w:eastAsia="宋体" w:hint="eastAsia"/>
        </w:rPr>
        <w:t>王英平</w:t>
      </w:r>
      <w:r>
        <w:rPr>
          <w:rFonts w:ascii="宋体" w:eastAsia="宋体" w:hint="eastAsia"/>
        </w:rPr>
        <w:t>．玉米须化学成分及其抗氧化作用研究</w:t>
      </w:r>
      <w:r>
        <w:t>[</w:t>
      </w:r>
      <w:r>
        <w:rPr>
          <w:spacing w:val="2"/>
          <w:w w:val="100"/>
          <w:sz w:val="21"/>
        </w:rPr>
        <w:t>J</w:t>
      </w:r>
      <w:r>
        <w:t>]</w:t>
      </w:r>
      <w:r>
        <w:rPr>
          <w:rFonts w:ascii="宋体" w:eastAsia="宋体" w:hint="eastAsia"/>
        </w:rPr>
        <w:t>．吉林农业大学博士学位论文</w:t>
      </w:r>
      <w:r>
        <w:rPr>
          <w:rFonts w:ascii="宋体" w:eastAsia="宋体" w:hint="eastAsia"/>
        </w:rPr>
        <w:t>，</w:t>
      </w:r>
      <w:r>
        <w:t>2004</w:t>
      </w:r>
      <w:r>
        <w:rPr>
          <w:rFonts w:ascii="宋体" w:eastAsia="宋体" w:hint="eastAsia"/>
          <w:rFonts w:ascii="宋体" w:eastAsia="宋体" w:hint="eastAsia"/>
          <w:spacing w:val="-96"/>
          <w:w w:val="100"/>
          <w:sz w:val="21"/>
        </w:rPr>
        <w:t xml:space="preserve">, </w:t>
      </w:r>
      <w:r>
        <w:t>1303</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55</w:t>
      </w:r>
      <w:r>
        <w:rPr>
          <w:rFonts w:ascii="宋体" w:eastAsia="宋体" w:hint="eastAsia"/>
        </w:rPr>
        <w:t>]</w:t>
      </w:r>
      <w:r>
        <w:rPr>
          <w:rFonts w:ascii="宋体" w:eastAsia="宋体" w:hint="eastAsia"/>
        </w:rPr>
        <w:t>熊海涛</w:t>
      </w:r>
      <w:r>
        <w:rPr>
          <w:rFonts w:ascii="宋体" w:eastAsia="宋体" w:hint="eastAsia"/>
        </w:rPr>
        <w:t>．微波消解样品</w:t>
      </w:r>
      <w:r>
        <w:t>-</w:t>
      </w:r>
      <w:r>
        <w:rPr>
          <w:rFonts w:ascii="宋体" w:eastAsia="宋体" w:hint="eastAsia"/>
        </w:rPr>
        <w:t>火焰原子吸收光谱法测定淡竹叶中痕量元素</w:t>
      </w:r>
      <w:r>
        <w:t>[</w:t>
      </w:r>
      <w:r>
        <w:rPr>
          <w:w w:val="100"/>
          <w:sz w:val="21"/>
        </w:rPr>
        <w:t>J</w:t>
      </w:r>
      <w:r>
        <w:t>]</w:t>
      </w:r>
      <w:r>
        <w:rPr>
          <w:rFonts w:ascii="宋体" w:eastAsia="宋体" w:hint="eastAsia"/>
        </w:rPr>
        <w:t>．理化检验</w:t>
      </w:r>
      <w:r>
        <w:rPr>
          <w:w w:val="100"/>
          <w:sz w:val="21"/>
          <w:rFonts w:hint="eastAsia"/>
        </w:rPr>
        <w:t>：</w:t>
      </w:r>
      <w:r/>
      <w:r w:rsidR="001852F3">
        <w:t xml:space="preserve"> </w:t>
      </w:r>
      <w:r>
        <w:rPr>
          <w:rFonts w:ascii="宋体" w:eastAsia="宋体" w:hint="eastAsia"/>
        </w:rPr>
        <w:t>化学分册</w:t>
      </w:r>
      <w:r>
        <w:rPr>
          <w:rFonts w:ascii="宋体" w:eastAsia="宋体" w:hint="eastAsia"/>
        </w:rPr>
        <w:t>，</w:t>
      </w:r>
      <w:r>
        <w:t>201</w:t>
      </w:r>
      <w:r>
        <w:t>2</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48</w:t>
      </w:r>
      <w:r>
        <w:rPr>
          <w:rFonts w:ascii="Times New Roman" w:eastAsia="Times New Roman" w:cstheme="minorBidi" w:hAnsiTheme="minorHAnsi"/>
        </w:rPr>
        <w:t>(</w:t>
      </w:r>
      <w:r>
        <w:rPr>
          <w:rFonts w:ascii="Times New Roman" w:eastAsia="Times New Roman" w:cstheme="minorBidi" w:hAnsiTheme="minorHAnsi"/>
        </w:rPr>
        <w:t>00</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58</w:t>
      </w:r>
      <w:r>
        <w:rPr>
          <w:rFonts w:ascii="Times New Roman" w:eastAsia="Times New Roman" w:cstheme="minorBidi" w:hAnsiTheme="minorHAnsi"/>
        </w:rPr>
        <w:t>-</w:t>
      </w:r>
      <w:bookmarkStart w:name="_bookmark173" w:id="310"/>
      <w:bookmarkEnd w:id="310"/>
      <w:r>
        <w:rPr>
          <w:rFonts w:ascii="Times New Roman" w:eastAsia="Times New Roman" w:cstheme="minorBidi" w:hAnsiTheme="minorHAnsi"/>
        </w:rPr>
        <w:t>60</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56</w:t>
      </w:r>
      <w:r>
        <w:rPr>
          <w:rFonts w:ascii="宋体" w:eastAsia="宋体" w:hint="eastAsia"/>
        </w:rPr>
        <w:t>]</w:t>
      </w:r>
      <w:r>
        <w:rPr>
          <w:rFonts w:ascii="宋体" w:eastAsia="宋体" w:hint="eastAsia"/>
        </w:rPr>
        <w:t>肖炜，马云，傅江南</w:t>
      </w:r>
      <w:r>
        <w:rPr>
          <w:rFonts w:ascii="宋体" w:eastAsia="宋体" w:hint="eastAsia"/>
        </w:rPr>
        <w:t>．慢性肾衰动物模型方法学研究现状</w:t>
      </w:r>
      <w:r>
        <w:t>[</w:t>
      </w:r>
      <w:r>
        <w:t>J</w:t>
      </w:r>
      <w:r>
        <w:t>]</w:t>
      </w:r>
      <w:r>
        <w:rPr>
          <w:rFonts w:ascii="宋体" w:eastAsia="宋体" w:hint="eastAsia"/>
        </w:rPr>
        <w:t>．中国实验动物学杂志</w:t>
      </w:r>
      <w:r>
        <w:rPr>
          <w:rFonts w:ascii="宋体" w:eastAsia="宋体" w:hint="eastAsia"/>
        </w:rPr>
        <w:t>，</w:t>
      </w:r>
      <w:r>
        <w:t>2002</w:t>
      </w:r>
      <w:r>
        <w:rPr>
          <w:rFonts w:ascii="宋体" w:eastAsia="宋体" w:hint="eastAsia"/>
          <w:rFonts w:ascii="宋体" w:eastAsia="宋体" w:hint="eastAsia"/>
          <w:spacing w:val="-98"/>
          <w:w w:val="100"/>
          <w:sz w:val="21"/>
        </w:rPr>
        <w:t xml:space="preserve">, </w:t>
      </w:r>
      <w:r>
        <w:t>12</w:t>
      </w:r>
      <w:r>
        <w:t>(</w:t>
      </w:r>
      <w:r>
        <w:t>3</w:t>
      </w:r>
      <w:r>
        <w:t>)</w:t>
      </w:r>
      <w:r>
        <w:rPr>
          <w:rFonts w:ascii="宋体" w:eastAsia="宋体" w:hint="eastAsia"/>
        </w:rPr>
        <w:t>：</w:t>
      </w:r>
      <w:r>
        <w:t>176</w:t>
      </w:r>
      <w:r>
        <w:t>-</w:t>
      </w:r>
      <w:r>
        <w:t>1</w:t>
      </w:r>
      <w:bookmarkStart w:name="_bookmark174" w:id="311"/>
      <w:bookmarkEnd w:id="311"/>
      <w:r>
        <w:t>79</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57</w:t>
      </w:r>
      <w:r>
        <w:rPr>
          <w:rFonts w:ascii="宋体" w:eastAsia="宋体" w:hint="eastAsia"/>
        </w:rPr>
        <w:t>]</w:t>
      </w:r>
      <w:r>
        <w:rPr>
          <w:rFonts w:ascii="宋体" w:eastAsia="宋体" w:hint="eastAsia"/>
        </w:rPr>
        <w:t>黄迪，何立群，杨雪军</w:t>
      </w:r>
      <w:r>
        <w:rPr>
          <w:rFonts w:ascii="宋体" w:eastAsia="宋体" w:hint="eastAsia"/>
        </w:rPr>
        <w:t>，</w:t>
      </w:r>
      <w:r>
        <w:rPr>
          <w:i/>
        </w:rPr>
        <w:t>e</w:t>
      </w:r>
      <w:r>
        <w:rPr>
          <w:i/>
        </w:rPr>
        <w:t>t</w:t>
      </w:r>
      <w:r>
        <w:rPr>
          <w:i/>
        </w:rPr>
        <w:t> </w:t>
      </w:r>
      <w:r>
        <w:rPr>
          <w:i/>
        </w:rPr>
        <w:t>a</w:t>
      </w:r>
      <w:r>
        <w:rPr>
          <w:i/>
        </w:rPr>
        <w:t>l</w:t>
      </w:r>
      <w:r>
        <w:rPr>
          <w:rFonts w:ascii="宋体" w:eastAsia="宋体" w:hint="eastAsia"/>
        </w:rPr>
        <w:t>．腺嘌呤诱发慢性肾衰模型大鼠内分泌变化的研究</w:t>
      </w:r>
      <w:r>
        <w:t>[</w:t>
      </w:r>
      <w:r>
        <w:rPr>
          <w:w w:val="100"/>
          <w:sz w:val="21"/>
        </w:rPr>
        <w:t>J</w:t>
      </w:r>
      <w:r>
        <w:t>]</w:t>
      </w:r>
      <w:r>
        <w:rPr>
          <w:rFonts w:ascii="宋体" w:eastAsia="宋体" w:hint="eastAsia"/>
        </w:rPr>
        <w:t>．实验动物与比较医学</w:t>
      </w:r>
      <w:r>
        <w:rPr>
          <w:rFonts w:ascii="宋体" w:eastAsia="宋体" w:hint="eastAsia"/>
        </w:rPr>
        <w:t>，</w:t>
      </w:r>
      <w:r>
        <w:t>2008</w:t>
      </w:r>
      <w:r>
        <w:rPr>
          <w:rFonts w:ascii="宋体" w:eastAsia="宋体" w:hint="eastAsia"/>
          <w:rFonts w:ascii="宋体" w:eastAsia="宋体" w:hint="eastAsia"/>
          <w:spacing w:val="-96"/>
          <w:w w:val="100"/>
          <w:sz w:val="21"/>
        </w:rPr>
        <w:t xml:space="preserve">, </w:t>
      </w:r>
      <w:r>
        <w:t>2</w:t>
      </w:r>
      <w:r>
        <w:rPr>
          <w:rFonts w:ascii="宋体" w:eastAsia="宋体" w:hint="eastAsia"/>
          <w:rFonts w:ascii="宋体" w:eastAsia="宋体" w:hint="eastAsia"/>
          <w:spacing w:val="-96"/>
          <w:w w:val="100"/>
          <w:sz w:val="21"/>
        </w:rPr>
        <w:t xml:space="preserve">: </w:t>
      </w:r>
      <w:r>
        <w:t>010</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58</w:t>
      </w:r>
      <w:r>
        <w:rPr>
          <w:rFonts w:ascii="宋体" w:hAnsi="宋体" w:eastAsia="宋体" w:hint="eastAsia"/>
        </w:rPr>
        <w:t>]</w:t>
      </w:r>
      <w:r>
        <w:rPr>
          <w:rFonts w:ascii="宋体" w:hAnsi="宋体" w:eastAsia="宋体" w:hint="eastAsia"/>
        </w:rPr>
        <w:t>李华荣，彭家清，钱宏波</w:t>
      </w:r>
      <w:r>
        <w:rPr>
          <w:rFonts w:ascii="宋体" w:hAnsi="宋体" w:eastAsia="宋体" w:hint="eastAsia"/>
        </w:rPr>
        <w:t>．肾灵</w:t>
      </w:r>
      <w:r>
        <w:rPr>
          <w:rFonts w:ascii="宋体" w:hAnsi="宋体" w:eastAsia="宋体" w:hint="eastAsia"/>
        </w:rPr>
        <w:t>Ⅱ</w:t>
      </w:r>
      <w:r>
        <w:rPr>
          <w:rFonts w:ascii="宋体" w:hAnsi="宋体" w:eastAsia="宋体" w:hint="eastAsia"/>
        </w:rPr>
        <w:t>号片治疗慢性肾衰竭模型大鼠的实验研究</w:t>
      </w:r>
      <w:r>
        <w:t>[</w:t>
      </w:r>
      <w:r>
        <w:rPr>
          <w:spacing w:val="2"/>
          <w:w w:val="100"/>
          <w:sz w:val="21"/>
        </w:rPr>
        <w:t>J</w:t>
      </w:r>
      <w:r>
        <w:t>]</w:t>
      </w:r>
      <w:r>
        <w:rPr>
          <w:rFonts w:ascii="宋体" w:hAnsi="宋体" w:eastAsia="宋体" w:hint="eastAsia"/>
        </w:rPr>
        <w:t>．医药导报</w:t>
      </w:r>
      <w:r>
        <w:rPr>
          <w:rFonts w:ascii="宋体" w:hAnsi="宋体" w:eastAsia="宋体" w:hint="eastAsia"/>
        </w:rPr>
        <w:t>，</w:t>
      </w:r>
      <w:r>
        <w:t>200</w:t>
      </w:r>
      <w:r>
        <w:t>8</w:t>
      </w:r>
      <w:r>
        <w:rPr>
          <w:rFonts w:ascii="宋体" w:hAnsi="宋体" w:eastAsia="宋体" w:hint="eastAsia"/>
        </w:rPr>
        <w:t>，</w:t>
      </w:r>
    </w:p>
    <w:p w:rsidR="0018722C">
      <w:pPr>
        <w:topLinePunct/>
      </w:pPr>
      <w:r>
        <w:rPr>
          <w:rFonts w:cstheme="minorBidi" w:hAnsiTheme="minorHAnsi" w:eastAsiaTheme="minorHAnsi" w:asciiTheme="minorHAnsi" w:ascii="Times New Roman" w:eastAsia="Times New Roman"/>
        </w:rPr>
        <w:t>27</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145</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1452</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59</w:t>
      </w:r>
      <w:r>
        <w:rPr>
          <w:rFonts w:ascii="宋体" w:eastAsia="宋体" w:hint="eastAsia"/>
        </w:rPr>
        <w:t>]</w:t>
      </w:r>
      <w:r>
        <w:rPr>
          <w:rFonts w:ascii="宋体" w:eastAsia="宋体" w:hint="eastAsia"/>
        </w:rPr>
        <w:t>李春雨，孟宪丽，沈晓飞</w:t>
      </w:r>
      <w:r>
        <w:rPr>
          <w:rFonts w:ascii="宋体" w:eastAsia="宋体" w:hint="eastAsia"/>
        </w:rPr>
        <w:t>，</w:t>
      </w:r>
      <w:r>
        <w:rPr>
          <w:i/>
        </w:rPr>
        <w:t>e</w:t>
      </w:r>
      <w:r>
        <w:rPr>
          <w:i/>
        </w:rPr>
        <w:t>t</w:t>
      </w:r>
      <w:r>
        <w:rPr>
          <w:i/>
        </w:rPr>
        <w:t> </w:t>
      </w:r>
      <w:r>
        <w:rPr>
          <w:i/>
        </w:rPr>
        <w:t>a</w:t>
      </w:r>
      <w:r>
        <w:rPr>
          <w:i/>
        </w:rPr>
        <w:t>l</w:t>
      </w:r>
      <w:r>
        <w:rPr>
          <w:rFonts w:ascii="宋体" w:eastAsia="宋体" w:hint="eastAsia"/>
        </w:rPr>
        <w:t>．腺嘌呤致大鼠慢性肾功能衰竭的实验研究</w:t>
      </w:r>
      <w:r>
        <w:t>[</w:t>
      </w:r>
      <w:r>
        <w:rPr>
          <w:spacing w:val="2"/>
          <w:w w:val="100"/>
          <w:sz w:val="21"/>
        </w:rPr>
        <w:t>J</w:t>
      </w:r>
      <w:bookmarkStart w:name="_bookmark175" w:id="312"/>
      <w:bookmarkEnd w:id="312"/>
      <w:r>
        <w:t>]</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60</w:t>
      </w:r>
      <w:r>
        <w:rPr>
          <w:rFonts w:ascii="宋体" w:eastAsia="宋体" w:hint="eastAsia"/>
        </w:rPr>
        <w:t>]</w:t>
      </w:r>
      <w:r>
        <w:rPr>
          <w:rFonts w:ascii="宋体" w:eastAsia="宋体" w:hint="eastAsia"/>
        </w:rPr>
        <w:t>刘兰兰，王友群</w:t>
      </w:r>
      <w:r>
        <w:rPr>
          <w:rFonts w:ascii="宋体" w:eastAsia="宋体" w:hint="eastAsia"/>
        </w:rPr>
        <w:t>．附子对腺嘌呤造成的小鼠慢性肾衰的疗效及其机制探讨</w:t>
      </w:r>
      <w:r>
        <w:t>[</w:t>
      </w:r>
      <w:r>
        <w:rPr>
          <w:spacing w:val="2"/>
          <w:w w:val="100"/>
          <w:sz w:val="21"/>
        </w:rPr>
        <w:t>J</w:t>
      </w:r>
      <w:r>
        <w:t>]</w:t>
      </w:r>
      <w:r>
        <w:rPr>
          <w:rFonts w:ascii="宋体" w:eastAsia="宋体" w:hint="eastAsia"/>
        </w:rPr>
        <w:t>．亚太传统医药</w:t>
      </w:r>
      <w:r>
        <w:rPr>
          <w:rFonts w:ascii="宋体" w:eastAsia="宋体" w:hint="eastAsia"/>
        </w:rPr>
        <w:t>，</w:t>
      </w:r>
      <w:r>
        <w:t>201</w:t>
      </w:r>
      <w:r>
        <w:t>0</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6</w:t>
      </w:r>
      <w:r>
        <w:rPr>
          <w:rFonts w:ascii="Times New Roman" w:eastAsia="Times New Roman" w:cstheme="minorBidi" w:hAnsiTheme="minorHAnsi"/>
        </w:rPr>
        <w:t>(</w:t>
      </w:r>
      <w:r>
        <w:rPr>
          <w:rFonts w:ascii="Times New Roman" w:eastAsia="Times New Roman" w:cstheme="minorBidi" w:hAnsiTheme="minorHAnsi"/>
        </w:rPr>
        <w:t>006</w:t>
      </w:r>
      <w:r>
        <w:rPr>
          <w:rFonts w:ascii="Times New Roman" w:eastAsia="Times New Roman" w:cstheme="minorBidi" w:hAnsiTheme="minorHAnsi"/>
        </w:rPr>
        <w:t>)</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2</w:t>
      </w:r>
      <w:r>
        <w:rPr>
          <w:rFonts w:ascii="Times New Roman" w:eastAsia="Times New Roman" w:cstheme="minorBidi" w:hAnsiTheme="minorHAnsi"/>
        </w:rPr>
        <w:t>8</w:t>
      </w:r>
      <w:r>
        <w:rPr>
          <w:rFonts w:ascii="Times New Roman" w:eastAsia="Times New Roman" w:cstheme="minorBidi" w:hAnsiTheme="minorHAnsi"/>
        </w:rPr>
        <w:t>-</w:t>
      </w:r>
      <w:bookmarkStart w:name="_bookmark176" w:id="313"/>
      <w:bookmarkEnd w:id="313"/>
      <w:r>
        <w:rPr>
          <w:rFonts w:ascii="Times New Roman" w:eastAsia="Times New Roman" w:cstheme="minorBidi" w:hAnsiTheme="minorHAnsi"/>
        </w:rPr>
        <w:t>30</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61</w:t>
      </w:r>
      <w:r>
        <w:rPr>
          <w:rFonts w:ascii="宋体" w:eastAsia="宋体" w:hint="eastAsia"/>
        </w:rPr>
        <w:t>]</w:t>
      </w:r>
      <w:r>
        <w:rPr>
          <w:rFonts w:ascii="宋体" w:eastAsia="宋体" w:hint="eastAsia"/>
        </w:rPr>
        <w:t>高华，张贺龙，楚溪</w:t>
      </w:r>
      <w:r>
        <w:rPr>
          <w:rFonts w:ascii="宋体" w:eastAsia="宋体" w:hint="eastAsia"/>
        </w:rPr>
        <w:t>，</w:t>
      </w:r>
      <w:r>
        <w:rPr>
          <w:i/>
        </w:rPr>
        <w:t>e</w:t>
      </w:r>
      <w:r>
        <w:rPr>
          <w:i/>
        </w:rPr>
        <w:t>t</w:t>
      </w:r>
      <w:r w:rsidR="001852F3">
        <w:rPr>
          <w:i/>
        </w:rPr>
        <w:t xml:space="preserve"> </w:t>
      </w:r>
      <w:r>
        <w:rPr>
          <w:i/>
        </w:rPr>
        <w:t>a</w:t>
      </w:r>
      <w:r>
        <w:rPr>
          <w:i/>
        </w:rPr>
        <w:t>l</w:t>
      </w:r>
      <w:r>
        <w:rPr>
          <w:rFonts w:ascii="宋体" w:eastAsia="宋体" w:hint="eastAsia"/>
        </w:rPr>
        <w:t>．化毒胶囊对腺嘌呤所致慢性肾衰竭小鼠肾功能及病理形态学的影响</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．河北中医</w:t>
      </w:r>
      <w:r>
        <w:rPr>
          <w:rFonts w:cstheme="minorBidi" w:hAnsiTheme="minorHAnsi" w:eastAsiaTheme="minorHAnsi" w:asciiTheme="minorHAnsi"/>
        </w:rPr>
        <w:t>，</w:t>
      </w:r>
      <w:r>
        <w:rPr>
          <w:rFonts w:ascii="Times New Roman" w:eastAsia="Times New Roman" w:cstheme="minorBidi" w:hAnsiTheme="minorHAnsi"/>
        </w:rPr>
        <w:t>2010</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3</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00</w:t>
      </w:r>
      <w:r>
        <w:rPr>
          <w:rFonts w:ascii="Times New Roman" w:eastAsia="Times New Roman" w:cstheme="minorBidi" w:hAnsiTheme="minorHAnsi"/>
        </w:rPr>
        <w:t>7</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1068</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7</w:t>
      </w:r>
      <w:bookmarkStart w:name="_bookmark177" w:id="314"/>
      <w:bookmarkEnd w:id="314"/>
      <w:r>
        <w:rPr>
          <w:rFonts w:ascii="Times New Roman" w:eastAsia="Times New Roman" w:cstheme="minorBidi" w:hAnsiTheme="minorHAnsi"/>
        </w:rPr>
        <w:t>0</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62</w:t>
      </w:r>
      <w:r>
        <w:rPr>
          <w:rFonts w:ascii="宋体" w:eastAsia="宋体" w:hint="eastAsia"/>
        </w:rPr>
        <w:t>]</w:t>
      </w:r>
      <w:r>
        <w:rPr>
          <w:rFonts w:ascii="宋体" w:eastAsia="宋体" w:hint="eastAsia"/>
        </w:rPr>
        <w:t xml:space="preserve"> </w:t>
      </w:r>
      <w:r>
        <w:t>P</w:t>
      </w:r>
      <w:r>
        <w:t>a</w:t>
      </w:r>
      <w:r>
        <w:t>n</w:t>
      </w:r>
      <w:r>
        <w:t>g</w:t>
      </w:r>
      <w:r>
        <w:t> </w:t>
      </w:r>
      <w:r>
        <w:t>L</w:t>
      </w:r>
      <w:r>
        <w:t>L</w:t>
      </w:r>
      <w:r>
        <w:rPr>
          <w:rFonts w:ascii="宋体" w:eastAsia="宋体" w:hint="eastAsia"/>
          <w:rFonts w:ascii="宋体" w:eastAsia="宋体" w:hint="eastAsia"/>
          <w:spacing w:val="-46"/>
          <w:w w:val="100"/>
          <w:sz w:val="21"/>
        </w:rPr>
        <w:t xml:space="preserve">, </w:t>
      </w:r>
      <w:r>
        <w:t>H</w:t>
      </w:r>
      <w:r>
        <w:t>ou</w:t>
      </w:r>
      <w:r>
        <w:t> </w:t>
      </w:r>
      <w:r>
        <w:t>L</w:t>
      </w:r>
      <w:r>
        <w:t>B</w:t>
      </w:r>
      <w:r>
        <w:rPr>
          <w:rFonts w:ascii="宋体" w:eastAsia="宋体" w:hint="eastAsia"/>
          <w:rFonts w:ascii="宋体" w:eastAsia="宋体" w:hint="eastAsia"/>
          <w:spacing w:val="-46"/>
          <w:w w:val="100"/>
          <w:sz w:val="21"/>
        </w:rPr>
        <w:t xml:space="preserve">, </w:t>
      </w:r>
      <w:r>
        <w:t>M</w:t>
      </w:r>
      <w:r>
        <w:t>e</w:t>
      </w:r>
      <w:r>
        <w:t>i</w:t>
      </w:r>
      <w:r>
        <w:t> </w:t>
      </w:r>
      <w:r>
        <w:t>Q</w:t>
      </w:r>
      <w:r>
        <w:t>X</w:t>
      </w:r>
      <w:r>
        <w:rPr>
          <w:rFonts w:ascii="宋体" w:eastAsia="宋体" w:hint="eastAsia"/>
          <w:rFonts w:ascii="宋体" w:eastAsia="宋体" w:hint="eastAsia"/>
          <w:i/>
          <w:spacing w:val="-46"/>
          <w:w w:val="96"/>
        </w:rPr>
        <w:t xml:space="preserve">, </w:t>
      </w:r>
      <w:r>
        <w:rPr>
          <w:i/>
        </w:rPr>
        <w:t>e</w:t>
      </w:r>
      <w:r>
        <w:rPr>
          <w:i/>
        </w:rPr>
        <w:t>t</w:t>
      </w:r>
      <w:r>
        <w:rPr>
          <w:i/>
        </w:rPr>
        <w:t> </w:t>
      </w:r>
      <w:r>
        <w:rPr>
          <w:i/>
        </w:rPr>
        <w:t>a</w:t>
      </w:r>
      <w:r>
        <w:rPr>
          <w:i/>
        </w:rPr>
        <w:t>l</w:t>
      </w:r>
      <w:r>
        <w:rPr>
          <w:rFonts w:ascii="宋体" w:eastAsia="宋体" w:hint="eastAsia"/>
        </w:rPr>
        <w:t>．</w:t>
      </w:r>
      <w:r>
        <w:t>[</w:t>
      </w:r>
      <w:r>
        <w:t>E</w:t>
      </w:r>
      <w:r>
        <w:t>f</w:t>
      </w:r>
      <w:r>
        <w:t>f</w:t>
      </w:r>
      <w:r>
        <w:t>ec</w:t>
      </w:r>
      <w:r>
        <w:t>t</w:t>
      </w:r>
      <w:r>
        <w:t>s</w:t>
      </w:r>
      <w:r>
        <w:t> </w:t>
      </w:r>
      <w:r>
        <w:t>o</w:t>
      </w:r>
      <w:r>
        <w:t>f</w:t>
      </w:r>
      <w:r>
        <w:t> </w:t>
      </w:r>
      <w:r>
        <w:t>c</w:t>
      </w:r>
      <w:r>
        <w:t>o</w:t>
      </w:r>
      <w:r>
        <w:t>m</w:t>
      </w:r>
      <w:r>
        <w:t>pound</w:t>
      </w:r>
      <w:r>
        <w:t> </w:t>
      </w:r>
      <w:r>
        <w:t>C</w:t>
      </w:r>
      <w:r>
        <w:t>e</w:t>
      </w:r>
      <w:r>
        <w:t>n</w:t>
      </w:r>
      <w:r>
        <w:t>t</w:t>
      </w:r>
      <w:r>
        <w:t>e</w:t>
      </w:r>
      <w:r>
        <w:t>ll</w:t>
      </w:r>
      <w:r>
        <w:t>a</w:t>
      </w:r>
      <w:r>
        <w:t> </w:t>
      </w:r>
      <w:r>
        <w:t>a</w:t>
      </w:r>
      <w:r>
        <w:t>s</w:t>
      </w:r>
      <w:r>
        <w:t>i</w:t>
      </w:r>
      <w:r>
        <w:t>a</w:t>
      </w:r>
      <w:r>
        <w:t>ti</w:t>
      </w:r>
      <w:r>
        <w:t>c</w:t>
      </w:r>
      <w:r>
        <w:t>a</w:t>
      </w:r>
      <w:r>
        <w:t> </w:t>
      </w:r>
      <w:r>
        <w:t>e</w:t>
      </w:r>
      <w:r>
        <w:t>n</w:t>
      </w:r>
      <w:r>
        <w:t>e</w:t>
      </w:r>
      <w:r>
        <w:t>m</w:t>
      </w:r>
      <w:r>
        <w:t>a</w:t>
      </w:r>
      <w:r>
        <w:t> </w:t>
      </w:r>
      <w:r>
        <w:t>o</w:t>
      </w:r>
      <w:r>
        <w:t>n</w:t>
      </w:r>
      <w:r>
        <w:t> </w:t>
      </w:r>
      <w:r>
        <w:t>k</w:t>
      </w:r>
      <w:r>
        <w:t>i</w:t>
      </w:r>
      <w:r>
        <w:t>dn</w:t>
      </w:r>
      <w:r>
        <w:t>e</w:t>
      </w:r>
      <w:r>
        <w:t>y</w:t>
      </w:r>
      <w:r>
        <w:t>s</w:t>
      </w:r>
      <w:r>
        <w:t> </w:t>
      </w:r>
      <w:r>
        <w:t>c</w:t>
      </w:r>
      <w:r>
        <w:t>o</w:t>
      </w:r>
      <w:r>
        <w:t>e</w:t>
      </w:r>
      <w:r>
        <w:t>ff</w:t>
      </w:r>
      <w:r>
        <w:t>i</w:t>
      </w:r>
      <w:r>
        <w:t>c</w:t>
      </w:r>
      <w:r>
        <w:t>i</w:t>
      </w:r>
      <w:r>
        <w:t>e</w:t>
      </w:r>
      <w:r>
        <w:t>n</w:t>
      </w:r>
      <w:r>
        <w:t>t</w:t>
      </w:r>
      <w:r>
        <w:t>, </w:t>
      </w:r>
      <w:r>
        <w:t>e</w:t>
      </w:r>
      <w:r>
        <w:t>l</w:t>
      </w:r>
      <w:r>
        <w:t>e</w:t>
      </w:r>
      <w:r>
        <w:t>c</w:t>
      </w:r>
      <w:r>
        <w:t>t</w:t>
      </w:r>
      <w:r>
        <w:t>r</w:t>
      </w:r>
      <w:r>
        <w:t>o</w:t>
      </w:r>
      <w:r>
        <w:t>l</w:t>
      </w:r>
      <w:r>
        <w:t>y</w:t>
      </w:r>
      <w:r>
        <w:t>t</w:t>
      </w:r>
      <w:r>
        <w:t>e</w:t>
      </w:r>
      <w:r>
        <w:t>s</w:t>
      </w:r>
      <w:r>
        <w:t> </w:t>
      </w:r>
      <w:r>
        <w:t>a</w:t>
      </w:r>
      <w:r>
        <w:t>nd</w:t>
      </w:r>
      <w:r>
        <w:t> </w:t>
      </w:r>
      <w:r>
        <w:t>b</w:t>
      </w:r>
      <w:r>
        <w:t>l</w:t>
      </w:r>
      <w:r>
        <w:t>o</w:t>
      </w:r>
      <w:r>
        <w:t>od</w:t>
      </w:r>
      <w:r>
        <w:t> </w:t>
      </w:r>
      <w:r>
        <w:t>i</w:t>
      </w:r>
      <w:r>
        <w:t>n</w:t>
      </w:r>
      <w:r>
        <w:t> </w:t>
      </w:r>
      <w:r>
        <w:t>c</w:t>
      </w:r>
      <w:r>
        <w:t>h</w:t>
      </w:r>
      <w:r>
        <w:t>r</w:t>
      </w:r>
      <w:r>
        <w:t>o</w:t>
      </w:r>
      <w:r>
        <w:t>n</w:t>
      </w:r>
      <w:r>
        <w:t>i</w:t>
      </w:r>
      <w:r>
        <w:t>c</w:t>
      </w:r>
      <w:r>
        <w:t> </w:t>
      </w:r>
      <w:r>
        <w:t>r</w:t>
      </w:r>
      <w:r>
        <w:t>e</w:t>
      </w:r>
      <w:r>
        <w:t>n</w:t>
      </w:r>
      <w:r>
        <w:t>a</w:t>
      </w:r>
      <w:r>
        <w:t>l</w:t>
      </w:r>
      <w:r>
        <w:t> </w:t>
      </w:r>
      <w:r>
        <w:t>f</w:t>
      </w:r>
      <w:r>
        <w:t>a</w:t>
      </w:r>
      <w:r>
        <w:t>i</w:t>
      </w:r>
      <w:r>
        <w:t>l</w:t>
      </w:r>
      <w:r>
        <w:t>u</w:t>
      </w:r>
      <w:r>
        <w:t>r</w:t>
      </w:r>
      <w:r>
        <w:t>e</w:t>
      </w:r>
      <w:r>
        <w:t> </w:t>
      </w:r>
      <w:r>
        <w:t>r</w:t>
      </w:r>
      <w:r>
        <w:t>a</w:t>
      </w:r>
      <w:r>
        <w:t>t</w:t>
      </w:r>
      <w:r>
        <w:t>s</w:t>
      </w:r>
      <w:r>
        <w:t>]</w:t>
      </w:r>
      <w:r>
        <w:t>[</w:t>
      </w:r>
      <w:r>
        <w:t>J</w:t>
      </w:r>
      <w:r>
        <w:t>]</w:t>
      </w:r>
      <w:r>
        <w:rPr>
          <w:rFonts w:ascii="宋体" w:eastAsia="宋体" w:hint="eastAsia"/>
        </w:rPr>
        <w:t>．</w:t>
      </w:r>
      <w:r>
        <w:t>Z</w:t>
      </w:r>
      <w:r>
        <w:t>hong</w:t>
      </w:r>
      <w:r>
        <w:t> </w:t>
      </w:r>
      <w:r>
        <w:t>Y</w:t>
      </w:r>
      <w:r>
        <w:t>a</w:t>
      </w:r>
      <w:r>
        <w:t>o</w:t>
      </w:r>
      <w:r>
        <w:t> </w:t>
      </w:r>
      <w:r>
        <w:t>C</w:t>
      </w:r>
      <w:r>
        <w:t>a</w:t>
      </w:r>
      <w:r>
        <w:t>i</w:t>
      </w:r>
      <w:r>
        <w:rPr>
          <w:rFonts w:ascii="宋体" w:eastAsia="宋体" w:hint="eastAsia"/>
          <w:rFonts w:ascii="宋体" w:eastAsia="宋体" w:hint="eastAsia"/>
          <w:spacing w:val="-96"/>
          <w:w w:val="100"/>
          <w:sz w:val="21"/>
        </w:rPr>
        <w:t xml:space="preserve">, </w:t>
      </w:r>
      <w:r>
        <w:t>2010</w:t>
      </w:r>
      <w:r>
        <w:rPr>
          <w:rFonts w:ascii="宋体" w:eastAsia="宋体" w:hint="eastAsia"/>
          <w:rFonts w:ascii="宋体" w:eastAsia="宋体" w:hint="eastAsia"/>
          <w:spacing w:val="-96"/>
          <w:w w:val="100"/>
          <w:sz w:val="21"/>
        </w:rPr>
        <w:t xml:space="preserve">, </w:t>
      </w:r>
      <w:r>
        <w:t>33</w:t>
      </w:r>
      <w:r>
        <w:t>(</w:t>
      </w:r>
      <w:r>
        <w:t>5</w:t>
      </w:r>
      <w:r>
        <w:t>)</w:t>
      </w:r>
      <w:r>
        <w:rPr>
          <w:rFonts w:ascii="宋体" w:eastAsia="宋体" w:hint="eastAsia"/>
        </w:rPr>
        <w:t>：</w:t>
      </w:r>
      <w:r>
        <w:t>775</w:t>
      </w:r>
      <w:r>
        <w:t>-</w:t>
      </w:r>
      <w:bookmarkStart w:name="_bookmark178" w:id="315"/>
      <w:bookmarkEnd w:id="315"/>
      <w:r>
        <w:t>778</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63</w:t>
      </w:r>
      <w:r>
        <w:rPr>
          <w:rFonts w:ascii="宋体" w:eastAsia="宋体" w:hint="eastAsia"/>
        </w:rPr>
        <w:t>]</w:t>
      </w:r>
      <w:r>
        <w:rPr>
          <w:rFonts w:ascii="宋体" w:eastAsia="宋体" w:hint="eastAsia"/>
        </w:rPr>
        <w:t>徐鹏</w:t>
      </w:r>
      <w:r>
        <w:rPr>
          <w:rFonts w:ascii="宋体" w:eastAsia="宋体" w:hint="eastAsia"/>
        </w:rPr>
        <w:t>．肾衰保肾胶囊对慢性肾衰竭大鼠肾脏</w:t>
      </w:r>
      <w:r>
        <w:t>E</w:t>
      </w:r>
      <w:r>
        <w:t>C</w:t>
      </w:r>
      <w:r>
        <w:t>M</w:t>
      </w:r>
      <w:r/>
      <w:r w:rsidR="001852F3">
        <w:t xml:space="preserve"> </w:t>
      </w:r>
      <w:r>
        <w:rPr>
          <w:rFonts w:ascii="宋体" w:eastAsia="宋体" w:hint="eastAsia"/>
        </w:rPr>
        <w:t>积聚影响的实验研究</w:t>
      </w:r>
      <w:r>
        <w:t>[</w:t>
      </w:r>
      <w:r>
        <w:rPr>
          <w:w w:val="100"/>
          <w:sz w:val="21"/>
        </w:rPr>
        <w:t>D</w:t>
      </w:r>
      <w:r>
        <w:t>]</w:t>
      </w:r>
      <w:r>
        <w:rPr>
          <w:rFonts w:ascii="宋体" w:eastAsia="宋体" w:hint="eastAsia"/>
        </w:rPr>
        <w:t>．黑龙江中医药大学：</w:t>
      </w:r>
    </w:p>
    <w:p w:rsidR="0018722C">
      <w:pPr>
        <w:topLinePunct/>
      </w:pPr>
      <w:bookmarkStart w:name="_bookmark179" w:id="316"/>
      <w:bookmarkEnd w:id="316"/>
      <w:r>
        <w:rPr>
          <w:rFonts w:ascii="Times New Roman" w:eastAsia="Times New Roman" w:cstheme="minorBidi" w:hAnsiTheme="minorHAnsi"/>
        </w:rPr>
        <w:t>2008</w:t>
      </w:r>
      <w:r>
        <w:rPr>
          <w:rFonts w:cstheme="minorBidi" w:hAnsiTheme="minorHAnsi" w:eastAsiaTheme="minorHAnsi" w:asciiTheme="minorHAnsi"/>
        </w:rPr>
        <w:t>．</w:t>
      </w:r>
    </w:p>
    <w:p w:rsidR="0018722C">
      <w:pPr>
        <w:pStyle w:val="cw22"/>
        <w:topLinePunct/>
      </w:pPr>
      <w:r>
        <w:rPr>
          <w:rFonts w:ascii="宋体" w:eastAsia="宋体" w:hint="eastAsia"/>
        </w:rPr>
        <w:t>[</w:t>
      </w:r>
      <w:r>
        <w:rPr>
          <w:rFonts w:ascii="宋体" w:eastAsia="宋体" w:hint="eastAsia"/>
        </w:rPr>
        <w:t xml:space="preserve">64</w:t>
      </w:r>
      <w:r>
        <w:rPr>
          <w:rFonts w:ascii="宋体" w:eastAsia="宋体" w:hint="eastAsia"/>
        </w:rPr>
        <w:t>]</w:t>
      </w:r>
      <w:r>
        <w:rPr>
          <w:rFonts w:ascii="宋体" w:eastAsia="宋体" w:hint="eastAsia"/>
        </w:rPr>
        <w:t>晏春耕，曹瑞芳</w:t>
      </w:r>
      <w:r>
        <w:rPr>
          <w:rFonts w:ascii="宋体" w:eastAsia="宋体" w:hint="eastAsia"/>
        </w:rPr>
        <w:t>．玉竹的研究进展与开发利用</w:t>
      </w:r>
      <w:r>
        <w:t>[</w:t>
      </w:r>
      <w:r>
        <w:t>J</w:t>
      </w:r>
      <w:r>
        <w:t>]</w:t>
      </w:r>
      <w:r>
        <w:rPr>
          <w:rFonts w:ascii="宋体" w:eastAsia="宋体" w:hint="eastAsia"/>
        </w:rPr>
        <w:t>．中国现代中药</w:t>
      </w:r>
      <w:r>
        <w:rPr>
          <w:rFonts w:ascii="宋体" w:eastAsia="宋体" w:hint="eastAsia"/>
        </w:rPr>
        <w:t>，</w:t>
      </w:r>
      <w:r>
        <w:t>2007</w:t>
      </w:r>
      <w:r>
        <w:rPr>
          <w:rFonts w:ascii="宋体" w:eastAsia="宋体" w:hint="eastAsia"/>
          <w:rFonts w:ascii="宋体" w:eastAsia="宋体" w:hint="eastAsia"/>
          <w:spacing w:val="-96"/>
          <w:w w:val="100"/>
          <w:sz w:val="21"/>
        </w:rPr>
        <w:t xml:space="preserve">, </w:t>
      </w:r>
      <w:r>
        <w:t>9</w:t>
      </w:r>
      <w:r>
        <w:t>(</w:t>
      </w:r>
      <w:r>
        <w:t>4</w:t>
      </w:r>
      <w:r>
        <w:t>)</w:t>
      </w:r>
      <w:r>
        <w:rPr>
          <w:rFonts w:ascii="宋体" w:eastAsia="宋体" w:hint="eastAsia"/>
        </w:rPr>
        <w:t>：</w:t>
      </w:r>
      <w:r>
        <w:t>33</w:t>
      </w:r>
      <w:r>
        <w:t>-</w:t>
      </w:r>
      <w:bookmarkStart w:name="_bookmark180" w:id="317"/>
      <w:bookmarkEnd w:id="317"/>
      <w:r>
        <w:t>37</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65</w:t>
      </w:r>
      <w:r>
        <w:rPr>
          <w:rFonts w:ascii="宋体" w:eastAsia="宋体" w:hint="eastAsia"/>
        </w:rPr>
        <w:t>]</w:t>
      </w:r>
      <w:r>
        <w:rPr>
          <w:rFonts w:ascii="宋体" w:eastAsia="宋体" w:hint="eastAsia"/>
        </w:rPr>
        <w:t>唐得时，中药化学</w:t>
      </w:r>
      <w:r>
        <w:rPr>
          <w:rFonts w:ascii="宋体" w:eastAsia="宋体" w:hint="eastAsia"/>
        </w:rPr>
        <w:t>．中药化学：人民卫生出版社：</w:t>
      </w:r>
      <w:r>
        <w:t>1986</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66</w:t>
      </w:r>
      <w:r>
        <w:rPr>
          <w:rFonts w:ascii="宋体" w:eastAsia="宋体" w:hint="eastAsia"/>
        </w:rPr>
        <w:t>]</w:t>
      </w:r>
      <w:r>
        <w:rPr>
          <w:rFonts w:ascii="宋体" w:eastAsia="宋体" w:hint="eastAsia"/>
        </w:rPr>
        <w:t>吴立军，药物化学</w:t>
      </w:r>
      <w:r>
        <w:rPr>
          <w:rFonts w:ascii="宋体" w:eastAsia="宋体" w:hint="eastAsia"/>
        </w:rPr>
        <w:t>．天然药物化学：人民卫生出版社：</w:t>
      </w:r>
      <w:r>
        <w:t>2</w:t>
      </w:r>
      <w:r>
        <w:t>0</w:t>
      </w:r>
      <w:r>
        <w:t>07</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67</w:t>
      </w:r>
      <w:r>
        <w:rPr>
          <w:rFonts w:ascii="宋体" w:eastAsia="宋体" w:hint="eastAsia"/>
        </w:rPr>
        <w:t>]</w:t>
      </w:r>
      <w:r>
        <w:rPr>
          <w:rFonts w:ascii="宋体" w:eastAsia="宋体" w:hint="eastAsia"/>
        </w:rPr>
        <w:t>薛鸿燕</w:t>
      </w:r>
      <w:r>
        <w:rPr>
          <w:rFonts w:ascii="宋体" w:eastAsia="宋体" w:hint="eastAsia"/>
        </w:rPr>
        <w:t>．</w:t>
      </w:r>
      <w:r>
        <w:rPr>
          <w:rFonts w:ascii="宋体" w:eastAsia="宋体" w:hint="eastAsia"/>
        </w:rPr>
        <w:t>ft</w:t>
      </w:r>
      <w:r>
        <w:rPr>
          <w:rFonts w:ascii="宋体" w:eastAsia="宋体" w:hint="eastAsia"/>
        </w:rPr>
        <w:t>丹黄参化学成分及生物活性研究</w:t>
      </w:r>
      <w:r>
        <w:t>[</w:t>
      </w:r>
      <w:r>
        <w:rPr>
          <w:spacing w:val="-2"/>
          <w:w w:val="100"/>
          <w:sz w:val="21"/>
        </w:rPr>
        <w:t>D</w:t>
      </w:r>
      <w:r>
        <w:t>]</w:t>
      </w:r>
      <w:r>
        <w:rPr>
          <w:rFonts w:ascii="宋体" w:eastAsia="宋体" w:hint="eastAsia"/>
        </w:rPr>
        <w:t>．兰州理工大学：</w:t>
      </w:r>
      <w:r>
        <w:t>2011</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68</w:t>
      </w:r>
      <w:r>
        <w:rPr>
          <w:rFonts w:ascii="宋体" w:eastAsia="宋体" w:hint="eastAsia"/>
        </w:rPr>
        <w:t>]</w:t>
      </w:r>
      <w:r>
        <w:rPr>
          <w:rFonts w:ascii="宋体" w:eastAsia="宋体" w:hint="eastAsia"/>
        </w:rPr>
        <w:t>汤建平</w:t>
      </w:r>
      <w:r>
        <w:rPr>
          <w:rFonts w:ascii="宋体" w:eastAsia="宋体" w:hint="eastAsia"/>
        </w:rPr>
        <w:t>．金钮扣的化学成分及紫外鉴别研究</w:t>
      </w:r>
      <w:r>
        <w:t>[</w:t>
      </w:r>
      <w:r>
        <w:rPr>
          <w:w w:val="100"/>
          <w:sz w:val="21"/>
        </w:rPr>
        <w:t>D</w:t>
      </w:r>
      <w:r>
        <w:t>]</w:t>
      </w:r>
      <w:r>
        <w:rPr>
          <w:rFonts w:ascii="宋体" w:eastAsia="宋体" w:hint="eastAsia"/>
        </w:rPr>
        <w:t>．广东药学院：</w:t>
      </w:r>
      <w:r>
        <w:t>2010</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69</w:t>
      </w:r>
      <w:r>
        <w:rPr>
          <w:rFonts w:ascii="宋体" w:eastAsia="宋体" w:hint="eastAsia"/>
        </w:rPr>
        <w:t>]</w:t>
      </w:r>
      <w:r>
        <w:rPr>
          <w:rFonts w:ascii="宋体" w:eastAsia="宋体" w:hint="eastAsia"/>
        </w:rPr>
        <w:t>叶任高，陈裕盛，方敬爱</w:t>
      </w:r>
      <w:r>
        <w:rPr>
          <w:rFonts w:ascii="宋体" w:eastAsia="宋体" w:hint="eastAsia"/>
        </w:rPr>
        <w:t>．肾脏病诊断与治疗及疗效标准专题讨论纪要</w:t>
      </w:r>
      <w:r>
        <w:t>[</w:t>
      </w:r>
      <w:r>
        <w:t>J</w:t>
      </w:r>
      <w:r>
        <w:t>]</w:t>
      </w:r>
      <w:r>
        <w:rPr>
          <w:rFonts w:ascii="宋体" w:eastAsia="宋体" w:hint="eastAsia"/>
        </w:rPr>
        <w:t>．中国中西医结合肾病杂</w:t>
      </w:r>
      <w:r>
        <w:rPr>
          <w:rFonts w:ascii="宋体" w:eastAsia="宋体" w:hint="eastAsia"/>
        </w:rPr>
        <w:t>志，</w:t>
      </w:r>
      <w:r>
        <w:t>2003</w:t>
      </w:r>
      <w:r>
        <w:rPr>
          <w:rFonts w:ascii="宋体" w:eastAsia="宋体" w:hint="eastAsia"/>
          <w:rFonts w:ascii="宋体" w:eastAsia="宋体" w:hint="eastAsia"/>
          <w:spacing w:val="-96"/>
          <w:w w:val="100"/>
          <w:sz w:val="21"/>
        </w:rPr>
        <w:t xml:space="preserve">, </w:t>
      </w:r>
      <w:r>
        <w:t>4</w:t>
      </w:r>
      <w:r>
        <w:t>(</w:t>
      </w:r>
      <w:r>
        <w:t>6</w:t>
      </w:r>
      <w:r>
        <w:t>)</w:t>
      </w:r>
      <w:r>
        <w:rPr>
          <w:rFonts w:ascii="宋体" w:eastAsia="宋体" w:hint="eastAsia"/>
        </w:rPr>
        <w:t>：</w:t>
      </w:r>
      <w:r>
        <w:t>355</w:t>
      </w:r>
      <w:r>
        <w:t>-</w:t>
      </w:r>
      <w:r>
        <w:t>3</w:t>
      </w:r>
      <w:bookmarkStart w:name="_bookmark183" w:id="318"/>
      <w:bookmarkEnd w:id="318"/>
      <w:r>
        <w:t>57</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70</w:t>
      </w:r>
      <w:r>
        <w:rPr>
          <w:rFonts w:ascii="宋体" w:eastAsia="宋体" w:hint="eastAsia"/>
        </w:rPr>
        <w:t>]</w:t>
      </w:r>
      <w:r>
        <w:rPr>
          <w:rFonts w:ascii="宋体" w:eastAsia="宋体" w:hint="eastAsia"/>
        </w:rPr>
        <w:t xml:space="preserve"> </w:t>
      </w:r>
      <w:r>
        <w:t>C</w:t>
      </w:r>
      <w:r>
        <w:t>h</w:t>
      </w:r>
      <w:r>
        <w:t>e</w:t>
      </w:r>
      <w:r>
        <w:t>n</w:t>
      </w:r>
      <w:r>
        <w:t> </w:t>
      </w:r>
      <w:r>
        <w:t>N</w:t>
      </w:r>
      <w:r>
        <w:t>F</w:t>
      </w:r>
      <w:r>
        <w:rPr>
          <w:rFonts w:ascii="宋体" w:eastAsia="宋体" w:hint="eastAsia"/>
          <w:rFonts w:ascii="宋体" w:eastAsia="宋体" w:hint="eastAsia"/>
          <w:spacing w:val="-29"/>
          <w:w w:val="100"/>
          <w:sz w:val="21"/>
        </w:rPr>
        <w:t xml:space="preserve">, </w:t>
      </w:r>
      <w:r>
        <w:t>C</w:t>
      </w:r>
      <w:r>
        <w:t>h</w:t>
      </w:r>
      <w:r>
        <w:t>e</w:t>
      </w:r>
      <w:r>
        <w:t>n</w:t>
      </w:r>
      <w:r>
        <w:t> </w:t>
      </w:r>
      <w:r>
        <w:t>K</w:t>
      </w:r>
      <w:r>
        <w:rPr>
          <w:rFonts w:ascii="宋体" w:eastAsia="宋体" w:hint="eastAsia"/>
          <w:rFonts w:ascii="宋体" w:eastAsia="宋体" w:hint="eastAsia"/>
          <w:spacing w:val="-29"/>
          <w:w w:val="100"/>
          <w:sz w:val="21"/>
        </w:rPr>
        <w:t xml:space="preserve">, </w:t>
      </w:r>
      <w:r>
        <w:t>Z</w:t>
      </w:r>
      <w:r>
        <w:t>h</w:t>
      </w:r>
      <w:r>
        <w:t>a</w:t>
      </w:r>
      <w:r>
        <w:t>ng</w:t>
      </w:r>
      <w:r>
        <w:t> </w:t>
      </w:r>
      <w:r>
        <w:t>L</w:t>
      </w:r>
      <w:r>
        <w:rPr>
          <w:rFonts w:ascii="宋体" w:eastAsia="宋体" w:hint="eastAsia"/>
          <w:rFonts w:ascii="宋体" w:eastAsia="宋体" w:hint="eastAsia"/>
          <w:i/>
          <w:spacing w:val="-29"/>
          <w:w w:val="96"/>
        </w:rPr>
        <w:t xml:space="preserve">, </w:t>
      </w:r>
      <w:r>
        <w:rPr>
          <w:i/>
        </w:rPr>
        <w:t>e</w:t>
      </w:r>
      <w:r>
        <w:rPr>
          <w:i/>
        </w:rPr>
        <w:t>t</w:t>
      </w:r>
      <w:r>
        <w:rPr>
          <w:i/>
        </w:rPr>
        <w:t> </w:t>
      </w:r>
      <w:r>
        <w:rPr>
          <w:i/>
        </w:rPr>
        <w:t>a</w:t>
      </w:r>
      <w:r>
        <w:rPr>
          <w:i/>
        </w:rPr>
        <w:t>l</w:t>
      </w:r>
      <w:r>
        <w:rPr>
          <w:rFonts w:ascii="宋体" w:eastAsia="宋体" w:hint="eastAsia"/>
        </w:rPr>
        <w:t>．</w:t>
      </w:r>
      <w:r>
        <w:t>[</w:t>
      </w:r>
      <w:r>
        <w:t>S</w:t>
      </w:r>
      <w:r>
        <w:t>t</w:t>
      </w:r>
      <w:r>
        <w:t>u</w:t>
      </w:r>
      <w:r>
        <w:t>d</w:t>
      </w:r>
      <w:r>
        <w:t>y</w:t>
      </w:r>
      <w:r>
        <w:t> </w:t>
      </w:r>
      <w:r>
        <w:t>on</w:t>
      </w:r>
      <w:r>
        <w:t> </w:t>
      </w:r>
      <w:r>
        <w:t>p</w:t>
      </w:r>
      <w:r>
        <w:t>u</w:t>
      </w:r>
      <w:r>
        <w:t>r</w:t>
      </w:r>
      <w:r>
        <w:t>i</w:t>
      </w:r>
      <w:r>
        <w:t>f</w:t>
      </w:r>
      <w:r>
        <w:t>i</w:t>
      </w:r>
      <w:r>
        <w:t>c</w:t>
      </w:r>
      <w:r>
        <w:t>a</w:t>
      </w:r>
      <w:r>
        <w:t>ti</w:t>
      </w:r>
      <w:r>
        <w:t>on</w:t>
      </w:r>
      <w:r>
        <w:t> </w:t>
      </w:r>
      <w:r>
        <w:t>o</w:t>
      </w:r>
      <w:r>
        <w:t>f</w:t>
      </w:r>
      <w:r>
        <w:t> </w:t>
      </w:r>
      <w:r>
        <w:t>t</w:t>
      </w:r>
      <w:r>
        <w:t>o</w:t>
      </w:r>
      <w:r>
        <w:t>t</w:t>
      </w:r>
      <w:r>
        <w:t>a</w:t>
      </w:r>
      <w:r>
        <w:t>l</w:t>
      </w:r>
      <w:r>
        <w:t> </w:t>
      </w:r>
      <w:r>
        <w:t>f</w:t>
      </w:r>
      <w:r>
        <w:t>l</w:t>
      </w:r>
      <w:r>
        <w:t>a</w:t>
      </w:r>
      <w:r>
        <w:t>von</w:t>
      </w:r>
      <w:r>
        <w:t>o</w:t>
      </w:r>
      <w:r>
        <w:t>i</w:t>
      </w:r>
      <w:r>
        <w:t>d</w:t>
      </w:r>
      <w:r>
        <w:t>s</w:t>
      </w:r>
      <w:r>
        <w:t> </w:t>
      </w:r>
      <w:r>
        <w:t>f</w:t>
      </w:r>
      <w:r>
        <w:t>r</w:t>
      </w:r>
      <w:r>
        <w:t>om</w:t>
      </w:r>
      <w:r>
        <w:t> </w:t>
      </w:r>
      <w:r>
        <w:t>R</w:t>
      </w:r>
      <w:r>
        <w:t>o</w:t>
      </w:r>
      <w:r>
        <w:t>sa</w:t>
      </w:r>
      <w:r>
        <w:t> </w:t>
      </w:r>
      <w:r>
        <w:t>l</w:t>
      </w:r>
      <w:r>
        <w:t>a</w:t>
      </w:r>
      <w:r>
        <w:t>e</w:t>
      </w:r>
      <w:r>
        <w:t>v</w:t>
      </w:r>
      <w:r>
        <w:t>i</w:t>
      </w:r>
      <w:r>
        <w:t>g</w:t>
      </w:r>
      <w:r>
        <w:t>a</w:t>
      </w:r>
      <w:r>
        <w:t>t</w:t>
      </w:r>
      <w:r>
        <w:t>a</w:t>
      </w:r>
      <w:r>
        <w:t> </w:t>
      </w:r>
      <w:r>
        <w:t>w</w:t>
      </w:r>
      <w:r>
        <w:t>i</w:t>
      </w:r>
      <w:r>
        <w:t>t</w:t>
      </w:r>
      <w:r>
        <w:t>h </w:t>
      </w:r>
      <w:r>
        <w:t>m</w:t>
      </w:r>
      <w:r>
        <w:t>a</w:t>
      </w:r>
      <w:r>
        <w:t>c</w:t>
      </w:r>
      <w:r>
        <w:t>r</w:t>
      </w:r>
      <w:r>
        <w:t>op</w:t>
      </w:r>
      <w:r>
        <w:t>o</w:t>
      </w:r>
      <w:r>
        <w:t>r</w:t>
      </w:r>
      <w:r>
        <w:t>o</w:t>
      </w:r>
      <w:r>
        <w:t>u</w:t>
      </w:r>
      <w:r>
        <w:t>s</w:t>
      </w:r>
      <w:r>
        <w:t> </w:t>
      </w:r>
      <w:r>
        <w:t>r</w:t>
      </w:r>
      <w:r>
        <w:t>e</w:t>
      </w:r>
      <w:r>
        <w:t>s</w:t>
      </w:r>
      <w:r>
        <w:t>i</w:t>
      </w:r>
      <w:r>
        <w:t>n</w:t>
      </w:r>
      <w:r>
        <w:t> </w:t>
      </w:r>
      <w:r>
        <w:t>c</w:t>
      </w:r>
      <w:r>
        <w:t>o</w:t>
      </w:r>
      <w:r>
        <w:t>l</w:t>
      </w:r>
      <w:r>
        <w:t>u</w:t>
      </w:r>
      <w:r>
        <w:t>m</w:t>
      </w:r>
      <w:r>
        <w:t>n</w:t>
      </w:r>
      <w:r>
        <w:t> </w:t>
      </w:r>
      <w:r>
        <w:t>c</w:t>
      </w:r>
      <w:r>
        <w:t>h</w:t>
      </w:r>
      <w:r>
        <w:t>r</w:t>
      </w:r>
      <w:r>
        <w:t>o</w:t>
      </w:r>
      <w:r>
        <w:t>m</w:t>
      </w:r>
      <w:r>
        <w:t>a</w:t>
      </w:r>
      <w:r>
        <w:t>t</w:t>
      </w:r>
      <w:r>
        <w:t>og</w:t>
      </w:r>
      <w:r>
        <w:t>r</w:t>
      </w:r>
      <w:r>
        <w:t>a</w:t>
      </w:r>
      <w:r>
        <w:t>ph</w:t>
      </w:r>
      <w:r>
        <w:t>y</w:t>
      </w:r>
      <w:r>
        <w:t>]</w:t>
      </w:r>
      <w:r/>
      <w:r>
        <w:t>[</w:t>
      </w:r>
      <w:r>
        <w:t>J</w:t>
      </w:r>
      <w:r>
        <w:t>]</w:t>
      </w:r>
      <w:r>
        <w:rPr>
          <w:rFonts w:ascii="宋体" w:eastAsia="宋体" w:hint="eastAsia"/>
        </w:rPr>
        <w:t>．</w:t>
      </w:r>
      <w:r>
        <w:t>Z</w:t>
      </w:r>
      <w:r>
        <w:t>ho</w:t>
      </w:r>
      <w:r>
        <w:t>n</w:t>
      </w:r>
      <w:r>
        <w:t>g</w:t>
      </w:r>
      <w:r>
        <w:t> </w:t>
      </w:r>
      <w:r>
        <w:t>Y</w:t>
      </w:r>
      <w:r>
        <w:t>a</w:t>
      </w:r>
      <w:r>
        <w:t>o</w:t>
      </w:r>
      <w:r>
        <w:t> </w:t>
      </w:r>
      <w:r>
        <w:t>C</w:t>
      </w:r>
      <w:r>
        <w:t>a</w:t>
      </w:r>
      <w:r>
        <w:t>i</w:t>
      </w:r>
      <w:r>
        <w:rPr>
          <w:rFonts w:ascii="宋体" w:eastAsia="宋体" w:hint="eastAsia"/>
          <w:rFonts w:ascii="宋体" w:eastAsia="宋体" w:hint="eastAsia"/>
          <w:spacing w:val="-96"/>
          <w:w w:val="100"/>
          <w:sz w:val="21"/>
        </w:rPr>
        <w:t xml:space="preserve">, </w:t>
      </w:r>
      <w:r>
        <w:t>2007</w:t>
      </w:r>
      <w:r>
        <w:rPr>
          <w:rFonts w:ascii="宋体" w:eastAsia="宋体" w:hint="eastAsia"/>
          <w:rFonts w:ascii="宋体" w:eastAsia="宋体" w:hint="eastAsia"/>
          <w:spacing w:val="-96"/>
          <w:w w:val="100"/>
          <w:sz w:val="21"/>
        </w:rPr>
        <w:t xml:space="preserve">, </w:t>
      </w:r>
      <w:r>
        <w:t>30</w:t>
      </w:r>
      <w:r>
        <w:t>(</w:t>
      </w:r>
      <w:r>
        <w:t>8</w:t>
      </w:r>
      <w:r>
        <w:t>)</w:t>
      </w:r>
      <w:r>
        <w:rPr>
          <w:rFonts w:ascii="宋体" w:eastAsia="宋体" w:hint="eastAsia"/>
        </w:rPr>
        <w:t>：</w:t>
      </w:r>
      <w:r>
        <w:t>1013</w:t>
      </w:r>
      <w:r>
        <w:t>-</w:t>
      </w:r>
      <w:bookmarkStart w:name="_bookmark184" w:id="319"/>
      <w:bookmarkEnd w:id="319"/>
      <w:r>
        <w:t>1016</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71</w:t>
      </w:r>
      <w:r>
        <w:rPr>
          <w:rFonts w:ascii="宋体" w:eastAsia="宋体" w:hint="eastAsia"/>
        </w:rPr>
        <w:t>]</w:t>
      </w:r>
      <w:r>
        <w:rPr>
          <w:rFonts w:ascii="宋体" w:eastAsia="宋体" w:hint="eastAsia"/>
        </w:rPr>
        <w:t xml:space="preserve"> </w:t>
      </w:r>
      <w:r>
        <w:t>D</w:t>
      </w:r>
      <w:r>
        <w:t>o</w:t>
      </w:r>
      <w:r>
        <w:t>ng</w:t>
      </w:r>
      <w:r>
        <w:t> </w:t>
      </w:r>
      <w:r>
        <w:t>H</w:t>
      </w:r>
      <w:r>
        <w:rPr>
          <w:rFonts w:ascii="宋体" w:eastAsia="宋体" w:hint="eastAsia"/>
          <w:rFonts w:ascii="宋体" w:eastAsia="宋体" w:hint="eastAsia"/>
          <w:spacing w:val="-46"/>
          <w:w w:val="100"/>
          <w:sz w:val="21"/>
        </w:rPr>
        <w:t xml:space="preserve">, </w:t>
      </w:r>
      <w:r>
        <w:t>N</w:t>
      </w:r>
      <w:r>
        <w:t>i</w:t>
      </w:r>
      <w:r>
        <w:t>n</w:t>
      </w:r>
      <w:r>
        <w:t>g</w:t>
      </w:r>
      <w:r>
        <w:t> </w:t>
      </w:r>
      <w:r>
        <w:t>Z</w:t>
      </w:r>
      <w:r>
        <w:rPr>
          <w:rFonts w:ascii="宋体" w:eastAsia="宋体" w:hint="eastAsia"/>
          <w:rFonts w:ascii="宋体" w:eastAsia="宋体" w:hint="eastAsia"/>
          <w:spacing w:val="-46"/>
          <w:w w:val="100"/>
          <w:sz w:val="21"/>
        </w:rPr>
        <w:t xml:space="preserve">, </w:t>
      </w:r>
      <w:r>
        <w:t>Y</w:t>
      </w:r>
      <w:r>
        <w:t>u</w:t>
      </w:r>
      <w:r>
        <w:t> </w:t>
      </w:r>
      <w:r>
        <w:t>L</w:t>
      </w:r>
      <w:r>
        <w:rPr>
          <w:rFonts w:ascii="宋体" w:eastAsia="宋体" w:hint="eastAsia"/>
          <w:rFonts w:ascii="宋体" w:eastAsia="宋体" w:hint="eastAsia"/>
          <w:i/>
          <w:spacing w:val="-46"/>
          <w:w w:val="95"/>
        </w:rPr>
        <w:t xml:space="preserve">, </w:t>
      </w:r>
      <w:r>
        <w:rPr>
          <w:i/>
        </w:rPr>
        <w:t>e</w:t>
      </w:r>
      <w:r>
        <w:rPr>
          <w:i/>
        </w:rPr>
        <w:t>t</w:t>
      </w:r>
      <w:r>
        <w:rPr>
          <w:i/>
        </w:rPr>
        <w:t> </w:t>
      </w:r>
      <w:r>
        <w:rPr>
          <w:i/>
        </w:rPr>
        <w:t>a</w:t>
      </w:r>
      <w:r>
        <w:rPr>
          <w:i/>
        </w:rPr>
        <w:t>l</w:t>
      </w:r>
      <w:r>
        <w:rPr>
          <w:rFonts w:ascii="宋体" w:eastAsia="宋体" w:hint="eastAsia"/>
        </w:rPr>
        <w:t>．</w:t>
      </w:r>
      <w:r>
        <w:t>P</w:t>
      </w:r>
      <w:r>
        <w:t>r</w:t>
      </w:r>
      <w:r>
        <w:t>e</w:t>
      </w:r>
      <w:r>
        <w:t>p</w:t>
      </w:r>
      <w:r>
        <w:t>a</w:t>
      </w:r>
      <w:r>
        <w:t>r</w:t>
      </w:r>
      <w:r>
        <w:t>a</w:t>
      </w:r>
      <w:r>
        <w:t>ti</w:t>
      </w:r>
      <w:r>
        <w:t>v</w:t>
      </w:r>
      <w:r>
        <w:t>e</w:t>
      </w:r>
      <w:r>
        <w:t> </w:t>
      </w:r>
      <w:r>
        <w:t>s</w:t>
      </w:r>
      <w:r>
        <w:t>e</w:t>
      </w:r>
      <w:r>
        <w:t>p</w:t>
      </w:r>
      <w:r>
        <w:t>a</w:t>
      </w:r>
      <w:r>
        <w:t>r</w:t>
      </w:r>
      <w:r>
        <w:t>a</w:t>
      </w:r>
      <w:r>
        <w:t>ti</w:t>
      </w:r>
      <w:r>
        <w:t>o</w:t>
      </w:r>
      <w:r>
        <w:t>n</w:t>
      </w:r>
      <w:r>
        <w:t> </w:t>
      </w:r>
      <w:r>
        <w:t>a</w:t>
      </w:r>
      <w:r>
        <w:t>n</w:t>
      </w:r>
      <w:r>
        <w:t>d</w:t>
      </w:r>
      <w:r>
        <w:t> </w:t>
      </w:r>
      <w:r>
        <w:t>i</w:t>
      </w:r>
      <w:r>
        <w:t>de</w:t>
      </w:r>
      <w:r>
        <w:t>n</w:t>
      </w:r>
      <w:r>
        <w:t>t</w:t>
      </w:r>
      <w:r>
        <w:t>i</w:t>
      </w:r>
      <w:r>
        <w:t>f</w:t>
      </w:r>
      <w:r>
        <w:t>i</w:t>
      </w:r>
      <w:r>
        <w:t>c</w:t>
      </w:r>
      <w:r>
        <w:t>a</w:t>
      </w:r>
      <w:r>
        <w:t>ti</w:t>
      </w:r>
      <w:r>
        <w:t>on</w:t>
      </w:r>
      <w:r>
        <w:t> </w:t>
      </w:r>
      <w:r>
        <w:t>of</w:t>
      </w:r>
      <w:r>
        <w:t> </w:t>
      </w:r>
      <w:r>
        <w:t>t</w:t>
      </w:r>
      <w:r>
        <w:t>h</w:t>
      </w:r>
      <w:r>
        <w:t>e</w:t>
      </w:r>
      <w:r>
        <w:t> </w:t>
      </w:r>
      <w:r>
        <w:t>f</w:t>
      </w:r>
      <w:r>
        <w:t>l</w:t>
      </w:r>
      <w:r>
        <w:t>a</w:t>
      </w:r>
      <w:r>
        <w:t>von</w:t>
      </w:r>
      <w:r>
        <w:t>o</w:t>
      </w:r>
      <w:r>
        <w:t>i</w:t>
      </w:r>
      <w:r>
        <w:t>d</w:t>
      </w:r>
      <w:r>
        <w:t> </w:t>
      </w:r>
      <w:r>
        <w:t>p</w:t>
      </w:r>
      <w:r>
        <w:t>h</w:t>
      </w:r>
      <w:r>
        <w:t>l</w:t>
      </w:r>
      <w:r>
        <w:t>o</w:t>
      </w:r>
      <w:r>
        <w:t>r</w:t>
      </w:r>
      <w:r>
        <w:t>h</w:t>
      </w:r>
      <w:r>
        <w:t>i</w:t>
      </w:r>
      <w:r>
        <w:t>z</w:t>
      </w:r>
      <w:r>
        <w:t>i</w:t>
      </w:r>
      <w:r>
        <w:t>n</w:t>
      </w:r>
      <w:r>
        <w:t> </w:t>
      </w:r>
      <w:r>
        <w:t>f</w:t>
      </w:r>
      <w:r>
        <w:t>r</w:t>
      </w:r>
      <w:r>
        <w:t>o</w:t>
      </w:r>
      <w:r>
        <w:t>m </w:t>
      </w:r>
      <w:r>
        <w:t>t</w:t>
      </w:r>
      <w:r>
        <w:t>h</w:t>
      </w:r>
      <w:r>
        <w:t>e</w:t>
      </w:r>
      <w:r>
        <w:t> </w:t>
      </w:r>
      <w:r>
        <w:t>c</w:t>
      </w:r>
      <w:r>
        <w:t>r</w:t>
      </w:r>
      <w:r>
        <w:t>ude</w:t>
      </w:r>
      <w:r>
        <w:t> </w:t>
      </w:r>
      <w:r>
        <w:t>e</w:t>
      </w:r>
      <w:r>
        <w:t>x</w:t>
      </w:r>
      <w:r>
        <w:t>t</w:t>
      </w:r>
      <w:r>
        <w:t>r</w:t>
      </w:r>
      <w:r>
        <w:t>a</w:t>
      </w:r>
      <w:r>
        <w:t>c</w:t>
      </w:r>
      <w:r>
        <w:t>t</w:t>
      </w:r>
      <w:r>
        <w:t> </w:t>
      </w:r>
      <w:r>
        <w:t>of</w:t>
      </w:r>
      <w:r>
        <w:t> </w:t>
      </w:r>
      <w:r>
        <w:t>Li</w:t>
      </w:r>
      <w:r>
        <w:t>t</w:t>
      </w:r>
      <w:r>
        <w:t>h</w:t>
      </w:r>
      <w:r>
        <w:t>o</w:t>
      </w:r>
      <w:r>
        <w:t>c</w:t>
      </w:r>
      <w:r>
        <w:t>a</w:t>
      </w:r>
      <w:r>
        <w:t>r</w:t>
      </w:r>
      <w:r>
        <w:t>p</w:t>
      </w:r>
      <w:r>
        <w:t>u</w:t>
      </w:r>
      <w:r>
        <w:t>s</w:t>
      </w:r>
      <w:r>
        <w:t> </w:t>
      </w:r>
      <w:r>
        <w:t>po</w:t>
      </w:r>
      <w:r>
        <w:t>l</w:t>
      </w:r>
      <w:r>
        <w:t>y</w:t>
      </w:r>
      <w:r>
        <w:t>s</w:t>
      </w:r>
      <w:r>
        <w:t>t</w:t>
      </w:r>
      <w:r>
        <w:t>a</w:t>
      </w:r>
      <w:r>
        <w:t>c</w:t>
      </w:r>
      <w:r>
        <w:t>hy</w:t>
      </w:r>
      <w:r>
        <w:t>u</w:t>
      </w:r>
      <w:r>
        <w:t>s</w:t>
      </w:r>
      <w:r>
        <w:t> </w:t>
      </w:r>
      <w:r>
        <w:t>R</w:t>
      </w:r>
      <w:r>
        <w:t>e</w:t>
      </w:r>
      <w:r>
        <w:t>h</w:t>
      </w:r>
      <w:r>
        <w:t>d</w:t>
      </w:r>
      <w:r>
        <w:t>[</w:t>
      </w:r>
      <w:r>
        <w:t>J</w:t>
      </w:r>
      <w:r>
        <w:t>]</w:t>
      </w:r>
      <w:r>
        <w:rPr>
          <w:rFonts w:ascii="宋体" w:eastAsia="宋体" w:hint="eastAsia"/>
        </w:rPr>
        <w:t>．</w:t>
      </w:r>
      <w:r>
        <w:t>Mo</w:t>
      </w:r>
      <w:r>
        <w:t>l</w:t>
      </w:r>
      <w:r>
        <w:t>e</w:t>
      </w:r>
      <w:r>
        <w:t>c</w:t>
      </w:r>
      <w:r>
        <w:t>u</w:t>
      </w:r>
      <w:r>
        <w:t>l</w:t>
      </w:r>
      <w:r>
        <w:t>e</w:t>
      </w:r>
      <w:r>
        <w:t>s</w:t>
      </w:r>
      <w:r>
        <w:rPr>
          <w:rFonts w:ascii="宋体" w:eastAsia="宋体" w:hint="eastAsia"/>
          <w:rFonts w:ascii="宋体" w:eastAsia="宋体" w:hint="eastAsia"/>
          <w:spacing w:val="-96"/>
          <w:w w:val="100"/>
          <w:sz w:val="21"/>
        </w:rPr>
        <w:t xml:space="preserve">, </w:t>
      </w:r>
      <w:r>
        <w:t>2007</w:t>
      </w:r>
      <w:r>
        <w:rPr>
          <w:rFonts w:ascii="宋体" w:eastAsia="宋体" w:hint="eastAsia"/>
          <w:rFonts w:ascii="宋体" w:eastAsia="宋体" w:hint="eastAsia"/>
          <w:spacing w:val="-96"/>
          <w:w w:val="100"/>
          <w:sz w:val="21"/>
        </w:rPr>
        <w:t xml:space="preserve">, </w:t>
      </w:r>
      <w:r>
        <w:t>12</w:t>
      </w:r>
      <w:r>
        <w:t>(</w:t>
      </w:r>
      <w:r>
        <w:t>3</w:t>
      </w:r>
      <w:r>
        <w:t>)</w:t>
      </w:r>
      <w:r>
        <w:rPr>
          <w:rFonts w:ascii="宋体" w:eastAsia="宋体" w:hint="eastAsia"/>
        </w:rPr>
        <w:t>：</w:t>
      </w:r>
      <w:r>
        <w:t>552</w:t>
      </w:r>
      <w:r>
        <w:t>-</w:t>
      </w:r>
      <w:bookmarkStart w:name="_bookmark185" w:id="320"/>
      <w:bookmarkEnd w:id="320"/>
      <w:r>
        <w:t>562</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72</w:t>
      </w:r>
      <w:r>
        <w:rPr>
          <w:rFonts w:ascii="宋体" w:eastAsia="宋体" w:hint="eastAsia"/>
        </w:rPr>
        <w:t>]</w:t>
      </w:r>
      <w:r>
        <w:rPr>
          <w:rFonts w:ascii="宋体" w:eastAsia="宋体" w:hint="eastAsia"/>
        </w:rPr>
        <w:t>李淑珍，李进，杨志江</w:t>
      </w:r>
      <w:r>
        <w:rPr>
          <w:rFonts w:ascii="宋体" w:eastAsia="宋体" w:hint="eastAsia"/>
        </w:rPr>
        <w:t>，</w:t>
      </w:r>
      <w:r>
        <w:rPr>
          <w:i/>
        </w:rPr>
        <w:t>e</w:t>
      </w:r>
      <w:r>
        <w:rPr>
          <w:i/>
        </w:rPr>
        <w:t>t</w:t>
      </w:r>
      <w:r>
        <w:rPr>
          <w:i/>
        </w:rPr>
        <w:t> </w:t>
      </w:r>
      <w:r>
        <w:rPr>
          <w:i/>
        </w:rPr>
        <w:t>a</w:t>
      </w:r>
      <w:r>
        <w:rPr>
          <w:i/>
        </w:rPr>
        <w:t>l</w:t>
      </w:r>
      <w:r>
        <w:rPr>
          <w:rFonts w:ascii="宋体" w:eastAsia="宋体" w:hint="eastAsia"/>
        </w:rPr>
        <w:t>．大孔树脂分离纯化黑果枸杞总黄酮的研究</w:t>
      </w:r>
      <w:r>
        <w:t>[</w:t>
      </w:r>
      <w:r>
        <w:t>J</w:t>
      </w:r>
      <w:r>
        <w:t>]</w:t>
      </w:r>
      <w:r>
        <w:rPr>
          <w:rFonts w:ascii="宋体" w:eastAsia="宋体" w:hint="eastAsia"/>
        </w:rPr>
        <w:t>．食品科学</w:t>
      </w:r>
      <w:r>
        <w:rPr>
          <w:rFonts w:ascii="宋体" w:eastAsia="宋体" w:hint="eastAsia"/>
        </w:rPr>
        <w:t>，</w:t>
      </w:r>
      <w:r>
        <w:t>2009</w:t>
      </w:r>
      <w:r>
        <w:rPr>
          <w:rFonts w:ascii="宋体" w:eastAsia="宋体" w:hint="eastAsia"/>
          <w:rFonts w:ascii="宋体" w:eastAsia="宋体" w:hint="eastAsia"/>
          <w:spacing w:val="-101"/>
          <w:w w:val="100"/>
          <w:sz w:val="21"/>
        </w:rPr>
        <w:t xml:space="preserve">, </w:t>
      </w:r>
      <w:r>
        <w:t>3</w:t>
      </w:r>
      <w:r>
        <w:t>0</w:t>
      </w:r>
      <w:r>
        <w:t>(</w:t>
      </w:r>
      <w:r>
        <w:t>1</w:t>
      </w:r>
      <w:r>
        <w:t>)</w:t>
      </w:r>
      <w:r>
        <w:rPr>
          <w:rFonts w:ascii="宋体" w:eastAsia="宋体" w:hint="eastAsia"/>
        </w:rPr>
        <w:t>：</w:t>
      </w:r>
      <w:r>
        <w:t>1</w:t>
      </w:r>
      <w:r>
        <w:t>9</w:t>
      </w:r>
      <w:r>
        <w:t>-</w:t>
      </w:r>
      <w:bookmarkStart w:name="_bookmark186" w:id="321"/>
      <w:bookmarkEnd w:id="321"/>
      <w:r>
        <w:t>2</w:t>
      </w:r>
      <w:r>
        <w:t>4</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73</w:t>
      </w:r>
      <w:r>
        <w:rPr>
          <w:rFonts w:ascii="宋体" w:eastAsia="宋体" w:hint="eastAsia"/>
        </w:rPr>
        <w:t>]</w:t>
      </w:r>
      <w:r>
        <w:rPr>
          <w:rFonts w:ascii="宋体" w:eastAsia="宋体" w:hint="eastAsia"/>
        </w:rPr>
        <w:t xml:space="preserve"> </w:t>
      </w:r>
      <w:r>
        <w:t>Wa</w:t>
      </w:r>
      <w:r>
        <w:t>n</w:t>
      </w:r>
      <w:r>
        <w:t> </w:t>
      </w:r>
      <w:r>
        <w:t>C</w:t>
      </w:r>
      <w:r>
        <w:rPr>
          <w:rFonts w:ascii="宋体" w:eastAsia="宋体" w:hint="eastAsia"/>
          <w:rFonts w:ascii="宋体" w:eastAsia="宋体" w:hint="eastAsia"/>
          <w:w w:val="100"/>
          <w:sz w:val="21"/>
        </w:rPr>
        <w:t xml:space="preserve">, </w:t>
      </w:r>
      <w:r>
        <w:t>Z</w:t>
      </w:r>
      <w:r>
        <w:t>h</w:t>
      </w:r>
      <w:r>
        <w:t>e</w:t>
      </w:r>
      <w:r>
        <w:t>ng</w:t>
      </w:r>
      <w:r>
        <w:t> </w:t>
      </w:r>
      <w:r>
        <w:t>X</w:t>
      </w:r>
      <w:r>
        <w:rPr>
          <w:rFonts w:ascii="宋体" w:eastAsia="宋体" w:hint="eastAsia"/>
          <w:rFonts w:ascii="宋体" w:eastAsia="宋体" w:hint="eastAsia"/>
          <w:w w:val="100"/>
          <w:sz w:val="21"/>
        </w:rPr>
        <w:t xml:space="preserve">, </w:t>
      </w:r>
      <w:r>
        <w:t>C</w:t>
      </w:r>
      <w:r>
        <w:t>h</w:t>
      </w:r>
      <w:r>
        <w:t>e</w:t>
      </w:r>
      <w:r>
        <w:t>n</w:t>
      </w:r>
      <w:r>
        <w:t> </w:t>
      </w:r>
      <w:r>
        <w:t>H</w:t>
      </w:r>
      <w:r>
        <w:rPr>
          <w:rFonts w:ascii="宋体" w:eastAsia="宋体" w:hint="eastAsia"/>
          <w:rFonts w:ascii="宋体" w:eastAsia="宋体" w:hint="eastAsia"/>
          <w:i/>
          <w:w w:val="95"/>
        </w:rPr>
        <w:t xml:space="preserve">, </w:t>
      </w:r>
      <w:r>
        <w:rPr>
          <w:i/>
        </w:rPr>
        <w:t>e</w:t>
      </w:r>
      <w:r>
        <w:rPr>
          <w:i/>
        </w:rPr>
        <w:t>t</w:t>
      </w:r>
      <w:r>
        <w:rPr>
          <w:i/>
        </w:rPr>
        <w:t> </w:t>
      </w:r>
      <w:r>
        <w:rPr>
          <w:i/>
        </w:rPr>
        <w:t>a</w:t>
      </w:r>
      <w:r>
        <w:rPr>
          <w:i/>
        </w:rPr>
        <w:t>l</w:t>
      </w:r>
      <w:r>
        <w:rPr>
          <w:rFonts w:ascii="宋体" w:eastAsia="宋体" w:hint="eastAsia"/>
        </w:rPr>
        <w:t>．</w:t>
      </w:r>
      <w:r>
        <w:t>[</w:t>
      </w:r>
      <w:r>
        <w:t>F</w:t>
      </w:r>
      <w:r>
        <w:t>l</w:t>
      </w:r>
      <w:r>
        <w:t>a</w:t>
      </w:r>
      <w:r>
        <w:t>von</w:t>
      </w:r>
      <w:r>
        <w:t>o</w:t>
      </w:r>
      <w:r>
        <w:t>i</w:t>
      </w:r>
      <w:r>
        <w:t>d</w:t>
      </w:r>
      <w:r>
        <w:t> </w:t>
      </w:r>
      <w:r>
        <w:t>c</w:t>
      </w:r>
      <w:r>
        <w:t>o</w:t>
      </w:r>
      <w:r>
        <w:t>n</w:t>
      </w:r>
      <w:r>
        <w:t>s</w:t>
      </w:r>
      <w:r>
        <w:t>t</w:t>
      </w:r>
      <w:r>
        <w:t>i</w:t>
      </w:r>
      <w:r>
        <w:t>t</w:t>
      </w:r>
      <w:r>
        <w:t>u</w:t>
      </w:r>
      <w:r>
        <w:t>e</w:t>
      </w:r>
      <w:r>
        <w:t>n</w:t>
      </w:r>
      <w:r>
        <w:t>t</w:t>
      </w:r>
      <w:r>
        <w:t>s</w:t>
      </w:r>
      <w:r>
        <w:t> </w:t>
      </w:r>
      <w:r>
        <w:t>f</w:t>
      </w:r>
      <w:r>
        <w:t>r</w:t>
      </w:r>
      <w:r>
        <w:t>om</w:t>
      </w:r>
      <w:r>
        <w:t> </w:t>
      </w:r>
      <w:r>
        <w:t>h</w:t>
      </w:r>
      <w:r>
        <w:t>e</w:t>
      </w:r>
      <w:r>
        <w:t>r</w:t>
      </w:r>
      <w:r>
        <w:t>bs</w:t>
      </w:r>
      <w:r>
        <w:t> </w:t>
      </w:r>
      <w:r>
        <w:t>o</w:t>
      </w:r>
      <w:r>
        <w:t>f</w:t>
      </w:r>
      <w:r>
        <w:t> </w:t>
      </w:r>
      <w:r>
        <w:t>S</w:t>
      </w:r>
      <w:r>
        <w:t>a</w:t>
      </w:r>
      <w:r>
        <w:t>r</w:t>
      </w:r>
      <w:r>
        <w:t>c</w:t>
      </w:r>
      <w:r>
        <w:t>op</w:t>
      </w:r>
      <w:r>
        <w:t>y</w:t>
      </w:r>
      <w:r>
        <w:t>r</w:t>
      </w:r>
      <w:r>
        <w:t>a</w:t>
      </w:r>
      <w:r>
        <w:t>m</w:t>
      </w:r>
      <w:r>
        <w:t>i</w:t>
      </w:r>
      <w:r>
        <w:t>s</w:t>
      </w:r>
      <w:r>
        <w:t> </w:t>
      </w:r>
      <w:r>
        <w:t>bo</w:t>
      </w:r>
      <w:r>
        <w:t>d</w:t>
      </w:r>
      <w:r>
        <w:t>i</w:t>
      </w:r>
      <w:r>
        <w:t>n</w:t>
      </w:r>
      <w:r>
        <w:t>i</w:t>
      </w:r>
      <w:r>
        <w:t>e</w:t>
      </w:r>
      <w:r>
        <w:t>r</w:t>
      </w:r>
      <w:r>
        <w:t>i</w:t>
      </w:r>
      <w:r>
        <w:t> </w:t>
      </w:r>
      <w:r>
        <w:t>v</w:t>
      </w:r>
      <w:r>
        <w:t>a</w:t>
      </w:r>
      <w:r>
        <w:t>r</w:t>
      </w:r>
      <w:r>
        <w:t>. </w:t>
      </w:r>
      <w:r>
        <w:t>d</w:t>
      </w:r>
      <w:r>
        <w:t>e</w:t>
      </w:r>
      <w:r>
        <w:t>l</w:t>
      </w:r>
      <w:r>
        <w:t>i</w:t>
      </w:r>
      <w:r>
        <w:t>c</w:t>
      </w:r>
      <w:r>
        <w:t>a</w:t>
      </w:r>
      <w:r>
        <w:t>t</w:t>
      </w:r>
      <w:r>
        <w:t>a</w:t>
      </w:r>
      <w:r>
        <w:t>]</w:t>
      </w:r>
      <w:r>
        <w:t>[</w:t>
      </w:r>
      <w:r>
        <w:t>J</w:t>
      </w:r>
      <w:r>
        <w:t>]</w:t>
      </w:r>
      <w:r>
        <w:rPr>
          <w:rFonts w:ascii="宋体" w:eastAsia="宋体" w:hint="eastAsia"/>
        </w:rPr>
        <w:t>．</w:t>
      </w:r>
      <w:r>
        <w:t>Z</w:t>
      </w:r>
      <w:r>
        <w:t>ho</w:t>
      </w:r>
      <w:r>
        <w:t>n</w:t>
      </w:r>
      <w:r>
        <w:t>gguo</w:t>
      </w:r>
      <w:r>
        <w:t> </w:t>
      </w:r>
      <w:r>
        <w:t>Z</w:t>
      </w:r>
      <w:r>
        <w:t>h</w:t>
      </w:r>
      <w:r>
        <w:t>ong</w:t>
      </w:r>
      <w:r>
        <w:t> </w:t>
      </w:r>
      <w:r>
        <w:t>Y</w:t>
      </w:r>
      <w:r>
        <w:t>a</w:t>
      </w:r>
      <w:r>
        <w:t>o</w:t>
      </w:r>
      <w:r>
        <w:t> </w:t>
      </w:r>
      <w:r>
        <w:t>Z</w:t>
      </w:r>
      <w:r>
        <w:t>a</w:t>
      </w:r>
      <w:r>
        <w:t> </w:t>
      </w:r>
      <w:r>
        <w:t>Z</w:t>
      </w:r>
      <w:r>
        <w:t>h</w:t>
      </w:r>
      <w:r>
        <w:t>i</w:t>
      </w:r>
      <w:r>
        <w:rPr>
          <w:rFonts w:ascii="宋体" w:eastAsia="宋体" w:hint="eastAsia"/>
          <w:rFonts w:ascii="宋体" w:eastAsia="宋体" w:hint="eastAsia"/>
          <w:spacing w:val="-96"/>
          <w:w w:val="100"/>
          <w:sz w:val="21"/>
        </w:rPr>
        <w:t xml:space="preserve">, </w:t>
      </w:r>
      <w:r>
        <w:t>2009</w:t>
      </w:r>
      <w:r>
        <w:rPr>
          <w:rFonts w:ascii="宋体" w:eastAsia="宋体" w:hint="eastAsia"/>
          <w:rFonts w:ascii="宋体" w:eastAsia="宋体" w:hint="eastAsia"/>
          <w:spacing w:val="-96"/>
          <w:w w:val="100"/>
          <w:sz w:val="21"/>
        </w:rPr>
        <w:t xml:space="preserve">, </w:t>
      </w:r>
      <w:r>
        <w:t>34</w:t>
      </w:r>
      <w:r>
        <w:t>(</w:t>
      </w:r>
      <w:r>
        <w:t>2</w:t>
      </w:r>
      <w:r>
        <w:t>)</w:t>
      </w:r>
      <w:r>
        <w:rPr>
          <w:rFonts w:ascii="宋体" w:eastAsia="宋体" w:hint="eastAsia"/>
        </w:rPr>
        <w:t>：</w:t>
      </w:r>
      <w:r>
        <w:t>172</w:t>
      </w:r>
      <w:r>
        <w:t>-</w:t>
      </w:r>
      <w:r>
        <w:t>1</w:t>
      </w:r>
      <w:bookmarkStart w:name="_bookmark187" w:id="322"/>
      <w:bookmarkEnd w:id="322"/>
      <w:r>
        <w:t>74</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74</w:t>
      </w:r>
      <w:r>
        <w:rPr>
          <w:rFonts w:ascii="宋体" w:eastAsia="宋体" w:hint="eastAsia"/>
        </w:rPr>
        <w:t>]</w:t>
      </w:r>
      <w:r>
        <w:rPr>
          <w:rFonts w:ascii="宋体" w:eastAsia="宋体" w:hint="eastAsia"/>
        </w:rPr>
        <w:t>邓亚宁，谢蓉蓉，杜瑞杰</w:t>
      </w:r>
      <w:r>
        <w:rPr>
          <w:rFonts w:ascii="宋体" w:eastAsia="宋体" w:hint="eastAsia"/>
        </w:rPr>
        <w:t>，</w:t>
      </w:r>
      <w:r>
        <w:rPr>
          <w:i/>
        </w:rPr>
        <w:t>e</w:t>
      </w:r>
      <w:r>
        <w:rPr>
          <w:i/>
        </w:rPr>
        <w:t>t</w:t>
      </w:r>
      <w:r>
        <w:rPr>
          <w:i/>
        </w:rPr>
        <w:t> </w:t>
      </w:r>
      <w:r>
        <w:rPr>
          <w:i/>
        </w:rPr>
        <w:t>a</w:t>
      </w:r>
      <w:r>
        <w:rPr>
          <w:i/>
        </w:rPr>
        <w:t>l</w:t>
      </w:r>
      <w:r>
        <w:rPr>
          <w:rFonts w:ascii="宋体" w:eastAsia="宋体" w:hint="eastAsia"/>
        </w:rPr>
        <w:t>．大孔吸附树脂分离纯化鬼针草总黄酮的研究</w:t>
      </w:r>
      <w:r>
        <w:t>[</w:t>
      </w:r>
      <w:r>
        <w:rPr>
          <w:spacing w:val="2"/>
          <w:w w:val="100"/>
          <w:sz w:val="21"/>
        </w:rPr>
        <w:t>J</w:t>
      </w:r>
      <w:r>
        <w:t>]</w:t>
      </w:r>
      <w:r>
        <w:rPr>
          <w:rFonts w:ascii="宋体" w:eastAsia="宋体" w:hint="eastAsia"/>
        </w:rPr>
        <w:t>．中国药物与临床，</w:t>
      </w:r>
    </w:p>
    <w:p w:rsidR="0018722C">
      <w:pPr>
        <w:topLinePunct/>
      </w:pPr>
      <w:r>
        <w:rPr>
          <w:rFonts w:cstheme="minorBidi" w:hAnsiTheme="minorHAnsi" w:eastAsiaTheme="minorHAnsi" w:asciiTheme="minorHAnsi" w:ascii="Times New Roman" w:eastAsia="Times New Roman"/>
        </w:rPr>
        <w:t>2008</w:t>
      </w:r>
      <w:r>
        <w:rPr>
          <w:rFonts w:cstheme="minorBidi" w:hAnsiTheme="minorHAnsi" w:eastAsiaTheme="minorHAnsi" w:asciiTheme="minorHAnsi"/>
          <w:kern w:val="2"/>
          <w:spacing w:val="-96"/>
          <w:w w:val="100"/>
          <w:sz w:val="21"/>
        </w:rPr>
        <w:t xml:space="preserve">, </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14</w:t>
      </w:r>
      <w:r>
        <w:rPr>
          <w:rFonts w:ascii="Times New Roman" w:eastAsia="Times New Roman" w:cstheme="minorBidi" w:hAnsiTheme="minorHAnsi"/>
        </w:rPr>
        <w:t>3</w:t>
      </w:r>
      <w:r>
        <w:rPr>
          <w:rFonts w:ascii="Times New Roman" w:eastAsia="Times New Roman" w:cstheme="minorBidi" w:hAnsiTheme="minorHAnsi"/>
        </w:rPr>
        <w:t>-</w:t>
      </w:r>
      <w:bookmarkStart w:name="_bookmark188" w:id="323"/>
      <w:bookmarkEnd w:id="323"/>
      <w:r>
        <w:rPr>
          <w:rFonts w:ascii="Times New Roman" w:eastAsia="Times New Roman" w:cstheme="minorBidi" w:hAnsiTheme="minorHAnsi"/>
        </w:rPr>
        <w:t>144</w:t>
      </w:r>
    </w:p>
    <w:p w:rsidR="0018722C">
      <w:pPr>
        <w:pStyle w:val="cw22"/>
        <w:topLinePunct/>
      </w:pPr>
      <w:r>
        <w:rPr>
          <w:rFonts w:ascii="宋体" w:eastAsia="宋体" w:hint="eastAsia"/>
        </w:rPr>
        <w:t>[</w:t>
      </w:r>
      <w:r>
        <w:rPr>
          <w:rFonts w:ascii="宋体" w:eastAsia="宋体" w:hint="eastAsia"/>
        </w:rPr>
        <w:t xml:space="preserve">75</w:t>
      </w:r>
      <w:r>
        <w:rPr>
          <w:rFonts w:ascii="宋体" w:eastAsia="宋体" w:hint="eastAsia"/>
        </w:rPr>
        <w:t>]</w:t>
      </w:r>
      <w:r>
        <w:rPr>
          <w:rFonts w:ascii="宋体" w:eastAsia="宋体" w:hint="eastAsia"/>
        </w:rPr>
        <w:t xml:space="preserve"> </w:t>
      </w:r>
      <w:r>
        <w:t>Y</w:t>
      </w:r>
      <w:r>
        <w:t>u</w:t>
      </w:r>
      <w:r>
        <w:t> </w:t>
      </w:r>
      <w:r>
        <w:t>D</w:t>
      </w:r>
      <w:r>
        <w:t>N</w:t>
      </w:r>
      <w:r>
        <w:rPr>
          <w:rFonts w:ascii="宋体" w:eastAsia="宋体" w:hint="eastAsia"/>
          <w:rFonts w:ascii="宋体" w:eastAsia="宋体" w:hint="eastAsia"/>
          <w:spacing w:val="-32"/>
          <w:w w:val="100"/>
          <w:sz w:val="21"/>
        </w:rPr>
        <w:t xml:space="preserve">, </w:t>
      </w:r>
      <w:r>
        <w:t>X</w:t>
      </w:r>
      <w:r>
        <w:t>u</w:t>
      </w:r>
      <w:r>
        <w:t> </w:t>
      </w:r>
      <w:r>
        <w:t>D</w:t>
      </w:r>
      <w:r>
        <w:t>S</w:t>
      </w:r>
      <w:r>
        <w:rPr>
          <w:rFonts w:ascii="宋体" w:eastAsia="宋体" w:hint="eastAsia"/>
          <w:rFonts w:ascii="宋体" w:eastAsia="宋体" w:hint="eastAsia"/>
          <w:spacing w:val="-32"/>
          <w:w w:val="100"/>
          <w:sz w:val="21"/>
        </w:rPr>
        <w:t xml:space="preserve">, </w:t>
      </w:r>
      <w:r>
        <w:t>F</w:t>
      </w:r>
      <w:r>
        <w:t>e</w:t>
      </w:r>
      <w:r>
        <w:t>ng</w:t>
      </w:r>
      <w:r>
        <w:t> </w:t>
      </w:r>
      <w:r>
        <w:t>Y</w:t>
      </w:r>
      <w:r>
        <w:rPr>
          <w:rFonts w:ascii="宋体" w:eastAsia="宋体" w:hint="eastAsia"/>
          <w:rFonts w:ascii="宋体" w:eastAsia="宋体" w:hint="eastAsia"/>
          <w:i/>
          <w:spacing w:val="-32"/>
          <w:w w:val="96"/>
        </w:rPr>
        <w:t xml:space="preserve">, </w:t>
      </w:r>
      <w:r>
        <w:rPr>
          <w:i/>
        </w:rPr>
        <w:t>e</w:t>
      </w:r>
      <w:r>
        <w:rPr>
          <w:i/>
        </w:rPr>
        <w:t>t</w:t>
      </w:r>
      <w:r>
        <w:rPr>
          <w:i/>
        </w:rPr>
        <w:t> </w:t>
      </w:r>
      <w:r>
        <w:rPr>
          <w:i/>
        </w:rPr>
        <w:t>a</w:t>
      </w:r>
      <w:r>
        <w:rPr>
          <w:i/>
        </w:rPr>
        <w:t>l</w:t>
      </w:r>
      <w:r>
        <w:rPr>
          <w:rFonts w:ascii="宋体" w:eastAsia="宋体" w:hint="eastAsia"/>
        </w:rPr>
        <w:t>．</w:t>
      </w:r>
      <w:r>
        <w:t>[</w:t>
      </w:r>
      <w:r>
        <w:t>E</w:t>
      </w:r>
      <w:r>
        <w:t>n</w:t>
      </w:r>
      <w:r>
        <w:t>r</w:t>
      </w:r>
      <w:r>
        <w:t>i</w:t>
      </w:r>
      <w:r>
        <w:t>c</w:t>
      </w:r>
      <w:r>
        <w:t>h</w:t>
      </w:r>
      <w:r>
        <w:t>i</w:t>
      </w:r>
      <w:r>
        <w:t>ng</w:t>
      </w:r>
      <w:r>
        <w:t> </w:t>
      </w:r>
      <w:r>
        <w:t>of</w:t>
      </w:r>
      <w:r>
        <w:t> </w:t>
      </w:r>
      <w:r>
        <w:t>t</w:t>
      </w:r>
      <w:r>
        <w:t>o</w:t>
      </w:r>
      <w:r>
        <w:t>t</w:t>
      </w:r>
      <w:r>
        <w:t>a</w:t>
      </w:r>
      <w:r>
        <w:t>l</w:t>
      </w:r>
      <w:r>
        <w:t> </w:t>
      </w:r>
      <w:r>
        <w:t>f</w:t>
      </w:r>
      <w:r>
        <w:t>l</w:t>
      </w:r>
      <w:r>
        <w:t>a</w:t>
      </w:r>
      <w:r>
        <w:t>v</w:t>
      </w:r>
      <w:r>
        <w:t>o</w:t>
      </w:r>
      <w:r>
        <w:t>no</w:t>
      </w:r>
      <w:r>
        <w:t>i</w:t>
      </w:r>
      <w:r>
        <w:t>d</w:t>
      </w:r>
      <w:r>
        <w:t>s</w:t>
      </w:r>
      <w:r>
        <w:t> </w:t>
      </w:r>
      <w:r>
        <w:t>f</w:t>
      </w:r>
      <w:r>
        <w:t>r</w:t>
      </w:r>
      <w:r>
        <w:t>om</w:t>
      </w:r>
      <w:r>
        <w:t> </w:t>
      </w:r>
      <w:r>
        <w:t>H</w:t>
      </w:r>
      <w:r>
        <w:t>e</w:t>
      </w:r>
      <w:r>
        <w:t>r</w:t>
      </w:r>
      <w:r>
        <w:t>ba</w:t>
      </w:r>
      <w:r>
        <w:t> </w:t>
      </w:r>
      <w:r>
        <w:t>L</w:t>
      </w:r>
      <w:r>
        <w:t>e</w:t>
      </w:r>
      <w:r>
        <w:t>o</w:t>
      </w:r>
      <w:r>
        <w:t>nu</w:t>
      </w:r>
      <w:r>
        <w:t>r</w:t>
      </w:r>
      <w:r>
        <w:t>i</w:t>
      </w:r>
      <w:r>
        <w:t> </w:t>
      </w:r>
      <w:r>
        <w:t>w</w:t>
      </w:r>
      <w:r>
        <w:t>i</w:t>
      </w:r>
      <w:r>
        <w:t>t</w:t>
      </w:r>
      <w:r>
        <w:t>h</w:t>
      </w:r>
      <w:r>
        <w:t> </w:t>
      </w:r>
      <w:r>
        <w:t>po</w:t>
      </w:r>
      <w:r>
        <w:t>l</w:t>
      </w:r>
      <w:r>
        <w:t>y</w:t>
      </w:r>
      <w:r>
        <w:t>a</w:t>
      </w:r>
      <w:r>
        <w:t>m</w:t>
      </w:r>
      <w:r>
        <w:t>i</w:t>
      </w:r>
      <w:r>
        <w:t>d</w:t>
      </w:r>
      <w:r>
        <w:t>e</w:t>
      </w:r>
      <w:r>
        <w:t> </w:t>
      </w:r>
      <w:r>
        <w:t>a</w:t>
      </w:r>
      <w:r>
        <w:t>n</w:t>
      </w:r>
      <w:r>
        <w:t>d </w:t>
      </w:r>
      <w:r>
        <w:t>m</w:t>
      </w:r>
      <w:r>
        <w:t>a</w:t>
      </w:r>
      <w:r>
        <w:t>c</w:t>
      </w:r>
      <w:r>
        <w:t>r</w:t>
      </w:r>
      <w:r>
        <w:t>op</w:t>
      </w:r>
      <w:r>
        <w:t>o</w:t>
      </w:r>
      <w:r>
        <w:t>r</w:t>
      </w:r>
      <w:r>
        <w:t>o</w:t>
      </w:r>
      <w:r>
        <w:t>u</w:t>
      </w:r>
      <w:r>
        <w:t>s</w:t>
      </w:r>
      <w:r>
        <w:t> </w:t>
      </w:r>
      <w:r>
        <w:t>r</w:t>
      </w:r>
      <w:r>
        <w:t>e</w:t>
      </w:r>
      <w:r>
        <w:t>s</w:t>
      </w:r>
      <w:r>
        <w:t>i</w:t>
      </w:r>
      <w:r>
        <w:t>n</w:t>
      </w:r>
      <w:r>
        <w:t>]</w:t>
      </w:r>
      <w:r/>
      <w:r>
        <w:t>[</w:t>
      </w:r>
      <w:r>
        <w:t>J</w:t>
      </w:r>
      <w:r>
        <w:t>]</w:t>
      </w:r>
      <w:r>
        <w:rPr>
          <w:rFonts w:ascii="宋体" w:eastAsia="宋体" w:hint="eastAsia"/>
        </w:rPr>
        <w:t>．</w:t>
      </w:r>
      <w:r>
        <w:t>Z</w:t>
      </w:r>
      <w:r>
        <w:t>hong</w:t>
      </w:r>
      <w:r>
        <w:t>g</w:t>
      </w:r>
      <w:r>
        <w:t>uo</w:t>
      </w:r>
      <w:r>
        <w:t> </w:t>
      </w:r>
      <w:r>
        <w:t>Zho</w:t>
      </w:r>
      <w:r>
        <w:t>n</w:t>
      </w:r>
      <w:r>
        <w:t>g</w:t>
      </w:r>
      <w:r>
        <w:t> </w:t>
      </w:r>
      <w:r>
        <w:t>Y</w:t>
      </w:r>
      <w:r>
        <w:t>a</w:t>
      </w:r>
      <w:r>
        <w:t>o</w:t>
      </w:r>
      <w:r>
        <w:t> </w:t>
      </w:r>
      <w:r>
        <w:t>Z</w:t>
      </w:r>
      <w:r>
        <w:t>a</w:t>
      </w:r>
      <w:r>
        <w:t> </w:t>
      </w:r>
      <w:r>
        <w:t>Z</w:t>
      </w:r>
      <w:r>
        <w:t>h</w:t>
      </w:r>
      <w:r>
        <w:t>i</w:t>
      </w:r>
      <w:r>
        <w:rPr>
          <w:rFonts w:ascii="宋体" w:eastAsia="宋体" w:hint="eastAsia"/>
          <w:rFonts w:ascii="宋体" w:eastAsia="宋体" w:hint="eastAsia"/>
          <w:spacing w:val="-96"/>
          <w:w w:val="100"/>
          <w:sz w:val="21"/>
        </w:rPr>
        <w:t xml:space="preserve">, </w:t>
      </w:r>
      <w:r>
        <w:t>2008</w:t>
      </w:r>
      <w:r>
        <w:rPr>
          <w:rFonts w:ascii="宋体" w:eastAsia="宋体" w:hint="eastAsia"/>
          <w:rFonts w:ascii="宋体" w:eastAsia="宋体" w:hint="eastAsia"/>
          <w:spacing w:val="-96"/>
          <w:w w:val="100"/>
          <w:sz w:val="21"/>
        </w:rPr>
        <w:t xml:space="preserve">, </w:t>
      </w:r>
      <w:r>
        <w:t>33</w:t>
      </w:r>
      <w:r>
        <w:t>(</w:t>
      </w:r>
      <w:r>
        <w:t>3</w:t>
      </w:r>
      <w:r>
        <w:t>)</w:t>
      </w:r>
      <w:r>
        <w:rPr>
          <w:rFonts w:ascii="宋体" w:eastAsia="宋体" w:hint="eastAsia"/>
        </w:rPr>
        <w:t>：</w:t>
      </w:r>
      <w:r>
        <w:t>26</w:t>
      </w:r>
      <w:r>
        <w:t>4</w:t>
      </w:r>
      <w:r>
        <w:t>-</w:t>
      </w:r>
      <w:bookmarkStart w:name="_bookmark189" w:id="324"/>
      <w:bookmarkEnd w:id="324"/>
      <w:r>
        <w:t>268</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76</w:t>
      </w:r>
      <w:r>
        <w:rPr>
          <w:rFonts w:ascii="宋体" w:eastAsia="宋体" w:hint="eastAsia"/>
        </w:rPr>
        <w:t>]</w:t>
      </w:r>
      <w:r>
        <w:rPr>
          <w:rFonts w:ascii="宋体" w:eastAsia="宋体" w:hint="eastAsia"/>
        </w:rPr>
        <w:t xml:space="preserve"> </w:t>
      </w:r>
      <w:r>
        <w:t>Q</w:t>
      </w:r>
      <w:r>
        <w:t>u</w:t>
      </w:r>
      <w:r>
        <w:t> </w:t>
      </w:r>
      <w:r>
        <w:t>L</w:t>
      </w:r>
      <w:r>
        <w:rPr>
          <w:rFonts w:ascii="宋体" w:eastAsia="宋体" w:hint="eastAsia"/>
          <w:rFonts w:ascii="宋体" w:eastAsia="宋体" w:hint="eastAsia"/>
          <w:spacing w:val="-26"/>
          <w:w w:val="100"/>
          <w:sz w:val="21"/>
        </w:rPr>
        <w:t xml:space="preserve">, </w:t>
      </w:r>
      <w:r>
        <w:t>X</w:t>
      </w:r>
      <w:r>
        <w:t>i</w:t>
      </w:r>
      <w:r>
        <w:t>n</w:t>
      </w:r>
      <w:r>
        <w:t> </w:t>
      </w:r>
      <w:r>
        <w:t>H</w:t>
      </w:r>
      <w:r>
        <w:rPr>
          <w:rFonts w:ascii="宋体" w:eastAsia="宋体" w:hint="eastAsia"/>
          <w:rFonts w:ascii="宋体" w:eastAsia="宋体" w:hint="eastAsia"/>
          <w:spacing w:val="-26"/>
          <w:w w:val="100"/>
          <w:sz w:val="21"/>
        </w:rPr>
        <w:t xml:space="preserve">, </w:t>
      </w:r>
      <w:r>
        <w:t>S</w:t>
      </w:r>
      <w:r>
        <w:t>u</w:t>
      </w:r>
      <w:r>
        <w:t> </w:t>
      </w:r>
      <w:r>
        <w:t>Y</w:t>
      </w:r>
      <w:r>
        <w:rPr>
          <w:rFonts w:ascii="宋体" w:eastAsia="宋体" w:hint="eastAsia"/>
          <w:rFonts w:ascii="宋体" w:eastAsia="宋体" w:hint="eastAsia"/>
          <w:i/>
          <w:spacing w:val="-26"/>
          <w:w w:val="95"/>
        </w:rPr>
        <w:t xml:space="preserve">, </w:t>
      </w:r>
      <w:r>
        <w:rPr>
          <w:i/>
        </w:rPr>
        <w:t>e</w:t>
      </w:r>
      <w:r>
        <w:rPr>
          <w:i/>
        </w:rPr>
        <w:t>t</w:t>
      </w:r>
      <w:r>
        <w:rPr>
          <w:i/>
        </w:rPr>
        <w:t> </w:t>
      </w:r>
      <w:r>
        <w:rPr>
          <w:i/>
        </w:rPr>
        <w:t>a</w:t>
      </w:r>
      <w:r>
        <w:rPr>
          <w:i/>
        </w:rPr>
        <w:t>l</w:t>
      </w:r>
      <w:r>
        <w:rPr>
          <w:rFonts w:ascii="宋体" w:eastAsia="宋体" w:hint="eastAsia"/>
        </w:rPr>
        <w:t>．</w:t>
      </w:r>
      <w:r>
        <w:t>C</w:t>
      </w:r>
      <w:r>
        <w:t>o</w:t>
      </w:r>
      <w:r>
        <w:t>m</w:t>
      </w:r>
      <w:r>
        <w:t>b</w:t>
      </w:r>
      <w:r>
        <w:t>i</w:t>
      </w:r>
      <w:r>
        <w:t>n</w:t>
      </w:r>
      <w:r>
        <w:t>e</w:t>
      </w:r>
      <w:r>
        <w:t>d</w:t>
      </w:r>
      <w:r>
        <w:t> </w:t>
      </w:r>
      <w:r>
        <w:t>a</w:t>
      </w:r>
      <w:r>
        <w:t>p</w:t>
      </w:r>
      <w:r>
        <w:t>p</w:t>
      </w:r>
      <w:r>
        <w:t>li</w:t>
      </w:r>
      <w:r>
        <w:t>c</w:t>
      </w:r>
      <w:r>
        <w:t>a</w:t>
      </w:r>
      <w:r>
        <w:t>t</w:t>
      </w:r>
      <w:r>
        <w:t>i</w:t>
      </w:r>
      <w:r>
        <w:t>on</w:t>
      </w:r>
      <w:r>
        <w:t> </w:t>
      </w:r>
      <w:r>
        <w:t>o</w:t>
      </w:r>
      <w:r>
        <w:t>f</w:t>
      </w:r>
      <w:r>
        <w:t> </w:t>
      </w:r>
      <w:r>
        <w:t>m</w:t>
      </w:r>
      <w:r>
        <w:t>a</w:t>
      </w:r>
      <w:r>
        <w:t>c</w:t>
      </w:r>
      <w:r>
        <w:t>r</w:t>
      </w:r>
      <w:r>
        <w:t>op</w:t>
      </w:r>
      <w:r>
        <w:t>o</w:t>
      </w:r>
      <w:r>
        <w:t>r</w:t>
      </w:r>
      <w:r>
        <w:t>o</w:t>
      </w:r>
      <w:r>
        <w:t>u</w:t>
      </w:r>
      <w:r>
        <w:t>s</w:t>
      </w:r>
      <w:r>
        <w:t> </w:t>
      </w:r>
      <w:r>
        <w:t>r</w:t>
      </w:r>
      <w:r>
        <w:t>e</w:t>
      </w:r>
      <w:r>
        <w:t>s</w:t>
      </w:r>
      <w:r>
        <w:t>i</w:t>
      </w:r>
      <w:r>
        <w:t>n</w:t>
      </w:r>
      <w:r>
        <w:t> </w:t>
      </w:r>
      <w:r>
        <w:t>a</w:t>
      </w:r>
      <w:r>
        <w:t>nd</w:t>
      </w:r>
      <w:r>
        <w:t> </w:t>
      </w:r>
      <w:r>
        <w:t>h</w:t>
      </w:r>
      <w:r>
        <w:t>i</w:t>
      </w:r>
      <w:r>
        <w:t>gh</w:t>
      </w:r>
      <w:r>
        <w:t> </w:t>
      </w:r>
      <w:r>
        <w:t>s</w:t>
      </w:r>
      <w:r>
        <w:t>p</w:t>
      </w:r>
      <w:r>
        <w:t>e</w:t>
      </w:r>
      <w:r>
        <w:t>e</w:t>
      </w:r>
      <w:r>
        <w:t>d</w:t>
      </w:r>
      <w:r>
        <w:t> </w:t>
      </w:r>
      <w:r>
        <w:t>c</w:t>
      </w:r>
      <w:r>
        <w:t>o</w:t>
      </w:r>
      <w:r>
        <w:t>u</w:t>
      </w:r>
      <w:r>
        <w:t>n</w:t>
      </w:r>
      <w:r>
        <w:t>t</w:t>
      </w:r>
      <w:r>
        <w:t>e</w:t>
      </w:r>
      <w:r>
        <w:t>r</w:t>
      </w:r>
      <w:r>
        <w:t>-</w:t>
      </w:r>
      <w:r>
        <w:t>c</w:t>
      </w:r>
      <w:r>
        <w:t>u</w:t>
      </w:r>
      <w:r>
        <w:t>rre</w:t>
      </w:r>
      <w:r>
        <w:t>nt </w:t>
      </w:r>
      <w:r>
        <w:t>chromatography for preparative separation </w:t>
      </w:r>
      <w:r>
        <w:t>of </w:t>
      </w:r>
      <w:r>
        <w:t>three flavonoid triglycosides from the leaves of </w:t>
      </w:r>
      <w:r>
        <w:t>A</w:t>
      </w:r>
      <w:r>
        <w:t>c</w:t>
      </w:r>
      <w:r>
        <w:t>t</w:t>
      </w:r>
      <w:r>
        <w:t>i</w:t>
      </w:r>
      <w:r>
        <w:t>n</w:t>
      </w:r>
      <w:r>
        <w:t>i</w:t>
      </w:r>
      <w:r>
        <w:t>d</w:t>
      </w:r>
      <w:r>
        <w:t>i</w:t>
      </w:r>
      <w:r>
        <w:t>a</w:t>
      </w:r>
      <w:r>
        <w:t> </w:t>
      </w:r>
      <w:r>
        <w:t>v</w:t>
      </w:r>
      <w:r>
        <w:t>a</w:t>
      </w:r>
      <w:r>
        <w:t>l</w:t>
      </w:r>
      <w:r>
        <w:t>v</w:t>
      </w:r>
      <w:r>
        <w:t>a</w:t>
      </w:r>
      <w:r>
        <w:t>t</w:t>
      </w:r>
      <w:r>
        <w:t>a</w:t>
      </w:r>
      <w:r>
        <w:t> </w:t>
      </w:r>
      <w:r>
        <w:t>D</w:t>
      </w:r>
      <w:r>
        <w:t>u</w:t>
      </w:r>
      <w:r>
        <w:t>n</w:t>
      </w:r>
      <w:r>
        <w:t>n</w:t>
      </w:r>
      <w:r>
        <w:t>[</w:t>
      </w:r>
      <w:r>
        <w:t>J</w:t>
      </w:r>
      <w:r>
        <w:t>]</w:t>
      </w:r>
      <w:r>
        <w:rPr>
          <w:rFonts w:ascii="宋体" w:eastAsia="宋体" w:hint="eastAsia"/>
        </w:rPr>
        <w:t>．</w:t>
      </w:r>
      <w:r>
        <w:t>J</w:t>
      </w:r>
      <w:r>
        <w:t> </w:t>
      </w:r>
      <w:r>
        <w:t>S</w:t>
      </w:r>
      <w:r>
        <w:t>e</w:t>
      </w:r>
      <w:r>
        <w:t>p</w:t>
      </w:r>
      <w:r>
        <w:t> </w:t>
      </w:r>
      <w:r>
        <w:t>S</w:t>
      </w:r>
      <w:r>
        <w:t>c</w:t>
      </w:r>
      <w:r>
        <w:t>i</w:t>
      </w:r>
      <w:r>
        <w:rPr>
          <w:rFonts w:ascii="宋体" w:eastAsia="宋体" w:hint="eastAsia"/>
          <w:rFonts w:ascii="宋体" w:eastAsia="宋体" w:hint="eastAsia"/>
          <w:spacing w:val="-96"/>
          <w:w w:val="100"/>
          <w:sz w:val="21"/>
        </w:rPr>
        <w:t xml:space="preserve">, </w:t>
      </w:r>
      <w:r>
        <w:t>2012</w:t>
      </w:r>
      <w:r>
        <w:rPr>
          <w:rFonts w:ascii="宋体" w:eastAsia="宋体" w:hint="eastAsia"/>
          <w:rFonts w:ascii="宋体" w:eastAsia="宋体" w:hint="eastAsia"/>
          <w:spacing w:val="-96"/>
          <w:w w:val="100"/>
          <w:sz w:val="21"/>
        </w:rPr>
        <w:t xml:space="preserve">, </w:t>
      </w:r>
      <w:r>
        <w:t>35</w:t>
      </w:r>
      <w:r>
        <w:t>(</w:t>
      </w:r>
      <w:r>
        <w:t>7</w:t>
      </w:r>
      <w:r>
        <w:t>)</w:t>
      </w:r>
      <w:r>
        <w:rPr>
          <w:rFonts w:ascii="宋体" w:eastAsia="宋体" w:hint="eastAsia"/>
        </w:rPr>
        <w:t>：</w:t>
      </w:r>
      <w:r>
        <w:t>883</w:t>
      </w:r>
      <w:r>
        <w:t>-</w:t>
      </w:r>
      <w:bookmarkStart w:name="_bookmark190" w:id="325"/>
      <w:bookmarkEnd w:id="325"/>
      <w:r>
        <w:t>892</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77</w:t>
      </w:r>
      <w:r>
        <w:rPr>
          <w:rFonts w:ascii="宋体" w:eastAsia="宋体" w:hint="eastAsia"/>
        </w:rPr>
        <w:t>]</w:t>
      </w:r>
      <w:r>
        <w:rPr>
          <w:rFonts w:ascii="宋体" w:eastAsia="宋体" w:hint="eastAsia"/>
        </w:rPr>
        <w:t>黄永林，朱廷春，文永新</w:t>
      </w:r>
      <w:r>
        <w:rPr>
          <w:rFonts w:ascii="宋体" w:eastAsia="宋体" w:hint="eastAsia"/>
        </w:rPr>
        <w:t>，</w:t>
      </w:r>
      <w:r>
        <w:rPr>
          <w:i/>
        </w:rPr>
        <w:t>e</w:t>
      </w:r>
      <w:r>
        <w:rPr>
          <w:i/>
        </w:rPr>
        <w:t>t</w:t>
      </w:r>
      <w:r>
        <w:rPr>
          <w:i/>
        </w:rPr>
        <w:t> </w:t>
      </w:r>
      <w:r>
        <w:rPr>
          <w:i/>
        </w:rPr>
        <w:t>a</w:t>
      </w:r>
      <w:r>
        <w:rPr>
          <w:i/>
        </w:rPr>
        <w:t>l</w:t>
      </w:r>
      <w:r>
        <w:rPr>
          <w:rFonts w:ascii="宋体" w:eastAsia="宋体" w:hint="eastAsia"/>
        </w:rPr>
        <w:t>．艾纳香化学成分的分离与鉴定</w:t>
      </w:r>
      <w:r>
        <w:t>[</w:t>
      </w:r>
      <w:r>
        <w:t>J</w:t>
      </w:r>
      <w:r>
        <w:t>]</w:t>
      </w:r>
      <w:r>
        <w:rPr>
          <w:rFonts w:ascii="宋体" w:eastAsia="宋体" w:hint="eastAsia"/>
        </w:rPr>
        <w:t>．广西植物</w:t>
      </w:r>
      <w:r>
        <w:rPr>
          <w:rFonts w:ascii="宋体" w:eastAsia="宋体" w:hint="eastAsia"/>
        </w:rPr>
        <w:t>，</w:t>
      </w:r>
      <w:r>
        <w:t>2010</w:t>
      </w:r>
      <w:r>
        <w:rPr>
          <w:rFonts w:ascii="宋体" w:eastAsia="宋体" w:hint="eastAsia"/>
          <w:rFonts w:ascii="宋体" w:eastAsia="宋体" w:hint="eastAsia"/>
          <w:spacing w:val="-96"/>
          <w:w w:val="100"/>
          <w:sz w:val="21"/>
        </w:rPr>
        <w:t xml:space="preserve">, </w:t>
      </w:r>
      <w:r>
        <w:t>3</w:t>
      </w:r>
      <w:r>
        <w:t>0</w:t>
      </w:r>
      <w:r>
        <w:t>(</w:t>
      </w:r>
      <w:r>
        <w:t>00</w:t>
      </w:r>
      <w:r>
        <w:t>4</w:t>
      </w:r>
      <w:r>
        <w:t>)</w:t>
      </w:r>
      <w:r>
        <w:rPr>
          <w:rFonts w:ascii="宋体" w:eastAsia="宋体" w:hint="eastAsia"/>
        </w:rPr>
        <w:t>：</w:t>
      </w:r>
      <w:r>
        <w:t>560</w:t>
      </w:r>
      <w:r>
        <w:t>-</w:t>
      </w:r>
      <w:bookmarkStart w:name="_bookmark191" w:id="326"/>
      <w:bookmarkEnd w:id="326"/>
      <w:r>
        <w:t>562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78</w:t>
      </w:r>
      <w:r>
        <w:rPr>
          <w:rFonts w:ascii="宋体" w:eastAsia="宋体" w:hint="eastAsia"/>
        </w:rPr>
        <w:t>]</w:t>
      </w:r>
      <w:r w:rsidRPr="00281126">
        <w:t xml:space="preserve"> </w:t>
      </w:r>
      <w:r>
        <w:rPr>
          <w:rFonts w:ascii="宋体" w:eastAsia="宋体" w:hint="eastAsia"/>
        </w:rPr>
        <w:t>姜洪芳</w:t>
      </w:r>
      <w:r>
        <w:rPr>
          <w:rFonts w:ascii="宋体" w:eastAsia="宋体" w:hint="eastAsia"/>
        </w:rPr>
        <w:t xml:space="preserve">, </w:t>
      </w:r>
      <w:r>
        <w:rPr>
          <w:rFonts w:ascii="宋体" w:eastAsia="宋体" w:hint="eastAsia"/>
        </w:rPr>
        <w:t>张玖</w:t>
      </w:r>
      <w:r>
        <w:rPr>
          <w:rFonts w:ascii="宋体" w:eastAsia="宋体" w:hint="eastAsia"/>
        </w:rPr>
        <w:t xml:space="preserve">, </w:t>
      </w:r>
      <w:r>
        <w:rPr>
          <w:rFonts w:ascii="宋体" w:eastAsia="宋体" w:hint="eastAsia"/>
        </w:rPr>
        <w:t>单承莺</w:t>
      </w:r>
      <w:r>
        <w:rPr>
          <w:rFonts w:ascii="宋体" w:eastAsia="宋体" w:hint="eastAsia"/>
        </w:rPr>
        <w:t xml:space="preserve">．</w:t>
      </w:r>
      <w:r>
        <w:rPr>
          <w:rFonts w:ascii="宋体" w:eastAsia="宋体" w:hint="eastAsia"/>
        </w:rPr>
        <w:t xml:space="preserve"> </w:t>
      </w:r>
      <w:r>
        <w:rPr>
          <w:rFonts w:ascii="宋体" w:eastAsia="宋体" w:hint="eastAsia"/>
        </w:rPr>
        <w:t>亳菊花中黄酮类化合物的分离鉴定</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中国野生植物资源</w:t>
      </w:r>
      <w:r>
        <w:rPr>
          <w:rFonts w:ascii="宋体" w:eastAsia="宋体" w:hint="eastAsia"/>
          <w:rFonts w:ascii="宋体" w:eastAsia="宋体" w:hint="eastAsia"/>
          <w:spacing w:val="-96"/>
          <w:w w:val="100"/>
          <w:sz w:val="21"/>
        </w:rPr>
        <w:t xml:space="preserve">, </w:t>
      </w:r>
      <w:r>
        <w:t>200</w:t>
      </w:r>
      <w:r>
        <w:t>8</w:t>
      </w:r>
      <w:r>
        <w:rPr>
          <w:rFonts w:ascii="宋体" w:eastAsia="宋体" w:hint="eastAsia"/>
          <w:rFonts w:ascii="宋体" w:eastAsia="宋体" w:hint="eastAsia"/>
          <w:spacing w:val="-94"/>
          <w:w w:val="100"/>
          <w:sz w:val="21"/>
        </w:rPr>
        <w:t xml:space="preserve">, </w:t>
      </w:r>
      <w:r>
        <w:t>27</w:t>
      </w:r>
      <w:r>
        <w:t>(</w:t>
      </w:r>
      <w:r>
        <w:t>5</w:t>
      </w:r>
      <w:r>
        <w:t>)</w:t>
      </w:r>
      <w:r>
        <w:rPr>
          <w:rFonts w:ascii="宋体" w:eastAsia="宋体" w:hint="eastAsia"/>
          <w:rFonts w:ascii="宋体" w:eastAsia="宋体" w:hint="eastAsia"/>
          <w:spacing w:val="-94"/>
          <w:w w:val="100"/>
          <w:sz w:val="21"/>
        </w:rPr>
        <w:t xml:space="preserve">: </w:t>
      </w:r>
      <w:r>
        <w:t>50</w:t>
      </w:r>
      <w:r>
        <w:t>-</w:t>
      </w:r>
      <w:bookmarkStart w:name="_bookmark192" w:id="327"/>
      <w:bookmarkEnd w:id="327"/>
      <w:r>
        <w:t>52</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79</w:t>
      </w:r>
      <w:r>
        <w:rPr>
          <w:rFonts w:ascii="宋体" w:eastAsia="宋体" w:hint="eastAsia"/>
        </w:rPr>
        <w:t>]</w:t>
      </w:r>
      <w:r>
        <w:rPr>
          <w:rFonts w:ascii="宋体" w:eastAsia="宋体" w:hint="eastAsia"/>
        </w:rPr>
        <w:t xml:space="preserve"> </w:t>
      </w:r>
      <w:r>
        <w:t>S</w:t>
      </w:r>
      <w:r>
        <w:t>a</w:t>
      </w:r>
      <w:r>
        <w:t>k</w:t>
      </w:r>
      <w:r>
        <w:t>u</w:t>
      </w:r>
      <w:r>
        <w:t>l</w:t>
      </w:r>
      <w:r>
        <w:t>n</w:t>
      </w:r>
      <w:r>
        <w:t>a</w:t>
      </w:r>
      <w:r>
        <w:t>r</w:t>
      </w:r>
      <w:r>
        <w:t>m</w:t>
      </w:r>
      <w:r>
        <w:t>r</w:t>
      </w:r>
      <w:r>
        <w:t>a</w:t>
      </w:r>
      <w:r>
        <w:t>t</w:t>
      </w:r>
      <w:r>
        <w:t> </w:t>
      </w:r>
      <w:r>
        <w:t>K</w:t>
      </w:r>
      <w:r>
        <w:rPr>
          <w:rFonts w:ascii="宋体" w:eastAsia="宋体" w:hint="eastAsia"/>
          <w:rFonts w:ascii="宋体" w:eastAsia="宋体" w:hint="eastAsia"/>
          <w:spacing w:val="-2"/>
          <w:w w:val="100"/>
          <w:sz w:val="21"/>
        </w:rPr>
        <w:t xml:space="preserve">, </w:t>
      </w:r>
      <w:r>
        <w:t>K</w:t>
      </w:r>
      <w:r>
        <w:t>o</w:t>
      </w:r>
      <w:r>
        <w:t>n</w:t>
      </w:r>
      <w:r>
        <w:t>c</w:t>
      </w:r>
      <w:r>
        <w:t>za</w:t>
      </w:r>
      <w:r>
        <w:t>k</w:t>
      </w:r>
      <w:r>
        <w:t> </w:t>
      </w:r>
      <w:r>
        <w:t>I</w:t>
      </w:r>
      <w:r>
        <w:rPr>
          <w:rFonts w:ascii="宋体" w:eastAsia="宋体" w:hint="eastAsia"/>
        </w:rPr>
        <w:t>．</w:t>
      </w:r>
      <w:r>
        <w:t>C</w:t>
      </w:r>
      <w:r>
        <w:t>o</w:t>
      </w:r>
      <w:r>
        <w:t>m</w:t>
      </w:r>
      <w:r>
        <w:t>pos</w:t>
      </w:r>
      <w:r>
        <w:t>it</w:t>
      </w:r>
      <w:r>
        <w:t>i</w:t>
      </w:r>
      <w:r>
        <w:t>on</w:t>
      </w:r>
      <w:r>
        <w:t> </w:t>
      </w:r>
      <w:r>
        <w:t>o</w:t>
      </w:r>
      <w:r>
        <w:t>f</w:t>
      </w:r>
      <w:r>
        <w:t> </w:t>
      </w:r>
      <w:r>
        <w:t>n</w:t>
      </w:r>
      <w:r>
        <w:t>a</w:t>
      </w:r>
      <w:r>
        <w:t>t</w:t>
      </w:r>
      <w:r>
        <w:t>i</w:t>
      </w:r>
      <w:r>
        <w:t>v</w:t>
      </w:r>
      <w:r>
        <w:t>e</w:t>
      </w:r>
      <w:r>
        <w:t> </w:t>
      </w:r>
      <w:r>
        <w:t>A</w:t>
      </w:r>
      <w:r>
        <w:t>u</w:t>
      </w:r>
      <w:r>
        <w:t>s</w:t>
      </w:r>
      <w:r>
        <w:t>t</w:t>
      </w:r>
      <w:r>
        <w:t>r</w:t>
      </w:r>
      <w:r>
        <w:t>a</w:t>
      </w:r>
      <w:r>
        <w:t>li</w:t>
      </w:r>
      <w:r>
        <w:t>a</w:t>
      </w:r>
      <w:r>
        <w:t>n</w:t>
      </w:r>
      <w:r>
        <w:t> </w:t>
      </w:r>
      <w:r>
        <w:t>h</w:t>
      </w:r>
      <w:r>
        <w:t>e</w:t>
      </w:r>
      <w:r>
        <w:t>r</w:t>
      </w:r>
      <w:r>
        <w:t>bs</w:t>
      </w:r>
      <w:r>
        <w:t> </w:t>
      </w:r>
      <w:r>
        <w:t>p</w:t>
      </w:r>
      <w:r>
        <w:t>o</w:t>
      </w:r>
      <w:r>
        <w:t>l</w:t>
      </w:r>
      <w:r>
        <w:t>yp</w:t>
      </w:r>
      <w:r>
        <w:t>h</w:t>
      </w:r>
      <w:r>
        <w:t>e</w:t>
      </w:r>
      <w:r>
        <w:t>n</w:t>
      </w:r>
      <w:r>
        <w:t>o</w:t>
      </w:r>
      <w:r>
        <w:t>l</w:t>
      </w:r>
      <w:r>
        <w:t>i</w:t>
      </w:r>
      <w:r>
        <w:t>c</w:t>
      </w:r>
      <w:r>
        <w:t>-r</w:t>
      </w:r>
      <w:r>
        <w:t>i</w:t>
      </w:r>
      <w:r>
        <w:t>c</w:t>
      </w:r>
      <w:r>
        <w:t>h</w:t>
      </w:r>
      <w:r>
        <w:t> </w:t>
      </w:r>
      <w:r>
        <w:t>f</w:t>
      </w:r>
      <w:r>
        <w:t>r</w:t>
      </w:r>
      <w:r>
        <w:t>a</w:t>
      </w:r>
      <w:r>
        <w:t>c</w:t>
      </w:r>
      <w:r>
        <w:t>ti</w:t>
      </w:r>
      <w:r>
        <w:t>o</w:t>
      </w:r>
      <w:r>
        <w:t>n</w:t>
      </w:r>
      <w:r>
        <w:t>s</w:t>
      </w:r>
      <w:r>
        <w:t> </w:t>
      </w:r>
      <w:r>
        <w:t>a</w:t>
      </w:r>
      <w:r>
        <w:t>n</w:t>
      </w:r>
      <w:r>
        <w:t>d</w:t>
      </w:r>
      <w:r>
        <w:t>&lt;</w:t>
      </w:r>
      <w:r>
        <w:t>i</w:t>
      </w:r>
      <w:r>
        <w:t>&gt;</w:t>
      </w:r>
      <w:r/>
      <w:r>
        <w:t> </w:t>
      </w:r>
      <w:r>
        <w:t>i</w:t>
      </w:r>
      <w:r>
        <w:t>n</w:t>
      </w:r>
      <w:r/>
      <w:r>
        <w:t> </w:t>
      </w:r>
      <w:r>
        <w:t>v</w:t>
      </w:r>
      <w:r>
        <w:t>it</w:t>
      </w:r>
      <w:r>
        <w:t>r</w:t>
      </w:r>
      <w:r>
        <w:t>o</w:t>
      </w:r>
      <w:r w:rsidR="004B696B">
        <w:t xml:space="preserve"> </w:t>
      </w:r>
      <w:r>
        <w:t>&lt;</w:t>
      </w:r>
      <w:r>
        <w:t>/</w:t>
      </w:r>
      <w:r>
        <w:t>i</w:t>
      </w:r>
      <w:r>
        <w:t>&gt;</w:t>
      </w:r>
      <w:r/>
      <w:r>
        <w:t> </w:t>
      </w:r>
      <w:r>
        <w:t>i</w:t>
      </w:r>
      <w:r>
        <w:t>n</w:t>
      </w:r>
      <w:r>
        <w:t>h</w:t>
      </w:r>
      <w:r>
        <w:t>i</w:t>
      </w:r>
      <w:r>
        <w:t>b</w:t>
      </w:r>
      <w:r>
        <w:t>i</w:t>
      </w:r>
      <w:r>
        <w:t>t</w:t>
      </w:r>
      <w:r>
        <w:t>o</w:t>
      </w:r>
      <w:r>
        <w:t>r</w:t>
      </w:r>
      <w:r>
        <w:t>y</w:t>
      </w:r>
      <w:r/>
      <w:r>
        <w:t> </w:t>
      </w:r>
      <w:r>
        <w:t>a</w:t>
      </w:r>
      <w:r>
        <w:t>c</w:t>
      </w:r>
      <w:r>
        <w:t>t</w:t>
      </w:r>
      <w:r>
        <w:t>i</w:t>
      </w:r>
      <w:r>
        <w:t>v</w:t>
      </w:r>
      <w:r>
        <w:t>i</w:t>
      </w:r>
      <w:r>
        <w:t>t</w:t>
      </w:r>
      <w:r>
        <w:t>i</w:t>
      </w:r>
      <w:r>
        <w:t>e</w:t>
      </w:r>
      <w:r>
        <w:t>s</w:t>
      </w:r>
      <w:r/>
      <w:r>
        <w:t> </w:t>
      </w:r>
      <w:r>
        <w:t>a</w:t>
      </w:r>
      <w:r>
        <w:t>g</w:t>
      </w:r>
      <w:r>
        <w:t>a</w:t>
      </w:r>
      <w:r>
        <w:t>i</w:t>
      </w:r>
      <w:r>
        <w:t>n</w:t>
      </w:r>
      <w:r>
        <w:t>st</w:t>
      </w:r>
      <w:r/>
      <w:r>
        <w:t> </w:t>
      </w:r>
      <w:r>
        <w:t>k</w:t>
      </w:r>
      <w:r>
        <w:t>e</w:t>
      </w:r>
      <w:r>
        <w:t>y</w:t>
      </w:r>
      <w:r/>
      <w:r>
        <w:t> </w:t>
      </w:r>
      <w:r>
        <w:t>e</w:t>
      </w:r>
      <w:r>
        <w:t>n</w:t>
      </w:r>
      <w:r>
        <w:t>z</w:t>
      </w:r>
      <w:r>
        <w:t>y</w:t>
      </w:r>
      <w:r>
        <w:t>m</w:t>
      </w:r>
      <w:r>
        <w:t>e</w:t>
      </w:r>
      <w:r>
        <w:t>s</w:t>
      </w:r>
      <w:r/>
      <w:r>
        <w:t> </w:t>
      </w:r>
      <w:r>
        <w:t>r</w:t>
      </w:r>
      <w:r>
        <w:t>e</w:t>
      </w:r>
      <w:r>
        <w:t>l</w:t>
      </w:r>
      <w:r>
        <w:t>e</w:t>
      </w:r>
      <w:r>
        <w:t>v</w:t>
      </w:r>
      <w:r>
        <w:t>a</w:t>
      </w:r>
      <w:r>
        <w:t>n</w:t>
      </w:r>
      <w:r>
        <w:t>t</w:t>
      </w:r>
      <w:r/>
      <w:r>
        <w:t> </w:t>
      </w:r>
      <w:r>
        <w:t>t</w:t>
      </w:r>
      <w:r>
        <w:t>o</w:t>
      </w:r>
      <w:r/>
      <w:r w:rsidR="001852F3">
        <w:t xml:space="preserve"> </w:t>
      </w:r>
      <w:r>
        <w:t>m</w:t>
      </w:r>
      <w:r>
        <w:t>e</w:t>
      </w:r>
      <w:r>
        <w:t>t</w:t>
      </w:r>
      <w:r>
        <w:t>a</w:t>
      </w:r>
      <w:r>
        <w:t>b</w:t>
      </w:r>
      <w:r>
        <w:t>o</w:t>
      </w:r>
      <w:r>
        <w:t>li</w:t>
      </w:r>
      <w:r>
        <w:t>c</w:t>
      </w:r>
      <w:r/>
      <w:r>
        <w:t> </w:t>
      </w:r>
      <w:r>
        <w:t>s</w:t>
      </w:r>
      <w:r>
        <w:t>yn</w:t>
      </w:r>
      <w:r>
        <w:t>d</w:t>
      </w:r>
      <w:r>
        <w:t>r</w:t>
      </w:r>
      <w:r>
        <w:t>o</w:t>
      </w:r>
      <w:r>
        <w:t>m</w:t>
      </w:r>
      <w:r>
        <w:t>e</w:t>
      </w:r>
      <w:r>
        <w:t>[</w:t>
      </w:r>
      <w:r>
        <w:rPr>
          <w:spacing w:val="2"/>
          <w:w w:val="100"/>
          <w:sz w:val="21"/>
        </w:rPr>
        <w:t>J</w:t>
      </w:r>
      <w:r>
        <w:t>]</w:t>
      </w:r>
      <w:r>
        <w:rPr>
          <w:rFonts w:ascii="宋体" w:eastAsia="宋体" w:hint="eastAsia"/>
        </w:rPr>
        <w:t>．</w:t>
      </w:r>
      <w:r>
        <w:t>F</w:t>
      </w:r>
      <w:r>
        <w:t>o</w:t>
      </w:r>
      <w:r>
        <w:t>o</w:t>
      </w:r>
      <w:r>
        <w:t>d </w:t>
      </w:r>
      <w:r>
        <w:t>C</w:t>
      </w:r>
      <w:r>
        <w:t>h</w:t>
      </w:r>
      <w:r>
        <w:t>e</w:t>
      </w:r>
      <w:r>
        <w:t>m</w:t>
      </w:r>
      <w:r>
        <w:t>i</w:t>
      </w:r>
      <w:r>
        <w:t>s</w:t>
      </w:r>
      <w:r>
        <w:t>t</w:t>
      </w:r>
      <w:r>
        <w:t>r</w:t>
      </w:r>
      <w:r>
        <w:t>y</w:t>
      </w:r>
      <w:r>
        <w:rPr>
          <w:rFonts w:ascii="宋体" w:eastAsia="宋体" w:hint="eastAsia"/>
          <w:rFonts w:ascii="宋体" w:eastAsia="宋体" w:hint="eastAsia"/>
          <w:spacing w:val="-96"/>
          <w:w w:val="100"/>
          <w:sz w:val="21"/>
        </w:rPr>
        <w:t xml:space="preserve">, </w:t>
      </w:r>
      <w:r>
        <w:t>2012</w:t>
      </w:r>
      <w:r>
        <w:rPr>
          <w:rFonts w:ascii="宋体" w:eastAsia="宋体" w:hint="eastAsia"/>
        </w:rPr>
        <w:t>．</w:t>
      </w:r>
    </w:p>
    <w:p w:rsidR="0018722C">
      <w:pPr>
        <w:pStyle w:val="aff2"/>
        <w:topLinePunct/>
      </w:pPr>
      <w:bookmarkStart w:name="致谢 " w:id="328"/>
      <w:bookmarkEnd w:id="328"/>
      <w:bookmarkStart w:name="_bookmark193" w:id="329"/>
      <w:bookmarkEnd w:id="329"/>
      <w:r>
        <w:t>致</w:t>
      </w:r>
      <w:r w:rsidRPr="00000000">
        <w:rPr>
          <w:b/>
        </w:rPr>
        <w:t>谢</w:t>
      </w:r>
    </w:p>
    <w:p w:rsidR="0018722C">
      <w:pPr>
        <w:topLinePunct/>
      </w:pPr>
      <w:r>
        <w:t>本论文从选题、方案的设计以及论文的撰写，都是在叶舟老师的悉心指导完成的。在三年的硕士生活中，导师的严谨求真的作风使我受益匪浅，从叶老师那里我不但学到了专业的科研知识，同时懂得了很多做人的道理。我对叶老师的精心培养表示衷心的感谢</w:t>
      </w:r>
      <w:r>
        <w:rPr>
          <w:rFonts w:hint="eastAsia"/>
        </w:rPr>
        <w:t>！</w:t>
      </w:r>
    </w:p>
    <w:p w:rsidR="0018722C">
      <w:pPr>
        <w:topLinePunct/>
      </w:pPr>
      <w:r>
        <w:t>特别感谢师兄吕千、康彦斌，师姐吕杨兰，师妹方振霞、齐清华，师弟罗永亮及实验室的本科生在实验过程中给予我的大力支持、关心和帮助！</w:t>
      </w:r>
    </w:p>
    <w:p w:rsidR="0018722C">
      <w:pPr>
        <w:topLinePunct/>
      </w:pPr>
      <w:r>
        <w:t>天然活性物质研究室及生命科学学院的其他各位老师在我实验完成过程中给予了热心的帮助，在此我向各位老师表示诚挚的谢意</w:t>
      </w:r>
      <w:r>
        <w:rPr>
          <w:rFonts w:hint="eastAsia"/>
        </w:rPr>
        <w:t>！</w:t>
      </w:r>
    </w:p>
    <w:p w:rsidR="0018722C">
      <w:pPr>
        <w:topLinePunct/>
      </w:pPr>
      <w:r>
        <w:t>感谢父母对我的关心支持和爱护，他们以辛勤的劳动和汗水为我创造了三年硕士的学习机会</w:t>
      </w:r>
      <w:r>
        <w:rPr>
          <w:rFonts w:hint="eastAsia"/>
        </w:rPr>
        <w:t>！</w:t>
      </w:r>
    </w:p>
    <w:p w:rsidR="0018722C">
      <w:pPr>
        <w:topLinePunct/>
      </w:pPr>
      <w:r>
        <w:t>最后，向所有关心和支持过我的老师和同学表示感谢</w:t>
      </w:r>
      <w:r>
        <w:rPr>
          <w:rFonts w:hint="eastAsia"/>
        </w:rP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MS Mincho">
    <w:altName w:val="MS Mincho"/>
    <w:charset w:val="0"/>
    <w:family w:val="modern"/>
    <w:pitch w:val="fixed"/>
  </w:font>
  <w:font w:name="华文仿宋">
    <w:altName w:val="华文仿宋"/>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920013pt;margin-top:782.178467pt;width:13.15pt;height:11.15pt;mso-position-horizontal-relative:page;mso-position-vertical-relative:page;z-index:-95440" type="#_x0000_t202" filled="false" stroked="false">
          <v:textbox inset="0,0,0,0">
            <w:txbxContent>
              <w:p>
                <w:pPr>
                  <w:spacing w:line="202" w:lineRule="exact" w:before="0"/>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0pt;height:14pt;mso-position-horizontal-relative:page;mso-position-vertical-relative:page;z-index:-9500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960"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11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936"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864"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15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816"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17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744"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19</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720"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21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696"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23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64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25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576"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27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920013pt;margin-top:782.178467pt;width:17.7pt;height:11.15pt;mso-position-horizontal-relative:page;mso-position-vertical-relative:page;z-index:-95416" type="#_x0000_t202" filled="false" stroked="false">
          <v:textbox inset="0,0,0,0">
            <w:txbxContent>
              <w:p>
                <w:pPr>
                  <w:spacing w:line="202" w:lineRule="exact" w:before="0"/>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552"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29</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52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31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432"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33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40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35</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384"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37</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28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39</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264"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41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240"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43</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216"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45</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16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47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0pt;height:14pt;mso-position-horizontal-relative:page;mso-position-vertical-relative:page;z-index:-95344" type="#_x0000_t202" filled="false" stroked="false">
          <v:textbox inset="0,0,0,0">
            <w:txbxContent>
              <w:p>
                <w:pPr>
                  <w:pStyle w:val="BodyText"/>
                  <w:spacing w:line="260" w:lineRule="exact"/>
                  <w:ind w:left="40"/>
                </w:pPr>
                <w:r>
                  <w:rPr/>
                  <w:fldChar w:fldCharType="begin"/>
                </w:r>
                <w:r>
                  <w:rPr/>
                  <w:instrText> PAGE  \* ROMAN </w:instrText>
                </w:r>
                <w:r>
                  <w:rPr/>
                  <w:fldChar w:fldCharType="separate"/>
                </w:r>
                <w:r>
                  <w:rPr/>
                  <w:t>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096"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49</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072"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51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04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53</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024"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55</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000"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57</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00006pt;margin-top:781.383484pt;width:14pt;height:14pt;mso-position-horizontal-relative:page;mso-position-vertical-relative:page;z-index:-93976" type="#_x0000_t202" filled="false" stroked="false">
          <v:textbox inset="0,0,0,0">
            <w:txbxContent>
              <w:p>
                <w:pPr>
                  <w:pStyle w:val="BodyText"/>
                  <w:spacing w:line="260" w:lineRule="exact"/>
                  <w:ind w:left="20"/>
                </w:pPr>
                <w:r>
                  <w:rPr/>
                  <w:t>59</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0pt;height:14pt;mso-position-horizontal-relative:page;mso-position-vertical-relative:page;z-index:-9524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1</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0pt;height:14pt;mso-position-horizontal-relative:page;mso-position-vertical-relative:page;z-index:-95200"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0pt;height:14pt;mso-position-horizontal-relative:page;mso-position-vertical-relative:page;z-index:-9512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5</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960"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00006pt;margin-top:781.383484pt;width:20pt;height:14pt;mso-position-horizontal-relative:page;mso-position-vertical-relative:page;z-index:-95320" type="#_x0000_t202" filled="false" stroked="false">
          <v:textbox inset="0,0,0,0">
            <w:txbxContent>
              <w:p>
                <w:pPr>
                  <w:pStyle w:val="BodyText"/>
                  <w:spacing w:line="260" w:lineRule="exact"/>
                  <w:ind w:left="20"/>
                </w:pPr>
                <w:r>
                  <w:rPr/>
                  <w:t>III</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936"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13</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864"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15</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816"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17</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744"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19</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720"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21</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696"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23</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64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25</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576"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27</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552"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29</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52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31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432"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33</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40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35</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384"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37</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264"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41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240"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43</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216"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45</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16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47</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096"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49</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072"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51</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04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53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0pt;height:14pt;mso-position-horizontal-relative:page;mso-position-vertical-relative:page;z-index:-9524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1</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024"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55</w:t>
                </w:r>
                <w:r>
                  <w:rPr/>
                  <w:fldChar w:fldCharType="end"/>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6pt;height:14pt;mso-position-horizontal-relative:page;mso-position-vertical-relative:page;z-index:-94000"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57</w:t>
                </w:r>
                <w:r>
                  <w:rPr/>
                  <w:fldChar w:fldCharType="end"/>
                </w:r>
              </w:p>
            </w:txbxContent>
          </v:textbox>
          <w10:wrap type="non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0pt;height:14pt;mso-position-horizontal-relative:page;mso-position-vertical-relative:page;z-index:-95200"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0pt;height:14pt;mso-position-horizontal-relative:page;mso-position-vertical-relative:page;z-index:-95128"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81.383484pt;width:10pt;height:14pt;mso-position-horizontal-relative:page;mso-position-vertical-relative:page;z-index:-95104" type="#_x0000_t202" filled="false" stroked="false">
          <v:textbox inset="0,0,0,0">
            <w:txbxContent>
              <w:p>
                <w:pPr>
                  <w:pStyle w:val="BodyText"/>
                  <w:spacing w:line="260" w:lineRule="exact"/>
                  <w:ind w:left="40"/>
                </w:pPr>
                <w:r>
                  <w:rPr/>
                  <w:fldChar w:fldCharType="begin"/>
                </w:r>
                <w:r>
                  <w:rPr/>
                  <w:instrText> PAGE </w:instrText>
                </w:r>
                <w:r>
                  <w:rPr/>
                  <w:fldChar w:fldCharType="separate"/>
                </w:r>
                <w:r>
                  <w:rPr/>
                  <w:t>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9.660004pt;margin-top:42.542484pt;width:110.3pt;height:11.15pt;mso-position-horizontal-relative:page;mso-position-vertical-relative:page;z-index:-95464"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12" from="55.223999pt,55.579983pt" to="526.053999pt,55.579983pt" stroked="true" strokeweight=".72pt" strokecolor="#000000">
          <v:stroke dashstyle="solid"/>
          <w10:wrap type="none"/>
        </v:line>
      </w:pict>
    </w:r>
    <w:r>
      <w:rPr/>
      <w:pict>
        <v:shape style="position:absolute;margin-left:235.5pt;margin-top:42.542484pt;width:110.3pt;height:11.15pt;mso-position-horizontal-relative:page;mso-position-vertical-relative:page;z-index:-94888"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9.660004pt;margin-top:42.542484pt;width:110.3pt;height:11.15pt;mso-position-horizontal-relative:page;mso-position-vertical-relative:page;z-index:-94840"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92" from="55.223999pt,55.579983pt" to="526.053999pt,55.579983pt" stroked="true" strokeweight=".72pt" strokecolor="#000000">
          <v:stroke dashstyle="solid"/>
          <w10:wrap type="none"/>
        </v:line>
      </w:pict>
    </w:r>
    <w:r>
      <w:rPr/>
      <w:pict>
        <v:shape style="position:absolute;margin-left:235.5pt;margin-top:42.542484pt;width:110.3pt;height:11.15pt;mso-position-horizontal-relative:page;mso-position-vertical-relative:page;z-index:-94768"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5.5pt;margin-top:42.542484pt;width:110.3pt;height:11.15pt;mso-position-horizontal-relative:page;mso-position-vertical-relative:page;z-index:-94672"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24" from="69.384003pt,55.579983pt" to="540.244003pt,55.579983pt" stroked="true" strokeweight=".72pt" strokecolor="#000000">
          <v:stroke dashstyle="solid"/>
          <w10:wrap type="none"/>
        </v:line>
      </w:pict>
    </w:r>
    <w:r>
      <w:rPr/>
      <w:pict>
        <v:shape style="position:absolute;margin-left:249.660004pt;margin-top:42.542484pt;width:110.3pt;height:11.15pt;mso-position-horizontal-relative:page;mso-position-vertical-relative:page;z-index:-94600"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5.5pt;margin-top:42.542484pt;width:110.3pt;height:11.15pt;mso-position-horizontal-relative:page;mso-position-vertical-relative:page;z-index:-94504"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480" from="69.384003pt,55.579983pt" to="540.244003pt,55.579983pt" stroked="true" strokeweight=".72pt" strokecolor="#000000">
          <v:stroke dashstyle="solid"/>
          <w10:wrap type="none"/>
        </v:line>
      </w:pict>
    </w:r>
    <w:r>
      <w:rPr/>
      <w:pict>
        <v:shape style="position:absolute;margin-left:249.660004pt;margin-top:42.542484pt;width:110.3pt;height:11.15pt;mso-position-horizontal-relative:page;mso-position-vertical-relative:page;z-index:-94456"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5.5pt;margin-top:42.542484pt;width:110.3pt;height:11.15pt;mso-position-horizontal-relative:page;mso-position-vertical-relative:page;z-index:-94360"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336" from="69.384003pt,55.579983pt" to="540.244003pt,55.579983pt" stroked="true" strokeweight=".72pt" strokecolor="#000000">
          <v:stroke dashstyle="solid"/>
          <w10:wrap type="none"/>
        </v:line>
      </w:pict>
    </w:r>
    <w:r>
      <w:rPr/>
      <w:pict>
        <v:shape style="position:absolute;margin-left:249.660004pt;margin-top:42.542484pt;width:110.3pt;height:11.15pt;mso-position-horizontal-relative:page;mso-position-vertical-relative:page;z-index:-94312"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9.660004pt;margin-top:42.542484pt;width:110.3pt;height:11.15pt;mso-position-horizontal-relative:page;mso-position-vertical-relative:page;z-index:-94192"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92" from="55.223999pt,55.579983pt" to="526.053999pt,55.579983pt" stroked="true" strokeweight=".72pt" strokecolor="#000000">
          <v:stroke dashstyle="solid"/>
          <w10:wrap type="none"/>
        </v:line>
      </w:pict>
    </w:r>
    <w:r>
      <w:rPr/>
      <w:pict>
        <v:shape style="position:absolute;margin-left:235.5pt;margin-top:42.542484pt;width:110.3pt;height:11.15pt;mso-position-horizontal-relative:page;mso-position-vertical-relative:page;z-index:-95368"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144" from="69.384003pt,55.579983pt" to="540.244003pt,55.579983pt" stroked="true" strokeweight=".72pt" strokecolor="#000000">
          <v:stroke dashstyle="solid"/>
          <w10:wrap type="none"/>
        </v:line>
      </w:pict>
    </w:r>
    <w:r>
      <w:rPr/>
      <w:pict>
        <v:shape style="position:absolute;margin-left:249.660004pt;margin-top:42.542484pt;width:110.3pt;height:11.15pt;mso-position-horizontal-relative:page;mso-position-vertical-relative:page;z-index:-94120"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76" from="69.384003pt,55.579983pt" to="540.244003pt,55.579983pt" stroked="true" strokeweight=".72pt" strokecolor="#000000">
          <v:stroke dashstyle="solid"/>
          <w10:wrap type="none"/>
        </v:line>
      </w:pict>
    </w:r>
    <w:r>
      <w:rPr/>
      <w:pict>
        <v:shape style="position:absolute;margin-left:249.660004pt;margin-top:42.542484pt;width:110.3pt;height:11.15pt;mso-position-horizontal-relative:page;mso-position-vertical-relative:page;z-index:-95152"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9.660004pt;margin-top:42.542484pt;width:110.3pt;height:11.15pt;mso-position-horizontal-relative:page;mso-position-vertical-relative:page;z-index:-94984"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12" from="55.223999pt,55.579983pt" to="526.053999pt,55.579983pt" stroked="true" strokeweight=".72pt" strokecolor="#000000">
          <v:stroke dashstyle="solid"/>
          <w10:wrap type="none"/>
        </v:line>
      </w:pict>
    </w:r>
    <w:r>
      <w:rPr/>
      <w:pict>
        <v:shape style="position:absolute;margin-left:235.5pt;margin-top:42.542484pt;width:110.3pt;height:11.15pt;mso-position-horizontal-relative:page;mso-position-vertical-relative:page;z-index:-94888"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5.5pt;margin-top:42.542484pt;width:110.3pt;height:11.15pt;mso-position-horizontal-relative:page;mso-position-vertical-relative:page;z-index:-94672"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24" from="69.384003pt,55.579983pt" to="540.244003pt,55.579983pt" stroked="true" strokeweight=".72pt" strokecolor="#000000">
          <v:stroke dashstyle="solid"/>
          <w10:wrap type="none"/>
        </v:line>
      </w:pict>
    </w:r>
    <w:r>
      <w:rPr/>
      <w:pict>
        <v:shape style="position:absolute;margin-left:249.660004pt;margin-top:42.542484pt;width:110.3pt;height:11.15pt;mso-position-horizontal-relative:page;mso-position-vertical-relative:page;z-index:-94600"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480" from="69.384003pt,55.579983pt" to="540.244003pt,55.579983pt" stroked="true" strokeweight=".72pt" strokecolor="#000000">
          <v:stroke dashstyle="solid"/>
          <w10:wrap type="none"/>
        </v:line>
      </w:pict>
    </w:r>
    <w:r>
      <w:rPr/>
      <w:pict>
        <v:shape style="position:absolute;margin-left:249.660004pt;margin-top:42.542484pt;width:110.3pt;height:11.15pt;mso-position-horizontal-relative:page;mso-position-vertical-relative:page;z-index:-94456"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9.660004pt;margin-top:42.542484pt;width:110.3pt;height:11.15pt;mso-position-horizontal-relative:page;mso-position-vertical-relative:page;z-index:-94192"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144" from="69.384003pt,55.579983pt" to="540.244003pt,55.579983pt" stroked="true" strokeweight=".72pt" strokecolor="#000000">
          <v:stroke dashstyle="solid"/>
          <w10:wrap type="none"/>
        </v:line>
      </w:pict>
    </w:r>
    <w:r>
      <w:rPr/>
      <w:pict>
        <v:shape style="position:absolute;margin-left:249.660004pt;margin-top:42.542484pt;width:110.3pt;height:11.15pt;mso-position-horizontal-relative:page;mso-position-vertical-relative:page;z-index:-94120"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96" from="69.384003pt,55.579983pt" to="540.244003pt,55.579983pt" stroked="true" strokeweight=".72pt" strokecolor="#000000">
          <v:stroke dashstyle="solid"/>
          <w10:wrap type="none"/>
        </v:line>
      </w:pict>
    </w:r>
    <w:r>
      <w:rPr/>
      <w:pict>
        <v:shape style="position:absolute;margin-left:249.660004pt;margin-top:42.542484pt;width:110.3pt;height:11.15pt;mso-position-horizontal-relative:page;mso-position-vertical-relative:page;z-index:-95272"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5.5pt;margin-top:42.542484pt;width:110.3pt;height:11.15pt;mso-position-horizontal-relative:page;mso-position-vertical-relative:page;z-index:-95224"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76" from="69.384003pt,55.579983pt" to="540.244003pt,55.579983pt" stroked="true" strokeweight=".72pt" strokecolor="#000000">
          <v:stroke dashstyle="solid"/>
          <w10:wrap type="none"/>
        </v:line>
      </w:pict>
    </w:r>
    <w:r>
      <w:rPr/>
      <w:pict>
        <v:shape style="position:absolute;margin-left:249.660004pt;margin-top:42.542484pt;width:110.3pt;height:11.15pt;mso-position-horizontal-relative:page;mso-position-vertical-relative:page;z-index:-95152"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5.5pt;margin-top:42.542484pt;width:110.3pt;height:11.15pt;mso-position-horizontal-relative:page;mso-position-vertical-relative:page;z-index:-95080"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56" from="69.384003pt,55.579983pt" to="540.244003pt,55.579983pt" stroked="true" strokeweight=".72pt" strokecolor="#000000">
          <v:stroke dashstyle="solid"/>
          <w10:wrap type="none"/>
        </v:line>
      </w:pict>
    </w:r>
    <w:r>
      <w:rPr/>
      <w:pict>
        <v:shape style="position:absolute;margin-left:249.660004pt;margin-top:42.542484pt;width:110.3pt;height:11.15pt;mso-position-horizontal-relative:page;mso-position-vertical-relative:page;z-index:-95032"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9.660004pt;margin-top:42.542484pt;width:110.3pt;height:11.15pt;mso-position-horizontal-relative:page;mso-position-vertical-relative:page;z-index:-94984" type="#_x0000_t202" filled="false" stroked="false">
          <v:textbox inset="0,0,0,0">
            <w:txbxContent>
              <w:p>
                <w:pPr>
                  <w:spacing w:line="202" w:lineRule="exact" w:before="0"/>
                  <w:ind w:left="20" w:right="0" w:firstLine="0"/>
                  <w:jc w:val="left"/>
                  <w:rPr>
                    <w:sz w:val="18"/>
                  </w:rPr>
                </w:pPr>
                <w:r>
                  <w:rPr>
                    <w:sz w:val="18"/>
                  </w:rPr>
                  <w:t>福建农林大学硕士学位论文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46"/>
      <w:numFmt w:val="decimal"/>
      <w:lvlText w:val="[%1]"/>
      <w:lvlJc w:val="left"/>
      <w:pPr>
        <w:ind w:left="853" w:hanging="721"/>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754" w:hanging="721"/>
      </w:pPr>
      <w:rPr>
        <w:rFonts w:hint="default"/>
      </w:rPr>
    </w:lvl>
    <w:lvl w:ilvl="2">
      <w:start w:val="0"/>
      <w:numFmt w:val="bullet"/>
      <w:lvlText w:val="•"/>
      <w:lvlJc w:val="left"/>
      <w:pPr>
        <w:ind w:left="2648" w:hanging="721"/>
      </w:pPr>
      <w:rPr>
        <w:rFonts w:hint="default"/>
      </w:rPr>
    </w:lvl>
    <w:lvl w:ilvl="3">
      <w:start w:val="0"/>
      <w:numFmt w:val="bullet"/>
      <w:lvlText w:val="•"/>
      <w:lvlJc w:val="left"/>
      <w:pPr>
        <w:ind w:left="3543" w:hanging="721"/>
      </w:pPr>
      <w:rPr>
        <w:rFonts w:hint="default"/>
      </w:rPr>
    </w:lvl>
    <w:lvl w:ilvl="4">
      <w:start w:val="0"/>
      <w:numFmt w:val="bullet"/>
      <w:lvlText w:val="•"/>
      <w:lvlJc w:val="left"/>
      <w:pPr>
        <w:ind w:left="4437" w:hanging="721"/>
      </w:pPr>
      <w:rPr>
        <w:rFonts w:hint="default"/>
      </w:rPr>
    </w:lvl>
    <w:lvl w:ilvl="5">
      <w:start w:val="0"/>
      <w:numFmt w:val="bullet"/>
      <w:lvlText w:val="•"/>
      <w:lvlJc w:val="left"/>
      <w:pPr>
        <w:ind w:left="5332" w:hanging="721"/>
      </w:pPr>
      <w:rPr>
        <w:rFonts w:hint="default"/>
      </w:rPr>
    </w:lvl>
    <w:lvl w:ilvl="6">
      <w:start w:val="0"/>
      <w:numFmt w:val="bullet"/>
      <w:lvlText w:val="•"/>
      <w:lvlJc w:val="left"/>
      <w:pPr>
        <w:ind w:left="6226" w:hanging="721"/>
      </w:pPr>
      <w:rPr>
        <w:rFonts w:hint="default"/>
      </w:rPr>
    </w:lvl>
    <w:lvl w:ilvl="7">
      <w:start w:val="0"/>
      <w:numFmt w:val="bullet"/>
      <w:lvlText w:val="•"/>
      <w:lvlJc w:val="left"/>
      <w:pPr>
        <w:ind w:left="7120" w:hanging="721"/>
      </w:pPr>
      <w:rPr>
        <w:rFonts w:hint="default"/>
      </w:rPr>
    </w:lvl>
    <w:lvl w:ilvl="8">
      <w:start w:val="0"/>
      <w:numFmt w:val="bullet"/>
      <w:lvlText w:val="•"/>
      <w:lvlJc w:val="left"/>
      <w:pPr>
        <w:ind w:left="8015" w:hanging="721"/>
      </w:pPr>
      <w:rPr>
        <w:rFonts w:hint="default"/>
      </w:rPr>
    </w:lvl>
  </w:abstractNum>
  <w:abstractNum w:abstractNumId="35">
    <w:multiLevelType w:val="hybridMultilevel"/>
    <w:lvl w:ilvl="0">
      <w:start w:val="41"/>
      <w:numFmt w:val="decimal"/>
      <w:lvlText w:val="[%1]"/>
      <w:lvlJc w:val="left"/>
      <w:pPr>
        <w:ind w:left="857" w:hanging="721"/>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754" w:hanging="721"/>
      </w:pPr>
      <w:rPr>
        <w:rFonts w:hint="default"/>
      </w:rPr>
    </w:lvl>
    <w:lvl w:ilvl="2">
      <w:start w:val="0"/>
      <w:numFmt w:val="bullet"/>
      <w:lvlText w:val="•"/>
      <w:lvlJc w:val="left"/>
      <w:pPr>
        <w:ind w:left="2648" w:hanging="721"/>
      </w:pPr>
      <w:rPr>
        <w:rFonts w:hint="default"/>
      </w:rPr>
    </w:lvl>
    <w:lvl w:ilvl="3">
      <w:start w:val="0"/>
      <w:numFmt w:val="bullet"/>
      <w:lvlText w:val="•"/>
      <w:lvlJc w:val="left"/>
      <w:pPr>
        <w:ind w:left="3543" w:hanging="721"/>
      </w:pPr>
      <w:rPr>
        <w:rFonts w:hint="default"/>
      </w:rPr>
    </w:lvl>
    <w:lvl w:ilvl="4">
      <w:start w:val="0"/>
      <w:numFmt w:val="bullet"/>
      <w:lvlText w:val="•"/>
      <w:lvlJc w:val="left"/>
      <w:pPr>
        <w:ind w:left="4437" w:hanging="721"/>
      </w:pPr>
      <w:rPr>
        <w:rFonts w:hint="default"/>
      </w:rPr>
    </w:lvl>
    <w:lvl w:ilvl="5">
      <w:start w:val="0"/>
      <w:numFmt w:val="bullet"/>
      <w:lvlText w:val="•"/>
      <w:lvlJc w:val="left"/>
      <w:pPr>
        <w:ind w:left="5332" w:hanging="721"/>
      </w:pPr>
      <w:rPr>
        <w:rFonts w:hint="default"/>
      </w:rPr>
    </w:lvl>
    <w:lvl w:ilvl="6">
      <w:start w:val="0"/>
      <w:numFmt w:val="bullet"/>
      <w:lvlText w:val="•"/>
      <w:lvlJc w:val="left"/>
      <w:pPr>
        <w:ind w:left="6226" w:hanging="721"/>
      </w:pPr>
      <w:rPr>
        <w:rFonts w:hint="default"/>
      </w:rPr>
    </w:lvl>
    <w:lvl w:ilvl="7">
      <w:start w:val="0"/>
      <w:numFmt w:val="bullet"/>
      <w:lvlText w:val="•"/>
      <w:lvlJc w:val="left"/>
      <w:pPr>
        <w:ind w:left="7120" w:hanging="721"/>
      </w:pPr>
      <w:rPr>
        <w:rFonts w:hint="default"/>
      </w:rPr>
    </w:lvl>
    <w:lvl w:ilvl="8">
      <w:start w:val="0"/>
      <w:numFmt w:val="bullet"/>
      <w:lvlText w:val="•"/>
      <w:lvlJc w:val="left"/>
      <w:pPr>
        <w:ind w:left="8015" w:hanging="721"/>
      </w:pPr>
      <w:rPr>
        <w:rFonts w:hint="default"/>
      </w:rPr>
    </w:lvl>
  </w:abstractNum>
  <w:abstractNum w:abstractNumId="34">
    <w:multiLevelType w:val="hybridMultilevel"/>
    <w:lvl w:ilvl="0">
      <w:start w:val="24"/>
      <w:numFmt w:val="decimal"/>
      <w:lvlText w:val="[%1]"/>
      <w:lvlJc w:val="left"/>
      <w:pPr>
        <w:ind w:left="853" w:hanging="721"/>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754" w:hanging="721"/>
      </w:pPr>
      <w:rPr>
        <w:rFonts w:hint="default"/>
      </w:rPr>
    </w:lvl>
    <w:lvl w:ilvl="2">
      <w:start w:val="0"/>
      <w:numFmt w:val="bullet"/>
      <w:lvlText w:val="•"/>
      <w:lvlJc w:val="left"/>
      <w:pPr>
        <w:ind w:left="2648" w:hanging="721"/>
      </w:pPr>
      <w:rPr>
        <w:rFonts w:hint="default"/>
      </w:rPr>
    </w:lvl>
    <w:lvl w:ilvl="3">
      <w:start w:val="0"/>
      <w:numFmt w:val="bullet"/>
      <w:lvlText w:val="•"/>
      <w:lvlJc w:val="left"/>
      <w:pPr>
        <w:ind w:left="3543" w:hanging="721"/>
      </w:pPr>
      <w:rPr>
        <w:rFonts w:hint="default"/>
      </w:rPr>
    </w:lvl>
    <w:lvl w:ilvl="4">
      <w:start w:val="0"/>
      <w:numFmt w:val="bullet"/>
      <w:lvlText w:val="•"/>
      <w:lvlJc w:val="left"/>
      <w:pPr>
        <w:ind w:left="4437" w:hanging="721"/>
      </w:pPr>
      <w:rPr>
        <w:rFonts w:hint="default"/>
      </w:rPr>
    </w:lvl>
    <w:lvl w:ilvl="5">
      <w:start w:val="0"/>
      <w:numFmt w:val="bullet"/>
      <w:lvlText w:val="•"/>
      <w:lvlJc w:val="left"/>
      <w:pPr>
        <w:ind w:left="5332" w:hanging="721"/>
      </w:pPr>
      <w:rPr>
        <w:rFonts w:hint="default"/>
      </w:rPr>
    </w:lvl>
    <w:lvl w:ilvl="6">
      <w:start w:val="0"/>
      <w:numFmt w:val="bullet"/>
      <w:lvlText w:val="•"/>
      <w:lvlJc w:val="left"/>
      <w:pPr>
        <w:ind w:left="6226" w:hanging="721"/>
      </w:pPr>
      <w:rPr>
        <w:rFonts w:hint="default"/>
      </w:rPr>
    </w:lvl>
    <w:lvl w:ilvl="7">
      <w:start w:val="0"/>
      <w:numFmt w:val="bullet"/>
      <w:lvlText w:val="•"/>
      <w:lvlJc w:val="left"/>
      <w:pPr>
        <w:ind w:left="7120" w:hanging="721"/>
      </w:pPr>
      <w:rPr>
        <w:rFonts w:hint="default"/>
      </w:rPr>
    </w:lvl>
    <w:lvl w:ilvl="8">
      <w:start w:val="0"/>
      <w:numFmt w:val="bullet"/>
      <w:lvlText w:val="•"/>
      <w:lvlJc w:val="left"/>
      <w:pPr>
        <w:ind w:left="8015" w:hanging="721"/>
      </w:pPr>
      <w:rPr>
        <w:rFonts w:hint="default"/>
      </w:rPr>
    </w:lvl>
  </w:abstractNum>
  <w:abstractNum w:abstractNumId="33">
    <w:multiLevelType w:val="hybridMultilevel"/>
    <w:lvl w:ilvl="0">
      <w:start w:val="21"/>
      <w:numFmt w:val="decimal"/>
      <w:lvlText w:val="[%1]"/>
      <w:lvlJc w:val="left"/>
      <w:pPr>
        <w:ind w:left="853" w:hanging="721"/>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754" w:hanging="721"/>
      </w:pPr>
      <w:rPr>
        <w:rFonts w:hint="default"/>
      </w:rPr>
    </w:lvl>
    <w:lvl w:ilvl="2">
      <w:start w:val="0"/>
      <w:numFmt w:val="bullet"/>
      <w:lvlText w:val="•"/>
      <w:lvlJc w:val="left"/>
      <w:pPr>
        <w:ind w:left="2648" w:hanging="721"/>
      </w:pPr>
      <w:rPr>
        <w:rFonts w:hint="default"/>
      </w:rPr>
    </w:lvl>
    <w:lvl w:ilvl="3">
      <w:start w:val="0"/>
      <w:numFmt w:val="bullet"/>
      <w:lvlText w:val="•"/>
      <w:lvlJc w:val="left"/>
      <w:pPr>
        <w:ind w:left="3543" w:hanging="721"/>
      </w:pPr>
      <w:rPr>
        <w:rFonts w:hint="default"/>
      </w:rPr>
    </w:lvl>
    <w:lvl w:ilvl="4">
      <w:start w:val="0"/>
      <w:numFmt w:val="bullet"/>
      <w:lvlText w:val="•"/>
      <w:lvlJc w:val="left"/>
      <w:pPr>
        <w:ind w:left="4437" w:hanging="721"/>
      </w:pPr>
      <w:rPr>
        <w:rFonts w:hint="default"/>
      </w:rPr>
    </w:lvl>
    <w:lvl w:ilvl="5">
      <w:start w:val="0"/>
      <w:numFmt w:val="bullet"/>
      <w:lvlText w:val="•"/>
      <w:lvlJc w:val="left"/>
      <w:pPr>
        <w:ind w:left="5332" w:hanging="721"/>
      </w:pPr>
      <w:rPr>
        <w:rFonts w:hint="default"/>
      </w:rPr>
    </w:lvl>
    <w:lvl w:ilvl="6">
      <w:start w:val="0"/>
      <w:numFmt w:val="bullet"/>
      <w:lvlText w:val="•"/>
      <w:lvlJc w:val="left"/>
      <w:pPr>
        <w:ind w:left="6226" w:hanging="721"/>
      </w:pPr>
      <w:rPr>
        <w:rFonts w:hint="default"/>
      </w:rPr>
    </w:lvl>
    <w:lvl w:ilvl="7">
      <w:start w:val="0"/>
      <w:numFmt w:val="bullet"/>
      <w:lvlText w:val="•"/>
      <w:lvlJc w:val="left"/>
      <w:pPr>
        <w:ind w:left="7120" w:hanging="721"/>
      </w:pPr>
      <w:rPr>
        <w:rFonts w:hint="default"/>
      </w:rPr>
    </w:lvl>
    <w:lvl w:ilvl="8">
      <w:start w:val="0"/>
      <w:numFmt w:val="bullet"/>
      <w:lvlText w:val="•"/>
      <w:lvlJc w:val="left"/>
      <w:pPr>
        <w:ind w:left="8015" w:hanging="721"/>
      </w:pPr>
      <w:rPr>
        <w:rFonts w:hint="default"/>
      </w:rPr>
    </w:lvl>
  </w:abstractNum>
  <w:abstractNum w:abstractNumId="32">
    <w:multiLevelType w:val="hybridMultilevel"/>
    <w:lvl w:ilvl="0">
      <w:start w:val="14"/>
      <w:numFmt w:val="decimal"/>
      <w:lvlText w:val="[%1]"/>
      <w:lvlJc w:val="left"/>
      <w:pPr>
        <w:ind w:left="857" w:hanging="721"/>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754" w:hanging="721"/>
      </w:pPr>
      <w:rPr>
        <w:rFonts w:hint="default"/>
      </w:rPr>
    </w:lvl>
    <w:lvl w:ilvl="2">
      <w:start w:val="0"/>
      <w:numFmt w:val="bullet"/>
      <w:lvlText w:val="•"/>
      <w:lvlJc w:val="left"/>
      <w:pPr>
        <w:ind w:left="2648" w:hanging="721"/>
      </w:pPr>
      <w:rPr>
        <w:rFonts w:hint="default"/>
      </w:rPr>
    </w:lvl>
    <w:lvl w:ilvl="3">
      <w:start w:val="0"/>
      <w:numFmt w:val="bullet"/>
      <w:lvlText w:val="•"/>
      <w:lvlJc w:val="left"/>
      <w:pPr>
        <w:ind w:left="3543" w:hanging="721"/>
      </w:pPr>
      <w:rPr>
        <w:rFonts w:hint="default"/>
      </w:rPr>
    </w:lvl>
    <w:lvl w:ilvl="4">
      <w:start w:val="0"/>
      <w:numFmt w:val="bullet"/>
      <w:lvlText w:val="•"/>
      <w:lvlJc w:val="left"/>
      <w:pPr>
        <w:ind w:left="4437" w:hanging="721"/>
      </w:pPr>
      <w:rPr>
        <w:rFonts w:hint="default"/>
      </w:rPr>
    </w:lvl>
    <w:lvl w:ilvl="5">
      <w:start w:val="0"/>
      <w:numFmt w:val="bullet"/>
      <w:lvlText w:val="•"/>
      <w:lvlJc w:val="left"/>
      <w:pPr>
        <w:ind w:left="5332" w:hanging="721"/>
      </w:pPr>
      <w:rPr>
        <w:rFonts w:hint="default"/>
      </w:rPr>
    </w:lvl>
    <w:lvl w:ilvl="6">
      <w:start w:val="0"/>
      <w:numFmt w:val="bullet"/>
      <w:lvlText w:val="•"/>
      <w:lvlJc w:val="left"/>
      <w:pPr>
        <w:ind w:left="6226" w:hanging="721"/>
      </w:pPr>
      <w:rPr>
        <w:rFonts w:hint="default"/>
      </w:rPr>
    </w:lvl>
    <w:lvl w:ilvl="7">
      <w:start w:val="0"/>
      <w:numFmt w:val="bullet"/>
      <w:lvlText w:val="•"/>
      <w:lvlJc w:val="left"/>
      <w:pPr>
        <w:ind w:left="7120" w:hanging="721"/>
      </w:pPr>
      <w:rPr>
        <w:rFonts w:hint="default"/>
      </w:rPr>
    </w:lvl>
    <w:lvl w:ilvl="8">
      <w:start w:val="0"/>
      <w:numFmt w:val="bullet"/>
      <w:lvlText w:val="•"/>
      <w:lvlJc w:val="left"/>
      <w:pPr>
        <w:ind w:left="8015" w:hanging="721"/>
      </w:pPr>
      <w:rPr>
        <w:rFonts w:hint="default"/>
      </w:rPr>
    </w:lvl>
  </w:abstractNum>
  <w:abstractNum w:abstractNumId="31">
    <w:multiLevelType w:val="hybridMultilevel"/>
    <w:lvl w:ilvl="0">
      <w:start w:val="4"/>
      <w:numFmt w:val="decimal"/>
      <w:lvlText w:val="[%1]"/>
      <w:lvlJc w:val="left"/>
      <w:pPr>
        <w:ind w:left="857" w:hanging="721"/>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754" w:hanging="721"/>
      </w:pPr>
      <w:rPr>
        <w:rFonts w:hint="default"/>
      </w:rPr>
    </w:lvl>
    <w:lvl w:ilvl="2">
      <w:start w:val="0"/>
      <w:numFmt w:val="bullet"/>
      <w:lvlText w:val="•"/>
      <w:lvlJc w:val="left"/>
      <w:pPr>
        <w:ind w:left="2648" w:hanging="721"/>
      </w:pPr>
      <w:rPr>
        <w:rFonts w:hint="default"/>
      </w:rPr>
    </w:lvl>
    <w:lvl w:ilvl="3">
      <w:start w:val="0"/>
      <w:numFmt w:val="bullet"/>
      <w:lvlText w:val="•"/>
      <w:lvlJc w:val="left"/>
      <w:pPr>
        <w:ind w:left="3543" w:hanging="721"/>
      </w:pPr>
      <w:rPr>
        <w:rFonts w:hint="default"/>
      </w:rPr>
    </w:lvl>
    <w:lvl w:ilvl="4">
      <w:start w:val="0"/>
      <w:numFmt w:val="bullet"/>
      <w:lvlText w:val="•"/>
      <w:lvlJc w:val="left"/>
      <w:pPr>
        <w:ind w:left="4437" w:hanging="721"/>
      </w:pPr>
      <w:rPr>
        <w:rFonts w:hint="default"/>
      </w:rPr>
    </w:lvl>
    <w:lvl w:ilvl="5">
      <w:start w:val="0"/>
      <w:numFmt w:val="bullet"/>
      <w:lvlText w:val="•"/>
      <w:lvlJc w:val="left"/>
      <w:pPr>
        <w:ind w:left="5332" w:hanging="721"/>
      </w:pPr>
      <w:rPr>
        <w:rFonts w:hint="default"/>
      </w:rPr>
    </w:lvl>
    <w:lvl w:ilvl="6">
      <w:start w:val="0"/>
      <w:numFmt w:val="bullet"/>
      <w:lvlText w:val="•"/>
      <w:lvlJc w:val="left"/>
      <w:pPr>
        <w:ind w:left="6226" w:hanging="721"/>
      </w:pPr>
      <w:rPr>
        <w:rFonts w:hint="default"/>
      </w:rPr>
    </w:lvl>
    <w:lvl w:ilvl="7">
      <w:start w:val="0"/>
      <w:numFmt w:val="bullet"/>
      <w:lvlText w:val="•"/>
      <w:lvlJc w:val="left"/>
      <w:pPr>
        <w:ind w:left="7120" w:hanging="721"/>
      </w:pPr>
      <w:rPr>
        <w:rFonts w:hint="default"/>
      </w:rPr>
    </w:lvl>
    <w:lvl w:ilvl="8">
      <w:start w:val="0"/>
      <w:numFmt w:val="bullet"/>
      <w:lvlText w:val="•"/>
      <w:lvlJc w:val="left"/>
      <w:pPr>
        <w:ind w:left="8015" w:hanging="721"/>
      </w:pPr>
      <w:rPr>
        <w:rFonts w:hint="default"/>
      </w:rPr>
    </w:lvl>
  </w:abstractNum>
  <w:abstractNum w:abstractNumId="30">
    <w:multiLevelType w:val="hybridMultilevel"/>
    <w:lvl w:ilvl="0">
      <w:start w:val="1"/>
      <w:numFmt w:val="decimal"/>
      <w:lvlText w:val="%1"/>
      <w:lvlJc w:val="left"/>
      <w:pPr>
        <w:ind w:left="430" w:hanging="298"/>
        <w:jc w:val="left"/>
      </w:pPr>
      <w:rPr>
        <w:rFonts w:hint="default"/>
        <w:w w:val="100"/>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0"/>
      <w:numFmt w:val="bullet"/>
      <w:lvlText w:val="•"/>
      <w:lvlJc w:val="left"/>
      <w:pPr>
        <w:ind w:left="1631" w:hanging="490"/>
      </w:pPr>
      <w:rPr>
        <w:rFonts w:hint="default"/>
      </w:rPr>
    </w:lvl>
    <w:lvl w:ilvl="3">
      <w:start w:val="0"/>
      <w:numFmt w:val="bullet"/>
      <w:lvlText w:val="•"/>
      <w:lvlJc w:val="left"/>
      <w:pPr>
        <w:ind w:left="2643" w:hanging="490"/>
      </w:pPr>
      <w:rPr>
        <w:rFonts w:hint="default"/>
      </w:rPr>
    </w:lvl>
    <w:lvl w:ilvl="4">
      <w:start w:val="0"/>
      <w:numFmt w:val="bullet"/>
      <w:lvlText w:val="•"/>
      <w:lvlJc w:val="left"/>
      <w:pPr>
        <w:ind w:left="3654" w:hanging="490"/>
      </w:pPr>
      <w:rPr>
        <w:rFonts w:hint="default"/>
      </w:rPr>
    </w:lvl>
    <w:lvl w:ilvl="5">
      <w:start w:val="0"/>
      <w:numFmt w:val="bullet"/>
      <w:lvlText w:val="•"/>
      <w:lvlJc w:val="left"/>
      <w:pPr>
        <w:ind w:left="4666" w:hanging="490"/>
      </w:pPr>
      <w:rPr>
        <w:rFonts w:hint="default"/>
      </w:rPr>
    </w:lvl>
    <w:lvl w:ilvl="6">
      <w:start w:val="0"/>
      <w:numFmt w:val="bullet"/>
      <w:lvlText w:val="•"/>
      <w:lvlJc w:val="left"/>
      <w:pPr>
        <w:ind w:left="5677" w:hanging="490"/>
      </w:pPr>
      <w:rPr>
        <w:rFonts w:hint="default"/>
      </w:rPr>
    </w:lvl>
    <w:lvl w:ilvl="7">
      <w:start w:val="0"/>
      <w:numFmt w:val="bullet"/>
      <w:lvlText w:val="•"/>
      <w:lvlJc w:val="left"/>
      <w:pPr>
        <w:ind w:left="6689" w:hanging="490"/>
      </w:pPr>
      <w:rPr>
        <w:rFonts w:hint="default"/>
      </w:rPr>
    </w:lvl>
    <w:lvl w:ilvl="8">
      <w:start w:val="0"/>
      <w:numFmt w:val="bullet"/>
      <w:lvlText w:val="•"/>
      <w:lvlJc w:val="left"/>
      <w:pPr>
        <w:ind w:left="7700" w:hanging="490"/>
      </w:pPr>
      <w:rPr>
        <w:rFonts w:hint="default"/>
      </w:rPr>
    </w:lvl>
  </w:abstractNum>
  <w:abstractNum w:abstractNumId="29">
    <w:multiLevelType w:val="hybridMultilevel"/>
    <w:lvl w:ilvl="0">
      <w:start w:val="1"/>
      <w:numFmt w:val="decimal"/>
      <w:lvlText w:val="%1"/>
      <w:lvlJc w:val="left"/>
      <w:pPr>
        <w:ind w:left="430" w:hanging="298"/>
        <w:jc w:val="left"/>
      </w:pPr>
      <w:rPr>
        <w:rFonts w:hint="default" w:ascii="宋体" w:hAnsi="宋体" w:eastAsia="宋体" w:cs="宋体"/>
        <w:w w:val="100"/>
        <w:sz w:val="30"/>
        <w:szCs w:val="30"/>
      </w:rPr>
    </w:lvl>
    <w:lvl w:ilvl="1">
      <w:start w:val="1"/>
      <w:numFmt w:val="decimal"/>
      <w:lvlText w:val="%1.%2"/>
      <w:lvlJc w:val="left"/>
      <w:pPr>
        <w:ind w:left="690" w:hanging="558"/>
        <w:jc w:val="left"/>
      </w:pPr>
      <w:rPr>
        <w:rFonts w:hint="default" w:ascii="黑体" w:hAnsi="黑体" w:eastAsia="黑体" w:cs="黑体"/>
        <w:w w:val="99"/>
        <w:sz w:val="28"/>
        <w:szCs w:val="28"/>
      </w:rPr>
    </w:lvl>
    <w:lvl w:ilvl="2">
      <w:start w:val="0"/>
      <w:numFmt w:val="bullet"/>
      <w:lvlText w:val="•"/>
      <w:lvlJc w:val="left"/>
      <w:pPr>
        <w:ind w:left="860" w:hanging="558"/>
      </w:pPr>
      <w:rPr>
        <w:rFonts w:hint="default"/>
      </w:rPr>
    </w:lvl>
    <w:lvl w:ilvl="3">
      <w:start w:val="0"/>
      <w:numFmt w:val="bullet"/>
      <w:lvlText w:val="•"/>
      <w:lvlJc w:val="left"/>
      <w:pPr>
        <w:ind w:left="1920" w:hanging="558"/>
      </w:pPr>
      <w:rPr>
        <w:rFonts w:hint="default"/>
      </w:rPr>
    </w:lvl>
    <w:lvl w:ilvl="4">
      <w:start w:val="0"/>
      <w:numFmt w:val="bullet"/>
      <w:lvlText w:val="•"/>
      <w:lvlJc w:val="left"/>
      <w:pPr>
        <w:ind w:left="2981" w:hanging="558"/>
      </w:pPr>
      <w:rPr>
        <w:rFonts w:hint="default"/>
      </w:rPr>
    </w:lvl>
    <w:lvl w:ilvl="5">
      <w:start w:val="0"/>
      <w:numFmt w:val="bullet"/>
      <w:lvlText w:val="•"/>
      <w:lvlJc w:val="left"/>
      <w:pPr>
        <w:ind w:left="4041" w:hanging="558"/>
      </w:pPr>
      <w:rPr>
        <w:rFonts w:hint="default"/>
      </w:rPr>
    </w:lvl>
    <w:lvl w:ilvl="6">
      <w:start w:val="0"/>
      <w:numFmt w:val="bullet"/>
      <w:lvlText w:val="•"/>
      <w:lvlJc w:val="left"/>
      <w:pPr>
        <w:ind w:left="5102" w:hanging="558"/>
      </w:pPr>
      <w:rPr>
        <w:rFonts w:hint="default"/>
      </w:rPr>
    </w:lvl>
    <w:lvl w:ilvl="7">
      <w:start w:val="0"/>
      <w:numFmt w:val="bullet"/>
      <w:lvlText w:val="•"/>
      <w:lvlJc w:val="left"/>
      <w:pPr>
        <w:ind w:left="6162" w:hanging="558"/>
      </w:pPr>
      <w:rPr>
        <w:rFonts w:hint="default"/>
      </w:rPr>
    </w:lvl>
    <w:lvl w:ilvl="8">
      <w:start w:val="0"/>
      <w:numFmt w:val="bullet"/>
      <w:lvlText w:val="•"/>
      <w:lvlJc w:val="left"/>
      <w:pPr>
        <w:ind w:left="7223" w:hanging="558"/>
      </w:pPr>
      <w:rPr>
        <w:rFonts w:hint="default"/>
      </w:rPr>
    </w:lvl>
  </w:abstractNum>
  <w:abstractNum w:abstractNumId="28">
    <w:multiLevelType w:val="hybridMultilevel"/>
    <w:lvl w:ilvl="0">
      <w:start w:val="3"/>
      <w:numFmt w:val="decimal"/>
      <w:lvlText w:val="%1"/>
      <w:lvlJc w:val="left"/>
      <w:pPr>
        <w:ind w:left="857" w:hanging="721"/>
        <w:jc w:val="left"/>
      </w:pPr>
      <w:rPr>
        <w:rFonts w:hint="default"/>
      </w:rPr>
    </w:lvl>
    <w:lvl w:ilvl="1">
      <w:start w:val="2"/>
      <w:numFmt w:val="decimal"/>
      <w:lvlText w:val="%1.%2"/>
      <w:lvlJc w:val="left"/>
      <w:pPr>
        <w:ind w:left="857" w:hanging="721"/>
        <w:jc w:val="left"/>
      </w:pPr>
      <w:rPr>
        <w:rFonts w:hint="default"/>
      </w:rPr>
    </w:lvl>
    <w:lvl w:ilvl="2">
      <w:start w:val="2"/>
      <w:numFmt w:val="decimal"/>
      <w:lvlText w:val="%1.%2.%3"/>
      <w:lvlJc w:val="left"/>
      <w:pPr>
        <w:ind w:left="857" w:hanging="721"/>
        <w:jc w:val="left"/>
      </w:pPr>
      <w:rPr>
        <w:rFonts w:hint="default" w:ascii="黑体" w:hAnsi="黑体" w:eastAsia="黑体" w:cs="黑体"/>
        <w:w w:val="100"/>
        <w:sz w:val="24"/>
        <w:szCs w:val="24"/>
      </w:rPr>
    </w:lvl>
    <w:lvl w:ilvl="3">
      <w:start w:val="0"/>
      <w:numFmt w:val="bullet"/>
      <w:lvlText w:val="•"/>
      <w:lvlJc w:val="left"/>
      <w:pPr>
        <w:ind w:left="3789" w:hanging="721"/>
      </w:pPr>
      <w:rPr>
        <w:rFonts w:hint="default"/>
      </w:rPr>
    </w:lvl>
    <w:lvl w:ilvl="4">
      <w:start w:val="0"/>
      <w:numFmt w:val="bullet"/>
      <w:lvlText w:val="•"/>
      <w:lvlJc w:val="left"/>
      <w:pPr>
        <w:ind w:left="4765" w:hanging="721"/>
      </w:pPr>
      <w:rPr>
        <w:rFonts w:hint="default"/>
      </w:rPr>
    </w:lvl>
    <w:lvl w:ilvl="5">
      <w:start w:val="0"/>
      <w:numFmt w:val="bullet"/>
      <w:lvlText w:val="•"/>
      <w:lvlJc w:val="left"/>
      <w:pPr>
        <w:ind w:left="5742" w:hanging="721"/>
      </w:pPr>
      <w:rPr>
        <w:rFonts w:hint="default"/>
      </w:rPr>
    </w:lvl>
    <w:lvl w:ilvl="6">
      <w:start w:val="0"/>
      <w:numFmt w:val="bullet"/>
      <w:lvlText w:val="•"/>
      <w:lvlJc w:val="left"/>
      <w:pPr>
        <w:ind w:left="6718" w:hanging="721"/>
      </w:pPr>
      <w:rPr>
        <w:rFonts w:hint="default"/>
      </w:rPr>
    </w:lvl>
    <w:lvl w:ilvl="7">
      <w:start w:val="0"/>
      <w:numFmt w:val="bullet"/>
      <w:lvlText w:val="•"/>
      <w:lvlJc w:val="left"/>
      <w:pPr>
        <w:ind w:left="7694" w:hanging="721"/>
      </w:pPr>
      <w:rPr>
        <w:rFonts w:hint="default"/>
      </w:rPr>
    </w:lvl>
    <w:lvl w:ilvl="8">
      <w:start w:val="0"/>
      <w:numFmt w:val="bullet"/>
      <w:lvlText w:val="•"/>
      <w:lvlJc w:val="left"/>
      <w:pPr>
        <w:ind w:left="8671" w:hanging="721"/>
      </w:pPr>
      <w:rPr>
        <w:rFonts w:hint="default"/>
      </w:rPr>
    </w:lvl>
  </w:abstractNum>
  <w:abstractNum w:abstractNumId="27">
    <w:multiLevelType w:val="hybridMultilevel"/>
    <w:lvl w:ilvl="0">
      <w:start w:val="3"/>
      <w:numFmt w:val="decimal"/>
      <w:lvlText w:val="%1"/>
      <w:lvlJc w:val="left"/>
      <w:pPr>
        <w:ind w:left="790" w:hanging="558"/>
        <w:jc w:val="right"/>
      </w:pPr>
      <w:rPr>
        <w:rFonts w:hint="default"/>
      </w:rPr>
    </w:lvl>
    <w:lvl w:ilvl="1">
      <w:start w:val="1"/>
      <w:numFmt w:val="decimal"/>
      <w:lvlText w:val="%1.%2"/>
      <w:lvlJc w:val="left"/>
      <w:pPr>
        <w:ind w:left="790" w:hanging="558"/>
        <w:jc w:val="left"/>
      </w:pPr>
      <w:rPr>
        <w:rFonts w:hint="default"/>
        <w:w w:val="99"/>
      </w:rPr>
    </w:lvl>
    <w:lvl w:ilvl="2">
      <w:start w:val="0"/>
      <w:numFmt w:val="bullet"/>
      <w:lvlText w:val="•"/>
      <w:lvlJc w:val="left"/>
      <w:pPr>
        <w:ind w:left="1889" w:hanging="558"/>
      </w:pPr>
      <w:rPr>
        <w:rFonts w:hint="default"/>
      </w:rPr>
    </w:lvl>
    <w:lvl w:ilvl="3">
      <w:start w:val="0"/>
      <w:numFmt w:val="bullet"/>
      <w:lvlText w:val="•"/>
      <w:lvlJc w:val="left"/>
      <w:pPr>
        <w:ind w:left="2878" w:hanging="558"/>
      </w:pPr>
      <w:rPr>
        <w:rFonts w:hint="default"/>
      </w:rPr>
    </w:lvl>
    <w:lvl w:ilvl="4">
      <w:start w:val="0"/>
      <w:numFmt w:val="bullet"/>
      <w:lvlText w:val="•"/>
      <w:lvlJc w:val="left"/>
      <w:pPr>
        <w:ind w:left="3868" w:hanging="558"/>
      </w:pPr>
      <w:rPr>
        <w:rFonts w:hint="default"/>
      </w:rPr>
    </w:lvl>
    <w:lvl w:ilvl="5">
      <w:start w:val="0"/>
      <w:numFmt w:val="bullet"/>
      <w:lvlText w:val="•"/>
      <w:lvlJc w:val="left"/>
      <w:pPr>
        <w:ind w:left="4857" w:hanging="558"/>
      </w:pPr>
      <w:rPr>
        <w:rFonts w:hint="default"/>
      </w:rPr>
    </w:lvl>
    <w:lvl w:ilvl="6">
      <w:start w:val="0"/>
      <w:numFmt w:val="bullet"/>
      <w:lvlText w:val="•"/>
      <w:lvlJc w:val="left"/>
      <w:pPr>
        <w:ind w:left="5846" w:hanging="558"/>
      </w:pPr>
      <w:rPr>
        <w:rFonts w:hint="default"/>
      </w:rPr>
    </w:lvl>
    <w:lvl w:ilvl="7">
      <w:start w:val="0"/>
      <w:numFmt w:val="bullet"/>
      <w:lvlText w:val="•"/>
      <w:lvlJc w:val="left"/>
      <w:pPr>
        <w:ind w:left="6836" w:hanging="558"/>
      </w:pPr>
      <w:rPr>
        <w:rFonts w:hint="default"/>
      </w:rPr>
    </w:lvl>
    <w:lvl w:ilvl="8">
      <w:start w:val="0"/>
      <w:numFmt w:val="bullet"/>
      <w:lvlText w:val="•"/>
      <w:lvlJc w:val="left"/>
      <w:pPr>
        <w:ind w:left="7825" w:hanging="558"/>
      </w:pPr>
      <w:rPr>
        <w:rFonts w:hint="default"/>
      </w:rPr>
    </w:lvl>
  </w:abstractNum>
  <w:abstractNum w:abstractNumId="26">
    <w:multiLevelType w:val="hybridMultilevel"/>
    <w:lvl w:ilvl="0">
      <w:start w:val="2"/>
      <w:numFmt w:val="decimal"/>
      <w:lvlText w:val="%1"/>
      <w:lvlJc w:val="left"/>
      <w:pPr>
        <w:ind w:left="693" w:hanging="558"/>
        <w:jc w:val="right"/>
      </w:pPr>
      <w:rPr>
        <w:rFonts w:hint="default"/>
      </w:rPr>
    </w:lvl>
    <w:lvl w:ilvl="1">
      <w:start w:val="5"/>
      <w:numFmt w:val="decimal"/>
      <w:lvlText w:val="%1.%2"/>
      <w:lvlJc w:val="left"/>
      <w:pPr>
        <w:ind w:left="693" w:hanging="558"/>
        <w:jc w:val="left"/>
      </w:pPr>
      <w:rPr>
        <w:rFonts w:hint="default" w:ascii="黑体" w:hAnsi="黑体" w:eastAsia="黑体" w:cs="黑体"/>
        <w:w w:val="99"/>
        <w:sz w:val="28"/>
        <w:szCs w:val="28"/>
      </w:rPr>
    </w:lvl>
    <w:lvl w:ilvl="2">
      <w:start w:val="1"/>
      <w:numFmt w:val="decimal"/>
      <w:lvlText w:val="%1.%2.%3"/>
      <w:lvlJc w:val="left"/>
      <w:pPr>
        <w:ind w:left="794" w:hanging="659"/>
        <w:jc w:val="left"/>
      </w:pPr>
      <w:rPr>
        <w:rFonts w:hint="default" w:ascii="黑体" w:hAnsi="黑体" w:eastAsia="黑体" w:cs="黑体"/>
        <w:w w:val="100"/>
        <w:sz w:val="24"/>
        <w:szCs w:val="24"/>
      </w:rPr>
    </w:lvl>
    <w:lvl w:ilvl="3">
      <w:start w:val="0"/>
      <w:numFmt w:val="bullet"/>
      <w:lvlText w:val="•"/>
      <w:lvlJc w:val="left"/>
      <w:pPr>
        <w:ind w:left="2765" w:hanging="659"/>
      </w:pPr>
      <w:rPr>
        <w:rFonts w:hint="default"/>
      </w:rPr>
    </w:lvl>
    <w:lvl w:ilvl="4">
      <w:start w:val="0"/>
      <w:numFmt w:val="bullet"/>
      <w:lvlText w:val="•"/>
      <w:lvlJc w:val="left"/>
      <w:pPr>
        <w:ind w:left="3748" w:hanging="659"/>
      </w:pPr>
      <w:rPr>
        <w:rFonts w:hint="default"/>
      </w:rPr>
    </w:lvl>
    <w:lvl w:ilvl="5">
      <w:start w:val="0"/>
      <w:numFmt w:val="bullet"/>
      <w:lvlText w:val="•"/>
      <w:lvlJc w:val="left"/>
      <w:pPr>
        <w:ind w:left="4730" w:hanging="659"/>
      </w:pPr>
      <w:rPr>
        <w:rFonts w:hint="default"/>
      </w:rPr>
    </w:lvl>
    <w:lvl w:ilvl="6">
      <w:start w:val="0"/>
      <w:numFmt w:val="bullet"/>
      <w:lvlText w:val="•"/>
      <w:lvlJc w:val="left"/>
      <w:pPr>
        <w:ind w:left="5713" w:hanging="659"/>
      </w:pPr>
      <w:rPr>
        <w:rFonts w:hint="default"/>
      </w:rPr>
    </w:lvl>
    <w:lvl w:ilvl="7">
      <w:start w:val="0"/>
      <w:numFmt w:val="bullet"/>
      <w:lvlText w:val="•"/>
      <w:lvlJc w:val="left"/>
      <w:pPr>
        <w:ind w:left="6696" w:hanging="659"/>
      </w:pPr>
      <w:rPr>
        <w:rFonts w:hint="default"/>
      </w:rPr>
    </w:lvl>
    <w:lvl w:ilvl="8">
      <w:start w:val="0"/>
      <w:numFmt w:val="bullet"/>
      <w:lvlText w:val="•"/>
      <w:lvlJc w:val="left"/>
      <w:pPr>
        <w:ind w:left="7678" w:hanging="659"/>
      </w:pPr>
      <w:rPr>
        <w:rFonts w:hint="default"/>
      </w:rPr>
    </w:lvl>
  </w:abstractNum>
  <w:abstractNum w:abstractNumId="25">
    <w:multiLevelType w:val="hybridMultilevel"/>
    <w:lvl w:ilvl="0">
      <w:start w:val="1"/>
      <w:numFmt w:val="decimal"/>
      <w:lvlText w:val="%1"/>
      <w:lvlJc w:val="left"/>
      <w:pPr>
        <w:ind w:left="430" w:hanging="298"/>
        <w:jc w:val="left"/>
      </w:pPr>
      <w:rPr>
        <w:rFonts w:hint="default" w:ascii="宋体" w:hAnsi="宋体" w:eastAsia="宋体" w:cs="宋体"/>
        <w:w w:val="100"/>
        <w:sz w:val="30"/>
        <w:szCs w:val="30"/>
      </w:rPr>
    </w:lvl>
    <w:lvl w:ilvl="1">
      <w:start w:val="1"/>
      <w:numFmt w:val="decimal"/>
      <w:lvlText w:val="%1.%2"/>
      <w:lvlJc w:val="left"/>
      <w:pPr>
        <w:ind w:left="700" w:hanging="567"/>
        <w:jc w:val="left"/>
      </w:pPr>
      <w:rPr>
        <w:rFonts w:hint="default"/>
        <w:b/>
        <w:bCs/>
        <w:spacing w:val="0"/>
        <w:w w:val="98"/>
      </w:rPr>
    </w:lvl>
    <w:lvl w:ilvl="2">
      <w:start w:val="0"/>
      <w:numFmt w:val="bullet"/>
      <w:lvlText w:val="•"/>
      <w:lvlJc w:val="left"/>
      <w:pPr>
        <w:ind w:left="1702" w:hanging="567"/>
      </w:pPr>
      <w:rPr>
        <w:rFonts w:hint="default"/>
      </w:rPr>
    </w:lvl>
    <w:lvl w:ilvl="3">
      <w:start w:val="0"/>
      <w:numFmt w:val="bullet"/>
      <w:lvlText w:val="•"/>
      <w:lvlJc w:val="left"/>
      <w:pPr>
        <w:ind w:left="2705" w:hanging="567"/>
      </w:pPr>
      <w:rPr>
        <w:rFonts w:hint="default"/>
      </w:rPr>
    </w:lvl>
    <w:lvl w:ilvl="4">
      <w:start w:val="0"/>
      <w:numFmt w:val="bullet"/>
      <w:lvlText w:val="•"/>
      <w:lvlJc w:val="left"/>
      <w:pPr>
        <w:ind w:left="3708" w:hanging="567"/>
      </w:pPr>
      <w:rPr>
        <w:rFonts w:hint="default"/>
      </w:rPr>
    </w:lvl>
    <w:lvl w:ilvl="5">
      <w:start w:val="0"/>
      <w:numFmt w:val="bullet"/>
      <w:lvlText w:val="•"/>
      <w:lvlJc w:val="left"/>
      <w:pPr>
        <w:ind w:left="4710" w:hanging="567"/>
      </w:pPr>
      <w:rPr>
        <w:rFonts w:hint="default"/>
      </w:rPr>
    </w:lvl>
    <w:lvl w:ilvl="6">
      <w:start w:val="0"/>
      <w:numFmt w:val="bullet"/>
      <w:lvlText w:val="•"/>
      <w:lvlJc w:val="left"/>
      <w:pPr>
        <w:ind w:left="5713" w:hanging="567"/>
      </w:pPr>
      <w:rPr>
        <w:rFonts w:hint="default"/>
      </w:rPr>
    </w:lvl>
    <w:lvl w:ilvl="7">
      <w:start w:val="0"/>
      <w:numFmt w:val="bullet"/>
      <w:lvlText w:val="•"/>
      <w:lvlJc w:val="left"/>
      <w:pPr>
        <w:ind w:left="6716" w:hanging="567"/>
      </w:pPr>
      <w:rPr>
        <w:rFonts w:hint="default"/>
      </w:rPr>
    </w:lvl>
    <w:lvl w:ilvl="8">
      <w:start w:val="0"/>
      <w:numFmt w:val="bullet"/>
      <w:lvlText w:val="•"/>
      <w:lvlJc w:val="left"/>
      <w:pPr>
        <w:ind w:left="7718" w:hanging="567"/>
      </w:pPr>
      <w:rPr>
        <w:rFonts w:hint="default"/>
      </w:rPr>
    </w:lvl>
  </w:abstractNum>
  <w:abstractNum w:abstractNumId="24">
    <w:multiLevelType w:val="hybridMultilevel"/>
    <w:lvl w:ilvl="0">
      <w:start w:val="1"/>
      <w:numFmt w:val="decimal"/>
      <w:lvlText w:val="%1"/>
      <w:lvlJc w:val="left"/>
      <w:pPr>
        <w:ind w:left="430" w:hanging="298"/>
        <w:jc w:val="right"/>
      </w:pPr>
      <w:rPr>
        <w:rFonts w:hint="default" w:ascii="宋体" w:hAnsi="宋体" w:eastAsia="宋体" w:cs="宋体"/>
        <w:w w:val="100"/>
        <w:sz w:val="30"/>
        <w:szCs w:val="30"/>
      </w:rPr>
    </w:lvl>
    <w:lvl w:ilvl="1">
      <w:start w:val="1"/>
      <w:numFmt w:val="decimal"/>
      <w:lvlText w:val="%1.%2"/>
      <w:lvlJc w:val="left"/>
      <w:pPr>
        <w:ind w:left="690" w:hanging="558"/>
        <w:jc w:val="left"/>
      </w:pPr>
      <w:rPr>
        <w:rFonts w:hint="default" w:ascii="黑体" w:hAnsi="黑体" w:eastAsia="黑体" w:cs="黑体"/>
        <w:w w:val="99"/>
        <w:sz w:val="28"/>
        <w:szCs w:val="28"/>
      </w:rPr>
    </w:lvl>
    <w:lvl w:ilvl="2">
      <w:start w:val="0"/>
      <w:numFmt w:val="bullet"/>
      <w:lvlText w:val="•"/>
      <w:lvlJc w:val="left"/>
      <w:pPr>
        <w:ind w:left="720" w:hanging="558"/>
      </w:pPr>
      <w:rPr>
        <w:rFonts w:hint="default"/>
      </w:rPr>
    </w:lvl>
    <w:lvl w:ilvl="3">
      <w:start w:val="0"/>
      <w:numFmt w:val="bullet"/>
      <w:lvlText w:val="•"/>
      <w:lvlJc w:val="left"/>
      <w:pPr>
        <w:ind w:left="1805" w:hanging="558"/>
      </w:pPr>
      <w:rPr>
        <w:rFonts w:hint="default"/>
      </w:rPr>
    </w:lvl>
    <w:lvl w:ilvl="4">
      <w:start w:val="0"/>
      <w:numFmt w:val="bullet"/>
      <w:lvlText w:val="•"/>
      <w:lvlJc w:val="left"/>
      <w:pPr>
        <w:ind w:left="2891" w:hanging="558"/>
      </w:pPr>
      <w:rPr>
        <w:rFonts w:hint="default"/>
      </w:rPr>
    </w:lvl>
    <w:lvl w:ilvl="5">
      <w:start w:val="0"/>
      <w:numFmt w:val="bullet"/>
      <w:lvlText w:val="•"/>
      <w:lvlJc w:val="left"/>
      <w:pPr>
        <w:ind w:left="3976" w:hanging="558"/>
      </w:pPr>
      <w:rPr>
        <w:rFonts w:hint="default"/>
      </w:rPr>
    </w:lvl>
    <w:lvl w:ilvl="6">
      <w:start w:val="0"/>
      <w:numFmt w:val="bullet"/>
      <w:lvlText w:val="•"/>
      <w:lvlJc w:val="left"/>
      <w:pPr>
        <w:ind w:left="5062" w:hanging="558"/>
      </w:pPr>
      <w:rPr>
        <w:rFonts w:hint="default"/>
      </w:rPr>
    </w:lvl>
    <w:lvl w:ilvl="7">
      <w:start w:val="0"/>
      <w:numFmt w:val="bullet"/>
      <w:lvlText w:val="•"/>
      <w:lvlJc w:val="left"/>
      <w:pPr>
        <w:ind w:left="6147" w:hanging="558"/>
      </w:pPr>
      <w:rPr>
        <w:rFonts w:hint="default"/>
      </w:rPr>
    </w:lvl>
    <w:lvl w:ilvl="8">
      <w:start w:val="0"/>
      <w:numFmt w:val="bullet"/>
      <w:lvlText w:val="•"/>
      <w:lvlJc w:val="left"/>
      <w:pPr>
        <w:ind w:left="7233" w:hanging="558"/>
      </w:pPr>
      <w:rPr>
        <w:rFonts w:hint="default"/>
      </w:rPr>
    </w:lvl>
  </w:abstractNum>
  <w:abstractNum w:abstractNumId="23">
    <w:multiLevelType w:val="hybridMultilevel"/>
    <w:lvl w:ilvl="0">
      <w:start w:val="1"/>
      <w:numFmt w:val="decimal"/>
      <w:lvlText w:val="%1"/>
      <w:lvlJc w:val="left"/>
      <w:pPr>
        <w:ind w:left="434" w:hanging="299"/>
        <w:jc w:val="left"/>
      </w:pPr>
      <w:rPr>
        <w:rFonts w:hint="default" w:ascii="宋体" w:hAnsi="宋体" w:eastAsia="宋体" w:cs="宋体"/>
        <w:w w:val="100"/>
        <w:sz w:val="30"/>
        <w:szCs w:val="30"/>
      </w:rPr>
    </w:lvl>
    <w:lvl w:ilvl="1">
      <w:start w:val="1"/>
      <w:numFmt w:val="decimal"/>
      <w:lvlText w:val="%1.%2"/>
      <w:lvlJc w:val="left"/>
      <w:pPr>
        <w:ind w:left="693" w:hanging="558"/>
        <w:jc w:val="left"/>
      </w:pPr>
      <w:rPr>
        <w:rFonts w:hint="default" w:ascii="黑体" w:hAnsi="黑体" w:eastAsia="黑体" w:cs="黑体"/>
        <w:w w:val="99"/>
        <w:sz w:val="28"/>
        <w:szCs w:val="28"/>
      </w:rPr>
    </w:lvl>
    <w:lvl w:ilvl="2">
      <w:start w:val="0"/>
      <w:numFmt w:val="bullet"/>
      <w:lvlText w:val="•"/>
      <w:lvlJc w:val="left"/>
      <w:pPr>
        <w:ind w:left="1671" w:hanging="558"/>
      </w:pPr>
      <w:rPr>
        <w:rFonts w:hint="default"/>
      </w:rPr>
    </w:lvl>
    <w:lvl w:ilvl="3">
      <w:start w:val="0"/>
      <w:numFmt w:val="bullet"/>
      <w:lvlText w:val="•"/>
      <w:lvlJc w:val="left"/>
      <w:pPr>
        <w:ind w:left="2643" w:hanging="558"/>
      </w:pPr>
      <w:rPr>
        <w:rFonts w:hint="default"/>
      </w:rPr>
    </w:lvl>
    <w:lvl w:ilvl="4">
      <w:start w:val="0"/>
      <w:numFmt w:val="bullet"/>
      <w:lvlText w:val="•"/>
      <w:lvlJc w:val="left"/>
      <w:pPr>
        <w:ind w:left="3614" w:hanging="558"/>
      </w:pPr>
      <w:rPr>
        <w:rFonts w:hint="default"/>
      </w:rPr>
    </w:lvl>
    <w:lvl w:ilvl="5">
      <w:start w:val="0"/>
      <w:numFmt w:val="bullet"/>
      <w:lvlText w:val="•"/>
      <w:lvlJc w:val="left"/>
      <w:pPr>
        <w:ind w:left="4586" w:hanging="558"/>
      </w:pPr>
      <w:rPr>
        <w:rFonts w:hint="default"/>
      </w:rPr>
    </w:lvl>
    <w:lvl w:ilvl="6">
      <w:start w:val="0"/>
      <w:numFmt w:val="bullet"/>
      <w:lvlText w:val="•"/>
      <w:lvlJc w:val="left"/>
      <w:pPr>
        <w:ind w:left="5557" w:hanging="558"/>
      </w:pPr>
      <w:rPr>
        <w:rFonts w:hint="default"/>
      </w:rPr>
    </w:lvl>
    <w:lvl w:ilvl="7">
      <w:start w:val="0"/>
      <w:numFmt w:val="bullet"/>
      <w:lvlText w:val="•"/>
      <w:lvlJc w:val="left"/>
      <w:pPr>
        <w:ind w:left="6529" w:hanging="558"/>
      </w:pPr>
      <w:rPr>
        <w:rFonts w:hint="default"/>
      </w:rPr>
    </w:lvl>
    <w:lvl w:ilvl="8">
      <w:start w:val="0"/>
      <w:numFmt w:val="bullet"/>
      <w:lvlText w:val="•"/>
      <w:lvlJc w:val="left"/>
      <w:pPr>
        <w:ind w:left="7500" w:hanging="558"/>
      </w:pPr>
      <w:rPr>
        <w:rFonts w:hint="default"/>
      </w:rPr>
    </w:lvl>
  </w:abstractNum>
  <w:abstractNum w:abstractNumId="22">
    <w:multiLevelType w:val="hybridMultilevel"/>
    <w:lvl w:ilvl="0">
      <w:start w:val="1"/>
      <w:numFmt w:val="decimal"/>
      <w:lvlText w:val="（%1）"/>
      <w:lvlJc w:val="left"/>
      <w:pPr>
        <w:ind w:left="133" w:hanging="601"/>
        <w:jc w:val="left"/>
      </w:pPr>
      <w:rPr>
        <w:rFonts w:hint="default" w:ascii="宋体" w:hAnsi="宋体" w:eastAsia="宋体" w:cs="宋体"/>
        <w:spacing w:val="-10"/>
        <w:w w:val="100"/>
        <w:sz w:val="22"/>
        <w:szCs w:val="22"/>
      </w:rPr>
    </w:lvl>
    <w:lvl w:ilvl="1">
      <w:start w:val="0"/>
      <w:numFmt w:val="bullet"/>
      <w:lvlText w:val="•"/>
      <w:lvlJc w:val="left"/>
      <w:pPr>
        <w:ind w:left="1098" w:hanging="601"/>
      </w:pPr>
      <w:rPr>
        <w:rFonts w:hint="default"/>
      </w:rPr>
    </w:lvl>
    <w:lvl w:ilvl="2">
      <w:start w:val="0"/>
      <w:numFmt w:val="bullet"/>
      <w:lvlText w:val="•"/>
      <w:lvlJc w:val="left"/>
      <w:pPr>
        <w:ind w:left="2056" w:hanging="601"/>
      </w:pPr>
      <w:rPr>
        <w:rFonts w:hint="default"/>
      </w:rPr>
    </w:lvl>
    <w:lvl w:ilvl="3">
      <w:start w:val="0"/>
      <w:numFmt w:val="bullet"/>
      <w:lvlText w:val="•"/>
      <w:lvlJc w:val="left"/>
      <w:pPr>
        <w:ind w:left="3015" w:hanging="601"/>
      </w:pPr>
      <w:rPr>
        <w:rFonts w:hint="default"/>
      </w:rPr>
    </w:lvl>
    <w:lvl w:ilvl="4">
      <w:start w:val="0"/>
      <w:numFmt w:val="bullet"/>
      <w:lvlText w:val="•"/>
      <w:lvlJc w:val="left"/>
      <w:pPr>
        <w:ind w:left="3973" w:hanging="601"/>
      </w:pPr>
      <w:rPr>
        <w:rFonts w:hint="default"/>
      </w:rPr>
    </w:lvl>
    <w:lvl w:ilvl="5">
      <w:start w:val="0"/>
      <w:numFmt w:val="bullet"/>
      <w:lvlText w:val="•"/>
      <w:lvlJc w:val="left"/>
      <w:pPr>
        <w:ind w:left="4932" w:hanging="601"/>
      </w:pPr>
      <w:rPr>
        <w:rFonts w:hint="default"/>
      </w:rPr>
    </w:lvl>
    <w:lvl w:ilvl="6">
      <w:start w:val="0"/>
      <w:numFmt w:val="bullet"/>
      <w:lvlText w:val="•"/>
      <w:lvlJc w:val="left"/>
      <w:pPr>
        <w:ind w:left="5890" w:hanging="601"/>
      </w:pPr>
      <w:rPr>
        <w:rFonts w:hint="default"/>
      </w:rPr>
    </w:lvl>
    <w:lvl w:ilvl="7">
      <w:start w:val="0"/>
      <w:numFmt w:val="bullet"/>
      <w:lvlText w:val="•"/>
      <w:lvlJc w:val="left"/>
      <w:pPr>
        <w:ind w:left="6848" w:hanging="601"/>
      </w:pPr>
      <w:rPr>
        <w:rFonts w:hint="default"/>
      </w:rPr>
    </w:lvl>
    <w:lvl w:ilvl="8">
      <w:start w:val="0"/>
      <w:numFmt w:val="bullet"/>
      <w:lvlText w:val="•"/>
      <w:lvlJc w:val="left"/>
      <w:pPr>
        <w:ind w:left="7807" w:hanging="601"/>
      </w:pPr>
      <w:rPr>
        <w:rFonts w:hint="default"/>
      </w:rPr>
    </w:lvl>
  </w:abstractNum>
  <w:abstractNum w:abstractNumId="21">
    <w:multiLevelType w:val="hybridMultilevel"/>
    <w:lvl w:ilvl="0">
      <w:start w:val="2"/>
      <w:numFmt w:val="decimal"/>
      <w:lvlText w:val="%1"/>
      <w:lvlJc w:val="left"/>
      <w:pPr>
        <w:ind w:left="857" w:hanging="721"/>
        <w:jc w:val="left"/>
      </w:pPr>
      <w:rPr>
        <w:rFonts w:hint="default"/>
      </w:rPr>
    </w:lvl>
    <w:lvl w:ilvl="1">
      <w:start w:val="2"/>
      <w:numFmt w:val="decimal"/>
      <w:lvlText w:val="%1.%2"/>
      <w:lvlJc w:val="left"/>
      <w:pPr>
        <w:ind w:left="857" w:hanging="721"/>
        <w:jc w:val="left"/>
      </w:pPr>
      <w:rPr>
        <w:rFonts w:hint="default"/>
      </w:rPr>
    </w:lvl>
    <w:lvl w:ilvl="2">
      <w:start w:val="2"/>
      <w:numFmt w:val="decimal"/>
      <w:lvlText w:val="%1.%2.%3"/>
      <w:lvlJc w:val="left"/>
      <w:pPr>
        <w:ind w:left="857" w:hanging="721"/>
        <w:jc w:val="left"/>
      </w:pPr>
      <w:rPr>
        <w:rFonts w:hint="default" w:ascii="黑体" w:hAnsi="黑体" w:eastAsia="黑体" w:cs="黑体"/>
        <w:w w:val="100"/>
        <w:sz w:val="24"/>
        <w:szCs w:val="24"/>
      </w:rPr>
    </w:lvl>
    <w:lvl w:ilvl="3">
      <w:start w:val="0"/>
      <w:numFmt w:val="bullet"/>
      <w:lvlText w:val="•"/>
      <w:lvlJc w:val="left"/>
      <w:pPr>
        <w:ind w:left="3519" w:hanging="721"/>
      </w:pPr>
      <w:rPr>
        <w:rFonts w:hint="default"/>
      </w:rPr>
    </w:lvl>
    <w:lvl w:ilvl="4">
      <w:start w:val="0"/>
      <w:numFmt w:val="bullet"/>
      <w:lvlText w:val="•"/>
      <w:lvlJc w:val="left"/>
      <w:pPr>
        <w:ind w:left="4405" w:hanging="721"/>
      </w:pPr>
      <w:rPr>
        <w:rFonts w:hint="default"/>
      </w:rPr>
    </w:lvl>
    <w:lvl w:ilvl="5">
      <w:start w:val="0"/>
      <w:numFmt w:val="bullet"/>
      <w:lvlText w:val="•"/>
      <w:lvlJc w:val="left"/>
      <w:pPr>
        <w:ind w:left="5292" w:hanging="721"/>
      </w:pPr>
      <w:rPr>
        <w:rFonts w:hint="default"/>
      </w:rPr>
    </w:lvl>
    <w:lvl w:ilvl="6">
      <w:start w:val="0"/>
      <w:numFmt w:val="bullet"/>
      <w:lvlText w:val="•"/>
      <w:lvlJc w:val="left"/>
      <w:pPr>
        <w:ind w:left="6178" w:hanging="721"/>
      </w:pPr>
      <w:rPr>
        <w:rFonts w:hint="default"/>
      </w:rPr>
    </w:lvl>
    <w:lvl w:ilvl="7">
      <w:start w:val="0"/>
      <w:numFmt w:val="bullet"/>
      <w:lvlText w:val="•"/>
      <w:lvlJc w:val="left"/>
      <w:pPr>
        <w:ind w:left="7064" w:hanging="721"/>
      </w:pPr>
      <w:rPr>
        <w:rFonts w:hint="default"/>
      </w:rPr>
    </w:lvl>
    <w:lvl w:ilvl="8">
      <w:start w:val="0"/>
      <w:numFmt w:val="bullet"/>
      <w:lvlText w:val="•"/>
      <w:lvlJc w:val="left"/>
      <w:pPr>
        <w:ind w:left="7951" w:hanging="721"/>
      </w:pPr>
      <w:rPr>
        <w:rFonts w:hint="default"/>
      </w:rPr>
    </w:lvl>
  </w:abstractNum>
  <w:abstractNum w:abstractNumId="20">
    <w:multiLevelType w:val="hybridMultilevel"/>
    <w:lvl w:ilvl="0">
      <w:start w:val="1"/>
      <w:numFmt w:val="decimal"/>
      <w:lvlText w:val="%1"/>
      <w:lvlJc w:val="left"/>
      <w:pPr>
        <w:ind w:left="430" w:hanging="298"/>
        <w:jc w:val="right"/>
      </w:pPr>
      <w:rPr>
        <w:rFonts w:hint="default" w:ascii="宋体" w:hAnsi="宋体" w:eastAsia="宋体" w:cs="宋体"/>
        <w:w w:val="100"/>
        <w:sz w:val="30"/>
        <w:szCs w:val="30"/>
      </w:rPr>
    </w:lvl>
    <w:lvl w:ilvl="1">
      <w:start w:val="1"/>
      <w:numFmt w:val="decimal"/>
      <w:lvlText w:val="%1.%2"/>
      <w:lvlJc w:val="left"/>
      <w:pPr>
        <w:ind w:left="690" w:hanging="558"/>
        <w:jc w:val="left"/>
      </w:pPr>
      <w:rPr>
        <w:rFonts w:hint="default" w:ascii="黑体" w:hAnsi="黑体" w:eastAsia="黑体" w:cs="黑体"/>
        <w:w w:val="99"/>
        <w:sz w:val="28"/>
        <w:szCs w:val="28"/>
      </w:rPr>
    </w:lvl>
    <w:lvl w:ilvl="2">
      <w:start w:val="0"/>
      <w:numFmt w:val="bullet"/>
      <w:lvlText w:val="•"/>
      <w:lvlJc w:val="left"/>
      <w:pPr>
        <w:ind w:left="860" w:hanging="558"/>
      </w:pPr>
      <w:rPr>
        <w:rFonts w:hint="default"/>
      </w:rPr>
    </w:lvl>
    <w:lvl w:ilvl="3">
      <w:start w:val="0"/>
      <w:numFmt w:val="bullet"/>
      <w:lvlText w:val="•"/>
      <w:lvlJc w:val="left"/>
      <w:pPr>
        <w:ind w:left="1933" w:hanging="558"/>
      </w:pPr>
      <w:rPr>
        <w:rFonts w:hint="default"/>
      </w:rPr>
    </w:lvl>
    <w:lvl w:ilvl="4">
      <w:start w:val="0"/>
      <w:numFmt w:val="bullet"/>
      <w:lvlText w:val="•"/>
      <w:lvlJc w:val="left"/>
      <w:pPr>
        <w:ind w:left="3006" w:hanging="558"/>
      </w:pPr>
      <w:rPr>
        <w:rFonts w:hint="default"/>
      </w:rPr>
    </w:lvl>
    <w:lvl w:ilvl="5">
      <w:start w:val="0"/>
      <w:numFmt w:val="bullet"/>
      <w:lvlText w:val="•"/>
      <w:lvlJc w:val="left"/>
      <w:pPr>
        <w:ind w:left="4079" w:hanging="558"/>
      </w:pPr>
      <w:rPr>
        <w:rFonts w:hint="default"/>
      </w:rPr>
    </w:lvl>
    <w:lvl w:ilvl="6">
      <w:start w:val="0"/>
      <w:numFmt w:val="bullet"/>
      <w:lvlText w:val="•"/>
      <w:lvlJc w:val="left"/>
      <w:pPr>
        <w:ind w:left="5152" w:hanging="558"/>
      </w:pPr>
      <w:rPr>
        <w:rFonts w:hint="default"/>
      </w:rPr>
    </w:lvl>
    <w:lvl w:ilvl="7">
      <w:start w:val="0"/>
      <w:numFmt w:val="bullet"/>
      <w:lvlText w:val="•"/>
      <w:lvlJc w:val="left"/>
      <w:pPr>
        <w:ind w:left="6225" w:hanging="558"/>
      </w:pPr>
      <w:rPr>
        <w:rFonts w:hint="default"/>
      </w:rPr>
    </w:lvl>
    <w:lvl w:ilvl="8">
      <w:start w:val="0"/>
      <w:numFmt w:val="bullet"/>
      <w:lvlText w:val="•"/>
      <w:lvlJc w:val="left"/>
      <w:pPr>
        <w:ind w:left="7298" w:hanging="558"/>
      </w:pPr>
      <w:rPr>
        <w:rFonts w:hint="default"/>
      </w:rPr>
    </w:lvl>
  </w:abstractNum>
  <w:abstractNum w:abstractNumId="19">
    <w:multiLevelType w:val="hybridMultilevel"/>
    <w:lvl w:ilvl="0">
      <w:start w:val="1"/>
      <w:numFmt w:val="decimal"/>
      <w:lvlText w:val="%1"/>
      <w:lvlJc w:val="left"/>
      <w:pPr>
        <w:ind w:left="430" w:hanging="298"/>
        <w:jc w:val="right"/>
      </w:pPr>
      <w:rPr>
        <w:rFonts w:hint="default" w:ascii="宋体" w:hAnsi="宋体" w:eastAsia="宋体" w:cs="宋体"/>
        <w:w w:val="100"/>
        <w:sz w:val="30"/>
        <w:szCs w:val="30"/>
      </w:rPr>
    </w:lvl>
    <w:lvl w:ilvl="1">
      <w:start w:val="1"/>
      <w:numFmt w:val="decimal"/>
      <w:lvlText w:val="%1.%2"/>
      <w:lvlJc w:val="left"/>
      <w:pPr>
        <w:ind w:left="690" w:hanging="558"/>
        <w:jc w:val="left"/>
      </w:pPr>
      <w:rPr>
        <w:rFonts w:hint="default" w:ascii="黑体" w:hAnsi="黑体" w:eastAsia="黑体" w:cs="黑体"/>
        <w:w w:val="99"/>
        <w:sz w:val="28"/>
        <w:szCs w:val="28"/>
      </w:rPr>
    </w:lvl>
    <w:lvl w:ilvl="2">
      <w:start w:val="0"/>
      <w:numFmt w:val="bullet"/>
      <w:lvlText w:val="•"/>
      <w:lvlJc w:val="left"/>
      <w:pPr>
        <w:ind w:left="1702" w:hanging="558"/>
      </w:pPr>
      <w:rPr>
        <w:rFonts w:hint="default"/>
      </w:rPr>
    </w:lvl>
    <w:lvl w:ilvl="3">
      <w:start w:val="0"/>
      <w:numFmt w:val="bullet"/>
      <w:lvlText w:val="•"/>
      <w:lvlJc w:val="left"/>
      <w:pPr>
        <w:ind w:left="2705" w:hanging="558"/>
      </w:pPr>
      <w:rPr>
        <w:rFonts w:hint="default"/>
      </w:rPr>
    </w:lvl>
    <w:lvl w:ilvl="4">
      <w:start w:val="0"/>
      <w:numFmt w:val="bullet"/>
      <w:lvlText w:val="•"/>
      <w:lvlJc w:val="left"/>
      <w:pPr>
        <w:ind w:left="3708" w:hanging="558"/>
      </w:pPr>
      <w:rPr>
        <w:rFonts w:hint="default"/>
      </w:rPr>
    </w:lvl>
    <w:lvl w:ilvl="5">
      <w:start w:val="0"/>
      <w:numFmt w:val="bullet"/>
      <w:lvlText w:val="•"/>
      <w:lvlJc w:val="left"/>
      <w:pPr>
        <w:ind w:left="4710" w:hanging="558"/>
      </w:pPr>
      <w:rPr>
        <w:rFonts w:hint="default"/>
      </w:rPr>
    </w:lvl>
    <w:lvl w:ilvl="6">
      <w:start w:val="0"/>
      <w:numFmt w:val="bullet"/>
      <w:lvlText w:val="•"/>
      <w:lvlJc w:val="left"/>
      <w:pPr>
        <w:ind w:left="5713" w:hanging="558"/>
      </w:pPr>
      <w:rPr>
        <w:rFonts w:hint="default"/>
      </w:rPr>
    </w:lvl>
    <w:lvl w:ilvl="7">
      <w:start w:val="0"/>
      <w:numFmt w:val="bullet"/>
      <w:lvlText w:val="•"/>
      <w:lvlJc w:val="left"/>
      <w:pPr>
        <w:ind w:left="6716" w:hanging="558"/>
      </w:pPr>
      <w:rPr>
        <w:rFonts w:hint="default"/>
      </w:rPr>
    </w:lvl>
    <w:lvl w:ilvl="8">
      <w:start w:val="0"/>
      <w:numFmt w:val="bullet"/>
      <w:lvlText w:val="•"/>
      <w:lvlJc w:val="left"/>
      <w:pPr>
        <w:ind w:left="7718" w:hanging="558"/>
      </w:pPr>
      <w:rPr>
        <w:rFonts w:hint="default"/>
      </w:rPr>
    </w:lvl>
  </w:abstractNum>
  <w:abstractNum w:abstractNumId="18">
    <w:multiLevelType w:val="hybridMultilevel"/>
    <w:lvl w:ilvl="0">
      <w:start w:val="2"/>
      <w:numFmt w:val="decimal"/>
      <w:lvlText w:val="%1"/>
      <w:lvlJc w:val="left"/>
      <w:pPr>
        <w:ind w:left="693" w:hanging="558"/>
        <w:jc w:val="left"/>
      </w:pPr>
      <w:rPr>
        <w:rFonts w:hint="default"/>
      </w:rPr>
    </w:lvl>
    <w:lvl w:ilvl="1">
      <w:start w:val="2"/>
      <w:numFmt w:val="decimal"/>
      <w:lvlText w:val="%1.%2"/>
      <w:lvlJc w:val="left"/>
      <w:pPr>
        <w:ind w:left="693" w:hanging="558"/>
        <w:jc w:val="left"/>
      </w:pPr>
      <w:rPr>
        <w:rFonts w:hint="default" w:ascii="黑体" w:hAnsi="黑体" w:eastAsia="黑体" w:cs="黑体"/>
        <w:w w:val="99"/>
        <w:sz w:val="28"/>
        <w:szCs w:val="28"/>
      </w:rPr>
    </w:lvl>
    <w:lvl w:ilvl="2">
      <w:start w:val="1"/>
      <w:numFmt w:val="decimal"/>
      <w:lvlText w:val="%1.%2.%3"/>
      <w:lvlJc w:val="left"/>
      <w:pPr>
        <w:ind w:left="857" w:hanging="721"/>
        <w:jc w:val="left"/>
      </w:pPr>
      <w:rPr>
        <w:rFonts w:hint="default" w:ascii="黑体" w:hAnsi="黑体" w:eastAsia="黑体" w:cs="黑体"/>
        <w:w w:val="100"/>
        <w:sz w:val="24"/>
        <w:szCs w:val="24"/>
      </w:rPr>
    </w:lvl>
    <w:lvl w:ilvl="3">
      <w:start w:val="0"/>
      <w:numFmt w:val="bullet"/>
      <w:lvlText w:val="•"/>
      <w:lvlJc w:val="left"/>
      <w:pPr>
        <w:ind w:left="2825" w:hanging="721"/>
      </w:pPr>
      <w:rPr>
        <w:rFonts w:hint="default"/>
      </w:rPr>
    </w:lvl>
    <w:lvl w:ilvl="4">
      <w:start w:val="0"/>
      <w:numFmt w:val="bullet"/>
      <w:lvlText w:val="•"/>
      <w:lvlJc w:val="left"/>
      <w:pPr>
        <w:ind w:left="3808" w:hanging="721"/>
      </w:pPr>
      <w:rPr>
        <w:rFonts w:hint="default"/>
      </w:rPr>
    </w:lvl>
    <w:lvl w:ilvl="5">
      <w:start w:val="0"/>
      <w:numFmt w:val="bullet"/>
      <w:lvlText w:val="•"/>
      <w:lvlJc w:val="left"/>
      <w:pPr>
        <w:ind w:left="4790" w:hanging="721"/>
      </w:pPr>
      <w:rPr>
        <w:rFonts w:hint="default"/>
      </w:rPr>
    </w:lvl>
    <w:lvl w:ilvl="6">
      <w:start w:val="0"/>
      <w:numFmt w:val="bullet"/>
      <w:lvlText w:val="•"/>
      <w:lvlJc w:val="left"/>
      <w:pPr>
        <w:ind w:left="5773" w:hanging="721"/>
      </w:pPr>
      <w:rPr>
        <w:rFonts w:hint="default"/>
      </w:rPr>
    </w:lvl>
    <w:lvl w:ilvl="7">
      <w:start w:val="0"/>
      <w:numFmt w:val="bullet"/>
      <w:lvlText w:val="•"/>
      <w:lvlJc w:val="left"/>
      <w:pPr>
        <w:ind w:left="6756" w:hanging="721"/>
      </w:pPr>
      <w:rPr>
        <w:rFonts w:hint="default"/>
      </w:rPr>
    </w:lvl>
    <w:lvl w:ilvl="8">
      <w:start w:val="0"/>
      <w:numFmt w:val="bullet"/>
      <w:lvlText w:val="•"/>
      <w:lvlJc w:val="left"/>
      <w:pPr>
        <w:ind w:left="7738" w:hanging="721"/>
      </w:pPr>
      <w:rPr>
        <w:rFonts w:hint="default"/>
      </w:rPr>
    </w:lvl>
  </w:abstractNum>
  <w:abstractNum w:abstractNumId="17">
    <w:multiLevelType w:val="hybridMultilevel"/>
    <w:lvl w:ilvl="0">
      <w:start w:val="2"/>
      <w:numFmt w:val="decimal"/>
      <w:lvlText w:val="%1"/>
      <w:lvlJc w:val="left"/>
      <w:pPr>
        <w:ind w:left="626" w:hanging="491"/>
        <w:jc w:val="left"/>
      </w:pPr>
      <w:rPr>
        <w:rFonts w:hint="default"/>
      </w:rPr>
    </w:lvl>
    <w:lvl w:ilvl="1">
      <w:start w:val="1"/>
      <w:numFmt w:val="decimal"/>
      <w:lvlText w:val="%1.%2"/>
      <w:lvlJc w:val="left"/>
      <w:pPr>
        <w:ind w:left="626" w:hanging="491"/>
        <w:jc w:val="left"/>
      </w:pPr>
      <w:rPr>
        <w:rFonts w:hint="default" w:ascii="黑体" w:hAnsi="黑体" w:eastAsia="黑体" w:cs="黑体"/>
        <w:w w:val="99"/>
        <w:sz w:val="28"/>
        <w:szCs w:val="28"/>
      </w:rPr>
    </w:lvl>
    <w:lvl w:ilvl="2">
      <w:start w:val="1"/>
      <w:numFmt w:val="decimal"/>
      <w:lvlText w:val="%1.%2.%3"/>
      <w:lvlJc w:val="left"/>
      <w:pPr>
        <w:ind w:left="857" w:hanging="721"/>
        <w:jc w:val="left"/>
      </w:pPr>
      <w:rPr>
        <w:rFonts w:hint="default" w:ascii="黑体" w:hAnsi="黑体" w:eastAsia="黑体" w:cs="黑体"/>
        <w:w w:val="100"/>
        <w:sz w:val="24"/>
        <w:szCs w:val="24"/>
      </w:rPr>
    </w:lvl>
    <w:lvl w:ilvl="3">
      <w:start w:val="0"/>
      <w:numFmt w:val="bullet"/>
      <w:lvlText w:val="•"/>
      <w:lvlJc w:val="left"/>
      <w:pPr>
        <w:ind w:left="2812" w:hanging="721"/>
      </w:pPr>
      <w:rPr>
        <w:rFonts w:hint="default"/>
      </w:rPr>
    </w:lvl>
    <w:lvl w:ilvl="4">
      <w:start w:val="0"/>
      <w:numFmt w:val="bullet"/>
      <w:lvlText w:val="•"/>
      <w:lvlJc w:val="left"/>
      <w:pPr>
        <w:ind w:left="3788" w:hanging="721"/>
      </w:pPr>
      <w:rPr>
        <w:rFonts w:hint="default"/>
      </w:rPr>
    </w:lvl>
    <w:lvl w:ilvl="5">
      <w:start w:val="0"/>
      <w:numFmt w:val="bullet"/>
      <w:lvlText w:val="•"/>
      <w:lvlJc w:val="left"/>
      <w:pPr>
        <w:ind w:left="4764" w:hanging="721"/>
      </w:pPr>
      <w:rPr>
        <w:rFonts w:hint="default"/>
      </w:rPr>
    </w:lvl>
    <w:lvl w:ilvl="6">
      <w:start w:val="0"/>
      <w:numFmt w:val="bullet"/>
      <w:lvlText w:val="•"/>
      <w:lvlJc w:val="left"/>
      <w:pPr>
        <w:ind w:left="5740" w:hanging="721"/>
      </w:pPr>
      <w:rPr>
        <w:rFonts w:hint="default"/>
      </w:rPr>
    </w:lvl>
    <w:lvl w:ilvl="7">
      <w:start w:val="0"/>
      <w:numFmt w:val="bullet"/>
      <w:lvlText w:val="•"/>
      <w:lvlJc w:val="left"/>
      <w:pPr>
        <w:ind w:left="6716" w:hanging="721"/>
      </w:pPr>
      <w:rPr>
        <w:rFonts w:hint="default"/>
      </w:rPr>
    </w:lvl>
    <w:lvl w:ilvl="8">
      <w:start w:val="0"/>
      <w:numFmt w:val="bullet"/>
      <w:lvlText w:val="•"/>
      <w:lvlJc w:val="left"/>
      <w:pPr>
        <w:ind w:left="7692" w:hanging="721"/>
      </w:pPr>
      <w:rPr>
        <w:rFonts w:hint="default"/>
      </w:rPr>
    </w:lvl>
  </w:abstractNum>
  <w:abstractNum w:abstractNumId="16">
    <w:multiLevelType w:val="hybridMultilevel"/>
    <w:lvl w:ilvl="0">
      <w:start w:val="15"/>
      <w:numFmt w:val="upperLetter"/>
      <w:lvlText w:val="%0-%1"/>
      <w:lvlJc w:val="left"/>
      <w:pPr>
        <w:ind w:left="594" w:hanging="458"/>
        <w:jc w:val="left"/>
      </w:pPr>
      <w:rPr>
        <w:rFonts w:hint="default" w:ascii="Times New Roman" w:hAnsi="Times New Roman" w:eastAsia="Times New Roman" w:cs="Times New Roman"/>
        <w:spacing w:val="-1"/>
        <w:w w:val="99"/>
        <w:sz w:val="22"/>
        <w:szCs w:val="22"/>
      </w:rPr>
    </w:lvl>
    <w:lvl w:ilvl="1">
      <w:start w:val="1"/>
      <w:numFmt w:val="decimal"/>
      <w:lvlText w:val="(%2)"/>
      <w:lvlJc w:val="left"/>
      <w:pPr>
        <w:ind w:left="1103" w:hanging="360"/>
        <w:jc w:val="left"/>
      </w:pPr>
      <w:rPr>
        <w:rFonts w:hint="default" w:ascii="Arial" w:hAnsi="Arial" w:eastAsia="Arial" w:cs="Arial"/>
        <w:spacing w:val="-6"/>
        <w:w w:val="101"/>
        <w:position w:val="1"/>
        <w:sz w:val="20"/>
        <w:szCs w:val="20"/>
      </w:rPr>
    </w:lvl>
    <w:lvl w:ilvl="2">
      <w:start w:val="0"/>
      <w:numFmt w:val="bullet"/>
      <w:lvlText w:val="•"/>
      <w:lvlJc w:val="left"/>
      <w:pPr>
        <w:ind w:left="2016" w:hanging="360"/>
      </w:pPr>
      <w:rPr>
        <w:rFonts w:hint="default"/>
      </w:rPr>
    </w:lvl>
    <w:lvl w:ilvl="3">
      <w:start w:val="0"/>
      <w:numFmt w:val="bullet"/>
      <w:lvlText w:val="•"/>
      <w:lvlJc w:val="left"/>
      <w:pPr>
        <w:ind w:left="2932" w:hanging="360"/>
      </w:pPr>
      <w:rPr>
        <w:rFonts w:hint="default"/>
      </w:rPr>
    </w:lvl>
    <w:lvl w:ilvl="4">
      <w:start w:val="0"/>
      <w:numFmt w:val="bullet"/>
      <w:lvlText w:val="•"/>
      <w:lvlJc w:val="left"/>
      <w:pPr>
        <w:ind w:left="3848" w:hanging="360"/>
      </w:pPr>
      <w:rPr>
        <w:rFonts w:hint="default"/>
      </w:rPr>
    </w:lvl>
    <w:lvl w:ilvl="5">
      <w:start w:val="0"/>
      <w:numFmt w:val="bullet"/>
      <w:lvlText w:val="•"/>
      <w:lvlJc w:val="left"/>
      <w:pPr>
        <w:ind w:left="4764" w:hanging="360"/>
      </w:pPr>
      <w:rPr>
        <w:rFonts w:hint="default"/>
      </w:rPr>
    </w:lvl>
    <w:lvl w:ilvl="6">
      <w:start w:val="0"/>
      <w:numFmt w:val="bullet"/>
      <w:lvlText w:val="•"/>
      <w:lvlJc w:val="left"/>
      <w:pPr>
        <w:ind w:left="5680" w:hanging="360"/>
      </w:pPr>
      <w:rPr>
        <w:rFonts w:hint="default"/>
      </w:rPr>
    </w:lvl>
    <w:lvl w:ilvl="7">
      <w:start w:val="0"/>
      <w:numFmt w:val="bullet"/>
      <w:lvlText w:val="•"/>
      <w:lvlJc w:val="left"/>
      <w:pPr>
        <w:ind w:left="6596" w:hanging="360"/>
      </w:pPr>
      <w:rPr>
        <w:rFonts w:hint="default"/>
      </w:rPr>
    </w:lvl>
    <w:lvl w:ilvl="8">
      <w:start w:val="0"/>
      <w:numFmt w:val="bullet"/>
      <w:lvlText w:val="•"/>
      <w:lvlJc w:val="left"/>
      <w:pPr>
        <w:ind w:left="7512" w:hanging="360"/>
      </w:pPr>
      <w:rPr>
        <w:rFonts w:hint="default"/>
      </w:rPr>
    </w:lvl>
  </w:abstractNum>
  <w:abstractNum w:abstractNumId="15">
    <w:multiLevelType w:val="hybridMultilevel"/>
    <w:lvl w:ilvl="0">
      <w:start w:val="1"/>
      <w:numFmt w:val="decimal"/>
      <w:lvlText w:val="%1"/>
      <w:lvlJc w:val="left"/>
      <w:pPr>
        <w:ind w:left="693" w:hanging="558"/>
        <w:jc w:val="left"/>
      </w:pPr>
      <w:rPr>
        <w:rFonts w:hint="default"/>
      </w:rPr>
    </w:lvl>
    <w:lvl w:ilvl="1">
      <w:start w:val="1"/>
      <w:numFmt w:val="decimal"/>
      <w:lvlText w:val="%1.%2"/>
      <w:lvlJc w:val="left"/>
      <w:pPr>
        <w:ind w:left="693" w:hanging="558"/>
        <w:jc w:val="left"/>
      </w:pPr>
      <w:rPr>
        <w:rFonts w:hint="default" w:ascii="黑体" w:hAnsi="黑体" w:eastAsia="黑体" w:cs="黑体"/>
        <w:w w:val="99"/>
        <w:sz w:val="28"/>
        <w:szCs w:val="28"/>
      </w:rPr>
    </w:lvl>
    <w:lvl w:ilvl="2">
      <w:start w:val="0"/>
      <w:numFmt w:val="bullet"/>
      <w:lvlText w:val="•"/>
      <w:lvlJc w:val="left"/>
      <w:pPr>
        <w:ind w:left="2504" w:hanging="558"/>
      </w:pPr>
      <w:rPr>
        <w:rFonts w:hint="default"/>
      </w:rPr>
    </w:lvl>
    <w:lvl w:ilvl="3">
      <w:start w:val="0"/>
      <w:numFmt w:val="bullet"/>
      <w:lvlText w:val="•"/>
      <w:lvlJc w:val="left"/>
      <w:pPr>
        <w:ind w:left="3407" w:hanging="558"/>
      </w:pPr>
      <w:rPr>
        <w:rFonts w:hint="default"/>
      </w:rPr>
    </w:lvl>
    <w:lvl w:ilvl="4">
      <w:start w:val="0"/>
      <w:numFmt w:val="bullet"/>
      <w:lvlText w:val="•"/>
      <w:lvlJc w:val="left"/>
      <w:pPr>
        <w:ind w:left="4309" w:hanging="558"/>
      </w:pPr>
      <w:rPr>
        <w:rFonts w:hint="default"/>
      </w:rPr>
    </w:lvl>
    <w:lvl w:ilvl="5">
      <w:start w:val="0"/>
      <w:numFmt w:val="bullet"/>
      <w:lvlText w:val="•"/>
      <w:lvlJc w:val="left"/>
      <w:pPr>
        <w:ind w:left="5212" w:hanging="558"/>
      </w:pPr>
      <w:rPr>
        <w:rFonts w:hint="default"/>
      </w:rPr>
    </w:lvl>
    <w:lvl w:ilvl="6">
      <w:start w:val="0"/>
      <w:numFmt w:val="bullet"/>
      <w:lvlText w:val="•"/>
      <w:lvlJc w:val="left"/>
      <w:pPr>
        <w:ind w:left="6114" w:hanging="558"/>
      </w:pPr>
      <w:rPr>
        <w:rFonts w:hint="default"/>
      </w:rPr>
    </w:lvl>
    <w:lvl w:ilvl="7">
      <w:start w:val="0"/>
      <w:numFmt w:val="bullet"/>
      <w:lvlText w:val="•"/>
      <w:lvlJc w:val="left"/>
      <w:pPr>
        <w:ind w:left="7016" w:hanging="558"/>
      </w:pPr>
      <w:rPr>
        <w:rFonts w:hint="default"/>
      </w:rPr>
    </w:lvl>
    <w:lvl w:ilvl="8">
      <w:start w:val="0"/>
      <w:numFmt w:val="bullet"/>
      <w:lvlText w:val="•"/>
      <w:lvlJc w:val="left"/>
      <w:pPr>
        <w:ind w:left="7919" w:hanging="558"/>
      </w:pPr>
      <w:rPr>
        <w:rFonts w:hint="default"/>
      </w:rPr>
    </w:lvl>
  </w:abstractNum>
  <w:abstractNum w:abstractNumId="14">
    <w:multiLevelType w:val="hybridMultilevel"/>
    <w:lvl w:ilvl="0">
      <w:start w:val="1"/>
      <w:numFmt w:val="decimal"/>
      <w:lvlText w:val="%1"/>
      <w:lvlJc w:val="left"/>
      <w:pPr>
        <w:ind w:left="347" w:hanging="212"/>
        <w:jc w:val="left"/>
      </w:pPr>
      <w:rPr>
        <w:rFonts w:hint="default" w:ascii="Times New Roman" w:hAnsi="Times New Roman" w:eastAsia="Times New Roman" w:cs="Times New Roman"/>
        <w:w w:val="100"/>
        <w:sz w:val="21"/>
        <w:szCs w:val="21"/>
      </w:rPr>
    </w:lvl>
    <w:lvl w:ilvl="1">
      <w:start w:val="0"/>
      <w:numFmt w:val="bullet"/>
      <w:lvlText w:val="•"/>
      <w:lvlJc w:val="left"/>
      <w:pPr>
        <w:ind w:left="1270" w:hanging="212"/>
      </w:pPr>
      <w:rPr>
        <w:rFonts w:hint="default"/>
      </w:rPr>
    </w:lvl>
    <w:lvl w:ilvl="2">
      <w:start w:val="0"/>
      <w:numFmt w:val="bullet"/>
      <w:lvlText w:val="•"/>
      <w:lvlJc w:val="left"/>
      <w:pPr>
        <w:ind w:left="2200" w:hanging="212"/>
      </w:pPr>
      <w:rPr>
        <w:rFonts w:hint="default"/>
      </w:rPr>
    </w:lvl>
    <w:lvl w:ilvl="3">
      <w:start w:val="0"/>
      <w:numFmt w:val="bullet"/>
      <w:lvlText w:val="•"/>
      <w:lvlJc w:val="left"/>
      <w:pPr>
        <w:ind w:left="3131" w:hanging="212"/>
      </w:pPr>
      <w:rPr>
        <w:rFonts w:hint="default"/>
      </w:rPr>
    </w:lvl>
    <w:lvl w:ilvl="4">
      <w:start w:val="0"/>
      <w:numFmt w:val="bullet"/>
      <w:lvlText w:val="•"/>
      <w:lvlJc w:val="left"/>
      <w:pPr>
        <w:ind w:left="4061" w:hanging="212"/>
      </w:pPr>
      <w:rPr>
        <w:rFonts w:hint="default"/>
      </w:rPr>
    </w:lvl>
    <w:lvl w:ilvl="5">
      <w:start w:val="0"/>
      <w:numFmt w:val="bullet"/>
      <w:lvlText w:val="•"/>
      <w:lvlJc w:val="left"/>
      <w:pPr>
        <w:ind w:left="4992" w:hanging="212"/>
      </w:pPr>
      <w:rPr>
        <w:rFonts w:hint="default"/>
      </w:rPr>
    </w:lvl>
    <w:lvl w:ilvl="6">
      <w:start w:val="0"/>
      <w:numFmt w:val="bullet"/>
      <w:lvlText w:val="•"/>
      <w:lvlJc w:val="left"/>
      <w:pPr>
        <w:ind w:left="5922" w:hanging="212"/>
      </w:pPr>
      <w:rPr>
        <w:rFonts w:hint="default"/>
      </w:rPr>
    </w:lvl>
    <w:lvl w:ilvl="7">
      <w:start w:val="0"/>
      <w:numFmt w:val="bullet"/>
      <w:lvlText w:val="•"/>
      <w:lvlJc w:val="left"/>
      <w:pPr>
        <w:ind w:left="6852" w:hanging="212"/>
      </w:pPr>
      <w:rPr>
        <w:rFonts w:hint="default"/>
      </w:rPr>
    </w:lvl>
    <w:lvl w:ilvl="8">
      <w:start w:val="0"/>
      <w:numFmt w:val="bullet"/>
      <w:lvlText w:val="•"/>
      <w:lvlJc w:val="left"/>
      <w:pPr>
        <w:ind w:left="7783" w:hanging="212"/>
      </w:pPr>
      <w:rPr>
        <w:rFonts w:hint="default"/>
      </w:rPr>
    </w:lvl>
  </w:abstractNum>
  <w:abstractNum w:abstractNumId="13">
    <w:multiLevelType w:val="hybridMultilevel"/>
    <w:lvl w:ilvl="0">
      <w:start w:val="1"/>
      <w:numFmt w:val="decimal"/>
      <w:lvlText w:val="%1"/>
      <w:lvlJc w:val="left"/>
      <w:pPr>
        <w:ind w:left="347"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746" w:hanging="371"/>
        <w:jc w:val="left"/>
      </w:pPr>
      <w:rPr>
        <w:rFonts w:hint="default" w:ascii="Times New Roman" w:hAnsi="Times New Roman" w:eastAsia="Times New Roman" w:cs="Times New Roman"/>
        <w:w w:val="100"/>
        <w:sz w:val="21"/>
        <w:szCs w:val="21"/>
      </w:rPr>
    </w:lvl>
    <w:lvl w:ilvl="2">
      <w:start w:val="0"/>
      <w:numFmt w:val="bullet"/>
      <w:lvlText w:val="•"/>
      <w:lvlJc w:val="left"/>
      <w:pPr>
        <w:ind w:left="1140" w:hanging="371"/>
      </w:pPr>
      <w:rPr>
        <w:rFonts w:hint="default"/>
      </w:rPr>
    </w:lvl>
    <w:lvl w:ilvl="3">
      <w:start w:val="0"/>
      <w:numFmt w:val="bullet"/>
      <w:lvlText w:val="•"/>
      <w:lvlJc w:val="left"/>
      <w:pPr>
        <w:ind w:left="2203" w:hanging="371"/>
      </w:pPr>
      <w:rPr>
        <w:rFonts w:hint="default"/>
      </w:rPr>
    </w:lvl>
    <w:lvl w:ilvl="4">
      <w:start w:val="0"/>
      <w:numFmt w:val="bullet"/>
      <w:lvlText w:val="•"/>
      <w:lvlJc w:val="left"/>
      <w:pPr>
        <w:ind w:left="3266" w:hanging="371"/>
      </w:pPr>
      <w:rPr>
        <w:rFonts w:hint="default"/>
      </w:rPr>
    </w:lvl>
    <w:lvl w:ilvl="5">
      <w:start w:val="0"/>
      <w:numFmt w:val="bullet"/>
      <w:lvlText w:val="•"/>
      <w:lvlJc w:val="left"/>
      <w:pPr>
        <w:ind w:left="4329" w:hanging="371"/>
      </w:pPr>
      <w:rPr>
        <w:rFonts w:hint="default"/>
      </w:rPr>
    </w:lvl>
    <w:lvl w:ilvl="6">
      <w:start w:val="0"/>
      <w:numFmt w:val="bullet"/>
      <w:lvlText w:val="•"/>
      <w:lvlJc w:val="left"/>
      <w:pPr>
        <w:ind w:left="5392" w:hanging="371"/>
      </w:pPr>
      <w:rPr>
        <w:rFonts w:hint="default"/>
      </w:rPr>
    </w:lvl>
    <w:lvl w:ilvl="7">
      <w:start w:val="0"/>
      <w:numFmt w:val="bullet"/>
      <w:lvlText w:val="•"/>
      <w:lvlJc w:val="left"/>
      <w:pPr>
        <w:ind w:left="6455" w:hanging="371"/>
      </w:pPr>
      <w:rPr>
        <w:rFonts w:hint="default"/>
      </w:rPr>
    </w:lvl>
    <w:lvl w:ilvl="8">
      <w:start w:val="0"/>
      <w:numFmt w:val="bullet"/>
      <w:lvlText w:val="•"/>
      <w:lvlJc w:val="left"/>
      <w:pPr>
        <w:ind w:left="7518" w:hanging="371"/>
      </w:pPr>
      <w:rPr>
        <w:rFonts w:hint="default"/>
      </w:rPr>
    </w:lvl>
  </w:abstractNum>
  <w:abstractNum w:abstractNumId="12">
    <w:multiLevelType w:val="hybridMultilevel"/>
    <w:lvl w:ilvl="0">
      <w:start w:val="3"/>
      <w:numFmt w:val="decimal"/>
      <w:lvlText w:val="%1"/>
      <w:lvlJc w:val="left"/>
      <w:pPr>
        <w:ind w:left="746" w:hanging="371"/>
        <w:jc w:val="left"/>
      </w:pPr>
      <w:rPr>
        <w:rFonts w:hint="default"/>
      </w:rPr>
    </w:lvl>
    <w:lvl w:ilvl="1">
      <w:start w:val="2"/>
      <w:numFmt w:val="decimal"/>
      <w:lvlText w:val="%1.%2"/>
      <w:lvlJc w:val="left"/>
      <w:pPr>
        <w:ind w:left="746" w:hanging="371"/>
        <w:jc w:val="left"/>
      </w:pPr>
      <w:rPr>
        <w:rFonts w:hint="default" w:ascii="Times New Roman" w:hAnsi="Times New Roman" w:eastAsia="Times New Roman" w:cs="Times New Roman"/>
        <w:w w:val="100"/>
        <w:sz w:val="21"/>
        <w:szCs w:val="21"/>
      </w:rPr>
    </w:lvl>
    <w:lvl w:ilvl="2">
      <w:start w:val="1"/>
      <w:numFmt w:val="decimal"/>
      <w:lvlText w:val="%1.%2.%3"/>
      <w:lvlJc w:val="left"/>
      <w:pPr>
        <w:ind w:left="1092" w:hanging="476"/>
        <w:jc w:val="left"/>
      </w:pPr>
      <w:rPr>
        <w:rFonts w:hint="default" w:ascii="Times New Roman" w:hAnsi="Times New Roman" w:eastAsia="Times New Roman" w:cs="Times New Roman"/>
        <w:w w:val="100"/>
        <w:sz w:val="21"/>
        <w:szCs w:val="21"/>
      </w:rPr>
    </w:lvl>
    <w:lvl w:ilvl="3">
      <w:start w:val="0"/>
      <w:numFmt w:val="bullet"/>
      <w:lvlText w:val="•"/>
      <w:lvlJc w:val="left"/>
      <w:pPr>
        <w:ind w:left="2998" w:hanging="476"/>
      </w:pPr>
      <w:rPr>
        <w:rFonts w:hint="default"/>
      </w:rPr>
    </w:lvl>
    <w:lvl w:ilvl="4">
      <w:start w:val="0"/>
      <w:numFmt w:val="bullet"/>
      <w:lvlText w:val="•"/>
      <w:lvlJc w:val="left"/>
      <w:pPr>
        <w:ind w:left="3948" w:hanging="476"/>
      </w:pPr>
      <w:rPr>
        <w:rFonts w:hint="default"/>
      </w:rPr>
    </w:lvl>
    <w:lvl w:ilvl="5">
      <w:start w:val="0"/>
      <w:numFmt w:val="bullet"/>
      <w:lvlText w:val="•"/>
      <w:lvlJc w:val="left"/>
      <w:pPr>
        <w:ind w:left="4897" w:hanging="476"/>
      </w:pPr>
      <w:rPr>
        <w:rFonts w:hint="default"/>
      </w:rPr>
    </w:lvl>
    <w:lvl w:ilvl="6">
      <w:start w:val="0"/>
      <w:numFmt w:val="bullet"/>
      <w:lvlText w:val="•"/>
      <w:lvlJc w:val="left"/>
      <w:pPr>
        <w:ind w:left="5846" w:hanging="476"/>
      </w:pPr>
      <w:rPr>
        <w:rFonts w:hint="default"/>
      </w:rPr>
    </w:lvl>
    <w:lvl w:ilvl="7">
      <w:start w:val="0"/>
      <w:numFmt w:val="bullet"/>
      <w:lvlText w:val="•"/>
      <w:lvlJc w:val="left"/>
      <w:pPr>
        <w:ind w:left="6796" w:hanging="476"/>
      </w:pPr>
      <w:rPr>
        <w:rFonts w:hint="default"/>
      </w:rPr>
    </w:lvl>
    <w:lvl w:ilvl="8">
      <w:start w:val="0"/>
      <w:numFmt w:val="bullet"/>
      <w:lvlText w:val="•"/>
      <w:lvlJc w:val="left"/>
      <w:pPr>
        <w:ind w:left="7745" w:hanging="476"/>
      </w:pPr>
      <w:rPr>
        <w:rFonts w:hint="default"/>
      </w:rPr>
    </w:lvl>
  </w:abstractNum>
  <w:abstractNum w:abstractNumId="11">
    <w:multiLevelType w:val="hybridMultilevel"/>
    <w:lvl w:ilvl="0">
      <w:start w:val="2"/>
      <w:numFmt w:val="decimal"/>
      <w:lvlText w:val="%1"/>
      <w:lvlJc w:val="left"/>
      <w:pPr>
        <w:ind w:left="1089" w:hanging="476"/>
        <w:jc w:val="left"/>
      </w:pPr>
      <w:rPr>
        <w:rFonts w:hint="default"/>
      </w:rPr>
    </w:lvl>
    <w:lvl w:ilvl="1">
      <w:start w:val="5"/>
      <w:numFmt w:val="decimal"/>
      <w:lvlText w:val="%1.%2"/>
      <w:lvlJc w:val="left"/>
      <w:pPr>
        <w:ind w:left="1089" w:hanging="476"/>
        <w:jc w:val="left"/>
      </w:pPr>
      <w:rPr>
        <w:rFonts w:hint="default"/>
      </w:rPr>
    </w:lvl>
    <w:lvl w:ilvl="2">
      <w:start w:val="1"/>
      <w:numFmt w:val="decimal"/>
      <w:lvlText w:val="%1.%2.%3"/>
      <w:lvlJc w:val="left"/>
      <w:pPr>
        <w:ind w:left="1089" w:hanging="476"/>
        <w:jc w:val="left"/>
      </w:pPr>
      <w:rPr>
        <w:rFonts w:hint="default" w:ascii="Times New Roman" w:hAnsi="Times New Roman" w:eastAsia="Times New Roman" w:cs="Times New Roman"/>
        <w:w w:val="100"/>
        <w:sz w:val="21"/>
        <w:szCs w:val="21"/>
      </w:rPr>
    </w:lvl>
    <w:lvl w:ilvl="3">
      <w:start w:val="0"/>
      <w:numFmt w:val="bullet"/>
      <w:lvlText w:val="•"/>
      <w:lvlJc w:val="left"/>
      <w:pPr>
        <w:ind w:left="3643" w:hanging="476"/>
      </w:pPr>
      <w:rPr>
        <w:rFonts w:hint="default"/>
      </w:rPr>
    </w:lvl>
    <w:lvl w:ilvl="4">
      <w:start w:val="0"/>
      <w:numFmt w:val="bullet"/>
      <w:lvlText w:val="•"/>
      <w:lvlJc w:val="left"/>
      <w:pPr>
        <w:ind w:left="4497" w:hanging="476"/>
      </w:pPr>
      <w:rPr>
        <w:rFonts w:hint="default"/>
      </w:rPr>
    </w:lvl>
    <w:lvl w:ilvl="5">
      <w:start w:val="0"/>
      <w:numFmt w:val="bullet"/>
      <w:lvlText w:val="•"/>
      <w:lvlJc w:val="left"/>
      <w:pPr>
        <w:ind w:left="5352" w:hanging="476"/>
      </w:pPr>
      <w:rPr>
        <w:rFonts w:hint="default"/>
      </w:rPr>
    </w:lvl>
    <w:lvl w:ilvl="6">
      <w:start w:val="0"/>
      <w:numFmt w:val="bullet"/>
      <w:lvlText w:val="•"/>
      <w:lvlJc w:val="left"/>
      <w:pPr>
        <w:ind w:left="6206" w:hanging="476"/>
      </w:pPr>
      <w:rPr>
        <w:rFonts w:hint="default"/>
      </w:rPr>
    </w:lvl>
    <w:lvl w:ilvl="7">
      <w:start w:val="0"/>
      <w:numFmt w:val="bullet"/>
      <w:lvlText w:val="•"/>
      <w:lvlJc w:val="left"/>
      <w:pPr>
        <w:ind w:left="7060" w:hanging="476"/>
      </w:pPr>
      <w:rPr>
        <w:rFonts w:hint="default"/>
      </w:rPr>
    </w:lvl>
    <w:lvl w:ilvl="8">
      <w:start w:val="0"/>
      <w:numFmt w:val="bullet"/>
      <w:lvlText w:val="•"/>
      <w:lvlJc w:val="left"/>
      <w:pPr>
        <w:ind w:left="7915" w:hanging="476"/>
      </w:pPr>
      <w:rPr>
        <w:rFonts w:hint="default"/>
      </w:rPr>
    </w:lvl>
  </w:abstractNum>
  <w:abstractNum w:abstractNumId="10">
    <w:multiLevelType w:val="hybridMultilevel"/>
    <w:lvl w:ilvl="0">
      <w:start w:val="2"/>
      <w:numFmt w:val="decimal"/>
      <w:lvlText w:val="%1"/>
      <w:lvlJc w:val="left"/>
      <w:pPr>
        <w:ind w:left="743" w:hanging="371"/>
        <w:jc w:val="right"/>
      </w:pPr>
      <w:rPr>
        <w:rFonts w:hint="default"/>
      </w:rPr>
    </w:lvl>
    <w:lvl w:ilvl="1">
      <w:start w:val="1"/>
      <w:numFmt w:val="decimal"/>
      <w:lvlText w:val="%1.%2"/>
      <w:lvlJc w:val="left"/>
      <w:pPr>
        <w:ind w:left="743" w:hanging="371"/>
        <w:jc w:val="left"/>
      </w:pPr>
      <w:rPr>
        <w:rFonts w:hint="default" w:ascii="Times New Roman" w:hAnsi="Times New Roman" w:eastAsia="Times New Roman" w:cs="Times New Roman"/>
        <w:w w:val="100"/>
        <w:sz w:val="21"/>
        <w:szCs w:val="21"/>
      </w:rPr>
    </w:lvl>
    <w:lvl w:ilvl="2">
      <w:start w:val="0"/>
      <w:numFmt w:val="bullet"/>
      <w:lvlText w:val="•"/>
      <w:lvlJc w:val="left"/>
      <w:pPr>
        <w:ind w:left="2516" w:hanging="371"/>
      </w:pPr>
      <w:rPr>
        <w:rFonts w:hint="default"/>
      </w:rPr>
    </w:lvl>
    <w:lvl w:ilvl="3">
      <w:start w:val="0"/>
      <w:numFmt w:val="bullet"/>
      <w:lvlText w:val="•"/>
      <w:lvlJc w:val="left"/>
      <w:pPr>
        <w:ind w:left="3405" w:hanging="371"/>
      </w:pPr>
      <w:rPr>
        <w:rFonts w:hint="default"/>
      </w:rPr>
    </w:lvl>
    <w:lvl w:ilvl="4">
      <w:start w:val="0"/>
      <w:numFmt w:val="bullet"/>
      <w:lvlText w:val="•"/>
      <w:lvlJc w:val="left"/>
      <w:pPr>
        <w:ind w:left="4293" w:hanging="371"/>
      </w:pPr>
      <w:rPr>
        <w:rFonts w:hint="default"/>
      </w:rPr>
    </w:lvl>
    <w:lvl w:ilvl="5">
      <w:start w:val="0"/>
      <w:numFmt w:val="bullet"/>
      <w:lvlText w:val="•"/>
      <w:lvlJc w:val="left"/>
      <w:pPr>
        <w:ind w:left="5182" w:hanging="371"/>
      </w:pPr>
      <w:rPr>
        <w:rFonts w:hint="default"/>
      </w:rPr>
    </w:lvl>
    <w:lvl w:ilvl="6">
      <w:start w:val="0"/>
      <w:numFmt w:val="bullet"/>
      <w:lvlText w:val="•"/>
      <w:lvlJc w:val="left"/>
      <w:pPr>
        <w:ind w:left="6070" w:hanging="371"/>
      </w:pPr>
      <w:rPr>
        <w:rFonts w:hint="default"/>
      </w:rPr>
    </w:lvl>
    <w:lvl w:ilvl="7">
      <w:start w:val="0"/>
      <w:numFmt w:val="bullet"/>
      <w:lvlText w:val="•"/>
      <w:lvlJc w:val="left"/>
      <w:pPr>
        <w:ind w:left="6958" w:hanging="371"/>
      </w:pPr>
      <w:rPr>
        <w:rFonts w:hint="default"/>
      </w:rPr>
    </w:lvl>
    <w:lvl w:ilvl="8">
      <w:start w:val="0"/>
      <w:numFmt w:val="bullet"/>
      <w:lvlText w:val="•"/>
      <w:lvlJc w:val="left"/>
      <w:pPr>
        <w:ind w:left="7847" w:hanging="371"/>
      </w:pPr>
      <w:rPr>
        <w:rFonts w:hint="default"/>
      </w:rPr>
    </w:lvl>
  </w:abstractNum>
  <w:abstractNum w:abstractNumId="9">
    <w:multiLevelType w:val="hybridMultilevel"/>
    <w:lvl w:ilvl="0">
      <w:start w:val="3"/>
      <w:numFmt w:val="decimal"/>
      <w:lvlText w:val="%1"/>
      <w:lvlJc w:val="left"/>
      <w:pPr>
        <w:ind w:left="690" w:hanging="318"/>
        <w:jc w:val="left"/>
      </w:pPr>
      <w:rPr>
        <w:rFonts w:hint="default"/>
      </w:rPr>
    </w:lvl>
    <w:lvl w:ilvl="1">
      <w:start w:val="1"/>
      <w:numFmt w:val="decimal"/>
      <w:lvlText w:val="%1.%2"/>
      <w:lvlJc w:val="left"/>
      <w:pPr>
        <w:ind w:left="690" w:hanging="318"/>
        <w:jc w:val="left"/>
      </w:pPr>
      <w:rPr>
        <w:rFonts w:hint="default" w:ascii="Times New Roman" w:hAnsi="Times New Roman" w:eastAsia="Times New Roman" w:cs="Times New Roman"/>
        <w:w w:val="100"/>
        <w:sz w:val="21"/>
        <w:szCs w:val="21"/>
      </w:rPr>
    </w:lvl>
    <w:lvl w:ilvl="2">
      <w:start w:val="0"/>
      <w:numFmt w:val="bullet"/>
      <w:lvlText w:val="•"/>
      <w:lvlJc w:val="left"/>
      <w:pPr>
        <w:ind w:left="2484" w:hanging="318"/>
      </w:pPr>
      <w:rPr>
        <w:rFonts w:hint="default"/>
      </w:rPr>
    </w:lvl>
    <w:lvl w:ilvl="3">
      <w:start w:val="0"/>
      <w:numFmt w:val="bullet"/>
      <w:lvlText w:val="•"/>
      <w:lvlJc w:val="left"/>
      <w:pPr>
        <w:ind w:left="3377" w:hanging="318"/>
      </w:pPr>
      <w:rPr>
        <w:rFonts w:hint="default"/>
      </w:rPr>
    </w:lvl>
    <w:lvl w:ilvl="4">
      <w:start w:val="0"/>
      <w:numFmt w:val="bullet"/>
      <w:lvlText w:val="•"/>
      <w:lvlJc w:val="left"/>
      <w:pPr>
        <w:ind w:left="4269" w:hanging="318"/>
      </w:pPr>
      <w:rPr>
        <w:rFonts w:hint="default"/>
      </w:rPr>
    </w:lvl>
    <w:lvl w:ilvl="5">
      <w:start w:val="0"/>
      <w:numFmt w:val="bullet"/>
      <w:lvlText w:val="•"/>
      <w:lvlJc w:val="left"/>
      <w:pPr>
        <w:ind w:left="5162" w:hanging="318"/>
      </w:pPr>
      <w:rPr>
        <w:rFonts w:hint="default"/>
      </w:rPr>
    </w:lvl>
    <w:lvl w:ilvl="6">
      <w:start w:val="0"/>
      <w:numFmt w:val="bullet"/>
      <w:lvlText w:val="•"/>
      <w:lvlJc w:val="left"/>
      <w:pPr>
        <w:ind w:left="6054" w:hanging="318"/>
      </w:pPr>
      <w:rPr>
        <w:rFonts w:hint="default"/>
      </w:rPr>
    </w:lvl>
    <w:lvl w:ilvl="7">
      <w:start w:val="0"/>
      <w:numFmt w:val="bullet"/>
      <w:lvlText w:val="•"/>
      <w:lvlJc w:val="left"/>
      <w:pPr>
        <w:ind w:left="6946" w:hanging="318"/>
      </w:pPr>
      <w:rPr>
        <w:rFonts w:hint="default"/>
      </w:rPr>
    </w:lvl>
    <w:lvl w:ilvl="8">
      <w:start w:val="0"/>
      <w:numFmt w:val="bullet"/>
      <w:lvlText w:val="•"/>
      <w:lvlJc w:val="left"/>
      <w:pPr>
        <w:ind w:left="7839" w:hanging="318"/>
      </w:pPr>
      <w:rPr>
        <w:rFonts w:hint="default"/>
      </w:rPr>
    </w:lvl>
  </w:abstractNum>
  <w:abstractNum w:abstractNumId="8">
    <w:multiLevelType w:val="hybridMultilevel"/>
    <w:lvl w:ilvl="0">
      <w:start w:val="1"/>
      <w:numFmt w:val="decimal"/>
      <w:lvlText w:val="%1"/>
      <w:lvlJc w:val="left"/>
      <w:pPr>
        <w:ind w:left="344"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743" w:hanging="371"/>
        <w:jc w:val="left"/>
      </w:pPr>
      <w:rPr>
        <w:rFonts w:hint="default" w:ascii="Times New Roman" w:hAnsi="Times New Roman" w:eastAsia="Times New Roman" w:cs="Times New Roman"/>
        <w:w w:val="100"/>
        <w:sz w:val="21"/>
        <w:szCs w:val="21"/>
      </w:rPr>
    </w:lvl>
    <w:lvl w:ilvl="2">
      <w:start w:val="0"/>
      <w:numFmt w:val="bullet"/>
      <w:lvlText w:val="•"/>
      <w:lvlJc w:val="left"/>
      <w:pPr>
        <w:ind w:left="1727" w:hanging="371"/>
      </w:pPr>
      <w:rPr>
        <w:rFonts w:hint="default"/>
      </w:rPr>
    </w:lvl>
    <w:lvl w:ilvl="3">
      <w:start w:val="0"/>
      <w:numFmt w:val="bullet"/>
      <w:lvlText w:val="•"/>
      <w:lvlJc w:val="left"/>
      <w:pPr>
        <w:ind w:left="2714" w:hanging="371"/>
      </w:pPr>
      <w:rPr>
        <w:rFonts w:hint="default"/>
      </w:rPr>
    </w:lvl>
    <w:lvl w:ilvl="4">
      <w:start w:val="0"/>
      <w:numFmt w:val="bullet"/>
      <w:lvlText w:val="•"/>
      <w:lvlJc w:val="left"/>
      <w:pPr>
        <w:ind w:left="3701" w:hanging="371"/>
      </w:pPr>
      <w:rPr>
        <w:rFonts w:hint="default"/>
      </w:rPr>
    </w:lvl>
    <w:lvl w:ilvl="5">
      <w:start w:val="0"/>
      <w:numFmt w:val="bullet"/>
      <w:lvlText w:val="•"/>
      <w:lvlJc w:val="left"/>
      <w:pPr>
        <w:ind w:left="4688" w:hanging="371"/>
      </w:pPr>
      <w:rPr>
        <w:rFonts w:hint="default"/>
      </w:rPr>
    </w:lvl>
    <w:lvl w:ilvl="6">
      <w:start w:val="0"/>
      <w:numFmt w:val="bullet"/>
      <w:lvlText w:val="•"/>
      <w:lvlJc w:val="left"/>
      <w:pPr>
        <w:ind w:left="5675" w:hanging="371"/>
      </w:pPr>
      <w:rPr>
        <w:rFonts w:hint="default"/>
      </w:rPr>
    </w:lvl>
    <w:lvl w:ilvl="7">
      <w:start w:val="0"/>
      <w:numFmt w:val="bullet"/>
      <w:lvlText w:val="•"/>
      <w:lvlJc w:val="left"/>
      <w:pPr>
        <w:ind w:left="6662" w:hanging="371"/>
      </w:pPr>
      <w:rPr>
        <w:rFonts w:hint="default"/>
      </w:rPr>
    </w:lvl>
    <w:lvl w:ilvl="8">
      <w:start w:val="0"/>
      <w:numFmt w:val="bullet"/>
      <w:lvlText w:val="•"/>
      <w:lvlJc w:val="left"/>
      <w:pPr>
        <w:ind w:left="7649" w:hanging="371"/>
      </w:pPr>
      <w:rPr>
        <w:rFonts w:hint="default"/>
      </w:rPr>
    </w:lvl>
  </w:abstractNum>
  <w:abstractNum w:abstractNumId="7">
    <w:multiLevelType w:val="hybridMultilevel"/>
    <w:lvl w:ilvl="0">
      <w:start w:val="3"/>
      <w:numFmt w:val="decimal"/>
      <w:lvlText w:val="%1"/>
      <w:lvlJc w:val="left"/>
      <w:pPr>
        <w:ind w:left="743" w:hanging="371"/>
        <w:jc w:val="left"/>
      </w:pPr>
      <w:rPr>
        <w:rFonts w:hint="default"/>
      </w:rPr>
    </w:lvl>
    <w:lvl w:ilvl="1">
      <w:start w:val="1"/>
      <w:numFmt w:val="decimal"/>
      <w:lvlText w:val="%1.%2"/>
      <w:lvlJc w:val="left"/>
      <w:pPr>
        <w:ind w:left="743" w:hanging="371"/>
        <w:jc w:val="left"/>
      </w:pPr>
      <w:rPr>
        <w:rFonts w:hint="default" w:ascii="Times New Roman" w:hAnsi="Times New Roman" w:eastAsia="Times New Roman" w:cs="Times New Roman"/>
        <w:w w:val="100"/>
        <w:sz w:val="21"/>
        <w:szCs w:val="21"/>
      </w:rPr>
    </w:lvl>
    <w:lvl w:ilvl="2">
      <w:start w:val="0"/>
      <w:numFmt w:val="bullet"/>
      <w:lvlText w:val="•"/>
      <w:lvlJc w:val="left"/>
      <w:pPr>
        <w:ind w:left="2516" w:hanging="371"/>
      </w:pPr>
      <w:rPr>
        <w:rFonts w:hint="default"/>
      </w:rPr>
    </w:lvl>
    <w:lvl w:ilvl="3">
      <w:start w:val="0"/>
      <w:numFmt w:val="bullet"/>
      <w:lvlText w:val="•"/>
      <w:lvlJc w:val="left"/>
      <w:pPr>
        <w:ind w:left="3405" w:hanging="371"/>
      </w:pPr>
      <w:rPr>
        <w:rFonts w:hint="default"/>
      </w:rPr>
    </w:lvl>
    <w:lvl w:ilvl="4">
      <w:start w:val="0"/>
      <w:numFmt w:val="bullet"/>
      <w:lvlText w:val="•"/>
      <w:lvlJc w:val="left"/>
      <w:pPr>
        <w:ind w:left="4293" w:hanging="371"/>
      </w:pPr>
      <w:rPr>
        <w:rFonts w:hint="default"/>
      </w:rPr>
    </w:lvl>
    <w:lvl w:ilvl="5">
      <w:start w:val="0"/>
      <w:numFmt w:val="bullet"/>
      <w:lvlText w:val="•"/>
      <w:lvlJc w:val="left"/>
      <w:pPr>
        <w:ind w:left="5182" w:hanging="371"/>
      </w:pPr>
      <w:rPr>
        <w:rFonts w:hint="default"/>
      </w:rPr>
    </w:lvl>
    <w:lvl w:ilvl="6">
      <w:start w:val="0"/>
      <w:numFmt w:val="bullet"/>
      <w:lvlText w:val="•"/>
      <w:lvlJc w:val="left"/>
      <w:pPr>
        <w:ind w:left="6070" w:hanging="371"/>
      </w:pPr>
      <w:rPr>
        <w:rFonts w:hint="default"/>
      </w:rPr>
    </w:lvl>
    <w:lvl w:ilvl="7">
      <w:start w:val="0"/>
      <w:numFmt w:val="bullet"/>
      <w:lvlText w:val="•"/>
      <w:lvlJc w:val="left"/>
      <w:pPr>
        <w:ind w:left="6958" w:hanging="371"/>
      </w:pPr>
      <w:rPr>
        <w:rFonts w:hint="default"/>
      </w:rPr>
    </w:lvl>
    <w:lvl w:ilvl="8">
      <w:start w:val="0"/>
      <w:numFmt w:val="bullet"/>
      <w:lvlText w:val="•"/>
      <w:lvlJc w:val="left"/>
      <w:pPr>
        <w:ind w:left="7847" w:hanging="371"/>
      </w:pPr>
      <w:rPr>
        <w:rFonts w:hint="default"/>
      </w:rPr>
    </w:lvl>
  </w:abstractNum>
  <w:abstractNum w:abstractNumId="6">
    <w:multiLevelType w:val="hybridMultilevel"/>
    <w:lvl w:ilvl="0">
      <w:start w:val="1"/>
      <w:numFmt w:val="decimal"/>
      <w:lvlText w:val="%1"/>
      <w:lvlJc w:val="left"/>
      <w:pPr>
        <w:ind w:left="344"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743" w:hanging="371"/>
        <w:jc w:val="left"/>
      </w:pPr>
      <w:rPr>
        <w:rFonts w:hint="default" w:ascii="Times New Roman" w:hAnsi="Times New Roman" w:eastAsia="Times New Roman" w:cs="Times New Roman"/>
        <w:w w:val="100"/>
        <w:sz w:val="21"/>
        <w:szCs w:val="21"/>
      </w:rPr>
    </w:lvl>
    <w:lvl w:ilvl="2">
      <w:start w:val="0"/>
      <w:numFmt w:val="bullet"/>
      <w:lvlText w:val="•"/>
      <w:lvlJc w:val="left"/>
      <w:pPr>
        <w:ind w:left="1727" w:hanging="371"/>
      </w:pPr>
      <w:rPr>
        <w:rFonts w:hint="default"/>
      </w:rPr>
    </w:lvl>
    <w:lvl w:ilvl="3">
      <w:start w:val="0"/>
      <w:numFmt w:val="bullet"/>
      <w:lvlText w:val="•"/>
      <w:lvlJc w:val="left"/>
      <w:pPr>
        <w:ind w:left="2714" w:hanging="371"/>
      </w:pPr>
      <w:rPr>
        <w:rFonts w:hint="default"/>
      </w:rPr>
    </w:lvl>
    <w:lvl w:ilvl="4">
      <w:start w:val="0"/>
      <w:numFmt w:val="bullet"/>
      <w:lvlText w:val="•"/>
      <w:lvlJc w:val="left"/>
      <w:pPr>
        <w:ind w:left="3701" w:hanging="371"/>
      </w:pPr>
      <w:rPr>
        <w:rFonts w:hint="default"/>
      </w:rPr>
    </w:lvl>
    <w:lvl w:ilvl="5">
      <w:start w:val="0"/>
      <w:numFmt w:val="bullet"/>
      <w:lvlText w:val="•"/>
      <w:lvlJc w:val="left"/>
      <w:pPr>
        <w:ind w:left="4688" w:hanging="371"/>
      </w:pPr>
      <w:rPr>
        <w:rFonts w:hint="default"/>
      </w:rPr>
    </w:lvl>
    <w:lvl w:ilvl="6">
      <w:start w:val="0"/>
      <w:numFmt w:val="bullet"/>
      <w:lvlText w:val="•"/>
      <w:lvlJc w:val="left"/>
      <w:pPr>
        <w:ind w:left="5675" w:hanging="371"/>
      </w:pPr>
      <w:rPr>
        <w:rFonts w:hint="default"/>
      </w:rPr>
    </w:lvl>
    <w:lvl w:ilvl="7">
      <w:start w:val="0"/>
      <w:numFmt w:val="bullet"/>
      <w:lvlText w:val="•"/>
      <w:lvlJc w:val="left"/>
      <w:pPr>
        <w:ind w:left="6662" w:hanging="371"/>
      </w:pPr>
      <w:rPr>
        <w:rFonts w:hint="default"/>
      </w:rPr>
    </w:lvl>
    <w:lvl w:ilvl="8">
      <w:start w:val="0"/>
      <w:numFmt w:val="bullet"/>
      <w:lvlText w:val="•"/>
      <w:lvlJc w:val="left"/>
      <w:pPr>
        <w:ind w:left="7649" w:hanging="371"/>
      </w:pPr>
      <w:rPr>
        <w:rFonts w:hint="default"/>
      </w:rPr>
    </w:lvl>
  </w:abstractNum>
  <w:abstractNum w:abstractNumId="5">
    <w:multiLevelType w:val="hybridMultilevel"/>
    <w:lvl w:ilvl="0">
      <w:start w:val="2"/>
      <w:numFmt w:val="decimal"/>
      <w:lvlText w:val="%1"/>
      <w:lvlJc w:val="left"/>
      <w:pPr>
        <w:ind w:left="1141" w:hanging="529"/>
        <w:jc w:val="left"/>
      </w:pPr>
      <w:rPr>
        <w:rFonts w:hint="default"/>
      </w:rPr>
    </w:lvl>
    <w:lvl w:ilvl="1">
      <w:start w:val="2"/>
      <w:numFmt w:val="decimal"/>
      <w:lvlText w:val="%1.%2"/>
      <w:lvlJc w:val="left"/>
      <w:pPr>
        <w:ind w:left="1141" w:hanging="529"/>
        <w:jc w:val="left"/>
      </w:pPr>
      <w:rPr>
        <w:rFonts w:hint="default"/>
      </w:rPr>
    </w:lvl>
    <w:lvl w:ilvl="2">
      <w:start w:val="9"/>
      <w:numFmt w:val="decimal"/>
      <w:lvlText w:val="%1.%2.%3"/>
      <w:lvlJc w:val="left"/>
      <w:pPr>
        <w:ind w:left="1141" w:hanging="529"/>
        <w:jc w:val="left"/>
      </w:pPr>
      <w:rPr>
        <w:rFonts w:hint="default" w:ascii="Times New Roman" w:hAnsi="Times New Roman" w:eastAsia="Times New Roman" w:cs="Times New Roman"/>
        <w:w w:val="100"/>
        <w:sz w:val="21"/>
        <w:szCs w:val="21"/>
      </w:rPr>
    </w:lvl>
    <w:lvl w:ilvl="3">
      <w:start w:val="0"/>
      <w:numFmt w:val="bullet"/>
      <w:lvlText w:val="•"/>
      <w:lvlJc w:val="left"/>
      <w:pPr>
        <w:ind w:left="3685" w:hanging="529"/>
      </w:pPr>
      <w:rPr>
        <w:rFonts w:hint="default"/>
      </w:rPr>
    </w:lvl>
    <w:lvl w:ilvl="4">
      <w:start w:val="0"/>
      <w:numFmt w:val="bullet"/>
      <w:lvlText w:val="•"/>
      <w:lvlJc w:val="left"/>
      <w:pPr>
        <w:ind w:left="4533" w:hanging="529"/>
      </w:pPr>
      <w:rPr>
        <w:rFonts w:hint="default"/>
      </w:rPr>
    </w:lvl>
    <w:lvl w:ilvl="5">
      <w:start w:val="0"/>
      <w:numFmt w:val="bullet"/>
      <w:lvlText w:val="•"/>
      <w:lvlJc w:val="left"/>
      <w:pPr>
        <w:ind w:left="5382" w:hanging="529"/>
      </w:pPr>
      <w:rPr>
        <w:rFonts w:hint="default"/>
      </w:rPr>
    </w:lvl>
    <w:lvl w:ilvl="6">
      <w:start w:val="0"/>
      <w:numFmt w:val="bullet"/>
      <w:lvlText w:val="•"/>
      <w:lvlJc w:val="left"/>
      <w:pPr>
        <w:ind w:left="6230" w:hanging="529"/>
      </w:pPr>
      <w:rPr>
        <w:rFonts w:hint="default"/>
      </w:rPr>
    </w:lvl>
    <w:lvl w:ilvl="7">
      <w:start w:val="0"/>
      <w:numFmt w:val="bullet"/>
      <w:lvlText w:val="•"/>
      <w:lvlJc w:val="left"/>
      <w:pPr>
        <w:ind w:left="7078" w:hanging="529"/>
      </w:pPr>
      <w:rPr>
        <w:rFonts w:hint="default"/>
      </w:rPr>
    </w:lvl>
    <w:lvl w:ilvl="8">
      <w:start w:val="0"/>
      <w:numFmt w:val="bullet"/>
      <w:lvlText w:val="•"/>
      <w:lvlJc w:val="left"/>
      <w:pPr>
        <w:ind w:left="7927" w:hanging="529"/>
      </w:pPr>
      <w:rPr>
        <w:rFonts w:hint="default"/>
      </w:rPr>
    </w:lvl>
  </w:abstractNum>
  <w:abstractNum w:abstractNumId="4">
    <w:multiLevelType w:val="hybridMultilevel"/>
    <w:lvl w:ilvl="0">
      <w:start w:val="2"/>
      <w:numFmt w:val="decimal"/>
      <w:lvlText w:val="%1"/>
      <w:lvlJc w:val="left"/>
      <w:pPr>
        <w:ind w:left="1145" w:hanging="529"/>
        <w:jc w:val="left"/>
      </w:pPr>
      <w:rPr>
        <w:rFonts w:hint="default"/>
      </w:rPr>
    </w:lvl>
    <w:lvl w:ilvl="1">
      <w:start w:val="2"/>
      <w:numFmt w:val="decimal"/>
      <w:lvlText w:val="%1.%2"/>
      <w:lvlJc w:val="left"/>
      <w:pPr>
        <w:ind w:left="1145" w:hanging="529"/>
        <w:jc w:val="left"/>
      </w:pPr>
      <w:rPr>
        <w:rFonts w:hint="default"/>
      </w:rPr>
    </w:lvl>
    <w:lvl w:ilvl="2">
      <w:start w:val="3"/>
      <w:numFmt w:val="decimal"/>
      <w:lvlText w:val="%1.%2.%3"/>
      <w:lvlJc w:val="left"/>
      <w:pPr>
        <w:ind w:left="1145" w:hanging="529"/>
        <w:jc w:val="left"/>
      </w:pPr>
      <w:rPr>
        <w:rFonts w:hint="default" w:ascii="Times New Roman" w:hAnsi="Times New Roman" w:eastAsia="Times New Roman" w:cs="Times New Roman"/>
        <w:w w:val="100"/>
        <w:sz w:val="21"/>
        <w:szCs w:val="21"/>
      </w:rPr>
    </w:lvl>
    <w:lvl w:ilvl="3">
      <w:start w:val="0"/>
      <w:numFmt w:val="bullet"/>
      <w:lvlText w:val="•"/>
      <w:lvlJc w:val="left"/>
      <w:pPr>
        <w:ind w:left="3691" w:hanging="529"/>
      </w:pPr>
      <w:rPr>
        <w:rFonts w:hint="default"/>
      </w:rPr>
    </w:lvl>
    <w:lvl w:ilvl="4">
      <w:start w:val="0"/>
      <w:numFmt w:val="bullet"/>
      <w:lvlText w:val="•"/>
      <w:lvlJc w:val="left"/>
      <w:pPr>
        <w:ind w:left="4541" w:hanging="529"/>
      </w:pPr>
      <w:rPr>
        <w:rFonts w:hint="default"/>
      </w:rPr>
    </w:lvl>
    <w:lvl w:ilvl="5">
      <w:start w:val="0"/>
      <w:numFmt w:val="bullet"/>
      <w:lvlText w:val="•"/>
      <w:lvlJc w:val="left"/>
      <w:pPr>
        <w:ind w:left="5392" w:hanging="529"/>
      </w:pPr>
      <w:rPr>
        <w:rFonts w:hint="default"/>
      </w:rPr>
    </w:lvl>
    <w:lvl w:ilvl="6">
      <w:start w:val="0"/>
      <w:numFmt w:val="bullet"/>
      <w:lvlText w:val="•"/>
      <w:lvlJc w:val="left"/>
      <w:pPr>
        <w:ind w:left="6242" w:hanging="529"/>
      </w:pPr>
      <w:rPr>
        <w:rFonts w:hint="default"/>
      </w:rPr>
    </w:lvl>
    <w:lvl w:ilvl="7">
      <w:start w:val="0"/>
      <w:numFmt w:val="bullet"/>
      <w:lvlText w:val="•"/>
      <w:lvlJc w:val="left"/>
      <w:pPr>
        <w:ind w:left="7092" w:hanging="529"/>
      </w:pPr>
      <w:rPr>
        <w:rFonts w:hint="default"/>
      </w:rPr>
    </w:lvl>
    <w:lvl w:ilvl="8">
      <w:start w:val="0"/>
      <w:numFmt w:val="bullet"/>
      <w:lvlText w:val="•"/>
      <w:lvlJc w:val="left"/>
      <w:pPr>
        <w:ind w:left="7943" w:hanging="529"/>
      </w:pPr>
      <w:rPr>
        <w:rFonts w:hint="default"/>
      </w:rPr>
    </w:lvl>
  </w:abstractNum>
  <w:abstractNum w:abstractNumId="3">
    <w:multiLevelType w:val="hybridMultilevel"/>
    <w:lvl w:ilvl="0">
      <w:start w:val="1"/>
      <w:numFmt w:val="decimal"/>
      <w:lvlText w:val="%1"/>
      <w:lvlJc w:val="left"/>
      <w:pPr>
        <w:ind w:left="347" w:hanging="212"/>
        <w:jc w:val="left"/>
      </w:pPr>
      <w:rPr>
        <w:rFonts w:hint="default" w:ascii="Times New Roman" w:hAnsi="Times New Roman" w:eastAsia="Times New Roman" w:cs="Times New Roman"/>
        <w:w w:val="100"/>
        <w:sz w:val="21"/>
        <w:szCs w:val="21"/>
      </w:rPr>
    </w:lvl>
    <w:lvl w:ilvl="1">
      <w:start w:val="0"/>
      <w:numFmt w:val="bullet"/>
      <w:lvlText w:val="•"/>
      <w:lvlJc w:val="left"/>
      <w:pPr>
        <w:ind w:left="1270" w:hanging="212"/>
      </w:pPr>
      <w:rPr>
        <w:rFonts w:hint="default"/>
      </w:rPr>
    </w:lvl>
    <w:lvl w:ilvl="2">
      <w:start w:val="0"/>
      <w:numFmt w:val="bullet"/>
      <w:lvlText w:val="•"/>
      <w:lvlJc w:val="left"/>
      <w:pPr>
        <w:ind w:left="2200" w:hanging="212"/>
      </w:pPr>
      <w:rPr>
        <w:rFonts w:hint="default"/>
      </w:rPr>
    </w:lvl>
    <w:lvl w:ilvl="3">
      <w:start w:val="0"/>
      <w:numFmt w:val="bullet"/>
      <w:lvlText w:val="•"/>
      <w:lvlJc w:val="left"/>
      <w:pPr>
        <w:ind w:left="3131" w:hanging="212"/>
      </w:pPr>
      <w:rPr>
        <w:rFonts w:hint="default"/>
      </w:rPr>
    </w:lvl>
    <w:lvl w:ilvl="4">
      <w:start w:val="0"/>
      <w:numFmt w:val="bullet"/>
      <w:lvlText w:val="•"/>
      <w:lvlJc w:val="left"/>
      <w:pPr>
        <w:ind w:left="4061" w:hanging="212"/>
      </w:pPr>
      <w:rPr>
        <w:rFonts w:hint="default"/>
      </w:rPr>
    </w:lvl>
    <w:lvl w:ilvl="5">
      <w:start w:val="0"/>
      <w:numFmt w:val="bullet"/>
      <w:lvlText w:val="•"/>
      <w:lvlJc w:val="left"/>
      <w:pPr>
        <w:ind w:left="4992" w:hanging="212"/>
      </w:pPr>
      <w:rPr>
        <w:rFonts w:hint="default"/>
      </w:rPr>
    </w:lvl>
    <w:lvl w:ilvl="6">
      <w:start w:val="0"/>
      <w:numFmt w:val="bullet"/>
      <w:lvlText w:val="•"/>
      <w:lvlJc w:val="left"/>
      <w:pPr>
        <w:ind w:left="5922" w:hanging="212"/>
      </w:pPr>
      <w:rPr>
        <w:rFonts w:hint="default"/>
      </w:rPr>
    </w:lvl>
    <w:lvl w:ilvl="7">
      <w:start w:val="0"/>
      <w:numFmt w:val="bullet"/>
      <w:lvlText w:val="•"/>
      <w:lvlJc w:val="left"/>
      <w:pPr>
        <w:ind w:left="6852" w:hanging="212"/>
      </w:pPr>
      <w:rPr>
        <w:rFonts w:hint="default"/>
      </w:rPr>
    </w:lvl>
    <w:lvl w:ilvl="8">
      <w:start w:val="0"/>
      <w:numFmt w:val="bullet"/>
      <w:lvlText w:val="•"/>
      <w:lvlJc w:val="left"/>
      <w:pPr>
        <w:ind w:left="7783" w:hanging="212"/>
      </w:pPr>
      <w:rPr>
        <w:rFonts w:hint="default"/>
      </w:rPr>
    </w:lvl>
  </w:abstractNum>
  <w:abstractNum w:abstractNumId="2">
    <w:multiLevelType w:val="hybridMultilevel"/>
    <w:lvl w:ilvl="0">
      <w:start w:val="1"/>
      <w:numFmt w:val="decimal"/>
      <w:lvlText w:val="%1"/>
      <w:lvlJc w:val="left"/>
      <w:pPr>
        <w:ind w:left="347"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746" w:hanging="371"/>
        <w:jc w:val="left"/>
      </w:pPr>
      <w:rPr>
        <w:rFonts w:hint="default" w:ascii="Times New Roman" w:hAnsi="Times New Roman" w:eastAsia="Times New Roman" w:cs="Times New Roman"/>
        <w:w w:val="100"/>
        <w:sz w:val="21"/>
        <w:szCs w:val="21"/>
      </w:rPr>
    </w:lvl>
    <w:lvl w:ilvl="2">
      <w:start w:val="0"/>
      <w:numFmt w:val="bullet"/>
      <w:lvlText w:val="•"/>
      <w:lvlJc w:val="left"/>
      <w:pPr>
        <w:ind w:left="1729" w:hanging="371"/>
      </w:pPr>
      <w:rPr>
        <w:rFonts w:hint="default"/>
      </w:rPr>
    </w:lvl>
    <w:lvl w:ilvl="3">
      <w:start w:val="0"/>
      <w:numFmt w:val="bullet"/>
      <w:lvlText w:val="•"/>
      <w:lvlJc w:val="left"/>
      <w:pPr>
        <w:ind w:left="2718" w:hanging="371"/>
      </w:pPr>
      <w:rPr>
        <w:rFonts w:hint="default"/>
      </w:rPr>
    </w:lvl>
    <w:lvl w:ilvl="4">
      <w:start w:val="0"/>
      <w:numFmt w:val="bullet"/>
      <w:lvlText w:val="•"/>
      <w:lvlJc w:val="left"/>
      <w:pPr>
        <w:ind w:left="3708" w:hanging="371"/>
      </w:pPr>
      <w:rPr>
        <w:rFonts w:hint="default"/>
      </w:rPr>
    </w:lvl>
    <w:lvl w:ilvl="5">
      <w:start w:val="0"/>
      <w:numFmt w:val="bullet"/>
      <w:lvlText w:val="•"/>
      <w:lvlJc w:val="left"/>
      <w:pPr>
        <w:ind w:left="4697" w:hanging="371"/>
      </w:pPr>
      <w:rPr>
        <w:rFonts w:hint="default"/>
      </w:rPr>
    </w:lvl>
    <w:lvl w:ilvl="6">
      <w:start w:val="0"/>
      <w:numFmt w:val="bullet"/>
      <w:lvlText w:val="•"/>
      <w:lvlJc w:val="left"/>
      <w:pPr>
        <w:ind w:left="5686" w:hanging="371"/>
      </w:pPr>
      <w:rPr>
        <w:rFonts w:hint="default"/>
      </w:rPr>
    </w:lvl>
    <w:lvl w:ilvl="7">
      <w:start w:val="0"/>
      <w:numFmt w:val="bullet"/>
      <w:lvlText w:val="•"/>
      <w:lvlJc w:val="left"/>
      <w:pPr>
        <w:ind w:left="6676" w:hanging="371"/>
      </w:pPr>
      <w:rPr>
        <w:rFonts w:hint="default"/>
      </w:rPr>
    </w:lvl>
    <w:lvl w:ilvl="8">
      <w:start w:val="0"/>
      <w:numFmt w:val="bullet"/>
      <w:lvlText w:val="•"/>
      <w:lvlJc w:val="left"/>
      <w:pPr>
        <w:ind w:left="7665" w:hanging="371"/>
      </w:pPr>
      <w:rPr>
        <w:rFonts w:hint="default"/>
      </w:rPr>
    </w:lvl>
  </w:abstractNum>
  <w:abstractNum w:abstractNumId="1">
    <w:multiLevelType w:val="hybridMultilevel"/>
    <w:lvl w:ilvl="0">
      <w:start w:val="2"/>
      <w:numFmt w:val="decimal"/>
      <w:lvlText w:val="%1"/>
      <w:lvlJc w:val="left"/>
      <w:pPr>
        <w:ind w:left="693" w:hanging="318"/>
        <w:jc w:val="left"/>
      </w:pPr>
      <w:rPr>
        <w:rFonts w:hint="default"/>
      </w:rPr>
    </w:lvl>
    <w:lvl w:ilvl="1">
      <w:start w:val="1"/>
      <w:numFmt w:val="decimal"/>
      <w:lvlText w:val="%1.%2"/>
      <w:lvlJc w:val="left"/>
      <w:pPr>
        <w:ind w:left="693" w:hanging="318"/>
        <w:jc w:val="left"/>
      </w:pPr>
      <w:rPr>
        <w:rFonts w:hint="default" w:ascii="Times New Roman" w:hAnsi="Times New Roman" w:eastAsia="Times New Roman" w:cs="Times New Roman"/>
        <w:w w:val="100"/>
        <w:sz w:val="21"/>
        <w:szCs w:val="21"/>
      </w:rPr>
    </w:lvl>
    <w:lvl w:ilvl="2">
      <w:start w:val="1"/>
      <w:numFmt w:val="decimal"/>
      <w:lvlText w:val="%1.%2.%3"/>
      <w:lvlJc w:val="left"/>
      <w:pPr>
        <w:ind w:left="1145" w:hanging="529"/>
        <w:jc w:val="left"/>
      </w:pPr>
      <w:rPr>
        <w:rFonts w:hint="default" w:ascii="Times New Roman" w:hAnsi="Times New Roman" w:eastAsia="Times New Roman" w:cs="Times New Roman"/>
        <w:w w:val="100"/>
        <w:sz w:val="21"/>
        <w:szCs w:val="21"/>
      </w:rPr>
    </w:lvl>
    <w:lvl w:ilvl="3">
      <w:start w:val="0"/>
      <w:numFmt w:val="bullet"/>
      <w:lvlText w:val="•"/>
      <w:lvlJc w:val="left"/>
      <w:pPr>
        <w:ind w:left="3029" w:hanging="529"/>
      </w:pPr>
      <w:rPr>
        <w:rFonts w:hint="default"/>
      </w:rPr>
    </w:lvl>
    <w:lvl w:ilvl="4">
      <w:start w:val="0"/>
      <w:numFmt w:val="bullet"/>
      <w:lvlText w:val="•"/>
      <w:lvlJc w:val="left"/>
      <w:pPr>
        <w:ind w:left="3974" w:hanging="529"/>
      </w:pPr>
      <w:rPr>
        <w:rFonts w:hint="default"/>
      </w:rPr>
    </w:lvl>
    <w:lvl w:ilvl="5">
      <w:start w:val="0"/>
      <w:numFmt w:val="bullet"/>
      <w:lvlText w:val="•"/>
      <w:lvlJc w:val="left"/>
      <w:pPr>
        <w:ind w:left="4919" w:hanging="529"/>
      </w:pPr>
      <w:rPr>
        <w:rFonts w:hint="default"/>
      </w:rPr>
    </w:lvl>
    <w:lvl w:ilvl="6">
      <w:start w:val="0"/>
      <w:numFmt w:val="bullet"/>
      <w:lvlText w:val="•"/>
      <w:lvlJc w:val="left"/>
      <w:pPr>
        <w:ind w:left="5864" w:hanging="529"/>
      </w:pPr>
      <w:rPr>
        <w:rFonts w:hint="default"/>
      </w:rPr>
    </w:lvl>
    <w:lvl w:ilvl="7">
      <w:start w:val="0"/>
      <w:numFmt w:val="bullet"/>
      <w:lvlText w:val="•"/>
      <w:lvlJc w:val="left"/>
      <w:pPr>
        <w:ind w:left="6809" w:hanging="529"/>
      </w:pPr>
      <w:rPr>
        <w:rFonts w:hint="default"/>
      </w:rPr>
    </w:lvl>
    <w:lvl w:ilvl="8">
      <w:start w:val="0"/>
      <w:numFmt w:val="bullet"/>
      <w:lvlText w:val="•"/>
      <w:lvlJc w:val="left"/>
      <w:pPr>
        <w:ind w:left="7754" w:hanging="529"/>
      </w:pPr>
      <w:rPr>
        <w:rFonts w:hint="default"/>
      </w:rPr>
    </w:lvl>
  </w:abstractNum>
  <w:abstractNum w:abstractNumId="0">
    <w:multiLevelType w:val="hybridMultilevel"/>
    <w:lvl w:ilvl="0">
      <w:start w:val="1"/>
      <w:numFmt w:val="decimal"/>
      <w:lvlText w:val="%1"/>
      <w:lvlJc w:val="left"/>
      <w:pPr>
        <w:ind w:left="746" w:hanging="371"/>
        <w:jc w:val="left"/>
      </w:pPr>
      <w:rPr>
        <w:rFonts w:hint="default"/>
      </w:rPr>
    </w:lvl>
    <w:lvl w:ilvl="1">
      <w:start w:val="1"/>
      <w:numFmt w:val="decimal"/>
      <w:lvlText w:val="%1.%2"/>
      <w:lvlJc w:val="left"/>
      <w:pPr>
        <w:ind w:left="746" w:hanging="371"/>
        <w:jc w:val="left"/>
      </w:pPr>
      <w:rPr>
        <w:rFonts w:hint="default" w:ascii="Times New Roman" w:hAnsi="Times New Roman" w:eastAsia="Times New Roman" w:cs="Times New Roman"/>
        <w:w w:val="100"/>
        <w:sz w:val="21"/>
        <w:szCs w:val="21"/>
      </w:rPr>
    </w:lvl>
    <w:lvl w:ilvl="2">
      <w:start w:val="0"/>
      <w:numFmt w:val="bullet"/>
      <w:lvlText w:val="•"/>
      <w:lvlJc w:val="left"/>
      <w:pPr>
        <w:ind w:left="2520" w:hanging="371"/>
      </w:pPr>
      <w:rPr>
        <w:rFonts w:hint="default"/>
      </w:rPr>
    </w:lvl>
    <w:lvl w:ilvl="3">
      <w:start w:val="0"/>
      <w:numFmt w:val="bullet"/>
      <w:lvlText w:val="•"/>
      <w:lvlJc w:val="left"/>
      <w:pPr>
        <w:ind w:left="3411" w:hanging="371"/>
      </w:pPr>
      <w:rPr>
        <w:rFonts w:hint="default"/>
      </w:rPr>
    </w:lvl>
    <w:lvl w:ilvl="4">
      <w:start w:val="0"/>
      <w:numFmt w:val="bullet"/>
      <w:lvlText w:val="•"/>
      <w:lvlJc w:val="left"/>
      <w:pPr>
        <w:ind w:left="4301" w:hanging="371"/>
      </w:pPr>
      <w:rPr>
        <w:rFonts w:hint="default"/>
      </w:rPr>
    </w:lvl>
    <w:lvl w:ilvl="5">
      <w:start w:val="0"/>
      <w:numFmt w:val="bullet"/>
      <w:lvlText w:val="•"/>
      <w:lvlJc w:val="left"/>
      <w:pPr>
        <w:ind w:left="5192" w:hanging="371"/>
      </w:pPr>
      <w:rPr>
        <w:rFonts w:hint="default"/>
      </w:rPr>
    </w:lvl>
    <w:lvl w:ilvl="6">
      <w:start w:val="0"/>
      <w:numFmt w:val="bullet"/>
      <w:lvlText w:val="•"/>
      <w:lvlJc w:val="left"/>
      <w:pPr>
        <w:ind w:left="6082" w:hanging="371"/>
      </w:pPr>
      <w:rPr>
        <w:rFonts w:hint="default"/>
      </w:rPr>
    </w:lvl>
    <w:lvl w:ilvl="7">
      <w:start w:val="0"/>
      <w:numFmt w:val="bullet"/>
      <w:lvlText w:val="•"/>
      <w:lvlJc w:val="left"/>
      <w:pPr>
        <w:ind w:left="6972" w:hanging="371"/>
      </w:pPr>
      <w:rPr>
        <w:rFonts w:hint="default"/>
      </w:rPr>
    </w:lvl>
    <w:lvl w:ilvl="8">
      <w:start w:val="0"/>
      <w:numFmt w:val="bullet"/>
      <w:lvlText w:val="•"/>
      <w:lvlJc w:val="left"/>
      <w:pPr>
        <w:ind w:left="7863" w:hanging="371"/>
      </w:pPr>
      <w:rPr>
        <w:rFonts w:hint="default"/>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9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9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92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8921"/>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21"/>
      <w:ind w:leftChars="0" w:left="857" w:hanging="721"/>
    </w:pPr>
    <w:rPr>
      <w:rFonts w:ascii="Times New Roman" w:hAnsi="Times New Roman" w:eastAsia="Times New Roman" w:cs="Times New Roman"/>
    </w:rPr>
  </w:style>
  <w:style w:styleId="TableParagraph" w:type="paragraph">
    <w:name w:val="Table Paragraph"/>
    <w:basedOn w:val="Normal"/>
    <w:uiPriority w:val="1"/>
    <w:qFormat/>
    <w:pPr>
      <w:spacing w:before="70"/>
      <w:ind w:leftChars="0" w:left="117"/>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hyperlink" Target="http://baike.baidu.com/view/61896.htm" TargetMode="External"/><Relationship Id="rId18" Type="http://schemas.openxmlformats.org/officeDocument/2006/relationships/header" Target="header6.xml"/><Relationship Id="rId19" Type="http://schemas.openxmlformats.org/officeDocument/2006/relationships/footer" Target="footer8.xm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footer" Target="footer9.xml"/><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hyperlink" Target="http://baike.baidu.com/view/63037.htm" TargetMode="External"/><Relationship Id="rId29" Type="http://schemas.openxmlformats.org/officeDocument/2006/relationships/hyperlink" Target="http://baike.baidu.com/view/262972.htm" TargetMode="External"/><Relationship Id="rId30" Type="http://schemas.openxmlformats.org/officeDocument/2006/relationships/hyperlink" Target="http://baike.baidu.com/view/27034.htm" TargetMode="External"/><Relationship Id="rId31" Type="http://schemas.openxmlformats.org/officeDocument/2006/relationships/header" Target="header7.xml"/><Relationship Id="rId32" Type="http://schemas.openxmlformats.org/officeDocument/2006/relationships/header" Target="header8.xml"/><Relationship Id="rId33" Type="http://schemas.openxmlformats.org/officeDocument/2006/relationships/footer" Target="footer10.xml"/><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header" Target="header9.xml"/><Relationship Id="rId41" Type="http://schemas.openxmlformats.org/officeDocument/2006/relationships/footer" Target="footer11.xml"/><Relationship Id="rId42" Type="http://schemas.openxmlformats.org/officeDocument/2006/relationships/hyperlink" Target="http://www.biomart.cn/ff808081200f55b901201875abe41a90/index.htm" TargetMode="External"/><Relationship Id="rId43" Type="http://schemas.openxmlformats.org/officeDocument/2006/relationships/footer" Target="footer12.xml"/><Relationship Id="rId44" Type="http://schemas.openxmlformats.org/officeDocument/2006/relationships/header" Target="header10.xml"/><Relationship Id="rId45" Type="http://schemas.openxmlformats.org/officeDocument/2006/relationships/footer" Target="footer13.xml"/><Relationship Id="rId46" Type="http://schemas.openxmlformats.org/officeDocument/2006/relationships/header" Target="header11.xml"/><Relationship Id="rId47" Type="http://schemas.openxmlformats.org/officeDocument/2006/relationships/footer" Target="footer14.xml"/><Relationship Id="rId48" Type="http://schemas.openxmlformats.org/officeDocument/2006/relationships/header" Target="header12.xml"/><Relationship Id="rId49" Type="http://schemas.openxmlformats.org/officeDocument/2006/relationships/footer" Target="footer15.xml"/><Relationship Id="rId50" Type="http://schemas.openxmlformats.org/officeDocument/2006/relationships/footer" Target="footer16.xml"/><Relationship Id="rId51" Type="http://schemas.openxmlformats.org/officeDocument/2006/relationships/footer" Target="footer17.xml"/><Relationship Id="rId52" Type="http://schemas.openxmlformats.org/officeDocument/2006/relationships/header" Target="header13.xml"/><Relationship Id="rId53" Type="http://schemas.openxmlformats.org/officeDocument/2006/relationships/footer" Target="footer18.xml"/><Relationship Id="rId54" Type="http://schemas.openxmlformats.org/officeDocument/2006/relationships/header" Target="header14.xml"/><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footer" Target="footer21.xml"/><Relationship Id="rId58" Type="http://schemas.openxmlformats.org/officeDocument/2006/relationships/header" Target="header15.xml"/><Relationship Id="rId59" Type="http://schemas.openxmlformats.org/officeDocument/2006/relationships/header" Target="header16.xml"/><Relationship Id="rId60" Type="http://schemas.openxmlformats.org/officeDocument/2006/relationships/footer" Target="footer22.xml"/><Relationship Id="rId61" Type="http://schemas.openxmlformats.org/officeDocument/2006/relationships/image" Target="media/image14.png"/><Relationship Id="rId62" Type="http://schemas.openxmlformats.org/officeDocument/2006/relationships/footer" Target="footer23.xml"/><Relationship Id="rId63" Type="http://schemas.openxmlformats.org/officeDocument/2006/relationships/footer" Target="footer24.xml"/><Relationship Id="rId64" Type="http://schemas.openxmlformats.org/officeDocument/2006/relationships/header" Target="header17.xml"/><Relationship Id="rId65" Type="http://schemas.openxmlformats.org/officeDocument/2006/relationships/header" Target="header18.xml"/><Relationship Id="rId66" Type="http://schemas.openxmlformats.org/officeDocument/2006/relationships/footer" Target="footer25.xml"/><Relationship Id="rId67" Type="http://schemas.openxmlformats.org/officeDocument/2006/relationships/image" Target="media/image15.jpeg"/><Relationship Id="rId68" Type="http://schemas.openxmlformats.org/officeDocument/2006/relationships/image" Target="media/image16.png"/><Relationship Id="rId69" Type="http://schemas.openxmlformats.org/officeDocument/2006/relationships/footer" Target="footer26.xml"/><Relationship Id="rId70" Type="http://schemas.openxmlformats.org/officeDocument/2006/relationships/image" Target="media/image17.jpeg"/><Relationship Id="rId71" Type="http://schemas.openxmlformats.org/officeDocument/2006/relationships/image" Target="media/image18.png"/><Relationship Id="rId72" Type="http://schemas.openxmlformats.org/officeDocument/2006/relationships/image" Target="media/image19.jpeg"/><Relationship Id="rId73" Type="http://schemas.openxmlformats.org/officeDocument/2006/relationships/image" Target="media/image20.png"/><Relationship Id="rId74" Type="http://schemas.openxmlformats.org/officeDocument/2006/relationships/image" Target="media/image21.jpeg"/><Relationship Id="rId75" Type="http://schemas.openxmlformats.org/officeDocument/2006/relationships/footer" Target="footer27.xml"/><Relationship Id="rId76" Type="http://schemas.openxmlformats.org/officeDocument/2006/relationships/image" Target="media/image22.jpeg"/><Relationship Id="rId77" Type="http://schemas.openxmlformats.org/officeDocument/2006/relationships/image" Target="media/image23.jpeg"/><Relationship Id="rId78" Type="http://schemas.openxmlformats.org/officeDocument/2006/relationships/image" Target="media/image24.jpeg"/><Relationship Id="rId79" Type="http://schemas.openxmlformats.org/officeDocument/2006/relationships/image" Target="media/image25.png"/><Relationship Id="rId80" Type="http://schemas.openxmlformats.org/officeDocument/2006/relationships/image" Target="media/image26.jpeg"/><Relationship Id="rId81" Type="http://schemas.openxmlformats.org/officeDocument/2006/relationships/footer" Target="footer28.xml"/><Relationship Id="rId82" Type="http://schemas.openxmlformats.org/officeDocument/2006/relationships/header" Target="header19.xml"/><Relationship Id="rId83" Type="http://schemas.openxmlformats.org/officeDocument/2006/relationships/footer" Target="footer29.xml"/><Relationship Id="rId84" Type="http://schemas.openxmlformats.org/officeDocument/2006/relationships/header" Target="header20.xml"/><Relationship Id="rId85" Type="http://schemas.openxmlformats.org/officeDocument/2006/relationships/footer" Target="footer30.xml"/><Relationship Id="rId86" Type="http://schemas.openxmlformats.org/officeDocument/2006/relationships/image" Target="media/image27.png"/><Relationship Id="rId87" Type="http://schemas.openxmlformats.org/officeDocument/2006/relationships/image" Target="media/image28.png"/><Relationship Id="rId88" Type="http://schemas.openxmlformats.org/officeDocument/2006/relationships/image" Target="media/image29.png"/><Relationship Id="rId89" Type="http://schemas.openxmlformats.org/officeDocument/2006/relationships/image" Target="media/image30.png"/><Relationship Id="rId90" Type="http://schemas.openxmlformats.org/officeDocument/2006/relationships/image" Target="media/image31.png"/><Relationship Id="rId91" Type="http://schemas.openxmlformats.org/officeDocument/2006/relationships/image" Target="media/image32.png"/><Relationship Id="rId92" Type="http://schemas.openxmlformats.org/officeDocument/2006/relationships/footer" Target="footer31.xml"/><Relationship Id="rId93" Type="http://schemas.openxmlformats.org/officeDocument/2006/relationships/footer" Target="footer32.xml"/><Relationship Id="rId94" Type="http://schemas.openxmlformats.org/officeDocument/2006/relationships/footer" Target="footer33.xml"/><Relationship Id="rId95" Type="http://schemas.openxmlformats.org/officeDocument/2006/relationships/footer" Target="footer34.xml"/><Relationship Id="rId96" Type="http://schemas.openxmlformats.org/officeDocument/2006/relationships/footer" Target="footer35.xml"/><Relationship Id="rId97" Type="http://schemas.openxmlformats.org/officeDocument/2006/relationships/numbering" Target="numbering.xml"/><Relationship Id="rId98" Type="http://schemas.openxmlformats.org/officeDocument/2006/relationships/endnotes" Target="endnotes.xml"/><Relationship Id="rId99" Type="http://schemas.openxmlformats.org/officeDocument/2006/relationships/footer" Target="footer36.xml"/><Relationship Id="rId100" Type="http://schemas.openxmlformats.org/officeDocument/2006/relationships/footer" Target="footer37.xml"/><Relationship Id="rId101" Type="http://schemas.openxmlformats.org/officeDocument/2006/relationships/footer" Target="footer38.xml"/><Relationship Id="rId102" Type="http://schemas.openxmlformats.org/officeDocument/2006/relationships/header" Target="header21.xml"/><Relationship Id="rId103" Type="http://schemas.openxmlformats.org/officeDocument/2006/relationships/footer" Target="footer39.xml"/><Relationship Id="rId104" Type="http://schemas.openxmlformats.org/officeDocument/2006/relationships/header" Target="header22.xml"/><Relationship Id="rId105" Type="http://schemas.openxmlformats.org/officeDocument/2006/relationships/footer" Target="footer40.xml"/><Relationship Id="rId106" Type="http://schemas.openxmlformats.org/officeDocument/2006/relationships/header" Target="header23.xml"/><Relationship Id="rId107" Type="http://schemas.openxmlformats.org/officeDocument/2006/relationships/footer" Target="footer41.xml"/><Relationship Id="rId108" Type="http://schemas.openxmlformats.org/officeDocument/2006/relationships/footer" Target="footer42.xml"/><Relationship Id="rId109" Type="http://schemas.openxmlformats.org/officeDocument/2006/relationships/footer" Target="footer43.xml"/><Relationship Id="rId110" Type="http://schemas.openxmlformats.org/officeDocument/2006/relationships/footer" Target="footer44.xml"/><Relationship Id="rId111" Type="http://schemas.openxmlformats.org/officeDocument/2006/relationships/footer" Target="footer45.xml"/><Relationship Id="rId112" Type="http://schemas.openxmlformats.org/officeDocument/2006/relationships/header" Target="header24.xml"/><Relationship Id="rId113" Type="http://schemas.openxmlformats.org/officeDocument/2006/relationships/footer" Target="footer46.xml"/><Relationship Id="rId114" Type="http://schemas.openxmlformats.org/officeDocument/2006/relationships/footer" Target="footer47.xml"/><Relationship Id="rId115" Type="http://schemas.openxmlformats.org/officeDocument/2006/relationships/header" Target="header25.xml"/><Relationship Id="rId116" Type="http://schemas.openxmlformats.org/officeDocument/2006/relationships/footer" Target="footer48.xml"/><Relationship Id="rId117" Type="http://schemas.openxmlformats.org/officeDocument/2006/relationships/footer" Target="footer49.xml"/><Relationship Id="rId118" Type="http://schemas.openxmlformats.org/officeDocument/2006/relationships/footer" Target="footer50.xml"/><Relationship Id="rId119" Type="http://schemas.openxmlformats.org/officeDocument/2006/relationships/header" Target="header26.xml"/><Relationship Id="rId120" Type="http://schemas.openxmlformats.org/officeDocument/2006/relationships/footer" Target="footer51.xml"/><Relationship Id="rId121" Type="http://schemas.openxmlformats.org/officeDocument/2006/relationships/footer" Target="footer52.xml"/><Relationship Id="rId122" Type="http://schemas.openxmlformats.org/officeDocument/2006/relationships/footer" Target="footer53.xml"/><Relationship Id="rId123" Type="http://schemas.openxmlformats.org/officeDocument/2006/relationships/footer" Target="footer54.xml"/><Relationship Id="rId124" Type="http://schemas.openxmlformats.org/officeDocument/2006/relationships/footer" Target="footer55.xml"/><Relationship Id="rId125" Type="http://schemas.openxmlformats.org/officeDocument/2006/relationships/footer" Target="footer56.xml"/><Relationship Id="rId126" Type="http://schemas.openxmlformats.org/officeDocument/2006/relationships/header" Target="header27.xml"/><Relationship Id="rId127" Type="http://schemas.openxmlformats.org/officeDocument/2006/relationships/footer" Target="footer57.xml"/><Relationship Id="rId128" Type="http://schemas.openxmlformats.org/officeDocument/2006/relationships/header" Target="header28.xml"/><Relationship Id="rId129" Type="http://schemas.openxmlformats.org/officeDocument/2006/relationships/footer" Target="footer58.xml"/><Relationship Id="rId130" Type="http://schemas.openxmlformats.org/officeDocument/2006/relationships/footer" Target="footer59.xml"/><Relationship Id="rId131" Type="http://schemas.openxmlformats.org/officeDocument/2006/relationships/footer" Target="footer60.xml"/><Relationship Id="rId132" Type="http://schemas.openxmlformats.org/officeDocument/2006/relationships/footer" Target="footer61.xml"/><Relationship Id="rId134" Type="http://schemas.openxmlformats.org/officeDocument/2006/relationships/footer" Target="footer62.xml"/><Relationship Id="rId135" Type="http://schemas.openxmlformats.org/officeDocument/2006/relationships/header" Target="header29.xml"/><Relationship Id="rId136" Type="http://schemas.openxmlformats.org/officeDocument/2006/relationships/footer" Target="footer63.xml"/><Relationship Id="rId137" Type="http://schemas.openxmlformats.org/officeDocument/2006/relationships/footer" Target="footer64.xml"/><Relationship Id="rId138" Type="http://schemas.openxmlformats.org/officeDocument/2006/relationships/footer" Target="footer65.xml"/><Relationship Id="rId139" Type="http://schemas.openxmlformats.org/officeDocument/2006/relationships/footer" Target="footer66.xml"/><Relationship Id="rId140" Type="http://schemas.openxmlformats.org/officeDocument/2006/relationships/header" Target="header30.xml"/><Relationship Id="rId141" Type="http://schemas.openxmlformats.org/officeDocument/2006/relationships/header" Target="header31.xml"/><Relationship Id="rId142" Type="http://schemas.openxmlformats.org/officeDocument/2006/relationships/footer" Target="footer67.xml"/><Relationship Id="rId143" Type="http://schemas.openxmlformats.org/officeDocument/2006/relationships/header" Target="header32.xml"/><Relationship Id="rId144" Type="http://schemas.openxmlformats.org/officeDocument/2006/relationships/header" Target="header33.xml"/><Relationship Id="rId145" Type="http://schemas.openxmlformats.org/officeDocument/2006/relationships/header" Target="header34.xml"/><Relationship Id="rId14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陈锡铖</dc:creator>
  <dc:title>中医药治疗慢性肾衰的研究进展</dc:title>
  <dcterms:created xsi:type="dcterms:W3CDTF">2017-03-17T07:47:03Z</dcterms:created>
  <dcterms:modified xsi:type="dcterms:W3CDTF">2017-03-17T07:47:03Z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Creator">
    <vt:lpwstr>Microsoft® Word 2010</vt:lpwstr>
  </property>
  <property fmtid="{D5CDD505-2E9C-101B-9397-08002B2CF9AE}" pid="4" name="LastSaved">
    <vt:filetime>2017-03-16T00:00:00Z</vt:filetime>
  </property>
</Properties>
</file>