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tbl>
      <w:tblPr>
        <w:tblW w:w="0" w:type="auto"/>
        <w:jc w:val="left"/>
        <w:tblInd w:w="5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tblGrid>
      <w:tr>
        <w:trPr>
          <w:trHeight w:val="320" w:hRule="atLeast"/>
        </w:trPr>
        <w:tc>
          <w:tcPr>
            <w:tcW w:w="263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学校代码：</w:t>
            </w:r>
            <w:r>
              <w:rPr>
                <w:kern w:val="2"/>
                <w:szCs w:val="22"/>
                <w:rFonts w:ascii="Times New Roman" w:eastAsia="Times New Roman" w:cstheme="minorBidi" w:hAnsi="宋体" w:cs="宋体"/>
                <w:sz w:val="21"/>
              </w:rPr>
              <w:t>10327</w:t>
            </w:r>
          </w:p>
        </w:tc>
      </w:tr>
      <w:tr>
        <w:trPr>
          <w:trHeight w:val="320" w:hRule="atLeast"/>
        </w:trPr>
        <w:tc>
          <w:tcPr>
            <w:tcW w:w="2633" w:type="dxa"/>
          </w:tcPr>
          <w:p w:rsidR="0018722C">
            <w:pPr>
              <w:widowControl w:val="0"/>
              <w:snapToGrid w:val="1"/>
              <w:spacing w:line="240" w:lineRule="atLeast"/>
              <w:ind w:leftChars="0" w:left="0" w:rightChars="0" w:right="0" w:firstLineChars="0" w:firstLine="0"/>
              <w:jc w:val="left"/>
              <w:autoSpaceDE w:val="0"/>
              <w:autoSpaceDN w:val="0"/>
              <w:tabs>
                <w:tab w:pos="831" w:val="left" w:leader="none"/>
              </w:tabs>
              <w:pBdr>
                <w:bottom w:val="none" w:sz="0" w:space="0" w:color="auto"/>
              </w:pBdr>
              <w:rPr>
                <w:kern w:val="2"/>
                <w:sz w:val="21"/>
                <w:szCs w:val="22"/>
                <w:rFonts w:cstheme="minorBidi" w:ascii="Times New Roman" w:hAnsi="宋体" w:eastAsia="Times New Roman" w:cs="宋体"/>
              </w:rPr>
            </w:pPr>
            <w:r>
              <w:rPr>
                <w:kern w:val="2"/>
                <w:szCs w:val="22"/>
                <w:rFonts w:cstheme="minorBidi" w:ascii="宋体" w:hAnsi="宋体" w:eastAsia="宋体" w:cs="宋体"/>
                <w:sz w:val="21"/>
              </w:rPr>
              <w:t>学</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0"/>
                <w:sz w:val="21"/>
              </w:rPr>
              <w:t>号：</w:t>
            </w:r>
            <w:r>
              <w:rPr>
                <w:kern w:val="2"/>
                <w:szCs w:val="22"/>
                <w:rFonts w:ascii="Times New Roman" w:eastAsia="Times New Roman" w:cstheme="minorBidi" w:hAnsi="宋体" w:cs="宋体"/>
                <w:spacing w:val="0"/>
                <w:sz w:val="21"/>
              </w:rPr>
              <w:t>MG10001050</w:t>
            </w:r>
          </w:p>
        </w:tc>
      </w:tr>
    </w:tbl>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2969895</wp:posOffset>
            </wp:positionH>
            <wp:positionV relativeFrom="paragraph">
              <wp:posOffset>181681</wp:posOffset>
            </wp:positionV>
            <wp:extent cx="1524000" cy="1143000"/>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anchor>
        </w:drawing>
      </w: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2112010</wp:posOffset>
            </wp:positionH>
            <wp:positionV relativeFrom="paragraph">
              <wp:posOffset>1416121</wp:posOffset>
            </wp:positionV>
            <wp:extent cx="3227803" cy="82295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27803" cy="822959"/>
                    </a:xfrm>
                    <a:prstGeom prst="rect">
                      <a:avLst/>
                    </a:prstGeom>
                  </pic:spPr>
                </pic:pic>
              </a:graphicData>
            </a:graphic>
          </wp:anchor>
        </w:drawing>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line="621" w:lineRule="exact" w:before="0"/>
        <w:ind w:leftChars="0" w:left="1402" w:rightChars="0" w:right="0" w:firstLineChars="0" w:firstLine="0"/>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spacing w:line="309" w:lineRule="auto" w:before="369"/>
        <w:ind w:leftChars="0" w:left="478" w:rightChars="0" w:right="477" w:firstLineChars="0" w:firstLine="0"/>
        <w:jc w:val="center"/>
        <w:rPr>
          <w:rFonts w:ascii="黑体" w:eastAsia="黑体" w:hint="eastAsia"/>
          <w:b/>
          <w:sz w:val="44"/>
        </w:rPr>
      </w:pPr>
      <w:bookmarkStart w:name="封面 " w:id="1"/>
      <w:bookmarkEnd w:id="1"/>
      <w:r/>
      <w:r>
        <w:rPr>
          <w:rFonts w:ascii="黑体" w:eastAsia="黑体" w:hint="eastAsia"/>
          <w:b/>
          <w:w w:val="95"/>
          <w:sz w:val="44"/>
        </w:rPr>
        <w:t>中国人口年龄结构变动对经济增长的影响研究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9" w:after="1"/>
        <w:ind w:firstLineChars="0" w:firstLine="0" w:leftChars="0" w:left="0" w:rightChars="0" w:right="0"/>
        <w:jc w:val="left"/>
        <w:autoSpaceDE w:val="0"/>
        <w:autoSpaceDN w:val="0"/>
        <w:pBdr>
          <w:bottom w:val="none" w:sz="0" w:space="0" w:color="auto"/>
        </w:pBdr>
        <w:rPr>
          <w:kern w:val="2"/>
          <w:sz w:val="11"/>
          <w:szCs w:val="24"/>
          <w:rFonts w:cstheme="minorBidi" w:ascii="黑体" w:hAnsi="宋体" w:eastAsia="宋体" w:cs="宋体"/>
          <w:b/>
        </w:rPr>
      </w:pPr>
    </w:p>
    <w:tbl>
      <w:tblPr>
        <w:tblW w:w="0" w:type="auto"/>
        <w:jc w:val="left"/>
        <w:tblInd w:w="13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2"/>
        <w:gridCol w:w="3615"/>
      </w:tblGrid>
      <w:tr>
        <w:trPr>
          <w:trHeight w:val="48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1587" w:val="left" w:leader="none"/>
                <w:tab w:pos="3601"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院</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系：</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position w:val="-5"/>
                <w:sz w:val="30"/>
                <w:u w:val="single"/>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3185"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single"/>
              </w:rPr>
              <w:t>国际经贸学院</w:t>
            </w:r>
            <w:r w:rsidRPr="00000000">
              <w:rPr>
                <w:kern w:val="2"/>
                <w:sz w:val="22"/>
                <w:szCs w:val="22"/>
                <w:rFonts w:cstheme="minorBidi" w:ascii="宋体" w:hAnsi="宋体" w:eastAsia="宋体" w:cs="宋体"/>
              </w:rPr>
              <w:tab/>
            </w:r>
          </w:p>
        </w:tc>
      </w:tr>
      <w:tr>
        <w:trPr>
          <w:trHeight w:val="62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1587" w:val="left" w:leader="none"/>
                <w:tab w:pos="3752"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专</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业：</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position w:val="-5"/>
                <w:sz w:val="30"/>
                <w:u w:val="single"/>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3034"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single"/>
              </w:rPr>
              <w:t>国民经济学</w:t>
            </w:r>
            <w:r w:rsidRPr="00000000">
              <w:rPr>
                <w:kern w:val="2"/>
                <w:sz w:val="22"/>
                <w:szCs w:val="22"/>
                <w:rFonts w:cstheme="minorBidi" w:ascii="宋体" w:hAnsi="宋体" w:eastAsia="宋体" w:cs="宋体"/>
              </w:rPr>
              <w:tab/>
            </w:r>
          </w:p>
        </w:tc>
      </w:tr>
      <w:tr>
        <w:trPr>
          <w:trHeight w:val="62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3152"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研</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究 方</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向：</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position w:val="-5"/>
                <w:sz w:val="30"/>
                <w:u w:val="single"/>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3634"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w w:val="95"/>
                <w:sz w:val="30"/>
                <w:u w:val="single"/>
              </w:rPr>
              <w:t>经济发展与产业规划</w:t>
            </w:r>
            <w:r>
              <w:rPr>
                <w:kern w:val="2"/>
                <w:szCs w:val="22"/>
                <w:rFonts w:cstheme="minorBidi" w:ascii="宋体" w:hAnsi="宋体" w:eastAsia="宋体" w:cs="宋体"/>
                <w:b/>
                <w:sz w:val="30"/>
                <w:u w:val="single"/>
              </w:rPr>
              <w:tab/>
            </w:r>
          </w:p>
        </w:tc>
      </w:tr>
      <w:tr>
        <w:trPr>
          <w:trHeight w:val="62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4052"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姓</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rPr>
              <w:t>名：</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position w:val="-5"/>
                <w:sz w:val="30"/>
                <w:u w:val="thick"/>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604" w:val="left" w:leader="none"/>
                <w:tab w:pos="2734"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thick"/>
              </w:rPr>
              <w:t>柴</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0"/>
                <w:w w:val="95"/>
                <w:sz w:val="30"/>
                <w:u w:val="thick"/>
              </w:rPr>
              <w:t>焱</w:t>
            </w:r>
            <w:r>
              <w:rPr>
                <w:kern w:val="2"/>
                <w:szCs w:val="22"/>
                <w:rFonts w:cstheme="minorBidi" w:ascii="宋体" w:hAnsi="宋体" w:eastAsia="宋体" w:cs="宋体"/>
                <w:b/>
                <w:spacing w:val="0"/>
                <w:sz w:val="30"/>
                <w:u w:val="thick"/>
              </w:rPr>
              <w:tab/>
            </w:r>
          </w:p>
        </w:tc>
      </w:tr>
      <w:tr>
        <w:trPr>
          <w:trHeight w:val="62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4052"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指</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导 教</w:t>
            </w:r>
            <w:r>
              <w:rPr>
                <w:kern w:val="2"/>
                <w:szCs w:val="22"/>
                <w:rFonts w:cstheme="minorBidi" w:ascii="宋体" w:hAnsi="宋体" w:eastAsia="宋体" w:cs="宋体"/>
                <w:b/>
                <w:spacing w:val="-1"/>
                <w:sz w:val="30"/>
              </w:rPr>
              <w:t> </w:t>
            </w:r>
            <w:r>
              <w:rPr>
                <w:kern w:val="2"/>
                <w:szCs w:val="22"/>
                <w:rFonts w:cstheme="minorBidi" w:ascii="宋体" w:hAnsi="宋体" w:eastAsia="宋体" w:cs="宋体"/>
                <w:b/>
                <w:sz w:val="30"/>
              </w:rPr>
              <w:t>师：</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position w:val="-5"/>
                <w:sz w:val="30"/>
                <w:u w:val="single"/>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604" w:val="left" w:leader="none"/>
                <w:tab w:pos="1204" w:val="left" w:leader="none"/>
                <w:tab w:pos="2734" w:val="left" w:leader="none"/>
              </w:tabs>
              <w:pBdr>
                <w:bottom w:val="none" w:sz="0" w:space="0" w:color="auto"/>
              </w:pBdr>
              <w:rPr>
                <w:kern w:val="2"/>
                <w:sz w:val="30"/>
                <w:szCs w:val="22"/>
                <w:rFonts w:cstheme="minorBidi" w:ascii="宋体" w:hAnsi="宋体" w:eastAsia="宋体" w:cs="宋体"/>
                <w:b/>
              </w:rPr>
            </w:pPr>
            <w:r>
              <w:rPr>
                <w:kern w:val="2"/>
                <w:szCs w:val="22"/>
                <w:rFonts w:cstheme="minorBidi" w:ascii="宋体" w:hAnsi="宋体" w:eastAsia="宋体" w:cs="宋体"/>
                <w:b/>
                <w:sz w:val="30"/>
                <w:u w:val="single"/>
              </w:rPr>
              <w:t>李</w:t>
            </w:r>
            <w:r w:rsidRPr="00000000">
              <w:rPr>
                <w:kern w:val="2"/>
                <w:sz w:val="22"/>
                <w:szCs w:val="22"/>
                <w:rFonts w:cstheme="minorBidi" w:ascii="宋体" w:hAnsi="宋体" w:eastAsia="宋体" w:cs="宋体"/>
              </w:rPr>
              <w:tab/>
              <w:t>杏</w:t>
            </w:r>
            <w:r w:rsidRPr="00000000">
              <w:rPr>
                <w:kern w:val="2"/>
                <w:sz w:val="22"/>
                <w:szCs w:val="22"/>
                <w:rFonts w:cstheme="minorBidi" w:ascii="宋体" w:hAnsi="宋体" w:eastAsia="宋体" w:cs="宋体"/>
              </w:rPr>
              <w:tab/>
            </w:r>
            <w:r>
              <w:rPr>
                <w:kern w:val="2"/>
                <w:szCs w:val="22"/>
                <w:rFonts w:cstheme="minorBidi" w:ascii="宋体" w:hAnsi="宋体" w:eastAsia="宋体" w:cs="宋体"/>
                <w:b/>
                <w:w w:val="95"/>
                <w:sz w:val="30"/>
                <w:u w:val="single"/>
              </w:rPr>
              <w:t>教授</w:t>
            </w:r>
            <w:r>
              <w:rPr>
                <w:kern w:val="2"/>
                <w:szCs w:val="22"/>
                <w:rFonts w:cstheme="minorBidi" w:ascii="宋体" w:hAnsi="宋体" w:eastAsia="宋体" w:cs="宋体"/>
                <w:b/>
                <w:sz w:val="30"/>
                <w:u w:val="single"/>
              </w:rPr>
              <w:tab/>
            </w:r>
          </w:p>
        </w:tc>
      </w:tr>
      <w:tr>
        <w:trPr>
          <w:trHeight w:val="62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3752"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完</w:t>
            </w:r>
            <w:r>
              <w:rPr>
                <w:kern w:val="2"/>
                <w:szCs w:val="22"/>
                <w:rFonts w:cstheme="minorBidi" w:ascii="宋体" w:hAnsi="宋体" w:eastAsia="宋体" w:cs="宋体"/>
                <w:b/>
                <w:spacing w:val="4"/>
                <w:sz w:val="30"/>
              </w:rPr>
              <w:t> </w:t>
            </w:r>
            <w:r>
              <w:rPr>
                <w:kern w:val="2"/>
                <w:szCs w:val="22"/>
                <w:rFonts w:cstheme="minorBidi" w:ascii="宋体" w:hAnsi="宋体" w:eastAsia="宋体" w:cs="宋体"/>
                <w:b/>
                <w:sz w:val="30"/>
              </w:rPr>
              <w:t>成</w:t>
            </w:r>
            <w:r>
              <w:rPr>
                <w:kern w:val="2"/>
                <w:szCs w:val="22"/>
                <w:rFonts w:cstheme="minorBidi" w:ascii="宋体" w:hAnsi="宋体" w:eastAsia="宋体" w:cs="宋体"/>
                <w:b/>
                <w:spacing w:val="3"/>
                <w:sz w:val="30"/>
              </w:rPr>
              <w:t> </w:t>
            </w:r>
            <w:r>
              <w:rPr>
                <w:kern w:val="2"/>
                <w:szCs w:val="22"/>
                <w:rFonts w:cstheme="minorBidi" w:ascii="宋体" w:hAnsi="宋体" w:eastAsia="宋体" w:cs="宋体"/>
                <w:b/>
                <w:sz w:val="30"/>
              </w:rPr>
              <w:t>日</w:t>
            </w:r>
            <w:r>
              <w:rPr>
                <w:kern w:val="2"/>
                <w:szCs w:val="22"/>
                <w:rFonts w:cstheme="minorBidi" w:ascii="宋体" w:hAnsi="宋体" w:eastAsia="宋体" w:cs="宋体"/>
                <w:b/>
                <w:spacing w:val="2"/>
                <w:sz w:val="30"/>
              </w:rPr>
              <w:t> </w:t>
            </w:r>
            <w:r>
              <w:rPr>
                <w:kern w:val="2"/>
                <w:szCs w:val="22"/>
                <w:rFonts w:cstheme="minorBidi" w:ascii="宋体" w:hAnsi="宋体" w:eastAsia="宋体" w:cs="宋体"/>
                <w:b/>
                <w:spacing w:val="1"/>
                <w:sz w:val="30"/>
              </w:rPr>
              <w:t>期</w:t>
            </w:r>
            <w:r>
              <w:rPr>
                <w:kern w:val="2"/>
                <w:szCs w:val="22"/>
                <w:rFonts w:cstheme="minorBidi" w:ascii="宋体" w:hAnsi="宋体" w:eastAsia="宋体" w:cs="宋体"/>
                <w:b/>
                <w:sz w:val="30"/>
              </w:rPr>
              <w:t>：</w:t>
            </w:r>
            <w:r>
              <w:rPr>
                <w:kern w:val="2"/>
                <w:szCs w:val="22"/>
                <w:rFonts w:cstheme="minorBidi" w:ascii="宋体" w:hAnsi="宋体" w:eastAsia="宋体" w:cs="宋体"/>
                <w:b/>
                <w:spacing w:val="32"/>
                <w:sz w:val="30"/>
              </w:rPr>
              <w:t> </w:t>
            </w:r>
            <w:r>
              <w:rPr>
                <w:kern w:val="2"/>
                <w:szCs w:val="22"/>
                <w:rFonts w:ascii="Times New Roman" w:eastAsia="Times New Roman" w:cstheme="minorBidi" w:hAnsi="宋体" w:cs="宋体"/>
                <w:b/>
                <w:position w:val="-5"/>
                <w:sz w:val="30"/>
                <w:u w:val="single"/>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3034" w:val="left" w:leader="none"/>
              </w:tabs>
              <w:pBdr>
                <w:bottom w:val="none" w:sz="0" w:space="0" w:color="auto"/>
              </w:pBdr>
              <w:rPr>
                <w:kern w:val="2"/>
                <w:sz w:val="30"/>
                <w:szCs w:val="22"/>
                <w:rFonts w:cstheme="minorBidi" w:ascii="宋体" w:hAnsi="宋体" w:eastAsia="宋体" w:cs="宋体"/>
                <w:b/>
              </w:rPr>
            </w:pPr>
            <w:r>
              <w:rPr>
                <w:kern w:val="2"/>
                <w:szCs w:val="22"/>
                <w:rFonts w:ascii="Times New Roman" w:eastAsia="Times New Roman" w:cstheme="minorBidi" w:hAnsi="宋体" w:cs="宋体"/>
                <w:b/>
                <w:sz w:val="30"/>
                <w:u w:val="single"/>
              </w:rPr>
              <w:t>2013 </w:t>
            </w:r>
            <w:r>
              <w:rPr>
                <w:kern w:val="2"/>
                <w:szCs w:val="22"/>
                <w:rFonts w:cstheme="minorBidi" w:ascii="宋体" w:hAnsi="宋体" w:eastAsia="宋体" w:cs="宋体"/>
                <w:b/>
                <w:sz w:val="30"/>
                <w:u w:val="single"/>
              </w:rPr>
              <w:t>年</w:t>
            </w:r>
            <w:r>
              <w:rPr>
                <w:kern w:val="2"/>
                <w:szCs w:val="22"/>
                <w:rFonts w:cstheme="minorBidi" w:ascii="宋体" w:hAnsi="宋体" w:eastAsia="宋体" w:cs="宋体"/>
                <w:b/>
                <w:spacing w:val="-38"/>
                <w:sz w:val="30"/>
                <w:u w:val="single"/>
              </w:rPr>
              <w:t> </w:t>
            </w:r>
            <w:r>
              <w:rPr>
                <w:kern w:val="2"/>
                <w:szCs w:val="22"/>
                <w:rFonts w:ascii="Times New Roman" w:eastAsia="Times New Roman" w:cstheme="minorBidi" w:hAnsi="宋体" w:cs="宋体"/>
                <w:b/>
                <w:sz w:val="30"/>
                <w:u w:val="single"/>
              </w:rPr>
              <w:t>6 </w:t>
            </w:r>
            <w:r>
              <w:rPr>
                <w:kern w:val="2"/>
                <w:szCs w:val="22"/>
                <w:rFonts w:cstheme="minorBidi" w:ascii="宋体" w:hAnsi="宋体" w:eastAsia="宋体" w:cs="宋体"/>
                <w:b/>
                <w:sz w:val="30"/>
                <w:u w:val="single"/>
              </w:rPr>
              <w:t>月</w:t>
            </w:r>
            <w:r>
              <w:rPr>
                <w:kern w:val="2"/>
                <w:szCs w:val="22"/>
                <w:rFonts w:cstheme="minorBidi" w:ascii="宋体" w:hAnsi="宋体" w:eastAsia="宋体" w:cs="宋体"/>
                <w:b/>
                <w:spacing w:val="-37"/>
                <w:sz w:val="30"/>
                <w:u w:val="single"/>
              </w:rPr>
              <w:t> </w:t>
            </w:r>
            <w:r>
              <w:rPr>
                <w:kern w:val="2"/>
                <w:szCs w:val="22"/>
                <w:rFonts w:ascii="Times New Roman" w:eastAsia="Times New Roman" w:cstheme="minorBidi" w:hAnsi="宋体" w:cs="宋体"/>
                <w:b/>
                <w:sz w:val="30"/>
                <w:u w:val="single"/>
              </w:rPr>
              <w:t>30 </w:t>
            </w:r>
            <w:r>
              <w:rPr>
                <w:kern w:val="2"/>
                <w:szCs w:val="22"/>
                <w:rFonts w:cstheme="minorBidi" w:ascii="宋体" w:hAnsi="宋体" w:eastAsia="宋体" w:cs="宋体"/>
                <w:b/>
                <w:sz w:val="30"/>
                <w:u w:val="single"/>
              </w:rPr>
              <w:t>日</w:t>
            </w:r>
            <w:r w:rsidRPr="00000000">
              <w:rPr>
                <w:kern w:val="2"/>
                <w:sz w:val="22"/>
                <w:szCs w:val="22"/>
                <w:rFonts w:cstheme="minorBidi" w:ascii="宋体" w:hAnsi="宋体" w:eastAsia="宋体" w:cs="宋体"/>
              </w:rPr>
              <w:tab/>
            </w:r>
          </w:p>
        </w:tc>
      </w:tr>
      <w:tr>
        <w:trPr>
          <w:trHeight w:val="500" w:hRule="atLeast"/>
        </w:trPr>
        <w:tc>
          <w:tcPr>
            <w:tcW w:w="2672" w:type="dxa"/>
          </w:tcPr>
          <w:p w:rsidR="0018722C">
            <w:pPr>
              <w:widowControl w:val="0"/>
              <w:snapToGrid w:val="1"/>
              <w:spacing w:line="240" w:lineRule="atLeast"/>
              <w:ind w:leftChars="0" w:left="0" w:rightChars="0" w:right="0" w:firstLineChars="0" w:firstLine="0"/>
              <w:jc w:val="left"/>
              <w:autoSpaceDE w:val="0"/>
              <w:autoSpaceDN w:val="0"/>
              <w:tabs>
                <w:tab w:pos="3752" w:val="left" w:leader="none"/>
              </w:tabs>
              <w:pBdr>
                <w:bottom w:val="none" w:sz="0" w:space="0" w:color="auto"/>
              </w:pBdr>
              <w:rPr>
                <w:kern w:val="2"/>
                <w:sz w:val="30"/>
                <w:szCs w:val="22"/>
                <w:rFonts w:cstheme="minorBidi" w:ascii="Times New Roman" w:hAnsi="宋体" w:eastAsia="Times New Roman" w:cs="宋体"/>
                <w:b/>
              </w:rPr>
            </w:pPr>
            <w:r>
              <w:rPr>
                <w:kern w:val="2"/>
                <w:szCs w:val="22"/>
                <w:rFonts w:cstheme="minorBidi" w:ascii="宋体" w:hAnsi="宋体" w:eastAsia="宋体" w:cs="宋体"/>
                <w:b/>
                <w:sz w:val="30"/>
              </w:rPr>
              <w:t>答</w:t>
            </w:r>
            <w:r>
              <w:rPr>
                <w:kern w:val="2"/>
                <w:szCs w:val="22"/>
                <w:rFonts w:cstheme="minorBidi" w:ascii="宋体" w:hAnsi="宋体" w:eastAsia="宋体" w:cs="宋体"/>
                <w:b/>
                <w:spacing w:val="4"/>
                <w:sz w:val="30"/>
              </w:rPr>
              <w:t> </w:t>
            </w:r>
            <w:r>
              <w:rPr>
                <w:kern w:val="2"/>
                <w:szCs w:val="22"/>
                <w:rFonts w:cstheme="minorBidi" w:ascii="宋体" w:hAnsi="宋体" w:eastAsia="宋体" w:cs="宋体"/>
                <w:b/>
                <w:sz w:val="30"/>
              </w:rPr>
              <w:t>辩</w:t>
            </w:r>
            <w:r>
              <w:rPr>
                <w:kern w:val="2"/>
                <w:szCs w:val="22"/>
                <w:rFonts w:cstheme="minorBidi" w:ascii="宋体" w:hAnsi="宋体" w:eastAsia="宋体" w:cs="宋体"/>
                <w:b/>
                <w:spacing w:val="2"/>
                <w:sz w:val="30"/>
              </w:rPr>
              <w:t> </w:t>
            </w:r>
            <w:r>
              <w:rPr>
                <w:kern w:val="2"/>
                <w:szCs w:val="22"/>
                <w:rFonts w:cstheme="minorBidi" w:ascii="宋体" w:hAnsi="宋体" w:eastAsia="宋体" w:cs="宋体"/>
                <w:b/>
                <w:sz w:val="30"/>
              </w:rPr>
              <w:t>日</w:t>
            </w:r>
            <w:r>
              <w:rPr>
                <w:kern w:val="2"/>
                <w:szCs w:val="22"/>
                <w:rFonts w:cstheme="minorBidi" w:ascii="宋体" w:hAnsi="宋体" w:eastAsia="宋体" w:cs="宋体"/>
                <w:b/>
                <w:spacing w:val="2"/>
                <w:sz w:val="30"/>
              </w:rPr>
              <w:t> </w:t>
            </w:r>
            <w:r>
              <w:rPr>
                <w:kern w:val="2"/>
                <w:szCs w:val="22"/>
                <w:rFonts w:cstheme="minorBidi" w:ascii="宋体" w:hAnsi="宋体" w:eastAsia="宋体" w:cs="宋体"/>
                <w:b/>
                <w:spacing w:val="1"/>
                <w:sz w:val="30"/>
              </w:rPr>
              <w:t>期</w:t>
            </w:r>
            <w:r>
              <w:rPr>
                <w:kern w:val="2"/>
                <w:szCs w:val="22"/>
                <w:rFonts w:cstheme="minorBidi" w:ascii="宋体" w:hAnsi="宋体" w:eastAsia="宋体" w:cs="宋体"/>
                <w:b/>
                <w:sz w:val="30"/>
              </w:rPr>
              <w:t>：</w:t>
            </w:r>
            <w:r>
              <w:rPr>
                <w:kern w:val="2"/>
                <w:szCs w:val="22"/>
                <w:rFonts w:cstheme="minorBidi" w:ascii="宋体" w:hAnsi="宋体" w:eastAsia="宋体" w:cs="宋体"/>
                <w:b/>
                <w:spacing w:val="34"/>
                <w:sz w:val="30"/>
              </w:rPr>
              <w:t> </w:t>
            </w:r>
            <w:r>
              <w:rPr>
                <w:kern w:val="2"/>
                <w:szCs w:val="22"/>
                <w:rFonts w:ascii="Times New Roman" w:eastAsia="Times New Roman" w:cstheme="minorBidi" w:hAnsi="宋体" w:cs="宋体"/>
                <w:b/>
                <w:position w:val="-5"/>
                <w:sz w:val="30"/>
                <w:u w:val="thick"/>
              </w:rPr>
              <w:t> </w:t>
            </w:r>
            <w:r w:rsidRPr="00000000">
              <w:rPr>
                <w:kern w:val="2"/>
                <w:sz w:val="22"/>
                <w:szCs w:val="22"/>
                <w:rFonts w:cstheme="minorBidi" w:ascii="宋体" w:hAnsi="宋体" w:eastAsia="宋体" w:cs="宋体"/>
              </w:rPr>
              <w:tab/>
            </w:r>
          </w:p>
        </w:tc>
        <w:tc>
          <w:tcPr>
            <w:tcW w:w="3615" w:type="dxa"/>
          </w:tcPr>
          <w:p w:rsidR="0018722C">
            <w:pPr>
              <w:widowControl w:val="0"/>
              <w:snapToGrid w:val="1"/>
              <w:spacing w:line="240" w:lineRule="atLeast"/>
              <w:ind w:leftChars="0" w:left="0" w:rightChars="0" w:right="0" w:firstLineChars="0" w:firstLine="0"/>
              <w:jc w:val="right"/>
              <w:autoSpaceDE w:val="0"/>
              <w:autoSpaceDN w:val="0"/>
              <w:tabs>
                <w:tab w:pos="3034" w:val="left" w:leader="none"/>
              </w:tabs>
              <w:pBdr>
                <w:bottom w:val="none" w:sz="0" w:space="0" w:color="auto"/>
              </w:pBdr>
              <w:rPr>
                <w:kern w:val="2"/>
                <w:sz w:val="30"/>
                <w:szCs w:val="22"/>
                <w:rFonts w:cstheme="minorBidi" w:ascii="宋体" w:hAnsi="宋体" w:eastAsia="宋体" w:cs="宋体"/>
                <w:b/>
              </w:rPr>
            </w:pPr>
            <w:r>
              <w:rPr>
                <w:kern w:val="2"/>
                <w:szCs w:val="22"/>
                <w:rFonts w:ascii="Times New Roman" w:eastAsia="Times New Roman" w:cstheme="minorBidi" w:hAnsi="宋体" w:cs="宋体"/>
                <w:b/>
                <w:sz w:val="30"/>
                <w:u w:val="thick"/>
              </w:rPr>
              <w:t>2013</w:t>
            </w:r>
            <w:r>
              <w:rPr>
                <w:kern w:val="2"/>
                <w:szCs w:val="22"/>
                <w:rFonts w:ascii="Times New Roman" w:eastAsia="Times New Roman" w:cstheme="minorBidi" w:hAnsi="宋体" w:cs="宋体"/>
                <w:b/>
                <w:spacing w:val="0"/>
                <w:sz w:val="30"/>
                <w:u w:val="thick"/>
              </w:rPr>
              <w:t> </w:t>
            </w:r>
            <w:r>
              <w:rPr>
                <w:kern w:val="2"/>
                <w:szCs w:val="22"/>
                <w:rFonts w:cstheme="minorBidi" w:ascii="宋体" w:hAnsi="宋体" w:eastAsia="宋体" w:cs="宋体"/>
                <w:b/>
                <w:sz w:val="30"/>
                <w:u w:val="thick"/>
              </w:rPr>
              <w:t>年</w:t>
            </w:r>
            <w:r>
              <w:rPr>
                <w:kern w:val="2"/>
                <w:szCs w:val="22"/>
                <w:rFonts w:cstheme="minorBidi" w:ascii="宋体" w:hAnsi="宋体" w:eastAsia="宋体" w:cs="宋体"/>
                <w:b/>
                <w:spacing w:val="-39"/>
                <w:sz w:val="30"/>
                <w:u w:val="thick"/>
              </w:rPr>
              <w:t> </w:t>
            </w:r>
            <w:r>
              <w:rPr>
                <w:kern w:val="2"/>
                <w:szCs w:val="22"/>
                <w:rFonts w:ascii="Times New Roman" w:eastAsia="Times New Roman" w:cstheme="minorBidi" w:hAnsi="宋体" w:cs="宋体"/>
                <w:b/>
                <w:sz w:val="30"/>
                <w:u w:val="thick"/>
              </w:rPr>
              <w:t>7</w:t>
            </w:r>
            <w:r>
              <w:rPr>
                <w:kern w:val="2"/>
                <w:szCs w:val="22"/>
                <w:rFonts w:ascii="Times New Roman" w:eastAsia="Times New Roman" w:cstheme="minorBidi" w:hAnsi="宋体" w:cs="宋体"/>
                <w:b/>
                <w:spacing w:val="0"/>
                <w:sz w:val="30"/>
                <w:u w:val="thick"/>
              </w:rPr>
              <w:t> </w:t>
            </w:r>
            <w:r>
              <w:rPr>
                <w:kern w:val="2"/>
                <w:szCs w:val="22"/>
                <w:rFonts w:cstheme="minorBidi" w:ascii="宋体" w:hAnsi="宋体" w:eastAsia="宋体" w:cs="宋体"/>
                <w:b/>
                <w:sz w:val="30"/>
                <w:u w:val="thick"/>
              </w:rPr>
              <w:t>月</w:t>
            </w:r>
            <w:r>
              <w:rPr>
                <w:kern w:val="2"/>
                <w:szCs w:val="22"/>
                <w:rFonts w:cstheme="minorBidi" w:ascii="宋体" w:hAnsi="宋体" w:eastAsia="宋体" w:cs="宋体"/>
                <w:b/>
                <w:spacing w:val="-38"/>
                <w:sz w:val="30"/>
                <w:u w:val="thick"/>
              </w:rPr>
              <w:t> </w:t>
            </w:r>
            <w:r>
              <w:rPr>
                <w:kern w:val="2"/>
                <w:szCs w:val="22"/>
                <w:rFonts w:ascii="Times New Roman" w:eastAsia="Times New Roman" w:cstheme="minorBidi" w:hAnsi="宋体" w:cs="宋体"/>
                <w:b/>
                <w:sz w:val="30"/>
                <w:u w:val="thick"/>
              </w:rPr>
              <w:t>1</w:t>
            </w:r>
            <w:r>
              <w:rPr>
                <w:kern w:val="2"/>
                <w:szCs w:val="22"/>
                <w:rFonts w:ascii="Times New Roman" w:eastAsia="Times New Roman" w:cstheme="minorBidi" w:hAnsi="宋体" w:cs="宋体"/>
                <w:b/>
                <w:spacing w:val="36"/>
                <w:sz w:val="30"/>
                <w:u w:val="thick"/>
              </w:rPr>
              <w:t> </w:t>
            </w:r>
            <w:r>
              <w:rPr>
                <w:kern w:val="2"/>
                <w:szCs w:val="22"/>
                <w:rFonts w:cstheme="minorBidi" w:ascii="宋体" w:hAnsi="宋体" w:eastAsia="宋体" w:cs="宋体"/>
                <w:b/>
                <w:sz w:val="30"/>
                <w:u w:val="thick"/>
              </w:rPr>
              <w:t>日</w:t>
            </w:r>
            <w:r w:rsidRPr="00000000">
              <w:rPr>
                <w:kern w:val="2"/>
                <w:sz w:val="22"/>
                <w:szCs w:val="22"/>
                <w:rFonts w:cstheme="minorBidi" w:ascii="宋体" w:hAnsi="宋体" w:eastAsia="宋体" w:cs="宋体"/>
              </w:rPr>
              <w:tab/>
            </w:r>
          </w:p>
        </w:tc>
      </w:tr>
    </w:tbl>
    <w:p w:rsidR="0018722C">
      <w:pPr>
        <w:spacing w:after="0" w:line="395" w:lineRule="exact"/>
        <w:jc w:val="right"/>
        <w:rPr>
          <w:sz w:val="30"/>
        </w:rPr>
        <w:sectPr w:rsidR="00556256">
          <w:pgSz w:w="11910" w:h="16840"/>
          <w:pgMar w:top="1480" w:bottom="280" w:left="1680" w:right="1680"/>
        </w:sectPr>
      </w:pPr>
    </w:p>
    <w:p w:rsidR="0018722C">
      <w:pPr>
        <w:spacing w:line="295" w:lineRule="auto" w:before="165"/>
        <w:ind w:leftChars="0" w:left="82" w:rightChars="0" w:right="84" w:firstLineChars="0" w:firstLine="0"/>
        <w:jc w:val="center"/>
        <w:rPr>
          <w:rFonts w:ascii="Times New Roman"/>
          <w:b/>
          <w:sz w:val="44"/>
        </w:rPr>
      </w:pPr>
      <w:r>
        <w:rPr>
          <w:rFonts w:ascii="Times New Roman"/>
          <w:b/>
          <w:color w:val="0000FF"/>
          <w:sz w:val="44"/>
        </w:rPr>
        <w:t>The Research on The Impact of Economic Growth Changes in Population Age Structure of China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7"/>
          <w:szCs w:val="24"/>
          <w:rFonts w:cstheme="minorBidi" w:ascii="Times New Roman" w:hAnsi="宋体" w:eastAsia="宋体" w:cs="宋体"/>
          <w:b/>
        </w:rPr>
      </w:pPr>
    </w:p>
    <w:p w:rsidR="0018722C">
      <w:pPr>
        <w:spacing w:before="0"/>
        <w:ind w:leftChars="0" w:left="3160" w:rightChars="0" w:right="0" w:firstLineChars="0" w:firstLine="0"/>
        <w:jc w:val="left"/>
        <w:rPr>
          <w:rFonts w:ascii="Times New Roman"/>
          <w:sz w:val="30"/>
        </w:rPr>
      </w:pPr>
      <w:r>
        <w:rPr>
          <w:rFonts w:ascii="Times New Roman"/>
          <w:color w:val="0000FF"/>
          <w:sz w:val="30"/>
        </w:rPr>
        <w:t>A Dissertation Submitted to</w:t>
      </w:r>
    </w:p>
    <w:p w:rsidR="0018722C">
      <w:pPr>
        <w:spacing w:line="434" w:lineRule="auto" w:before="279"/>
        <w:ind w:leftChars="0" w:left="1813" w:rightChars="0" w:right="1813" w:hanging="3"/>
        <w:jc w:val="center"/>
        <w:rPr>
          <w:rFonts w:ascii="Times New Roman"/>
          <w:sz w:val="30"/>
        </w:rPr>
      </w:pPr>
      <w:r>
        <w:rPr>
          <w:rFonts w:ascii="Times New Roman"/>
          <w:color w:val="0000FF"/>
          <w:sz w:val="30"/>
        </w:rPr>
        <w:t>Nanjing University of Finance and</w:t>
      </w:r>
      <w:r>
        <w:rPr>
          <w:rFonts w:ascii="Times New Roman"/>
          <w:color w:val="0000FF"/>
          <w:spacing w:val="-10"/>
          <w:sz w:val="30"/>
        </w:rPr>
        <w:t> </w:t>
      </w:r>
      <w:r>
        <w:rPr>
          <w:rFonts w:ascii="Times New Roman"/>
          <w:color w:val="0000FF"/>
          <w:sz w:val="30"/>
        </w:rPr>
        <w:t>Economics</w:t>
      </w:r>
      <w:r>
        <w:rPr>
          <w:rFonts w:ascii="Times New Roman"/>
          <w:color w:val="0000FF"/>
          <w:spacing w:val="-2"/>
          <w:sz w:val="30"/>
        </w:rPr>
        <w:t> </w:t>
      </w:r>
      <w:r>
        <w:rPr>
          <w:rFonts w:ascii="Times New Roman"/>
          <w:color w:val="0000FF"/>
          <w:sz w:val="30"/>
        </w:rPr>
        <w:t>For the Academic Degree of Master of</w:t>
      </w:r>
      <w:r>
        <w:rPr>
          <w:rFonts w:ascii="Times New Roman"/>
          <w:color w:val="0000FF"/>
          <w:spacing w:val="-18"/>
          <w:sz w:val="30"/>
        </w:rPr>
        <w:t> </w:t>
      </w:r>
      <w:r>
        <w:rPr>
          <w:rFonts w:ascii="Times New Roman"/>
          <w:color w:val="0000FF"/>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line="408" w:lineRule="auto" w:before="0"/>
        <w:ind w:leftChars="0" w:left="4566" w:rightChars="0" w:right="3767" w:firstLineChars="0" w:firstLine="379"/>
        <w:jc w:val="left"/>
        <w:rPr>
          <w:rFonts w:ascii="Times New Roman"/>
          <w:sz w:val="32"/>
        </w:rPr>
      </w:pPr>
      <w:r>
        <w:rPr>
          <w:rFonts w:ascii="Times New Roman"/>
          <w:color w:val="0000FF"/>
          <w:sz w:val="32"/>
        </w:rPr>
        <w:t>By Chai Yan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spacing w:line="408" w:lineRule="auto" w:before="241"/>
        <w:ind w:leftChars="0" w:left="4005" w:rightChars="0" w:right="3368" w:hanging="77"/>
        <w:jc w:val="center"/>
        <w:rPr>
          <w:rFonts w:ascii="Times New Roman"/>
          <w:sz w:val="32"/>
        </w:rPr>
      </w:pPr>
      <w:r>
        <w:rPr>
          <w:rFonts w:ascii="Times New Roman"/>
          <w:color w:val="0000FF"/>
          <w:sz w:val="32"/>
        </w:rPr>
        <w:t>Supervised by Professor Li Xing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0"/>
        <w:ind w:leftChars="0" w:left="81" w:rightChars="0" w:right="84" w:firstLineChars="0" w:firstLine="0"/>
        <w:jc w:val="center"/>
        <w:rPr>
          <w:rFonts w:ascii="Times New Roman"/>
          <w:sz w:val="32"/>
        </w:rPr>
      </w:pPr>
      <w:r>
        <w:rPr>
          <w:rFonts w:ascii="Times New Roman"/>
          <w:color w:val="0000FF"/>
          <w:sz w:val="32"/>
        </w:rPr>
        <w:t>School of International Economics and Business</w:t>
      </w:r>
    </w:p>
    <w:p w:rsidR="0018722C">
      <w:pPr>
        <w:spacing w:before="266"/>
        <w:ind w:leftChars="0" w:left="82" w:rightChars="0" w:right="84" w:firstLineChars="0" w:firstLine="0"/>
        <w:jc w:val="center"/>
        <w:rPr>
          <w:rFonts w:ascii="Times New Roman"/>
          <w:sz w:val="30"/>
        </w:rPr>
      </w:pPr>
      <w:r>
        <w:rPr>
          <w:rFonts w:ascii="Times New Roman"/>
          <w:color w:val="0000FF"/>
          <w:sz w:val="30"/>
        </w:rPr>
        <w:t>Nanjing University of Finance and Economics</w:t>
      </w:r>
    </w:p>
    <w:p w:rsidR="0018722C">
      <w:pPr>
        <w:tabs>
          <w:tab w:pos="1157" w:val="left" w:leader="none"/>
        </w:tabs>
        <w:spacing w:before="135"/>
        <w:ind w:leftChars="0" w:left="287" w:rightChars="0" w:right="0" w:firstLineChars="0" w:firstLine="0"/>
        <w:jc w:val="center"/>
        <w:rPr>
          <w:rFonts w:ascii="Times New Roman"/>
          <w:sz w:val="32"/>
        </w:rPr>
      </w:pPr>
      <w:r>
        <w:rPr>
          <w:rFonts w:ascii="Times New Roman"/>
          <w:color w:val="0000FF"/>
          <w:sz w:val="30"/>
        </w:rPr>
        <w:t>JUN</w:t>
      </w:r>
      <w:r w:rsidRPr="00000000">
        <w:tab/>
      </w:r>
      <w:r>
        <w:rPr>
          <w:rFonts w:ascii="Times New Roman"/>
          <w:color w:val="0000FF"/>
          <w:sz w:val="32"/>
        </w:rPr>
        <w:t>2013</w:t>
      </w:r>
    </w:p>
    <w:p w:rsidR="0018722C">
      <w:pPr>
        <w:spacing w:after="0"/>
        <w:jc w:val="center"/>
        <w:rPr>
          <w:rFonts w:ascii="Times New Roman"/>
          <w:sz w:val="32"/>
        </w:rPr>
        <w:sectPr w:rsidR="00556256">
          <w:pgSz w:w="11910" w:h="16840"/>
          <w:pgMar w:top="1580" w:bottom="280" w:left="1120" w:right="112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spacing w:line="460" w:lineRule="exact" w:before="0"/>
        <w:ind w:leftChars="0" w:left="3665"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37"/>
          <w:szCs w:val="24"/>
          <w:rFonts w:cstheme="minorBidi" w:ascii="宋体" w:hAnsi="宋体" w:eastAsia="宋体" w:cs="宋体"/>
          <w:b/>
        </w:rPr>
      </w:pPr>
    </w:p>
    <w:p w:rsidR="0018722C">
      <w:pPr>
        <w:widowControl w:val="0"/>
        <w:snapToGrid w:val="1"/>
        <w:spacing w:beforeLines="0" w:afterLines="0" w:after="0" w:line="309" w:lineRule="auto" w:before="1"/>
        <w:ind w:leftChars="0" w:left="112" w:rightChars="0" w:right="236" w:firstLineChars="0" w:firstLine="480"/>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论文是我个人在导师指导下进行的研究工作及取得的研究成果。论文中除了特别加以标注和致谢的地方外，不包含其他人或其它机构已经发表或撰写过的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61"/>
        <w:ind w:firstLineChars="0" w:firstLine="0" w:rightChars="0" w:right="0" w:leftChars="0" w:left="3113"/>
        <w:jc w:val="left"/>
        <w:autoSpaceDE w:val="0"/>
        <w:autoSpaceDN w:val="0"/>
        <w:tabs>
          <w:tab w:pos="5809" w:val="left" w:leader="none"/>
          <w:tab w:pos="6114" w:val="left" w:leader="none"/>
          <w:tab w:pos="8089"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7"/>
          <w:szCs w:val="24"/>
          <w:rFonts w:cstheme="minorBidi" w:ascii="Times New Roman" w:hAnsi="宋体" w:eastAsia="宋体" w:cs="宋体"/>
        </w:rPr>
      </w:pPr>
    </w:p>
    <w:p w:rsidR="0018722C">
      <w:pPr>
        <w:spacing w:line="461" w:lineRule="exact" w:before="0"/>
        <w:ind w:leftChars="0" w:left="3485"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1"/>
          <w:szCs w:val="24"/>
          <w:rFonts w:cstheme="minorBidi" w:ascii="宋体" w:hAnsi="宋体" w:eastAsia="宋体" w:cs="宋体"/>
          <w:b/>
        </w:rPr>
      </w:pPr>
    </w:p>
    <w:p w:rsidR="0018722C">
      <w:pPr>
        <w:widowControl w:val="0"/>
        <w:snapToGrid w:val="1"/>
        <w:spacing w:beforeLines="0" w:afterLines="0" w:before="0" w:after="0" w:line="309" w:lineRule="auto"/>
        <w:ind w:leftChars="0" w:left="112" w:rightChars="0" w:right="65" w:firstLineChars="0" w:firstLine="480"/>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本人完全了解南京财经大学有关保留、使用学位论文的规定，即：学校有权保留送交论</w:t>
      </w:r>
      <w:r>
        <w:rPr>
          <w:kern w:val="2"/>
          <w:sz w:val="24"/>
          <w:szCs w:val="24"/>
          <w:rFonts w:cstheme="minorBidi" w:ascii="宋体" w:hAnsi="宋体" w:eastAsia="宋体" w:cs="宋体"/>
          <w:spacing w:val="-4"/>
        </w:rPr>
        <w:t>文的复印件，允许论文被查阅和借阅；学校可以公布论文的全部或部分内容，可以采用影印、缩印或其它复制手段保存论文。保密的论文在解密后遵守此规定。</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2"/>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713"/>
        <w:jc w:val="left"/>
        <w:autoSpaceDE w:val="0"/>
        <w:autoSpaceDN w:val="0"/>
        <w:tabs>
          <w:tab w:pos="3288" w:val="left" w:leader="none"/>
          <w:tab w:pos="6169" w:val="left" w:leader="none"/>
          <w:tab w:pos="8449" w:val="left" w:leader="none"/>
        </w:tabs>
        <w:pBdr>
          <w:bottom w:val="none" w:sz="0" w:space="0" w:color="auto"/>
        </w:pBdr>
        <w:rPr>
          <w:kern w:val="2"/>
          <w:sz w:val="24"/>
          <w:szCs w:val="24"/>
          <w:rFonts w:cstheme="minorBidi" w:ascii="Times New Roman" w:hAnsi="宋体" w:eastAsia="Times New Roman" w:cs="宋体"/>
        </w:rPr>
        <w:sectPr w:rsidR="00556256">
          <w:pgSz w:w="11910" w:h="16840"/>
          <w:pgMar w:top="1580" w:bottom="280" w:left="1020" w:right="900"/>
        </w:sect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导师签名：</w:t>
      </w:r>
      <w:r>
        <w:rPr>
          <w:kern w:val="2"/>
          <w:sz w:val="24"/>
          <w:szCs w:val="24"/>
          <w:rFonts w:cstheme="minorBidi" w:ascii="宋体" w:hAnsi="宋体" w:eastAsia="宋体" w:cs="宋体"/>
          <w:u w:val="single"/>
        </w:rPr>
        <w:tab/>
      </w:r>
      <w:r>
        <w:rPr>
          <w:kern w:val="2"/>
          <w:sz w:val="24"/>
          <w:szCs w:val="24"/>
          <w:rFonts w:cstheme="minorBidi" w:ascii="宋体" w:hAnsi="宋体" w:eastAsia="宋体" w:cs="宋体"/>
        </w:rPr>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spacing w:beforeLines="0" w:before="0" w:afterLines="0" w:after="0" w:line="440" w:lineRule="auto"/>
      <w:pPr>
        <w:sectPr w:rsidR="00556256">
          <w:headerReference w:type="even" r:id="rId46"/>
          <w:headerReference w:type="default" r:id="rId42"/>
          <w:footerReference w:type="even" r:id="rId40"/>
          <w:footerReference w:type="default" r:id="rId39"/>
          <w:headerReference w:type="first" r:id="rId37"/>
          <w:footerReference w:type="first" r:id="rId44"/>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614804" w:name="_Ref665614804"/>
      <w:bookmarkStart w:id="586323" w:name="_Toc686586323"/>
      <w:bookmarkStart w:name="中文摘要 " w:id="3"/>
      <w:bookmarkEnd w:id="3"/>
      <w:bookmarkStart w:name="_bookmark0" w:id="4"/>
      <w:bookmarkEnd w:id="4"/>
      <w:r>
        <w:t>摘</w:t>
      </w:r>
      <w:r w:rsidR="004F241D">
        <w:rPr>
          <w:b/>
        </w:rPr>
        <w:t xml:space="preserve">  </w:t>
      </w:r>
      <w:r w:rsidR="004F241D">
        <w:rPr>
          <w:b/>
        </w:rPr>
        <w:t xml:space="preserve">要</w:t>
      </w:r>
      <w:bookmarkEnd w:id="586323"/>
    </w:p>
    <w:bookmarkEnd w:id="614804"/>
    <w:p w:rsidR="0018722C">
      <w:pPr>
        <w:pStyle w:val="aff0"/>
        <w:topLinePunct/>
      </w:pPr>
      <w:r>
        <w:rPr>
          <w:rFonts w:ascii="Times New Roman" w:eastAsia="Times New Roman"/>
        </w:rPr>
        <w:t>1949</w:t>
      </w:r>
      <w:r>
        <w:t>年建国至今，中国已经发生了翻天覆地的变化，在众多影响经济增长的</w:t>
      </w:r>
      <w:r>
        <w:t>因素当中，劳动力的贡献是极其重要的。伴随着我国经济的不断增长，人口转变所带来的人口年龄结构的变化也在悄然发生，</w:t>
      </w:r>
      <w:r>
        <w:rPr>
          <w:rFonts w:ascii="Times New Roman" w:eastAsia="Times New Roman"/>
        </w:rPr>
        <w:t>2000</w:t>
      </w:r>
      <w:r>
        <w:t>年我国就已经开始迈入了人</w:t>
      </w:r>
      <w:r>
        <w:t>口年龄结构老化的阶段，随着我国人口红利的逐渐消失，中国经济增长需要新的</w:t>
      </w:r>
      <w:r>
        <w:t>动力。中国作为世界第一的人口大国，从人口年龄结构视角分析我国经济增长的潜在动力是具有极强的现实意义的。</w:t>
      </w:r>
    </w:p>
    <w:p w:rsidR="0018722C">
      <w:pPr>
        <w:pStyle w:val="aff0"/>
        <w:topLinePunct/>
      </w:pPr>
      <w:r>
        <w:t>本文首先对国内外学者就人口年龄结构对储蓄、投资、劳动力供给和经济增</w:t>
      </w:r>
      <w:r>
        <w:t>长等研究文献进行了回顾和评述，从要素供给角度全面探讨了人口年龄结构对经</w:t>
      </w:r>
      <w:r>
        <w:t>济增长的影响路径。人口年龄结构主要通过物质资本存量、人力资本存量和技术</w:t>
      </w:r>
      <w:r>
        <w:t>进步三个渠道来影响经济增长。考虑到人口年龄结构对经济影响有一定的时间效</w:t>
      </w:r>
      <w:r>
        <w:t>应以及数据的可得性，本文选取了</w:t>
      </w:r>
      <w:r>
        <w:rPr>
          <w:rFonts w:ascii="Times New Roman" w:eastAsia="Times New Roman"/>
        </w:rPr>
        <w:t>1992-2011</w:t>
      </w:r>
      <w:r>
        <w:t>年共</w:t>
      </w:r>
      <w:r>
        <w:rPr>
          <w:rFonts w:ascii="Times New Roman" w:eastAsia="Times New Roman"/>
        </w:rPr>
        <w:t>20</w:t>
      </w:r>
      <w:r>
        <w:t>年的统计数据，以省级面</w:t>
      </w:r>
      <w:r>
        <w:t>板数据建立了人口年龄结构对物质资本存量、人力资本存量、技术进步和经济增</w:t>
      </w:r>
      <w:r>
        <w:t>长的回归模型，从实证角度分析了人口年龄结构对些经济变量的影响。由于工作</w:t>
      </w:r>
      <w:r>
        <w:t>年龄人口对经济增长的贡献显著，本文进一步利用了</w:t>
      </w:r>
      <w:r>
        <w:rPr>
          <w:rFonts w:ascii="Times New Roman" w:eastAsia="Times New Roman"/>
        </w:rPr>
        <w:t>2010</w:t>
      </w:r>
      <w:r>
        <w:t>年的人口普查数据对</w:t>
      </w:r>
      <w:r>
        <w:t>工作年龄人口做了细分年龄段，然后通过回归模型进行了实证分析。实证结果表</w:t>
      </w:r>
      <w:r>
        <w:t>明工作年龄人口比重对物质资本存量和技术进步存在的正向影响，老年人口则存</w:t>
      </w:r>
      <w:r>
        <w:t>在负向影响，工作年龄人口比重和老年人口比重都对健康型人力资本存量存在正</w:t>
      </w:r>
      <w:r>
        <w:t>的影响，少儿抚养比和出生率对教育型人力资本有负向影响。在对细分工作年龄人口的研究中发现不同年龄段工作人口对技术进步影响也存在差异。</w:t>
      </w:r>
    </w:p>
    <w:p w:rsidR="0018722C">
      <w:pPr>
        <w:pStyle w:val="aff0"/>
        <w:topLinePunct/>
      </w:pPr>
      <w:r>
        <w:t>最后本文根据实证结果并结合我国现状提出在人口年龄结构老化趋势下实</w:t>
      </w:r>
      <w:r>
        <w:t>现经济增长的政策建议，主要包括四个方面：加强养老保障需求和制度供给，增</w:t>
      </w:r>
      <w:r>
        <w:t>强储蓄动机；增加教育资源，促进技术进步；延缓退休，提高劳动参与率；创造良好市场环境，平衡地区经济发展。</w:t>
      </w:r>
    </w:p>
    <w:p w:rsidR="0018722C">
      <w:pPr>
        <w:pStyle w:val="aff"/>
        <w:topLinePunct/>
      </w:pPr>
      <w:r>
        <w:rPr>
          <w:b/>
        </w:rPr>
        <w:t>关</w:t>
      </w:r>
      <w:r/>
      <w:r/>
      <w:r>
        <w:t>：人口年龄结构 ；物质资本存量；人力资本存量；技术进步 ；经济增长</w:t>
      </w:r>
      <w:r>
        <w:t xml:space="preserve"> </w:t>
      </w:r>
      <w:r/>
      <w:r>
        <w:t xml:space="preserve"> </w:t>
      </w:r>
      <w:r/>
      <w:r>
        <w:t xml:space="preserve"> </w:t>
      </w:r>
      <w:r/>
      <w:r>
        <w:t xml:space="preserve"> </w:t>
      </w:r>
      <w:r/>
    </w:p>
    <w:p w:rsidR="0018722C">
      <w:pPr>
        <w:pStyle w:val="afff2"/>
        <w:topLinePunct/>
      </w:pPr>
      <w:bookmarkStart w:id="586324" w:name="_Toc686586324"/>
      <w:r>
        <w:t>Abstract</w:t>
      </w:r>
      <w:bookmarkEnd w:id="586324"/>
    </w:p>
    <w:p w:rsidR="0018722C">
      <w:pPr>
        <w:pStyle w:val="afc"/>
        <w:topLinePunct/>
      </w:pPr>
      <w:r>
        <w:rPr>
          <w:rFonts w:ascii="Times New Roman" w:hAnsi="Times New Roman"/>
        </w:rPr>
        <w:t>Since 1949, great changes have taken place in China. Among the many factors that affect economic growth, the contribution of labor is extremely important. With China's economy growing, the transformation of population has brought about the changes of people</w:t>
      </w:r>
      <w:r>
        <w:rPr>
          <w:rFonts w:ascii="Times New Roman" w:hAnsi="Times New Roman"/>
        </w:rPr>
        <w:t>'</w:t>
      </w:r>
      <w:r>
        <w:rPr>
          <w:rFonts w:ascii="Times New Roman" w:hAnsi="Times New Roman"/>
        </w:rPr>
        <w:t>s age structure. In 2000, China entered the stage of the aging of the population</w:t>
      </w:r>
      <w:r>
        <w:rPr>
          <w:rFonts w:ascii="Times New Roman" w:hAnsi="Times New Roman"/>
        </w:rPr>
        <w:t>'</w:t>
      </w:r>
      <w:r>
        <w:rPr>
          <w:rFonts w:ascii="Times New Roman" w:hAnsi="Times New Roman"/>
        </w:rPr>
        <w:t>s age structure, and with the gradual disappearance of</w:t>
      </w:r>
      <w:r w:rsidR="001852F3">
        <w:rPr>
          <w:rFonts w:ascii="Times New Roman" w:hAnsi="Times New Roman"/>
        </w:rPr>
        <w:t xml:space="preserve"> China's demographic dividend, we need more motives to speed up the economical growth. China is the most populous country in the world, so analyzing the potential power of China's economic growth from the perspective of the population</w:t>
      </w:r>
      <w:r>
        <w:rPr>
          <w:rFonts w:ascii="Times New Roman" w:hAnsi="Times New Roman"/>
        </w:rPr>
        <w:t>'</w:t>
      </w:r>
      <w:r>
        <w:rPr>
          <w:rFonts w:ascii="Times New Roman" w:hAnsi="Times New Roman"/>
        </w:rPr>
        <w:t>s age structure is of practical significance.</w:t>
      </w:r>
    </w:p>
    <w:p w:rsidR="0018722C">
      <w:pPr>
        <w:pStyle w:val="afc"/>
        <w:topLinePunct/>
      </w:pPr>
      <w:r>
        <w:rPr>
          <w:rFonts w:ascii="Times New Roman" w:hAnsi="Times New Roman"/>
        </w:rPr>
        <w:t>At the beginning, this paper reviews and comments the researches of savings, investment, labor supply and economic growth on the age structure of the population done by scholars from China and abroad. And then, it chooses to discuss the effects of the age structure on economic growth from the elements of </w:t>
      </w:r>
      <w:r>
        <w:rPr>
          <w:rFonts w:ascii="Times New Roman" w:hAnsi="Times New Roman"/>
        </w:rPr>
        <w:t>supply. It </w:t>
      </w:r>
      <w:r>
        <w:rPr>
          <w:rFonts w:ascii="Times New Roman" w:hAnsi="Times New Roman"/>
        </w:rPr>
        <w:t>mainly works through three channels of the labor stock, capital stock and technological progress to affect the economic growth, and among these, the influence of age structure of the population on the capital stock and technical progress is the main aspect of this </w:t>
      </w:r>
      <w:r>
        <w:rPr>
          <w:rFonts w:ascii="Times New Roman" w:hAnsi="Times New Roman"/>
        </w:rPr>
        <w:t>study. </w:t>
      </w:r>
      <w:r>
        <w:rPr>
          <w:rFonts w:ascii="Times New Roman" w:hAnsi="Times New Roman"/>
        </w:rPr>
        <w:t>Considering the age structure of the population on the economic impact of time</w:t>
      </w:r>
      <w:r w:rsidR="001852F3">
        <w:rPr>
          <w:rFonts w:ascii="Times New Roman" w:hAnsi="Times New Roman"/>
        </w:rPr>
        <w:t xml:space="preserve"> effects and data availability, The paper selects statistics for 20 years, 1992-2011, establishes a provincial panel data regression model of the age structure of the population of the capital stock, technological progress and economic growth, and directly analyzes the impact of the age structure on the three economical variations from an empirical point of </w:t>
      </w:r>
      <w:r>
        <w:rPr>
          <w:rFonts w:ascii="Times New Roman" w:hAnsi="Times New Roman"/>
        </w:rPr>
        <w:t>view. </w:t>
      </w:r>
      <w:r>
        <w:rPr>
          <w:rFonts w:ascii="Times New Roman" w:hAnsi="Times New Roman"/>
        </w:rPr>
        <w:t>Because of the working-age population</w:t>
      </w:r>
      <w:r>
        <w:rPr>
          <w:rFonts w:ascii="Times New Roman" w:hAnsi="Times New Roman"/>
        </w:rPr>
        <w:t>'</w:t>
      </w:r>
      <w:r>
        <w:rPr>
          <w:rFonts w:ascii="Times New Roman" w:hAnsi="Times New Roman"/>
        </w:rPr>
        <w:t>s significant contribution to economic growth, the study also uses 2010 census data of the working-age population segments ages sectional regression</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The empirical results shows that the working-age population have a significant positive impact on the capital stock and technological progress</w:t>
      </w:r>
      <w:r w:rsidR="004B696B">
        <w:rPr>
          <w:rFonts w:ascii="Times New Roman" w:hAnsi="Times New Roman"/>
        </w:rPr>
        <w:t>, compared with a negative impact on the elderly population, The proportion of working-age population has a positive effect on the health of human capital, the proportion of the elderly population positive impact</w:t>
      </w:r>
      <w:r w:rsidR="001852F3">
        <w:rPr>
          <w:rFonts w:ascii="Times New Roman" w:hAnsi="Times New Roman"/>
        </w:rPr>
        <w:t xml:space="preserve"> on the health of human capital, the negative impact of the child dependency ratio and the birth rate education human capital. And there are also differences in the study of the influence of the working-age population on technological</w:t>
      </w:r>
      <w:r>
        <w:rPr>
          <w:rFonts w:ascii="Times New Roman" w:hAnsi="Times New Roman"/>
        </w:rPr>
        <w:t> </w:t>
      </w:r>
      <w:r>
        <w:rPr>
          <w:rFonts w:ascii="Times New Roman" w:hAnsi="Times New Roman"/>
        </w:rPr>
        <w:t>progress.</w:t>
      </w:r>
    </w:p>
    <w:p w:rsidR="0018722C">
      <w:pPr>
        <w:pStyle w:val="afc"/>
        <w:topLinePunct/>
      </w:pPr>
      <w:r>
        <w:rPr>
          <w:rFonts w:ascii="Times New Roman"/>
        </w:rPr>
        <w:t>Finally, </w:t>
      </w:r>
      <w:r>
        <w:rPr>
          <w:rFonts w:ascii="Times New Roman"/>
        </w:rPr>
        <w:t>according to empirical results combined with the actual situation in China, several policy recommendations to achieve economic growth in the population age structure aging trend are brought up</w:t>
      </w:r>
      <w:r w:rsidR="004B696B">
        <w:rPr>
          <w:rFonts w:ascii="Times New Roman"/>
        </w:rPr>
        <w:t>.</w:t>
      </w:r>
      <w:r w:rsidR="004B696B">
        <w:rPr>
          <w:rFonts w:ascii="Times New Roman"/>
        </w:rPr>
        <w:t xml:space="preserve"> </w:t>
      </w:r>
      <w:r w:rsidR="004B696B">
        <w:rPr>
          <w:rFonts w:ascii="Times New Roman"/>
        </w:rPr>
        <w:t>Mainly including four aspects: strengthening the demand for old-age security and the system of </w:t>
      </w:r>
      <w:r>
        <w:rPr>
          <w:rFonts w:ascii="Times New Roman"/>
        </w:rPr>
        <w:t>supply, </w:t>
      </w:r>
      <w:r>
        <w:rPr>
          <w:rFonts w:ascii="Times New Roman"/>
        </w:rPr>
        <w:t>and enhance savings motive; expand educational resources, promote technological progress; delaying retirement, raise the labor force participation rate; create a good market environment, make a balance in regional economic development.</w:t>
      </w:r>
    </w:p>
    <w:p w:rsidR="0018722C">
      <w:pPr>
        <w:pStyle w:val="aff"/>
        <w:topLinePunct/>
      </w:pPr>
      <w:r>
        <w:rPr>
          <w:rStyle w:val="afe"/>
          <w:rFonts w:ascii="Times New Roman" w:eastAsia="黑体"/>
        </w:rPr>
        <w:t>KEY WORDS</w:t>
      </w:r>
      <w:r>
        <w:rPr>
          <w:rFonts w:eastAsia="黑体" w:ascii="Times New Roman"/>
          <w:rStyle w:val="afe"/>
          <w:position w:val="1"/>
        </w:rPr>
        <w:t xml:space="preserve">: </w:t>
      </w:r>
      <w:r>
        <w:rPr>
          <w:rFonts w:ascii="Times New Roman" w:eastAsia="Times New Roman"/>
        </w:rPr>
        <w:t>The age structure of population</w:t>
      </w:r>
      <w:r>
        <w:rPr>
          <w:position w:val="1"/>
        </w:rPr>
        <w:t xml:space="preserve">; </w:t>
      </w:r>
      <w:r>
        <w:rPr>
          <w:rFonts w:ascii="Times New Roman" w:eastAsia="Times New Roman"/>
        </w:rPr>
        <w:t>The stock of physical capital</w:t>
      </w:r>
      <w:r>
        <w:rPr>
          <w:position w:val="1"/>
        </w:rPr>
        <w:t>;</w:t>
      </w:r>
      <w:r>
        <w:t> </w:t>
      </w:r>
      <w:r>
        <w:rPr>
          <w:rFonts w:ascii="Times New Roman" w:eastAsia="Times New Roman"/>
        </w:rPr>
        <w:t>The stock of human capital</w:t>
      </w:r>
      <w:r>
        <w:rPr>
          <w:position w:val="1"/>
        </w:rPr>
        <w:t>;</w:t>
      </w:r>
      <w:r>
        <w:t> </w:t>
      </w:r>
      <w:r>
        <w:rPr>
          <w:rFonts w:ascii="Times New Roman" w:eastAsia="Times New Roman"/>
        </w:rPr>
        <w:t>Technological development</w:t>
      </w:r>
      <w:r>
        <w:rPr>
          <w:position w:val="1"/>
        </w:rPr>
        <w:t>;</w:t>
      </w:r>
      <w:r>
        <w:t> </w:t>
      </w:r>
      <w:r>
        <w:rPr>
          <w:rFonts w:ascii="Times New Roman" w:eastAsia="Times New Roman"/>
        </w:rPr>
        <w:t>Economic growth</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"_Toc686586323"</w:instrText>
      </w:r>
      <w:r>
        <w:fldChar w:fldCharType="separate"/>
      </w:r>
      <w:r>
        <w:t>摘</w:t>
      </w:r>
      <w:r w:rsidR="004F241D">
        <w:rPr>
          <w:b/>
        </w:rPr>
        <w:t xml:space="preserve">  </w:t>
      </w:r>
      <w:r w:rsidR="004F241D">
        <w:t xml:space="preserve">要</w:t>
      </w:r>
      <w:r>
        <w:fldChar w:fldCharType="end"/>
      </w:r>
      <w:r>
        <w:rPr>
          <w:noProof/>
          <w:webHidden/>
        </w:rPr>
        <w:tab/>
      </w:r>
      <w:r>
        <w:rPr>
          <w:noProof/>
          <w:webHidden/>
        </w:rPr>
        <w:fldChar w:fldCharType="begin"/>
      </w:r>
      <w:r>
        <w:rPr>
          <w:noProof/>
          <w:webHidden/>
        </w:rPr>
        <w:instrText> PAGEREF _Toc686586323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"_Toc686586324"</w:instrText>
      </w:r>
      <w:r>
        <w:fldChar w:fldCharType="separate"/>
      </w:r>
      <w:r>
        <w:t>Abstract</w:t>
      </w:r>
      <w:r>
        <w:fldChar w:fldCharType="end"/>
      </w:r>
      <w:r>
        <w:rPr>
          <w:noProof/>
          <w:webHidden/>
        </w:rPr>
        <w:tab/>
      </w:r>
      <w:r>
        <w:rPr>
          <w:noProof/>
          <w:webHidden/>
        </w:rPr>
        <w:fldChar w:fldCharType="begin"/>
      </w:r>
      <w:r>
        <w:rPr>
          <w:noProof/>
          <w:webHidden/>
        </w:rPr>
        <w:instrText> PAGEREF _Toc686586324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"_Toc686586325"</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_Toc686586325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"_Toc686586326"</w:instrText>
      </w:r>
      <w:r>
        <w:fldChar w:fldCharType="separate"/>
      </w:r>
      <w:r>
        <w:t>1.1</w:t>
      </w:r>
      <w:r>
        <w:t xml:space="preserve"> </w:t>
      </w:r>
      <w:r w:rsidRPr="00DB64CE">
        <w:t>研究背景与意义</w:t>
      </w:r>
      <w:r>
        <w:fldChar w:fldCharType="end"/>
      </w:r>
      <w:r>
        <w:rPr>
          <w:noProof/>
          <w:webHidden/>
        </w:rPr>
        <w:tab/>
      </w:r>
      <w:r>
        <w:rPr>
          <w:noProof/>
          <w:webHidden/>
        </w:rPr>
        <w:fldChar w:fldCharType="begin"/>
      </w:r>
      <w:r>
        <w:rPr>
          <w:noProof/>
          <w:webHidden/>
        </w:rPr>
        <w:instrText> PAGEREF _Toc686586326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"_Toc686586327"</w:instrText>
      </w:r>
      <w:r>
        <w:fldChar w:fldCharType="separate"/>
      </w:r>
      <w:r>
        <w:t>1.1.1</w:t>
      </w:r>
      <w:r>
        <w:t xml:space="preserve"> </w:t>
      </w:r>
      <w:r w:rsidRPr="00DB64CE">
        <w:t>研究背景</w:t>
      </w:r>
      <w:r>
        <w:fldChar w:fldCharType="end"/>
      </w:r>
      <w:r>
        <w:rPr>
          <w:noProof/>
          <w:webHidden/>
        </w:rPr>
        <w:tab/>
      </w:r>
      <w:r>
        <w:rPr>
          <w:noProof/>
          <w:webHidden/>
        </w:rPr>
        <w:fldChar w:fldCharType="begin"/>
      </w:r>
      <w:r>
        <w:rPr>
          <w:noProof/>
          <w:webHidden/>
        </w:rPr>
        <w:instrText> PAGEREF _Toc686586327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"_Toc686586328"</w:instrText>
      </w:r>
      <w:r>
        <w:fldChar w:fldCharType="separate"/>
      </w:r>
      <w:r>
        <w:t>1.1.2</w:t>
      </w:r>
      <w:r>
        <w:t xml:space="preserve"> </w:t>
      </w:r>
      <w:r w:rsidRPr="00DB64CE">
        <w:t>研究意义</w:t>
      </w:r>
      <w:r>
        <w:fldChar w:fldCharType="end"/>
      </w:r>
      <w:r>
        <w:rPr>
          <w:noProof/>
          <w:webHidden/>
        </w:rPr>
        <w:tab/>
      </w:r>
      <w:r>
        <w:rPr>
          <w:noProof/>
          <w:webHidden/>
        </w:rPr>
        <w:fldChar w:fldCharType="begin"/>
      </w:r>
      <w:r>
        <w:rPr>
          <w:noProof/>
          <w:webHidden/>
        </w:rPr>
        <w:instrText> PAGEREF _Toc686586328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"_Toc686586329"</w:instrText>
      </w:r>
      <w:r>
        <w:fldChar w:fldCharType="separate"/>
      </w:r>
      <w:r>
        <w:rPr>
          <w:b/>
        </w:rPr>
        <w:t>1.2</w:t>
      </w:r>
      <w:r>
        <w:t xml:space="preserve"> </w:t>
      </w:r>
      <w:r>
        <w:t>文献综述</w:t>
      </w:r>
      <w:r>
        <w:fldChar w:fldCharType="end"/>
      </w:r>
      <w:r>
        <w:rPr>
          <w:noProof/>
          <w:webHidden/>
        </w:rPr>
        <w:tab/>
      </w:r>
      <w:r>
        <w:rPr>
          <w:noProof/>
          <w:webHidden/>
        </w:rPr>
        <w:fldChar w:fldCharType="begin"/>
      </w:r>
      <w:r>
        <w:rPr>
          <w:noProof/>
          <w:webHidden/>
        </w:rPr>
        <w:instrText> PAGEREF _Toc686586329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"_Toc686586330"</w:instrText>
      </w:r>
      <w:r>
        <w:fldChar w:fldCharType="separate"/>
      </w:r>
      <w:r>
        <w:rPr>
          <w:b/>
        </w:rPr>
        <w:t>1.2.1</w:t>
      </w:r>
      <w:r>
        <w:t xml:space="preserve"> </w:t>
      </w:r>
      <w:r>
        <w:t>研究现状</w:t>
      </w:r>
      <w:r>
        <w:fldChar w:fldCharType="end"/>
      </w:r>
      <w:r>
        <w:rPr>
          <w:noProof/>
          <w:webHidden/>
        </w:rPr>
        <w:tab/>
      </w:r>
      <w:r>
        <w:rPr>
          <w:noProof/>
          <w:webHidden/>
        </w:rPr>
        <w:fldChar w:fldCharType="begin"/>
      </w:r>
      <w:r>
        <w:rPr>
          <w:noProof/>
          <w:webHidden/>
        </w:rPr>
        <w:instrText> PAGEREF _Toc686586330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"_Toc686586331"</w:instrText>
      </w:r>
      <w:r>
        <w:fldChar w:fldCharType="separate"/>
      </w:r>
      <w:r>
        <w:rPr>
          <w:b/>
        </w:rPr>
        <w:t>1.2.2</w:t>
      </w:r>
      <w:r>
        <w:t xml:space="preserve"> </w:t>
      </w:r>
      <w:r>
        <w:t>文献评述</w:t>
      </w:r>
      <w:r>
        <w:fldChar w:fldCharType="end"/>
      </w:r>
      <w:r>
        <w:rPr>
          <w:noProof/>
          <w:webHidden/>
        </w:rPr>
        <w:tab/>
      </w:r>
      <w:r>
        <w:rPr>
          <w:noProof/>
          <w:webHidden/>
        </w:rPr>
        <w:fldChar w:fldCharType="begin"/>
      </w:r>
      <w:r>
        <w:rPr>
          <w:noProof/>
          <w:webHidden/>
        </w:rPr>
        <w:instrText> PAGEREF _Toc686586331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"_Toc686586332"</w:instrText>
      </w:r>
      <w:r>
        <w:fldChar w:fldCharType="separate"/>
      </w:r>
      <w:r>
        <w:rPr>
          <w:b/>
        </w:rPr>
        <w:t>1.3</w:t>
      </w:r>
      <w:r>
        <w:t xml:space="preserve"> </w:t>
      </w:r>
      <w:r>
        <w:t>研究方案</w:t>
      </w:r>
      <w:r>
        <w:fldChar w:fldCharType="end"/>
      </w:r>
      <w:r>
        <w:rPr>
          <w:noProof/>
          <w:webHidden/>
        </w:rPr>
        <w:tab/>
      </w:r>
      <w:r>
        <w:rPr>
          <w:noProof/>
          <w:webHidden/>
        </w:rPr>
        <w:fldChar w:fldCharType="begin"/>
      </w:r>
      <w:r>
        <w:rPr>
          <w:noProof/>
          <w:webHidden/>
        </w:rPr>
        <w:instrText> PAGEREF _Toc686586332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"_Toc686586333"</w:instrText>
      </w:r>
      <w:r>
        <w:fldChar w:fldCharType="separate"/>
      </w:r>
      <w:r>
        <w:rPr>
          <w:b/>
        </w:rPr>
        <w:t>1.3.1</w:t>
      </w:r>
      <w:r>
        <w:t xml:space="preserve"> </w:t>
      </w:r>
      <w:r>
        <w:t>研究方法</w:t>
      </w:r>
      <w:r>
        <w:fldChar w:fldCharType="end"/>
      </w:r>
      <w:r>
        <w:rPr>
          <w:noProof/>
          <w:webHidden/>
        </w:rPr>
        <w:tab/>
      </w:r>
      <w:r>
        <w:rPr>
          <w:noProof/>
          <w:webHidden/>
        </w:rPr>
        <w:fldChar w:fldCharType="begin"/>
      </w:r>
      <w:r>
        <w:rPr>
          <w:noProof/>
          <w:webHidden/>
        </w:rPr>
        <w:instrText> PAGEREF _Toc686586333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"_Toc686586334"</w:instrText>
      </w:r>
      <w:r>
        <w:fldChar w:fldCharType="separate"/>
      </w:r>
      <w:r>
        <w:rPr>
          <w:b/>
        </w:rPr>
        <w:t>1.3.2</w:t>
      </w:r>
      <w:r>
        <w:t xml:space="preserve"> </w:t>
      </w:r>
      <w:r>
        <w:t>可能的创新点</w:t>
      </w:r>
      <w:r>
        <w:fldChar w:fldCharType="end"/>
      </w:r>
      <w:r>
        <w:rPr>
          <w:noProof/>
          <w:webHidden/>
        </w:rPr>
        <w:tab/>
      </w:r>
      <w:r>
        <w:rPr>
          <w:noProof/>
          <w:webHidden/>
        </w:rPr>
        <w:fldChar w:fldCharType="begin"/>
      </w:r>
      <w:r>
        <w:rPr>
          <w:noProof/>
          <w:webHidden/>
        </w:rPr>
        <w:instrText> PAGEREF _Toc686586334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"_Toc686586335"</w:instrText>
      </w:r>
      <w:r>
        <w:fldChar w:fldCharType="separate"/>
      </w:r>
      <w:r>
        <w:rPr>
          <w:b/>
        </w:rPr>
        <w:t>1.3.3</w:t>
      </w:r>
      <w:r>
        <w:t xml:space="preserve"> </w:t>
      </w:r>
      <w:r>
        <w:t>存在的不足</w:t>
      </w:r>
      <w:r>
        <w:fldChar w:fldCharType="end"/>
      </w:r>
      <w:r>
        <w:rPr>
          <w:noProof/>
          <w:webHidden/>
        </w:rPr>
        <w:tab/>
      </w:r>
      <w:r>
        <w:rPr>
          <w:noProof/>
          <w:webHidden/>
        </w:rPr>
        <w:fldChar w:fldCharType="begin"/>
      </w:r>
      <w:r>
        <w:rPr>
          <w:noProof/>
          <w:webHidden/>
        </w:rPr>
        <w:instrText> PAGEREF _Toc686586335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"_Toc686586336"</w:instrText>
      </w:r>
      <w:r>
        <w:fldChar w:fldCharType="separate"/>
      </w:r>
      <w:r>
        <w:rPr>
          <w:b/>
        </w:rPr>
        <w:t>1.3.4</w:t>
      </w:r>
      <w:r>
        <w:t xml:space="preserve"> </w:t>
      </w:r>
      <w:r>
        <w:t>技术路线图</w:t>
      </w:r>
      <w:r>
        <w:fldChar w:fldCharType="end"/>
      </w:r>
      <w:r>
        <w:rPr>
          <w:noProof/>
          <w:webHidden/>
        </w:rPr>
        <w:tab/>
      </w:r>
      <w:r>
        <w:rPr>
          <w:noProof/>
          <w:webHidden/>
        </w:rPr>
        <w:fldChar w:fldCharType="begin"/>
      </w:r>
      <w:r>
        <w:rPr>
          <w:noProof/>
          <w:webHidden/>
        </w:rPr>
        <w:instrText> PAGEREF _Toc686586336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"_Toc686586337"</w:instrText>
      </w:r>
      <w:r>
        <w:fldChar w:fldCharType="separate"/>
      </w:r>
      <w:r>
        <w:t>第二章</w:t>
      </w:r>
      <w:r>
        <w:t xml:space="preserve">  </w:t>
      </w:r>
      <w:r w:rsidRPr="00DB64CE">
        <w:t>人口年龄结构对经济增长影响路径分析</w:t>
      </w:r>
      <w:r>
        <w:fldChar w:fldCharType="end"/>
      </w:r>
      <w:r>
        <w:rPr>
          <w:noProof/>
          <w:webHidden/>
        </w:rPr>
        <w:tab/>
      </w:r>
      <w:r>
        <w:rPr>
          <w:noProof/>
          <w:webHidden/>
        </w:rPr>
        <w:fldChar w:fldCharType="begin"/>
      </w:r>
      <w:r>
        <w:rPr>
          <w:noProof/>
          <w:webHidden/>
        </w:rPr>
        <w:instrText> PAGEREF _Toc686586337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"_Toc686586338"</w:instrText>
      </w:r>
      <w:r>
        <w:fldChar w:fldCharType="separate"/>
      </w:r>
      <w:r>
        <w:rPr>
          <w:b/>
        </w:rPr>
        <w:t>2.1</w:t>
      </w:r>
      <w:r>
        <w:t xml:space="preserve"> </w:t>
      </w:r>
      <w:r>
        <w:t>经济增长理论中的人口因素</w:t>
      </w:r>
      <w:r>
        <w:fldChar w:fldCharType="end"/>
      </w:r>
      <w:r>
        <w:rPr>
          <w:noProof/>
          <w:webHidden/>
        </w:rPr>
        <w:tab/>
      </w:r>
      <w:r>
        <w:rPr>
          <w:noProof/>
          <w:webHidden/>
        </w:rPr>
        <w:fldChar w:fldCharType="begin"/>
      </w:r>
      <w:r>
        <w:rPr>
          <w:noProof/>
          <w:webHidden/>
        </w:rPr>
        <w:instrText> PAGEREF _Toc686586338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"_Toc686586339"</w:instrText>
      </w:r>
      <w:r>
        <w:fldChar w:fldCharType="separate"/>
      </w:r>
      <w:r>
        <w:rPr>
          <w:b/>
        </w:rPr>
        <w:t>2.2</w:t>
      </w:r>
      <w:r>
        <w:t xml:space="preserve"> </w:t>
      </w:r>
      <w:r>
        <w:t>人口年龄结构对物质资本存量的影响</w:t>
      </w:r>
      <w:r>
        <w:fldChar w:fldCharType="end"/>
      </w:r>
      <w:r>
        <w:rPr>
          <w:noProof/>
          <w:webHidden/>
        </w:rPr>
        <w:tab/>
      </w:r>
      <w:r>
        <w:rPr>
          <w:noProof/>
          <w:webHidden/>
        </w:rPr>
        <w:fldChar w:fldCharType="begin"/>
      </w:r>
      <w:r>
        <w:rPr>
          <w:noProof/>
          <w:webHidden/>
        </w:rPr>
        <w:instrText> PAGEREF _Toc686586339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"_Toc686586340"</w:instrText>
      </w:r>
      <w:r>
        <w:fldChar w:fldCharType="separate"/>
      </w:r>
      <w:r>
        <w:rPr>
          <w:b/>
        </w:rPr>
        <w:t>2.3</w:t>
      </w:r>
      <w:r>
        <w:t xml:space="preserve"> </w:t>
      </w:r>
      <w:r>
        <w:t>人口年龄结构对人力资本存量的影响</w:t>
      </w:r>
      <w:r>
        <w:fldChar w:fldCharType="end"/>
      </w:r>
      <w:r>
        <w:rPr>
          <w:noProof/>
          <w:webHidden/>
        </w:rPr>
        <w:tab/>
      </w:r>
      <w:r>
        <w:rPr>
          <w:noProof/>
          <w:webHidden/>
        </w:rPr>
        <w:fldChar w:fldCharType="begin"/>
      </w:r>
      <w:r>
        <w:rPr>
          <w:noProof/>
          <w:webHidden/>
        </w:rPr>
        <w:instrText> PAGEREF _Toc686586340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"_Toc686586341"</w:instrText>
      </w:r>
      <w:r>
        <w:fldChar w:fldCharType="separate"/>
      </w:r>
      <w:r>
        <w:rPr>
          <w:b/>
        </w:rPr>
        <w:t>2.4</w:t>
      </w:r>
      <w:r>
        <w:t xml:space="preserve"> </w:t>
      </w:r>
      <w:r>
        <w:t>人口年龄结构对技术进步的影响</w:t>
      </w:r>
      <w:r>
        <w:fldChar w:fldCharType="end"/>
      </w:r>
      <w:r>
        <w:rPr>
          <w:noProof/>
          <w:webHidden/>
        </w:rPr>
        <w:tab/>
      </w:r>
      <w:r>
        <w:rPr>
          <w:noProof/>
          <w:webHidden/>
        </w:rPr>
        <w:fldChar w:fldCharType="begin"/>
      </w:r>
      <w:r>
        <w:rPr>
          <w:noProof/>
          <w:webHidden/>
        </w:rPr>
        <w:instrText> PAGEREF _Toc686586341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"_Toc686586342"</w:instrText>
      </w:r>
      <w:r>
        <w:fldChar w:fldCharType="separate"/>
      </w:r>
      <w:r>
        <w:t>第三章</w:t>
      </w:r>
      <w:r>
        <w:t xml:space="preserve">  </w:t>
      </w:r>
      <w:r w:rsidRPr="00DB64CE">
        <w:t>中国人口年龄结构演化和经济增长现状</w:t>
      </w:r>
      <w:r>
        <w:fldChar w:fldCharType="end"/>
      </w:r>
      <w:r>
        <w:rPr>
          <w:noProof/>
          <w:webHidden/>
        </w:rPr>
        <w:tab/>
      </w:r>
      <w:r>
        <w:rPr>
          <w:noProof/>
          <w:webHidden/>
        </w:rPr>
        <w:fldChar w:fldCharType="begin"/>
      </w:r>
      <w:r>
        <w:rPr>
          <w:noProof/>
          <w:webHidden/>
        </w:rPr>
        <w:instrText> PAGEREF _Toc686586342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"_Toc686586343"</w:instrText>
      </w:r>
      <w:r>
        <w:fldChar w:fldCharType="separate"/>
      </w:r>
      <w:r>
        <w:t>3.1</w:t>
      </w:r>
      <w:r>
        <w:t xml:space="preserve"> </w:t>
      </w:r>
      <w:r w:rsidRPr="00DB64CE">
        <w:t>中国人口年龄结构演化</w:t>
      </w:r>
      <w:r>
        <w:fldChar w:fldCharType="end"/>
      </w:r>
      <w:r>
        <w:rPr>
          <w:noProof/>
          <w:webHidden/>
        </w:rPr>
        <w:tab/>
      </w:r>
      <w:r>
        <w:rPr>
          <w:noProof/>
          <w:webHidden/>
        </w:rPr>
        <w:fldChar w:fldCharType="begin"/>
      </w:r>
      <w:r>
        <w:rPr>
          <w:noProof/>
          <w:webHidden/>
        </w:rPr>
        <w:instrText> PAGEREF _Toc686586343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"_Toc686586344"</w:instrText>
      </w:r>
      <w:r>
        <w:fldChar w:fldCharType="separate"/>
      </w:r>
      <w:r>
        <w:t>3.1.1</w:t>
      </w:r>
      <w:r>
        <w:t xml:space="preserve"> </w:t>
      </w:r>
      <w:r w:rsidRPr="00DB64CE">
        <w:t>中国人口年龄结构现状</w:t>
      </w:r>
      <w:r>
        <w:fldChar w:fldCharType="end"/>
      </w:r>
      <w:r>
        <w:rPr>
          <w:noProof/>
          <w:webHidden/>
        </w:rPr>
        <w:tab/>
      </w:r>
      <w:r>
        <w:rPr>
          <w:noProof/>
          <w:webHidden/>
        </w:rPr>
        <w:fldChar w:fldCharType="begin"/>
      </w:r>
      <w:r>
        <w:rPr>
          <w:noProof/>
          <w:webHidden/>
        </w:rPr>
        <w:instrText> PAGEREF _Toc686586344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"_Toc686586345"</w:instrText>
      </w:r>
      <w:r>
        <w:fldChar w:fldCharType="separate"/>
      </w:r>
      <w:r>
        <w:rPr>
          <w:b/>
        </w:rPr>
        <w:t>3.1.2</w:t>
      </w:r>
      <w:r>
        <w:t xml:space="preserve"> </w:t>
      </w:r>
      <w:r>
        <w:t>中国人口年龄结构演化过程</w:t>
      </w:r>
      <w:r>
        <w:fldChar w:fldCharType="end"/>
      </w:r>
      <w:r>
        <w:rPr>
          <w:noProof/>
          <w:webHidden/>
        </w:rPr>
        <w:tab/>
      </w:r>
      <w:r>
        <w:rPr>
          <w:noProof/>
          <w:webHidden/>
        </w:rPr>
        <w:fldChar w:fldCharType="begin"/>
      </w:r>
      <w:r>
        <w:rPr>
          <w:noProof/>
          <w:webHidden/>
        </w:rPr>
        <w:instrText> PAGEREF _Toc686586345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"_Toc686586346"</w:instrText>
      </w:r>
      <w:r>
        <w:fldChar w:fldCharType="separate"/>
      </w:r>
      <w:r>
        <w:rPr>
          <w:b/>
        </w:rPr>
        <w:t>3.1.3</w:t>
      </w:r>
      <w:r>
        <w:t xml:space="preserve"> </w:t>
      </w:r>
      <w:r>
        <w:t>中国人口年龄结构的发展趋势</w:t>
      </w:r>
      <w:r>
        <w:fldChar w:fldCharType="end"/>
      </w:r>
      <w:r>
        <w:rPr>
          <w:noProof/>
          <w:webHidden/>
        </w:rPr>
        <w:tab/>
      </w:r>
      <w:r>
        <w:rPr>
          <w:noProof/>
          <w:webHidden/>
        </w:rPr>
        <w:fldChar w:fldCharType="begin"/>
      </w:r>
      <w:r>
        <w:rPr>
          <w:noProof/>
          <w:webHidden/>
        </w:rPr>
        <w:instrText> PAGEREF _Toc686586346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"_Toc686586347"</w:instrText>
      </w:r>
      <w:r>
        <w:fldChar w:fldCharType="separate"/>
      </w:r>
      <w:r>
        <w:rPr>
          <w:b/>
        </w:rPr>
        <w:t>3.2</w:t>
      </w:r>
      <w:r>
        <w:t xml:space="preserve"> </w:t>
      </w:r>
      <w:r>
        <w:t>中国经济增长中的人口年龄结构因素</w:t>
      </w:r>
      <w:r>
        <w:fldChar w:fldCharType="end"/>
      </w:r>
      <w:r>
        <w:rPr>
          <w:noProof/>
          <w:webHidden/>
        </w:rPr>
        <w:tab/>
      </w:r>
      <w:r>
        <w:rPr>
          <w:noProof/>
          <w:webHidden/>
        </w:rPr>
        <w:fldChar w:fldCharType="begin"/>
      </w:r>
      <w:r>
        <w:rPr>
          <w:noProof/>
          <w:webHidden/>
        </w:rPr>
        <w:instrText> PAGEREF _Toc686586347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"_Toc686586348"</w:instrText>
      </w:r>
      <w:r>
        <w:fldChar w:fldCharType="separate"/>
      </w:r>
      <w:r>
        <w:rPr>
          <w:b/>
        </w:rPr>
        <w:t>3.2.1</w:t>
      </w:r>
      <w:r>
        <w:t xml:space="preserve"> </w:t>
      </w:r>
      <w:r>
        <w:t>中国经济增长现状</w:t>
      </w:r>
      <w:r>
        <w:fldChar w:fldCharType="end"/>
      </w:r>
      <w:r>
        <w:rPr>
          <w:noProof/>
          <w:webHidden/>
        </w:rPr>
        <w:tab/>
      </w:r>
      <w:r>
        <w:rPr>
          <w:noProof/>
          <w:webHidden/>
        </w:rPr>
        <w:fldChar w:fldCharType="begin"/>
      </w:r>
      <w:r>
        <w:rPr>
          <w:noProof/>
          <w:webHidden/>
        </w:rPr>
        <w:instrText> PAGEREF _Toc686586348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"_Toc686586349"</w:instrText>
      </w:r>
      <w:r>
        <w:fldChar w:fldCharType="separate"/>
      </w:r>
      <w:r>
        <w:rPr>
          <w:b/>
        </w:rPr>
        <w:t>3.2.2</w:t>
      </w:r>
      <w:r>
        <w:t xml:space="preserve"> </w:t>
      </w:r>
      <w:r>
        <w:t>人口年龄结构与中国经济增长关系</w:t>
      </w:r>
      <w:r>
        <w:fldChar w:fldCharType="end"/>
      </w:r>
      <w:r>
        <w:rPr>
          <w:noProof/>
          <w:webHidden/>
        </w:rPr>
        <w:tab/>
      </w:r>
      <w:r>
        <w:rPr>
          <w:noProof/>
          <w:webHidden/>
        </w:rPr>
        <w:fldChar w:fldCharType="begin"/>
      </w:r>
      <w:r>
        <w:rPr>
          <w:noProof/>
          <w:webHidden/>
        </w:rPr>
        <w:instrText> PAGEREF _Toc686586349 \h </w:instrText>
      </w:r>
      <w:r>
        <w:rPr>
          <w:noProof/>
          <w:webHidden/>
        </w:rPr>
        <w:fldChar w:fldCharType="separate"/>
      </w:r>
      <w:r>
        <w:rPr>
          <w:noProof/>
          <w:webHidden/>
        </w:rPr>
        <w:t>12</w:t>
      </w:r>
      <w:r>
        <w:rPr>
          <w:noProof/>
          <w:webHidden/>
        </w:rPr>
        <w:fldChar w:fldCharType="end"/>
      </w:r>
    </w:p>
    <w:p w:rsidR="0018722C">
      <w:pPr>
        <w:pStyle w:val="TOC1"/>
        <w:topLinePunct/>
      </w:pPr>
      <w:r>
        <w:fldChar w:fldCharType="begin"/>
      </w:r>
      <w:r>
        <w:instrText>HYPERLINK \l "_Toc686586350"</w:instrText>
      </w:r>
      <w:r>
        <w:fldChar w:fldCharType="separate"/>
      </w:r>
      <w:r>
        <w:t>第四章</w:t>
      </w:r>
      <w:r>
        <w:t xml:space="preserve">  </w:t>
      </w:r>
      <w:r w:rsidRPr="00DB64CE">
        <w:t>人口年龄结构对经济增长影响的实证分析</w:t>
      </w:r>
      <w:r>
        <w:fldChar w:fldCharType="end"/>
      </w:r>
      <w:r>
        <w:rPr>
          <w:noProof/>
          <w:webHidden/>
        </w:rPr>
        <w:tab/>
      </w:r>
      <w:r>
        <w:rPr>
          <w:noProof/>
          <w:webHidden/>
        </w:rPr>
        <w:fldChar w:fldCharType="begin"/>
      </w:r>
      <w:r>
        <w:rPr>
          <w:noProof/>
          <w:webHidden/>
        </w:rPr>
        <w:instrText> PAGEREF _Toc686586350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"_Toc686586351"</w:instrText>
      </w:r>
      <w:r>
        <w:fldChar w:fldCharType="separate"/>
      </w:r>
      <w:r>
        <w:rPr>
          <w:b/>
        </w:rPr>
        <w:t>4.1</w:t>
      </w:r>
      <w:r>
        <w:t xml:space="preserve"> </w:t>
      </w:r>
      <w:r>
        <w:t>面板数据模型</w:t>
      </w:r>
      <w:r>
        <w:fldChar w:fldCharType="end"/>
      </w:r>
      <w:r>
        <w:rPr>
          <w:noProof/>
          <w:webHidden/>
        </w:rPr>
        <w:tab/>
      </w:r>
      <w:r>
        <w:rPr>
          <w:noProof/>
          <w:webHidden/>
        </w:rPr>
        <w:fldChar w:fldCharType="begin"/>
      </w:r>
      <w:r>
        <w:rPr>
          <w:noProof/>
          <w:webHidden/>
        </w:rPr>
        <w:instrText> PAGEREF _Toc686586351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"_Toc686586352"</w:instrText>
      </w:r>
      <w:r>
        <w:fldChar w:fldCharType="separate"/>
      </w:r>
      <w:r>
        <w:rPr>
          <w:b/>
        </w:rPr>
        <w:t>4.2</w:t>
      </w:r>
      <w:r>
        <w:t xml:space="preserve"> </w:t>
      </w:r>
      <w:r>
        <w:t>实证分析</w:t>
      </w:r>
      <w:r>
        <w:fldChar w:fldCharType="end"/>
      </w:r>
      <w:r>
        <w:rPr>
          <w:noProof/>
          <w:webHidden/>
        </w:rPr>
        <w:tab/>
      </w:r>
      <w:r>
        <w:rPr>
          <w:noProof/>
          <w:webHidden/>
        </w:rPr>
        <w:fldChar w:fldCharType="begin"/>
      </w:r>
      <w:r>
        <w:rPr>
          <w:noProof/>
          <w:webHidden/>
        </w:rPr>
        <w:instrText> PAGEREF _Toc686586352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"_Toc686586353"</w:instrText>
      </w:r>
      <w:r>
        <w:fldChar w:fldCharType="separate"/>
      </w:r>
      <w:r>
        <w:rPr>
          <w:b/>
        </w:rPr>
        <w:t>4.2.1</w:t>
      </w:r>
      <w:r>
        <w:t xml:space="preserve"> </w:t>
      </w:r>
      <w:r>
        <w:t>人口年龄结构对物质资本存量影响的实证分析</w:t>
      </w:r>
      <w:r>
        <w:fldChar w:fldCharType="end"/>
      </w:r>
      <w:r>
        <w:rPr>
          <w:noProof/>
          <w:webHidden/>
        </w:rPr>
        <w:tab/>
      </w:r>
      <w:r>
        <w:rPr>
          <w:noProof/>
          <w:webHidden/>
        </w:rPr>
        <w:fldChar w:fldCharType="begin"/>
      </w:r>
      <w:r>
        <w:rPr>
          <w:noProof/>
          <w:webHidden/>
        </w:rPr>
        <w:instrText> PAGEREF _Toc686586353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"_Toc686586354"</w:instrText>
      </w:r>
      <w:r>
        <w:fldChar w:fldCharType="separate"/>
      </w:r>
      <w:r>
        <w:rPr>
          <w:b/>
        </w:rPr>
        <w:t>4.2.2</w:t>
      </w:r>
      <w:r>
        <w:t xml:space="preserve"> </w:t>
      </w:r>
      <w:r>
        <w:t>人口年龄结构对人力资本存量影响的实证分析</w:t>
      </w:r>
      <w:r>
        <w:fldChar w:fldCharType="end"/>
      </w:r>
      <w:r>
        <w:rPr>
          <w:noProof/>
          <w:webHidden/>
        </w:rPr>
        <w:tab/>
      </w:r>
      <w:r>
        <w:rPr>
          <w:noProof/>
          <w:webHidden/>
        </w:rPr>
        <w:fldChar w:fldCharType="begin"/>
      </w:r>
      <w:r>
        <w:rPr>
          <w:noProof/>
          <w:webHidden/>
        </w:rPr>
        <w:instrText> PAGEREF _Toc686586354 \h </w:instrText>
      </w:r>
      <w:r>
        <w:rPr>
          <w:noProof/>
          <w:webHidden/>
        </w:rPr>
        <w:fldChar w:fldCharType="separate"/>
      </w:r>
      <w:r>
        <w:rPr>
          <w:noProof/>
          <w:webHidden/>
        </w:rPr>
        <w:t>40</w:t>
      </w:r>
      <w:r>
        <w:rPr>
          <w:noProof/>
          <w:webHidden/>
        </w:rPr>
        <w:fldChar w:fldCharType="end"/>
      </w:r>
    </w:p>
    <w:p w:rsidR="0018722C">
      <w:pPr>
        <w:pStyle w:val="TOC3"/>
        <w:topLinePunct/>
      </w:pPr>
      <w:r>
        <w:fldChar w:fldCharType="begin"/>
      </w:r>
      <w:r>
        <w:instrText>HYPERLINK \l "_Toc686586355"</w:instrText>
      </w:r>
      <w:r>
        <w:fldChar w:fldCharType="separate"/>
      </w:r>
      <w:r>
        <w:rPr>
          <w:b/>
        </w:rPr>
        <w:t>4.2.3</w:t>
      </w:r>
      <w:r>
        <w:t xml:space="preserve"> </w:t>
      </w:r>
      <w:r>
        <w:t>人口年龄结构对技术进步影响的实证分析</w:t>
      </w:r>
      <w:r>
        <w:fldChar w:fldCharType="end"/>
      </w:r>
      <w:r>
        <w:rPr>
          <w:noProof/>
          <w:webHidden/>
        </w:rPr>
        <w:tab/>
      </w:r>
      <w:r>
        <w:rPr>
          <w:noProof/>
          <w:webHidden/>
        </w:rPr>
        <w:fldChar w:fldCharType="begin"/>
      </w:r>
      <w:r>
        <w:rPr>
          <w:noProof/>
          <w:webHidden/>
        </w:rPr>
        <w:instrText> PAGEREF _Toc686586355 \h </w:instrText>
      </w:r>
      <w:r>
        <w:rPr>
          <w:noProof/>
          <w:webHidden/>
        </w:rPr>
        <w:fldChar w:fldCharType="separate"/>
      </w:r>
      <w:r>
        <w:rPr>
          <w:noProof/>
          <w:webHidden/>
        </w:rPr>
        <w:t>49</w:t>
      </w:r>
      <w:r>
        <w:rPr>
          <w:noProof/>
          <w:webHidden/>
        </w:rPr>
        <w:fldChar w:fldCharType="end"/>
      </w:r>
    </w:p>
    <w:p w:rsidR="0018722C">
      <w:pPr>
        <w:pStyle w:val="TOC3"/>
        <w:topLinePunct/>
      </w:pPr>
      <w:r>
        <w:fldChar w:fldCharType="begin"/>
      </w:r>
      <w:r>
        <w:instrText>HYPERLINK \l "_Toc686586356"</w:instrText>
      </w:r>
      <w:r>
        <w:fldChar w:fldCharType="separate"/>
      </w:r>
      <w:r>
        <w:rPr>
          <w:b/>
        </w:rPr>
        <w:t>4.2.4</w:t>
      </w:r>
      <w:r>
        <w:t xml:space="preserve"> </w:t>
      </w:r>
      <w:r>
        <w:t>细分工作人口年龄结构对技术进步影响的实证分析</w:t>
      </w:r>
      <w:r>
        <w:fldChar w:fldCharType="end"/>
      </w:r>
      <w:r>
        <w:rPr>
          <w:noProof/>
          <w:webHidden/>
        </w:rPr>
        <w:tab/>
      </w:r>
      <w:r>
        <w:rPr>
          <w:noProof/>
          <w:webHidden/>
        </w:rPr>
        <w:fldChar w:fldCharType="begin"/>
      </w:r>
      <w:r>
        <w:rPr>
          <w:noProof/>
          <w:webHidden/>
        </w:rPr>
        <w:instrText> PAGEREF _Toc686586356 \h </w:instrText>
      </w:r>
      <w:r>
        <w:rPr>
          <w:noProof/>
          <w:webHidden/>
        </w:rPr>
        <w:fldChar w:fldCharType="separate"/>
      </w:r>
      <w:r>
        <w:rPr>
          <w:noProof/>
          <w:webHidden/>
        </w:rPr>
        <w:t>53</w:t>
      </w:r>
      <w:r>
        <w:rPr>
          <w:noProof/>
          <w:webHidden/>
        </w:rPr>
        <w:fldChar w:fldCharType="end"/>
      </w:r>
    </w:p>
    <w:p w:rsidR="0018722C">
      <w:pPr>
        <w:pStyle w:val="TOC3"/>
        <w:topLinePunct/>
      </w:pPr>
      <w:r>
        <w:fldChar w:fldCharType="begin"/>
      </w:r>
      <w:r>
        <w:instrText>HYPERLINK \l "_Toc686586357"</w:instrText>
      </w:r>
      <w:r>
        <w:fldChar w:fldCharType="separate"/>
      </w:r>
      <w:r>
        <w:rPr>
          <w:b/>
        </w:rPr>
        <w:t>4.2.5</w:t>
      </w:r>
      <w:r>
        <w:t xml:space="preserve"> </w:t>
      </w:r>
      <w:r>
        <w:t>人口年龄结构对经济增长影响的实证分析</w:t>
      </w:r>
      <w:r>
        <w:fldChar w:fldCharType="end"/>
      </w:r>
      <w:r>
        <w:rPr>
          <w:noProof/>
          <w:webHidden/>
        </w:rPr>
        <w:tab/>
      </w:r>
      <w:r>
        <w:rPr>
          <w:noProof/>
          <w:webHidden/>
        </w:rPr>
        <w:fldChar w:fldCharType="begin"/>
      </w:r>
      <w:r>
        <w:rPr>
          <w:noProof/>
          <w:webHidden/>
        </w:rPr>
        <w:instrText> PAGEREF _Toc686586357 \h </w:instrText>
      </w:r>
      <w:r>
        <w:rPr>
          <w:noProof/>
          <w:webHidden/>
        </w:rPr>
        <w:fldChar w:fldCharType="separate"/>
      </w:r>
      <w:r>
        <w:rPr>
          <w:noProof/>
          <w:webHidden/>
        </w:rPr>
        <w:t>55</w:t>
      </w:r>
      <w:r>
        <w:rPr>
          <w:noProof/>
          <w:webHidden/>
        </w:rPr>
        <w:fldChar w:fldCharType="end"/>
      </w:r>
    </w:p>
    <w:p w:rsidR="0018722C">
      <w:pPr>
        <w:pStyle w:val="TOC1"/>
        <w:topLinePunct/>
      </w:pPr>
      <w:r>
        <w:fldChar w:fldCharType="begin"/>
      </w:r>
      <w:r>
        <w:instrText>HYPERLINK \l "_Toc686586358"</w:instrText>
      </w:r>
      <w:r>
        <w:fldChar w:fldCharType="separate"/>
      </w:r>
      <w:r>
        <w:t>第五章</w:t>
      </w:r>
      <w:r>
        <w:t xml:space="preserve">  </w:t>
      </w:r>
      <w:r w:rsidRPr="00DB64CE">
        <w:t>结论及政策建议</w:t>
      </w:r>
      <w:r>
        <w:fldChar w:fldCharType="end"/>
      </w:r>
      <w:r>
        <w:rPr>
          <w:noProof/>
          <w:webHidden/>
        </w:rPr>
        <w:tab/>
      </w:r>
      <w:r>
        <w:rPr>
          <w:noProof/>
          <w:webHidden/>
        </w:rPr>
        <w:fldChar w:fldCharType="begin"/>
      </w:r>
      <w:r>
        <w:rPr>
          <w:noProof/>
          <w:webHidden/>
        </w:rPr>
        <w:instrText> PAGEREF _Toc686586358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"_Toc686586359"</w:instrText>
      </w:r>
      <w:r>
        <w:fldChar w:fldCharType="separate"/>
      </w:r>
      <w:r>
        <w:rPr>
          <w:b/>
        </w:rPr>
        <w:t>5.1</w:t>
      </w:r>
      <w:r>
        <w:t xml:space="preserve"> </w:t>
      </w:r>
      <w:r>
        <w:t>相关结论</w:t>
      </w:r>
      <w:r>
        <w:fldChar w:fldCharType="end"/>
      </w:r>
      <w:r>
        <w:rPr>
          <w:noProof/>
          <w:webHidden/>
        </w:rPr>
        <w:tab/>
      </w:r>
      <w:r>
        <w:rPr>
          <w:noProof/>
          <w:webHidden/>
        </w:rPr>
        <w:fldChar w:fldCharType="begin"/>
      </w:r>
      <w:r>
        <w:rPr>
          <w:noProof/>
          <w:webHidden/>
        </w:rPr>
        <w:instrText> PAGEREF _Toc686586359 \h </w:instrText>
      </w:r>
      <w:r>
        <w:rPr>
          <w:noProof/>
          <w:webHidden/>
        </w:rPr>
        <w:fldChar w:fldCharType="separate"/>
      </w:r>
      <w:r>
        <w:rPr>
          <w:noProof/>
          <w:webHidden/>
        </w:rPr>
        <w:t>60</w:t>
      </w:r>
      <w:r>
        <w:rPr>
          <w:noProof/>
          <w:webHidden/>
        </w:rPr>
        <w:fldChar w:fldCharType="end"/>
      </w:r>
    </w:p>
    <w:p w:rsidR="0018722C">
      <w:pPr>
        <w:pStyle w:val="TOC2"/>
        <w:topLinePunct/>
      </w:pPr>
      <w:r>
        <w:fldChar w:fldCharType="begin"/>
      </w:r>
      <w:r>
        <w:instrText>HYPERLINK \l "_Toc686586360"</w:instrText>
      </w:r>
      <w:r>
        <w:fldChar w:fldCharType="separate"/>
      </w:r>
      <w:r>
        <w:rPr>
          <w:b/>
        </w:rPr>
        <w:t>5.2</w:t>
      </w:r>
      <w:r>
        <w:t xml:space="preserve"> </w:t>
      </w:r>
      <w:r>
        <w:t>政策建议</w:t>
      </w:r>
      <w:r>
        <w:fldChar w:fldCharType="end"/>
      </w:r>
      <w:r>
        <w:rPr>
          <w:noProof/>
          <w:webHidden/>
        </w:rPr>
        <w:tab/>
      </w:r>
      <w:r>
        <w:rPr>
          <w:noProof/>
          <w:webHidden/>
        </w:rPr>
        <w:fldChar w:fldCharType="begin"/>
      </w:r>
      <w:r>
        <w:rPr>
          <w:noProof/>
          <w:webHidden/>
        </w:rPr>
        <w:instrText> PAGEREF _Toc686586360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"_Toc686586361"</w:instrText>
      </w:r>
      <w:r>
        <w:fldChar w:fldCharType="separate"/>
      </w:r>
      <w:r>
        <w:t>参考文献</w:t>
      </w:r>
      <w:r>
        <w:fldChar w:fldCharType="end"/>
      </w:r>
      <w:r>
        <w:rPr>
          <w:noProof/>
          <w:webHidden/>
        </w:rPr>
        <w:tab/>
      </w:r>
      <w:r>
        <w:rPr>
          <w:noProof/>
          <w:webHidden/>
        </w:rPr>
        <w:fldChar w:fldCharType="begin"/>
      </w:r>
      <w:r>
        <w:rPr>
          <w:noProof/>
          <w:webHidden/>
        </w:rPr>
        <w:instrText> PAGEREF _Toc686586361 \h </w:instrText>
      </w:r>
      <w:r>
        <w:rPr>
          <w:noProof/>
          <w:webHidden/>
        </w:rPr>
        <w:fldChar w:fldCharType="separate"/>
      </w:r>
      <w:r>
        <w:rPr>
          <w:noProof/>
          <w:webHidden/>
        </w:rPr>
        <w:t>60</w:t>
      </w:r>
      <w:r>
        <w:rPr>
          <w:noProof/>
          <w:webHidden/>
        </w:rPr>
        <w:fldChar w:fldCharType="end"/>
      </w:r>
    </w:p>
    <w:p w:rsidR="0018722C">
      <w:pPr>
        <w:pStyle w:val="TOC1"/>
        <w:topLinePunct/>
      </w:pPr>
      <w:r>
        <w:fldChar w:fldCharType="begin"/>
      </w:r>
      <w:r>
        <w:instrText>HYPERLINK \l "_Toc686586362"</w:instrText>
      </w:r>
      <w:r>
        <w:fldChar w:fldCharType="separate"/>
      </w:r>
      <w:r>
        <w:t>攻读硕士学位期间发表的论文</w:t>
      </w:r>
      <w:r>
        <w:fldChar w:fldCharType="end"/>
      </w:r>
      <w:r>
        <w:rPr>
          <w:noProof/>
          <w:webHidden/>
        </w:rPr>
        <w:tab/>
      </w:r>
      <w:r>
        <w:rPr>
          <w:noProof/>
          <w:webHidden/>
        </w:rPr>
        <w:fldChar w:fldCharType="begin"/>
      </w:r>
      <w:r>
        <w:rPr>
          <w:noProof/>
          <w:webHidden/>
        </w:rPr>
        <w:instrText> PAGEREF _Toc686586362 \h </w:instrText>
      </w:r>
      <w:r>
        <w:rPr>
          <w:noProof/>
          <w:webHidden/>
        </w:rPr>
        <w:fldChar w:fldCharType="separate"/>
      </w:r>
      <w:r>
        <w:rPr>
          <w:noProof/>
          <w:webHidden/>
        </w:rPr>
        <w:t>62</w:t>
      </w:r>
      <w:r>
        <w:rPr>
          <w:noProof/>
          <w:webHidden/>
        </w:rPr>
        <w:fldChar w:fldCharType="end"/>
      </w:r>
    </w:p>
    <w:p w:rsidR="0018722C">
      <w:pPr>
        <w:pStyle w:val="TOC1"/>
        <w:topLinePunct/>
      </w:pPr>
      <w:r>
        <w:fldChar w:fldCharType="begin"/>
      </w:r>
      <w:r>
        <w:instrText>HYPERLINK \l "_Toc686586363"</w:instrText>
      </w:r>
      <w:r>
        <w:fldChar w:fldCharType="separate"/>
      </w:r>
      <w:r/>
      <w:r/>
      <w:r>
        <w:t>后</w:t>
      </w:r>
      <w:r w:rsidR="004F241D">
        <w:t xml:space="preserve">  </w:t>
      </w:r>
      <w:r w:rsidR="004F241D">
        <w:t xml:space="preserve">记</w:t>
      </w:r>
      <w:r>
        <w:fldChar w:fldCharType="end"/>
      </w:r>
      <w:r>
        <w:rPr>
          <w:noProof/>
          <w:webHidden/>
        </w:rPr>
        <w:tab/>
      </w:r>
      <w:r>
        <w:rPr>
          <w:noProof/>
          <w:webHidden/>
        </w:rPr>
        <w:fldChar w:fldCharType="begin"/>
      </w:r>
      <w:r>
        <w:rPr>
          <w:noProof/>
          <w:webHidden/>
        </w:rPr>
        <w:instrText> PAGEREF _Toc686586363 \h </w:instrText>
      </w:r>
      <w:r>
        <w:rPr>
          <w:noProof/>
          <w:webHidden/>
        </w:rPr>
        <w:fldChar w:fldCharType="separate"/>
      </w:r>
      <w:r>
        <w:rPr>
          <w:noProof/>
          <w:webHidden/>
        </w:rPr>
        <w:t>62</w:t>
      </w:r>
      <w:r>
        <w:rPr>
          <w:noProof/>
          <w:webHidden/>
        </w:rPr>
        <w:fldChar w:fldCharType="end"/>
      </w:r>
      <w:r>
        <w:fldChar w:fldCharType="end"/>
      </w:r>
    </w:p>
    <w:p w:rsidR="009F338D">
      <w:pPr>
        <w:sectPr w:rsidR="00556256">
          <w:headerReference w:type="even" r:id="rId45"/>
          <w:headerReference w:type="default" r:id="rId43"/>
          <w:footerReference w:type="even" r:id="rId41"/>
          <w:footerReference w:type="default" r:id="rId38"/>
          <w:footerReference w:type="first" r:id="rId36"/>
          <w:headerReference w:type="first" r:id="rId47"/>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86325" w:name="_Toc686586325"/>
      <w:bookmarkStart w:name="第一章 绪论 " w:id="8"/>
      <w:bookmarkEnd w:id="8"/>
      <w:bookmarkStart w:name="_bookmark2" w:id="9"/>
      <w:bookmarkEnd w:id="9"/>
      <w:r>
        <w:t>第一章</w:t>
      </w:r>
      <w:r>
        <w:t xml:space="preserve">  </w:t>
      </w:r>
      <w:r w:rsidRPr="00DB64CE">
        <w:t>绪论</w:t>
      </w:r>
      <w:bookmarkEnd w:id="586325"/>
    </w:p>
    <w:p w:rsidR="0018722C">
      <w:pPr>
        <w:pStyle w:val="Heading2"/>
        <w:topLinePunct/>
        <w:ind w:left="171" w:hangingChars="171" w:hanging="171"/>
      </w:pPr>
      <w:bookmarkStart w:id="586326" w:name="_Toc686586326"/>
      <w:bookmarkStart w:name="1.1研究背景与意义 " w:id="10"/>
      <w:bookmarkEnd w:id="10"/>
      <w:bookmarkStart w:name="_bookmark3" w:id="11"/>
      <w:bookmarkEnd w:id="11"/>
      <w:r>
        <w:t>1.1</w:t>
      </w:r>
      <w:r>
        <w:t xml:space="preserve"> </w:t>
      </w:r>
      <w:r w:rsidRPr="00DB64CE">
        <w:t>研究背景与意义</w:t>
      </w:r>
      <w:bookmarkEnd w:id="586326"/>
    </w:p>
    <w:p w:rsidR="0018722C">
      <w:pPr>
        <w:pStyle w:val="Heading3"/>
        <w:topLinePunct/>
        <w:ind w:left="200" w:hangingChars="200" w:hanging="200"/>
      </w:pPr>
      <w:bookmarkStart w:id="586327" w:name="_Toc686586327"/>
      <w:bookmarkStart w:name="_bookmark4" w:id="12"/>
      <w:bookmarkEnd w:id="12"/>
      <w:r>
        <w:t>1.1.1</w:t>
      </w:r>
      <w:r>
        <w:t xml:space="preserve"> </w:t>
      </w:r>
      <w:r w:rsidRPr="00DB64CE">
        <w:t>研究背景</w:t>
      </w:r>
      <w:bookmarkEnd w:id="586327"/>
    </w:p>
    <w:p w:rsidR="0018722C">
      <w:pPr>
        <w:topLinePunct/>
      </w:pPr>
      <w:r>
        <w:t>全球人口年龄结构将陆续迈入老化阶段，由于西方国家经济发展水平领先，</w:t>
      </w:r>
      <w:r w:rsidR="001852F3">
        <w:t xml:space="preserve">死亡率率先下降，人口年龄结构老化也较早。而中国随着生产水平的不断提高，</w:t>
      </w:r>
      <w:r w:rsidR="001852F3">
        <w:t xml:space="preserve">死亡率和生育率都有所下降，我国也将面临这一人口问题</w:t>
      </w:r>
      <w:r>
        <w:rPr>
          <w:vertAlign w:val="superscript"/>
          /&gt;
        </w:rPr>
        <w:t>1</w:t>
      </w:r>
      <w:r>
        <w:t>.</w:t>
      </w:r>
      <w:r>
        <w:rPr>
          <w:rFonts w:ascii="Times New Roman" w:eastAsia="Times New Roman"/>
        </w:rPr>
        <w:t>1949</w:t>
      </w:r>
      <w:r>
        <w:t>年建国至今，</w:t>
      </w:r>
      <w:r>
        <w:t>中国已经发生了翻天覆地的变化，在众多影响经济增长的因素当中，劳动力的贡</w:t>
      </w:r>
      <w:r>
        <w:t>献是极其重要的。中国作为世界第一的人口大国，除了人口总量还在不断增长外，</w:t>
      </w:r>
      <w:r w:rsidR="001852F3">
        <w:t xml:space="preserve">人口转变所带来的人口年龄结构的变化也在悄然发生，</w:t>
      </w:r>
      <w:r>
        <w:rPr>
          <w:rFonts w:ascii="Times New Roman" w:eastAsia="Times New Roman"/>
        </w:rPr>
        <w:t>2000</w:t>
      </w:r>
      <w:r>
        <w:t>年我国就已经开始</w:t>
      </w:r>
      <w:r>
        <w:t>迈入了人口年龄结构老化的阶段，随着我国人口红利的逐渐消失，中国经济增长需要新的动力。</w:t>
      </w:r>
    </w:p>
    <w:p w:rsidR="0018722C">
      <w:pPr>
        <w:topLinePunct/>
      </w:pPr>
      <w:r>
        <w:t>中国在经历了婴儿潮之后又实施了</w:t>
      </w:r>
      <w:r>
        <w:t>30</w:t>
      </w:r>
      <w:r/>
      <w:r w:rsidR="001852F3">
        <w:t xml:space="preserve">年的计划生育政策，当婴儿潮群体陆</w:t>
      </w:r>
      <w:r>
        <w:t>续参与社会劳动时，较高的工作年龄人口比重和较低的少儿抚养比，为我国提供</w:t>
      </w:r>
      <w:r>
        <w:t>了长期的“人口红利”。但是中国人口红利已经开始逐渐消失，</w:t>
      </w:r>
      <w:r>
        <w:rPr>
          <w:rFonts w:ascii="Times New Roman" w:hAnsi="Times New Roman" w:eastAsia="宋体"/>
        </w:rPr>
        <w:t>2010</w:t>
      </w:r>
      <w:r>
        <w:t>年中国开展的第六次人口普查结果显示，</w:t>
      </w:r>
      <w:r>
        <w:rPr>
          <w:rFonts w:ascii="Times New Roman" w:hAnsi="Times New Roman" w:eastAsia="宋体"/>
        </w:rPr>
        <w:t>65</w:t>
      </w:r>
      <w:r>
        <w:t>岁及以上老年人口比重已达</w:t>
      </w:r>
      <w:r>
        <w:rPr>
          <w:rFonts w:ascii="Times New Roman" w:hAnsi="Times New Roman" w:eastAsia="宋体"/>
        </w:rPr>
        <w:t>8</w:t>
      </w:r>
      <w:r>
        <w:rPr>
          <w:rFonts w:ascii="Times New Roman" w:hAnsi="Times New Roman" w:eastAsia="宋体"/>
        </w:rPr>
        <w:t>.</w:t>
      </w:r>
      <w:r>
        <w:rPr>
          <w:rFonts w:ascii="Times New Roman" w:hAnsi="Times New Roman" w:eastAsia="宋体"/>
        </w:rPr>
        <w:t>9%</w:t>
      </w:r>
      <w:r>
        <w:t>，预示中国正</w:t>
      </w:r>
      <w:r>
        <w:t>迈入老龄化社会。按照联合国标准，</w:t>
      </w:r>
      <w:r>
        <w:rPr>
          <w:rFonts w:ascii="Times New Roman" w:hAnsi="Times New Roman" w:eastAsia="宋体"/>
        </w:rPr>
        <w:t>60</w:t>
      </w:r>
      <w:r>
        <w:t>岁以上老年人口在人口中的比例达</w:t>
      </w:r>
      <w:r>
        <w:rPr>
          <w:rFonts w:ascii="Times New Roman" w:hAnsi="Times New Roman" w:eastAsia="宋体"/>
        </w:rPr>
        <w:t>10%</w:t>
      </w:r>
      <w:r>
        <w:t>，</w:t>
      </w:r>
      <w:r>
        <w:t>或者</w:t>
      </w:r>
      <w:r>
        <w:rPr>
          <w:rFonts w:ascii="Times New Roman" w:hAnsi="Times New Roman" w:eastAsia="宋体"/>
        </w:rPr>
        <w:t>65</w:t>
      </w:r>
      <w:r>
        <w:t>岁及以上的老年人口占总人口的比例达到</w:t>
      </w:r>
      <w:r>
        <w:rPr>
          <w:rFonts w:ascii="Times New Roman" w:hAnsi="Times New Roman" w:eastAsia="宋体"/>
        </w:rPr>
        <w:t>7</w:t>
      </w:r>
      <w:r>
        <w:rPr>
          <w:rFonts w:ascii="Times New Roman" w:hAnsi="Times New Roman" w:eastAsia="宋体"/>
        </w:rPr>
        <w:t>%</w:t>
      </w:r>
      <w:r>
        <w:t>，一个国家或地区就成为老</w:t>
      </w:r>
      <w:r>
        <w:t>龄化社会。</w:t>
      </w:r>
      <w:r>
        <w:rPr>
          <w:rFonts w:ascii="Times New Roman" w:hAnsi="Times New Roman" w:eastAsia="宋体"/>
        </w:rPr>
        <w:t>2012</w:t>
      </w:r>
      <w:r>
        <w:t>年中国</w:t>
      </w:r>
      <w:r>
        <w:rPr>
          <w:rFonts w:ascii="Times New Roman" w:hAnsi="Times New Roman" w:eastAsia="宋体"/>
        </w:rPr>
        <w:t>15-59</w:t>
      </w:r>
      <w:r>
        <w:t>岁的劳动年龄人口比重更是出现了首次下降，劳动</w:t>
      </w:r>
      <w:r>
        <w:t>年龄人口的绝对数也减少了</w:t>
      </w:r>
      <w:r>
        <w:rPr>
          <w:rFonts w:ascii="Times New Roman" w:hAnsi="Times New Roman" w:eastAsia="宋体"/>
        </w:rPr>
        <w:t>345</w:t>
      </w:r>
      <w:r>
        <w:t>万人，</w:t>
      </w:r>
      <w:r>
        <w:rPr>
          <w:rFonts w:ascii="Times New Roman" w:hAnsi="Times New Roman" w:eastAsia="宋体"/>
        </w:rPr>
        <w:t>15-59</w:t>
      </w:r>
      <w:r>
        <w:t>岁劳动年龄人口占总人口的比重</w:t>
      </w:r>
      <w:r>
        <w:t>为</w:t>
      </w:r>
    </w:p>
    <w:p w:rsidR="0018722C">
      <w:pPr>
        <w:topLinePunct/>
      </w:pPr>
      <w:r>
        <w:rPr>
          <w:rFonts w:ascii="Times New Roman" w:hAnsi="Times New Roman" w:eastAsia="宋体"/>
        </w:rPr>
        <w:t>69.2%</w:t>
      </w:r>
      <w:r>
        <w:t>，比上年末下降</w:t>
      </w:r>
      <w:r>
        <w:rPr>
          <w:rFonts w:ascii="Times New Roman" w:hAnsi="Times New Roman" w:eastAsia="宋体"/>
        </w:rPr>
        <w:t>0</w:t>
      </w:r>
      <w:r>
        <w:rPr>
          <w:rFonts w:ascii="Times New Roman" w:hAnsi="Times New Roman" w:eastAsia="宋体"/>
        </w:rPr>
        <w:t>.</w:t>
      </w:r>
      <w:r>
        <w:rPr>
          <w:rFonts w:ascii="Times New Roman" w:hAnsi="Times New Roman" w:eastAsia="宋体"/>
        </w:rPr>
        <w:t>60</w:t>
      </w:r>
      <w:r>
        <w:t>个百分点。与西方国家不同的是，中国在迈入老年型</w:t>
      </w:r>
      <w:r>
        <w:t>社会时，人均</w:t>
      </w:r>
      <w:r>
        <w:rPr>
          <w:rFonts w:ascii="Times New Roman" w:hAnsi="Times New Roman" w:eastAsia="宋体"/>
        </w:rPr>
        <w:t>GD</w:t>
      </w:r>
      <w:r>
        <w:rPr>
          <w:rFonts w:ascii="Times New Roman" w:hAnsi="Times New Roman" w:eastAsia="宋体"/>
        </w:rPr>
        <w:t>P</w:t>
      </w:r>
      <w:r>
        <w:t>还不足</w:t>
      </w:r>
      <w:r>
        <w:rPr>
          <w:rFonts w:ascii="Times New Roman" w:hAnsi="Times New Roman" w:eastAsia="宋体"/>
        </w:rPr>
        <w:t>1000</w:t>
      </w:r>
      <w:r>
        <w:t>美元</w:t>
      </w:r>
      <w:r>
        <w:t>（</w:t>
      </w:r>
      <w:r>
        <w:t>赵晓辉，</w:t>
      </w:r>
      <w:r>
        <w:rPr>
          <w:rFonts w:ascii="Times New Roman" w:hAnsi="Times New Roman" w:eastAsia="宋体"/>
        </w:rPr>
        <w:t>2007</w:t>
      </w:r>
      <w:r>
        <w:t>）</w:t>
      </w:r>
      <w:r>
        <w:t>，因此在中国还将面临“未</w:t>
      </w:r>
      <w:r>
        <w:t>富先老”的社会问题。过去大部分研究都注重人口总量及其增长速度与经济增长</w:t>
      </w:r>
      <w:r>
        <w:t>的交互关系，没有进一步关注人口转变带来的人口年龄结构变化对经济增长的影</w:t>
      </w:r>
      <w:r>
        <w:t>响。现阶段关于人口年龄结构与经济增长的关系的讨论还未达成定论，认为人口</w:t>
      </w:r>
      <w:r>
        <w:t>年龄结构的老化对经济增长既有正面影响也有负面影响。而人口年龄结构对经济</w:t>
      </w:r>
      <w:r>
        <w:t>增长的影响过程复杂多样，需要进行全面的梳理和分析，才能得出有效结论，从</w:t>
      </w:r>
      <w:r>
        <w:t>而找到中国经济持续增长的源泉。</w:t>
      </w:r>
    </w:p>
    <w:p w:rsidR="0018722C">
      <w:pPr>
        <w:pStyle w:val="Heading3"/>
        <w:topLinePunct/>
        <w:ind w:left="200" w:hangingChars="200" w:hanging="200"/>
      </w:pPr>
      <w:bookmarkStart w:id="586328" w:name="_Toc686586328"/>
      <w:bookmarkStart w:name="_bookmark5" w:id="13"/>
      <w:bookmarkEnd w:id="13"/>
      <w:r>
        <w:t>1.1.2</w:t>
      </w:r>
      <w:r>
        <w:t xml:space="preserve"> </w:t>
      </w:r>
      <w:r w:rsidRPr="00DB64CE">
        <w:t>研究意义</w:t>
      </w:r>
      <w:bookmarkEnd w:id="586328"/>
    </w:p>
    <w:p w:rsidR="0018722C">
      <w:pPr>
        <w:topLinePunct/>
      </w:pPr>
      <w:r>
        <w:t>从理论上来说，本文首先探讨人口年龄结构是怎样作用于经济增长的，尝试</w:t>
      </w:r>
    </w:p>
    <w:p w:rsidR="0018722C">
      <w:pPr>
        <w:topLinePunct/>
      </w:pPr>
      <w:r>
        <w:t>从要素供给角度分析人口年龄结构对经济增长的影响路径，即人口年龄结构与物</w:t>
      </w:r>
      <w:r>
        <w:t>质资本存量、人力资本存量和技术进步的关系。大量经济增长模型研究的重点就</w:t>
      </w:r>
      <w:r>
        <w:t>是如何找到一个可持续的发动机，并且怎样维护发动机高效运转</w:t>
      </w:r>
      <w:r>
        <w:t>（</w:t>
      </w:r>
      <w:r>
        <w:t xml:space="preserve">Howitt an</w:t>
      </w:r>
      <w:r>
        <w:t>d</w:t>
      </w:r>
    </w:p>
    <w:p w:rsidR="0018722C">
      <w:pPr>
        <w:topLinePunct/>
      </w:pPr>
      <w:r>
        <w:t>Aghion，1998</w:t>
      </w:r>
      <w:r>
        <w:t>）</w:t>
      </w:r>
      <w:r>
        <w:rPr>
          <w:vertAlign w:val="superscript"/>
          /&gt;
        </w:rPr>
        <w:t>2</w:t>
      </w:r>
      <w:r>
        <w:t>。而内生增长理论则认为这个发动机就是技术进步，内生增长</w:t>
      </w:r>
      <w:r>
        <w:t>理论就是在寻找技术进步，由于技术进步主要依赖于人的创新能力。国内学者对</w:t>
      </w:r>
      <w:r>
        <w:t>人口年龄结构与经济增长的研究主要侧重在人口年龄结构对储蓄、投资、消费等</w:t>
      </w:r>
      <w:r>
        <w:t>方面因素分析，主要是从需求角度分析，但在要素供给角度全面分析的文献较少。</w:t>
      </w:r>
      <w:r>
        <w:t>根据经济增长理论，要素供给仍然是对经济增长起到重要作用，并且国内文献一</w:t>
      </w:r>
      <w:r>
        <w:t>般不直接分析人口年龄结构对资本存量和技术进步的影响，而是分析对储蓄率和人力资本投入的影响。</w:t>
      </w:r>
    </w:p>
    <w:p w:rsidR="0018722C">
      <w:pPr>
        <w:topLinePunct/>
      </w:pPr>
      <w:r>
        <w:t>从实践来说，</w:t>
      </w:r>
      <w:r>
        <w:rPr>
          <w:rFonts w:ascii="Times New Roman" w:hAnsi="Times New Roman" w:eastAsia="Times New Roman"/>
        </w:rPr>
        <w:t>2000</w:t>
      </w:r>
      <w:r>
        <w:t>年我国就已经开始迈入了人口年龄结构老化的阶段，随</w:t>
      </w:r>
      <w:r>
        <w:t>着我国人口红利的逐渐消失，长远来看中国经济增长需要新的动力。中国作为世</w:t>
      </w:r>
      <w:r>
        <w:t>界第一的人口大国，在人口转变的大背景下，从人口年龄结构视角分析我国经济</w:t>
      </w:r>
      <w:r>
        <w:t>增长的潜在动力是具有极强的现实意义的。“十二五”规划中，我国提出了一系列积极的措施来应对人口年龄结构老化问题，主要有进一步完善社会养老服务，</w:t>
      </w:r>
      <w:r w:rsidR="001852F3">
        <w:t xml:space="preserve">开发利用老年劳动力资源，培养壮大老年产业等。这些内容的实现都要以一定的</w:t>
      </w:r>
      <w:r>
        <w:t>经济发展水平为保障，人口年龄结构变化对劳动力供给、物质资本存量、人力资</w:t>
      </w:r>
      <w:r>
        <w:t>本存量、技术进步这些与经济增长有密切关系的因素产生直接或间接的影响。关</w:t>
      </w:r>
      <w:r>
        <w:t>于人口年龄结构对经济增长的全面研究有利于正确判断我国的宏观经济形势，探究经济长期增长的实现方式。</w:t>
      </w:r>
    </w:p>
    <w:p w:rsidR="0018722C">
      <w:pPr>
        <w:pStyle w:val="Heading2"/>
        <w:topLinePunct/>
        <w:ind w:left="171" w:hangingChars="171" w:hanging="171"/>
      </w:pPr>
      <w:bookmarkStart w:id="586329" w:name="_Toc686586329"/>
      <w:bookmarkStart w:name="1.2 文献综述 " w:id="14"/>
      <w:bookmarkEnd w:id="14"/>
      <w:r>
        <w:rPr>
          <w:b/>
        </w:rPr>
        <w:t>1.2</w:t>
      </w:r>
      <w:r>
        <w:t xml:space="preserve"> </w:t>
      </w:r>
      <w:bookmarkStart w:name="_bookmark6" w:id="15"/>
      <w:bookmarkEnd w:id="15"/>
      <w:bookmarkStart w:name="_bookmark6" w:id="16"/>
      <w:bookmarkEnd w:id="16"/>
      <w:r>
        <w:t>文献综述</w:t>
      </w:r>
      <w:bookmarkEnd w:id="586329"/>
    </w:p>
    <w:p w:rsidR="0018722C">
      <w:pPr>
        <w:topLinePunct/>
      </w:pPr>
      <w:r>
        <w:t>人口年龄结构变动对经济增长的影响已经在世界范围内引起高度重视，国内</w:t>
      </w:r>
      <w:r>
        <w:t>外学者已有大量文献研究并且阐释了人口年龄结构对经济增长的影响机制。</w:t>
      </w:r>
    </w:p>
    <w:p w:rsidR="0018722C">
      <w:pPr>
        <w:pStyle w:val="Heading3"/>
        <w:topLinePunct/>
        <w:ind w:left="200" w:hangingChars="200" w:hanging="200"/>
      </w:pPr>
      <w:bookmarkStart w:id="586330" w:name="_Toc686586330"/>
      <w:bookmarkStart w:name="_bookmark7" w:id="17"/>
      <w:bookmarkEnd w:id="17"/>
      <w:r>
        <w:rPr>
          <w:b/>
        </w:rPr>
        <w:t>1.2.1</w:t>
      </w:r>
      <w:r>
        <w:t xml:space="preserve"> </w:t>
      </w:r>
      <w:bookmarkStart w:name="_bookmark7" w:id="18"/>
      <w:bookmarkEnd w:id="18"/>
      <w:r>
        <w:t>研究现状</w:t>
      </w:r>
      <w:bookmarkEnd w:id="586330"/>
    </w:p>
    <w:p w:rsidR="0018722C">
      <w:pPr>
        <w:topLinePunct/>
      </w:pPr>
      <w:r>
        <w:rPr>
          <w:rFonts w:cstheme="minorBidi" w:hAnsiTheme="minorHAnsi" w:eastAsiaTheme="minorHAnsi" w:asciiTheme="minorHAnsi" w:ascii="楷体" w:hAnsi="楷体" w:eastAsia="楷体" w:cs="楷体"/>
          <w:b/>
        </w:rPr>
        <w:t>1.基于储蓄、投资的视角</w:t>
      </w:r>
    </w:p>
    <w:p w:rsidR="0018722C">
      <w:pPr>
        <w:topLinePunct/>
      </w:pPr>
      <w:r>
        <w:t>人口年龄结构对储蓄的影响主要是基于生命周期假说，这一假说认为人们的</w:t>
      </w:r>
      <w:r>
        <w:t>消费支配不是取决于短期的收入水平而是取决于一生总体的收入水平，从而得到一生消费的效用最大化。一般而言工作年龄人口</w:t>
      </w:r>
      <w:r>
        <w:t>（</w:t>
      </w:r>
      <w:r>
        <w:t xml:space="preserve">15-64岁</w:t>
      </w:r>
      <w:r>
        <w:t>）</w:t>
      </w:r>
      <w:r>
        <w:t xml:space="preserve">的收入水平最高，</w:t>
      </w:r>
      <w:r>
        <w:t>因而储蓄率较高，而少儿人口和老年人口处于财富的消耗期，因而储蓄率较低或者负储蓄。在生命周期理论的作用下，如果人口年龄结构中工作年龄人口的比</w:t>
      </w:r>
      <w:r>
        <w:t>重</w:t>
      </w:r>
    </w:p>
    <w:p w:rsidR="0018722C">
      <w:pPr>
        <w:pStyle w:val="aff7"/>
        <w:topLinePunct/>
      </w:pPr>
      <w:r>
        <w:pict>
          <v:line style="position:absolute;mso-position-horizontal-relative:page;mso-position-vertical-relative:paragraph;z-index:1072;mso-wrap-distance-left:0;mso-wrap-distance-right:0" from="89.903999pt,9.088099pt" to="233.923999pt,9.088099pt" stroked="true" strokeweight=".47998pt" strokecolor="#000000">
            <v:stroke dashstyle="solid"/>
            <w10:wrap type="topAndBottom"/>
          </v:line>
        </w:pict>
      </w:r>
    </w:p>
    <w:p w:rsidR="0018722C">
      <w:pPr>
        <w:pStyle w:val="cw21"/>
        <w:topLinePunct/>
      </w:pPr>
      <w:r>
        <w:t>2</w:t>
      </w:r>
      <w:r>
        <w:rPr>
          <w:rFonts w:ascii="宋体" w:eastAsia="宋体" w:hint="eastAsia"/>
        </w:rPr>
        <w:t>徐升艳.中国人口老龄化对经济增长的影响研究</w:t>
      </w:r>
      <w:r>
        <w:rPr>
          <w:rFonts w:ascii="宋体" w:eastAsia="宋体" w:hint="eastAsia"/>
        </w:rPr>
        <w:t>[</w:t>
      </w:r>
      <w:r>
        <w:rPr>
          <w:rFonts w:ascii="宋体" w:eastAsia="宋体" w:hint="eastAsia"/>
        </w:rPr>
        <w:t>D</w:t>
      </w:r>
      <w:r>
        <w:rPr>
          <w:rFonts w:ascii="宋体" w:eastAsia="宋体" w:hint="eastAsia"/>
        </w:rPr>
        <w:t>]</w:t>
      </w:r>
      <w:r>
        <w:rPr>
          <w:rFonts w:ascii="宋体" w:eastAsia="宋体" w:hint="eastAsia"/>
        </w:rPr>
        <w:t>.南京：南京大学，</w:t>
      </w:r>
      <w:r>
        <w:rPr>
          <w:rFonts w:ascii="宋体" w:eastAsia="宋体" w:hint="eastAsia"/>
        </w:rPr>
        <w:t>2011.</w:t>
      </w:r>
    </w:p>
    <w:p w:rsidR="0018722C">
      <w:pPr>
        <w:topLinePunct/>
      </w:pPr>
      <w:r>
        <w:t>较大，储蓄会上升，投资也随之上升。</w:t>
      </w:r>
    </w:p>
    <w:p w:rsidR="0018722C">
      <w:pPr>
        <w:topLinePunct/>
      </w:pPr>
      <w:r>
        <w:t>Higgins和Williamson</w:t>
      </w:r>
      <w:r>
        <w:t>（</w:t>
      </w:r>
      <w:r>
        <w:t xml:space="preserve">1996</w:t>
      </w:r>
      <w:r>
        <w:t>）</w:t>
      </w:r>
      <w:r>
        <w:t xml:space="preserve">通过研究1958年以来亚洲经济增长的数据，</w:t>
      </w:r>
      <w:r>
        <w:t>发现这一时期亚洲经济的快速增长主要是得益于储蓄率的显著提高，这应该主要是由于少儿抚养比的降低。Higgins</w:t>
      </w:r>
      <w:r>
        <w:t> </w:t>
      </w:r>
      <w:r>
        <w:t>and</w:t>
      </w:r>
      <w:r>
        <w:t> </w:t>
      </w:r>
      <w:r>
        <w:t>Williamson</w:t>
      </w:r>
      <w:r>
        <w:t>（</w:t>
      </w:r>
      <w:r>
        <w:t>1997</w:t>
      </w:r>
      <w:r>
        <w:t>）</w:t>
      </w:r>
      <w:r>
        <w:t>利用一些亚洲国家</w:t>
      </w:r>
      <w:r>
        <w:t>经济发展的数据，采用混合截面分析和时间序列方法研究表明抚养比对储蓄率存在很强的负面效应。Lingh</w:t>
      </w:r>
      <w:r>
        <w:t> </w:t>
      </w:r>
      <w:r>
        <w:t>and</w:t>
      </w:r>
      <w:r>
        <w:t> </w:t>
      </w:r>
      <w:r>
        <w:t>Malmbe</w:t>
      </w:r>
      <w:r>
        <w:t>（</w:t>
      </w:r>
      <w:r>
        <w:t>1998</w:t>
      </w:r>
      <w:r>
        <w:t>）</w:t>
      </w:r>
      <w:r>
        <w:t>研究发现人口年龄结构主要通过</w:t>
      </w:r>
      <w:r>
        <w:t>储蓄机制和投资机制影响经济增长。袁志刚和宋铮</w:t>
      </w:r>
      <w:r>
        <w:t>（</w:t>
      </w:r>
      <w:r>
        <w:rPr>
          <w:spacing w:val="-2"/>
        </w:rPr>
        <w:t xml:space="preserve">2000</w:t>
      </w:r>
      <w:r>
        <w:t>）</w:t>
      </w:r>
      <w:r>
        <w:t>将中国养老制度基本</w:t>
      </w:r>
      <w:r>
        <w:t>特征作为变量加入到迭代模型进行研究，发现中国人口年龄结构变化导致理性人更愿意进行储蓄，从而使储蓄率提高。Bloom</w:t>
      </w:r>
      <w:r>
        <w:t> </w:t>
      </w:r>
      <w:r>
        <w:t>et</w:t>
      </w:r>
      <w:r>
        <w:t> </w:t>
      </w:r>
      <w:r>
        <w:t>al.</w:t>
      </w:r>
      <w:r>
        <w:t>（</w:t>
      </w:r>
      <w:r>
        <w:t>2003</w:t>
      </w:r>
      <w:r>
        <w:t>）</w:t>
      </w:r>
      <w:r>
        <w:t>通过研究发现预期</w:t>
      </w:r>
      <w:r>
        <w:t>寿命能够显著影响储蓄率，这是由于老年人较之年轻人具有更低的储蓄倾向。换</w:t>
      </w:r>
      <w:r>
        <w:t>言之，他认为预期寿命对储蓄率的影响可以从两个方面理解，然而只要人口增长</w:t>
      </w:r>
      <w:r>
        <w:t>达到某种均衡状态，这两方面效应就会相互抵消，从而使储蓄率呈现先升后降的</w:t>
      </w:r>
      <w:r>
        <w:t>变化。王德文，</w:t>
      </w:r>
      <w:r w:rsidR="001852F3">
        <w:t xml:space="preserve">蔡昉，张学辉</w:t>
      </w:r>
      <w:r>
        <w:t>（</w:t>
      </w:r>
      <w:r>
        <w:rPr>
          <w:spacing w:val="-2"/>
        </w:rPr>
        <w:t xml:space="preserve">2004</w:t>
      </w:r>
      <w:r>
        <w:t>）</w:t>
      </w:r>
      <w:r>
        <w:t>通过1982-2000年三次人口普查数据的省际面板分析，得出人口转变带来的人口年龄结构的变动对经济增长的贡献将</w:t>
      </w:r>
      <w:r>
        <w:t>在</w:t>
      </w:r>
    </w:p>
    <w:p w:rsidR="0018722C">
      <w:pPr>
        <w:topLinePunct/>
      </w:pPr>
      <w:r>
        <w:t>2015年左右由人口红利阶段进入人口负债阶段。</w:t>
      </w:r>
    </w:p>
    <w:p w:rsidR="0018722C">
      <w:pPr>
        <w:topLinePunct/>
      </w:pPr>
      <w:r>
        <w:t>舒尔茨</w:t>
      </w:r>
      <w:r>
        <w:t>3</w:t>
      </w:r>
      <w:r>
        <w:t>（</w:t>
      </w:r>
      <w:r>
        <w:rPr>
          <w:spacing w:val="-2"/>
        </w:rPr>
        <w:t xml:space="preserve">2005</w:t>
      </w:r>
      <w:r>
        <w:t>）</w:t>
      </w:r>
      <w:r>
        <w:t>选用了亚洲16个国家和地区1952-1992年共40年的面板数据</w:t>
      </w:r>
      <w:r>
        <w:t>研究发现，一国的人口年龄结构变动与储蓄率存在交互关系，二者并没有显著的估计结果，而且二者的关系对于所选用的计量工具十分敏感。Li.</w:t>
      </w:r>
      <w:r w:rsidR="001852F3">
        <w:t xml:space="preserve"> </w:t>
      </w:r>
      <w:r w:rsidR="001852F3">
        <w:t xml:space="preserve">et al</w:t>
      </w:r>
      <w:r>
        <w:t>（</w:t>
      </w:r>
      <w:r>
        <w:rPr>
          <w:spacing w:val="-4"/>
        </w:rPr>
        <w:t xml:space="preserve">2007</w:t>
      </w:r>
      <w:r>
        <w:t>）</w:t>
      </w:r>
      <w:r/>
      <w:r>
        <w:t>也认为预期寿命的延长对储蓄率具有两方面的效应，在数据选取上，他采用了1960-2004年的跨国面板数据。Bloom et al</w:t>
      </w:r>
      <w:r>
        <w:t>（</w:t>
      </w:r>
      <w:r>
        <w:t>2007</w:t>
      </w:r>
      <w:r>
        <w:t>）</w:t>
      </w:r>
      <w:r>
        <w:t>的研究还发现，在资本市场</w:t>
      </w:r>
      <w:r>
        <w:t>完美的前提下，如果没有社会保障的存在，延长工作年限是寿命延长的最优反应，</w:t>
      </w:r>
      <w:r>
        <w:t>这对储蓄率的影响是微乎其微的，甚至是负向影响。但是，如果某个国家具有相当完善的社会保障制度，比如北欧等国家，这就为退休者提供了非常强的退休激励，在退休年龄固定的前提下，导致理性人会在退休前更多地将收入进行储蓄，</w:t>
      </w:r>
      <w:r>
        <w:t>而不是消费。刘永平</w:t>
      </w:r>
      <w:r>
        <w:t>4</w:t>
      </w:r>
      <w:r>
        <w:t>（</w:t>
      </w:r>
      <w:r>
        <w:t>2007</w:t>
      </w:r>
      <w:r>
        <w:t>）</w:t>
      </w:r>
      <w:r>
        <w:t>在研究人口年龄结构老化对经济增长影响时，得</w:t>
      </w:r>
      <w:r>
        <w:t>出了影响方向不定的结论，一个是由于我国的计划生育政策，生育率降低缩小了</w:t>
      </w:r>
      <w:r>
        <w:t>家庭规模，因而家庭的少儿抚养负担较轻，有更多时间和经济能力加强对子女的</w:t>
      </w:r>
      <w:r>
        <w:t>人力资本投入，另外在我国现收现付的养老机制下，老年人口比例的增加，加重</w:t>
      </w:r>
      <w:r>
        <w:t>了家庭的养老负担，储蓄水平下降，从而导致可用于社会投资的资本减少。刘永</w:t>
      </w:r>
      <w:r>
        <w:t>平和陆铭</w:t>
      </w:r>
      <w:r>
        <w:t>5</w:t>
      </w:r>
      <w:r>
        <w:t>（</w:t>
      </w:r>
      <w:r>
        <w:t>2008</w:t>
      </w:r>
      <w:r>
        <w:t>）</w:t>
      </w:r>
      <w:r>
        <w:t>进一步研究还发现，人口老龄化的程度、产出对资本和教育投入的敏感程度等都会影响人口年龄结构老化与经济增长的关系。</w:t>
      </w:r>
    </w:p>
    <w:p w:rsidR="0018722C">
      <w:pPr>
        <w:pStyle w:val="aff7"/>
        <w:topLinePunct/>
      </w:pPr>
      <w:r>
        <w:pict>
          <v:line style="position:absolute;mso-position-horizontal-relative:page;mso-position-vertical-relative:paragraph;z-index:1096;mso-wrap-distance-left:0;mso-wrap-distance-right:0" from="89.903999pt,15.954047pt" to="233.923999pt,15.954047pt" stroked="true" strokeweight=".47998pt" strokecolor="#000000">
            <v:stroke dashstyle="solid"/>
            <w10:wrap type="topAndBottom"/>
          </v:line>
        </w:pict>
      </w:r>
    </w:p>
    <w:p w:rsidR="0018722C">
      <w:pPr>
        <w:pStyle w:val="cw21"/>
        <w:topLinePunct/>
      </w:pPr>
      <w:r>
        <w:t>3</w:t>
      </w:r>
      <w:r>
        <w:rPr>
          <w:rFonts w:ascii="宋体" w:eastAsia="宋体" w:hint="eastAsia"/>
        </w:rPr>
        <w:t>宋保庆，林筱文.人口年龄结构变动对城镇居民消费行为的影响</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.人口与经济，</w:t>
      </w:r>
      <w:r>
        <w:rPr>
          <w:rFonts w:ascii="宋体" w:eastAsia="宋体" w:hint="eastAsia"/>
        </w:rPr>
        <w:t>2</w:t>
      </w:r>
      <w:r>
        <w:rPr>
          <w:rFonts w:ascii="宋体" w:eastAsia="宋体" w:hint="eastAsia"/>
        </w:rPr>
        <w:t>0</w:t>
      </w:r>
      <w:r>
        <w:rPr>
          <w:rFonts w:ascii="宋体" w:eastAsia="宋体" w:hint="eastAsia"/>
        </w:rPr>
        <w:t>0</w:t>
      </w:r>
      <w:r>
        <w:rPr>
          <w:rFonts w:ascii="宋体" w:eastAsia="宋体" w:hint="eastAsia"/>
        </w:rPr>
        <w:t>5</w:t>
      </w:r>
      <w:r>
        <w:rPr>
          <w:rFonts w:ascii="宋体" w:eastAsia="宋体" w:hint="eastAsia"/>
        </w:rPr>
        <w:t>（</w:t>
      </w:r>
      <w:r>
        <w:rPr>
          <w:rFonts w:ascii="宋体" w:eastAsia="宋体" w:hint="eastAsia"/>
        </w:rPr>
        <w:t>0</w:t>
      </w:r>
      <w:r>
        <w:rPr>
          <w:rFonts w:ascii="宋体" w:eastAsia="宋体" w:hint="eastAsia"/>
        </w:rPr>
        <w:t>7</w:t>
      </w:r>
      <w:r>
        <w:rPr>
          <w:rFonts w:ascii="宋体" w:eastAsia="宋体" w:hint="eastAsia"/>
        </w:rPr>
        <w:t>）</w:t>
      </w:r>
      <w:r>
        <w:rPr>
          <w:rFonts w:ascii="宋体" w:eastAsia="宋体" w:hint="eastAsia"/>
        </w:rPr>
        <w:t>：</w:t>
      </w:r>
      <w:r>
        <w:rPr>
          <w:rFonts w:ascii="宋体" w:eastAsia="宋体" w:hint="eastAsia"/>
        </w:rPr>
        <w:t>24</w:t>
      </w:r>
      <w:r>
        <w:rPr>
          <w:rFonts w:ascii="宋体" w:eastAsia="宋体" w:hint="eastAsia"/>
        </w:rPr>
        <w:t>-</w:t>
      </w:r>
      <w:r>
        <w:rPr>
          <w:rFonts w:ascii="宋体" w:eastAsia="宋体" w:hint="eastAsia"/>
        </w:rPr>
        <w:t>3</w:t>
      </w:r>
      <w:r>
        <w:rPr>
          <w:rFonts w:ascii="宋体" w:eastAsia="宋体" w:hint="eastAsia"/>
        </w:rPr>
        <w:t>2</w:t>
      </w:r>
      <w:r>
        <w:rPr>
          <w:rFonts w:ascii="宋体" w:eastAsia="宋体" w:hint="eastAsia"/>
        </w:rPr>
        <w:t>.</w:t>
      </w:r>
    </w:p>
    <w:p w:rsidR="0018722C">
      <w:pPr>
        <w:pStyle w:val="cw21"/>
        <w:topLinePunct/>
      </w:pPr>
      <w:r>
        <w:t>4</w:t>
      </w:r>
      <w:r>
        <w:rPr>
          <w:rFonts w:ascii="宋体" w:eastAsia="宋体" w:hint="eastAsia"/>
        </w:rPr>
        <w:t>刘永平.人口老龄化、家庭养老与经济增长</w:t>
      </w:r>
      <w:r>
        <w:rPr>
          <w:rFonts w:ascii="宋体" w:eastAsia="宋体" w:hint="eastAsia"/>
        </w:rPr>
        <w:t>[</w:t>
      </w:r>
      <w:r>
        <w:rPr>
          <w:rFonts w:ascii="宋体" w:eastAsia="宋体" w:hint="eastAsia"/>
        </w:rPr>
        <w:t>D</w:t>
      </w:r>
      <w:r>
        <w:rPr>
          <w:rFonts w:ascii="宋体" w:eastAsia="宋体" w:hint="eastAsia"/>
        </w:rPr>
        <w:t>]</w:t>
      </w:r>
      <w:r>
        <w:rPr>
          <w:rFonts w:ascii="宋体" w:eastAsia="宋体" w:hint="eastAsia"/>
        </w:rPr>
        <w:t>.上海：复旦大学，</w:t>
      </w:r>
      <w:r>
        <w:rPr>
          <w:rFonts w:ascii="宋体" w:eastAsia="宋体" w:hint="eastAsia"/>
        </w:rPr>
        <w:t>2007.</w:t>
      </w:r>
    </w:p>
    <w:p w:rsidR="0018722C">
      <w:pPr>
        <w:pStyle w:val="cw21"/>
        <w:topLinePunct/>
      </w:pPr>
      <w:r>
        <w:t>5</w:t>
      </w:r>
      <w:r>
        <w:rPr>
          <w:rFonts w:ascii="宋体" w:hAnsi="宋体" w:eastAsia="宋体" w:hint="eastAsia"/>
        </w:rPr>
        <w:t>刘永平，陆铭.放松计划生育政策将如何影响经济增长—基于家庭养老视角</w:t>
      </w:r>
      <w:r w:rsidR="001852F3">
        <w:rPr>
          <w:rFonts w:ascii="宋体" w:hAnsi="宋体" w:eastAsia="宋体" w:hint="eastAsia"/>
        </w:rPr>
        <w:t xml:space="preserve">的理论分析</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 xml:space="preserve">. 经济学</w:t>
      </w:r>
      <w:r>
        <w:rPr>
          <w:rFonts w:ascii="宋体" w:hAnsi="宋体" w:eastAsia="宋体" w:hint="eastAsia"/>
        </w:rPr>
        <w:t>（</w:t>
      </w:r>
      <w:r>
        <w:rPr>
          <w:rFonts w:ascii="宋体" w:hAnsi="宋体" w:eastAsia="宋体" w:hint="eastAsia"/>
          <w:sz w:val="18"/>
        </w:rPr>
        <w:t>季刊</w:t>
      </w:r>
      <w:r>
        <w:rPr>
          <w:rFonts w:ascii="宋体" w:hAnsi="宋体" w:eastAsia="宋体" w:hint="eastAsia"/>
        </w:rPr>
        <w:t>）</w:t>
      </w:r>
      <w:r>
        <w:rPr>
          <w:rFonts w:ascii="宋体" w:hAnsi="宋体" w:eastAsia="宋体" w:hint="eastAsia"/>
        </w:rPr>
        <w:t>，</w:t>
      </w:r>
      <w:r>
        <w:rPr>
          <w:rFonts w:ascii="宋体" w:hAnsi="宋体" w:eastAsia="宋体" w:hint="eastAsia"/>
        </w:rPr>
        <w:t>2</w:t>
      </w:r>
      <w:r>
        <w:rPr>
          <w:rFonts w:ascii="宋体" w:hAnsi="宋体" w:eastAsia="宋体" w:hint="eastAsia"/>
        </w:rPr>
        <w:t>0</w:t>
      </w:r>
      <w:r>
        <w:rPr>
          <w:rFonts w:ascii="宋体" w:hAnsi="宋体" w:eastAsia="宋体" w:hint="eastAsia"/>
        </w:rPr>
        <w:t>08</w:t>
      </w:r>
      <w:r>
        <w:rPr>
          <w:rFonts w:ascii="宋体" w:hAnsi="宋体" w:eastAsia="宋体" w:hint="eastAsia"/>
        </w:rPr>
        <w:t>（</w:t>
      </w:r>
      <w:r>
        <w:rPr>
          <w:rFonts w:ascii="宋体" w:hAnsi="宋体" w:eastAsia="宋体" w:hint="eastAsia"/>
          <w:spacing w:val="0"/>
          <w:sz w:val="18"/>
        </w:rPr>
        <w:t>04</w:t>
      </w:r>
      <w:r>
        <w:rPr>
          <w:rFonts w:ascii="宋体" w:hAnsi="宋体" w:eastAsia="宋体" w:hint="eastAsia"/>
        </w:rPr>
        <w:t>）</w:t>
      </w:r>
      <w:r>
        <w:rPr>
          <w:rFonts w:ascii="宋体" w:hAnsi="宋体" w:eastAsia="宋体" w:hint="eastAsia"/>
        </w:rPr>
        <w:t>：</w:t>
      </w:r>
      <w:r>
        <w:rPr>
          <w:rFonts w:ascii="宋体" w:hAnsi="宋体" w:eastAsia="宋体" w:hint="eastAsia"/>
        </w:rPr>
        <w:t>2</w:t>
      </w:r>
      <w:r>
        <w:rPr>
          <w:rFonts w:ascii="宋体" w:hAnsi="宋体" w:eastAsia="宋体" w:hint="eastAsia"/>
        </w:rPr>
        <w:t>7</w:t>
      </w:r>
      <w:r>
        <w:rPr>
          <w:rFonts w:ascii="宋体" w:hAnsi="宋体" w:eastAsia="宋体" w:hint="eastAsia"/>
        </w:rPr>
        <w:t>7</w:t>
      </w:r>
      <w:r>
        <w:rPr>
          <w:rFonts w:ascii="宋体" w:hAnsi="宋体" w:eastAsia="宋体" w:hint="eastAsia"/>
        </w:rPr>
        <w:t>-</w:t>
      </w:r>
      <w:r>
        <w:rPr>
          <w:rFonts w:ascii="宋体" w:hAnsi="宋体" w:eastAsia="宋体" w:hint="eastAsia"/>
        </w:rPr>
        <w:t>3</w:t>
      </w:r>
      <w:r>
        <w:rPr>
          <w:rFonts w:ascii="宋体" w:hAnsi="宋体" w:eastAsia="宋体" w:hint="eastAsia"/>
        </w:rPr>
        <w:t>0</w:t>
      </w:r>
      <w:r>
        <w:rPr>
          <w:rFonts w:ascii="宋体" w:hAnsi="宋体" w:eastAsia="宋体" w:hint="eastAsia"/>
        </w:rPr>
        <w:t>0</w:t>
      </w:r>
      <w:r>
        <w:rPr>
          <w:rFonts w:ascii="宋体" w:hAnsi="宋体" w:eastAsia="宋体" w:hint="eastAsia"/>
        </w:rPr>
        <w:t>.</w:t>
      </w:r>
    </w:p>
    <w:p w:rsidR="0018722C">
      <w:pPr>
        <w:topLinePunct/>
      </w:pPr>
      <w:r>
        <w:rPr>
          <w:rFonts w:cstheme="minorBidi" w:hAnsiTheme="minorHAnsi" w:eastAsiaTheme="minorHAnsi" w:asciiTheme="minorHAnsi" w:ascii="楷体" w:hAnsi="楷体" w:eastAsia="楷体" w:cs="楷体"/>
          <w:b/>
        </w:rPr>
        <w:t>2.基于劳动力供给、人力资本的视角</w:t>
      </w:r>
    </w:p>
    <w:p w:rsidR="0018722C">
      <w:pPr>
        <w:topLinePunct/>
      </w:pPr>
      <w:r>
        <w:t>人口转变带来的人口年龄结构的变化必然引起劳动力供给数量的变化，当工</w:t>
      </w:r>
      <w:r>
        <w:t>作年龄人口占总人口比重较大时，其劳动参与率往往也较高。例如，当婴儿潮时</w:t>
      </w:r>
      <w:r>
        <w:t>期出生的人口陆续步入工作年龄时，社会的劳动力供给总量会大幅度增加。同时</w:t>
      </w:r>
      <w:r>
        <w:t>生育率降低，使得劳动力抚养负担减轻，家庭规模的缩小使得女性有机会参与工作，劳动参与率提高，Andersson</w:t>
      </w:r>
      <w:r>
        <w:t>（</w:t>
      </w:r>
      <w:r>
        <w:rPr>
          <w:spacing w:val="-6"/>
        </w:rPr>
        <w:t>2001</w:t>
      </w:r>
      <w:r>
        <w:t>）</w:t>
      </w:r>
      <w:r>
        <w:t>提出了人口年龄结构对经济增长产生</w:t>
      </w:r>
      <w:r>
        <w:t>影响的另一个机制，即人力资本。</w:t>
      </w:r>
      <w:r>
        <w:t>Faruqee，et</w:t>
      </w:r>
      <w:r>
        <w:t> </w:t>
      </w:r>
      <w:r>
        <w:t>al</w:t>
      </w:r>
      <w:r>
        <w:t>（</w:t>
      </w:r>
      <w:r>
        <w:t>2003</w:t>
      </w:r>
      <w:r>
        <w:t>）</w:t>
      </w:r>
      <w:r>
        <w:t>生育率的下降使得家</w:t>
      </w:r>
      <w:r>
        <w:t>庭规模进一步缩小，少儿抚养负担的降低，使得家庭将更多的资源对子女的人力</w:t>
      </w:r>
      <w:r>
        <w:t>资本进行投资，包括健康形式的人力资本和教育形式的人力资本。</w:t>
      </w:r>
      <w:r>
        <w:t>Bailey</w:t>
      </w:r>
      <w:r>
        <w:t>（</w:t>
      </w:r>
      <w:r>
        <w:rPr>
          <w:spacing w:val="-3"/>
        </w:rPr>
        <w:t>2006</w:t>
      </w:r>
      <w:r>
        <w:t>）</w:t>
      </w:r>
      <w:r/>
      <w:r w:rsidR="001852F3">
        <w:t xml:space="preserve">的研究发现，女性劳动参与率高的国家，生育率往往较低。不过，</w:t>
      </w:r>
      <w:r>
        <w:t>Chong</w:t>
      </w:r>
      <w:r>
        <w:t> </w:t>
      </w:r>
      <w:r>
        <w:t>Bum</w:t>
      </w:r>
      <w:r>
        <w:t> </w:t>
      </w:r>
      <w:r>
        <w:t>and seung</w:t>
      </w:r>
      <w:r>
        <w:t> </w:t>
      </w:r>
      <w:r>
        <w:t>Hoon</w:t>
      </w:r>
      <w:r>
        <w:t>（</w:t>
      </w:r>
      <w:r>
        <w:t>2006</w:t>
      </w:r>
      <w:r>
        <w:t>）</w:t>
      </w:r>
      <w:r>
        <w:t>研究发现，低生育率带来的少儿抚养负担下降与劳动力供给</w:t>
      </w:r>
      <w:r>
        <w:t>增长的反向线性关系只是短期的，长期来看，生育率的降低会带来劳动力储备的</w:t>
      </w:r>
      <w:r>
        <w:t>减少，因此，少儿抚养比和劳动力供给之间呈现出倒</w:t>
      </w:r>
      <w:r>
        <w:t>U</w:t>
      </w:r>
      <w:r/>
      <w:r w:rsidR="001852F3">
        <w:t xml:space="preserve">型关系。</w:t>
      </w:r>
    </w:p>
    <w:p w:rsidR="0018722C">
      <w:pPr>
        <w:topLinePunct/>
      </w:pPr>
      <w:r>
        <w:t>人口年龄结构的变化还将引起劳动力供给质量的变化。基于贝克尔的人力资本理论，</w:t>
      </w:r>
      <w:r>
        <w:t>Fougere</w:t>
      </w:r>
      <w:r w:rsidR="001852F3">
        <w:t xml:space="preserve">，Harvey，Mercenier，</w:t>
      </w:r>
      <w:r w:rsidR="001852F3">
        <w:t xml:space="preserve">Mertte</w:t>
      </w:r>
      <w:r>
        <w:t>（</w:t>
      </w:r>
      <w:r>
        <w:t>2009</w:t>
      </w:r>
      <w:r>
        <w:t>）</w:t>
      </w:r>
      <w:r>
        <w:t>研究探讨了在加拿大人口年龄结构老化对劳动力供给和人力资本投资的长期影响以及对生产性资</w:t>
      </w:r>
      <w:r>
        <w:t>本投入的影响，他们的研究证实了</w:t>
      </w:r>
      <w:r>
        <w:t>1980</w:t>
      </w:r>
      <w:r/>
      <w:r w:rsidR="001852F3">
        <w:t xml:space="preserve">年代到</w:t>
      </w:r>
      <w:r>
        <w:t>1990</w:t>
      </w:r>
      <w:r/>
      <w:r w:rsidR="001852F3">
        <w:t xml:space="preserve">年代由于预期寿命的延长而</w:t>
      </w:r>
      <w:r>
        <w:t>导致的个人更理性地选择在年轻时进行教育投资，积累知识，将来可以提供更高</w:t>
      </w:r>
      <w:r>
        <w:t>水平、更有效率的劳动，因而对人力资本的积累是一个强大的平滑机制，如果忽</w:t>
      </w:r>
      <w:r>
        <w:t>略这一点，会导致对人口年龄结构老化所带来的经济成本的高估，还指出在过去</w:t>
      </w:r>
      <w:r>
        <w:t>几年中，发现老年人的工作参与率显著增加，并认为这只是个开始，在未来几十年中受到较高教育水平的老年人工作参与率的提高是个新趋势。</w:t>
      </w:r>
    </w:p>
    <w:p w:rsidR="0018722C">
      <w:pPr>
        <w:topLinePunct/>
      </w:pPr>
      <w:r>
        <w:t>蔡昉</w:t>
      </w:r>
      <w:r>
        <w:rPr>
          <w:vertAlign w:val="superscript"/>
          /&gt;
        </w:rPr>
        <w:t>6</w:t>
      </w:r>
      <w:r>
        <w:t>（</w:t>
      </w:r>
      <w:r>
        <w:t>2009</w:t>
      </w:r>
      <w:r>
        <w:t>）</w:t>
      </w:r>
      <w:r>
        <w:t>认为人口年龄结构老化会减少劳动力的供给数量，从这一角度，分析了如何继续保持经济增长。蔡昉</w:t>
      </w:r>
      <w:r>
        <w:rPr>
          <w:vertAlign w:val="superscript"/>
          /&gt;
        </w:rPr>
        <w:t>7</w:t>
      </w:r>
      <w:r>
        <w:t>（</w:t>
      </w:r>
      <w:r>
        <w:t>2010</w:t>
      </w:r>
      <w:r>
        <w:t>）</w:t>
      </w:r>
      <w:r>
        <w:t>在理论上揭示了人口年龄结</w:t>
      </w:r>
      <w:r>
        <w:t>构转变和经济发展的相关关系，并利用未来人口年龄结构预测的经验材料对刘易斯拐点的到来和人口红利的逐渐消失作了相关判断。</w:t>
      </w:r>
    </w:p>
    <w:p w:rsidR="0018722C">
      <w:pPr>
        <w:pStyle w:val="Heading3"/>
        <w:topLinePunct/>
        <w:ind w:left="200" w:hangingChars="200" w:hanging="200"/>
      </w:pPr>
      <w:bookmarkStart w:id="586331" w:name="_Toc686586331"/>
      <w:bookmarkStart w:name="_bookmark8" w:id="19"/>
      <w:bookmarkEnd w:id="19"/>
      <w:r>
        <w:rPr>
          <w:b/>
        </w:rPr>
        <w:t>1.2.2</w:t>
      </w:r>
      <w:r>
        <w:t xml:space="preserve"> </w:t>
      </w:r>
      <w:bookmarkStart w:name="_bookmark8" w:id="20"/>
      <w:bookmarkEnd w:id="20"/>
      <w:r>
        <w:t>文献评述</w:t>
      </w:r>
      <w:bookmarkEnd w:id="586331"/>
    </w:p>
    <w:p w:rsidR="0018722C">
      <w:pPr>
        <w:topLinePunct/>
      </w:pPr>
      <w:r>
        <w:t>综合来说，国内外学者就人口因素对经济增长的影响研究已经从单纯的分析</w:t>
      </w:r>
      <w:r>
        <w:t>人口规模发展到对人口年龄结构进行分析，这极大的丰富和深化了人们关于人口</w:t>
      </w:r>
      <w:r>
        <w:t>因素影响经济增长的认识。国内外研究己从储蓄、投资、劳动力供给和人力资本</w:t>
      </w:r>
      <w:r>
        <w:t>等视角探讨了人口年龄结构变动与经济增长之间的关系，由于选择了不同的研</w:t>
      </w:r>
      <w:r>
        <w:t>究</w:t>
      </w:r>
    </w:p>
    <w:p w:rsidR="0018722C">
      <w:pPr>
        <w:pStyle w:val="aff7"/>
        <w:topLinePunct/>
      </w:pPr>
      <w:r>
        <w:pict>
          <v:line style="position:absolute;mso-position-horizontal-relative:page;mso-position-vertical-relative:paragraph;z-index:1120;mso-wrap-distance-left:0;mso-wrap-distance-right:0" from="89.903999pt,18.101534pt" to="233.923999pt,18.101534pt" stroked="true" strokeweight=".47998pt" strokecolor="#000000">
            <v:stroke dashstyle="solid"/>
            <w10:wrap type="topAndBottom"/>
          </v:line>
        </w:pict>
      </w:r>
    </w:p>
    <w:p w:rsidR="0018722C">
      <w:pPr>
        <w:pStyle w:val="cw21"/>
        <w:topLinePunct/>
      </w:pPr>
      <w:r>
        <w:t>6</w:t>
      </w:r>
      <w:r>
        <w:rPr>
          <w:rFonts w:ascii="宋体" w:hAnsi="宋体" w:eastAsia="宋体" w:hint="eastAsia"/>
        </w:rPr>
        <w:t>蔡昉.未来的人口红利—中国经济增长源泉的开拓</w:t>
      </w:r>
      <w:r>
        <w:rPr>
          <w:rFonts w:ascii="宋体" w:hAnsi="宋体" w:eastAsia="宋体" w:hint="eastAsia"/>
        </w:rPr>
        <w:t>[</w:t>
      </w:r>
      <w:r>
        <w:rPr>
          <w:rFonts w:ascii="宋体" w:hAnsi="宋体" w:eastAsia="宋体" w:hint="eastAsia"/>
        </w:rPr>
        <w:t>J</w:t>
      </w:r>
      <w:r>
        <w:rPr>
          <w:rFonts w:ascii="宋体" w:hAnsi="宋体" w:eastAsia="宋体" w:hint="eastAsia"/>
        </w:rPr>
        <w:t>]</w:t>
      </w:r>
      <w:r>
        <w:rPr>
          <w:rFonts w:ascii="宋体" w:hAnsi="宋体" w:eastAsia="宋体" w:hint="eastAsia"/>
        </w:rPr>
        <w:t>.中国人口科学，</w:t>
      </w:r>
      <w:r>
        <w:rPr>
          <w:rFonts w:ascii="宋体" w:hAnsi="宋体" w:eastAsia="宋体" w:hint="eastAsia"/>
        </w:rPr>
        <w:t>20</w:t>
      </w:r>
      <w:r>
        <w:rPr>
          <w:rFonts w:ascii="宋体" w:hAnsi="宋体" w:eastAsia="宋体" w:hint="eastAsia"/>
        </w:rPr>
        <w:t>0</w:t>
      </w:r>
      <w:r>
        <w:rPr>
          <w:rFonts w:ascii="宋体" w:hAnsi="宋体" w:eastAsia="宋体" w:hint="eastAsia"/>
        </w:rPr>
        <w:t>9</w:t>
      </w:r>
      <w:r>
        <w:rPr>
          <w:rFonts w:ascii="宋体" w:hAnsi="宋体" w:eastAsia="宋体" w:hint="eastAsia"/>
        </w:rPr>
        <w:t>（</w:t>
      </w:r>
      <w:r>
        <w:rPr>
          <w:rFonts w:ascii="宋体" w:hAnsi="宋体" w:eastAsia="宋体" w:hint="eastAsia"/>
        </w:rPr>
        <w:t>0</w:t>
      </w:r>
      <w:r>
        <w:rPr>
          <w:rFonts w:ascii="宋体" w:hAnsi="宋体" w:eastAsia="宋体" w:hint="eastAsia"/>
        </w:rPr>
        <w:t>1</w:t>
      </w:r>
      <w:r>
        <w:rPr>
          <w:rFonts w:ascii="宋体" w:hAnsi="宋体" w:eastAsia="宋体" w:hint="eastAsia"/>
        </w:rPr>
        <w:t>）</w:t>
      </w:r>
      <w:r>
        <w:rPr>
          <w:rFonts w:ascii="宋体" w:hAnsi="宋体" w:eastAsia="宋体" w:hint="eastAsia"/>
        </w:rPr>
        <w:t>：</w:t>
      </w:r>
      <w:r>
        <w:rPr>
          <w:rFonts w:ascii="宋体" w:hAnsi="宋体" w:eastAsia="宋体" w:hint="eastAsia"/>
        </w:rPr>
        <w:t>2</w:t>
      </w:r>
      <w:r>
        <w:rPr>
          <w:rFonts w:ascii="宋体" w:hAnsi="宋体" w:eastAsia="宋体" w:hint="eastAsia"/>
        </w:rPr>
        <w:t>-</w:t>
      </w:r>
      <w:r>
        <w:rPr>
          <w:rFonts w:ascii="宋体" w:hAnsi="宋体" w:eastAsia="宋体" w:hint="eastAsia"/>
        </w:rPr>
        <w:t>1</w:t>
      </w:r>
      <w:r>
        <w:rPr>
          <w:rFonts w:ascii="宋体" w:hAnsi="宋体" w:eastAsia="宋体" w:hint="eastAsia"/>
        </w:rPr>
        <w:t>0</w:t>
      </w:r>
      <w:r>
        <w:rPr>
          <w:rFonts w:ascii="宋体" w:hAnsi="宋体" w:eastAsia="宋体" w:hint="eastAsia"/>
        </w:rPr>
        <w:t>.</w:t>
      </w:r>
    </w:p>
    <w:p w:rsidR="0018722C">
      <w:pPr>
        <w:pStyle w:val="cw21"/>
        <w:topLinePunct/>
      </w:pPr>
      <w:r>
        <w:t>7</w:t>
      </w:r>
      <w:r>
        <w:rPr>
          <w:rFonts w:ascii="宋体" w:eastAsia="宋体" w:hint="eastAsia"/>
        </w:rPr>
        <w:t>蔡昉.人口转变、人口红利与刘易斯转折点</w:t>
      </w:r>
      <w:r>
        <w:rPr>
          <w:rFonts w:ascii="宋体" w:eastAsia="宋体" w:hint="eastAsia"/>
        </w:rPr>
        <w:t>[</w:t>
      </w:r>
      <w:r>
        <w:rPr>
          <w:rFonts w:ascii="宋体" w:eastAsia="宋体" w:hint="eastAsia"/>
        </w:rPr>
        <w:t>J</w:t>
      </w:r>
      <w:r>
        <w:rPr>
          <w:rFonts w:ascii="宋体" w:eastAsia="宋体" w:hint="eastAsia"/>
        </w:rPr>
        <w:t>]</w:t>
      </w:r>
      <w:r>
        <w:rPr>
          <w:rFonts w:ascii="宋体" w:eastAsia="宋体" w:hint="eastAsia"/>
        </w:rPr>
        <w:t>.经济研究，</w:t>
      </w:r>
      <w:r>
        <w:rPr>
          <w:rFonts w:ascii="宋体" w:eastAsia="宋体" w:hint="eastAsia"/>
        </w:rPr>
        <w:t>2</w:t>
      </w:r>
      <w:r>
        <w:rPr>
          <w:rFonts w:ascii="宋体" w:eastAsia="宋体" w:hint="eastAsia"/>
        </w:rPr>
        <w:t>010</w:t>
      </w:r>
      <w:r>
        <w:rPr>
          <w:rFonts w:ascii="宋体" w:eastAsia="宋体" w:hint="eastAsia"/>
        </w:rPr>
        <w:t>（</w:t>
      </w:r>
      <w:r>
        <w:rPr>
          <w:rFonts w:ascii="宋体" w:eastAsia="宋体" w:hint="eastAsia"/>
        </w:rPr>
        <w:t>04</w:t>
      </w:r>
      <w:r>
        <w:rPr>
          <w:rFonts w:ascii="宋体" w:eastAsia="宋体" w:hint="eastAsia"/>
        </w:rPr>
        <w:t>）</w:t>
      </w:r>
      <w:r>
        <w:rPr>
          <w:rFonts w:ascii="宋体" w:eastAsia="宋体" w:hint="eastAsia"/>
        </w:rPr>
        <w:t>：</w:t>
      </w:r>
      <w:r>
        <w:rPr>
          <w:rFonts w:ascii="宋体" w:eastAsia="宋体" w:hint="eastAsia"/>
        </w:rPr>
        <w:t>4</w:t>
      </w:r>
      <w:r>
        <w:rPr>
          <w:rFonts w:ascii="宋体" w:eastAsia="宋体" w:hint="eastAsia"/>
        </w:rPr>
        <w:t>-</w:t>
      </w:r>
      <w:r>
        <w:rPr>
          <w:rFonts w:ascii="宋体" w:eastAsia="宋体" w:hint="eastAsia"/>
        </w:rPr>
        <w:t>1</w:t>
      </w:r>
      <w:r>
        <w:rPr>
          <w:rFonts w:ascii="宋体" w:eastAsia="宋体" w:hint="eastAsia"/>
        </w:rPr>
        <w:t>3</w:t>
      </w:r>
      <w:r>
        <w:rPr>
          <w:rFonts w:ascii="宋体" w:eastAsia="宋体" w:hint="eastAsia"/>
        </w:rPr>
        <w:t>.</w:t>
      </w:r>
    </w:p>
    <w:p w:rsidR="0018722C">
      <w:pPr>
        <w:topLinePunct/>
      </w:pPr>
      <w:r>
        <w:t>样本和研究方法，一些研究领域仍然没有确切结论。总体而言</w:t>
      </w:r>
      <w:r>
        <w:rPr>
          <w:rFonts w:hint="eastAsia"/>
        </w:rPr>
        <w:t>，</w:t>
      </w:r>
      <w:r>
        <w:t>人口年龄结构宏观经济效应的研究仍处于探索阶段</w:t>
      </w:r>
      <w:r>
        <w:rPr>
          <w:rFonts w:hint="eastAsia"/>
        </w:rPr>
        <w:t>，</w:t>
      </w:r>
      <w:r>
        <w:t>未来研究仍有很大拓展空间。</w:t>
      </w:r>
    </w:p>
    <w:p w:rsidR="0018722C">
      <w:pPr>
        <w:topLinePunct/>
      </w:pPr>
      <w:r>
        <w:t>第一，尽管国内外学者已经意识到人口年龄结构对宏观经济产生影响，并做</w:t>
      </w:r>
      <w:r>
        <w:t>了大量研究，但大都是一些孤立的点，在传导机制和过程上仍然需要进一步深入，</w:t>
      </w:r>
      <w:r w:rsidR="001852F3">
        <w:t xml:space="preserve">在少数的传导路径分析中，也一般侧重于储蓄、投资等需求角度的变化。</w:t>
      </w:r>
    </w:p>
    <w:p w:rsidR="0018722C">
      <w:pPr>
        <w:topLinePunct/>
      </w:pPr>
      <w:r>
        <w:t>第二，对于中国而言，人口年龄结构变动带来的人口红利正逐步消失，人力</w:t>
      </w:r>
      <w:r>
        <w:t>资本作为影响经济增长的重要传导机制，国内学者就人口年龄结构转变与人力资</w:t>
      </w:r>
      <w:r>
        <w:t>本形成直接关系的研究十分匮乏。国外学者则相对研究较多，这可能也与人口年</w:t>
      </w:r>
      <w:r>
        <w:t>龄结构变动较早出现在发达国家有关，因此国外的相关研究对于发展中国家也有启示作用。</w:t>
      </w:r>
    </w:p>
    <w:p w:rsidR="0018722C">
      <w:pPr>
        <w:pStyle w:val="Heading2"/>
        <w:topLinePunct/>
        <w:ind w:left="171" w:hangingChars="171" w:hanging="171"/>
      </w:pPr>
      <w:bookmarkStart w:id="586332" w:name="_Toc686586332"/>
      <w:bookmarkStart w:name="1.3 研究方案 " w:id="21"/>
      <w:bookmarkEnd w:id="21"/>
      <w:r>
        <w:rPr>
          <w:b/>
        </w:rPr>
        <w:t>1.3</w:t>
      </w:r>
      <w:r>
        <w:t xml:space="preserve"> </w:t>
      </w:r>
      <w:bookmarkStart w:name="_bookmark9" w:id="22"/>
      <w:bookmarkEnd w:id="22"/>
      <w:bookmarkStart w:name="_bookmark9" w:id="23"/>
      <w:bookmarkEnd w:id="23"/>
      <w:r>
        <w:t>研究方案</w:t>
      </w:r>
      <w:bookmarkEnd w:id="586332"/>
    </w:p>
    <w:p w:rsidR="0018722C">
      <w:pPr>
        <w:pStyle w:val="Heading3"/>
        <w:topLinePunct/>
        <w:ind w:left="200" w:hangingChars="200" w:hanging="200"/>
      </w:pPr>
      <w:bookmarkStart w:id="586333" w:name="_Toc686586333"/>
      <w:bookmarkStart w:name="_bookmark10" w:id="24"/>
      <w:bookmarkEnd w:id="24"/>
      <w:r>
        <w:rPr>
          <w:b/>
        </w:rPr>
        <w:t>1.3.1</w:t>
      </w:r>
      <w:r>
        <w:t xml:space="preserve"> </w:t>
      </w:r>
      <w:bookmarkStart w:name="_bookmark10" w:id="25"/>
      <w:bookmarkEnd w:id="25"/>
      <w:r>
        <w:t>研究方法</w:t>
      </w:r>
      <w:bookmarkEnd w:id="586333"/>
    </w:p>
    <w:p w:rsidR="0018722C">
      <w:pPr>
        <w:topLinePunct/>
      </w:pPr>
      <w:r>
        <w:t>本文采用的研究方法主要有：</w:t>
      </w:r>
    </w:p>
    <w:p w:rsidR="0018722C">
      <w:pPr>
        <w:topLinePunct/>
      </w:pPr>
      <w:r>
        <w:t>第一，理论分析与实证分析相结合的研究方法。在第二章分析了人口年龄结</w:t>
      </w:r>
      <w:r>
        <w:t>构对经济增长的影响路径，第四章建立计量模型，以省级面板数据建立了人口年</w:t>
      </w:r>
      <w:r>
        <w:t>龄结构对物质资本存量、人力资本存量、技术进步和经济增长的回归模型，对工作年龄人口做了细分年龄段的截面回归模型。</w:t>
      </w:r>
    </w:p>
    <w:p w:rsidR="0018722C">
      <w:pPr>
        <w:topLinePunct/>
      </w:pPr>
      <w:r>
        <w:t>第二，定性分析与定量分析相结合。收集了大量人口年龄结构和经济发展的</w:t>
      </w:r>
      <w:r>
        <w:t>数据，分析二者的发展趋势，并将人口年龄结构对经济发展的关联程度做了简要</w:t>
      </w:r>
      <w:r>
        <w:t>的分析，利用这些数据进行了大量实证分析，说明从人口年龄结构角度促进经济增长的可行性。</w:t>
      </w:r>
    </w:p>
    <w:p w:rsidR="0018722C">
      <w:pPr>
        <w:pStyle w:val="Heading3"/>
        <w:topLinePunct/>
        <w:ind w:left="200" w:hangingChars="200" w:hanging="200"/>
      </w:pPr>
      <w:bookmarkStart w:id="586334" w:name="_Toc686586334"/>
      <w:bookmarkStart w:name="_bookmark11" w:id="26"/>
      <w:bookmarkEnd w:id="26"/>
      <w:r>
        <w:rPr>
          <w:b/>
        </w:rPr>
        <w:t>1.3.2</w:t>
      </w:r>
      <w:r>
        <w:t xml:space="preserve"> </w:t>
      </w:r>
      <w:bookmarkStart w:name="_bookmark11" w:id="27"/>
      <w:bookmarkEnd w:id="27"/>
      <w:r>
        <w:t>可能的创新点</w:t>
      </w:r>
      <w:bookmarkEnd w:id="586334"/>
    </w:p>
    <w:p w:rsidR="0018722C">
      <w:pPr>
        <w:topLinePunct/>
      </w:pPr>
      <w:r>
        <w:t>第一，从要素供给角度全面研究了人口年龄结构对经济增长的影响机制。根</w:t>
      </w:r>
      <w:r>
        <w:t>据经济增长理论，要素供给仍然对经济增长起到重要作用。从要素供给角度全面研究的文献较少，并且国内文献一般不直接分析人口年龄结构对物质资本存量、</w:t>
      </w:r>
      <w:r>
        <w:t>人力资本存量和技术进步的影响，而是分析对储蓄率和人力资本投入的影响，本文从实证分析角度直接研究他们之间的影响。</w:t>
      </w:r>
    </w:p>
    <w:p w:rsidR="0018722C">
      <w:pPr>
        <w:topLinePunct/>
      </w:pPr>
      <w:r>
        <w:t>第二，从健康型人力资本和教育型人力资本两方面进行分析，特别是对健康</w:t>
      </w:r>
      <w:r>
        <w:t>型人力资本的分析，研究人口年龄结构对健康型人力资本的影响更加符合我国国情。</w:t>
      </w:r>
    </w:p>
    <w:p w:rsidR="0018722C">
      <w:pPr>
        <w:topLinePunct/>
      </w:pPr>
      <w:r>
        <w:t>第三，进一步对工作年龄人口进行细分，不同年龄段的工作人口对经济增长</w:t>
      </w:r>
      <w:r>
        <w:t>的贡献程度都有所不同，尤其是在创新能力方面显示出较大差异，本文利用</w:t>
      </w:r>
      <w:r>
        <w:t>201</w:t>
      </w:r>
      <w:r>
        <w:t>0</w:t>
      </w:r>
    </w:p>
    <w:p w:rsidR="0018722C">
      <w:pPr>
        <w:topLinePunct/>
      </w:pPr>
      <w:r>
        <w:t>年的普查数据分年龄段研究了不同年龄段工作人口与技术进步的关系。</w:t>
      </w:r>
    </w:p>
    <w:p w:rsidR="0018722C">
      <w:pPr>
        <w:pStyle w:val="Heading3"/>
        <w:topLinePunct/>
        <w:ind w:left="200" w:hangingChars="200" w:hanging="200"/>
      </w:pPr>
      <w:bookmarkStart w:id="586335" w:name="_Toc686586335"/>
      <w:bookmarkStart w:name="_bookmark12" w:id="28"/>
      <w:bookmarkEnd w:id="28"/>
      <w:r>
        <w:rPr>
          <w:b/>
        </w:rPr>
        <w:t>1.3.3</w:t>
      </w:r>
      <w:r>
        <w:t xml:space="preserve"> </w:t>
      </w:r>
      <w:bookmarkStart w:name="_bookmark12" w:id="29"/>
      <w:bookmarkEnd w:id="29"/>
      <w:r>
        <w:t>存在的不足</w:t>
      </w:r>
      <w:bookmarkEnd w:id="586335"/>
    </w:p>
    <w:p w:rsidR="0018722C">
      <w:pPr>
        <w:topLinePunct/>
      </w:pPr>
      <w:r>
        <w:t>由于人口年龄结构的变化是一个长期的过程，对经济增长产生影响也需要一定时间，因此考虑到数据的可得性，</w:t>
      </w:r>
      <w:r w:rsidR="001852F3">
        <w:t xml:space="preserve">本文尽可能选取了较长的时间年</w:t>
      </w:r>
      <w:r w:rsidR="001852F3">
        <w:t>限</w:t>
      </w:r>
    </w:p>
    <w:p w:rsidR="0018722C">
      <w:pPr>
        <w:topLinePunct/>
      </w:pPr>
      <w:r>
        <w:t>（</w:t>
      </w:r>
      <w:r>
        <w:t>1992-2011</w:t>
      </w:r>
      <w:r w:rsidR="001852F3">
        <w:t xml:space="preserve">年</w:t>
      </w:r>
      <w:r>
        <w:t>）</w:t>
      </w:r>
      <w:r>
        <w:t>，但可能仍不足以完全反映出人口年龄结构的变化对经济产生</w:t>
      </w:r>
      <w:r>
        <w:t>的影响，如果可能的话，数据还有待拓展。</w:t>
      </w:r>
    </w:p>
    <w:p w:rsidR="0018722C">
      <w:pPr>
        <w:pStyle w:val="Heading3"/>
        <w:topLinePunct/>
        <w:ind w:left="200" w:hangingChars="200" w:hanging="200"/>
      </w:pPr>
      <w:bookmarkStart w:id="586336" w:name="_Toc686586336"/>
      <w:bookmarkStart w:name="_bookmark13" w:id="30"/>
      <w:bookmarkEnd w:id="30"/>
      <w:r>
        <w:rPr>
          <w:b/>
        </w:rPr>
        <w:t>1.3.4</w:t>
      </w:r>
      <w:r>
        <w:t xml:space="preserve"> </w:t>
      </w:r>
      <w:bookmarkStart w:name="_bookmark13" w:id="31"/>
      <w:bookmarkEnd w:id="31"/>
      <w:r>
        <w:t>技术路线图</w:t>
      </w:r>
      <w:bookmarkEnd w:id="586336"/>
    </w:p>
    <w:p w:rsidR="0018722C">
      <w:pPr>
        <w:topLinePunct/>
      </w:pPr>
      <w:r>
        <w:t>本文的技术路线图如下：</w:t>
      </w:r>
    </w:p>
    <w:p w:rsidR="0018722C">
      <w:pPr>
        <w:pStyle w:val="aff7"/>
        <w:topLinePunct/>
      </w:pPr>
      <w:r>
        <w:pict>
          <v:group style="margin-left:98.525002pt;margin-top:15.481187pt;width:443.55pt;height:484.3pt;mso-position-horizontal-relative:page;mso-position-vertical-relative:paragraph;z-index:1552;mso-wrap-distance-left:0;mso-wrap-distance-right:0" coordorigin="1971,310" coordsize="8871,9686">
            <v:shape style="position:absolute;left:5217;top:317;width:1440;height:624" coordorigin="5217,317" coordsize="1440,624" path="m5295,317l5265,323,5240,340,5223,365,5217,395,5217,863,5223,893,5240,918,5265,935,5295,941,6579,941,6609,935,6634,918,6651,893,6657,863,6657,395,6651,365,6634,340,6609,323,6579,317,5295,317xe" filled="false" stroked="true" strokeweight=".75pt" strokecolor="#000000">
              <v:path arrowok="t"/>
              <v:stroke dashstyle="solid"/>
            </v:shape>
            <v:shape style="position:absolute;left:5217;top:1409;width:1440;height:623" coordorigin="5217,1409" coordsize="1440,623" path="m5295,1409l5265,1415,5240,1432,5223,1457,5217,1487,5217,1954,5223,1985,5240,2009,5265,2026,5295,2032,6579,2032,6609,2026,6634,2009,6651,1985,6657,1954,6657,1487,6651,1457,6634,1432,6609,1415,6579,1409,5295,1409xe" filled="false" stroked="true" strokeweight=".75pt" strokecolor="#000000">
              <v:path arrowok="t"/>
              <v:stroke dashstyle="solid"/>
            </v:shape>
            <v:shape style="position:absolute;left:5217;top:2657;width:1440;height:625" coordorigin="5217,2657" coordsize="1440,625" path="m5295,2657l5265,2663,5240,2680,5223,2705,5217,2735,5217,3204,5223,3234,5240,3259,5265,3276,5295,3282,6579,3282,6609,3276,6634,3259,6651,3234,6657,3204,6657,2735,6651,2705,6634,2680,6609,2663,6579,2657,5295,2657xe" filled="false" stroked="true" strokeweight=".75pt" strokecolor="#000000">
              <v:path arrowok="t"/>
              <v:stroke dashstyle="solid"/>
            </v:shape>
            <v:shape style="position:absolute;left:7557;top:1409;width:3239;height:468" coordorigin="7557,1409" coordsize="3239,468" path="m7635,1409l7605,1415,7580,1432,7563,1457,7557,1487,7557,1799,7563,1829,7580,1854,7605,1871,7635,1877,10718,1877,10748,1871,10773,1854,10790,1829,10796,1799,10796,1487,10790,1457,10773,1432,10748,1415,10718,1409,7635,1409xe" filled="false" stroked="true" strokeweight=".75pt" strokecolor="#000000">
              <v:path arrowok="t"/>
              <v:stroke dashstyle="solid"/>
            </v:shape>
            <v:line style="position:absolute" from="7197,1721" to="7197,3905" stroked="true" strokeweight=".75pt" strokecolor="#000000">
              <v:stroke dashstyle="solid"/>
            </v:line>
            <v:shape style="position:absolute;left:7187;top:1661;width:370;height:120" type="#_x0000_t75" stroked="false">
              <v:imagedata r:id="rId13" o:title=""/>
            </v:shape>
            <v:shape style="position:absolute;left:7557;top:2189;width:3239;height:468" coordorigin="7557,2189" coordsize="3239,468" path="m7635,2189l7605,2195,7580,2212,7563,2237,7557,2267,7557,2579,7563,2609,7580,2634,7605,2651,7635,2657,10718,2657,10748,2651,10773,2634,10790,2609,10796,2579,10796,2267,10790,2237,10773,2212,10748,2195,10718,2189,7635,2189xe" filled="false" stroked="true" strokeweight=".75pt" strokecolor="#000000">
              <v:path arrowok="t"/>
              <v:stroke dashstyle="solid"/>
            </v:shape>
            <v:shape style="position:absolute;left:7187;top:2441;width:370;height:120" type="#_x0000_t75" stroked="false">
              <v:imagedata r:id="rId13" o:title=""/>
            </v:shape>
            <v:shape style="position:absolute;left:7187;top:3065;width:370;height:120" type="#_x0000_t75" stroked="false">
              <v:imagedata r:id="rId13" o:title=""/>
            </v:shape>
            <v:shape style="position:absolute;left:7187;top:3845;width:370;height:120" type="#_x0000_t75" stroked="false">
              <v:imagedata r:id="rId13" o:title=""/>
            </v:shape>
            <v:line style="position:absolute" from="6657,2969" to="7197,2969" stroked="true" strokeweight=".75pt" strokecolor="#000000">
              <v:stroke dashstyle="solid"/>
            </v:line>
            <v:shape style="position:absolute;left:5877;top:931;width:120;height:478" coordorigin="5877,931" coordsize="120,478" path="m5927,1289l5877,1289,5937,1409,5982,1319,5931,1319,5927,1315,5927,1289xm5943,931l5931,931,5927,936,5927,1315,5931,1319,5943,1319,5947,1315,5947,936,5943,931xm5997,1289l5947,1289,5947,1315,5943,1319,5982,1319,5997,1289xe" filled="true" fillcolor="#000000" stroked="false">
              <v:path arrowok="t"/>
              <v:fill type="solid"/>
            </v:shape>
            <v:shape style="position:absolute;left:5877;top:2024;width:120;height:633" coordorigin="5877,2024" coordsize="120,633" path="m5927,2537l5877,2537,5937,2657,5982,2567,5931,2567,5927,2563,5927,2537xm5943,2024l5931,2024,5927,2029,5927,2563,5931,2567,5943,2567,5947,2563,5947,2029,5943,2024xm5997,2537l5947,2537,5947,2563,5943,2567,5982,2567,5997,2537xe" filled="true" fillcolor="#000000" stroked="false">
              <v:path arrowok="t"/>
              <v:fill type="solid"/>
            </v:shape>
            <v:shape style="position:absolute;left:5217;top:4530;width:1440;height:623" coordorigin="5217,4530" coordsize="1440,623" path="m5295,4530l5265,4536,5240,4553,5223,4578,5217,4608,5217,5075,5223,5106,5240,5130,5265,5147,5295,5153,6579,5153,6609,5147,6634,5130,6651,5106,6657,5075,6657,4608,6651,4578,6634,4553,6609,4536,6579,4530,5295,4530xe" filled="false" stroked="true" strokeweight=".75pt" strokecolor="#000000">
              <v:path arrowok="t"/>
              <v:stroke dashstyle="solid"/>
            </v:shape>
            <v:shape style="position:absolute;left:1978;top:3905;width:2519;height:468" coordorigin="1978,3905" coordsize="2519,468" path="m2056,3905l2026,3911,2001,3928,1984,3953,1978,3983,1978,4295,1984,4325,2001,4350,2026,4367,2056,4373,4419,4373,4449,4367,4474,4350,4491,4325,4497,4295,4497,3983,4491,3953,4474,3928,4449,3911,4419,3905,2056,3905xe" filled="false" stroked="true" strokeweight=".75pt" strokecolor="#000000">
              <v:path arrowok="t"/>
              <v:stroke dashstyle="solid"/>
            </v:shape>
            <v:line style="position:absolute" from="4857,4061" to="4857,5309" stroked="true" strokeweight=".75pt" strokecolor="#000000">
              <v:stroke dashstyle="solid"/>
            </v:line>
            <v:shape style="position:absolute;left:4497;top:4001;width:370;height:120" type="#_x0000_t75" stroked="false">
              <v:imagedata r:id="rId14" o:title=""/>
            </v:shape>
            <v:shape style="position:absolute;left:1978;top:4841;width:2519;height:780" coordorigin="1978,4841" coordsize="2519,780" path="m2108,4841l2057,4851,2016,4879,1988,4921,1978,4971,1978,5491,1988,5542,2016,5583,2057,5611,2108,5621,4367,5621,4418,5611,4459,5583,4487,5542,4497,5491,4497,4971,4487,4921,4459,4879,4418,4851,4367,4841,2108,4841xe" filled="false" stroked="true" strokeweight=".75pt" strokecolor="#000000">
              <v:path arrowok="t"/>
              <v:stroke dashstyle="solid"/>
            </v:shape>
            <v:shape style="position:absolute;left:4497;top:5249;width:370;height:120" type="#_x0000_t75" stroked="false">
              <v:imagedata r:id="rId14" o:title=""/>
            </v:shape>
            <v:line style="position:absolute" from="4857,4841" to="5217,4841" stroked="true" strokeweight=".75pt" strokecolor="#000000">
              <v:stroke dashstyle="solid"/>
            </v:line>
            <v:shape style="position:absolute;left:5877;top:3272;width:120;height:1258" coordorigin="5877,3272" coordsize="120,1258" path="m5927,4410l5877,4410,5937,4530,5982,4440,5931,4440,5927,4436,5927,4410xm5943,3272l5931,3272,5927,3277,5927,4436,5931,4440,5943,4440,5947,4436,5947,3277,5943,3272xm5997,4410l5947,4410,5947,4436,5943,4440,5982,4440,5997,4410xe" filled="true" fillcolor="#000000" stroked="false">
              <v:path arrowok="t"/>
              <v:fill type="solid"/>
            </v:shape>
            <v:shape style="position:absolute;left:5217;top:6869;width:1440;height:625" coordorigin="5217,6869" coordsize="1440,625" path="m5295,6869l5265,6875,5240,6892,5223,6917,5217,6947,5217,7416,5223,7446,5240,7471,5265,7488,5295,7494,6579,7494,6609,7488,6634,7471,6651,7446,6657,7416,6657,6947,6651,6917,6634,6892,6609,6875,6579,6869,5295,6869xe" filled="false" stroked="true" strokeweight=".75pt" strokecolor="#000000">
              <v:path arrowok="t"/>
              <v:stroke dashstyle="solid"/>
            </v:shape>
            <v:shape style="position:absolute;left:7557;top:5465;width:2520;height:468" coordorigin="7557,5465" coordsize="2520,468" path="m7635,5465l7605,5471,7580,5488,7563,5513,7557,5543,7557,5855,7563,5885,7580,5910,7605,5927,7635,5933,9999,5933,10029,5927,10054,5910,10071,5885,10077,5855,10077,5543,10071,5513,10054,5488,10029,5471,9999,5465,7635,5465xe" filled="false" stroked="true" strokeweight=".75pt" strokecolor="#000000">
              <v:path arrowok="t"/>
              <v:stroke dashstyle="solid"/>
            </v:shape>
            <v:line style="position:absolute" from="7197,5621" to="7197,9209" stroked="true" strokeweight=".75pt" strokecolor="#000000">
              <v:stroke dashstyle="solid"/>
            </v:line>
            <v:shape style="position:absolute;left:7187;top:5561;width:370;height:120" type="#_x0000_t75" stroked="false">
              <v:imagedata r:id="rId13" o:title=""/>
            </v:shape>
            <v:shape style="position:absolute;left:7557;top:6245;width:2520;height:468" coordorigin="7557,6245" coordsize="2520,468" path="m7635,6245l7605,6251,7580,6268,7563,6293,7557,6323,7557,6635,7563,6665,7580,6690,7605,6707,7635,6713,9999,6713,10029,6707,10054,6690,10071,6665,10077,6635,10077,6323,10071,6293,10054,6268,10029,6251,9999,6245,7635,6245xe" filled="false" stroked="true" strokeweight=".75pt" strokecolor="#000000">
              <v:path arrowok="t"/>
              <v:stroke dashstyle="solid"/>
            </v:shape>
            <v:shape style="position:absolute;left:7187;top:6497;width:370;height:120" type="#_x0000_t75" stroked="false">
              <v:imagedata r:id="rId13" o:title=""/>
            </v:shape>
            <v:shape style="position:absolute;left:7557;top:7025;width:2520;height:468" coordorigin="7557,7025" coordsize="2520,468" path="m7635,7025l7605,7031,7580,7048,7563,7073,7557,7103,7557,7415,7563,7445,7580,7470,7605,7487,7635,7493,9999,7493,10029,7487,10054,7470,10071,7445,10077,7415,10077,7103,10071,7073,10054,7048,10029,7031,9999,7025,7635,7025xe" filled="false" stroked="true" strokeweight=".75pt" strokecolor="#000000">
              <v:path arrowok="t"/>
              <v:stroke dashstyle="solid"/>
            </v:shape>
            <v:shape style="position:absolute;left:7187;top:7277;width:370;height:120" type="#_x0000_t75" stroked="false">
              <v:imagedata r:id="rId13" o:title=""/>
            </v:shape>
            <v:shape style="position:absolute;left:7557;top:7805;width:2520;height:780" coordorigin="7557,7805" coordsize="2520,780" path="m7687,7805l7636,7815,7595,7843,7567,7885,7557,7935,7557,8455,7567,8506,7595,8547,7636,8575,7687,8585,9947,8585,9998,8575,10039,8547,10067,8506,10077,8455,10077,7935,10067,7885,10039,7843,9998,7815,9947,7805,7687,7805xe" filled="false" stroked="true" strokeweight=".75pt" strokecolor="#000000">
              <v:path arrowok="t"/>
              <v:stroke dashstyle="solid"/>
            </v:shape>
            <v:shape style="position:absolute;left:7187;top:8057;width:370;height:120" type="#_x0000_t75" stroked="false">
              <v:imagedata r:id="rId13" o:title=""/>
            </v:shape>
            <v:shape style="position:absolute;left:7557;top:8897;width:2520;height:468" coordorigin="7557,8897" coordsize="2520,468" path="m7635,8897l7605,8903,7580,8920,7563,8945,7557,8975,7557,9287,7563,9317,7580,9342,7605,9359,7635,9365,9999,9365,10029,9359,10054,9342,10071,9317,10077,9287,10077,8975,10071,8945,10054,8920,10029,8903,9999,8897,7635,8897xe" filled="false" stroked="true" strokeweight=".75pt" strokecolor="#000000">
              <v:path arrowok="t"/>
              <v:stroke dashstyle="solid"/>
            </v:shape>
            <v:shape style="position:absolute;left:7187;top:9149;width:370;height:120" type="#_x0000_t75" stroked="false">
              <v:imagedata r:id="rId13" o:title=""/>
            </v:shape>
            <v:line style="position:absolute" from="6657,7180" to="7197,7180" stroked="true" strokeweight=".75pt" strokecolor="#000000">
              <v:stroke dashstyle="solid"/>
            </v:line>
            <v:shape style="position:absolute;left:5877;top:5143;width:120;height:1726" coordorigin="5877,5143" coordsize="120,1726" path="m5927,6749l5877,6749,5937,6869,5982,6779,5931,6779,5927,6775,5927,6749xm5943,5143l5931,5143,5927,5148,5927,6775,5931,6779,5943,6779,5947,6775,5947,5148,5943,5143xm5997,6749l5947,6749,5947,6775,5943,6779,5982,6779,5997,6749xe" filled="true" fillcolor="#000000" stroked="false">
              <v:path arrowok="t"/>
              <v:fill type="solid"/>
            </v:shape>
            <v:shape style="position:absolute;left:4857;top:9365;width:1979;height:623" coordorigin="4857,9365" coordsize="1979,623" path="m4935,9365l4905,9371,4880,9388,4863,9413,4857,9443,4857,9910,4863,9941,4880,9965,4905,9982,4935,9988,6758,9988,6788,9982,6813,9965,6830,9941,6836,9910,6836,9443,6830,9413,6813,9388,6788,9371,6758,9365,4935,9365xe" filled="false" stroked="true" strokeweight=".75pt" strokecolor="#000000">
              <v:path arrowok="t"/>
              <v:stroke dashstyle="solid"/>
            </v:shape>
            <v:shape style="position:absolute;left:5877;top:7483;width:120;height:1882" coordorigin="5877,7483" coordsize="120,1882" path="m5927,9245l5877,9245,5937,9365,5982,9275,5931,9275,5927,9271,5927,9245xm5943,7483l5931,7483,5927,7488,5927,9271,5931,9275,5943,9275,5947,9271,5947,7488,5943,7483xm5997,9245l5947,9245,5947,9271,5943,9275,5982,9275,5997,9245xe" filled="true" fillcolor="#000000" stroked="false">
              <v:path arrowok="t"/>
              <v:fill type="solid"/>
            </v:shape>
            <v:shape style="position:absolute;left:5727;top:465;width:44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绪论</w:t>
                    </w:r>
                  </w:p>
                </w:txbxContent>
              </v:textbox>
              <w10:wrap type="none"/>
            </v:shape>
            <v:shape style="position:absolute;left:5518;top:155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文献综述</w:t>
                    </w:r>
                  </w:p>
                </w:txbxContent>
              </v:textbox>
              <w10:wrap type="none"/>
            </v:shape>
            <v:shape style="position:absolute;left:5518;top:2803;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路径分析</w:t>
                    </w:r>
                  </w:p>
                </w:txbxContent>
              </v:textbox>
              <w10:wrap type="none"/>
            </v:shape>
            <v:shape style="position:absolute;left:7579;top:2797;width:3262;height:512" type="#_x0000_t202" filled="false" stroked="false">
              <v:textbox inset="0,0,0,0">
                <w:txbxContent>
                  <w:p w:rsidR="0018722C">
                    <w:pPr>
                      <w:tabs>
                        <w:tab w:pos="3241" w:val="left" w:leader="none"/>
                      </w:tabs>
                      <w:spacing w:line="234" w:lineRule="exact" w:before="0"/>
                      <w:ind w:leftChars="0" w:left="-1" w:rightChars="0" w:right="18" w:firstLineChars="0" w:firstLine="0"/>
                      <w:jc w:val="center"/>
                      <w:rPr>
                        <w:rFonts w:ascii="Times New Roman"/>
                        <w:sz w:val="21"/>
                      </w:rPr>
                    </w:pPr>
                    <w:r>
                      <w:rPr>
                        <w:rFonts w:ascii="Times New Roman"/>
                        <w:w w:val="100"/>
                        <w:sz w:val="21"/>
                        <w:u w:val="single"/>
                      </w:rPr>
                      <w:t> </w:t>
                    </w:r>
                    <w:r>
                      <w:rPr>
                        <w:rFonts w:ascii="Times New Roman"/>
                        <w:sz w:val="21"/>
                        <w:u w:val="single"/>
                      </w:rPr>
                      <w:tab/>
                    </w:r>
                  </w:p>
                  <w:p w:rsidR="0018722C">
                    <w:pPr>
                      <w:spacing w:before="42"/>
                      <w:ind w:leftChars="0" w:left="229" w:rightChars="0" w:right="292" w:firstLineChars="0" w:firstLine="0"/>
                      <w:jc w:val="center"/>
                      <w:rPr>
                        <w:sz w:val="18"/>
                      </w:rPr>
                    </w:pPr>
                    <w:r>
                      <w:rPr>
                        <w:sz w:val="18"/>
                      </w:rPr>
                      <w:t>人口年龄结构对人力资本存量影响</w:t>
                    </w:r>
                  </w:p>
                </w:txbxContent>
              </v:textbox>
              <w10:wrap type="none"/>
            </v:shape>
            <v:shape style="position:absolute;left:2338;top:4064;width:182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中国人口年龄结构演化</w:t>
                    </w:r>
                  </w:p>
                </w:txbxContent>
              </v:textbox>
              <w10:wrap type="none"/>
            </v:shape>
            <v:shape style="position:absolute;left:7579;top:3908;width:3254;height:350" type="#_x0000_t202" filled="false" stroked="false">
              <v:textbox inset="0,0,0,0">
                <w:txbxContent>
                  <w:p w:rsidR="0018722C">
                    <w:pPr>
                      <w:spacing w:line="161" w:lineRule="exact" w:before="0"/>
                      <w:ind w:leftChars="0" w:left="0" w:rightChars="0" w:right="55" w:firstLineChars="0" w:firstLine="0"/>
                      <w:jc w:val="center"/>
                      <w:rPr>
                        <w:sz w:val="18"/>
                      </w:rPr>
                    </w:pPr>
                    <w:r>
                      <w:rPr>
                        <w:sz w:val="18"/>
                      </w:rPr>
                      <w:t>人口年龄结构对技术进步影响</w:t>
                    </w:r>
                  </w:p>
                  <w:p w:rsidR="0018722C">
                    <w:pPr>
                      <w:tabs>
                        <w:tab w:pos="3233" w:val="left" w:leader="none"/>
                      </w:tabs>
                      <w:spacing w:line="188" w:lineRule="exact" w:before="0"/>
                      <w:ind w:leftChars="0" w:left="0" w:rightChars="0" w:right="18" w:firstLineChars="0" w:firstLine="0"/>
                      <w:jc w:val="center"/>
                      <w:rPr>
                        <w:rFonts w:ascii="Times New Roman"/>
                        <w:sz w:val="18"/>
                      </w:rPr>
                    </w:pPr>
                    <w:r>
                      <w:rPr>
                        <w:rFonts w:ascii="Times New Roman"/>
                        <w:sz w:val="18"/>
                        <w:u w:val="single"/>
                      </w:rPr>
                      <w:t> </w:t>
                      <w:tab/>
                    </w:r>
                  </w:p>
                </w:txbxContent>
              </v:textbox>
              <w10:wrap type="none"/>
            </v:shape>
            <v:shape style="position:absolute;left:5518;top:4675;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现状分析</w:t>
                    </w:r>
                  </w:p>
                </w:txbxContent>
              </v:textbox>
              <w10:wrap type="none"/>
            </v:shape>
            <v:shape style="position:absolute;left:2246;top:5017;width:2000;height:492" type="#_x0000_t202" filled="false" stroked="false">
              <v:textbox inset="0,0,0,0">
                <w:txbxContent>
                  <w:p w:rsidR="0018722C">
                    <w:pPr>
                      <w:spacing w:line="180" w:lineRule="exact" w:before="0"/>
                      <w:ind w:leftChars="0" w:left="0" w:rightChars="0" w:right="18" w:firstLineChars="0" w:firstLine="0"/>
                      <w:jc w:val="center"/>
                      <w:rPr>
                        <w:sz w:val="18"/>
                      </w:rPr>
                    </w:pPr>
                    <w:r>
                      <w:rPr>
                        <w:sz w:val="18"/>
                      </w:rPr>
                      <w:t>中国经济增长中人口年龄</w:t>
                    </w:r>
                  </w:p>
                  <w:p w:rsidR="0018722C">
                    <w:pPr>
                      <w:spacing w:before="76"/>
                      <w:ind w:leftChars="0" w:left="0" w:rightChars="0" w:right="15" w:firstLineChars="0" w:firstLine="0"/>
                      <w:jc w:val="center"/>
                      <w:rPr>
                        <w:sz w:val="18"/>
                      </w:rPr>
                    </w:pPr>
                    <w:r>
                      <w:rPr>
                        <w:sz w:val="18"/>
                      </w:rPr>
                      <w:t>结构因素</w:t>
                    </w:r>
                  </w:p>
                </w:txbxContent>
              </v:textbox>
              <w10:wrap type="none"/>
            </v:shape>
            <v:shape style="position:absolute;left:7827;top:5624;width:20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对物质资本存量影响分析</w:t>
                    </w:r>
                  </w:p>
                </w:txbxContent>
              </v:textbox>
              <w10:wrap type="none"/>
            </v:shape>
            <v:shape style="position:absolute;left:7827;top:6404;width:200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对人力资本存量影响分析</w:t>
                    </w:r>
                  </w:p>
                </w:txbxContent>
              </v:textbox>
              <w10:wrap type="none"/>
            </v:shape>
            <v:shape style="position:absolute;left:5518;top:7016;width:863;height:212" type="#_x0000_t202" filled="false" stroked="false">
              <v:textbox inset="0,0,0,0">
                <w:txbxContent>
                  <w:p w:rsidR="0018722C">
                    <w:pPr>
                      <w:spacing w:line="211" w:lineRule="exact" w:before="0"/>
                      <w:ind w:leftChars="0" w:left="0" w:rightChars="0" w:right="0" w:firstLineChars="0" w:firstLine="0"/>
                      <w:jc w:val="left"/>
                      <w:rPr>
                        <w:sz w:val="21"/>
                      </w:rPr>
                    </w:pPr>
                    <w:r>
                      <w:rPr>
                        <w:sz w:val="21"/>
                      </w:rPr>
                      <w:t>实证分析</w:t>
                    </w:r>
                  </w:p>
                </w:txbxContent>
              </v:textbox>
              <w10:wrap type="none"/>
            </v:shape>
            <v:shape style="position:absolute;left:8007;top:7184;width:16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对技术进步影响分析</w:t>
                    </w:r>
                  </w:p>
                </w:txbxContent>
              </v:textbox>
              <w10:wrap type="none"/>
            </v:shape>
            <v:shape style="position:absolute;left:7827;top:7981;width:2001;height:492" type="#_x0000_t202" filled="false" stroked="false">
              <v:textbox inset="0,0,0,0">
                <w:txbxContent>
                  <w:p w:rsidR="0018722C">
                    <w:pPr>
                      <w:spacing w:line="180" w:lineRule="exact" w:before="0"/>
                      <w:ind w:leftChars="0" w:left="-1" w:rightChars="0" w:right="18" w:firstLineChars="0" w:firstLine="0"/>
                      <w:jc w:val="center"/>
                      <w:rPr>
                        <w:sz w:val="18"/>
                      </w:rPr>
                    </w:pPr>
                    <w:r>
                      <w:rPr>
                        <w:sz w:val="18"/>
                      </w:rPr>
                      <w:t>细分工作人口年龄结构对</w:t>
                    </w:r>
                  </w:p>
                  <w:p w:rsidR="0018722C">
                    <w:pPr>
                      <w:spacing w:before="76"/>
                      <w:ind w:leftChars="0" w:left="2" w:rightChars="0" w:right="18" w:firstLineChars="0" w:firstLine="0"/>
                      <w:jc w:val="center"/>
                      <w:rPr>
                        <w:sz w:val="18"/>
                      </w:rPr>
                    </w:pPr>
                    <w:r>
                      <w:rPr>
                        <w:sz w:val="18"/>
                      </w:rPr>
                      <w:t>技术进步影响</w:t>
                    </w:r>
                  </w:p>
                </w:txbxContent>
              </v:textbox>
              <w10:wrap type="none"/>
            </v:shape>
            <v:shape style="position:absolute;left:8007;top:9056;width:164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对经济增长影响分析</w:t>
                    </w:r>
                  </w:p>
                </w:txbxContent>
              </v:textbox>
              <w10:wrap type="none"/>
            </v:shape>
            <v:shape style="position:absolute;left:7564;top:1416;width:3224;height:453" type="#_x0000_t202" filled="false" stroked="false">
              <v:textbox inset="0,0,0,0">
                <w:txbxContent>
                  <w:p w:rsidR="0018722C">
                    <w:pPr>
                      <w:spacing w:before="95"/>
                      <w:ind w:leftChars="0" w:left="532" w:rightChars="0" w:right="0" w:firstLineChars="0" w:firstLine="0"/>
                      <w:jc w:val="left"/>
                      <w:rPr>
                        <w:sz w:val="18"/>
                      </w:rPr>
                    </w:pPr>
                    <w:r>
                      <w:rPr>
                        <w:sz w:val="18"/>
                      </w:rPr>
                      <w:t>经济增长理论中的人口因素</w:t>
                    </w:r>
                  </w:p>
                </w:txbxContent>
              </v:textbox>
              <w10:wrap type="none"/>
            </v:shape>
            <v:shape style="position:absolute;left:7564;top:2196;width:3224;height:453" type="#_x0000_t202" filled="false" stroked="false">
              <v:textbox inset="0,0,0,0">
                <w:txbxContent>
                  <w:p w:rsidR="0018722C">
                    <w:pPr>
                      <w:spacing w:before="95"/>
                      <w:ind w:leftChars="0" w:left="263" w:rightChars="0" w:right="0" w:firstLineChars="0" w:firstLine="0"/>
                      <w:jc w:val="left"/>
                      <w:rPr>
                        <w:sz w:val="18"/>
                      </w:rPr>
                    </w:pPr>
                    <w:r>
                      <w:rPr>
                        <w:sz w:val="18"/>
                      </w:rPr>
                      <w:t>人口年龄结构对物质资本存量影响</w:t>
                    </w:r>
                  </w:p>
                </w:txbxContent>
              </v:textbox>
              <w10:wrap type="none"/>
            </v:shape>
            <v:shape style="position:absolute;left:4864;top:9372;width:1964;height:608" type="#_x0000_t202" filled="false" stroked="false">
              <v:textbox inset="0,0,0,0">
                <w:txbxContent>
                  <w:p w:rsidR="0018722C">
                    <w:pPr>
                      <w:spacing w:before="76"/>
                      <w:ind w:leftChars="0" w:left="246" w:rightChars="0" w:right="0" w:firstLineChars="0" w:firstLine="0"/>
                      <w:jc w:val="left"/>
                      <w:rPr>
                        <w:sz w:val="21"/>
                      </w:rPr>
                    </w:pPr>
                    <w:r>
                      <w:rPr>
                        <w:sz w:val="21"/>
                      </w:rPr>
                      <w:t>结论及政策建议</w:t>
                    </w:r>
                  </w:p>
                </w:txbxContent>
              </v:textbox>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技术路线</w:t>
      </w:r>
    </w:p>
    <w:p w:rsidR="0018722C">
      <w:pPr>
        <w:pStyle w:val="Heading1"/>
        <w:topLinePunct/>
      </w:pPr>
      <w:bookmarkStart w:id="586337" w:name="_Toc686586337"/>
      <w:bookmarkStart w:name="第二章 人口年龄结构对经济增长影响路径分析 " w:id="32"/>
      <w:bookmarkEnd w:id="32"/>
      <w:bookmarkStart w:name="_bookmark14" w:id="33"/>
      <w:bookmarkEnd w:id="33"/>
      <w:r>
        <w:t>第二章</w:t>
      </w:r>
      <w:r>
        <w:t xml:space="preserve">  </w:t>
      </w:r>
      <w:r w:rsidRPr="00DB64CE">
        <w:t>人口年龄结构对经济增长影响路径分析</w:t>
      </w:r>
      <w:bookmarkEnd w:id="586337"/>
    </w:p>
    <w:p w:rsidR="0018722C">
      <w:pPr>
        <w:pStyle w:val="Heading2"/>
        <w:topLinePunct/>
        <w:ind w:left="171" w:hangingChars="171" w:hanging="171"/>
      </w:pPr>
      <w:bookmarkStart w:id="586338" w:name="_Toc686586338"/>
      <w:bookmarkStart w:name="2.1 经济增长理论中的人口因素 " w:id="34"/>
      <w:bookmarkEnd w:id="34"/>
      <w:r>
        <w:rPr>
          <w:b/>
        </w:rPr>
        <w:t>2.1</w:t>
      </w:r>
      <w:r>
        <w:t xml:space="preserve"> </w:t>
      </w:r>
      <w:bookmarkStart w:name="_bookmark15" w:id="35"/>
      <w:bookmarkEnd w:id="35"/>
      <w:bookmarkStart w:name="_bookmark15" w:id="36"/>
      <w:bookmarkEnd w:id="36"/>
      <w:r>
        <w:t>经济增长理论中的人口因素</w:t>
      </w:r>
      <w:bookmarkEnd w:id="586338"/>
    </w:p>
    <w:p w:rsidR="0018722C">
      <w:pPr>
        <w:topLinePunct/>
      </w:pPr>
      <w:r>
        <w:t>经济发展是人类社会发展的基础，国内外学者一直致力于对经济增长的研</w:t>
      </w:r>
      <w:r>
        <w:t>究</w:t>
      </w:r>
      <w:r>
        <w:rPr>
          <w:rFonts w:hint="eastAsia"/>
        </w:rPr>
        <w:t>，</w:t>
      </w:r>
      <w:r>
        <w:t>从早期的古典经济增长理论、新古典经济增长理论到现在的新经济增长理论。</w:t>
      </w:r>
      <w:r>
        <w:t>影响一国经济长期发展的因素是多方面的，在这些影响因素中，人口因素是重要</w:t>
      </w:r>
      <w:r>
        <w:t>的组成部分，在新经济增长理论中，人口因素不但包含了劳动力数量而且包含了劳动力质量，即考虑了对人力资本的讨论。新增长理论的代表人物有卢卡斯和罗默，卢卡斯的增长模型表明</w:t>
      </w:r>
      <w:r>
        <w:rPr>
          <w:rFonts w:hint="eastAsia"/>
        </w:rPr>
        <w:t>，</w:t>
      </w:r>
      <w:r>
        <w:t>一国要想取得较快的持续的经济增长速度，需要拥</w:t>
      </w:r>
      <w:r>
        <w:t>有大量的人力资本，除人力资本之外，罗默将经济增长理论中的技术进步内生化</w:t>
      </w:r>
      <w:r>
        <w:t>了，同样也是着眼于经济的长期增长。这也是罗默和卢卡斯结合现代经济发展的</w:t>
      </w:r>
      <w:r>
        <w:t>客观实际而得出的内生经济增长理论，因为大量的研发投资和劳动者教育、技能</w:t>
      </w:r>
      <w:r>
        <w:t>培训能促进科学和技术有创新性的进展，而现代经济发展中企业为追求利润而进</w:t>
      </w:r>
      <w:r>
        <w:t>行的大量投入研发也启发了卢卡斯和罗默提出的内生经济增长理论。罗默和卢卡</w:t>
      </w:r>
      <w:r>
        <w:t>斯等经济学家也曾构建了增长模型来阐释其提出的内生增长理论。然而，人力资</w:t>
      </w:r>
      <w:r>
        <w:t>本投资对生产作用最终归结为：劳动者素质的提高对经济增长的促进。加之，技</w:t>
      </w:r>
      <w:r>
        <w:t>术进步对生产作用最终归结为：生产工具以及生产资料的改进上。故新古典增长</w:t>
      </w:r>
      <w:r>
        <w:t>模型，即</w:t>
      </w:r>
      <w:r>
        <w:rPr>
          <w:rFonts w:ascii="Times New Roman" w:eastAsia="宋体"/>
        </w:rPr>
        <w:t>Y=F</w:t>
      </w:r>
      <w:r>
        <w:t>（</w:t>
      </w:r>
      <w:r>
        <w:rPr>
          <w:rFonts w:ascii="Times New Roman" w:eastAsia="宋体"/>
        </w:rPr>
        <w:t>K</w:t>
      </w:r>
      <w:r>
        <w:t xml:space="preserve">, </w:t>
      </w:r>
      <w:r>
        <w:rPr>
          <w:rFonts w:ascii="Times New Roman" w:eastAsia="宋体"/>
        </w:rPr>
        <w:t>L</w:t>
      </w:r>
      <w:r>
        <w:t xml:space="preserve">, </w:t>
      </w:r>
      <w:r>
        <w:rPr>
          <w:rFonts w:ascii="Times New Roman" w:eastAsia="宋体"/>
        </w:rPr>
        <w:t>A</w:t>
      </w:r>
      <w:r>
        <w:t>）</w:t>
      </w:r>
      <w:r>
        <w:t>仍然是最能概括人力资本投资和技术进步对经济增长</w:t>
      </w:r>
      <w:r>
        <w:t>的模型，而不是罗默等学者所构建的增长模型。但是，当今在经济学家阐释新古典增长模型时，仍须用到罗默等学者的内生增长理论。尤其，</w:t>
      </w:r>
      <w:r>
        <w:rPr>
          <w:rFonts w:ascii="Times New Roman" w:eastAsia="宋体"/>
        </w:rPr>
        <w:t>Mankiw</w:t>
      </w:r>
      <w:r>
        <w:t>、</w:t>
      </w:r>
      <w:r>
        <w:rPr>
          <w:rFonts w:ascii="Times New Roman" w:eastAsia="宋体"/>
        </w:rPr>
        <w:t>Wei</w:t>
      </w:r>
      <w:r w:rsidR="001852F3">
        <w:rPr>
          <w:rFonts w:ascii="Times New Roman" w:eastAsia="宋体"/>
        </w:rPr>
        <w:t xml:space="preserve"> </w:t>
      </w:r>
      <w:r>
        <w:t>和</w:t>
      </w:r>
      <w:r/>
      <w:r>
        <w:rPr>
          <w:rFonts w:ascii="Times New Roman" w:eastAsia="宋体"/>
        </w:rPr>
        <w:t>Romer</w:t>
      </w:r>
      <w:r>
        <w:t>（</w:t>
      </w:r>
      <w:r>
        <w:rPr>
          <w:rFonts w:ascii="Times New Roman" w:eastAsia="宋体"/>
          <w:spacing w:val="-2"/>
        </w:rPr>
        <w:t>1992</w:t>
      </w:r>
      <w:r>
        <w:t>）</w:t>
      </w:r>
      <w:r>
        <w:t>的研究更突出的将增长的大部分贡献归功于人力资本投入，从而将人力资本引入柯布</w:t>
      </w:r>
      <w:r>
        <w:rPr>
          <w:rFonts w:ascii="Times New Roman" w:eastAsia="宋体"/>
        </w:rPr>
        <w:t>-</w:t>
      </w:r>
      <w:r>
        <w:t>道格拉斯生产函数，进一步扩展了索洛模型，成为目前经济学家研究经济增长收敛理论的一种行之有效的方法。</w:t>
      </w:r>
    </w:p>
    <w:p w:rsidR="0018722C">
      <w:pPr>
        <w:topLinePunct/>
      </w:pPr>
      <w:r>
        <w:t>假设柯布-道格拉斯生产函数的规模报酬不变，带有人力资本的索洛模型可以表示为</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K</w:t>
      </w:r>
      <w:r>
        <w:rPr>
          <w:rFonts w:ascii="Symbol" w:hAnsi="Symbol" w:cstheme="minorBidi" w:eastAsiaTheme="minorHAnsi"/>
          <w:vertAlign w:val="superscript"/>
          /&gt;
        </w:rPr>
        <w:t></w:t>
      </w:r>
      <w:r>
        <w:rPr>
          <w:rFonts w:ascii="Times New Roman" w:hAnsi="Times New Roman" w:cstheme="minorBidi" w:eastAsiaTheme="minorHAnsi"/>
          <w:i/>
        </w:rPr>
        <w:t>H</w:t>
      </w:r>
      <w:r>
        <w:rPr>
          <w:rFonts w:ascii="Symbol" w:hAnsi="Symbol" w:cstheme="minorBidi" w:eastAsiaTheme="minorHAnsi"/>
          <w:vertAlign w:val="superscript"/>
          /&gt;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 L</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vertAlign w:val="superscript"/>
          /&gt;
        </w:rPr>
        <w:t>1</w:t>
      </w:r>
      <w:r>
        <w:rPr>
          <w:vertAlign w:val="superscript"/>
          /&gt;
        </w:rPr>
        <w:t></w:t>
      </w:r>
      <w:r>
        <w:rPr>
          <w:rFonts w:ascii="Symbol" w:hAnsi="Symbol" w:cstheme="minorBidi" w:eastAsiaTheme="minorHAnsi"/>
          <w:vertAlign w:val="superscript"/>
          /&gt;
        </w:rPr>
        <w:t></w:t>
      </w:r>
      <w:r>
        <w:rPr>
          <w:vertAlign w:val="superscript"/>
          /&gt;
        </w:rPr>
        <w:t></w:t>
      </w:r>
      <w:r>
        <w:rPr>
          <w:vertAlign w:val="superscript"/>
          /&gt;
        </w:rPr>
        <w:t> </w:t>
      </w:r>
      <w:r>
        <w:rPr>
          <w:rFonts w:ascii="Symbol" w:hAnsi="Symbol" w:cstheme="minorBidi" w:eastAsiaTheme="minorHAnsi"/>
          <w:vertAlign w:val="superscript"/>
          /&gt;
        </w:rPr>
        <w:t></w:t>
      </w:r>
    </w:p>
    <w:p w:rsidR="0018722C">
      <w:pPr>
        <w:topLinePunct/>
      </w:pPr>
      <w:r>
        <w:br w:type="column"/>
      </w:r>
      <w:r>
        <w:t>（</w:t>
      </w:r>
      <w:r>
        <w:t>2.1</w:t>
      </w:r>
      <w:r>
        <w:t>）</w:t>
      </w:r>
    </w:p>
    <w:p w:rsidR="0018722C">
      <w:spacing w:beforeLines="0" w:before="0" w:afterLines="0" w:after="0" w:line="440" w:lineRule="auto"/>
      <w:pPr>
        <w:sectPr w:rsidR="00556256">
          <w:type w:val="continuous"/>
          <w:pgSz w:w="11910" w:h="16840"/>
          <w:pgMar w:top="1480" w:bottom="280" w:left="1660" w:right="1560"/>
          <w:cols w:num="2" w:equalWidth="0">
            <w:col w:w="3480" w:space="2788"/>
            <w:col w:w="2422"/>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Y</w:t>
      </w:r>
      <w:r>
        <w:rPr>
          <w:rFonts w:ascii="Times New Roman" w:eastAsia="Times New Roman" w:cstheme="minorBidi" w:hAnsiTheme="minorHAnsi"/>
          <w:vertAlign w:val="subscript"/>
          <w:i/>
        </w:rPr>
        <w:t>t</w:t>
      </w:r>
      <w:r>
        <w:rPr>
          <w:rFonts w:cstheme="minorBidi" w:hAnsiTheme="minorHAnsi" w:eastAsiaTheme="minorHAnsi" w:asciiTheme="minorHAnsi"/>
        </w:rPr>
        <w:t>表示产出，</w:t>
      </w:r>
      <w:r>
        <w:rPr>
          <w:rFonts w:ascii="Times New Roman" w:eastAsia="Times New Roman" w:cstheme="minorBidi" w:hAnsiTheme="minorHAnsi"/>
          <w:i/>
        </w:rPr>
        <w:t>K</w:t>
      </w:r>
      <w:r>
        <w:rPr>
          <w:rFonts w:ascii="Times New Roman" w:eastAsia="Times New Roman" w:cstheme="minorBidi" w:hAnsiTheme="minorHAnsi"/>
          <w:vertAlign w:val="subscript"/>
          <w:i/>
        </w:rPr>
        <w:t>t</w:t>
      </w:r>
      <w:r>
        <w:rPr>
          <w:rFonts w:cstheme="minorBidi" w:hAnsiTheme="minorHAnsi" w:eastAsiaTheme="minorHAnsi" w:asciiTheme="minorHAnsi"/>
        </w:rPr>
        <w:t>表示物质资本投入，</w:t>
      </w:r>
      <w:r>
        <w:rPr>
          <w:rFonts w:ascii="Times New Roman" w:eastAsia="Times New Roman" w:cstheme="minorBidi" w:hAnsiTheme="minorHAnsi"/>
          <w:i/>
        </w:rPr>
        <w:t>H</w:t>
      </w:r>
      <w:r>
        <w:rPr>
          <w:rFonts w:ascii="Times New Roman" w:eastAsia="Times New Roman" w:cstheme="minorBidi" w:hAnsiTheme="minorHAnsi"/>
          <w:vertAlign w:val="subscript"/>
          <w:i/>
        </w:rPr>
        <w:t>t</w:t>
      </w:r>
      <w:r>
        <w:rPr>
          <w:rFonts w:cstheme="minorBidi" w:hAnsiTheme="minorHAnsi" w:eastAsiaTheme="minorHAnsi" w:asciiTheme="minorHAnsi"/>
        </w:rPr>
        <w:t>表示人力资本投入，</w:t>
      </w:r>
      <w:r>
        <w:rPr>
          <w:rFonts w:ascii="Times New Roman" w:eastAsia="Times New Roman" w:cstheme="minorBidi" w:hAnsiTheme="minorHAnsi"/>
          <w:i/>
        </w:rPr>
        <w:t>A</w:t>
      </w:r>
      <w:r>
        <w:rPr>
          <w:rFonts w:ascii="Times New Roman" w:eastAsia="Times New Roman" w:cstheme="minorBidi" w:hAnsiTheme="minorHAnsi"/>
          <w:vertAlign w:val="subscript"/>
          <w:i/>
        </w:rPr>
        <w:t>t</w:t>
      </w:r>
      <w:r>
        <w:rPr>
          <w:rFonts w:cstheme="minorBidi" w:hAnsiTheme="minorHAnsi" w:eastAsiaTheme="minorHAnsi" w:asciiTheme="minorHAnsi"/>
        </w:rPr>
        <w:t>表示</w:t>
      </w:r>
    </w:p>
    <w:p w:rsidR="0018722C">
      <w:pPr>
        <w:topLinePunct/>
      </w:pPr>
      <w:r>
        <w:rPr>
          <w:rFonts w:cstheme="minorBidi" w:hAnsiTheme="minorHAnsi" w:eastAsiaTheme="minorHAnsi" w:asciiTheme="minorHAnsi"/>
        </w:rPr>
        <w:t>技术进步，</w:t>
      </w:r>
      <w:r>
        <w:rPr>
          <w:rFonts w:ascii="Times New Roman" w:hAnsi="Times New Roman" w:eastAsia="宋体" w:cstheme="minorBidi"/>
          <w:i/>
        </w:rPr>
        <w:t>L</w:t>
      </w:r>
      <w:r>
        <w:rPr>
          <w:rFonts w:ascii="Times New Roman" w:hAnsi="Times New Roman" w:eastAsia="宋体" w:cstheme="minorBidi"/>
          <w:vertAlign w:val="subscript"/>
          <w:i/>
        </w:rPr>
        <w:t>t</w:t>
      </w:r>
      <w:r>
        <w:rPr>
          <w:rFonts w:cstheme="minorBidi" w:hAnsiTheme="minorHAnsi" w:eastAsiaTheme="minorHAnsi" w:asciiTheme="minorHAnsi"/>
        </w:rPr>
        <w:t>表示劳动力，</w:t>
      </w:r>
      <w:r>
        <w:rPr>
          <w:rFonts w:ascii="Times New Roman" w:hAnsi="Times New Roman" w:eastAsia="宋体" w:cstheme="minorBidi"/>
          <w:i/>
        </w:rPr>
        <w:t>A</w:t>
      </w:r>
      <w:r>
        <w:rPr>
          <w:rFonts w:ascii="Times New Roman" w:hAnsi="Times New Roman" w:eastAsia="宋体" w:cstheme="minorBidi"/>
          <w:vertAlign w:val="subscript"/>
          <w:i/>
        </w:rPr>
        <w:t>t </w:t>
      </w:r>
      <w:r>
        <w:rPr>
          <w:rFonts w:ascii="Times New Roman" w:hAnsi="Times New Roman" w:eastAsia="宋体" w:cstheme="minorBidi"/>
          <w:i/>
        </w:rPr>
        <w:t>L</w:t>
      </w:r>
      <w:r>
        <w:rPr>
          <w:rFonts w:ascii="Times New Roman" w:hAnsi="Times New Roman" w:eastAsia="宋体" w:cstheme="minorBidi"/>
          <w:vertAlign w:val="subscript"/>
          <w:i/>
        </w:rPr>
        <w:t>t</w:t>
      </w:r>
      <w:r>
        <w:rPr>
          <w:rFonts w:cstheme="minorBidi" w:hAnsiTheme="minorHAnsi" w:eastAsiaTheme="minorHAnsi" w:asciiTheme="minorHAnsi"/>
        </w:rPr>
        <w:t>表示有效劳动。</w:t>
      </w:r>
      <w:r>
        <w:rPr>
          <w:rFonts w:ascii="Symbol" w:hAnsi="Symbol" w:eastAsia="Symbol" w:cstheme="minorBidi"/>
          <w:i/>
        </w:rPr>
        <w:t></w:t>
      </w:r>
      <w:r>
        <w:rPr>
          <w:rFonts w:cstheme="minorBidi" w:hAnsiTheme="minorHAnsi" w:eastAsiaTheme="minorHAnsi" w:asciiTheme="minorHAnsi"/>
        </w:rPr>
        <w:t>、</w:t>
      </w:r>
      <w:r>
        <w:rPr>
          <w:rFonts w:ascii="Symbol" w:hAnsi="Symbol" w:eastAsia="Symbol" w:cstheme="minorBidi"/>
          <w:i/>
        </w:rPr>
        <w:t></w:t>
      </w:r>
      <w:r>
        <w:rPr>
          <w:rFonts w:cstheme="minorBidi" w:hAnsiTheme="minorHAnsi" w:eastAsiaTheme="minorHAnsi" w:asciiTheme="minorHAnsi"/>
        </w:rPr>
        <w:t>分别表示物质资本和人力资本在产出中的比重。</w:t>
      </w:r>
    </w:p>
    <w:p w:rsidR="0018722C">
      <w:pPr>
        <w:topLinePunct/>
      </w:pPr>
      <w:r>
        <w:t>人口作为影响经济增长的重要因素，以往的研究主要考虑的是人口转变带来</w:t>
      </w:r>
    </w:p>
    <w:p w:rsidR="0018722C">
      <w:pPr>
        <w:topLinePunct/>
      </w:pPr>
      <w:r>
        <w:t>人口数量的变化对经济增长产生的影响，研究发现人口转变带来的人口年龄结构</w:t>
      </w:r>
      <w:r>
        <w:t>变化不但通过劳动力供给数量对经济增长产生影响，根据新经济增长理论也可</w:t>
      </w:r>
      <w:r>
        <w:t>通</w:t>
      </w:r>
    </w:p>
    <w:p w:rsidR="0018722C">
      <w:pPr>
        <w:topLinePunct/>
      </w:pPr>
      <w:r>
        <w:t>过对技术进步和资本投入来影响经济增长。本文主要是在带有人力资本的索洛模</w:t>
      </w:r>
      <w:r>
        <w:t>型</w:t>
      </w:r>
      <w:r>
        <w:t>（</w:t>
      </w:r>
      <w:r>
        <w:t>式</w:t>
      </w:r>
      <w:r>
        <w:t>2</w:t>
      </w:r>
      <w:r>
        <w:t>.</w:t>
      </w:r>
      <w:r>
        <w:t>1</w:t>
      </w:r>
      <w:r>
        <w:t>）</w:t>
      </w:r>
      <w:r>
        <w:t>的基础上从要素供给角度全面分析人口年龄结构变动对经济增长的影响。</w:t>
      </w:r>
    </w:p>
    <w:p w:rsidR="0018722C">
      <w:pPr>
        <w:pStyle w:val="aff7"/>
        <w:topLinePunct/>
      </w:pPr>
      <w:r>
        <w:pict>
          <v:group style="margin-left:252.225006pt;margin-top:16.219065pt;width:252.75pt;height:133.3pt;mso-position-horizontal-relative:page;mso-position-vertical-relative:paragraph;z-index:1672;mso-wrap-distance-left:0;mso-wrap-distance-right:0" coordorigin="5045,324" coordsize="5055,2666">
            <v:line style="position:absolute" from="7032,644" to="8292,1580" stroked="true" strokeweight=".75pt" strokecolor="#000000">
              <v:stroke dashstyle="solid"/>
            </v:line>
            <v:line style="position:absolute" from="7032,2828" to="8292,1580" stroked="true" strokeweight=".75pt" strokecolor="#000000">
              <v:stroke dashstyle="solid"/>
            </v:line>
            <v:shape style="position:absolute;left:7022;top:1519;width:1270;height:120" coordorigin="7022,1520" coordsize="1270,120" path="m8172,1520l8172,1640,8272,1590,8198,1590,8202,1585,8202,1574,8198,1570,8272,1570,8172,1520xm8172,1570l7026,1570,7022,1574,7022,1585,7026,1590,8172,1590,8172,1570xm8272,1570l8198,1570,8202,1574,8202,1585,8198,1590,8272,1590,8292,1580,8272,1570xe" filled="true" fillcolor="#000000" stroked="false">
              <v:path arrowok="t"/>
              <v:fill type="solid"/>
            </v:shape>
            <v:shape style="position:absolute;left:5052;top:331;width:1980;height:468" type="#_x0000_t202" filled="false" stroked="true" strokeweight=".75pt" strokecolor="#000000">
              <v:textbox inset="0,0,0,0">
                <w:txbxContent>
                  <w:p w:rsidR="0018722C">
                    <w:pPr>
                      <w:spacing w:before="60"/>
                      <w:ind w:leftChars="0" w:left="353" w:rightChars="0" w:right="0" w:firstLineChars="0" w:firstLine="0"/>
                      <w:jc w:val="left"/>
                      <w:rPr>
                        <w:sz w:val="21"/>
                      </w:rPr>
                    </w:pPr>
                    <w:bookmarkStart w:name="_bookmark16" w:id="37"/>
                    <w:bookmarkEnd w:id="37"/>
                    <w:r/>
                    <w:r>
                      <w:rPr>
                        <w:sz w:val="21"/>
                      </w:rPr>
                      <w:t>物质资本存量</w:t>
                    </w:r>
                  </w:p>
                </w:txbxContent>
              </v:textbox>
              <v:stroke dashstyle="solid"/>
              <w10:wrap type="none"/>
            </v:shape>
            <v:shape style="position:absolute;left:5052;top:1423;width:1981;height:467" type="#_x0000_t202" filled="false" stroked="true" strokeweight=".75pt" strokecolor="#000000">
              <v:textbox inset="0,0,0,0">
                <w:txbxContent>
                  <w:p w:rsidR="0018722C">
                    <w:pPr>
                      <w:spacing w:before="60"/>
                      <w:ind w:leftChars="0" w:left="353" w:rightChars="0" w:right="0" w:firstLineChars="0" w:firstLine="0"/>
                      <w:jc w:val="left"/>
                      <w:rPr>
                        <w:sz w:val="21"/>
                      </w:rPr>
                    </w:pPr>
                    <w:r>
                      <w:rPr>
                        <w:sz w:val="21"/>
                      </w:rPr>
                      <w:t>人力资本存量</w:t>
                    </w:r>
                  </w:p>
                </w:txbxContent>
              </v:textbox>
              <v:stroke dashstyle="solid"/>
              <w10:wrap type="none"/>
            </v:shape>
            <v:shape style="position:absolute;left:8292;top:1423;width:1800;height:467" type="#_x0000_t202" filled="false" stroked="true" strokeweight=".75pt" strokecolor="#000000">
              <v:textbox inset="0,0,0,0">
                <w:txbxContent>
                  <w:p w:rsidR="0018722C">
                    <w:pPr>
                      <w:spacing w:before="60"/>
                      <w:ind w:leftChars="0" w:left="474" w:rightChars="0" w:right="0" w:firstLineChars="0" w:firstLine="0"/>
                      <w:jc w:val="left"/>
                      <w:rPr>
                        <w:sz w:val="21"/>
                      </w:rPr>
                    </w:pPr>
                    <w:r>
                      <w:rPr>
                        <w:sz w:val="21"/>
                      </w:rPr>
                      <w:t>经济增长</w:t>
                    </w:r>
                  </w:p>
                </w:txbxContent>
              </v:textbox>
              <v:stroke dashstyle="solid"/>
              <w10:wrap type="none"/>
            </v:shape>
            <v:shape style="position:absolute;left:5052;top:2515;width:1981;height:467" type="#_x0000_t202" filled="false" stroked="true" strokeweight=".75pt" strokecolor="#000000">
              <v:textbox inset="0,0,0,0">
                <w:txbxContent>
                  <w:p w:rsidR="0018722C">
                    <w:pPr>
                      <w:spacing w:before="61"/>
                      <w:ind w:leftChars="0" w:left="562" w:rightChars="0" w:right="0" w:firstLineChars="0" w:firstLine="0"/>
                      <w:jc w:val="left"/>
                      <w:rPr>
                        <w:sz w:val="21"/>
                      </w:rPr>
                    </w:pPr>
                    <w:r>
                      <w:rPr>
                        <w:sz w:val="21"/>
                      </w:rPr>
                      <w:t>技术进步</w:t>
                    </w:r>
                  </w:p>
                </w:txbxContent>
              </v:textbox>
              <v:stroke dashstyle="solid"/>
              <w10:wrap type="none"/>
            </v:shape>
            <w10:wrap type="topAndBottom"/>
          </v:group>
        </w:pict>
      </w:r>
    </w:p>
    <w:p w:rsidR="0018722C">
      <w:pPr>
        <w:textAlignment w:val="center"/>
        <w:topLinePunct/>
      </w:pPr>
      <w:r>
        <w:rPr>
          <w:kern w:val="2"/>
          <w:sz w:val="22"/>
          <w:szCs w:val="22"/>
          <w:rFonts w:cstheme="minorBidi" w:hAnsiTheme="minorHAnsi" w:eastAsiaTheme="minorHAnsi" w:asciiTheme="minorHAnsi"/>
        </w:rPr>
        <w:pict>
          <v:group style="margin-left:90.224998pt;margin-top:-125.726334pt;width:162.4pt;height:101.4pt;mso-position-horizontal-relative:page;mso-position-vertical-relative:paragraph;z-index:-172024" coordorigin="1804,-2515" coordsize="3248,2028">
            <v:shape style="position:absolute;left:3600;top:-2515;width:1452;height:2028" coordorigin="3601,-2515" coordsize="1452,2028" path="m5052,-2515l4919,-2500,4946,-2457,3610,-1589,3607,-1589,3607,-1589,3606,-1589,3602,-1584,3602,-1584,3601,-1581,3601,-1580,3601,-1579,3601,-1578,3601,-1577,3602,-1574,3602,-1574,3602,-1573,3606,-1569,3607,-1569,3610,-1568,4950,-551,4920,-511,5052,-487,5028,-536,4993,-607,4962,-567,3642,-1569,4932,-1569,4932,-1519,5032,-1569,5052,-1579,5032,-1589,4932,-1639,4932,-1589,3646,-1589,4957,-2441,4984,-2399,5027,-2471,5052,-2515e" filled="true" fillcolor="#000000" stroked="false">
              <v:path arrowok="t"/>
              <v:fill type="solid"/>
            </v:shape>
            <v:shape style="position:absolute;left:1812;top:-1734;width:1800;height:467" type="#_x0000_t202" filled="false" stroked="true" strokeweight=".75pt" strokecolor="#000000">
              <v:textbox inset="0,0,0,0">
                <w:txbxContent>
                  <w:p w:rsidR="0018722C">
                    <w:pPr>
                      <w:spacing w:before="59"/>
                      <w:ind w:leftChars="0" w:left="261" w:rightChars="0" w:right="0" w:firstLineChars="0" w:firstLine="0"/>
                      <w:jc w:val="left"/>
                      <w:rPr>
                        <w:sz w:val="21"/>
                      </w:rPr>
                    </w:pPr>
                    <w:r>
                      <w:rPr>
                        <w:sz w:val="21"/>
                      </w:rPr>
                      <w:t>人口年龄结构</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  </w:t>
      </w:r>
      <w:r>
        <w:rPr>
          <w:kern w:val="2"/>
          <w:szCs w:val="22"/>
          <w:rFonts w:cstheme="minorBidi" w:hAnsiTheme="minorHAnsi" w:eastAsiaTheme="minorHAnsi" w:asciiTheme="minorHAnsi"/>
          <w:sz w:val="21"/>
        </w:rPr>
        <w:t>人口年龄结构对经济增长的影响路径</w:t>
      </w:r>
    </w:p>
    <w:p w:rsidR="0018722C">
      <w:pPr>
        <w:pStyle w:val="Heading2"/>
        <w:topLinePunct/>
        <w:ind w:left="171" w:hangingChars="171" w:hanging="171"/>
      </w:pPr>
      <w:bookmarkStart w:id="586339" w:name="_Toc686586339"/>
      <w:bookmarkStart w:name="2.2 人口年龄结构对物质资本存量的影响 " w:id="38"/>
      <w:bookmarkEnd w:id="38"/>
      <w:r>
        <w:rPr>
          <w:b/>
        </w:rPr>
        <w:t>2.2</w:t>
      </w:r>
      <w:r>
        <w:t xml:space="preserve"> </w:t>
      </w:r>
      <w:bookmarkStart w:name="2.2 人口年龄结构对物质资本存量的影响 " w:id="39"/>
      <w:bookmarkEnd w:id="39"/>
      <w:r>
        <w:t>人口年龄结构对物质资本存量的影响</w:t>
      </w:r>
      <w:bookmarkEnd w:id="586339"/>
    </w:p>
    <w:p w:rsidR="0018722C">
      <w:pPr>
        <w:topLinePunct/>
      </w:pPr>
      <w:r>
        <w:t>根据莫迪利亚尼提出的“生命周期理论”，人们都根据他有生之年的全部预</w:t>
      </w:r>
      <w:r>
        <w:t>期收入来规划他的消费支出，使其保持在一个较为平滑的水平。当人们的生命周</w:t>
      </w:r>
      <w:r>
        <w:t>期进入工作年龄段之后，个人储蓄会逐渐上升，随后下降。因此，人口年龄结构的变化对储蓄有重要影响，如果工作年龄人口占总人口的比例大，那么会有利于</w:t>
      </w:r>
      <w:r>
        <w:t>储蓄率的提高，反之，如果老年人口增多，会对储蓄增长率的提高有所抑制，同时，工作年龄人口的抚养比也与他们所承担的培养和赡养的经济负担密切相关，</w:t>
      </w:r>
      <w:r>
        <w:t>低抚养率意味着较轻的经济负担，从而减少家庭消费，增加了储蓄。在一个资本市场发达的经济体中，储蓄水平会影响到资本积累和投资，从而对物质资本存量</w:t>
      </w:r>
      <w:r>
        <w:t>产生影响。这是人口年龄结构对经济增长影响的一种渠道。</w:t>
      </w:r>
    </w:p>
    <w:p w:rsidR="0018722C">
      <w:pPr>
        <w:topLinePunct/>
      </w:pPr>
      <w:r>
        <w:t>传统观点认为人口年龄结构中老年人口比重的增加对储蓄和投资有负的影</w:t>
      </w:r>
      <w:r>
        <w:t>响效应。根据生命周期理论，在一生的不同阶段，人们的储蓄水平是不同的，工</w:t>
      </w:r>
      <w:r>
        <w:t>作年龄阶段由于收入水平高，以及对未来养老的预防动机，都会使储蓄率保持在</w:t>
      </w:r>
      <w:r>
        <w:t>较高水平。而退休后由于收入水平的降低，人们的储蓄率也随之降低。并且人口</w:t>
      </w:r>
      <w:r>
        <w:t>年龄结构对储蓄影响显著还表现在，即使初期的人口老化程度不足以使储蓄率水</w:t>
      </w:r>
      <w:r>
        <w:t>平呈现下降趋势，也会减缓储蓄率的增长速度。主要是由于人口年龄结构老化所</w:t>
      </w:r>
      <w:r>
        <w:t>造成的抚养负担过重。储蓄率水平直接关系到投资水平，从而对经济发展产生不</w:t>
      </w:r>
      <w:r>
        <w:t>利的影响。投资是社会经济发展的依托，一国的投资源泉主要有两个，一是来自政府部门的投资，而是来自家庭部门的投资，即私人投资。当一国的人口年龄结</w:t>
      </w:r>
      <w:r>
        <w:t>构趋于老化时，会减少政府的积累基金和增加政府的消费基金。我国作为发展</w:t>
      </w:r>
      <w:r>
        <w:t>中</w:t>
      </w:r>
    </w:p>
    <w:p w:rsidR="0018722C">
      <w:pPr>
        <w:topLinePunct/>
      </w:pPr>
      <w:r>
        <w:t>国家，在目前城乡老年福利设施匮乏，社会保障制度不完善的情况下，政府必须</w:t>
      </w:r>
      <w:r>
        <w:t>将大量资金投入到这这部分需求当中，在资金总量一定的前提下只能减少社会其他方面的投资规模。同样，老年人口的增加也会降低私人投资的能力和倾向性，</w:t>
      </w:r>
      <w:r w:rsidR="001852F3">
        <w:t xml:space="preserve">因为相对而言，老年人的收入水平较低，可用于储蓄的资金减少，与此同时，由</w:t>
      </w:r>
      <w:r>
        <w:t>于身体健康的不适有可能产生更多医疗费用。政府的公共投资和私人投资的减少</w:t>
      </w:r>
      <w:r>
        <w:t>长期下来必然会影响到物质资本存量。近</w:t>
      </w:r>
      <w:r>
        <w:rPr>
          <w:rFonts w:ascii="Times New Roman" w:eastAsia="Times New Roman"/>
        </w:rPr>
        <w:t>30</w:t>
      </w:r>
      <w:r>
        <w:t>年来中国经济所呈现的快速增长趋</w:t>
      </w:r>
      <w:r>
        <w:t>势，物质资本存量作为重要因素对经济增长的贡献已经被广泛认可，而人口年龄结构的变化也可能通过改变物质资本存量这一要素来对经济增长产生影响。</w:t>
      </w:r>
    </w:p>
    <w:p w:rsidR="0018722C">
      <w:pPr>
        <w:pStyle w:val="Heading2"/>
        <w:topLinePunct/>
        <w:ind w:left="171" w:hangingChars="171" w:hanging="171"/>
      </w:pPr>
      <w:bookmarkStart w:id="586340" w:name="_Toc686586340"/>
      <w:bookmarkStart w:name="_bookmark17" w:id="40"/>
      <w:bookmarkEnd w:id="40"/>
      <w:r>
        <w:rPr>
          <w:b/>
        </w:rPr>
        <w:t>2.3</w:t>
      </w:r>
      <w:r>
        <w:t xml:space="preserve"> </w:t>
      </w:r>
      <w:bookmarkStart w:name="_bookmark17" w:id="41"/>
      <w:bookmarkEnd w:id="41"/>
      <w:r>
        <w:t>人口年龄结构对人力资本存量的影响</w:t>
      </w:r>
      <w:bookmarkEnd w:id="586340"/>
    </w:p>
    <w:p w:rsidR="0018722C">
      <w:pPr>
        <w:topLinePunct/>
      </w:pPr>
      <w:r>
        <w:t>人力资本与实物资本一样，都能由投入获得回报，但是二者的回报方式不一</w:t>
      </w:r>
      <w:r>
        <w:t>样，拥有人力资本的工作人口可以获得更高的工资。随着时间的延长，人力资本</w:t>
      </w:r>
      <w:r>
        <w:t>也会有所折损。对人力资本的研究一直以来将教育投资视为重要部分，甚至于完</w:t>
      </w:r>
      <w:r>
        <w:t>全用教育投资来替代人力资本，直到</w:t>
      </w:r>
      <w:r>
        <w:rPr>
          <w:rFonts w:ascii="Times New Roman" w:hAnsi="Times New Roman" w:eastAsia="Times New Roman"/>
        </w:rPr>
        <w:t>20</w:t>
      </w:r>
      <w:r>
        <w:t>世纪</w:t>
      </w:r>
      <w:r>
        <w:rPr>
          <w:rFonts w:ascii="Times New Roman" w:hAnsi="Times New Roman" w:eastAsia="Times New Roman"/>
        </w:rPr>
        <w:t>80</w:t>
      </w:r>
      <w:r>
        <w:t>年代末，</w:t>
      </w:r>
      <w:r>
        <w:rPr>
          <w:rFonts w:ascii="Times New Roman" w:hAnsi="Times New Roman" w:eastAsia="Times New Roman"/>
        </w:rPr>
        <w:t>Ram</w:t>
      </w:r>
      <w:r>
        <w:t>和</w:t>
      </w:r>
      <w:r>
        <w:rPr>
          <w:rFonts w:ascii="Times New Roman" w:hAnsi="Times New Roman" w:eastAsia="Times New Roman"/>
        </w:rPr>
        <w:t>Schultz</w:t>
      </w:r>
      <w:r>
        <w:t>在研究</w:t>
      </w:r>
      <w:r>
        <w:t>印第安农业产出增长的原因时，引出了“健康人力资本”一词，从此引起了学术</w:t>
      </w:r>
      <w:r>
        <w:t>界对该词重要性的探讨。有些学者通过从食物消费与营养水平的提高对“健康人</w:t>
      </w:r>
      <w:r>
        <w:t>力资本”影响角度来研究健康与长期经济增长的关系。这些学者认为“健康人力</w:t>
      </w:r>
      <w:r>
        <w:t>资本”提高的主要原因归功于人们长期食物消费与营养水平的提高。这里“健康</w:t>
      </w:r>
      <w:r>
        <w:t>人力资本”提高主要体现在人均寿命的提高、死亡率的下降、人们平均体重和身</w:t>
      </w:r>
      <w:r>
        <w:t>高的增加等。持有此类观点学者中，具有代表的为福格尔等人的研究，他们认为食物消费和营养水平的提高主要从这几方面提高了人类社会的健康水平</w:t>
      </w:r>
      <w:r>
        <w:t>：</w:t>
      </w:r>
      <w:r>
        <w:t>（</w:t>
      </w:r>
      <w:r>
        <w:rPr>
          <w:rFonts w:ascii="Times New Roman" w:hAnsi="Times New Roman" w:eastAsia="Times New Roman"/>
        </w:rPr>
        <w:t>1</w:t>
      </w:r>
      <w:r>
        <w:t>）</w:t>
      </w:r>
      <w:r>
        <w:t>食</w:t>
      </w:r>
      <w:r>
        <w:t>物供给的增长可以有效解决</w:t>
      </w:r>
      <w:r>
        <w:t>饥荒</w:t>
      </w:r>
      <w:r>
        <w:t>危机，从而会降低死亡率与生病率、提高人均寿</w:t>
      </w:r>
      <w:r>
        <w:t>命，直接促进了人口持续增长</w:t>
      </w:r>
      <w:r>
        <w:t>（</w:t>
      </w:r>
      <w:r>
        <w:rPr>
          <w:rFonts w:ascii="Times New Roman" w:hAnsi="Times New Roman" w:eastAsia="Times New Roman"/>
          <w:spacing w:val="-3"/>
        </w:rPr>
        <w:t>L</w:t>
      </w:r>
      <w:r>
        <w:rPr>
          <w:rFonts w:ascii="Times New Roman" w:hAnsi="Times New Roman" w:eastAsia="Times New Roman"/>
          <w:spacing w:val="0"/>
        </w:rPr>
        <w:t>ee</w:t>
      </w:r>
      <w:r>
        <w:rPr>
          <w:spacing w:val="-2"/>
        </w:rPr>
        <w:t xml:space="preserve">, </w:t>
      </w:r>
      <w:r>
        <w:rPr>
          <w:rFonts w:ascii="Times New Roman" w:hAnsi="Times New Roman" w:eastAsia="Times New Roman"/>
        </w:rPr>
        <w:t>1981</w:t>
      </w:r>
      <w:r>
        <w:rPr>
          <w:spacing w:val="-2"/>
        </w:rPr>
        <w:t xml:space="preserve">; </w:t>
      </w:r>
      <w:r>
        <w:rPr>
          <w:rFonts w:ascii="Times New Roman" w:hAnsi="Times New Roman" w:eastAsia="Times New Roman"/>
        </w:rPr>
        <w:t>Rich</w:t>
      </w:r>
      <w:r>
        <w:rPr>
          <w:rFonts w:ascii="Times New Roman" w:hAnsi="Times New Roman" w:eastAsia="Times New Roman"/>
          <w:spacing w:val="-1"/>
        </w:rPr>
        <w:t>a</w:t>
      </w:r>
      <w:r>
        <w:rPr>
          <w:rFonts w:ascii="Times New Roman" w:hAnsi="Times New Roman" w:eastAsia="Times New Roman"/>
          <w:w w:val="99"/>
        </w:rPr>
        <w:t>rd</w:t>
      </w:r>
      <w:r>
        <w:rPr>
          <w:rFonts w:ascii="Times New Roman" w:hAnsi="Times New Roman" w:eastAsia="Times New Roman"/>
          <w:spacing w:val="0"/>
          <w:w w:val="99"/>
        </w:rPr>
        <w:t>s</w:t>
      </w:r>
      <w:r>
        <w:rPr>
          <w:spacing w:val="-2"/>
        </w:rPr>
        <w:t xml:space="preserve">, </w:t>
      </w:r>
      <w:r>
        <w:rPr>
          <w:rFonts w:ascii="Times New Roman" w:hAnsi="Times New Roman" w:eastAsia="Times New Roman"/>
        </w:rPr>
        <w:t>1984</w:t>
      </w:r>
      <w:r>
        <w:rPr>
          <w:spacing w:val="-2"/>
        </w:rPr>
        <w:t xml:space="preserve">; </w:t>
      </w:r>
      <w:r>
        <w:rPr>
          <w:rFonts w:ascii="Times New Roman" w:hAnsi="Times New Roman" w:eastAsia="Times New Roman"/>
          <w:spacing w:val="-1"/>
          <w:w w:val="99"/>
        </w:rPr>
        <w:t>F</w:t>
      </w:r>
      <w:r>
        <w:rPr>
          <w:rFonts w:ascii="Times New Roman" w:hAnsi="Times New Roman" w:eastAsia="Times New Roman"/>
          <w:spacing w:val="0"/>
        </w:rPr>
        <w:t>o</w:t>
      </w:r>
      <w:r>
        <w:rPr>
          <w:rFonts w:ascii="Times New Roman" w:hAnsi="Times New Roman" w:eastAsia="Times New Roman"/>
          <w:spacing w:val="-2"/>
        </w:rPr>
        <w:t>g</w:t>
      </w:r>
      <w:r>
        <w:rPr>
          <w:rFonts w:ascii="Times New Roman" w:hAnsi="Times New Roman" w:eastAsia="Times New Roman"/>
          <w:spacing w:val="0"/>
        </w:rPr>
        <w:t>e</w:t>
      </w:r>
      <w:r>
        <w:rPr>
          <w:rFonts w:ascii="Times New Roman" w:hAnsi="Times New Roman" w:eastAsia="Times New Roman"/>
          <w:spacing w:val="0"/>
        </w:rPr>
        <w:t>l</w:t>
      </w:r>
      <w:r>
        <w:rPr>
          <w:spacing w:val="-2"/>
        </w:rPr>
        <w:t xml:space="preserve">, </w:t>
      </w:r>
      <w:r>
        <w:rPr>
          <w:rFonts w:ascii="Times New Roman" w:hAnsi="Times New Roman" w:eastAsia="Times New Roman"/>
        </w:rPr>
        <w:t>1992</w:t>
      </w:r>
      <w:r>
        <w:t>）</w:t>
      </w:r>
      <w:r>
        <w:t>，而人均寿命是衡量一个国家平均健康水平的一种方式，</w:t>
      </w:r>
      <w:r>
        <w:rPr>
          <w:rFonts w:ascii="Times New Roman" w:hAnsi="Times New Roman" w:eastAsia="Times New Roman"/>
        </w:rPr>
        <w:t>Heston</w:t>
      </w:r>
      <w:r>
        <w:t>，</w:t>
      </w:r>
      <w:r>
        <w:rPr>
          <w:rFonts w:ascii="Times New Roman" w:hAnsi="Times New Roman" w:eastAsia="Times New Roman"/>
        </w:rPr>
        <w:t>Summer</w:t>
      </w:r>
      <w:r>
        <w:t>，</w:t>
      </w:r>
      <w:r>
        <w:rPr>
          <w:rFonts w:ascii="Times New Roman" w:hAnsi="Times New Roman" w:eastAsia="Times New Roman"/>
        </w:rPr>
        <w:t>and </w:t>
      </w:r>
      <w:r>
        <w:rPr>
          <w:rFonts w:ascii="Times New Roman" w:hAnsi="Times New Roman" w:eastAsia="Times New Roman"/>
        </w:rPr>
        <w:t>Ate</w:t>
      </w:r>
      <w:r>
        <w:rPr>
          <w:rFonts w:ascii="Times New Roman" w:hAnsi="Times New Roman" w:eastAsia="Times New Roman"/>
        </w:rPr>
        <w:t>n</w:t>
      </w:r>
    </w:p>
    <w:p w:rsidR="0018722C">
      <w:pPr>
        <w:topLinePunct/>
      </w:pPr>
      <w:r>
        <w:t>（</w:t>
      </w:r>
      <w:r>
        <w:rPr>
          <w:rFonts w:ascii="Times New Roman" w:eastAsia="宋体"/>
        </w:rPr>
        <w:t>2006</w:t>
      </w:r>
      <w:r>
        <w:t>）</w:t>
      </w:r>
      <w:r>
        <w:t>研究认为，人均寿命与人均</w:t>
      </w:r>
      <w:r>
        <w:rPr>
          <w:rFonts w:ascii="Times New Roman" w:eastAsia="宋体"/>
        </w:rPr>
        <w:t>GD</w:t>
      </w:r>
      <w:r>
        <w:rPr>
          <w:rFonts w:ascii="Times New Roman" w:eastAsia="宋体"/>
        </w:rPr>
        <w:t>P</w:t>
      </w:r>
      <w:r>
        <w:t>之间存在很强的关联性；</w:t>
      </w:r>
      <w:r>
        <w:t>（</w:t>
      </w:r>
      <w:r>
        <w:rPr>
          <w:rFonts w:ascii="Times New Roman" w:eastAsia="宋体"/>
        </w:rPr>
        <w:t>2</w:t>
      </w:r>
      <w:r>
        <w:t>）</w:t>
      </w:r>
      <w:r>
        <w:t>食物消</w:t>
      </w:r>
      <w:r>
        <w:t>费和营养水平提高可以减少人们由于长期营养不良而患得疾病，从而会降低生病率、提高劳动时间</w:t>
      </w:r>
      <w:r>
        <w:t>（</w:t>
      </w:r>
      <w:r>
        <w:rPr>
          <w:rFonts w:ascii="Times New Roman" w:eastAsia="宋体"/>
          <w:spacing w:val="-1"/>
          <w:w w:val="99"/>
        </w:rPr>
        <w:t>F</w:t>
      </w:r>
      <w:r>
        <w:rPr>
          <w:rFonts w:ascii="Times New Roman" w:eastAsia="宋体"/>
          <w:spacing w:val="0"/>
        </w:rPr>
        <w:t>o</w:t>
      </w:r>
      <w:r>
        <w:rPr>
          <w:rFonts w:ascii="Times New Roman" w:eastAsia="宋体"/>
          <w:spacing w:val="-2"/>
        </w:rPr>
        <w:t>g</w:t>
      </w:r>
      <w:r>
        <w:rPr>
          <w:rFonts w:ascii="Times New Roman" w:eastAsia="宋体"/>
          <w:spacing w:val="0"/>
        </w:rPr>
        <w:t>e</w:t>
      </w:r>
      <w:r>
        <w:rPr>
          <w:rFonts w:ascii="Times New Roman" w:eastAsia="宋体"/>
        </w:rPr>
        <w:t>l</w:t>
      </w:r>
      <w:r>
        <w:t xml:space="preserve">, </w:t>
      </w:r>
      <w:r>
        <w:rPr>
          <w:rFonts w:ascii="Times New Roman" w:eastAsia="宋体"/>
        </w:rPr>
        <w:t>1991</w:t>
      </w:r>
      <w:r>
        <w:rPr>
          <w:spacing w:val="0"/>
        </w:rPr>
        <w:t xml:space="preserve">; </w:t>
      </w:r>
      <w:r>
        <w:rPr>
          <w:rFonts w:ascii="Times New Roman" w:eastAsia="宋体"/>
          <w:spacing w:val="-1"/>
          <w:w w:val="99"/>
        </w:rPr>
        <w:t>F</w:t>
      </w:r>
      <w:r>
        <w:rPr>
          <w:rFonts w:ascii="Times New Roman" w:eastAsia="宋体"/>
          <w:spacing w:val="0"/>
        </w:rPr>
        <w:t>o</w:t>
      </w:r>
      <w:r>
        <w:rPr>
          <w:rFonts w:ascii="Times New Roman" w:eastAsia="宋体"/>
          <w:spacing w:val="-2"/>
        </w:rPr>
        <w:t>g</w:t>
      </w:r>
      <w:r>
        <w:rPr>
          <w:rFonts w:ascii="Times New Roman" w:eastAsia="宋体"/>
          <w:spacing w:val="0"/>
        </w:rPr>
        <w:t>e</w:t>
      </w:r>
      <w:r>
        <w:rPr>
          <w:rFonts w:ascii="Times New Roman" w:eastAsia="宋体"/>
        </w:rPr>
        <w:t>l and </w:t>
      </w:r>
      <w:r>
        <w:rPr>
          <w:rFonts w:ascii="Times New Roman" w:eastAsia="宋体"/>
          <w:w w:val="99"/>
        </w:rPr>
        <w:t>F</w:t>
      </w:r>
      <w:r>
        <w:rPr>
          <w:rFonts w:ascii="Times New Roman" w:eastAsia="宋体"/>
        </w:rPr>
        <w:t>lou</w:t>
      </w:r>
      <w:r>
        <w:rPr>
          <w:rFonts w:ascii="Times New Roman" w:eastAsia="宋体"/>
          <w:spacing w:val="0"/>
        </w:rPr>
        <w:t>t</w:t>
      </w:r>
      <w:r>
        <w:t xml:space="preserve">, </w:t>
      </w:r>
      <w:r>
        <w:rPr>
          <w:rFonts w:ascii="Times New Roman" w:eastAsia="宋体"/>
        </w:rPr>
        <w:t>1994</w:t>
      </w:r>
      <w:r>
        <w:t>等</w:t>
      </w:r>
      <w:r>
        <w:t>）</w:t>
      </w:r>
      <w:r>
        <w:t>；</w:t>
      </w:r>
      <w:r>
        <w:t>（</w:t>
      </w:r>
      <w:r>
        <w:rPr>
          <w:rFonts w:ascii="Times New Roman" w:eastAsia="宋体"/>
        </w:rPr>
        <w:t>3</w:t>
      </w:r>
      <w:r>
        <w:t>）</w:t>
      </w:r>
      <w:r>
        <w:t>然而，最为</w:t>
      </w:r>
      <w:r>
        <w:t>重要的是：福格尔认为食物消费和营养水平的提高最终能够改善人类体魄和身体</w:t>
      </w:r>
      <w:r>
        <w:t>结构，最为显著的为提高人类平均身高和体重等。人类体魄和身体结构的改善增</w:t>
      </w:r>
      <w:r>
        <w:t>强了人类抗病能力，从而降低人类死亡率、提高人类劳动强度</w:t>
      </w:r>
      <w:r>
        <w:t>（</w:t>
      </w:r>
      <w:r>
        <w:rPr>
          <w:rFonts w:ascii="Times New Roman" w:eastAsia="宋体"/>
        </w:rPr>
        <w:t>Fogel</w:t>
      </w:r>
      <w:r>
        <w:t>，</w:t>
      </w:r>
      <w:r>
        <w:rPr>
          <w:rFonts w:ascii="Times New Roman" w:eastAsia="宋体"/>
        </w:rPr>
        <w:t>1994a</w:t>
      </w:r>
      <w:r>
        <w:t>，</w:t>
      </w:r>
    </w:p>
    <w:p w:rsidR="0018722C">
      <w:pPr>
        <w:topLinePunct/>
      </w:pPr>
      <w:r>
        <w:rPr>
          <w:rFonts w:ascii="Times New Roman" w:eastAsia="Times New Roman"/>
        </w:rPr>
        <w:t>1994</w:t>
      </w:r>
      <w:r>
        <w:rPr>
          <w:rFonts w:ascii="Times New Roman" w:eastAsia="Times New Roman"/>
        </w:rPr>
        <w:t>b</w:t>
      </w:r>
      <w:r>
        <w:t>）</w:t>
      </w:r>
      <w:r>
        <w:t>。与发达国家相比，发展中国家更需要这种健康的体魄，因为，发展中国家生产技术更主要的依赖是繁重的体力劳动。</w:t>
      </w:r>
    </w:p>
    <w:p w:rsidR="0018722C">
      <w:pPr>
        <w:topLinePunct/>
      </w:pPr>
      <w:r>
        <w:t>大量研究表明在目前的发达的经济体中，智力在一个人收入回报中上影响更</w:t>
      </w:r>
      <w:r>
        <w:t>多，因此教育形式的人力资本投资是更加重要的方面，也是人力资本研究的主</w:t>
      </w:r>
      <w:r>
        <w:t>要</w:t>
      </w:r>
    </w:p>
    <w:p w:rsidR="0018722C">
      <w:pPr>
        <w:topLinePunct/>
      </w:pPr>
      <w:r>
        <w:t>方面，经济学家从人们的工资数据中来推断人力资本回报，并将其定义为教育回报，即一个劳动力多接受一年教育，他应该得到的工资增加值。</w:t>
      </w:r>
      <w:r>
        <w:rPr>
          <w:rFonts w:ascii="Times New Roman" w:eastAsia="Times New Roman"/>
        </w:rPr>
        <w:t>Maurer-Fazio</w:t>
      </w:r>
      <w:r>
        <w:t>，</w:t>
      </w:r>
      <w:r>
        <w:rPr>
          <w:rFonts w:ascii="Times New Roman" w:eastAsia="Times New Roman"/>
        </w:rPr>
        <w:t>M</w:t>
      </w:r>
      <w:r>
        <w:rPr>
          <w:rFonts w:ascii="Times New Roman" w:eastAsia="Times New Roman"/>
        </w:rPr>
        <w:t> </w:t>
      </w:r>
      <w:r>
        <w:rPr>
          <w:rFonts w:ascii="Times New Roman" w:eastAsia="Times New Roman"/>
        </w:rPr>
        <w:t>and </w:t>
      </w:r>
      <w:r>
        <w:rPr>
          <w:rFonts w:ascii="Times New Roman" w:eastAsia="Times New Roman"/>
        </w:rPr>
        <w:t xml:space="preserve">Dinh.</w:t>
      </w:r>
      <w:r w:rsidR="001852F3">
        <w:rPr>
          <w:rFonts w:ascii="Times New Roman" w:eastAsia="Times New Roman"/>
        </w:rPr>
        <w:t xml:space="preserve"> </w:t>
      </w:r>
      <w:r w:rsidR="001852F3">
        <w:rPr>
          <w:rFonts w:ascii="Times New Roman" w:eastAsia="Times New Roman"/>
        </w:rPr>
        <w:t xml:space="preserve">N</w:t>
      </w:r>
      <w:r>
        <w:t>（</w:t>
      </w:r>
      <w:r>
        <w:rPr>
          <w:rFonts w:ascii="Times New Roman" w:eastAsia="Times New Roman"/>
        </w:rPr>
        <w:t>2004</w:t>
      </w:r>
      <w:r>
        <w:t>）</w:t>
      </w:r>
      <w:r>
        <w:t>研究发现教育回报率随市场化和竞争程度的加深而得到提</w:t>
      </w:r>
      <w:r>
        <w:t>高；在城市劳动力市场中，教育的差异是解释不同群体收入差异的重要因素。由</w:t>
      </w:r>
      <w:r>
        <w:t>于对未来工资水平的理性预期，人们更愿意在年轻时选择进行教育投资，积累知</w:t>
      </w:r>
      <w:r>
        <w:t>识，将来可以提供更高水平、更有效率的劳动，得到更高的工资。生育率的下降</w:t>
      </w:r>
      <w:r>
        <w:t>和少儿抚养比的降低，也是人们更加注重对子女的教育投资，延长接受知识的时</w:t>
      </w:r>
      <w:r>
        <w:t>间，虽然短时间降低了社会劳动参与率，教育投资的提高也使将来劳动力素质的提高。</w:t>
      </w:r>
    </w:p>
    <w:p w:rsidR="0018722C">
      <w:pPr>
        <w:pStyle w:val="Heading2"/>
        <w:topLinePunct/>
        <w:ind w:left="171" w:hangingChars="171" w:hanging="171"/>
      </w:pPr>
      <w:bookmarkStart w:id="586341" w:name="_Toc686586341"/>
      <w:bookmarkStart w:name="_bookmark18" w:id="42"/>
      <w:bookmarkEnd w:id="42"/>
      <w:r>
        <w:rPr>
          <w:b/>
        </w:rPr>
        <w:t>2.4</w:t>
      </w:r>
      <w:r>
        <w:t xml:space="preserve"> </w:t>
      </w:r>
      <w:bookmarkStart w:name="_bookmark18" w:id="43"/>
      <w:bookmarkEnd w:id="43"/>
      <w:r>
        <w:t>人口年龄结构对技术进步的影响</w:t>
      </w:r>
      <w:bookmarkEnd w:id="586341"/>
    </w:p>
    <w:p w:rsidR="0018722C">
      <w:pPr>
        <w:topLinePunct/>
      </w:pPr>
      <w:r>
        <w:t>人口年龄结构对有效劳动</w:t>
      </w:r>
      <w:r>
        <w:rPr>
          <w:rFonts w:ascii="Times New Roman" w:eastAsia="Times New Roman"/>
          <w:i/>
        </w:rPr>
        <w:t>A</w:t>
      </w:r>
      <w:r>
        <w:rPr>
          <w:rFonts w:ascii="Times New Roman" w:eastAsia="Times New Roman"/>
          <w:vertAlign w:val="subscript"/>
          <w:i/>
        </w:rPr>
        <w:t>t </w:t>
      </w:r>
      <w:r>
        <w:rPr>
          <w:rFonts w:ascii="Times New Roman" w:eastAsia="Times New Roman"/>
          <w:i/>
        </w:rPr>
        <w:t>L</w:t>
      </w:r>
      <w:r>
        <w:rPr>
          <w:rFonts w:ascii="Times New Roman" w:eastAsia="Times New Roman"/>
          <w:vertAlign w:val="subscript"/>
          <w:i/>
        </w:rPr>
        <w:t>t</w:t>
      </w:r>
      <w:r w:rsidR="001852F3">
        <w:rPr>
          <w:rFonts w:ascii="Times New Roman" w:eastAsia="Times New Roman"/>
          <w:vertAlign w:val="subscript"/>
          <w:i/>
        </w:rPr>
        <w:t xml:space="preserve"> </w:t>
      </w:r>
      <w:r>
        <w:t>的影响主要表现在的对劳动力供给量和技术</w:t>
      </w:r>
    </w:p>
    <w:p w:rsidR="0018722C">
      <w:pPr>
        <w:topLinePunct/>
      </w:pPr>
      <w:r>
        <w:t>进步两方面，人口年龄结构变化直接影响到的是劳动力供给数量。首先，在我国</w:t>
      </w:r>
      <w:r>
        <w:t>婴儿潮时期出生的人口陆续进入劳动年龄人口序列时，工作年龄人口数量的大幅</w:t>
      </w:r>
      <w:r>
        <w:t>度增长使得老年抚养比和少儿抚养比迅速下降，在老年人口比例未达到较高水平</w:t>
      </w:r>
      <w:r>
        <w:t>之前，形成了一个人口红利时期，这时的劳动力供给较为充足，促进了经济发展。其次是受相关政策的影响，</w:t>
      </w:r>
      <w:r>
        <w:t>20</w:t>
      </w:r>
      <w:r/>
      <w:r w:rsidR="001852F3">
        <w:t xml:space="preserve">世纪</w:t>
      </w:r>
      <w:r>
        <w:t>80</w:t>
      </w:r>
      <w:r/>
      <w:r w:rsidR="001852F3">
        <w:t xml:space="preserve">年代我国实施的计划生育政策使得家庭规</w:t>
      </w:r>
      <w:r>
        <w:t>模缩小，同时增加了女性受教育的机会，教育使得女性更有能力参与社会的劳动生产，而女性劳动参与率的提高又进一步导致了家庭规模的缩小</w:t>
      </w:r>
      <w:r>
        <w:rPr>
          <w:vertAlign w:val="superscript"/>
          /&gt;
        </w:rPr>
        <w:t>8</w:t>
      </w:r>
      <w:r>
        <w:t>。Balley</w:t>
      </w:r>
      <w:r>
        <w:rPr>
          <w:vertAlign w:val="superscript"/>
          /&gt;
        </w:rPr>
        <w:t>9</w:t>
      </w:r>
    </w:p>
    <w:p w:rsidR="0018722C">
      <w:pPr>
        <w:topLinePunct/>
      </w:pPr>
      <w:r>
        <w:t>（</w:t>
      </w:r>
      <w:r>
        <w:t>2006</w:t>
      </w:r>
      <w:r>
        <w:t>）</w:t>
      </w:r>
      <w:r>
        <w:t>的研究发现，女性劳动参与率高的国家的生育率往往较低。</w:t>
      </w:r>
    </w:p>
    <w:p w:rsidR="0018722C">
      <w:pPr>
        <w:topLinePunct/>
      </w:pPr>
      <w:r>
        <w:t>劳动力供给数量的增长是有限的，技术进步</w:t>
      </w:r>
      <w:r>
        <w:t>A</w:t>
      </w:r>
      <w:r/>
      <w:r w:rsidR="001852F3">
        <w:t xml:space="preserve">才是长期经济增长的源泉，而</w:t>
      </w:r>
      <w:r>
        <w:t>技术创新则是促进技术进步的内在动力。创新需要资源的投入，对技术创新而言，</w:t>
      </w:r>
      <w:r>
        <w:t>这种投入叫做研发</w:t>
      </w:r>
      <w:r>
        <w:t>（</w:t>
      </w:r>
      <w:r>
        <w:t xml:space="preserve">R&amp;</w:t>
      </w:r>
      <w:r w:rsidR="001852F3">
        <w:t xml:space="preserve"> </w:t>
      </w:r>
      <w:r w:rsidR="001852F3">
        <w:t xml:space="preserve">D</w:t>
      </w:r>
      <w:r>
        <w:t>）</w:t>
      </w:r>
      <w:r>
        <w:t>。研发投入可以带来创新产出，也是企业追求利润的内在动力，2011</w:t>
      </w:r>
      <w:r/>
      <w:r w:rsidR="001852F3">
        <w:t xml:space="preserve">年按来源分我国研发经费共</w:t>
      </w:r>
      <w:r>
        <w:t>8687</w:t>
      </w:r>
      <w:r>
        <w:t>.</w:t>
      </w:r>
      <w:r>
        <w:t>0</w:t>
      </w:r>
      <w:r/>
      <w:r w:rsidR="001852F3">
        <w:t xml:space="preserve">亿元，其中企业为</w:t>
      </w:r>
      <w:r>
        <w:t>6420</w:t>
      </w:r>
      <w:r>
        <w:t>.</w:t>
      </w:r>
      <w:r>
        <w:t>6</w:t>
      </w:r>
      <w:r/>
      <w:r w:rsidR="001852F3">
        <w:t xml:space="preserve">亿</w:t>
      </w:r>
      <w:r>
        <w:t>元，占比</w:t>
      </w:r>
      <w:r>
        <w:t>73</w:t>
      </w:r>
      <w:r>
        <w:t>.</w:t>
      </w:r>
      <w:r>
        <w:t>9%</w:t>
      </w:r>
      <w:r>
        <w:t>。研发投入主要指研发经费投入和人力资源投入的结构。在研发</w:t>
      </w:r>
      <w:r>
        <w:t>经费一定的条件下，研发人员投入规模将会对技术创新水平产生重要影响。因此</w:t>
      </w:r>
      <w:r>
        <w:t>分析人口年龄结构对技术进步的影响，可以从人口年龄结构对研发人员投入规模的影响进行考察。大量研究表明创新人员的创新水平与其受教育程度密切相关，</w:t>
      </w:r>
      <w:r>
        <w:t>根据</w:t>
      </w:r>
      <w:r>
        <w:t>2012</w:t>
      </w:r>
      <w:r/>
      <w:r w:rsidR="001852F3">
        <w:t xml:space="preserve">年我国的科技统计报告数据，</w:t>
      </w:r>
      <w:r>
        <w:t>2011</w:t>
      </w:r>
      <w:r/>
      <w:r w:rsidR="001852F3">
        <w:t xml:space="preserve">年我国投入研发活动的劳动力人数</w:t>
      </w:r>
      <w:r>
        <w:t>达到</w:t>
      </w:r>
      <w:r>
        <w:t>401</w:t>
      </w:r>
      <w:r>
        <w:t>.</w:t>
      </w:r>
      <w:r>
        <w:t>8</w:t>
      </w:r>
      <w:r/>
      <w:r w:rsidR="001852F3">
        <w:t xml:space="preserve">万人，其中，女性</w:t>
      </w:r>
      <w:r>
        <w:t>101</w:t>
      </w:r>
      <w:r>
        <w:t>.</w:t>
      </w:r>
      <w:r>
        <w:t>7</w:t>
      </w:r>
      <w:r/>
      <w:r w:rsidR="001852F3">
        <w:t xml:space="preserve">万人，博士学历</w:t>
      </w:r>
      <w:r>
        <w:t>25</w:t>
      </w:r>
      <w:r>
        <w:t>.</w:t>
      </w:r>
      <w:r>
        <w:t>2</w:t>
      </w:r>
      <w:r/>
      <w:r w:rsidR="001852F3">
        <w:t xml:space="preserve">万人，硕士学历</w:t>
      </w:r>
      <w:r>
        <w:t>56</w:t>
      </w:r>
      <w:r>
        <w:t>.</w:t>
      </w:r>
      <w:r>
        <w:t>6</w:t>
      </w:r>
    </w:p>
    <w:p w:rsidR="0018722C">
      <w:pPr>
        <w:topLinePunct/>
      </w:pPr>
      <w:r>
        <w:t>万人，本科学历</w:t>
      </w:r>
      <w:r w:rsidR="001852F3">
        <w:t xml:space="preserve">127</w:t>
      </w:r>
      <w:r>
        <w:t>.</w:t>
      </w:r>
      <w:r>
        <w:t>9</w:t>
      </w:r>
      <w:r w:rsidR="001852F3">
        <w:t xml:space="preserve">万人。虽然长期来看，教育回报率水平较高，但短期内接</w:t>
      </w:r>
    </w:p>
    <w:p w:rsidR="0018722C">
      <w:pPr>
        <w:pStyle w:val="aff7"/>
        <w:topLinePunct/>
      </w:pPr>
      <w:r>
        <w:pict>
          <v:line style="position:absolute;mso-position-horizontal-relative:page;mso-position-vertical-relative:paragraph;z-index:1744;mso-wrap-distance-left:0;mso-wrap-distance-right:0" from="89.903999pt,14.625986pt" to="233.923999pt,14.625986pt" stroked="true" strokeweight=".47998pt" strokecolor="#000000">
            <v:stroke dashstyle="solid"/>
            <w10:wrap type="topAndBottom"/>
          </v:line>
        </w:pict>
      </w:r>
    </w:p>
    <w:p w:rsidR="0018722C">
      <w:pPr>
        <w:pStyle w:val="cw21"/>
        <w:topLinePunct/>
      </w:pPr>
      <w:r>
        <w:t>8</w:t>
      </w:r>
      <w:r>
        <w:rPr>
          <w:rFonts w:ascii="宋体" w:hAnsi="宋体" w:eastAsia="宋体" w:hint="eastAsia"/>
        </w:rPr>
        <w:t>李魁，人口年龄结构变动与经济增长——兼论中国口红人利</w:t>
      </w:r>
      <w:r>
        <w:t>[</w:t>
      </w:r>
      <w:r>
        <w:t xml:space="preserve">D</w:t>
      </w:r>
      <w:r>
        <w:t>]</w:t>
      </w:r>
      <w:r>
        <w:t>.</w:t>
      </w:r>
      <w:r>
        <w:rPr>
          <w:rFonts w:ascii="宋体" w:hAnsi="宋体" w:eastAsia="宋体" w:hint="eastAsia"/>
        </w:rPr>
        <w:t>武汉：武汉大学，</w:t>
      </w:r>
      <w:r>
        <w:t>2010.</w:t>
      </w:r>
    </w:p>
    <w:p w:rsidR="0018722C">
      <w:pPr>
        <w:pStyle w:val="cw21"/>
        <w:topLinePunct/>
      </w:pPr>
      <w:r>
        <w:t>9 </w:t>
      </w:r>
      <w:r>
        <w:t>B</w:t>
      </w:r>
      <w:r>
        <w:t>a</w:t>
      </w:r>
      <w:r>
        <w:t>il</w:t>
      </w:r>
      <w:r>
        <w:t>e</w:t>
      </w:r>
      <w:r>
        <w:t>y</w:t>
      </w:r>
      <w:r>
        <w:rPr>
          <w:rFonts w:ascii="宋体" w:eastAsia="宋体" w:hint="eastAsia"/>
          <w:rFonts w:ascii="宋体" w:eastAsia="宋体" w:hint="eastAsia"/>
          <w:spacing w:val="-40"/>
          <w:sz w:val="18"/>
        </w:rPr>
        <w:t xml:space="preserve">, </w:t>
      </w:r>
      <w:r>
        <w:t>M</w:t>
      </w:r>
      <w:r>
        <w:t>.</w:t>
      </w:r>
      <w:r w:rsidR="001852F3">
        <w:t xml:space="preserve"> </w:t>
      </w:r>
      <w:r>
        <w:t>J</w:t>
      </w:r>
      <w:r>
        <w:rPr>
          <w:rFonts w:ascii="宋体" w:eastAsia="宋体" w:hint="eastAsia"/>
          <w:rFonts w:ascii="宋体" w:eastAsia="宋体" w:hint="eastAsia"/>
          <w:spacing w:val="6"/>
          <w:sz w:val="18"/>
        </w:rPr>
        <w:t xml:space="preserve">, </w:t>
      </w:r>
      <w:r>
        <w:t>M</w:t>
      </w:r>
      <w:r>
        <w:t>o</w:t>
      </w:r>
      <w:r>
        <w:t>re </w:t>
      </w:r>
      <w:r>
        <w:t>po</w:t>
      </w:r>
      <w:r>
        <w:t>w</w:t>
      </w:r>
      <w:r>
        <w:t>e</w:t>
      </w:r>
      <w:r>
        <w:t>r</w:t>
      </w:r>
      <w:r>
        <w:t> </w:t>
      </w:r>
      <w:r>
        <w:t>to</w:t>
      </w:r>
      <w:r>
        <w:t> </w:t>
      </w:r>
      <w:r>
        <w:t>th</w:t>
      </w:r>
      <w:r>
        <w:t>e</w:t>
      </w:r>
      <w:r>
        <w:t> </w:t>
      </w:r>
      <w:r>
        <w:t>p</w:t>
      </w:r>
      <w:r>
        <w:t>ill</w:t>
      </w:r>
      <w:r>
        <w:rPr>
          <w:rFonts w:ascii="宋体" w:eastAsia="宋体" w:hint="eastAsia"/>
          <w:rFonts w:ascii="宋体" w:eastAsia="宋体" w:hint="eastAsia"/>
          <w:spacing w:val="-40"/>
          <w:sz w:val="18"/>
        </w:rPr>
        <w:t xml:space="preserve">: </w:t>
      </w:r>
      <w:r>
        <w:t>t</w:t>
      </w:r>
      <w:r>
        <w:t>h</w:t>
      </w:r>
      <w:r>
        <w:t>e</w:t>
      </w:r>
      <w:r>
        <w:t> </w:t>
      </w:r>
      <w:r>
        <w:t>Im</w:t>
      </w:r>
      <w:r>
        <w:t> </w:t>
      </w:r>
      <w:r>
        <w:t>P</w:t>
      </w:r>
      <w:r>
        <w:t>ac</w:t>
      </w:r>
      <w:r>
        <w:t>t</w:t>
      </w:r>
      <w:r>
        <w:t> o</w:t>
      </w:r>
      <w:r>
        <w:t>f</w:t>
      </w:r>
      <w:r>
        <w:t> </w:t>
      </w:r>
      <w:r>
        <w:t>Co</w:t>
      </w:r>
      <w:r>
        <w:t>n</w:t>
      </w:r>
      <w:r>
        <w:t>tra</w:t>
      </w:r>
      <w:r>
        <w:t>c</w:t>
      </w:r>
      <w:r>
        <w:t>e</w:t>
      </w:r>
      <w:r>
        <w:t> </w:t>
      </w:r>
      <w:r>
        <w:t>P</w:t>
      </w:r>
      <w:r>
        <w:t>t</w:t>
      </w:r>
      <w:r>
        <w:t>iv</w:t>
      </w:r>
      <w:r>
        <w:t>e </w:t>
      </w:r>
      <w:r>
        <w:t>F</w:t>
      </w:r>
      <w:r>
        <w:t>r</w:t>
      </w:r>
      <w:r>
        <w:t>ee</w:t>
      </w:r>
      <w:r>
        <w:t>d</w:t>
      </w:r>
      <w:r>
        <w:t> </w:t>
      </w:r>
      <w:r>
        <w:t>o</w:t>
      </w:r>
      <w:r>
        <w:t>n</w:t>
      </w:r>
      <w:r>
        <w:t> </w:t>
      </w:r>
      <w:r>
        <w:t>w</w:t>
      </w:r>
      <w:r>
        <w:t>o</w:t>
      </w:r>
      <w:r>
        <w:t>m</w:t>
      </w:r>
      <w:r>
        <w:t>e</w:t>
      </w:r>
      <w:r>
        <w:t>n</w:t>
      </w:r>
      <w:r>
        <w:rPr>
          <w:rFonts w:ascii="宋体" w:eastAsia="宋体" w:hint="eastAsia"/>
        </w:rPr>
        <w:t>＇</w:t>
      </w:r>
      <w:r>
        <w:t>s</w:t>
      </w:r>
      <w:r>
        <w:t> </w:t>
      </w:r>
      <w:r>
        <w:t>L</w:t>
      </w:r>
      <w:r>
        <w:t>i</w:t>
      </w:r>
      <w:r>
        <w:t>f</w:t>
      </w:r>
      <w:r>
        <w:t>e</w:t>
      </w:r>
      <w:r>
        <w:t>c</w:t>
      </w:r>
      <w:r>
        <w:t>y</w:t>
      </w:r>
      <w:r>
        <w:t>c</w:t>
      </w:r>
      <w:r>
        <w:t>le</w:t>
      </w:r>
      <w:r>
        <w:t> </w:t>
      </w:r>
      <w:r>
        <w:t>L</w:t>
      </w:r>
      <w:r>
        <w:t>a</w:t>
      </w:r>
      <w:r>
        <w:t>bo</w:t>
      </w:r>
      <w:r>
        <w:t>r </w:t>
      </w:r>
      <w:r>
        <w:t>S</w:t>
      </w:r>
      <w:r>
        <w:t>u</w:t>
      </w:r>
      <w:r>
        <w:t>p</w:t>
      </w:r>
      <w:r>
        <w:t>p</w:t>
      </w:r>
      <w:r>
        <w:t>l</w:t>
      </w:r>
      <w:r>
        <w:t>y</w:t>
      </w:r>
      <w:r>
        <w:rPr>
          <w:rFonts w:ascii="宋体" w:eastAsia="宋体" w:hint="eastAsia"/>
          <w:rFonts w:ascii="宋体" w:eastAsia="宋体" w:hint="eastAsia"/>
          <w:sz w:val="18"/>
        </w:rPr>
        <w:t>,</w:t>
      </w:r>
      <w:r>
        <w:rPr>
          <w:rFonts w:ascii="宋体" w:eastAsia="宋体" w:hint="eastAsia"/>
        </w:rPr>
        <w:t> </w:t>
      </w:r>
      <w:r>
        <w:t>Qu</w:t>
      </w:r>
      <w:r>
        <w:t>a</w:t>
      </w:r>
      <w:r>
        <w:t>rterly</w:t>
      </w:r>
      <w:r>
        <w:t> </w:t>
      </w:r>
      <w:r>
        <w:t>Jo</w:t>
      </w:r>
      <w:r>
        <w:t>u</w:t>
      </w:r>
      <w:r>
        <w:t>r</w:t>
      </w:r>
      <w:r>
        <w:t>n</w:t>
      </w:r>
      <w:r>
        <w:t>a</w:t>
      </w:r>
      <w:r>
        <w:t>l </w:t>
      </w:r>
      <w:r>
        <w:t>o</w:t>
      </w:r>
      <w:r>
        <w:t>f</w:t>
      </w:r>
      <w:r>
        <w:t> </w:t>
      </w:r>
      <w:r>
        <w:t>Eco</w:t>
      </w:r>
      <w:r>
        <w:t>no</w:t>
      </w:r>
      <w:r>
        <w:t>m</w:t>
      </w:r>
      <w:r>
        <w:t>ic</w:t>
      </w:r>
      <w:r>
        <w:t>s</w:t>
      </w:r>
      <w:r>
        <w:rPr>
          <w:rFonts w:ascii="宋体" w:eastAsia="宋体" w:hint="eastAsia"/>
          <w:rFonts w:ascii="宋体" w:eastAsia="宋体" w:hint="eastAsia"/>
          <w:sz w:val="18"/>
        </w:rPr>
        <w:t xml:space="preserve">, </w:t>
      </w:r>
      <w:r>
        <w:t>20</w:t>
      </w:r>
      <w:r>
        <w:t>0</w:t>
      </w:r>
      <w:r>
        <w:t>6</w:t>
      </w:r>
      <w:r>
        <w:rPr>
          <w:rFonts w:ascii="宋体" w:eastAsia="宋体" w:hint="eastAsia"/>
          <w:rFonts w:ascii="宋体" w:eastAsia="宋体" w:hint="eastAsia"/>
          <w:sz w:val="18"/>
        </w:rPr>
        <w:t xml:space="preserve">, </w:t>
      </w:r>
      <w:r>
        <w:t>1</w:t>
      </w:r>
      <w:r>
        <w:t>21</w:t>
      </w:r>
      <w:r>
        <w:rPr>
          <w:rFonts w:ascii="宋体" w:eastAsia="宋体" w:hint="eastAsia"/>
          <w:rFonts w:ascii="宋体" w:eastAsia="宋体" w:hint="eastAsia"/>
          <w:spacing w:val="-2"/>
          <w:sz w:val="18"/>
        </w:rPr>
        <w:t>(</w:t>
      </w:r>
      <w:r>
        <w:t>l</w:t>
      </w:r>
      <w:r>
        <w:rPr>
          <w:rFonts w:ascii="宋体" w:eastAsia="宋体" w:hint="eastAsia"/>
          <w:rFonts w:ascii="宋体" w:eastAsia="宋体" w:hint="eastAsia"/>
          <w:spacing w:val="-46"/>
          <w:sz w:val="18"/>
        </w:rPr>
        <w:t>)</w:t>
      </w:r>
      <w:r>
        <w:rPr>
          <w:rFonts w:ascii="宋体" w:eastAsia="宋体" w:hint="eastAsia"/>
        </w:rPr>
        <w:t>：</w:t>
      </w:r>
      <w:r>
        <w:t>2</w:t>
      </w:r>
      <w:r>
        <w:t>8</w:t>
      </w:r>
      <w:r>
        <w:t>9</w:t>
      </w:r>
      <w:r>
        <w:t>-</w:t>
      </w:r>
      <w:r>
        <w:t>3</w:t>
      </w:r>
      <w:r>
        <w:t>20</w:t>
      </w:r>
      <w:r>
        <w:t>.</w:t>
      </w:r>
    </w:p>
    <w:p w:rsidR="0018722C">
      <w:pPr>
        <w:topLinePunct/>
      </w:pPr>
      <w:r>
        <w:t>受知识的时间也占用了用于创新的有效时间，</w:t>
      </w:r>
      <w:r>
        <w:t>Jones </w:t>
      </w:r>
      <w:r>
        <w:t>10</w:t>
      </w:r>
      <w:r>
        <w:t>（</w:t>
      </w:r>
      <w:r>
        <w:rPr>
          <w:spacing w:val="-2"/>
        </w:rPr>
        <w:t xml:space="preserve">2005a</w:t>
      </w:r>
      <w:r>
        <w:t>）</w:t>
      </w:r>
      <w:r>
        <w:t>提出所谓的“知</w:t>
      </w:r>
      <w:r>
        <w:t>识负担机制”，该机制建立在两点基本的观察之上：第一，创新者并非生下来就</w:t>
      </w:r>
      <w:r>
        <w:t>处于知识前沿，他需要一开始就接受大量的教育；第二，知识的前沿也在随时间</w:t>
      </w:r>
      <w:r>
        <w:t>向前推进，创新者也需要不断学习新的知识，因此，随着知识存量的增加，创新</w:t>
      </w:r>
      <w:r>
        <w:t>者面临着越来越沉重的“知识负担”。</w:t>
      </w:r>
      <w:r>
        <w:t>Jones</w:t>
      </w:r>
      <w:r>
        <w:rPr>
          <w:b/>
        </w:rPr>
        <w:t>11</w:t>
      </w:r>
      <w:r>
        <w:t>（</w:t>
      </w:r>
      <w:r>
        <w:rPr>
          <w:spacing w:val="-2"/>
        </w:rPr>
        <w:t xml:space="preserve">2005b</w:t>
      </w:r>
      <w:r>
        <w:t>）</w:t>
      </w:r>
      <w:r>
        <w:t>的实证研究发现，</w:t>
      </w:r>
      <w:r>
        <w:t>Nobel</w:t>
      </w:r>
      <w:r>
        <w:t>奖获得者以及其他重大发明者取得成就的年龄在二十世纪的一百年中增加了大</w:t>
      </w:r>
      <w:r>
        <w:t>约</w:t>
      </w:r>
      <w:r>
        <w:t>6</w:t>
      </w:r>
      <w:r/>
      <w:r w:rsidR="001852F3">
        <w:t xml:space="preserve">岁。而工作年龄人口比重的增加将通过增加</w:t>
      </w:r>
      <w:r>
        <w:t xml:space="preserve">R&amp;</w:t>
      </w:r>
      <w:r w:rsidR="001852F3">
        <w:t xml:space="preserve"> </w:t>
      </w:r>
      <w:r w:rsidR="001852F3">
        <w:t xml:space="preserve">D</w:t>
      </w:r>
      <w:r/>
      <w:r w:rsidR="001852F3">
        <w:t xml:space="preserve">研发人员的数量来弥补他们</w:t>
      </w:r>
      <w:r>
        <w:t>由于学习知识而用于创新的有效时间的减少，使得我国技术进步水平总体保持不变。按国际可比的全时当量计，2011</w:t>
      </w:r>
      <w:r/>
      <w:r w:rsidR="001852F3">
        <w:t xml:space="preserve">年我国</w:t>
      </w:r>
      <w:r>
        <w:t xml:space="preserve">R&amp;</w:t>
      </w:r>
      <w:r w:rsidR="001852F3">
        <w:t xml:space="preserve"> </w:t>
      </w:r>
      <w:r w:rsidR="001852F3">
        <w:t xml:space="preserve">D</w:t>
      </w:r>
      <w:r/>
      <w:r w:rsidR="001852F3">
        <w:t xml:space="preserve">人员总量达到</w:t>
      </w:r>
      <w:r>
        <w:t>288</w:t>
      </w:r>
      <w:r>
        <w:t>.</w:t>
      </w:r>
      <w:r>
        <w:t>3</w:t>
      </w:r>
      <w:r/>
      <w:r w:rsidR="001852F3">
        <w:t xml:space="preserve">万人年，</w:t>
      </w:r>
      <w:r>
        <w:t>比上年增加</w:t>
      </w:r>
      <w:r>
        <w:t>32</w:t>
      </w:r>
      <w:r>
        <w:t>.</w:t>
      </w:r>
      <w:r>
        <w:t>9</w:t>
      </w:r>
      <w:r/>
      <w:r w:rsidR="001852F3">
        <w:t xml:space="preserve">万人年，年增长</w:t>
      </w:r>
      <w:r>
        <w:t>12</w:t>
      </w:r>
      <w:r>
        <w:t>.</w:t>
      </w:r>
      <w:r>
        <w:t>9%。</w:t>
      </w:r>
    </w:p>
    <w:p w:rsidR="0018722C">
      <w:pPr>
        <w:topLinePunct/>
      </w:pPr>
      <w:r>
        <w:rPr>
          <w:rFonts w:cstheme="minorBidi" w:hAnsiTheme="minorHAnsi" w:eastAsiaTheme="minorHAnsi" w:asciiTheme="minorHAnsi" w:ascii="Times New Roman" w:hAnsi="Times New Roman" w:eastAsia="宋体"/>
          <w:b/>
        </w:rPr>
        <w:t>10</w:t>
      </w:r>
      <w:r w:rsidR="001852F3">
        <w:rPr>
          <w:rFonts w:cstheme="minorBidi" w:hAnsiTheme="minorHAnsi" w:eastAsiaTheme="minorHAnsi" w:asciiTheme="minorHAnsi" w:ascii="Times New Roman" w:hAnsi="Times New Roman" w:eastAsia="宋体"/>
          <w:b/>
        </w:rPr>
        <w:t xml:space="preserve"> </w:t>
      </w:r>
      <w:r>
        <w:rPr>
          <w:rFonts w:ascii="Times New Roman" w:hAnsi="Times New Roman" w:eastAsia="宋体" w:cstheme="minorBidi"/>
          <w:b/>
        </w:rPr>
        <w:t> </w:t>
      </w:r>
      <w:r>
        <w:rPr>
          <w:rFonts w:ascii="Times New Roman" w:hAnsi="Times New Roman" w:eastAsia="宋体" w:cstheme="minorBidi"/>
        </w:rPr>
        <w:t>Jo</w:t>
      </w:r>
      <w:r>
        <w:rPr>
          <w:rFonts w:ascii="Times New Roman" w:hAnsi="Times New Roman" w:eastAsia="宋体" w:cstheme="minorBidi"/>
        </w:rPr>
        <w:t>n</w:t>
      </w:r>
      <w:r>
        <w:rPr>
          <w:rFonts w:ascii="Times New Roman" w:hAnsi="Times New Roman" w:eastAsia="宋体" w:cstheme="minorBidi"/>
        </w:rPr>
        <w:t>e</w:t>
      </w:r>
      <w:r>
        <w:rPr>
          <w:rFonts w:ascii="Times New Roman" w:hAnsi="Times New Roman" w:eastAsia="宋体" w:cstheme="minorBidi"/>
        </w:rPr>
        <w:t>s</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宋体" w:cstheme="minorBidi"/>
        </w:rPr>
        <w:t>B</w:t>
      </w:r>
      <w:r>
        <w:rPr>
          <w:rFonts w:ascii="Times New Roman" w:hAnsi="Times New Roman" w:eastAsia="宋体" w:cstheme="minorBidi"/>
        </w:rPr>
        <w:t>e</w:t>
      </w:r>
      <w:r>
        <w:rPr>
          <w:rFonts w:ascii="Times New Roman" w:hAnsi="Times New Roman" w:eastAsia="宋体" w:cstheme="minorBidi"/>
        </w:rPr>
        <w:t>n</w:t>
      </w:r>
      <w:r>
        <w:rPr>
          <w:rFonts w:ascii="Times New Roman" w:hAnsi="Times New Roman" w:eastAsia="宋体" w:cstheme="minorBidi"/>
        </w:rPr>
        <w:t>ja</w:t>
      </w:r>
      <w:r>
        <w:rPr>
          <w:rFonts w:ascii="Times New Roman" w:hAnsi="Times New Roman" w:eastAsia="宋体" w:cstheme="minorBidi"/>
        </w:rPr>
        <w:t>m</w:t>
      </w:r>
      <w:r>
        <w:rPr>
          <w:rFonts w:ascii="Times New Roman" w:hAnsi="Times New Roman" w:eastAsia="宋体" w:cstheme="minorBidi"/>
        </w:rPr>
        <w:t>in</w:t>
      </w:r>
      <w:r>
        <w:rPr>
          <w:rFonts w:ascii="Times New Roman" w:hAnsi="Times New Roman" w:eastAsia="宋体" w:cstheme="minorBidi"/>
        </w:rPr>
        <w:t> </w:t>
      </w:r>
      <w:r>
        <w:rPr>
          <w:rFonts w:ascii="Times New Roman" w:hAnsi="Times New Roman" w:eastAsia="宋体" w:cstheme="minorBidi"/>
        </w:rPr>
        <w:t>F</w:t>
      </w:r>
      <w:r>
        <w:rPr>
          <w:rFonts w:cstheme="minorBidi" w:hAnsiTheme="minorHAnsi" w:eastAsiaTheme="minorHAnsi" w:asciiTheme="minorHAnsi"/>
          <w:kern w:val="2"/>
          <w:spacing w:val="-88"/>
          <w:sz w:val="18"/>
        </w:rPr>
        <w:t>"</w:t>
      </w:r>
      <w:r>
        <w:rPr>
          <w:rFonts w:ascii="Times New Roman" w:hAnsi="Times New Roman" w:eastAsia="宋体" w:cstheme="minorBidi"/>
        </w:rPr>
        <w:t>. </w:t>
      </w:r>
      <w:r>
        <w:rPr>
          <w:rFonts w:ascii="Times New Roman" w:hAnsi="Times New Roman" w:eastAsia="宋体" w:cstheme="minorBidi"/>
        </w:rPr>
        <w:t>T</w:t>
      </w:r>
      <w:r>
        <w:rPr>
          <w:rFonts w:ascii="Times New Roman" w:hAnsi="Times New Roman" w:eastAsia="宋体" w:cstheme="minorBidi"/>
        </w:rPr>
        <w:t>h</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Bur</w:t>
      </w:r>
      <w:r>
        <w:rPr>
          <w:rFonts w:ascii="Times New Roman" w:hAnsi="Times New Roman" w:eastAsia="宋体" w:cstheme="minorBidi"/>
        </w:rPr>
        <w:t>d</w:t>
      </w:r>
      <w:r>
        <w:rPr>
          <w:rFonts w:ascii="Times New Roman" w:hAnsi="Times New Roman" w:eastAsia="宋体" w:cstheme="minorBidi"/>
        </w:rPr>
        <w:t>e</w:t>
      </w:r>
      <w:r>
        <w:rPr>
          <w:rFonts w:ascii="Times New Roman" w:hAnsi="Times New Roman" w:eastAsia="宋体" w:cstheme="minorBidi"/>
        </w:rPr>
        <w:t>n</w:t>
      </w:r>
      <w:r>
        <w:rPr>
          <w:rFonts w:ascii="Times New Roman" w:hAnsi="Times New Roman" w:eastAsia="宋体" w:cstheme="minorBidi"/>
        </w:rPr>
        <w:t> o</w:t>
      </w:r>
      <w:r>
        <w:rPr>
          <w:rFonts w:ascii="Times New Roman" w:hAnsi="Times New Roman" w:eastAsia="宋体" w:cstheme="minorBidi"/>
        </w:rPr>
        <w:t>f</w:t>
      </w:r>
      <w:r>
        <w:rPr>
          <w:rFonts w:ascii="Times New Roman" w:hAnsi="Times New Roman" w:eastAsia="宋体" w:cstheme="minorBidi"/>
        </w:rPr>
        <w:t> </w:t>
      </w:r>
      <w:r>
        <w:rPr>
          <w:rFonts w:ascii="Times New Roman" w:hAnsi="Times New Roman" w:eastAsia="宋体" w:cstheme="minorBidi"/>
        </w:rPr>
        <w:t>Kn</w:t>
      </w:r>
      <w:r>
        <w:rPr>
          <w:rFonts w:ascii="Times New Roman" w:hAnsi="Times New Roman" w:eastAsia="宋体" w:cstheme="minorBidi"/>
        </w:rPr>
        <w:t>o</w:t>
      </w:r>
      <w:r>
        <w:rPr>
          <w:rFonts w:ascii="Times New Roman" w:hAnsi="Times New Roman" w:eastAsia="宋体" w:cstheme="minorBidi"/>
        </w:rPr>
        <w:t>w</w:t>
      </w:r>
      <w:r>
        <w:rPr>
          <w:rFonts w:ascii="Times New Roman" w:hAnsi="Times New Roman" w:eastAsia="宋体" w:cstheme="minorBidi"/>
        </w:rPr>
        <w:t>led</w:t>
      </w:r>
      <w:r>
        <w:rPr>
          <w:rFonts w:ascii="Times New Roman" w:hAnsi="Times New Roman" w:eastAsia="宋体" w:cstheme="minorBidi"/>
        </w:rPr>
        <w:t>g</w:t>
      </w:r>
      <w:r>
        <w:rPr>
          <w:rFonts w:ascii="Times New Roman" w:hAnsi="Times New Roman" w:eastAsia="宋体" w:cstheme="minorBidi"/>
        </w:rPr>
        <w:t>e</w:t>
      </w:r>
      <w:r>
        <w:rPr>
          <w:rFonts w:ascii="Times New Roman" w:hAnsi="Times New Roman" w:eastAsia="宋体" w:cstheme="minorBidi"/>
        </w:rPr>
        <w:t> a</w:t>
      </w:r>
      <w:r>
        <w:rPr>
          <w:rFonts w:ascii="Times New Roman" w:hAnsi="Times New Roman" w:eastAsia="宋体" w:cstheme="minorBidi"/>
        </w:rPr>
        <w:t>n</w:t>
      </w:r>
      <w:r>
        <w:rPr>
          <w:rFonts w:ascii="Times New Roman" w:hAnsi="Times New Roman" w:eastAsia="宋体" w:cstheme="minorBidi"/>
        </w:rPr>
        <w:t>d</w:t>
      </w:r>
      <w:r>
        <w:rPr>
          <w:rFonts w:ascii="Times New Roman" w:hAnsi="Times New Roman" w:eastAsia="宋体" w:cstheme="minorBidi"/>
        </w:rPr>
        <w:t> </w:t>
      </w:r>
      <w:r>
        <w:rPr>
          <w:rFonts w:ascii="Times New Roman" w:hAnsi="Times New Roman" w:eastAsia="宋体" w:cstheme="minorBidi"/>
        </w:rPr>
        <w:t>t</w:t>
      </w:r>
      <w:r>
        <w:rPr>
          <w:rFonts w:ascii="Times New Roman" w:hAnsi="Times New Roman" w:eastAsia="宋体" w:cstheme="minorBidi"/>
        </w:rPr>
        <w:t>h</w:t>
      </w:r>
      <w:r>
        <w:rPr>
          <w:rFonts w:ascii="Times New Roman" w:hAnsi="Times New Roman" w:eastAsia="宋体" w:cstheme="minorBidi"/>
        </w:rPr>
        <w:t>e</w:t>
      </w:r>
      <w:r>
        <w:rPr>
          <w:rFonts w:ascii="Times New Roman" w:hAnsi="Times New Roman" w:eastAsia="宋体" w:cstheme="minorBidi"/>
        </w:rPr>
        <w:t>-</w:t>
      </w:r>
      <w:r>
        <w:rPr>
          <w:rFonts w:ascii="Times New Roman" w:hAnsi="Times New Roman" w:eastAsia="宋体" w:cstheme="minorBidi"/>
        </w:rPr>
        <w:t>D</w:t>
      </w:r>
      <w:r>
        <w:rPr>
          <w:rFonts w:ascii="Times New Roman" w:hAnsi="Times New Roman" w:eastAsia="宋体" w:cstheme="minorBidi"/>
        </w:rPr>
        <w:t>e</w:t>
      </w:r>
      <w:r>
        <w:rPr>
          <w:rFonts w:ascii="Times New Roman" w:hAnsi="Times New Roman" w:eastAsia="宋体" w:cstheme="minorBidi"/>
        </w:rPr>
        <w:t>a</w:t>
      </w:r>
      <w:r>
        <w:rPr>
          <w:rFonts w:ascii="Times New Roman" w:hAnsi="Times New Roman" w:eastAsia="宋体" w:cstheme="minorBidi"/>
        </w:rPr>
        <w:t>th</w:t>
      </w:r>
      <w:r>
        <w:rPr>
          <w:rFonts w:ascii="Times New Roman" w:hAnsi="Times New Roman" w:eastAsia="宋体" w:cstheme="minorBidi"/>
        </w:rPr>
        <w:t> </w:t>
      </w:r>
      <w:r>
        <w:rPr>
          <w:rFonts w:ascii="Times New Roman" w:hAnsi="Times New Roman" w:eastAsia="宋体" w:cstheme="minorBidi"/>
        </w:rPr>
        <w:t>o</w:t>
      </w:r>
      <w:r>
        <w:rPr>
          <w:rFonts w:ascii="Times New Roman" w:hAnsi="Times New Roman" w:eastAsia="宋体" w:cstheme="minorBidi"/>
        </w:rPr>
        <w:t>f</w:t>
      </w:r>
      <w:r>
        <w:rPr>
          <w:rFonts w:ascii="Times New Roman" w:hAnsi="Times New Roman" w:eastAsia="宋体" w:cstheme="minorBidi"/>
        </w:rPr>
        <w:t> </w:t>
      </w:r>
      <w:r>
        <w:rPr>
          <w:rFonts w:ascii="Times New Roman" w:hAnsi="Times New Roman" w:eastAsia="宋体" w:cstheme="minorBidi"/>
        </w:rPr>
        <w:t>t</w:t>
      </w:r>
      <w:r>
        <w:rPr>
          <w:rFonts w:ascii="Times New Roman" w:hAnsi="Times New Roman" w:eastAsia="宋体" w:cstheme="minorBidi"/>
        </w:rPr>
        <w:t>h</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R</w:t>
      </w:r>
      <w:r>
        <w:rPr>
          <w:rFonts w:ascii="Times New Roman" w:hAnsi="Times New Roman" w:eastAsia="宋体" w:cstheme="minorBidi"/>
        </w:rPr>
        <w:t>e</w:t>
      </w:r>
      <w:r>
        <w:rPr>
          <w:rFonts w:ascii="Times New Roman" w:hAnsi="Times New Roman" w:eastAsia="宋体" w:cstheme="minorBidi"/>
        </w:rPr>
        <w:t>n</w:t>
      </w:r>
      <w:r>
        <w:rPr>
          <w:rFonts w:ascii="Times New Roman" w:hAnsi="Times New Roman" w:eastAsia="宋体" w:cstheme="minorBidi"/>
        </w:rPr>
        <w:t>a</w:t>
      </w:r>
      <w:r>
        <w:rPr>
          <w:rFonts w:ascii="Times New Roman" w:hAnsi="Times New Roman" w:eastAsia="宋体" w:cstheme="minorBidi"/>
        </w:rPr>
        <w:t>iss</w:t>
      </w:r>
      <w:r>
        <w:rPr>
          <w:rFonts w:ascii="Times New Roman" w:hAnsi="Times New Roman" w:eastAsia="宋体" w:cstheme="minorBidi"/>
        </w:rPr>
        <w:t>a</w:t>
      </w:r>
      <w:r>
        <w:rPr>
          <w:rFonts w:ascii="Times New Roman" w:hAnsi="Times New Roman" w:eastAsia="宋体" w:cstheme="minorBidi"/>
        </w:rPr>
        <w:t>n</w:t>
      </w:r>
      <w:r>
        <w:rPr>
          <w:rFonts w:ascii="Times New Roman" w:hAnsi="Times New Roman" w:eastAsia="宋体" w:cstheme="minorBidi"/>
        </w:rPr>
        <w:t>c</w:t>
      </w:r>
      <w:r>
        <w:rPr>
          <w:rFonts w:ascii="Times New Roman" w:hAnsi="Times New Roman" w:eastAsia="宋体" w:cstheme="minorBidi"/>
        </w:rPr>
        <w:t>e</w:t>
      </w:r>
      <w:r>
        <w:rPr>
          <w:rFonts w:ascii="Times New Roman" w:hAnsi="Times New Roman" w:eastAsia="宋体" w:cstheme="minorBidi"/>
        </w:rPr>
        <w:t> </w:t>
      </w:r>
      <w:r>
        <w:rPr>
          <w:rFonts w:ascii="Times New Roman" w:hAnsi="Times New Roman" w:eastAsia="宋体" w:cstheme="minorBidi"/>
        </w:rPr>
        <w:t>M</w:t>
      </w:r>
      <w:r>
        <w:rPr>
          <w:rFonts w:ascii="Times New Roman" w:hAnsi="Times New Roman" w:eastAsia="宋体" w:cstheme="minorBidi"/>
        </w:rPr>
        <w:t>a</w:t>
      </w:r>
      <w:r>
        <w:rPr>
          <w:rFonts w:ascii="Times New Roman" w:hAnsi="Times New Roman" w:eastAsia="宋体" w:cstheme="minorBidi"/>
        </w:rPr>
        <w:t>n</w:t>
      </w:r>
      <w:r>
        <w:rPr>
          <w:rFonts w:cstheme="minorBidi" w:hAnsiTheme="minorHAnsi" w:eastAsiaTheme="minorHAnsi" w:asciiTheme="minorHAnsi"/>
          <w:kern w:val="2"/>
          <w:spacing w:val="-32"/>
          <w:w w:val="100"/>
          <w:sz w:val="21"/>
        </w:rPr>
        <w:t xml:space="preserve">: </w:t>
      </w:r>
      <w:r>
        <w:rPr>
          <w:rFonts w:ascii="Times New Roman" w:hAnsi="Times New Roman" w:eastAsia="宋体" w:cstheme="minorBidi"/>
        </w:rPr>
        <w:t>I</w:t>
      </w:r>
      <w:r>
        <w:rPr>
          <w:rFonts w:ascii="Times New Roman" w:hAnsi="Times New Roman" w:eastAsia="宋体" w:cstheme="minorBidi"/>
        </w:rPr>
        <w:t>s</w:t>
      </w:r>
      <w:r>
        <w:rPr>
          <w:rFonts w:ascii="Times New Roman" w:hAnsi="Times New Roman" w:eastAsia="宋体" w:cstheme="minorBidi"/>
        </w:rPr>
        <w:t> </w:t>
      </w:r>
      <w:r>
        <w:rPr>
          <w:rFonts w:ascii="Times New Roman" w:hAnsi="Times New Roman" w:eastAsia="宋体" w:cstheme="minorBidi"/>
        </w:rPr>
        <w:t>I</w:t>
      </w:r>
      <w:r>
        <w:rPr>
          <w:rFonts w:ascii="Times New Roman" w:hAnsi="Times New Roman" w:eastAsia="宋体" w:cstheme="minorBidi"/>
        </w:rPr>
        <w:t>nno</w:t>
      </w:r>
      <w:r>
        <w:rPr>
          <w:rFonts w:ascii="Times New Roman" w:hAnsi="Times New Roman" w:eastAsia="宋体" w:cstheme="minorBidi"/>
        </w:rPr>
        <w:t>v</w:t>
      </w:r>
      <w:r>
        <w:rPr>
          <w:rFonts w:ascii="Times New Roman" w:hAnsi="Times New Roman" w:eastAsia="宋体" w:cstheme="minorBidi"/>
        </w:rPr>
        <w:t>a</w:t>
      </w:r>
      <w:r>
        <w:rPr>
          <w:rFonts w:ascii="Times New Roman" w:hAnsi="Times New Roman" w:eastAsia="宋体" w:cstheme="minorBidi"/>
        </w:rPr>
        <w:t>ti</w:t>
      </w:r>
      <w:r>
        <w:rPr>
          <w:rFonts w:ascii="Times New Roman" w:hAnsi="Times New Roman" w:eastAsia="宋体" w:cstheme="minorBidi"/>
        </w:rPr>
        <w:t>o</w:t>
      </w:r>
      <w:r>
        <w:rPr>
          <w:rFonts w:ascii="Times New Roman" w:hAnsi="Times New Roman" w:eastAsia="宋体" w:cstheme="minorBidi"/>
        </w:rPr>
        <w:t>n</w:t>
      </w:r>
      <w:r>
        <w:rPr>
          <w:rFonts w:ascii="Times New Roman" w:hAnsi="Times New Roman" w:eastAsia="宋体" w:cstheme="minorBidi"/>
        </w:rPr>
        <w:t> </w:t>
      </w:r>
      <w:r>
        <w:rPr>
          <w:rFonts w:ascii="Times New Roman" w:hAnsi="Times New Roman" w:eastAsia="宋体" w:cstheme="minorBidi"/>
        </w:rPr>
        <w:t>G</w:t>
      </w:r>
      <w:r>
        <w:rPr>
          <w:rFonts w:ascii="Times New Roman" w:hAnsi="Times New Roman" w:eastAsia="宋体" w:cstheme="minorBidi"/>
        </w:rPr>
        <w:t>e</w:t>
      </w:r>
      <w:r>
        <w:rPr>
          <w:rFonts w:ascii="Times New Roman" w:hAnsi="Times New Roman" w:eastAsia="宋体" w:cstheme="minorBidi"/>
        </w:rPr>
        <w:t>tti</w:t>
      </w:r>
      <w:r>
        <w:rPr>
          <w:rFonts w:ascii="Times New Roman" w:hAnsi="Times New Roman" w:eastAsia="宋体" w:cstheme="minorBidi"/>
        </w:rPr>
        <w:t>n</w:t>
      </w:r>
      <w:r>
        <w:rPr>
          <w:rFonts w:ascii="Times New Roman" w:hAnsi="Times New Roman" w:eastAsia="宋体" w:cstheme="minorBidi"/>
        </w:rPr>
        <w:t>g</w:t>
      </w:r>
    </w:p>
    <w:p w:rsidR="0018722C">
      <w:pPr>
        <w:topLinePunct/>
      </w:pPr>
      <w:r>
        <w:rPr>
          <w:rFonts w:cstheme="minorBidi" w:hAnsiTheme="minorHAnsi" w:eastAsiaTheme="minorHAnsi" w:asciiTheme="minorHAnsi" w:ascii="Times New Roman" w:hAnsi="Times New Roman" w:eastAsia="宋体"/>
        </w:rPr>
        <w:t>Harder</w:t>
      </w:r>
      <w:r>
        <w:rPr>
          <w:rFonts w:cstheme="minorBidi" w:hAnsiTheme="minorHAnsi" w:eastAsiaTheme="minorHAnsi" w:asciiTheme="minorHAnsi"/>
          <w:kern w:val="2"/>
          <w:sz w:val="18"/>
        </w:rPr>
        <w:t>"</w:t>
      </w:r>
      <w:r w:rsidR="004B696B">
        <w:rPr>
          <w:rFonts w:cstheme="minorBidi" w:hAnsiTheme="minorHAnsi" w:eastAsiaTheme="minorHAnsi" w:asciiTheme="minorHAnsi"/>
          <w:kern w:val="2"/>
          <w:sz w:val="18"/>
        </w:rPr>
        <w:t xml:space="preserve"> </w:t>
      </w:r>
      <w:r>
        <w:rPr>
          <w:rFonts w:ascii="Times New Roman" w:hAnsi="Times New Roman" w:eastAsia="宋体" w:cstheme="minorBidi"/>
        </w:rPr>
        <w:t>NBER</w:t>
      </w:r>
      <w:r w:rsidR="001852F3">
        <w:rPr>
          <w:rFonts w:ascii="Times New Roman" w:hAnsi="Times New Roman" w:eastAsia="宋体" w:cstheme="minorBidi"/>
        </w:rPr>
        <w:t xml:space="preserve">Working</w:t>
      </w:r>
      <w:r w:rsidR="001852F3">
        <w:rPr>
          <w:rFonts w:ascii="Times New Roman" w:hAnsi="Times New Roman" w:eastAsia="宋体" w:cstheme="minorBidi"/>
        </w:rPr>
        <w:t xml:space="preserve">Paper</w:t>
      </w:r>
      <w:r w:rsidR="001852F3">
        <w:rPr>
          <w:rFonts w:ascii="Times New Roman" w:hAnsi="Times New Roman" w:eastAsia="宋体" w:cstheme="minorBidi"/>
        </w:rPr>
        <w:t xml:space="preserve">Series</w:t>
      </w:r>
      <w:r w:rsidR="001852F3">
        <w:rPr>
          <w:rFonts w:ascii="Times New Roman" w:hAnsi="Times New Roman" w:eastAsia="宋体" w:cstheme="minorBidi"/>
        </w:rPr>
        <w:t xml:space="preserve">2005</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宋体" w:cstheme="minorBidi"/>
        </w:rPr>
        <w:t>11360.</w:t>
      </w:r>
    </w:p>
    <w:p w:rsidR="0018722C">
      <w:pPr>
        <w:topLinePunct/>
      </w:pPr>
      <w:r>
        <w:rPr>
          <w:rFonts w:cstheme="minorBidi" w:hAnsiTheme="minorHAnsi" w:eastAsiaTheme="minorHAnsi" w:asciiTheme="minorHAnsi" w:ascii="Times New Roman" w:hAnsi="Times New Roman" w:eastAsia="宋体"/>
          <w:b/>
        </w:rPr>
        <w:t>11</w:t>
      </w:r>
      <w:r w:rsidR="001852F3">
        <w:rPr>
          <w:rFonts w:ascii="Times New Roman" w:hAnsi="Times New Roman" w:eastAsia="宋体" w:cstheme="minorBidi"/>
          <w:b/>
        </w:rPr>
        <w:t xml:space="preserve"> </w:t>
      </w:r>
      <w:r>
        <w:rPr>
          <w:rFonts w:ascii="Times New Roman" w:hAnsi="Times New Roman" w:eastAsia="宋体" w:cstheme="minorBidi"/>
          <w:b/>
        </w:rPr>
        <w:t> </w:t>
      </w:r>
      <w:r>
        <w:rPr>
          <w:rFonts w:ascii="Times New Roman" w:hAnsi="Times New Roman" w:eastAsia="宋体" w:cstheme="minorBidi"/>
        </w:rPr>
        <w:t>Jo</w:t>
      </w:r>
      <w:r>
        <w:rPr>
          <w:rFonts w:ascii="Times New Roman" w:hAnsi="Times New Roman" w:eastAsia="宋体" w:cstheme="minorBidi"/>
        </w:rPr>
        <w:t>n</w:t>
      </w:r>
      <w:r>
        <w:rPr>
          <w:rFonts w:ascii="Times New Roman" w:hAnsi="Times New Roman" w:eastAsia="宋体" w:cstheme="minorBidi"/>
        </w:rPr>
        <w:t>e</w:t>
      </w:r>
      <w:r>
        <w:rPr>
          <w:rFonts w:ascii="Times New Roman" w:hAnsi="Times New Roman" w:eastAsia="宋体" w:cstheme="minorBidi"/>
        </w:rPr>
        <w:t>s</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宋体" w:cstheme="minorBidi"/>
        </w:rPr>
        <w:t>B</w:t>
      </w:r>
      <w:r>
        <w:rPr>
          <w:rFonts w:ascii="Times New Roman" w:hAnsi="Times New Roman" w:eastAsia="宋体" w:cstheme="minorBidi"/>
        </w:rPr>
        <w:t>e</w:t>
      </w:r>
      <w:r>
        <w:rPr>
          <w:rFonts w:ascii="Times New Roman" w:hAnsi="Times New Roman" w:eastAsia="宋体" w:cstheme="minorBidi"/>
        </w:rPr>
        <w:t>n</w:t>
      </w:r>
      <w:r>
        <w:rPr>
          <w:rFonts w:ascii="Times New Roman" w:hAnsi="Times New Roman" w:eastAsia="宋体" w:cstheme="minorBidi"/>
        </w:rPr>
        <w:t>ja</w:t>
      </w:r>
      <w:r>
        <w:rPr>
          <w:rFonts w:ascii="Times New Roman" w:hAnsi="Times New Roman" w:eastAsia="宋体" w:cstheme="minorBidi"/>
        </w:rPr>
        <w:t>m</w:t>
      </w:r>
      <w:r>
        <w:rPr>
          <w:rFonts w:ascii="Times New Roman" w:hAnsi="Times New Roman" w:eastAsia="宋体" w:cstheme="minorBidi"/>
        </w:rPr>
        <w:t>in</w:t>
      </w:r>
      <w:r>
        <w:rPr>
          <w:rFonts w:ascii="Times New Roman" w:hAnsi="Times New Roman" w:eastAsia="宋体" w:cstheme="minorBidi"/>
        </w:rPr>
        <w:t> </w:t>
      </w:r>
      <w:r>
        <w:rPr>
          <w:rFonts w:ascii="Times New Roman" w:hAnsi="Times New Roman" w:eastAsia="宋体" w:cstheme="minorBidi"/>
        </w:rPr>
        <w:t>F</w:t>
      </w:r>
      <w:r>
        <w:rPr>
          <w:rFonts w:ascii="Times New Roman" w:hAnsi="Times New Roman" w:eastAsia="宋体" w:cstheme="minorBidi"/>
        </w:rPr>
        <w:t>.</w:t>
      </w:r>
      <w:r>
        <w:rPr>
          <w:rFonts w:cstheme="minorBidi" w:hAnsiTheme="minorHAnsi" w:eastAsiaTheme="minorHAnsi" w:asciiTheme="minorHAnsi"/>
          <w:kern w:val="2"/>
          <w:sz w:val="18"/>
        </w:rPr>
        <w:t>"</w:t>
      </w:r>
      <w:r w:rsidR="001852F3">
        <w:rPr>
          <w:rFonts w:cstheme="minorBidi" w:hAnsiTheme="minorHAnsi" w:eastAsiaTheme="minorHAnsi" w:asciiTheme="minorHAnsi"/>
          <w:kern w:val="2"/>
          <w:sz w:val="18"/>
        </w:rPr>
        <w:t xml:space="preserve"> </w:t>
      </w:r>
      <w:r>
        <w:rPr>
          <w:rFonts w:ascii="Times New Roman" w:hAnsi="Times New Roman" w:eastAsia="宋体" w:cstheme="minorBidi"/>
        </w:rPr>
        <w:t>A</w:t>
      </w:r>
      <w:r>
        <w:rPr>
          <w:rFonts w:ascii="Times New Roman" w:hAnsi="Times New Roman" w:eastAsia="宋体" w:cstheme="minorBidi"/>
        </w:rPr>
        <w:t>g</w:t>
      </w:r>
      <w:r>
        <w:rPr>
          <w:rFonts w:ascii="Times New Roman" w:hAnsi="Times New Roman" w:eastAsia="宋体" w:cstheme="minorBidi"/>
        </w:rPr>
        <w:t>e</w:t>
      </w:r>
      <w:r>
        <w:rPr>
          <w:rFonts w:ascii="Times New Roman" w:hAnsi="Times New Roman" w:eastAsia="宋体" w:cstheme="minorBidi"/>
        </w:rPr>
        <w:t> a</w:t>
      </w:r>
      <w:r>
        <w:rPr>
          <w:rFonts w:ascii="Times New Roman" w:hAnsi="Times New Roman" w:eastAsia="宋体" w:cstheme="minorBidi"/>
        </w:rPr>
        <w:t>n</w:t>
      </w:r>
      <w:r>
        <w:rPr>
          <w:rFonts w:ascii="Times New Roman" w:hAnsi="Times New Roman" w:eastAsia="宋体" w:cstheme="minorBidi"/>
        </w:rPr>
        <w:t>d</w:t>
      </w:r>
      <w:r>
        <w:rPr>
          <w:rFonts w:ascii="Times New Roman" w:hAnsi="Times New Roman" w:eastAsia="宋体" w:cstheme="minorBidi"/>
        </w:rPr>
        <w:t> </w:t>
      </w:r>
      <w:r>
        <w:rPr>
          <w:rFonts w:ascii="Times New Roman" w:hAnsi="Times New Roman" w:eastAsia="宋体" w:cstheme="minorBidi"/>
        </w:rPr>
        <w:t>G</w:t>
      </w:r>
      <w:r>
        <w:rPr>
          <w:rFonts w:ascii="Times New Roman" w:hAnsi="Times New Roman" w:eastAsia="宋体" w:cstheme="minorBidi"/>
        </w:rPr>
        <w:t>r</w:t>
      </w:r>
      <w:r>
        <w:rPr>
          <w:rFonts w:ascii="Times New Roman" w:hAnsi="Times New Roman" w:eastAsia="宋体" w:cstheme="minorBidi"/>
        </w:rPr>
        <w:t>ea</w:t>
      </w:r>
      <w:r>
        <w:rPr>
          <w:rFonts w:ascii="Times New Roman" w:hAnsi="Times New Roman" w:eastAsia="宋体" w:cstheme="minorBidi"/>
        </w:rPr>
        <w:t>t I</w:t>
      </w:r>
      <w:r>
        <w:rPr>
          <w:rFonts w:ascii="Times New Roman" w:hAnsi="Times New Roman" w:eastAsia="宋体" w:cstheme="minorBidi"/>
        </w:rPr>
        <w:t>n</w:t>
      </w:r>
      <w:r>
        <w:rPr>
          <w:rFonts w:ascii="Times New Roman" w:hAnsi="Times New Roman" w:eastAsia="宋体" w:cstheme="minorBidi"/>
        </w:rPr>
        <w:t>v</w:t>
      </w:r>
      <w:r>
        <w:rPr>
          <w:rFonts w:ascii="Times New Roman" w:hAnsi="Times New Roman" w:eastAsia="宋体" w:cstheme="minorBidi"/>
        </w:rPr>
        <w:t>e</w:t>
      </w:r>
      <w:r>
        <w:rPr>
          <w:rFonts w:ascii="Times New Roman" w:hAnsi="Times New Roman" w:eastAsia="宋体" w:cstheme="minorBidi"/>
        </w:rPr>
        <w:t>n</w:t>
      </w:r>
      <w:r>
        <w:rPr>
          <w:rFonts w:ascii="Times New Roman" w:hAnsi="Times New Roman" w:eastAsia="宋体" w:cstheme="minorBidi"/>
        </w:rPr>
        <w:t>ti</w:t>
      </w:r>
      <w:r>
        <w:rPr>
          <w:rFonts w:ascii="Times New Roman" w:hAnsi="Times New Roman" w:eastAsia="宋体" w:cstheme="minorBidi"/>
        </w:rPr>
        <w:t>o</w:t>
      </w:r>
      <w:r>
        <w:rPr>
          <w:rFonts w:ascii="Times New Roman" w:hAnsi="Times New Roman" w:eastAsia="宋体" w:cstheme="minorBidi"/>
        </w:rPr>
        <w:t>n</w:t>
      </w:r>
      <w:r>
        <w:rPr>
          <w:rFonts w:cstheme="minorBidi" w:hAnsiTheme="minorHAnsi" w:eastAsiaTheme="minorHAnsi" w:asciiTheme="minorHAnsi"/>
          <w:kern w:val="2"/>
          <w:spacing w:val="-46"/>
          <w:w w:val="99"/>
          <w:sz w:val="18"/>
        </w:rPr>
        <w:t>"</w:t>
      </w:r>
      <w:r>
        <w:rPr>
          <w:rFonts w:cstheme="minorBidi" w:hAnsiTheme="minorHAnsi" w:eastAsiaTheme="minorHAnsi" w:asciiTheme="minorHAnsi"/>
        </w:rPr>
        <w:t>，</w:t>
      </w:r>
      <w:r>
        <w:rPr>
          <w:rFonts w:ascii="Times New Roman" w:hAnsi="Times New Roman" w:eastAsia="宋体" w:cstheme="minorBidi"/>
        </w:rPr>
        <w:t>NBER</w:t>
      </w:r>
      <w:r>
        <w:rPr>
          <w:rFonts w:ascii="Times New Roman" w:hAnsi="Times New Roman" w:eastAsia="宋体" w:cstheme="minorBidi"/>
        </w:rPr>
        <w:t> </w:t>
      </w:r>
      <w:r>
        <w:rPr>
          <w:rFonts w:ascii="Times New Roman" w:hAnsi="Times New Roman" w:eastAsia="宋体" w:cstheme="minorBidi"/>
        </w:rPr>
        <w:t>W</w:t>
      </w:r>
      <w:r>
        <w:rPr>
          <w:rFonts w:ascii="Times New Roman" w:hAnsi="Times New Roman" w:eastAsia="宋体" w:cstheme="minorBidi"/>
        </w:rPr>
        <w:t>o</w:t>
      </w:r>
      <w:r>
        <w:rPr>
          <w:rFonts w:ascii="Times New Roman" w:hAnsi="Times New Roman" w:eastAsia="宋体" w:cstheme="minorBidi"/>
        </w:rPr>
        <w:t>r</w:t>
      </w:r>
      <w:r>
        <w:rPr>
          <w:rFonts w:ascii="Times New Roman" w:hAnsi="Times New Roman" w:eastAsia="宋体" w:cstheme="minorBidi"/>
        </w:rPr>
        <w:t>k</w:t>
      </w:r>
      <w:r>
        <w:rPr>
          <w:rFonts w:ascii="Times New Roman" w:hAnsi="Times New Roman" w:eastAsia="宋体" w:cstheme="minorBidi"/>
        </w:rPr>
        <w:t>i</w:t>
      </w:r>
      <w:r>
        <w:rPr>
          <w:rFonts w:ascii="Times New Roman" w:hAnsi="Times New Roman" w:eastAsia="宋体" w:cstheme="minorBidi"/>
        </w:rPr>
        <w:t>n</w:t>
      </w:r>
      <w:r>
        <w:rPr>
          <w:rFonts w:ascii="Times New Roman" w:hAnsi="Times New Roman" w:eastAsia="宋体" w:cstheme="minorBidi"/>
        </w:rPr>
        <w:t>g</w:t>
      </w:r>
      <w:r>
        <w:rPr>
          <w:rFonts w:ascii="Times New Roman" w:hAnsi="Times New Roman" w:eastAsia="宋体" w:cstheme="minorBidi"/>
        </w:rPr>
        <w:t> </w:t>
      </w:r>
      <w:r>
        <w:rPr>
          <w:rFonts w:ascii="Times New Roman" w:hAnsi="Times New Roman" w:eastAsia="宋体" w:cstheme="minorBidi"/>
        </w:rPr>
        <w:t>P</w:t>
      </w:r>
      <w:r>
        <w:rPr>
          <w:rFonts w:ascii="Times New Roman" w:hAnsi="Times New Roman" w:eastAsia="宋体" w:cstheme="minorBidi"/>
        </w:rPr>
        <w:t>a</w:t>
      </w:r>
      <w:r>
        <w:rPr>
          <w:rFonts w:ascii="Times New Roman" w:hAnsi="Times New Roman" w:eastAsia="宋体" w:cstheme="minorBidi"/>
        </w:rPr>
        <w:t>p</w:t>
      </w:r>
      <w:r>
        <w:rPr>
          <w:rFonts w:ascii="Times New Roman" w:hAnsi="Times New Roman" w:eastAsia="宋体" w:cstheme="minorBidi"/>
        </w:rPr>
        <w:t>e</w:t>
      </w:r>
      <w:r>
        <w:rPr>
          <w:rFonts w:ascii="Times New Roman" w:hAnsi="Times New Roman" w:eastAsia="宋体" w:cstheme="minorBidi"/>
        </w:rPr>
        <w:t>r</w:t>
      </w:r>
      <w:r>
        <w:rPr>
          <w:rFonts w:ascii="Times New Roman" w:hAnsi="Times New Roman" w:eastAsia="宋体" w:cstheme="minorBidi"/>
        </w:rPr>
        <w:t> </w:t>
      </w:r>
      <w:r>
        <w:rPr>
          <w:rFonts w:ascii="Times New Roman" w:hAnsi="Times New Roman" w:eastAsia="宋体" w:cstheme="minorBidi"/>
        </w:rPr>
        <w:t>S</w:t>
      </w:r>
      <w:r>
        <w:rPr>
          <w:rFonts w:ascii="Times New Roman" w:hAnsi="Times New Roman" w:eastAsia="宋体" w:cstheme="minorBidi"/>
        </w:rPr>
        <w:t>e</w:t>
      </w:r>
      <w:r>
        <w:rPr>
          <w:rFonts w:ascii="Times New Roman" w:hAnsi="Times New Roman" w:eastAsia="宋体" w:cstheme="minorBidi"/>
        </w:rPr>
        <w:t>ries</w:t>
      </w:r>
      <w:r>
        <w:rPr>
          <w:rFonts w:ascii="Times New Roman" w:hAnsi="Times New Roman" w:eastAsia="宋体" w:cstheme="minorBidi"/>
        </w:rPr>
        <w:t> 2</w:t>
      </w:r>
      <w:r>
        <w:rPr>
          <w:rFonts w:ascii="Times New Roman" w:hAnsi="Times New Roman" w:eastAsia="宋体" w:cstheme="minorBidi"/>
        </w:rPr>
        <w:t>0</w:t>
      </w:r>
      <w:r>
        <w:rPr>
          <w:rFonts w:ascii="Times New Roman" w:hAnsi="Times New Roman" w:eastAsia="宋体" w:cstheme="minorBidi"/>
        </w:rPr>
        <w:t>0</w:t>
      </w:r>
      <w:r>
        <w:rPr>
          <w:rFonts w:ascii="Times New Roman" w:hAnsi="Times New Roman" w:eastAsia="宋体" w:cstheme="minorBidi"/>
        </w:rPr>
        <w:t>5</w:t>
      </w:r>
      <w:r>
        <w:rPr>
          <w:rFonts w:cstheme="minorBidi" w:hAnsiTheme="minorHAnsi" w:eastAsiaTheme="minorHAnsi" w:asciiTheme="minorHAnsi"/>
          <w:kern w:val="2"/>
          <w:sz w:val="18"/>
        </w:rPr>
        <w:t>,</w:t>
      </w:r>
      <w:r>
        <w:rPr>
          <w:rFonts w:cstheme="minorBidi" w:hAnsiTheme="minorHAnsi" w:eastAsiaTheme="minorHAnsi" w:asciiTheme="minorHAnsi"/>
        </w:rPr>
        <w:t> </w:t>
      </w:r>
      <w:r>
        <w:rPr>
          <w:rFonts w:ascii="Times New Roman" w:hAnsi="Times New Roman" w:eastAsia="宋体" w:cstheme="minorBidi"/>
        </w:rPr>
        <w:t>1</w:t>
      </w:r>
      <w:r>
        <w:rPr>
          <w:rFonts w:ascii="Times New Roman" w:hAnsi="Times New Roman" w:eastAsia="宋体" w:cstheme="minorBidi"/>
        </w:rPr>
        <w:t>1</w:t>
      </w:r>
      <w:r>
        <w:rPr>
          <w:rFonts w:ascii="Times New Roman" w:hAnsi="Times New Roman" w:eastAsia="宋体" w:cstheme="minorBidi"/>
        </w:rPr>
        <w:t>3</w:t>
      </w:r>
      <w:r>
        <w:rPr>
          <w:rFonts w:ascii="Times New Roman" w:hAnsi="Times New Roman" w:eastAsia="宋体" w:cstheme="minorBidi"/>
        </w:rPr>
        <w:t>59</w:t>
      </w:r>
      <w:r>
        <w:rPr>
          <w:rFonts w:ascii="Times New Roman" w:hAnsi="Times New Roman" w:eastAsia="宋体" w:cstheme="minorBidi"/>
        </w:rPr>
        <w:t>.</w:t>
      </w:r>
    </w:p>
    <w:p w:rsidR="0018722C">
      <w:pPr>
        <w:pStyle w:val="Heading1"/>
        <w:topLinePunct/>
      </w:pPr>
      <w:bookmarkStart w:id="586342" w:name="_Toc686586342"/>
      <w:bookmarkStart w:name="第三章 中国人口年龄结构演化和经济增长现状 " w:id="44"/>
      <w:bookmarkEnd w:id="44"/>
      <w:bookmarkStart w:name="_bookmark19" w:id="45"/>
      <w:bookmarkEnd w:id="45"/>
      <w:r>
        <w:t>第三章</w:t>
      </w:r>
      <w:r>
        <w:t xml:space="preserve">  </w:t>
      </w:r>
      <w:r w:rsidRPr="00DB64CE">
        <w:t>中国人口年龄结构演化和经济增长现状</w:t>
      </w:r>
      <w:bookmarkEnd w:id="586342"/>
    </w:p>
    <w:p w:rsidR="0018722C">
      <w:pPr>
        <w:pStyle w:val="Heading2"/>
        <w:topLinePunct/>
        <w:ind w:left="171" w:hangingChars="171" w:hanging="171"/>
      </w:pPr>
      <w:bookmarkStart w:id="586343" w:name="_Toc686586343"/>
      <w:bookmarkStart w:name="3.1 中国人口年龄结构演化 " w:id="46"/>
      <w:bookmarkEnd w:id="46"/>
      <w:bookmarkStart w:name="_bookmark20" w:id="47"/>
      <w:bookmarkEnd w:id="47"/>
      <w:r>
        <w:t>3.1</w:t>
      </w:r>
      <w:r>
        <w:t xml:space="preserve"> </w:t>
      </w:r>
      <w:r w:rsidRPr="00DB64CE">
        <w:t>中国人口年龄结构演化</w:t>
      </w:r>
      <w:bookmarkEnd w:id="586343"/>
    </w:p>
    <w:p w:rsidR="0018722C">
      <w:pPr>
        <w:pStyle w:val="Heading3"/>
        <w:topLinePunct/>
        <w:ind w:left="200" w:hangingChars="200" w:hanging="200"/>
      </w:pPr>
      <w:bookmarkStart w:id="586344" w:name="_Toc686586344"/>
      <w:bookmarkStart w:name="_bookmark21" w:id="48"/>
      <w:bookmarkEnd w:id="48"/>
      <w:r>
        <w:t>3.1.1</w:t>
      </w:r>
      <w:r>
        <w:t xml:space="preserve"> </w:t>
      </w:r>
      <w:r w:rsidRPr="00DB64CE">
        <w:t>中国人口年龄结构现状</w:t>
      </w:r>
      <w:bookmarkEnd w:id="586344"/>
    </w:p>
    <w:p w:rsidR="0018722C">
      <w:pPr>
        <w:topLinePunct/>
      </w:pPr>
      <w:r>
        <w:t>人口年龄结构主要是指一定时点、地区各年龄组人口占总人口的比重。</w:t>
      </w:r>
      <w:r>
        <w:rPr>
          <w:rFonts w:ascii="Times New Roman" w:hAnsi="Times New Roman" w:eastAsia="Times New Roman"/>
        </w:rPr>
        <w:t>1965</w:t>
      </w:r>
      <w:r>
        <w:t>年联合国颁布了人口年龄结构的划分标准，</w:t>
      </w:r>
      <w:r>
        <w:rPr>
          <w:rFonts w:ascii="Times New Roman" w:hAnsi="Times New Roman" w:eastAsia="Times New Roman"/>
        </w:rPr>
        <w:t>0-14</w:t>
      </w:r>
      <w:r>
        <w:t>岁为少儿人口，</w:t>
      </w:r>
      <w:r>
        <w:rPr>
          <w:rFonts w:ascii="Times New Roman" w:hAnsi="Times New Roman" w:eastAsia="Times New Roman"/>
        </w:rPr>
        <w:t>15-64</w:t>
      </w:r>
      <w:r>
        <w:t>岁为工作年龄人口，</w:t>
      </w:r>
      <w:r>
        <w:rPr>
          <w:rFonts w:ascii="Times New Roman" w:hAnsi="Times New Roman" w:eastAsia="Times New Roman"/>
        </w:rPr>
        <w:t>65</w:t>
      </w:r>
      <w:r>
        <w:t>岁及以上为老年人口，并依据老年人口占总人口的比重的不同，</w:t>
      </w:r>
      <w:r>
        <w:t>将人口年龄结构类型分为“年轻型”、“成年型”和“老年型”</w:t>
      </w:r>
      <w:r w:rsidR="001852F3">
        <w:t xml:space="preserve">三种</w:t>
      </w:r>
      <w:r>
        <w:t>（</w:t>
      </w:r>
      <w:r>
        <w:t>见</w:t>
      </w:r>
      <w:r>
        <w:t>表</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1</w:t>
      </w:r>
      <w:r>
        <w:t>）</w:t>
      </w:r>
      <w:r>
        <w:t>。</w:t>
      </w:r>
      <w:r>
        <w:t>确定老年型人口年龄结构的标准一般有两种：一是</w:t>
      </w:r>
      <w:r>
        <w:rPr>
          <w:rFonts w:ascii="Times New Roman" w:hAnsi="Times New Roman" w:eastAsia="Times New Roman"/>
        </w:rPr>
        <w:t>65</w:t>
      </w:r>
      <w:r>
        <w:t>岁以上人口比重超过了</w:t>
      </w:r>
      <w:r>
        <w:rPr>
          <w:rFonts w:ascii="Times New Roman" w:hAnsi="Times New Roman" w:eastAsia="Times New Roman"/>
        </w:rPr>
        <w:t>7%</w:t>
      </w:r>
      <w:r>
        <w:t>，二是</w:t>
      </w:r>
      <w:r>
        <w:rPr>
          <w:rFonts w:ascii="Times New Roman" w:hAnsi="Times New Roman" w:eastAsia="Times New Roman"/>
        </w:rPr>
        <w:t>60</w:t>
      </w:r>
      <w:r>
        <w:t>岁以上人口比重超过了</w:t>
      </w:r>
      <w:r>
        <w:rPr>
          <w:rFonts w:ascii="Times New Roman" w:hAnsi="Times New Roman" w:eastAsia="Times New Roman"/>
        </w:rPr>
        <w:t>10%</w:t>
      </w:r>
      <w:r>
        <w:t>，本文主要参照第一种划分方法。</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联</w:t>
      </w:r>
      <w:r>
        <w:rPr>
          <w:rFonts w:cstheme="minorBidi" w:hAnsiTheme="minorHAnsi" w:eastAsiaTheme="minorHAnsi" w:asciiTheme="minorHAnsi"/>
        </w:rPr>
        <w:t>合</w:t>
      </w:r>
      <w:r>
        <w:rPr>
          <w:rFonts w:cstheme="minorBidi" w:hAnsiTheme="minorHAnsi" w:eastAsiaTheme="minorHAnsi" w:asciiTheme="minorHAnsi"/>
        </w:rPr>
        <w:t>国</w:t>
      </w:r>
      <w:r>
        <w:rPr>
          <w:rFonts w:cstheme="minorBidi" w:hAnsiTheme="minorHAnsi" w:eastAsiaTheme="minorHAnsi" w:asciiTheme="minorHAnsi"/>
        </w:rPr>
        <w:t>对</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年</w:t>
      </w:r>
      <w:r>
        <w:rPr>
          <w:rFonts w:cstheme="minorBidi" w:hAnsiTheme="minorHAnsi" w:eastAsiaTheme="minorHAnsi" w:asciiTheme="minorHAnsi"/>
        </w:rPr>
        <w:t>龄结</w:t>
      </w:r>
      <w:r>
        <w:rPr>
          <w:rFonts w:cstheme="minorBidi" w:hAnsiTheme="minorHAnsi" w:eastAsiaTheme="minorHAnsi" w:asciiTheme="minorHAnsi"/>
        </w:rPr>
        <w:t>构</w:t>
      </w:r>
      <w:r>
        <w:rPr>
          <w:rFonts w:cstheme="minorBidi" w:hAnsiTheme="minorHAnsi" w:eastAsiaTheme="minorHAnsi" w:asciiTheme="minorHAnsi"/>
        </w:rPr>
        <w:t>类</w:t>
      </w:r>
      <w:r>
        <w:rPr>
          <w:rFonts w:cstheme="minorBidi" w:hAnsiTheme="minorHAnsi" w:eastAsiaTheme="minorHAnsi" w:asciiTheme="minorHAnsi"/>
        </w:rPr>
        <w:t>型</w:t>
      </w:r>
      <w:r>
        <w:rPr>
          <w:rFonts w:cstheme="minorBidi" w:hAnsiTheme="minorHAnsi" w:eastAsiaTheme="minorHAnsi" w:asciiTheme="minorHAnsi"/>
        </w:rPr>
        <w:t>的</w:t>
      </w:r>
      <w:r>
        <w:rPr>
          <w:rFonts w:cstheme="minorBidi" w:hAnsiTheme="minorHAnsi" w:eastAsiaTheme="minorHAnsi" w:asciiTheme="minorHAnsi"/>
        </w:rPr>
        <w:t>划</w:t>
      </w:r>
      <w:r>
        <w:rPr>
          <w:rFonts w:cstheme="minorBidi" w:hAnsiTheme="minorHAnsi" w:eastAsiaTheme="minorHAnsi" w:asciiTheme="minorHAnsi"/>
        </w:rPr>
        <w:t>分</w:t>
      </w:r>
      <w:r>
        <w:rPr>
          <w:rFonts w:cstheme="minorBidi" w:hAnsiTheme="minorHAnsi" w:eastAsiaTheme="minorHAnsi" w:asciiTheme="minorHAnsi"/>
        </w:rPr>
        <w:t>标</w:t>
      </w:r>
      <w:r>
        <w:rPr>
          <w:rFonts w:cstheme="minorBidi" w:hAnsiTheme="minorHAnsi" w:eastAsiaTheme="minorHAnsi" w:asciiTheme="minorHAnsi"/>
        </w:rPr>
        <w:t>准</w:t>
      </w:r>
    </w:p>
    <w:tbl>
      <w:tblPr>
        <w:tblW w:w="5000" w:type="pct"/>
        <w:tblInd w:w="11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437"/>
        <w:gridCol w:w="1718"/>
        <w:gridCol w:w="2335"/>
        <w:gridCol w:w="2020"/>
      </w:tblGrid>
      <w:tr>
        <w:trPr>
          <w:tblHeader/>
        </w:trPr>
        <w:tc>
          <w:tcPr>
            <w:tcW w:w="1432" w:type="pct"/>
            <w:vAlign w:val="center"/>
            <w:tcBorders>
              <w:bottom w:val="single" w:sz="4" w:space="0" w:color="auto"/>
            </w:tcBorders>
          </w:tcPr>
          <w:p w:rsidR="00462578"/>
        </w:tc>
        <w:tc>
          <w:tcPr>
            <w:tcW w:w="1009" w:type="pct"/>
            <w:vAlign w:val="center"/>
            <w:tcBorders>
              <w:bottom w:val="single" w:sz="4" w:space="0" w:color="auto"/>
            </w:tcBorders>
          </w:tcPr>
          <w:p w:rsidR="0018722C">
            <w:pPr>
              <w:pStyle w:val="a7"/>
              <w:topLinePunct/>
              <w:ind w:leftChars="0" w:left="0" w:rightChars="0" w:right="0" w:firstLineChars="0" w:firstLine="0"/>
              <w:spacing w:line="240" w:lineRule="atLeast"/>
            </w:pPr>
            <w:r>
              <w:t>年轻型</w:t>
            </w:r>
          </w:p>
        </w:tc>
        <w:tc>
          <w:tcPr>
            <w:tcW w:w="1372" w:type="pct"/>
            <w:vAlign w:val="center"/>
            <w:tcBorders>
              <w:bottom w:val="single" w:sz="4" w:space="0" w:color="auto"/>
            </w:tcBorders>
          </w:tcPr>
          <w:p w:rsidR="0018722C">
            <w:pPr>
              <w:pStyle w:val="a7"/>
              <w:topLinePunct/>
              <w:ind w:leftChars="0" w:left="0" w:rightChars="0" w:right="0" w:firstLineChars="0" w:firstLine="0"/>
              <w:spacing w:line="240" w:lineRule="atLeast"/>
            </w:pPr>
            <w:r>
              <w:t>成年型</w:t>
            </w:r>
          </w:p>
        </w:tc>
        <w:tc>
          <w:tcPr>
            <w:tcW w:w="1187" w:type="pct"/>
            <w:vAlign w:val="center"/>
            <w:tcBorders>
              <w:bottom w:val="single" w:sz="4" w:space="0" w:color="auto"/>
            </w:tcBorders>
          </w:tcPr>
          <w:p w:rsidR="0018722C">
            <w:pPr>
              <w:pStyle w:val="a7"/>
              <w:topLinePunct/>
              <w:ind w:leftChars="0" w:left="0" w:rightChars="0" w:right="0" w:firstLineChars="0" w:firstLine="0"/>
              <w:spacing w:line="240" w:lineRule="atLeast"/>
            </w:pPr>
            <w:r>
              <w:t>老年型</w:t>
            </w:r>
          </w:p>
        </w:tc>
      </w:tr>
      <w:tr>
        <w:tc>
          <w:tcPr>
            <w:tcW w:w="1432" w:type="pct"/>
            <w:vAlign w:val="center"/>
          </w:tcPr>
          <w:p w:rsidR="0018722C">
            <w:pPr>
              <w:pStyle w:val="ac"/>
              <w:topLinePunct/>
              <w:ind w:leftChars="0" w:left="0" w:rightChars="0" w:right="0" w:firstLineChars="0" w:firstLine="0"/>
              <w:spacing w:line="240" w:lineRule="atLeast"/>
            </w:pPr>
            <w:r>
              <w:t>老年人口比重</w:t>
            </w:r>
          </w:p>
        </w:tc>
        <w:tc>
          <w:tcPr>
            <w:tcW w:w="1009" w:type="pct"/>
            <w:vAlign w:val="center"/>
          </w:tcPr>
          <w:p w:rsidR="0018722C">
            <w:pPr>
              <w:pStyle w:val="a5"/>
              <w:topLinePunct/>
              <w:ind w:leftChars="0" w:left="0" w:rightChars="0" w:right="0" w:firstLineChars="0" w:firstLine="0"/>
              <w:spacing w:line="240" w:lineRule="atLeast"/>
            </w:pPr>
            <w:r>
              <w:t>&lt;4%</w:t>
            </w:r>
          </w:p>
        </w:tc>
        <w:tc>
          <w:tcPr>
            <w:tcW w:w="1372" w:type="pct"/>
            <w:vAlign w:val="center"/>
          </w:tcPr>
          <w:p w:rsidR="0018722C">
            <w:pPr>
              <w:pStyle w:val="affff9"/>
              <w:topLinePunct/>
              <w:ind w:leftChars="0" w:left="0" w:rightChars="0" w:right="0" w:firstLineChars="0" w:firstLine="0"/>
              <w:spacing w:line="240" w:lineRule="atLeast"/>
            </w:pPr>
            <w:r>
              <w:t>4%-7%</w:t>
            </w:r>
          </w:p>
        </w:tc>
        <w:tc>
          <w:tcPr>
            <w:tcW w:w="1187" w:type="pct"/>
            <w:vAlign w:val="center"/>
          </w:tcPr>
          <w:p w:rsidR="0018722C">
            <w:pPr>
              <w:pStyle w:val="ad"/>
              <w:topLinePunct/>
              <w:ind w:leftChars="0" w:left="0" w:rightChars="0" w:right="0" w:firstLineChars="0" w:firstLine="0"/>
              <w:spacing w:line="240" w:lineRule="atLeast"/>
            </w:pPr>
            <w:r>
              <w:t>&gt;7%</w:t>
            </w:r>
          </w:p>
        </w:tc>
      </w:tr>
      <w:tr>
        <w:tc>
          <w:tcPr>
            <w:tcW w:w="1432" w:type="pct"/>
            <w:vAlign w:val="center"/>
          </w:tcPr>
          <w:p w:rsidR="0018722C">
            <w:pPr>
              <w:pStyle w:val="ac"/>
              <w:topLinePunct/>
              <w:ind w:leftChars="0" w:left="0" w:rightChars="0" w:right="0" w:firstLineChars="0" w:firstLine="0"/>
              <w:spacing w:line="240" w:lineRule="atLeast"/>
            </w:pPr>
            <w:r>
              <w:t>少儿人口比重</w:t>
            </w:r>
          </w:p>
        </w:tc>
        <w:tc>
          <w:tcPr>
            <w:tcW w:w="1009" w:type="pct"/>
            <w:vAlign w:val="center"/>
          </w:tcPr>
          <w:p w:rsidR="0018722C">
            <w:pPr>
              <w:pStyle w:val="a5"/>
              <w:topLinePunct/>
              <w:ind w:leftChars="0" w:left="0" w:rightChars="0" w:right="0" w:firstLineChars="0" w:firstLine="0"/>
              <w:spacing w:line="240" w:lineRule="atLeast"/>
            </w:pPr>
            <w:r>
              <w:t>&gt;40%</w:t>
            </w:r>
          </w:p>
        </w:tc>
        <w:tc>
          <w:tcPr>
            <w:tcW w:w="1372" w:type="pct"/>
            <w:vAlign w:val="center"/>
          </w:tcPr>
          <w:p w:rsidR="0018722C">
            <w:pPr>
              <w:pStyle w:val="affff9"/>
              <w:topLinePunct/>
              <w:ind w:leftChars="0" w:left="0" w:rightChars="0" w:right="0" w:firstLineChars="0" w:firstLine="0"/>
              <w:spacing w:line="240" w:lineRule="atLeast"/>
            </w:pPr>
            <w:r>
              <w:t>30%-40%</w:t>
            </w:r>
          </w:p>
        </w:tc>
        <w:tc>
          <w:tcPr>
            <w:tcW w:w="1187" w:type="pct"/>
            <w:vAlign w:val="center"/>
          </w:tcPr>
          <w:p w:rsidR="0018722C">
            <w:pPr>
              <w:pStyle w:val="ad"/>
              <w:topLinePunct/>
              <w:ind w:leftChars="0" w:left="0" w:rightChars="0" w:right="0" w:firstLineChars="0" w:firstLine="0"/>
              <w:spacing w:line="240" w:lineRule="atLeast"/>
            </w:pPr>
            <w:r>
              <w:t>&lt;30%</w:t>
            </w:r>
          </w:p>
        </w:tc>
      </w:tr>
      <w:tr>
        <w:tc>
          <w:tcPr>
            <w:tcW w:w="1432" w:type="pct"/>
            <w:vAlign w:val="center"/>
          </w:tcPr>
          <w:p w:rsidR="0018722C">
            <w:pPr>
              <w:pStyle w:val="ac"/>
              <w:topLinePunct/>
              <w:ind w:leftChars="0" w:left="0" w:rightChars="0" w:right="0" w:firstLineChars="0" w:firstLine="0"/>
              <w:spacing w:line="240" w:lineRule="atLeast"/>
            </w:pPr>
            <w:r>
              <w:t>老年人口</w:t>
            </w:r>
            <w:r>
              <w:t>/</w:t>
            </w:r>
            <w:r>
              <w:t>少儿人口</w:t>
            </w:r>
          </w:p>
        </w:tc>
        <w:tc>
          <w:tcPr>
            <w:tcW w:w="1009" w:type="pct"/>
            <w:vAlign w:val="center"/>
          </w:tcPr>
          <w:p w:rsidR="0018722C">
            <w:pPr>
              <w:pStyle w:val="a5"/>
              <w:topLinePunct/>
              <w:ind w:leftChars="0" w:left="0" w:rightChars="0" w:right="0" w:firstLineChars="0" w:firstLine="0"/>
              <w:spacing w:line="240" w:lineRule="atLeast"/>
            </w:pPr>
            <w:r>
              <w:t>&lt;15%</w:t>
            </w:r>
          </w:p>
        </w:tc>
        <w:tc>
          <w:tcPr>
            <w:tcW w:w="1372" w:type="pct"/>
            <w:vAlign w:val="center"/>
          </w:tcPr>
          <w:p w:rsidR="0018722C">
            <w:pPr>
              <w:pStyle w:val="affff9"/>
              <w:topLinePunct/>
              <w:ind w:leftChars="0" w:left="0" w:rightChars="0" w:right="0" w:firstLineChars="0" w:firstLine="0"/>
              <w:spacing w:line="240" w:lineRule="atLeast"/>
            </w:pPr>
            <w:r>
              <w:t>15%-30%</w:t>
            </w:r>
          </w:p>
        </w:tc>
        <w:tc>
          <w:tcPr>
            <w:tcW w:w="1187" w:type="pct"/>
            <w:vAlign w:val="center"/>
          </w:tcPr>
          <w:p w:rsidR="0018722C">
            <w:pPr>
              <w:pStyle w:val="ad"/>
              <w:topLinePunct/>
              <w:ind w:leftChars="0" w:left="0" w:rightChars="0" w:right="0" w:firstLineChars="0" w:firstLine="0"/>
              <w:spacing w:line="240" w:lineRule="atLeast"/>
            </w:pPr>
            <w:r>
              <w:t>&gt;30%</w:t>
            </w:r>
          </w:p>
        </w:tc>
      </w:tr>
      <w:tr>
        <w:tc>
          <w:tcPr>
            <w:tcW w:w="1432" w:type="pct"/>
            <w:vAlign w:val="center"/>
            <w:tcBorders>
              <w:top w:val="single" w:sz="4" w:space="0" w:color="auto"/>
            </w:tcBorders>
          </w:tcPr>
          <w:p w:rsidR="0018722C">
            <w:pPr>
              <w:pStyle w:val="ac"/>
              <w:topLinePunct/>
              <w:ind w:leftChars="0" w:left="0" w:rightChars="0" w:right="0" w:firstLineChars="0" w:firstLine="0"/>
              <w:spacing w:line="240" w:lineRule="atLeast"/>
            </w:pPr>
            <w:r>
              <w:t>年龄中位数</w:t>
            </w:r>
          </w:p>
        </w:tc>
        <w:tc>
          <w:tcPr>
            <w:tcW w:w="1009" w:type="pct"/>
            <w:vAlign w:val="center"/>
            <w:tcBorders>
              <w:top w:val="single" w:sz="4" w:space="0" w:color="auto"/>
            </w:tcBorders>
          </w:tcPr>
          <w:p w:rsidR="0018722C">
            <w:pPr>
              <w:pStyle w:val="aff1"/>
              <w:topLinePunct/>
              <w:ind w:leftChars="0" w:left="0" w:rightChars="0" w:right="0" w:firstLineChars="0" w:firstLine="0"/>
              <w:spacing w:line="240" w:lineRule="atLeast"/>
            </w:pPr>
            <w:r>
              <w:t>&lt;20 岁</w:t>
            </w:r>
          </w:p>
        </w:tc>
        <w:tc>
          <w:tcPr>
            <w:tcW w:w="1372" w:type="pct"/>
            <w:vAlign w:val="center"/>
            <w:tcBorders>
              <w:top w:val="single" w:sz="4" w:space="0" w:color="auto"/>
            </w:tcBorders>
          </w:tcPr>
          <w:p w:rsidR="0018722C">
            <w:pPr>
              <w:pStyle w:val="aff1"/>
              <w:topLinePunct/>
              <w:ind w:leftChars="0" w:left="0" w:rightChars="0" w:right="0" w:firstLineChars="0" w:firstLine="0"/>
              <w:spacing w:line="240" w:lineRule="atLeast"/>
            </w:pPr>
            <w:r>
              <w:t>20 岁-30 岁</w:t>
            </w:r>
          </w:p>
        </w:tc>
        <w:tc>
          <w:tcPr>
            <w:tcW w:w="1187" w:type="pct"/>
            <w:vAlign w:val="center"/>
            <w:tcBorders>
              <w:top w:val="single" w:sz="4" w:space="0" w:color="auto"/>
            </w:tcBorders>
          </w:tcPr>
          <w:p w:rsidR="0018722C">
            <w:pPr>
              <w:pStyle w:val="ad"/>
              <w:topLinePunct/>
              <w:ind w:leftChars="0" w:left="0" w:rightChars="0" w:right="0" w:firstLineChars="0" w:firstLine="0"/>
              <w:spacing w:line="240" w:lineRule="atLeast"/>
            </w:pPr>
            <w:r>
              <w:t>&gt;30 岁</w:t>
            </w:r>
          </w:p>
        </w:tc>
      </w:tr>
    </w:tbl>
    <w:p w:rsidR="0018722C">
      <w:pPr>
        <w:pStyle w:val="aff3"/>
        <w:topLinePunct/>
      </w:pPr>
      <w:r>
        <w:rPr>
          <w:rFonts w:cstheme="minorBidi" w:hAnsiTheme="minorHAnsi" w:eastAsiaTheme="minorHAnsi" w:asciiTheme="minorHAnsi"/>
        </w:rPr>
        <w:t>数据来源：1965</w:t>
      </w:r>
      <w:r w:rsidR="001852F3">
        <w:rPr>
          <w:rFonts w:cstheme="minorBidi" w:hAnsiTheme="minorHAnsi" w:eastAsiaTheme="minorHAnsi" w:asciiTheme="minorHAnsi"/>
        </w:rPr>
        <w:t xml:space="preserve">年联合国人口年龄结构</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历</w:t>
      </w:r>
      <w:r>
        <w:rPr>
          <w:rFonts w:cstheme="minorBidi" w:hAnsiTheme="minorHAnsi" w:eastAsiaTheme="minorHAnsi" w:asciiTheme="minorHAnsi"/>
        </w:rPr>
        <w:t>次</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普</w:t>
      </w:r>
      <w:r>
        <w:rPr>
          <w:rFonts w:cstheme="minorBidi" w:hAnsiTheme="minorHAnsi" w:eastAsiaTheme="minorHAnsi" w:asciiTheme="minorHAnsi"/>
        </w:rPr>
        <w:t>查</w:t>
      </w:r>
      <w:r>
        <w:rPr>
          <w:rFonts w:cstheme="minorBidi" w:hAnsiTheme="minorHAnsi" w:eastAsiaTheme="minorHAnsi" w:asciiTheme="minorHAnsi"/>
        </w:rPr>
        <w:t>中</w:t>
      </w:r>
      <w:r>
        <w:rPr>
          <w:rFonts w:cstheme="minorBidi" w:hAnsiTheme="minorHAnsi" w:eastAsiaTheme="minorHAnsi" w:asciiTheme="minorHAnsi"/>
        </w:rPr>
        <w:t>国人</w:t>
      </w:r>
      <w:r>
        <w:rPr>
          <w:rFonts w:cstheme="minorBidi" w:hAnsiTheme="minorHAnsi" w:eastAsiaTheme="minorHAnsi" w:asciiTheme="minorHAnsi"/>
        </w:rPr>
        <w:t>口</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结</w:t>
      </w:r>
      <w:r>
        <w:rPr>
          <w:rFonts w:cstheme="minorBidi" w:hAnsiTheme="minorHAnsi" w:eastAsiaTheme="minorHAnsi" w:asciiTheme="minorHAnsi"/>
        </w:rPr>
        <w:t>构</w:t>
      </w:r>
      <w:r>
        <w:rPr>
          <w:rFonts w:cstheme="minorBidi" w:hAnsiTheme="minorHAnsi" w:eastAsiaTheme="minorHAnsi" w:asciiTheme="minorHAnsi"/>
        </w:rPr>
        <w:t>的</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变</w:t>
      </w:r>
      <w:r>
        <w:rPr>
          <w:rFonts w:cstheme="minorBidi" w:hAnsiTheme="minorHAnsi" w:eastAsiaTheme="minorHAnsi" w:asciiTheme="minorHAnsi"/>
        </w:rPr>
        <w:t>化</w:t>
      </w:r>
      <w:r>
        <w:rPr>
          <w:rFonts w:cstheme="minorBidi" w:hAnsiTheme="minorHAnsi" w:eastAsiaTheme="minorHAnsi" w:asciiTheme="minorHAnsi"/>
        </w:rPr>
        <w:t>（</w:t>
      </w:r>
      <w:r>
        <w:rPr>
          <w:rFonts w:cstheme="minorBidi" w:hAnsiTheme="minorHAnsi" w:eastAsiaTheme="minorHAnsi" w:asciiTheme="minorHAnsi"/>
        </w:rPr>
        <w:t>万</w:t>
      </w:r>
      <w:r>
        <w:rPr>
          <w:rFonts w:cstheme="minorBidi" w:hAnsiTheme="minorHAnsi" w:eastAsiaTheme="minorHAnsi" w:asciiTheme="minorHAnsi"/>
        </w:rPr>
        <w:t>人、%</w:t>
      </w:r>
      <w:r>
        <w:rPr>
          <w:rFonts w:cstheme="minorBidi" w:hAnsiTheme="minorHAnsi" w:eastAsiaTheme="minorHAnsi" w:asciiTheme="minorHAnsi"/>
        </w:rPr>
        <w:t>）</w:t>
      </w:r>
    </w:p>
    <w:tbl>
      <w:tblPr>
        <w:tblW w:w="5000" w:type="pct"/>
        <w:tblInd w:w="1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6"/>
        <w:gridCol w:w="1731"/>
        <w:gridCol w:w="1612"/>
        <w:gridCol w:w="1652"/>
        <w:gridCol w:w="1785"/>
      </w:tblGrid>
      <w:tr>
        <w:trPr>
          <w:tblHeader/>
        </w:trPr>
        <w:tc>
          <w:tcPr>
            <w:tcW w:w="1029" w:type="pct"/>
            <w:vAlign w:val="center"/>
            <w:tcBorders>
              <w:bottom w:val="single" w:sz="4" w:space="0" w:color="auto"/>
            </w:tcBorders>
          </w:tcPr>
          <w:p w:rsidR="00462578"/>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总人口数</w:t>
            </w:r>
          </w:p>
        </w:tc>
        <w:tc>
          <w:tcPr>
            <w:tcW w:w="944" w:type="pct"/>
            <w:vAlign w:val="center"/>
            <w:tcBorders>
              <w:bottom w:val="single" w:sz="4" w:space="0" w:color="auto"/>
            </w:tcBorders>
          </w:tcPr>
          <w:p w:rsidR="0018722C">
            <w:pPr>
              <w:pStyle w:val="a7"/>
              <w:topLinePunct/>
              <w:ind w:leftChars="0" w:left="0" w:rightChars="0" w:right="0" w:firstLineChars="0" w:firstLine="0"/>
              <w:spacing w:line="240" w:lineRule="atLeast"/>
            </w:pPr>
            <w:r>
              <w:t>0-14 岁</w:t>
            </w:r>
          </w:p>
        </w:tc>
        <w:tc>
          <w:tcPr>
            <w:tcW w:w="968" w:type="pct"/>
            <w:vAlign w:val="center"/>
            <w:tcBorders>
              <w:bottom w:val="single" w:sz="4" w:space="0" w:color="auto"/>
            </w:tcBorders>
          </w:tcPr>
          <w:p w:rsidR="0018722C">
            <w:pPr>
              <w:pStyle w:val="a7"/>
              <w:topLinePunct/>
              <w:ind w:leftChars="0" w:left="0" w:rightChars="0" w:right="0" w:firstLineChars="0" w:firstLine="0"/>
              <w:spacing w:line="240" w:lineRule="atLeast"/>
            </w:pPr>
            <w:r>
              <w:t>15-64 岁</w:t>
            </w:r>
          </w:p>
        </w:tc>
        <w:tc>
          <w:tcPr>
            <w:tcW w:w="1046" w:type="pct"/>
            <w:vAlign w:val="center"/>
            <w:tcBorders>
              <w:bottom w:val="single" w:sz="4" w:space="0" w:color="auto"/>
            </w:tcBorders>
          </w:tcPr>
          <w:p w:rsidR="0018722C">
            <w:pPr>
              <w:pStyle w:val="a7"/>
              <w:topLinePunct/>
              <w:ind w:leftChars="0" w:left="0" w:rightChars="0" w:right="0" w:firstLineChars="0" w:firstLine="0"/>
              <w:spacing w:line="240" w:lineRule="atLeast"/>
            </w:pPr>
            <w:r>
              <w:t>65 岁及以上</w:t>
            </w:r>
          </w:p>
        </w:tc>
      </w:tr>
      <w:tr>
        <w:tc>
          <w:tcPr>
            <w:tcW w:w="1029" w:type="pct"/>
            <w:vAlign w:val="center"/>
          </w:tcPr>
          <w:p w:rsidR="0018722C">
            <w:pPr>
              <w:pStyle w:val="ac"/>
              <w:topLinePunct/>
              <w:ind w:leftChars="0" w:left="0" w:rightChars="0" w:right="0" w:firstLineChars="0" w:firstLine="0"/>
              <w:spacing w:line="240" w:lineRule="atLeast"/>
            </w:pPr>
            <w:r>
              <w:t>1953 年</w:t>
            </w:r>
          </w:p>
        </w:tc>
        <w:tc>
          <w:tcPr>
            <w:tcW w:w="1014" w:type="pct"/>
            <w:vAlign w:val="center"/>
          </w:tcPr>
          <w:p w:rsidR="0018722C">
            <w:pPr>
              <w:pStyle w:val="affff9"/>
              <w:topLinePunct/>
              <w:ind w:leftChars="0" w:left="0" w:rightChars="0" w:right="0" w:firstLineChars="0" w:firstLine="0"/>
              <w:spacing w:line="240" w:lineRule="atLeast"/>
            </w:pPr>
            <w:r>
              <w:t>59 435</w:t>
            </w:r>
          </w:p>
        </w:tc>
        <w:tc>
          <w:tcPr>
            <w:tcW w:w="944" w:type="pct"/>
            <w:vAlign w:val="center"/>
          </w:tcPr>
          <w:p w:rsidR="0018722C">
            <w:pPr>
              <w:pStyle w:val="affff9"/>
              <w:topLinePunct/>
              <w:ind w:leftChars="0" w:left="0" w:rightChars="0" w:right="0" w:firstLineChars="0" w:firstLine="0"/>
              <w:spacing w:line="240" w:lineRule="atLeast"/>
            </w:pPr>
            <w:r>
              <w:t>36.28</w:t>
            </w:r>
          </w:p>
        </w:tc>
        <w:tc>
          <w:tcPr>
            <w:tcW w:w="968" w:type="pct"/>
            <w:vAlign w:val="center"/>
          </w:tcPr>
          <w:p w:rsidR="0018722C">
            <w:pPr>
              <w:pStyle w:val="affff9"/>
              <w:topLinePunct/>
              <w:ind w:leftChars="0" w:left="0" w:rightChars="0" w:right="0" w:firstLineChars="0" w:firstLine="0"/>
              <w:spacing w:line="240" w:lineRule="atLeast"/>
            </w:pPr>
            <w:r>
              <w:t>59.31</w:t>
            </w:r>
          </w:p>
        </w:tc>
        <w:tc>
          <w:tcPr>
            <w:tcW w:w="1046" w:type="pct"/>
            <w:vAlign w:val="center"/>
          </w:tcPr>
          <w:p w:rsidR="0018722C">
            <w:pPr>
              <w:pStyle w:val="affff9"/>
              <w:topLinePunct/>
              <w:ind w:leftChars="0" w:left="0" w:rightChars="0" w:right="0" w:firstLineChars="0" w:firstLine="0"/>
              <w:spacing w:line="240" w:lineRule="atLeast"/>
            </w:pPr>
            <w:r>
              <w:t>4.46</w:t>
            </w:r>
          </w:p>
        </w:tc>
      </w:tr>
      <w:tr>
        <w:tc>
          <w:tcPr>
            <w:tcW w:w="1029" w:type="pct"/>
            <w:vAlign w:val="center"/>
          </w:tcPr>
          <w:p w:rsidR="0018722C">
            <w:pPr>
              <w:pStyle w:val="ac"/>
              <w:topLinePunct/>
              <w:ind w:leftChars="0" w:left="0" w:rightChars="0" w:right="0" w:firstLineChars="0" w:firstLine="0"/>
              <w:spacing w:line="240" w:lineRule="atLeast"/>
            </w:pPr>
            <w:r>
              <w:t>1964 年</w:t>
            </w:r>
          </w:p>
        </w:tc>
        <w:tc>
          <w:tcPr>
            <w:tcW w:w="1014" w:type="pct"/>
            <w:vAlign w:val="center"/>
          </w:tcPr>
          <w:p w:rsidR="0018722C">
            <w:pPr>
              <w:pStyle w:val="affff9"/>
              <w:topLinePunct/>
              <w:ind w:leftChars="0" w:left="0" w:rightChars="0" w:right="0" w:firstLineChars="0" w:firstLine="0"/>
              <w:spacing w:line="240" w:lineRule="atLeast"/>
            </w:pPr>
            <w:r>
              <w:t>69 548</w:t>
            </w:r>
          </w:p>
        </w:tc>
        <w:tc>
          <w:tcPr>
            <w:tcW w:w="944" w:type="pct"/>
            <w:vAlign w:val="center"/>
          </w:tcPr>
          <w:p w:rsidR="0018722C">
            <w:pPr>
              <w:pStyle w:val="affff9"/>
              <w:topLinePunct/>
              <w:ind w:leftChars="0" w:left="0" w:rightChars="0" w:right="0" w:firstLineChars="0" w:firstLine="0"/>
              <w:spacing w:line="240" w:lineRule="atLeast"/>
            </w:pPr>
            <w:r>
              <w:t>40.69</w:t>
            </w:r>
          </w:p>
        </w:tc>
        <w:tc>
          <w:tcPr>
            <w:tcW w:w="968" w:type="pct"/>
            <w:vAlign w:val="center"/>
          </w:tcPr>
          <w:p w:rsidR="0018722C">
            <w:pPr>
              <w:pStyle w:val="affff9"/>
              <w:topLinePunct/>
              <w:ind w:leftChars="0" w:left="0" w:rightChars="0" w:right="0" w:firstLineChars="0" w:firstLine="0"/>
              <w:spacing w:line="240" w:lineRule="atLeast"/>
            </w:pPr>
            <w:r>
              <w:t>55.75</w:t>
            </w:r>
          </w:p>
        </w:tc>
        <w:tc>
          <w:tcPr>
            <w:tcW w:w="1046" w:type="pct"/>
            <w:vAlign w:val="center"/>
          </w:tcPr>
          <w:p w:rsidR="0018722C">
            <w:pPr>
              <w:pStyle w:val="affff9"/>
              <w:topLinePunct/>
              <w:ind w:leftChars="0" w:left="0" w:rightChars="0" w:right="0" w:firstLineChars="0" w:firstLine="0"/>
              <w:spacing w:line="240" w:lineRule="atLeast"/>
            </w:pPr>
            <w:r>
              <w:t>3.56</w:t>
            </w:r>
          </w:p>
        </w:tc>
      </w:tr>
      <w:tr>
        <w:tc>
          <w:tcPr>
            <w:tcW w:w="1029" w:type="pct"/>
            <w:vAlign w:val="center"/>
          </w:tcPr>
          <w:p w:rsidR="0018722C">
            <w:pPr>
              <w:pStyle w:val="ac"/>
              <w:topLinePunct/>
              <w:ind w:leftChars="0" w:left="0" w:rightChars="0" w:right="0" w:firstLineChars="0" w:firstLine="0"/>
              <w:spacing w:line="240" w:lineRule="atLeast"/>
            </w:pPr>
            <w:r>
              <w:t>1982 年</w:t>
            </w:r>
          </w:p>
        </w:tc>
        <w:tc>
          <w:tcPr>
            <w:tcW w:w="1014" w:type="pct"/>
            <w:vAlign w:val="center"/>
          </w:tcPr>
          <w:p w:rsidR="0018722C">
            <w:pPr>
              <w:pStyle w:val="affff9"/>
              <w:topLinePunct/>
              <w:ind w:leftChars="0" w:left="0" w:rightChars="0" w:right="0" w:firstLineChars="0" w:firstLine="0"/>
              <w:spacing w:line="240" w:lineRule="atLeast"/>
            </w:pPr>
            <w:r>
              <w:t>100 818</w:t>
            </w:r>
          </w:p>
        </w:tc>
        <w:tc>
          <w:tcPr>
            <w:tcW w:w="944" w:type="pct"/>
            <w:vAlign w:val="center"/>
          </w:tcPr>
          <w:p w:rsidR="0018722C">
            <w:pPr>
              <w:pStyle w:val="affff9"/>
              <w:topLinePunct/>
              <w:ind w:leftChars="0" w:left="0" w:rightChars="0" w:right="0" w:firstLineChars="0" w:firstLine="0"/>
              <w:spacing w:line="240" w:lineRule="atLeast"/>
            </w:pPr>
            <w:r>
              <w:t>33.59</w:t>
            </w:r>
          </w:p>
        </w:tc>
        <w:tc>
          <w:tcPr>
            <w:tcW w:w="968" w:type="pct"/>
            <w:vAlign w:val="center"/>
          </w:tcPr>
          <w:p w:rsidR="0018722C">
            <w:pPr>
              <w:pStyle w:val="affff9"/>
              <w:topLinePunct/>
              <w:ind w:leftChars="0" w:left="0" w:rightChars="0" w:right="0" w:firstLineChars="0" w:firstLine="0"/>
              <w:spacing w:line="240" w:lineRule="atLeast"/>
            </w:pPr>
            <w:r>
              <w:t>61.50</w:t>
            </w:r>
          </w:p>
        </w:tc>
        <w:tc>
          <w:tcPr>
            <w:tcW w:w="1046" w:type="pct"/>
            <w:vAlign w:val="center"/>
          </w:tcPr>
          <w:p w:rsidR="0018722C">
            <w:pPr>
              <w:pStyle w:val="affff9"/>
              <w:topLinePunct/>
              <w:ind w:leftChars="0" w:left="0" w:rightChars="0" w:right="0" w:firstLineChars="0" w:firstLine="0"/>
              <w:spacing w:line="240" w:lineRule="atLeast"/>
            </w:pPr>
            <w:r>
              <w:t>4.91</w:t>
            </w:r>
          </w:p>
        </w:tc>
      </w:tr>
      <w:tr>
        <w:tc>
          <w:tcPr>
            <w:tcW w:w="1029" w:type="pct"/>
            <w:vAlign w:val="center"/>
          </w:tcPr>
          <w:p w:rsidR="0018722C">
            <w:pPr>
              <w:pStyle w:val="ac"/>
              <w:topLinePunct/>
              <w:ind w:leftChars="0" w:left="0" w:rightChars="0" w:right="0" w:firstLineChars="0" w:firstLine="0"/>
              <w:spacing w:line="240" w:lineRule="atLeast"/>
            </w:pPr>
            <w:r>
              <w:t>1990 年</w:t>
            </w:r>
          </w:p>
        </w:tc>
        <w:tc>
          <w:tcPr>
            <w:tcW w:w="1014" w:type="pct"/>
            <w:vAlign w:val="center"/>
          </w:tcPr>
          <w:p w:rsidR="0018722C">
            <w:pPr>
              <w:pStyle w:val="affff9"/>
              <w:topLinePunct/>
              <w:ind w:leftChars="0" w:left="0" w:rightChars="0" w:right="0" w:firstLineChars="0" w:firstLine="0"/>
              <w:spacing w:line="240" w:lineRule="atLeast"/>
            </w:pPr>
            <w:r>
              <w:t>113 368</w:t>
            </w:r>
          </w:p>
        </w:tc>
        <w:tc>
          <w:tcPr>
            <w:tcW w:w="944" w:type="pct"/>
            <w:vAlign w:val="center"/>
          </w:tcPr>
          <w:p w:rsidR="0018722C">
            <w:pPr>
              <w:pStyle w:val="affff9"/>
              <w:topLinePunct/>
              <w:ind w:leftChars="0" w:left="0" w:rightChars="0" w:right="0" w:firstLineChars="0" w:firstLine="0"/>
              <w:spacing w:line="240" w:lineRule="atLeast"/>
            </w:pPr>
            <w:r>
              <w:t>27.69</w:t>
            </w:r>
          </w:p>
        </w:tc>
        <w:tc>
          <w:tcPr>
            <w:tcW w:w="968" w:type="pct"/>
            <w:vAlign w:val="center"/>
          </w:tcPr>
          <w:p w:rsidR="0018722C">
            <w:pPr>
              <w:pStyle w:val="affff9"/>
              <w:topLinePunct/>
              <w:ind w:leftChars="0" w:left="0" w:rightChars="0" w:right="0" w:firstLineChars="0" w:firstLine="0"/>
              <w:spacing w:line="240" w:lineRule="atLeast"/>
            </w:pPr>
            <w:r>
              <w:t>66.74</w:t>
            </w:r>
          </w:p>
        </w:tc>
        <w:tc>
          <w:tcPr>
            <w:tcW w:w="1046" w:type="pct"/>
            <w:vAlign w:val="center"/>
          </w:tcPr>
          <w:p w:rsidR="0018722C">
            <w:pPr>
              <w:pStyle w:val="affff9"/>
              <w:topLinePunct/>
              <w:ind w:leftChars="0" w:left="0" w:rightChars="0" w:right="0" w:firstLineChars="0" w:firstLine="0"/>
              <w:spacing w:line="240" w:lineRule="atLeast"/>
            </w:pPr>
            <w:r>
              <w:t>5.57</w:t>
            </w:r>
          </w:p>
        </w:tc>
      </w:tr>
      <w:tr>
        <w:tc>
          <w:tcPr>
            <w:tcW w:w="1029" w:type="pct"/>
            <w:vAlign w:val="center"/>
          </w:tcPr>
          <w:p w:rsidR="0018722C">
            <w:pPr>
              <w:pStyle w:val="ac"/>
              <w:topLinePunct/>
              <w:ind w:leftChars="0" w:left="0" w:rightChars="0" w:right="0" w:firstLineChars="0" w:firstLine="0"/>
              <w:spacing w:line="240" w:lineRule="atLeast"/>
            </w:pPr>
            <w:r>
              <w:t>2000 年</w:t>
            </w:r>
          </w:p>
        </w:tc>
        <w:tc>
          <w:tcPr>
            <w:tcW w:w="1014" w:type="pct"/>
            <w:vAlign w:val="center"/>
          </w:tcPr>
          <w:p w:rsidR="0018722C">
            <w:pPr>
              <w:pStyle w:val="affff9"/>
              <w:topLinePunct/>
              <w:ind w:leftChars="0" w:left="0" w:rightChars="0" w:right="0" w:firstLineChars="0" w:firstLine="0"/>
              <w:spacing w:line="240" w:lineRule="atLeast"/>
            </w:pPr>
            <w:r>
              <w:t>126 538</w:t>
            </w:r>
          </w:p>
        </w:tc>
        <w:tc>
          <w:tcPr>
            <w:tcW w:w="944" w:type="pct"/>
            <w:vAlign w:val="center"/>
          </w:tcPr>
          <w:p w:rsidR="0018722C">
            <w:pPr>
              <w:pStyle w:val="affff9"/>
              <w:topLinePunct/>
              <w:ind w:leftChars="0" w:left="0" w:rightChars="0" w:right="0" w:firstLineChars="0" w:firstLine="0"/>
              <w:spacing w:line="240" w:lineRule="atLeast"/>
            </w:pPr>
            <w:r>
              <w:t>22.89</w:t>
            </w:r>
          </w:p>
        </w:tc>
        <w:tc>
          <w:tcPr>
            <w:tcW w:w="968" w:type="pct"/>
            <w:vAlign w:val="center"/>
          </w:tcPr>
          <w:p w:rsidR="0018722C">
            <w:pPr>
              <w:pStyle w:val="affff9"/>
              <w:topLinePunct/>
              <w:ind w:leftChars="0" w:left="0" w:rightChars="0" w:right="0" w:firstLineChars="0" w:firstLine="0"/>
              <w:spacing w:line="240" w:lineRule="atLeast"/>
            </w:pPr>
            <w:r>
              <w:t>70.15</w:t>
            </w:r>
          </w:p>
        </w:tc>
        <w:tc>
          <w:tcPr>
            <w:tcW w:w="1046" w:type="pct"/>
            <w:vAlign w:val="center"/>
          </w:tcPr>
          <w:p w:rsidR="0018722C">
            <w:pPr>
              <w:pStyle w:val="affff9"/>
              <w:topLinePunct/>
              <w:ind w:leftChars="0" w:left="0" w:rightChars="0" w:right="0" w:firstLineChars="0" w:firstLine="0"/>
              <w:spacing w:line="240" w:lineRule="atLeast"/>
            </w:pPr>
            <w:r>
              <w:t>6.96</w:t>
            </w:r>
          </w:p>
        </w:tc>
      </w:tr>
      <w:tr>
        <w:tc>
          <w:tcPr>
            <w:tcW w:w="1029" w:type="pct"/>
            <w:vAlign w:val="center"/>
          </w:tcPr>
          <w:p w:rsidR="0018722C">
            <w:pPr>
              <w:pStyle w:val="ac"/>
              <w:topLinePunct/>
              <w:ind w:leftChars="0" w:left="0" w:rightChars="0" w:right="0" w:firstLineChars="0" w:firstLine="0"/>
              <w:spacing w:line="240" w:lineRule="atLeast"/>
            </w:pPr>
            <w:r>
              <w:t>2005 年</w:t>
            </w:r>
          </w:p>
        </w:tc>
        <w:tc>
          <w:tcPr>
            <w:tcW w:w="1014" w:type="pct"/>
            <w:vAlign w:val="center"/>
          </w:tcPr>
          <w:p w:rsidR="0018722C">
            <w:pPr>
              <w:pStyle w:val="affff9"/>
              <w:topLinePunct/>
              <w:ind w:leftChars="0" w:left="0" w:rightChars="0" w:right="0" w:firstLineChars="0" w:firstLine="0"/>
              <w:spacing w:line="240" w:lineRule="atLeast"/>
            </w:pPr>
            <w:r>
              <w:t>130 628</w:t>
            </w:r>
          </w:p>
        </w:tc>
        <w:tc>
          <w:tcPr>
            <w:tcW w:w="944" w:type="pct"/>
            <w:vAlign w:val="center"/>
          </w:tcPr>
          <w:p w:rsidR="0018722C">
            <w:pPr>
              <w:pStyle w:val="affff9"/>
              <w:topLinePunct/>
              <w:ind w:leftChars="0" w:left="0" w:rightChars="0" w:right="0" w:firstLineChars="0" w:firstLine="0"/>
              <w:spacing w:line="240" w:lineRule="atLeast"/>
            </w:pPr>
            <w:r>
              <w:t>20.27</w:t>
            </w:r>
          </w:p>
        </w:tc>
        <w:tc>
          <w:tcPr>
            <w:tcW w:w="968" w:type="pct"/>
            <w:vAlign w:val="center"/>
          </w:tcPr>
          <w:p w:rsidR="0018722C">
            <w:pPr>
              <w:pStyle w:val="affff9"/>
              <w:topLinePunct/>
              <w:ind w:leftChars="0" w:left="0" w:rightChars="0" w:right="0" w:firstLineChars="0" w:firstLine="0"/>
              <w:spacing w:line="240" w:lineRule="atLeast"/>
            </w:pPr>
            <w:r>
              <w:t>72.04</w:t>
            </w:r>
          </w:p>
        </w:tc>
        <w:tc>
          <w:tcPr>
            <w:tcW w:w="1046" w:type="pct"/>
            <w:vAlign w:val="center"/>
          </w:tcPr>
          <w:p w:rsidR="0018722C">
            <w:pPr>
              <w:pStyle w:val="affff9"/>
              <w:topLinePunct/>
              <w:ind w:leftChars="0" w:left="0" w:rightChars="0" w:right="0" w:firstLineChars="0" w:firstLine="0"/>
              <w:spacing w:line="240" w:lineRule="atLeast"/>
            </w:pPr>
            <w:r>
              <w:t>7.69</w:t>
            </w:r>
          </w:p>
        </w:tc>
      </w:tr>
      <w:tr>
        <w:tc>
          <w:tcPr>
            <w:tcW w:w="1029" w:type="pct"/>
            <w:vAlign w:val="center"/>
            <w:tcBorders>
              <w:top w:val="single" w:sz="4" w:space="0" w:color="auto"/>
            </w:tcBorders>
          </w:tcPr>
          <w:p w:rsidR="0018722C">
            <w:pPr>
              <w:pStyle w:val="ac"/>
              <w:topLinePunct/>
              <w:ind w:leftChars="0" w:left="0" w:rightChars="0" w:right="0" w:firstLineChars="0" w:firstLine="0"/>
              <w:spacing w:line="240" w:lineRule="atLeast"/>
            </w:pPr>
            <w:r>
              <w:t>2010 年</w:t>
            </w:r>
          </w:p>
        </w:tc>
        <w:tc>
          <w:tcPr>
            <w:tcW w:w="1014" w:type="pct"/>
            <w:vAlign w:val="center"/>
            <w:tcBorders>
              <w:top w:val="single" w:sz="4" w:space="0" w:color="auto"/>
            </w:tcBorders>
          </w:tcPr>
          <w:p w:rsidR="0018722C">
            <w:pPr>
              <w:pStyle w:val="affff9"/>
              <w:topLinePunct/>
              <w:ind w:leftChars="0" w:left="0" w:rightChars="0" w:right="0" w:firstLineChars="0" w:firstLine="0"/>
              <w:spacing w:line="240" w:lineRule="atLeast"/>
            </w:pPr>
            <w:r>
              <w:t>133 281</w:t>
            </w:r>
          </w:p>
        </w:tc>
        <w:tc>
          <w:tcPr>
            <w:tcW w:w="944" w:type="pct"/>
            <w:vAlign w:val="center"/>
            <w:tcBorders>
              <w:top w:val="single" w:sz="4" w:space="0" w:color="auto"/>
            </w:tcBorders>
          </w:tcPr>
          <w:p w:rsidR="0018722C">
            <w:pPr>
              <w:pStyle w:val="affff9"/>
              <w:topLinePunct/>
              <w:ind w:leftChars="0" w:left="0" w:rightChars="0" w:right="0" w:firstLineChars="0" w:firstLine="0"/>
              <w:spacing w:line="240" w:lineRule="atLeast"/>
            </w:pPr>
            <w:r>
              <w:t>16.61</w:t>
            </w:r>
          </w:p>
        </w:tc>
        <w:tc>
          <w:tcPr>
            <w:tcW w:w="968" w:type="pct"/>
            <w:vAlign w:val="center"/>
            <w:tcBorders>
              <w:top w:val="single" w:sz="4" w:space="0" w:color="auto"/>
            </w:tcBorders>
          </w:tcPr>
          <w:p w:rsidR="0018722C">
            <w:pPr>
              <w:pStyle w:val="affff9"/>
              <w:topLinePunct/>
              <w:ind w:leftChars="0" w:left="0" w:rightChars="0" w:right="0" w:firstLineChars="0" w:firstLine="0"/>
              <w:spacing w:line="240" w:lineRule="atLeast"/>
            </w:pPr>
            <w:r>
              <w:t>74.47</w:t>
            </w:r>
          </w:p>
        </w:tc>
        <w:tc>
          <w:tcPr>
            <w:tcW w:w="1046" w:type="pct"/>
            <w:vAlign w:val="center"/>
            <w:tcBorders>
              <w:top w:val="single" w:sz="4" w:space="0" w:color="auto"/>
            </w:tcBorders>
          </w:tcPr>
          <w:p w:rsidR="0018722C">
            <w:pPr>
              <w:pStyle w:val="affff9"/>
              <w:topLinePunct/>
              <w:ind w:leftChars="0" w:left="0" w:rightChars="0" w:right="0" w:firstLineChars="0" w:firstLine="0"/>
              <w:spacing w:line="240" w:lineRule="atLeast"/>
            </w:pPr>
            <w:r>
              <w:t>8.92</w:t>
            </w:r>
          </w:p>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2000-2011</w:t>
      </w:r>
      <w:r>
        <w:rPr>
          <w:rFonts w:cstheme="minorBidi" w:hAnsiTheme="minorHAnsi" w:eastAsiaTheme="minorHAnsi" w:asciiTheme="minorHAnsi"/>
        </w:rPr>
        <w:t>年《中国人口统计年鉴》</w:t>
      </w:r>
    </w:p>
    <w:p w:rsidR="0018722C">
      <w:pPr>
        <w:pStyle w:val="affff5"/>
        <w:keepNext/>
        <w:topLinePunct/>
      </w:pPr>
      <w:r>
        <w:rPr>
          <w:sz w:val="20"/>
        </w:rPr>
        <w:drawing>
          <wp:inline distT="0" distB="0" distL="0" distR="0">
            <wp:extent cx="4779500" cy="2639348"/>
            <wp:effectExtent l="0" t="0" r="0" b="0"/>
            <wp:docPr id="5" name="image5.png" descr=""/>
            <wp:cNvGraphicFramePr>
              <a:graphicFrameLocks noChangeAspect="1"/>
            </wp:cNvGraphicFramePr>
            <a:graphic>
              <a:graphicData uri="http://schemas.openxmlformats.org/drawingml/2006/picture">
                <pic:pic>
                  <pic:nvPicPr>
                    <pic:cNvPr id="6" name="image5.png"/>
                    <pic:cNvPicPr/>
                  </pic:nvPicPr>
                  <pic:blipFill>
                    <a:blip r:embed="rId17" cstate="print"/>
                    <a:stretch>
                      <a:fillRect/>
                    </a:stretch>
                  </pic:blipFill>
                  <pic:spPr>
                    <a:xfrm>
                      <a:off x="0" y="0"/>
                      <a:ext cx="5292695" cy="292274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历</w:t>
      </w:r>
      <w:r>
        <w:rPr>
          <w:rFonts w:cstheme="minorBidi" w:hAnsiTheme="minorHAnsi" w:eastAsiaTheme="minorHAnsi" w:asciiTheme="minorHAnsi"/>
        </w:rPr>
        <w:t>次</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普</w:t>
      </w:r>
      <w:r>
        <w:rPr>
          <w:rFonts w:cstheme="minorBidi" w:hAnsiTheme="minorHAnsi" w:eastAsiaTheme="minorHAnsi" w:asciiTheme="minorHAnsi"/>
        </w:rPr>
        <w:t>查的</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结</w:t>
      </w:r>
      <w:r>
        <w:rPr>
          <w:rFonts w:cstheme="minorBidi" w:hAnsiTheme="minorHAnsi" w:eastAsiaTheme="minorHAnsi" w:asciiTheme="minorHAnsi"/>
        </w:rPr>
        <w:t>构</w:t>
      </w:r>
      <w:r w:rsidR="001852F3">
        <w:rPr>
          <w:rFonts w:cstheme="minorBidi" w:hAnsiTheme="minorHAnsi" w:eastAsiaTheme="minorHAnsi" w:asciiTheme="minorHAnsi"/>
        </w:rPr>
        <w:t xml:space="preserve">数据</w:t>
      </w:r>
      <w:r>
        <w:rPr>
          <w:rFonts w:cstheme="minorBidi" w:hAnsiTheme="minorHAnsi" w:eastAsiaTheme="minorHAnsi" w:asciiTheme="minorHAnsi"/>
        </w:rPr>
        <w:t>来</w:t>
      </w:r>
      <w:r>
        <w:rPr>
          <w:rFonts w:cstheme="minorBidi" w:hAnsiTheme="minorHAnsi" w:eastAsiaTheme="minorHAnsi" w:asciiTheme="minorHAnsi"/>
        </w:rPr>
        <w:t>源：</w:t>
      </w:r>
      <w:r>
        <w:rPr>
          <w:rFonts w:ascii="Times New Roman" w:eastAsia="Times New Roman" w:cstheme="minorBidi" w:hAnsiTheme="minorHAnsi"/>
        </w:rPr>
        <w:t>2000-2011</w:t>
      </w:r>
      <w:r>
        <w:rPr>
          <w:rFonts w:cstheme="minorBidi" w:hAnsiTheme="minorHAnsi" w:eastAsiaTheme="minorHAnsi" w:asciiTheme="minorHAnsi"/>
        </w:rPr>
        <w:t>年《</w:t>
      </w:r>
      <w:r>
        <w:rPr>
          <w:rFonts w:cstheme="minorBidi" w:hAnsiTheme="minorHAnsi" w:eastAsiaTheme="minorHAnsi" w:asciiTheme="minorHAnsi"/>
        </w:rPr>
        <w:t>中国</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年</w:t>
      </w:r>
      <w:r>
        <w:rPr>
          <w:rFonts w:cstheme="minorBidi" w:hAnsiTheme="minorHAnsi" w:eastAsiaTheme="minorHAnsi" w:asciiTheme="minorHAnsi"/>
        </w:rPr>
        <w:t>鉴》</w:t>
      </w:r>
    </w:p>
    <w:p w:rsidR="0018722C">
      <w:pPr>
        <w:topLinePunct/>
      </w:pPr>
      <w:r>
        <w:t>按照</w:t>
      </w:r>
      <w:r>
        <w:rPr>
          <w:rFonts w:ascii="Times New Roman" w:eastAsia="Times New Roman"/>
        </w:rPr>
        <w:t>65</w:t>
      </w:r>
      <w:r>
        <w:t>岁人口超过</w:t>
      </w:r>
      <w:r>
        <w:rPr>
          <w:rFonts w:ascii="Times New Roman" w:eastAsia="Times New Roman"/>
        </w:rPr>
        <w:t>7%</w:t>
      </w:r>
      <w:r>
        <w:t>的化分标准，中国人口年龄结构已经开始向老年型转</w:t>
      </w:r>
    </w:p>
    <w:p w:rsidR="0018722C">
      <w:pPr>
        <w:topLinePunct/>
      </w:pPr>
      <w:r>
        <w:t>变，在</w:t>
      </w:r>
      <w:r>
        <w:rPr>
          <w:rFonts w:ascii="Times New Roman" w:eastAsia="Times New Roman"/>
        </w:rPr>
        <w:t>2000</w:t>
      </w:r>
      <w:r>
        <w:t>年这一比例就达到</w:t>
      </w:r>
      <w:r>
        <w:rPr>
          <w:rFonts w:ascii="Times New Roman" w:eastAsia="Times New Roman"/>
        </w:rPr>
        <w:t>6</w:t>
      </w:r>
      <w:r>
        <w:rPr>
          <w:rFonts w:ascii="Times New Roman" w:eastAsia="Times New Roman"/>
        </w:rPr>
        <w:t>.</w:t>
      </w:r>
      <w:r>
        <w:rPr>
          <w:rFonts w:ascii="Times New Roman" w:eastAsia="Times New Roman"/>
        </w:rPr>
        <w:t>96%</w:t>
      </w:r>
      <w:r>
        <w:t>，正式迈入老年型人口社会，在</w:t>
      </w:r>
      <w:r>
        <w:rPr>
          <w:rFonts w:ascii="Times New Roman" w:eastAsia="Times New Roman"/>
        </w:rPr>
        <w:t>2005</w:t>
      </w:r>
      <w:r>
        <w:t>年</w:t>
      </w:r>
      <w:r>
        <w:rPr>
          <w:rFonts w:ascii="Times New Roman" w:eastAsia="Times New Roman"/>
        </w:rPr>
        <w:t>1%</w:t>
      </w:r>
    </w:p>
    <w:p w:rsidR="0018722C">
      <w:pPr>
        <w:topLinePunct/>
      </w:pPr>
      <w:r>
        <w:t>的人口抽查中和</w:t>
      </w:r>
      <w:r>
        <w:rPr>
          <w:rFonts w:ascii="Times New Roman" w:eastAsia="Times New Roman"/>
        </w:rPr>
        <w:t>2010</w:t>
      </w:r>
      <w:r>
        <w:t>年的第六次人口普查中，老年人口总数分别为</w:t>
      </w:r>
      <w:r>
        <w:rPr>
          <w:rFonts w:ascii="Times New Roman" w:eastAsia="Times New Roman"/>
        </w:rPr>
        <w:t>10045</w:t>
      </w:r>
      <w:r>
        <w:t>万人</w:t>
      </w:r>
      <w:r>
        <w:t>和</w:t>
      </w:r>
      <w:r>
        <w:rPr>
          <w:rFonts w:ascii="Times New Roman" w:eastAsia="Times New Roman"/>
        </w:rPr>
        <w:t>11827</w:t>
      </w:r>
      <w:r>
        <w:t>万人，老年人口占总人口的比重更是高达</w:t>
      </w:r>
      <w:r>
        <w:rPr>
          <w:rFonts w:ascii="Times New Roman" w:eastAsia="Times New Roman"/>
        </w:rPr>
        <w:t>7</w:t>
      </w:r>
      <w:r>
        <w:rPr>
          <w:rFonts w:ascii="Times New Roman" w:eastAsia="Times New Roman"/>
        </w:rPr>
        <w:t>.</w:t>
      </w:r>
      <w:r>
        <w:rPr>
          <w:rFonts w:ascii="Times New Roman" w:eastAsia="Times New Roman"/>
        </w:rPr>
        <w:t>69%</w:t>
      </w:r>
      <w:r>
        <w:t>和</w:t>
      </w:r>
      <w:r>
        <w:rPr>
          <w:rFonts w:ascii="Times New Roman" w:eastAsia="Times New Roman"/>
        </w:rPr>
        <w:t>8.92%</w:t>
      </w:r>
      <w:r>
        <w:t>。</w:t>
      </w:r>
      <w:r>
        <w:rPr>
          <w:rFonts w:ascii="Times New Roman" w:eastAsia="Times New Roman"/>
        </w:rPr>
        <w:t>2010</w:t>
      </w:r>
      <w:r>
        <w:t>年的普</w:t>
      </w:r>
      <w:r>
        <w:t>查数据与</w:t>
      </w:r>
      <w:r>
        <w:rPr>
          <w:rFonts w:ascii="Times New Roman" w:eastAsia="Times New Roman"/>
        </w:rPr>
        <w:t>2000</w:t>
      </w:r>
      <w:r>
        <w:t>年第五次人口普查</w:t>
      </w:r>
      <w:r>
        <w:rPr>
          <w:rFonts w:ascii="Times New Roman" w:eastAsia="Times New Roman"/>
        </w:rPr>
        <w:t>65</w:t>
      </w:r>
      <w:r>
        <w:t>岁及以上的老年人口为</w:t>
      </w:r>
      <w:r>
        <w:rPr>
          <w:rFonts w:ascii="Times New Roman" w:eastAsia="Times New Roman"/>
        </w:rPr>
        <w:t>8811</w:t>
      </w:r>
      <w:r>
        <w:t>万人相比，</w:t>
      </w:r>
      <w:r>
        <w:rPr>
          <w:rFonts w:ascii="Times New Roman" w:eastAsia="Times New Roman"/>
        </w:rPr>
        <w:t>1</w:t>
      </w:r>
      <w:r>
        <w:rPr>
          <w:rFonts w:ascii="Times New Roman" w:eastAsia="Times New Roman"/>
        </w:rPr>
        <w:t>0</w:t>
      </w:r>
    </w:p>
    <w:p w:rsidR="0018722C">
      <w:pPr>
        <w:topLinePunct/>
      </w:pPr>
      <w:r>
        <w:t>年增长了</w:t>
      </w:r>
      <w:r>
        <w:rPr>
          <w:rFonts w:ascii="Times New Roman" w:eastAsia="Times New Roman"/>
        </w:rPr>
        <w:t>1</w:t>
      </w:r>
      <w:r>
        <w:rPr>
          <w:rFonts w:ascii="Times New Roman" w:eastAsia="Times New Roman"/>
        </w:rPr>
        <w:t>.</w:t>
      </w:r>
      <w:r>
        <w:rPr>
          <w:rFonts w:ascii="Times New Roman" w:eastAsia="Times New Roman"/>
        </w:rPr>
        <w:t>34</w:t>
      </w:r>
      <w:r>
        <w:t>倍，年均递增</w:t>
      </w:r>
      <w:r>
        <w:rPr>
          <w:rFonts w:ascii="Times New Roman" w:eastAsia="Times New Roman"/>
        </w:rPr>
        <w:t>1</w:t>
      </w:r>
      <w:r>
        <w:rPr>
          <w:rFonts w:ascii="Times New Roman" w:eastAsia="Times New Roman"/>
        </w:rPr>
        <w:t>.</w:t>
      </w:r>
      <w:r>
        <w:rPr>
          <w:rFonts w:ascii="Times New Roman" w:eastAsia="Times New Roman"/>
        </w:rPr>
        <w:t>3%</w:t>
      </w:r>
      <w:r>
        <w:t>，与</w:t>
      </w:r>
      <w:r>
        <w:rPr>
          <w:rFonts w:ascii="Times New Roman" w:eastAsia="Times New Roman"/>
        </w:rPr>
        <w:t>1953</w:t>
      </w:r>
      <w:r>
        <w:t>年的</w:t>
      </w:r>
      <w:r>
        <w:rPr>
          <w:rFonts w:ascii="Times New Roman" w:eastAsia="Times New Roman"/>
        </w:rPr>
        <w:t>2620</w:t>
      </w:r>
      <w:r>
        <w:t>万老年人口相比，</w:t>
      </w:r>
      <w:r>
        <w:rPr>
          <w:rFonts w:ascii="Times New Roman" w:eastAsia="Times New Roman"/>
        </w:rPr>
        <w:t>57</w:t>
      </w:r>
      <w:r>
        <w:t>年增</w:t>
      </w:r>
    </w:p>
    <w:p w:rsidR="0018722C">
      <w:pPr>
        <w:topLinePunct/>
      </w:pPr>
      <w:r>
        <w:t>长了</w:t>
      </w:r>
      <w:r>
        <w:rPr>
          <w:rFonts w:ascii="Times New Roman" w:eastAsia="Times New Roman"/>
        </w:rPr>
        <w:t>4</w:t>
      </w:r>
      <w:r>
        <w:rPr>
          <w:rFonts w:ascii="Times New Roman" w:eastAsia="Times New Roman"/>
        </w:rPr>
        <w:t>.</w:t>
      </w:r>
      <w:r>
        <w:rPr>
          <w:rFonts w:ascii="Times New Roman" w:eastAsia="Times New Roman"/>
        </w:rPr>
        <w:t>51</w:t>
      </w:r>
      <w:r>
        <w:t>倍，年均递增</w:t>
      </w:r>
      <w:r>
        <w:rPr>
          <w:rFonts w:ascii="Times New Roman" w:eastAsia="Times New Roman"/>
        </w:rPr>
        <w:t>7</w:t>
      </w:r>
      <w:r>
        <w:rPr>
          <w:rFonts w:ascii="Times New Roman" w:eastAsia="Times New Roman"/>
        </w:rPr>
        <w:t>.</w:t>
      </w:r>
      <w:r>
        <w:rPr>
          <w:rFonts w:ascii="Times New Roman" w:eastAsia="Times New Roman"/>
        </w:rPr>
        <w:t>9%</w:t>
      </w:r>
      <w:r>
        <w:t>。到</w:t>
      </w:r>
      <w:r>
        <w:rPr>
          <w:rFonts w:ascii="Times New Roman" w:eastAsia="Times New Roman"/>
        </w:rPr>
        <w:t>2010</w:t>
      </w:r>
      <w:r>
        <w:t>年底，中国已有</w:t>
      </w:r>
      <w:r>
        <w:rPr>
          <w:rFonts w:ascii="Times New Roman" w:eastAsia="Times New Roman"/>
        </w:rPr>
        <w:t>25</w:t>
      </w:r>
      <w:r>
        <w:t>个省</w:t>
      </w:r>
      <w:r>
        <w:t>（</w:t>
      </w:r>
      <w:r>
        <w:rPr>
          <w:spacing w:val="-2"/>
        </w:rPr>
        <w:t>区、市</w:t>
      </w:r>
      <w:r>
        <w:t>）</w:t>
      </w:r>
      <w:r>
        <w:t>成为</w:t>
      </w:r>
      <w:r>
        <w:t>人口老年型地区，其中老龄化水平超过全国平均值的有辽宁</w:t>
      </w:r>
      <w:r>
        <w:t>（</w:t>
      </w:r>
      <w:r>
        <w:rPr>
          <w:rFonts w:ascii="Times New Roman" w:eastAsia="Times New Roman"/>
          <w:spacing w:val="0"/>
        </w:rPr>
        <w:t>1</w:t>
      </w:r>
      <w:r>
        <w:rPr>
          <w:rFonts w:ascii="Times New Roman" w:eastAsia="Times New Roman"/>
        </w:rPr>
        <w:t>0.31</w:t>
      </w:r>
      <w:r>
        <w:rPr>
          <w:rFonts w:ascii="Times New Roman" w:eastAsia="Times New Roman"/>
          <w:spacing w:val="2"/>
        </w:rPr>
        <w:t>%</w:t>
      </w:r>
      <w:r>
        <w:t>）</w:t>
      </w:r>
      <w:r>
        <w:t>、上</w:t>
      </w:r>
      <w:r>
        <w:t>海</w:t>
      </w:r>
    </w:p>
    <w:p w:rsidR="0018722C">
      <w:pPr>
        <w:topLinePunct/>
      </w:pPr>
      <w:r>
        <w:t>（</w:t>
      </w:r>
      <w:r>
        <w:rPr>
          <w:rFonts w:ascii="Times New Roman" w:eastAsia="Times New Roman"/>
        </w:rPr>
        <w:t>10.13</w:t>
      </w:r>
      <w:r>
        <w:rPr>
          <w:rFonts w:ascii="Times New Roman" w:eastAsia="Times New Roman"/>
        </w:rPr>
        <w:t>%</w:t>
      </w:r>
      <w:r>
        <w:t>）</w:t>
      </w:r>
      <w:r>
        <w:t>、江苏</w:t>
      </w:r>
      <w:r>
        <w:t>（</w:t>
      </w:r>
      <w:r>
        <w:rPr>
          <w:rFonts w:ascii="Times New Roman" w:eastAsia="Times New Roman"/>
        </w:rPr>
        <w:t>10.88</w:t>
      </w:r>
      <w:r>
        <w:rPr>
          <w:rFonts w:ascii="Times New Roman" w:eastAsia="Times New Roman"/>
          <w:spacing w:val="0"/>
        </w:rPr>
        <w:t>%</w:t>
      </w:r>
      <w:r>
        <w:t>）</w:t>
      </w:r>
      <w:r>
        <w:t>、浙江</w:t>
      </w:r>
      <w:r>
        <w:t>（</w:t>
      </w:r>
      <w:r>
        <w:rPr>
          <w:rFonts w:ascii="Times New Roman" w:eastAsia="Times New Roman"/>
        </w:rPr>
        <w:t>9.34</w:t>
      </w:r>
      <w:r>
        <w:rPr>
          <w:rFonts w:ascii="Times New Roman" w:eastAsia="Times New Roman"/>
          <w:spacing w:val="0"/>
        </w:rPr>
        <w:t>%</w:t>
      </w:r>
      <w:r>
        <w:t>）</w:t>
      </w:r>
      <w:r>
        <w:t>、安徽</w:t>
      </w:r>
      <w:r>
        <w:t>（</w:t>
      </w:r>
      <w:r>
        <w:rPr>
          <w:rFonts w:ascii="Times New Roman" w:eastAsia="Times New Roman"/>
        </w:rPr>
        <w:t>10.23</w:t>
      </w:r>
      <w:r>
        <w:rPr>
          <w:rFonts w:ascii="Times New Roman" w:eastAsia="Times New Roman"/>
          <w:spacing w:val="0"/>
        </w:rPr>
        <w:t>%</w:t>
      </w:r>
      <w:r>
        <w:t>）</w:t>
      </w:r>
      <w:r>
        <w:t>、ft东</w:t>
      </w:r>
      <w:r>
        <w:t>（</w:t>
      </w:r>
      <w:r>
        <w:rPr>
          <w:rFonts w:ascii="Times New Roman" w:eastAsia="Times New Roman"/>
        </w:rPr>
        <w:t>9.84</w:t>
      </w:r>
      <w:r>
        <w:rPr>
          <w:rFonts w:ascii="Times New Roman" w:eastAsia="Times New Roman"/>
          <w:spacing w:val="0"/>
        </w:rPr>
        <w:t>%</w:t>
      </w:r>
      <w:r>
        <w:t>）</w:t>
      </w:r>
      <w:r>
        <w:t>、</w:t>
      </w:r>
      <w:r>
        <w:t>湖北</w:t>
      </w:r>
      <w:r>
        <w:t>（</w:t>
      </w:r>
      <w:r>
        <w:rPr>
          <w:rFonts w:ascii="Times New Roman" w:eastAsia="Times New Roman"/>
        </w:rPr>
        <w:t>9.09</w:t>
      </w:r>
      <w:r>
        <w:rPr>
          <w:rFonts w:ascii="Times New Roman" w:eastAsia="Times New Roman"/>
          <w:spacing w:val="0"/>
        </w:rPr>
        <w:t>%</w:t>
      </w:r>
      <w:r>
        <w:t>）</w:t>
      </w:r>
      <w:r>
        <w:t>、湖南</w:t>
      </w:r>
      <w:r>
        <w:t>（</w:t>
      </w:r>
      <w:r>
        <w:rPr>
          <w:rFonts w:ascii="Times New Roman" w:eastAsia="Times New Roman"/>
          <w:spacing w:val="0"/>
        </w:rPr>
        <w:t>9</w:t>
      </w:r>
      <w:r>
        <w:rPr>
          <w:rFonts w:ascii="Times New Roman" w:eastAsia="Times New Roman"/>
        </w:rPr>
        <w:t>.77</w:t>
      </w:r>
      <w:r>
        <w:rPr>
          <w:rFonts w:ascii="Times New Roman" w:eastAsia="Times New Roman"/>
          <w:spacing w:val="0"/>
        </w:rPr>
        <w:t>%</w:t>
      </w:r>
      <w:r>
        <w:t>）</w:t>
      </w:r>
      <w:r>
        <w:t>、广西</w:t>
      </w:r>
      <w:r>
        <w:t>（</w:t>
      </w:r>
      <w:r>
        <w:rPr>
          <w:rFonts w:ascii="Times New Roman" w:eastAsia="Times New Roman"/>
        </w:rPr>
        <w:t>9.24</w:t>
      </w:r>
      <w:r>
        <w:rPr>
          <w:rFonts w:ascii="Times New Roman" w:eastAsia="Times New Roman"/>
          <w:spacing w:val="0"/>
        </w:rPr>
        <w:t>%</w:t>
      </w:r>
      <w:r>
        <w:t>）</w:t>
      </w:r>
      <w:r>
        <w:t>、重庆</w:t>
      </w:r>
      <w:r>
        <w:t>（</w:t>
      </w:r>
      <w:r>
        <w:rPr>
          <w:rFonts w:ascii="Times New Roman" w:eastAsia="Times New Roman"/>
          <w:spacing w:val="-5"/>
        </w:rPr>
        <w:t>1</w:t>
      </w:r>
      <w:r>
        <w:rPr>
          <w:rFonts w:ascii="Times New Roman" w:eastAsia="Times New Roman"/>
        </w:rPr>
        <w:t>1.72</w:t>
      </w:r>
      <w:r>
        <w:rPr>
          <w:rFonts w:ascii="Times New Roman" w:eastAsia="Times New Roman"/>
          <w:spacing w:val="0"/>
        </w:rPr>
        <w:t>%</w:t>
      </w:r>
      <w:r>
        <w:t>）</w:t>
      </w:r>
      <w:r>
        <w:t>和四川</w:t>
      </w:r>
      <w:r>
        <w:t>（</w:t>
      </w:r>
      <w:r>
        <w:rPr>
          <w:rFonts w:ascii="Times New Roman" w:eastAsia="Times New Roman"/>
        </w:rPr>
        <w:t>10.95</w:t>
      </w:r>
      <w:r>
        <w:rPr>
          <w:rFonts w:ascii="Times New Roman" w:eastAsia="Times New Roman"/>
          <w:spacing w:val="0"/>
        </w:rPr>
        <w:t>%</w:t>
      </w:r>
      <w:r>
        <w:t>）</w:t>
      </w:r>
    </w:p>
    <w:p w:rsidR="0018722C">
      <w:pPr>
        <w:topLinePunct/>
      </w:pPr>
      <w:r>
        <w:rPr>
          <w:rFonts w:ascii="Times New Roman" w:eastAsia="Times New Roman"/>
        </w:rPr>
        <w:t>11</w:t>
      </w:r>
      <w:r>
        <w:t>个省市。少儿人口占总人口的比重在第六次人口普查中，相比</w:t>
      </w:r>
      <w:r>
        <w:rPr>
          <w:rFonts w:ascii="Times New Roman" w:eastAsia="Times New Roman"/>
        </w:rPr>
        <w:t>2005</w:t>
      </w:r>
      <w:r>
        <w:t>年下降了</w:t>
      </w:r>
    </w:p>
    <w:p w:rsidR="0018722C">
      <w:pPr>
        <w:topLinePunct/>
      </w:pPr>
      <w:r>
        <w:rPr>
          <w:rFonts w:ascii="Times New Roman" w:eastAsia="Times New Roman"/>
        </w:rPr>
        <w:t>3.66</w:t>
      </w:r>
      <w:r>
        <w:t>个百分点。</w:t>
      </w:r>
    </w:p>
    <w:p w:rsidR="0018722C">
      <w:pPr>
        <w:topLinePunct/>
      </w:pPr>
      <w:r>
        <w:t>由</w:t>
      </w:r>
      <w:r>
        <w:t>图</w:t>
      </w:r>
      <w:r>
        <w:rPr>
          <w:rFonts w:ascii="Times New Roman" w:eastAsia="Times New Roman"/>
        </w:rPr>
        <w:t>3</w:t>
      </w:r>
      <w:r>
        <w:rPr>
          <w:rFonts w:ascii="Times New Roman" w:eastAsia="Times New Roman"/>
        </w:rPr>
        <w:t>.</w:t>
      </w:r>
      <w:r>
        <w:rPr>
          <w:rFonts w:ascii="Times New Roman" w:eastAsia="Times New Roman"/>
        </w:rPr>
        <w:t>1</w:t>
      </w:r>
      <w:r>
        <w:t>可以看出从在历次的人口普查数据中，工作年龄人口呈明显上升趋</w:t>
      </w:r>
    </w:p>
    <w:p w:rsidR="0018722C">
      <w:pPr>
        <w:topLinePunct/>
      </w:pPr>
      <w:r>
        <w:t>势，在</w:t>
      </w:r>
      <w:r>
        <w:rPr>
          <w:rFonts w:ascii="Times New Roman" w:eastAsia="Times New Roman"/>
        </w:rPr>
        <w:t>2010</w:t>
      </w:r>
      <w:r>
        <w:t>年的人口普查数据中，工作年龄人口已经达到了</w:t>
      </w:r>
      <w:r>
        <w:rPr>
          <w:rFonts w:ascii="Times New Roman" w:eastAsia="Times New Roman"/>
        </w:rPr>
        <w:t>133281</w:t>
      </w:r>
      <w:r>
        <w:t>万人，占总</w:t>
      </w:r>
      <w:r>
        <w:t>人口的比重高达</w:t>
      </w:r>
      <w:r>
        <w:rPr>
          <w:rFonts w:ascii="Times New Roman" w:eastAsia="Times New Roman"/>
        </w:rPr>
        <w:t>74</w:t>
      </w:r>
      <w:r>
        <w:rPr>
          <w:rFonts w:ascii="Times New Roman" w:eastAsia="Times New Roman"/>
        </w:rPr>
        <w:t>.</w:t>
      </w:r>
      <w:r>
        <w:rPr>
          <w:rFonts w:ascii="Times New Roman" w:eastAsia="Times New Roman"/>
        </w:rPr>
        <w:t>47%</w:t>
      </w:r>
      <w:r>
        <w:t>，而在</w:t>
      </w:r>
      <w:r>
        <w:rPr>
          <w:rFonts w:ascii="Times New Roman" w:eastAsia="Times New Roman"/>
        </w:rPr>
        <w:t>1953</w:t>
      </w:r>
      <w:r>
        <w:t>年这一比例仅为</w:t>
      </w:r>
      <w:r>
        <w:rPr>
          <w:rFonts w:ascii="Times New Roman" w:eastAsia="Times New Roman"/>
        </w:rPr>
        <w:t>59</w:t>
      </w:r>
      <w:r>
        <w:rPr>
          <w:rFonts w:ascii="Times New Roman" w:eastAsia="Times New Roman"/>
        </w:rPr>
        <w:t>.</w:t>
      </w:r>
      <w:r>
        <w:rPr>
          <w:rFonts w:ascii="Times New Roman" w:eastAsia="Times New Roman"/>
        </w:rPr>
        <w:t>31%</w:t>
      </w:r>
      <w:r>
        <w:t>，近</w:t>
      </w:r>
      <w:r>
        <w:rPr>
          <w:rFonts w:ascii="Times New Roman" w:eastAsia="Times New Roman"/>
        </w:rPr>
        <w:t>50</w:t>
      </w:r>
      <w:r>
        <w:t>年增长</w:t>
      </w:r>
      <w:r>
        <w:t>了</w:t>
      </w:r>
    </w:p>
    <w:p w:rsidR="0018722C">
      <w:pPr>
        <w:topLinePunct/>
      </w:pPr>
      <w:r>
        <w:rPr>
          <w:rFonts w:ascii="Times New Roman" w:eastAsia="Times New Roman"/>
        </w:rPr>
        <w:t>15.09%</w:t>
      </w:r>
      <w:r>
        <w:t>，同时少儿人口比重呈明显下降趋势，相较于</w:t>
      </w:r>
      <w:r>
        <w:rPr>
          <w:rFonts w:ascii="Times New Roman" w:eastAsia="Times New Roman"/>
        </w:rPr>
        <w:t>1964</w:t>
      </w:r>
      <w:r>
        <w:t>年</w:t>
      </w:r>
      <w:r>
        <w:rPr>
          <w:rFonts w:ascii="Times New Roman" w:eastAsia="Times New Roman"/>
        </w:rPr>
        <w:t>40.69%</w:t>
      </w:r>
      <w:r>
        <w:t>的最高比例，</w:t>
      </w:r>
    </w:p>
    <w:p w:rsidR="0018722C">
      <w:pPr>
        <w:topLinePunct/>
      </w:pPr>
      <w:r>
        <w:rPr>
          <w:rFonts w:ascii="Times New Roman" w:eastAsia="Times New Roman"/>
        </w:rPr>
        <w:t>2010</w:t>
      </w:r>
      <w:r>
        <w:t>年少儿人口比重仅为</w:t>
      </w:r>
      <w:r>
        <w:rPr>
          <w:rFonts w:ascii="Times New Roman" w:eastAsia="Times New Roman"/>
        </w:rPr>
        <w:t>16</w:t>
      </w:r>
      <w:r>
        <w:rPr>
          <w:rFonts w:ascii="Times New Roman" w:eastAsia="Times New Roman"/>
        </w:rPr>
        <w:t>.</w:t>
      </w:r>
      <w:r>
        <w:rPr>
          <w:rFonts w:ascii="Times New Roman" w:eastAsia="Times New Roman"/>
        </w:rPr>
        <w:t>61%</w:t>
      </w:r>
      <w:r>
        <w:t>，下降了</w:t>
      </w:r>
      <w:r>
        <w:rPr>
          <w:rFonts w:ascii="Times New Roman" w:eastAsia="Times New Roman"/>
        </w:rPr>
        <w:t>24</w:t>
      </w:r>
      <w:r>
        <w:rPr>
          <w:rFonts w:ascii="Times New Roman" w:eastAsia="Times New Roman"/>
        </w:rPr>
        <w:t>.</w:t>
      </w:r>
      <w:r>
        <w:rPr>
          <w:rFonts w:ascii="Times New Roman" w:eastAsia="Times New Roman"/>
        </w:rPr>
        <w:t>08%</w:t>
      </w:r>
      <w:r>
        <w:t>。</w:t>
      </w:r>
    </w:p>
    <w:p w:rsidR="0018722C">
      <w:pPr>
        <w:topLinePunct/>
      </w:pPr>
      <w:r>
        <w:t>除了人口比重外，在研究人口年龄结构对经济增长的影响时，对人口年龄结</w:t>
      </w:r>
      <w:r>
        <w:t>构的特征进行衡量的另一重要指标是抚养比，包括老年抚养比、少儿抚养比，是</w:t>
      </w:r>
      <w:r>
        <w:t>指老年人口或少儿人口与工作年龄人口之比。从</w:t>
      </w:r>
      <w:r>
        <w:t>图</w:t>
      </w:r>
      <w:r>
        <w:rPr>
          <w:rFonts w:ascii="Times New Roman" w:eastAsia="Times New Roman"/>
        </w:rPr>
        <w:t>3-4</w:t>
      </w:r>
      <w:r>
        <w:t>中可以看出从</w:t>
      </w:r>
      <w:r>
        <w:rPr>
          <w:rFonts w:ascii="Times New Roman" w:eastAsia="Times New Roman"/>
        </w:rPr>
        <w:t>1982</w:t>
      </w:r>
      <w:r>
        <w:t>年</w:t>
      </w:r>
      <w:r>
        <w:t>开</w:t>
      </w:r>
    </w:p>
    <w:p w:rsidR="0018722C">
      <w:pPr>
        <w:topLinePunct/>
      </w:pPr>
      <w:r>
        <w:t>始，少儿抚养比明显下降，老年抚养比则呈逐年递增但并不显著，因此总抚养比</w:t>
      </w:r>
      <w:r>
        <w:t>也是逐年下降。从少儿抚养负担的变化来看，</w:t>
      </w:r>
      <w:r>
        <w:rPr>
          <w:rFonts w:ascii="Times New Roman" w:eastAsia="Times New Roman"/>
        </w:rPr>
        <w:t>1982</w:t>
      </w:r>
      <w:r>
        <w:t>年的少儿抚养比为</w:t>
      </w:r>
      <w:r>
        <w:rPr>
          <w:rFonts w:ascii="Times New Roman" w:eastAsia="Times New Roman"/>
        </w:rPr>
        <w:t>54</w:t>
      </w:r>
      <w:r>
        <w:rPr>
          <w:rFonts w:ascii="Times New Roman" w:eastAsia="Times New Roman"/>
        </w:rPr>
        <w:t>.</w:t>
      </w:r>
      <w:r>
        <w:rPr>
          <w:rFonts w:ascii="Times New Roman" w:eastAsia="Times New Roman"/>
        </w:rPr>
        <w:t>6%</w:t>
      </w:r>
      <w:r>
        <w:t>，相</w:t>
      </w:r>
      <w:r>
        <w:t>当于每两个工作年龄人口要抚养一个少年儿童，而</w:t>
      </w:r>
      <w:r>
        <w:rPr>
          <w:rFonts w:ascii="Times New Roman" w:eastAsia="Times New Roman"/>
        </w:rPr>
        <w:t>2010</w:t>
      </w:r>
      <w:r>
        <w:t>年下降到</w:t>
      </w:r>
      <w:r>
        <w:rPr>
          <w:rFonts w:ascii="Times New Roman" w:eastAsia="Times New Roman"/>
        </w:rPr>
        <w:t>22</w:t>
      </w:r>
      <w:r>
        <w:rPr>
          <w:rFonts w:ascii="Times New Roman" w:eastAsia="Times New Roman"/>
        </w:rPr>
        <w:t>.</w:t>
      </w:r>
      <w:r>
        <w:rPr>
          <w:rFonts w:ascii="Times New Roman" w:eastAsia="Times New Roman"/>
        </w:rPr>
        <w:t>3%</w:t>
      </w:r>
      <w:r>
        <w:t>，下降</w:t>
      </w:r>
      <w:r>
        <w:t>幅度达到</w:t>
      </w:r>
      <w:r>
        <w:rPr>
          <w:rFonts w:ascii="Times New Roman" w:eastAsia="Times New Roman"/>
        </w:rPr>
        <w:t>32</w:t>
      </w:r>
      <w:r>
        <w:rPr>
          <w:rFonts w:ascii="Times New Roman" w:eastAsia="Times New Roman"/>
        </w:rPr>
        <w:t>.</w:t>
      </w:r>
      <w:r>
        <w:rPr>
          <w:rFonts w:ascii="Times New Roman" w:eastAsia="Times New Roman"/>
        </w:rPr>
        <w:t>3%</w:t>
      </w:r>
      <w:r>
        <w:t>；从老年抚养负担的变化来看，</w:t>
      </w:r>
      <w:r>
        <w:rPr>
          <w:rFonts w:ascii="Times New Roman" w:eastAsia="Times New Roman"/>
        </w:rPr>
        <w:t>1982</w:t>
      </w:r>
      <w:r>
        <w:t>年的老年抚养比为</w:t>
      </w:r>
      <w:r>
        <w:rPr>
          <w:rFonts w:ascii="Times New Roman" w:eastAsia="Times New Roman"/>
        </w:rPr>
        <w:t>8</w:t>
      </w:r>
      <w:r>
        <w:rPr>
          <w:rFonts w:ascii="Times New Roman" w:eastAsia="Times New Roman"/>
        </w:rPr>
        <w:t>.</w:t>
      </w:r>
      <w:r>
        <w:rPr>
          <w:rFonts w:ascii="Times New Roman" w:eastAsia="Times New Roman"/>
        </w:rPr>
        <w:t>0%</w:t>
      </w:r>
      <w:r>
        <w:t>，</w:t>
      </w:r>
    </w:p>
    <w:p w:rsidR="0018722C">
      <w:pPr>
        <w:topLinePunct/>
      </w:pPr>
      <w:r>
        <w:rPr>
          <w:rFonts w:ascii="Times New Roman" w:eastAsia="Times New Roman"/>
        </w:rPr>
        <w:t>2010</w:t>
      </w:r>
      <w:r>
        <w:t>年则增长到</w:t>
      </w:r>
      <w:r>
        <w:rPr>
          <w:rFonts w:ascii="Times New Roman" w:eastAsia="Times New Roman"/>
        </w:rPr>
        <w:t>11</w:t>
      </w:r>
      <w:r>
        <w:rPr>
          <w:rFonts w:ascii="Times New Roman" w:eastAsia="Times New Roman"/>
        </w:rPr>
        <w:t>.</w:t>
      </w:r>
      <w:r>
        <w:rPr>
          <w:rFonts w:ascii="Times New Roman" w:eastAsia="Times New Roman"/>
        </w:rPr>
        <w:t>9%</w:t>
      </w:r>
      <w:r>
        <w:t>，增长幅度不大。</w:t>
      </w:r>
    </w:p>
    <w:p w:rsidR="0018722C">
      <w:pPr>
        <w:pStyle w:val="aff7"/>
        <w:topLinePunct/>
      </w:pPr>
      <w:r>
        <w:drawing>
          <wp:inline>
            <wp:extent cx="5353795" cy="2752725"/>
            <wp:effectExtent l="0" t="0" r="0" b="0"/>
            <wp:docPr id="7" name="image6.png" descr=""/>
            <wp:cNvGraphicFramePr>
              <a:graphicFrameLocks noChangeAspect="1"/>
            </wp:cNvGraphicFramePr>
            <a:graphic>
              <a:graphicData uri="http://schemas.openxmlformats.org/drawingml/2006/picture">
                <pic:pic>
                  <pic:nvPicPr>
                    <pic:cNvPr id="8" name="image6.png"/>
                    <pic:cNvPicPr/>
                  </pic:nvPicPr>
                  <pic:blipFill>
                    <a:blip r:embed="rId18" cstate="print"/>
                    <a:stretch>
                      <a:fillRect/>
                    </a:stretch>
                  </pic:blipFill>
                  <pic:spPr>
                    <a:xfrm>
                      <a:off x="0" y="0"/>
                      <a:ext cx="5353795" cy="275272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w:t>
      </w:r>
      <w:r>
        <w:t xml:space="preserve">  </w:t>
      </w:r>
      <w:r w:rsidRPr="00DB64CE">
        <w:rPr>
          <w:rFonts w:cstheme="minorBidi" w:hAnsiTheme="minorHAnsi" w:eastAsiaTheme="minorHAnsi" w:asciiTheme="minorHAnsi"/>
        </w:rPr>
        <w:t>1982-2010</w:t>
      </w:r>
      <w:r w:rsidR="001852F3">
        <w:rPr>
          <w:rFonts w:cstheme="minorBidi" w:hAnsiTheme="minorHAnsi" w:eastAsiaTheme="minorHAnsi" w:asciiTheme="minorHAnsi"/>
        </w:rPr>
        <w:t xml:space="preserve">年中国人口抚养比</w:t>
      </w:r>
      <w:r>
        <w:rPr>
          <w:rFonts w:cstheme="minorBidi" w:hAnsiTheme="minorHAnsi" w:eastAsiaTheme="minorHAnsi" w:asciiTheme="minorHAnsi"/>
        </w:rPr>
        <w:t>数据来源：</w:t>
      </w:r>
      <w:r>
        <w:rPr>
          <w:rFonts w:ascii="Times New Roman" w:eastAsia="Times New Roman" w:cstheme="minorBidi" w:hAnsiTheme="minorHAnsi"/>
        </w:rPr>
        <w:t>2000-2011</w:t>
      </w:r>
      <w:r>
        <w:rPr>
          <w:rFonts w:cstheme="minorBidi" w:hAnsiTheme="minorHAnsi" w:eastAsiaTheme="minorHAnsi" w:asciiTheme="minorHAnsi"/>
        </w:rPr>
        <w:t>年《中国人口统计年鉴》</w:t>
      </w:r>
    </w:p>
    <w:p w:rsidR="0018722C">
      <w:pPr>
        <w:pStyle w:val="Heading3"/>
        <w:topLinePunct/>
        <w:ind w:left="200" w:hangingChars="200" w:hanging="200"/>
      </w:pPr>
      <w:bookmarkStart w:id="586345" w:name="_Toc686586345"/>
      <w:bookmarkStart w:name="_bookmark22" w:id="49"/>
      <w:bookmarkEnd w:id="49"/>
      <w:r>
        <w:rPr>
          <w:b/>
        </w:rPr>
        <w:t>3.1.2</w:t>
      </w:r>
      <w:r>
        <w:t xml:space="preserve"> </w:t>
      </w:r>
      <w:bookmarkStart w:name="_bookmark22" w:id="50"/>
      <w:bookmarkEnd w:id="50"/>
      <w:r>
        <w:t>中国人口年龄结构演化过程</w:t>
      </w:r>
      <w:bookmarkEnd w:id="586345"/>
    </w:p>
    <w:p w:rsidR="0018722C">
      <w:pPr>
        <w:topLinePunct/>
      </w:pPr>
      <w:r>
        <w:t>西方学者对人口老龄化原因的研究中，主要归于人口转变理论，在人口转</w:t>
      </w:r>
      <w:r>
        <w:t>变过程中，生育率和死亡率不断下降，同时预期寿命不断上升。人口转变学说先</w:t>
      </w:r>
      <w:r>
        <w:t>后经西方学者兰德里</w:t>
      </w:r>
      <w:r>
        <w:t>（</w:t>
      </w:r>
      <w:r>
        <w:rPr>
          <w:rFonts w:ascii="Times New Roman" w:hAnsi="Times New Roman" w:eastAsia="Times New Roman"/>
          <w:w w:val="99"/>
        </w:rPr>
        <w:t>A</w:t>
      </w:r>
      <w:r>
        <w:rPr>
          <w:rFonts w:ascii="Times New Roman" w:hAnsi="Times New Roman" w:eastAsia="Times New Roman"/>
          <w:spacing w:val="0"/>
          <w:w w:val="99"/>
        </w:rPr>
        <w:t>.</w:t>
      </w:r>
      <w:r w:rsidR="001852F3">
        <w:rPr>
          <w:rFonts w:ascii="Times New Roman" w:hAnsi="Times New Roman" w:eastAsia="Times New Roman"/>
          <w:spacing w:val="0"/>
          <w:w w:val="99"/>
        </w:rPr>
        <w:t xml:space="preserve"> </w:t>
      </w:r>
      <w:r>
        <w:rPr>
          <w:rFonts w:ascii="Times New Roman" w:hAnsi="Times New Roman" w:eastAsia="Times New Roman"/>
          <w:spacing w:val="-2"/>
        </w:rPr>
        <w:t>L</w:t>
      </w:r>
      <w:r>
        <w:rPr>
          <w:rFonts w:ascii="Times New Roman" w:hAnsi="Times New Roman" w:eastAsia="Times New Roman"/>
          <w:spacing w:val="0"/>
        </w:rPr>
        <w:t>a</w:t>
      </w:r>
      <w:r>
        <w:rPr>
          <w:rFonts w:ascii="Times New Roman" w:hAnsi="Times New Roman" w:eastAsia="Times New Roman"/>
        </w:rPr>
        <w:t>nd</w:t>
      </w:r>
      <w:r>
        <w:rPr>
          <w:rFonts w:ascii="Times New Roman" w:hAnsi="Times New Roman" w:eastAsia="Times New Roman"/>
          <w:spacing w:val="1"/>
        </w:rPr>
        <w:t>r</w:t>
      </w:r>
      <w:r>
        <w:rPr>
          <w:rFonts w:ascii="Times New Roman" w:hAnsi="Times New Roman" w:eastAsia="Times New Roman"/>
          <w:spacing w:val="-2"/>
        </w:rPr>
        <w:t>y</w:t>
      </w:r>
      <w:r>
        <w:t>）</w:t>
      </w:r>
      <w:r>
        <w:t>、汤普森</w:t>
      </w:r>
      <w:r>
        <w:t>（</w:t>
      </w:r>
      <w:r>
        <w:rPr>
          <w:rFonts w:ascii="Times New Roman" w:hAnsi="Times New Roman" w:eastAsia="Times New Roman"/>
          <w:spacing w:val="-10"/>
        </w:rPr>
        <w:t>W</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Thompson</w:t>
      </w:r>
      <w:r>
        <w:t>）</w:t>
      </w:r>
      <w:r>
        <w:t>、诺特斯坦</w:t>
      </w:r>
      <w:r>
        <w:t>（</w:t>
      </w:r>
      <w:r>
        <w:rPr>
          <w:rFonts w:ascii="Times New Roman" w:hAnsi="Times New Roman" w:eastAsia="Times New Roman"/>
          <w:spacing w:val="-10"/>
          <w:w w:val="99"/>
        </w:rPr>
        <w:t>F</w:t>
      </w:r>
      <w:r>
        <w:rPr>
          <w:rFonts w:ascii="Times New Roman" w:hAnsi="Times New Roman" w:eastAsia="Times New Roman"/>
          <w:w w:val="99"/>
        </w:rPr>
        <w:t xml:space="preserve">.</w:t>
      </w:r>
      <w:r w:rsidR="001852F3">
        <w:rPr>
          <w:rFonts w:ascii="Times New Roman" w:hAnsi="Times New Roman" w:eastAsia="Times New Roman"/>
          <w:w w:val="99"/>
        </w:rPr>
        <w:t xml:space="preserve"> </w:t>
      </w:r>
      <w:r w:rsidR="001852F3">
        <w:rPr>
          <w:rFonts w:ascii="Times New Roman" w:hAnsi="Times New Roman" w:eastAsia="Times New Roman"/>
          <w:w w:val="99"/>
        </w:rPr>
        <w:t xml:space="preserve">Not</w:t>
      </w:r>
      <w:r>
        <w:rPr>
          <w:rFonts w:ascii="Times New Roman" w:hAnsi="Times New Roman" w:eastAsia="Times New Roman"/>
          <w:spacing w:val="0"/>
          <w:w w:val="99"/>
        </w:rPr>
        <w:t>e</w:t>
      </w:r>
      <w:r>
        <w:rPr>
          <w:rFonts w:ascii="Times New Roman" w:hAnsi="Times New Roman" w:eastAsia="Times New Roman"/>
          <w:w w:val="99"/>
        </w:rPr>
        <w:t>stein</w:t>
      </w:r>
      <w:r>
        <w:t>）</w:t>
      </w:r>
      <w:r>
        <w:t>、</w:t>
      </w:r>
      <w:r>
        <w:t>金德伯克</w:t>
      </w:r>
      <w:r>
        <w:t>（</w:t>
      </w:r>
      <w:r>
        <w:rPr>
          <w:rFonts w:ascii="Times New Roman" w:hAnsi="Times New Roman" w:eastAsia="Times New Roman"/>
          <w:w w:val="99"/>
        </w:rPr>
        <w:t>C.</w:t>
      </w:r>
      <w:r w:rsidR="001852F3">
        <w:rPr>
          <w:rFonts w:ascii="Times New Roman" w:hAnsi="Times New Roman" w:eastAsia="Times New Roman"/>
          <w:w w:val="99"/>
        </w:rPr>
        <w:t xml:space="preserve"> </w:t>
      </w:r>
      <w:r>
        <w:rPr>
          <w:rFonts w:ascii="Times New Roman" w:hAnsi="Times New Roman" w:eastAsia="Times New Roman"/>
          <w:spacing w:val="-13"/>
          <w:w w:val="99"/>
        </w:rPr>
        <w:t>P</w:t>
      </w:r>
      <w:r>
        <w:rPr>
          <w:rFonts w:ascii="Times New Roman" w:hAnsi="Times New Roman" w:eastAsia="Times New Roman"/>
          <w:w w:val="99"/>
        </w:rPr>
        <w:t xml:space="preserve">.</w:t>
      </w:r>
      <w:r w:rsidR="001852F3">
        <w:rPr>
          <w:rFonts w:ascii="Times New Roman" w:hAnsi="Times New Roman" w:eastAsia="Times New Roman"/>
          <w:w w:val="99"/>
        </w:rPr>
        <w:t xml:space="preserve"> </w:t>
      </w:r>
      <w:r w:rsidR="001852F3">
        <w:rPr>
          <w:rFonts w:ascii="Times New Roman" w:hAnsi="Times New Roman" w:eastAsia="Times New Roman"/>
          <w:w w:val="99"/>
        </w:rPr>
        <w:t xml:space="preserve">Kind</w:t>
      </w:r>
      <w:r>
        <w:rPr>
          <w:rFonts w:ascii="Times New Roman" w:hAnsi="Times New Roman" w:eastAsia="Times New Roman"/>
          <w:spacing w:val="0"/>
          <w:w w:val="99"/>
        </w:rPr>
        <w:t>e</w:t>
      </w:r>
      <w:r>
        <w:rPr>
          <w:rFonts w:ascii="Times New Roman" w:hAnsi="Times New Roman" w:eastAsia="Times New Roman"/>
          <w:w w:val="99"/>
        </w:rPr>
        <w:t>l</w:t>
      </w:r>
      <w:r>
        <w:rPr>
          <w:rFonts w:ascii="Times New Roman" w:hAnsi="Times New Roman" w:eastAsia="Times New Roman"/>
          <w:spacing w:val="0"/>
          <w:w w:val="99"/>
        </w:rPr>
        <w:t>b</w:t>
      </w:r>
      <w:r>
        <w:rPr>
          <w:rFonts w:ascii="Times New Roman" w:hAnsi="Times New Roman" w:eastAsia="Times New Roman"/>
          <w:spacing w:val="0"/>
          <w:w w:val="99"/>
        </w:rPr>
        <w:t>e</w:t>
      </w:r>
      <w:r>
        <w:rPr>
          <w:rFonts w:ascii="Times New Roman" w:hAnsi="Times New Roman" w:eastAsia="Times New Roman"/>
          <w:spacing w:val="-2"/>
          <w:w w:val="99"/>
        </w:rPr>
        <w:t>r</w:t>
      </w:r>
      <w:r>
        <w:rPr>
          <w:rFonts w:ascii="Times New Roman" w:hAnsi="Times New Roman" w:eastAsia="Times New Roman"/>
          <w:spacing w:val="-2"/>
          <w:w w:val="99"/>
        </w:rPr>
        <w:t>g</w:t>
      </w:r>
      <w:r>
        <w:rPr>
          <w:rFonts w:ascii="Times New Roman" w:hAnsi="Times New Roman" w:eastAsia="Times New Roman"/>
          <w:spacing w:val="0"/>
          <w:w w:val="99"/>
        </w:rPr>
        <w:t>e</w:t>
      </w:r>
      <w:r>
        <w:rPr>
          <w:rFonts w:ascii="Times New Roman" w:hAnsi="Times New Roman" w:eastAsia="Times New Roman"/>
          <w:spacing w:val="1"/>
          <w:w w:val="99"/>
        </w:rPr>
        <w:t>r</w:t>
      </w:r>
      <w:r>
        <w:t>）</w:t>
      </w:r>
      <w:r>
        <w:t>、赫里克</w:t>
      </w:r>
      <w:r>
        <w:t>（</w:t>
      </w:r>
      <w:r>
        <w:rPr>
          <w:rFonts w:ascii="Times New Roman" w:hAnsi="Times New Roman" w:eastAsia="Times New Roman"/>
          <w:spacing w:val="-1"/>
          <w:w w:val="99"/>
        </w:rPr>
        <w:t>B</w:t>
      </w:r>
      <w:r>
        <w:rPr>
          <w:rFonts w:ascii="Times New Roman" w:hAnsi="Times New Roman" w:eastAsia="Times New Roman"/>
          <w:w w:val="99"/>
        </w:rPr>
        <w:t xml:space="preserve">.</w:t>
      </w:r>
      <w:r w:rsidR="001852F3">
        <w:rPr>
          <w:rFonts w:ascii="Times New Roman" w:hAnsi="Times New Roman" w:eastAsia="Times New Roman"/>
          <w:w w:val="99"/>
        </w:rPr>
        <w:t xml:space="preserve"> </w:t>
      </w:r>
      <w:r w:rsidR="001852F3">
        <w:rPr>
          <w:rFonts w:ascii="Times New Roman" w:hAnsi="Times New Roman" w:eastAsia="Times New Roman"/>
          <w:w w:val="99"/>
        </w:rPr>
        <w:t xml:space="preserve">He</w:t>
      </w:r>
      <w:r>
        <w:rPr>
          <w:rFonts w:ascii="Times New Roman" w:hAnsi="Times New Roman" w:eastAsia="Times New Roman"/>
          <w:spacing w:val="0"/>
          <w:w w:val="99"/>
        </w:rPr>
        <w:t>r</w:t>
      </w:r>
      <w:r>
        <w:rPr>
          <w:rFonts w:ascii="Times New Roman" w:hAnsi="Times New Roman" w:eastAsia="Times New Roman"/>
          <w:w w:val="99"/>
        </w:rPr>
        <w:t>ri</w:t>
      </w:r>
      <w:r>
        <w:rPr>
          <w:rFonts w:ascii="Times New Roman" w:hAnsi="Times New Roman" w:eastAsia="Times New Roman"/>
          <w:spacing w:val="-1"/>
          <w:w w:val="99"/>
        </w:rPr>
        <w:t>c</w:t>
      </w:r>
      <w:r>
        <w:rPr>
          <w:rFonts w:ascii="Times New Roman" w:hAnsi="Times New Roman" w:eastAsia="Times New Roman"/>
          <w:spacing w:val="0"/>
          <w:w w:val="99"/>
        </w:rPr>
        <w:t>k</w:t>
      </w:r>
      <w:r>
        <w:t>）</w:t>
      </w:r>
      <w:r>
        <w:t>和布莱克</w:t>
      </w:r>
      <w:r>
        <w:t>（</w:t>
      </w:r>
      <w:r>
        <w:rPr>
          <w:rFonts w:ascii="Times New Roman" w:hAnsi="Times New Roman" w:eastAsia="Times New Roman"/>
          <w:w w:val="99"/>
        </w:rPr>
        <w:t>C.</w:t>
      </w:r>
      <w:r w:rsidR="001852F3">
        <w:rPr>
          <w:rFonts w:ascii="Times New Roman" w:hAnsi="Times New Roman" w:eastAsia="Times New Roman"/>
          <w:w w:val="99"/>
        </w:rPr>
        <w:t xml:space="preserve"> </w:t>
      </w:r>
      <w:r>
        <w:rPr>
          <w:rFonts w:ascii="Times New Roman" w:hAnsi="Times New Roman" w:eastAsia="Times New Roman"/>
          <w:spacing w:val="-1"/>
          <w:w w:val="99"/>
        </w:rPr>
        <w:t>B</w:t>
      </w:r>
      <w:r>
        <w:rPr>
          <w:rFonts w:ascii="Times New Roman" w:hAnsi="Times New Roman" w:eastAsia="Times New Roman"/>
          <w:spacing w:val="0"/>
          <w:w w:val="99"/>
        </w:rPr>
        <w:t>l</w:t>
      </w:r>
      <w:r>
        <w:rPr>
          <w:rFonts w:ascii="Times New Roman" w:hAnsi="Times New Roman" w:eastAsia="Times New Roman"/>
          <w:spacing w:val="0"/>
          <w:w w:val="99"/>
        </w:rPr>
        <w:t>a</w:t>
      </w:r>
      <w:r>
        <w:rPr>
          <w:rFonts w:ascii="Times New Roman" w:hAnsi="Times New Roman" w:eastAsia="Times New Roman"/>
          <w:spacing w:val="0"/>
          <w:w w:val="99"/>
        </w:rPr>
        <w:t>c</w:t>
      </w:r>
      <w:r>
        <w:rPr>
          <w:rFonts w:ascii="Times New Roman" w:hAnsi="Times New Roman" w:eastAsia="Times New Roman"/>
          <w:w w:val="99"/>
        </w:rPr>
        <w:t>k</w:t>
      </w:r>
      <w:r>
        <w:rPr>
          <w:rFonts w:ascii="Times New Roman" w:hAnsi="Times New Roman" w:eastAsia="Times New Roman"/>
          <w:spacing w:val="0"/>
          <w:w w:val="99"/>
        </w:rPr>
        <w:t>e</w:t>
      </w:r>
      <w:r>
        <w:rPr>
          <w:rFonts w:ascii="Times New Roman" w:hAnsi="Times New Roman" w:eastAsia="Times New Roman"/>
          <w:spacing w:val="2"/>
          <w:w w:val="99"/>
        </w:rPr>
        <w:t>r</w:t>
      </w:r>
      <w:r>
        <w:t>）</w:t>
      </w:r>
      <w:r>
        <w:t>的发</w:t>
      </w:r>
      <w:r>
        <w:t>展完善，形成了“人口转变理论”，人口转变理论发展过程中的差异主要在于阶</w:t>
      </w:r>
      <w:r>
        <w:t>段的划分，如将人口转变阶段划分为三阶段模型、四阶段模型和五阶段模型，实</w:t>
      </w:r>
      <w:r>
        <w:t>质上四阶段模型和五阶段模型只是对三阶段模型更</w:t>
      </w:r>
      <w:r>
        <w:t>细致的划</w:t>
      </w:r>
      <w:r>
        <w:t>分。如图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3</w:t>
      </w:r>
      <w:r>
        <w:t>在诺特</w:t>
      </w:r>
      <w:r>
        <w:t>斯坦三阶段人口转变模型中，第一阶段的人口特征是高死亡率和高增长率，同时</w:t>
      </w:r>
      <w:r>
        <w:t>这一时期的生产力水平较低。第二阶段随生产力水平上升以及社会环境和生活习惯的变化，人口特征表现为死亡率领先于出生率的下降，人口自然增长率呈下降趋势。第三阶段中经济发展水平已经很高，出生率和死亡率都下降至更低水平，</w:t>
      </w:r>
      <w:r>
        <w:t>但死亡率相对稳定，出生率有进一步</w:t>
      </w:r>
      <w:r>
        <w:t>下降的趋</w:t>
      </w:r>
      <w:r>
        <w:t>势。如图</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4</w:t>
      </w:r>
      <w:r>
        <w:t>中国目前正处在低出</w:t>
      </w:r>
      <w:r>
        <w:t>生率和低死亡率的第三阶段，由于社会医疗水平的发展和人类生命的自然寿命限</w:t>
      </w:r>
      <w:r>
        <w:t>制，死亡率下降到一定水平会保持稳定，影响人口年龄结构变</w:t>
      </w:r>
      <w:r>
        <w:t>化</w:t>
      </w:r>
      <w:r>
        <w:t>的主要是生育率</w:t>
      </w:r>
    </w:p>
    <w:p w:rsidR="0018722C">
      <w:pPr>
        <w:topLinePunct/>
      </w:pPr>
      <w:r>
        <w:t>水平。</w:t>
      </w:r>
    </w:p>
    <w:p w:rsidR="0018722C">
      <w:pPr>
        <w:topLinePunct/>
      </w:pPr>
      <w:r>
        <w:t>中国的人口转变是从建国之后开始的，因为人口发展过程是与生产力、经济</w:t>
      </w:r>
      <w:r>
        <w:t>发展过程紧密相连的，所以随着经济的快速发展、医疗条件生活水平的提高以及人口调控政策的施行，中国的人口发展出现了从快速增长到低增长的演变过程。</w:t>
      </w:r>
      <w:r>
        <w:t>图</w:t>
      </w:r>
      <w:r>
        <w:rPr>
          <w:rFonts w:ascii="Times New Roman" w:eastAsia="宋体"/>
        </w:rPr>
        <w:t>3</w:t>
      </w:r>
      <w:r>
        <w:rPr>
          <w:rFonts w:ascii="Times New Roman" w:eastAsia="宋体"/>
        </w:rPr>
        <w:t>.</w:t>
      </w:r>
      <w:r>
        <w:rPr>
          <w:rFonts w:ascii="Times New Roman" w:eastAsia="宋体"/>
        </w:rPr>
        <w:t>4</w:t>
      </w:r>
      <w:r>
        <w:t>描绘了从</w:t>
      </w:r>
      <w:r>
        <w:rPr>
          <w:rFonts w:ascii="Times New Roman" w:eastAsia="宋体"/>
        </w:rPr>
        <w:t>1950-2010</w:t>
      </w:r>
      <w:r>
        <w:t>年中国人口出生率和死亡率的趋势图，对比</w:t>
      </w:r>
      <w:r>
        <w:t>图</w:t>
      </w:r>
      <w:r>
        <w:rPr>
          <w:rFonts w:ascii="Times New Roman" w:eastAsia="宋体"/>
        </w:rPr>
        <w:t>3</w:t>
      </w:r>
      <w:r>
        <w:rPr>
          <w:rFonts w:ascii="Times New Roman" w:eastAsia="宋体"/>
        </w:rPr>
        <w:t>.</w:t>
      </w:r>
      <w:r>
        <w:rPr>
          <w:rFonts w:ascii="Times New Roman" w:eastAsia="宋体"/>
        </w:rPr>
        <w:t>3</w:t>
      </w:r>
      <w:r>
        <w:t>的诺特斯坦三阶段，就可以观察出中国人口转变的历程。</w:t>
      </w:r>
    </w:p>
    <w:p w:rsidR="0018722C">
      <w:pPr>
        <w:topLinePunct/>
      </w:pPr>
      <w:r>
        <w:rPr>
          <w:rFonts w:ascii="Times New Roman" w:hAnsi="Times New Roman" w:eastAsia="Times New Roman"/>
        </w:rPr>
        <w:t>1949</w:t>
      </w:r>
      <w:r>
        <w:t>年建国之后一直到</w:t>
      </w:r>
      <w:r>
        <w:rPr>
          <w:rFonts w:ascii="Times New Roman" w:hAnsi="Times New Roman" w:eastAsia="Times New Roman"/>
        </w:rPr>
        <w:t>1960</w:t>
      </w:r>
      <w:r>
        <w:t>年为中国人口的转变的第一阶段，这时的出生</w:t>
      </w:r>
      <w:r>
        <w:t>率和死亡率都处于高位水平，总人口的增长缓慢，维持在</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5%</w:t>
      </w:r>
      <w:r>
        <w:t>到</w:t>
      </w:r>
      <w:r>
        <w:rPr>
          <w:rFonts w:ascii="Times New Roman" w:hAnsi="Times New Roman" w:eastAsia="Times New Roman"/>
        </w:rPr>
        <w:t>2%</w:t>
      </w:r>
      <w:r>
        <w:t>的增长率范</w:t>
      </w:r>
      <w:r>
        <w:t>围内。这一时期出生率不受政策控制基本维持在</w:t>
      </w:r>
      <w:r>
        <w:rPr>
          <w:rFonts w:ascii="Times New Roman" w:hAnsi="Times New Roman" w:eastAsia="Times New Roman"/>
        </w:rPr>
        <w:t>37</w:t>
      </w:r>
      <w:r>
        <w:t>‟左右，死亡率随着战后医疗卫生条件的改善逐渐下降。</w:t>
      </w:r>
    </w:p>
    <w:p w:rsidR="0018722C">
      <w:pPr>
        <w:topLinePunct/>
      </w:pPr>
      <w:r>
        <w:t>从</w:t>
      </w:r>
      <w:r>
        <w:rPr>
          <w:rFonts w:ascii="Times New Roman" w:eastAsia="Times New Roman"/>
        </w:rPr>
        <w:t>1960</w:t>
      </w:r>
      <w:r>
        <w:t>年至</w:t>
      </w:r>
      <w:r>
        <w:rPr>
          <w:rFonts w:ascii="Times New Roman" w:eastAsia="Times New Roman"/>
        </w:rPr>
        <w:t>1985</w:t>
      </w:r>
      <w:r>
        <w:t>年可以被认为是中国人口的转变的第二阶段。这一时期又</w:t>
      </w:r>
    </w:p>
    <w:p w:rsidR="0018722C">
      <w:pPr>
        <w:topLinePunct/>
      </w:pPr>
      <w:r>
        <w:t>可以细分为</w:t>
      </w:r>
      <w:r>
        <w:rPr>
          <w:rFonts w:ascii="Times New Roman" w:eastAsia="宋体"/>
        </w:rPr>
        <w:t>1960</w:t>
      </w:r>
      <w:r>
        <w:t>年至</w:t>
      </w:r>
      <w:r>
        <w:rPr>
          <w:rFonts w:ascii="Times New Roman" w:eastAsia="宋体"/>
        </w:rPr>
        <w:t>1970</w:t>
      </w:r>
      <w:r>
        <w:t>年的后自然灾害时期和</w:t>
      </w:r>
      <w:r>
        <w:rPr>
          <w:rFonts w:ascii="Times New Roman" w:eastAsia="宋体"/>
        </w:rPr>
        <w:t>1971-1984</w:t>
      </w:r>
      <w:r>
        <w:t>年的计划生育推行</w:t>
      </w:r>
      <w:r>
        <w:t>时期。在初期扩张的前十年，农业生产好转国民经济复苏，死亡率呈快速下降的</w:t>
      </w:r>
      <w:r>
        <w:t>趋势，而出生率出现补偿性反弹，人口增长率随之快速上升。此后政府针对生育</w:t>
      </w:r>
      <w:r>
        <w:t>率和人口增长率的上升，逐渐推行中国特有的生育模式，在</w:t>
      </w:r>
      <w:r>
        <w:rPr>
          <w:rFonts w:ascii="Times New Roman" w:eastAsia="宋体"/>
        </w:rPr>
        <w:t>70</w:t>
      </w:r>
      <w:r>
        <w:t>年代后期出生率得到控制并且逐步下降，人口增长率逐步下降。</w:t>
      </w:r>
    </w:p>
    <w:p w:rsidR="0018722C">
      <w:pPr>
        <w:topLinePunct/>
      </w:pPr>
      <w:r>
        <w:t>从</w:t>
      </w:r>
      <w:r>
        <w:rPr>
          <w:rFonts w:ascii="Times New Roman" w:hAnsi="Times New Roman" w:eastAsia="Times New Roman"/>
        </w:rPr>
        <w:t>1985-2010</w:t>
      </w:r>
      <w:r>
        <w:t>年中国的人口发展处于第三阶段。计划生育政策的效果逐步显</w:t>
      </w:r>
      <w:r>
        <w:t>现出生率由</w:t>
      </w:r>
      <w:r>
        <w:rPr>
          <w:rFonts w:ascii="Times New Roman" w:hAnsi="Times New Roman" w:eastAsia="Times New Roman"/>
        </w:rPr>
        <w:t>1985</w:t>
      </w:r>
      <w:r>
        <w:t>年的</w:t>
      </w:r>
      <w:r>
        <w:rPr>
          <w:rFonts w:ascii="Times New Roman" w:hAnsi="Times New Roman" w:eastAsia="Times New Roman"/>
        </w:rPr>
        <w:t>23</w:t>
      </w:r>
      <w:r>
        <w:rPr>
          <w:rFonts w:ascii="Times New Roman" w:hAnsi="Times New Roman" w:eastAsia="Times New Roman"/>
        </w:rPr>
        <w:t>.</w:t>
      </w:r>
      <w:r>
        <w:rPr>
          <w:rFonts w:ascii="Times New Roman" w:hAnsi="Times New Roman" w:eastAsia="Times New Roman"/>
        </w:rPr>
        <w:t>2</w:t>
      </w:r>
      <w:r>
        <w:t>‟下降到</w:t>
      </w:r>
      <w:r>
        <w:rPr>
          <w:rFonts w:ascii="Times New Roman" w:hAnsi="Times New Roman" w:eastAsia="Times New Roman"/>
        </w:rPr>
        <w:t>2010</w:t>
      </w:r>
      <w:r>
        <w:t>年的</w:t>
      </w:r>
      <w:r>
        <w:rPr>
          <w:rFonts w:ascii="Times New Roman" w:hAnsi="Times New Roman" w:eastAsia="Times New Roman"/>
        </w:rPr>
        <w:t>11</w:t>
      </w:r>
      <w:r>
        <w:rPr>
          <w:rFonts w:ascii="Times New Roman" w:hAnsi="Times New Roman" w:eastAsia="Times New Roman"/>
        </w:rPr>
        <w:t>.</w:t>
      </w:r>
      <w:r>
        <w:rPr>
          <w:rFonts w:ascii="Times New Roman" w:hAnsi="Times New Roman" w:eastAsia="Times New Roman"/>
        </w:rPr>
        <w:t>9</w:t>
      </w:r>
      <w:r>
        <w:t>‟，而死亡率在</w:t>
      </w:r>
      <w:r>
        <w:rPr>
          <w:rFonts w:ascii="Times New Roman" w:hAnsi="Times New Roman" w:eastAsia="Times New Roman"/>
        </w:rPr>
        <w:t>7</w:t>
      </w:r>
      <w:r>
        <w:rPr>
          <w:rFonts w:ascii="Times New Roman" w:hAnsi="Times New Roman" w:eastAsia="Times New Roman"/>
        </w:rPr>
        <w:t>.</w:t>
      </w:r>
      <w:r>
        <w:rPr>
          <w:rFonts w:ascii="Times New Roman" w:hAnsi="Times New Roman" w:eastAsia="Times New Roman"/>
        </w:rPr>
        <w:t>2</w:t>
      </w:r>
      <w:r>
        <w:t>‟上下很</w:t>
      </w:r>
      <w:r>
        <w:t>小的区间内波动。这段时期中国的总人口数仍然处于扩张状态，但人口增长率急</w:t>
      </w:r>
      <w:r>
        <w:t>速下降，从</w:t>
      </w:r>
      <w:r>
        <w:rPr>
          <w:rFonts w:ascii="Times New Roman" w:hAnsi="Times New Roman" w:eastAsia="Times New Roman"/>
        </w:rPr>
        <w:t>1985</w:t>
      </w:r>
      <w:r>
        <w:t>年至</w:t>
      </w:r>
      <w:r>
        <w:rPr>
          <w:rFonts w:ascii="Times New Roman" w:hAnsi="Times New Roman" w:eastAsia="Times New Roman"/>
        </w:rPr>
        <w:t>1990</w:t>
      </w:r>
      <w:r>
        <w:t>年间的</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61%</w:t>
      </w:r>
      <w:r>
        <w:t>急速下降到</w:t>
      </w:r>
      <w:r>
        <w:rPr>
          <w:rFonts w:ascii="Times New Roman" w:hAnsi="Times New Roman" w:eastAsia="Times New Roman"/>
        </w:rPr>
        <w:t>2005</w:t>
      </w:r>
      <w:r>
        <w:t>到</w:t>
      </w:r>
      <w:r>
        <w:rPr>
          <w:rFonts w:ascii="Times New Roman" w:hAnsi="Times New Roman" w:eastAsia="Times New Roman"/>
        </w:rPr>
        <w:t>2010</w:t>
      </w:r>
      <w:r>
        <w:t>年间的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42%</w:t>
      </w:r>
      <w:r>
        <w:t>。</w:t>
      </w:r>
    </w:p>
    <w:p w:rsidR="0018722C">
      <w:pPr>
        <w:topLinePunct/>
      </w:pPr>
      <w:r>
        <w:t>这一局面说明中国已经处于人口转变的后期阶段。根据</w:t>
      </w:r>
      <w:r>
        <w:rPr>
          <w:rFonts w:ascii="Times New Roman" w:eastAsia="Times New Roman"/>
        </w:rPr>
        <w:t>2011</w:t>
      </w:r>
      <w:r>
        <w:t>年联合国世界人口</w:t>
      </w:r>
    </w:p>
    <w:p w:rsidR="0018722C">
      <w:pPr>
        <w:topLinePunct/>
      </w:pPr>
      <w:r>
        <w:t>展望的预测，中国的人口增长率会在未来继续下降，在</w:t>
      </w:r>
      <w:r>
        <w:rPr>
          <w:rFonts w:ascii="Times New Roman" w:eastAsia="Times New Roman"/>
        </w:rPr>
        <w:t>2025</w:t>
      </w:r>
      <w:r>
        <w:t>年中国将出现人口负增长的状况。</w:t>
      </w:r>
    </w:p>
    <w:p w:rsidR="0018722C">
      <w:pPr>
        <w:topLinePunct/>
      </w:pPr>
      <w:r>
        <w:t>目前中国人口转变处于第三阶段，由于在这一阶段中死亡率进一步下降的可</w:t>
      </w:r>
      <w:r>
        <w:t>能性有限，对人口年龄结构变化起到主要作用的就是生育率的影响。根据郭志</w:t>
      </w:r>
      <w:r>
        <w:t>刚</w:t>
      </w:r>
    </w:p>
    <w:p w:rsidR="0018722C">
      <w:pPr>
        <w:topLinePunct/>
      </w:pPr>
      <w:r>
        <w:t>（</w:t>
      </w:r>
      <w:r>
        <w:rPr>
          <w:rFonts w:ascii="Times New Roman" w:eastAsia="Times New Roman"/>
        </w:rPr>
        <w:t>2008b</w:t>
      </w:r>
      <w:r>
        <w:t>）</w:t>
      </w:r>
      <w:r>
        <w:t>提供的有关文献研究和初步分析，导致中国低生育率水平的有以下因</w:t>
      </w:r>
      <w:r>
        <w:t>素。第一，目前我国育龄妇女本身生育意愿不高，第六次人口普查全国育龄妇女</w:t>
      </w:r>
      <w:r>
        <w:t>的平均生育率为</w:t>
      </w:r>
      <w:r>
        <w:rPr>
          <w:rFonts w:ascii="Times New Roman" w:eastAsia="Times New Roman"/>
        </w:rPr>
        <w:t>3</w:t>
      </w:r>
      <w:r>
        <w:rPr>
          <w:rFonts w:ascii="Times New Roman" w:eastAsia="Times New Roman"/>
        </w:rPr>
        <w:t>.</w:t>
      </w:r>
      <w:r>
        <w:rPr>
          <w:rFonts w:ascii="Times New Roman" w:eastAsia="Times New Roman"/>
        </w:rPr>
        <w:t>31%</w:t>
      </w:r>
      <w:r>
        <w:t>，第五次人口普查则为</w:t>
      </w:r>
      <w:r>
        <w:rPr>
          <w:rFonts w:ascii="Times New Roman" w:eastAsia="Times New Roman"/>
        </w:rPr>
        <w:t>3</w:t>
      </w:r>
      <w:r>
        <w:rPr>
          <w:rFonts w:ascii="Times New Roman" w:eastAsia="Times New Roman"/>
        </w:rPr>
        <w:t>.</w:t>
      </w:r>
      <w:r>
        <w:rPr>
          <w:rFonts w:ascii="Times New Roman" w:eastAsia="Times New Roman"/>
        </w:rPr>
        <w:t>61%</w:t>
      </w:r>
      <w:r>
        <w:t>；第二，由于我国传统思想</w:t>
      </w:r>
      <w:r>
        <w:t>导致的性别偏好和</w:t>
      </w:r>
      <w:r>
        <w:rPr>
          <w:rFonts w:ascii="Times New Roman" w:eastAsia="Times New Roman"/>
        </w:rPr>
        <w:t>1978</w:t>
      </w:r>
      <w:r>
        <w:t>年</w:t>
      </w:r>
      <w:r>
        <w:rPr>
          <w:rFonts w:ascii="Times New Roman" w:eastAsia="Times New Roman"/>
        </w:rPr>
        <w:t>10</w:t>
      </w:r>
      <w:r>
        <w:t>月以来实行的计划生育政策，同样抑制了生育率；</w:t>
      </w:r>
      <w:r>
        <w:t>第三，社会转型带来的生活方式、思想观念的变化，如丁克家族的生活方式、不</w:t>
      </w:r>
      <w:r>
        <w:t>婚比例提高、抚养费用增加都进一步降低了生育率水平；第四，人口流动对生育</w:t>
      </w:r>
      <w:r>
        <w:t>率的抑制。第六次人口普查全国的总和生育率</w:t>
      </w:r>
      <w:r>
        <w:rPr>
          <w:vertAlign w:val="superscript"/>
          /&gt;
        </w:rPr>
        <w:t>12</w:t>
      </w:r>
      <w:r>
        <w:t>仅为</w:t>
      </w:r>
      <w:r>
        <w:rPr>
          <w:rFonts w:ascii="Times New Roman" w:eastAsia="Times New Roman"/>
        </w:rPr>
        <w:t>1</w:t>
      </w:r>
      <w:r>
        <w:rPr>
          <w:rFonts w:ascii="Times New Roman" w:eastAsia="Times New Roman"/>
        </w:rPr>
        <w:t>.</w:t>
      </w:r>
      <w:r>
        <w:rPr>
          <w:rFonts w:ascii="Times New Roman" w:eastAsia="Times New Roman"/>
        </w:rPr>
        <w:t>18</w:t>
      </w:r>
      <w:r>
        <w:t>，低于世代更替水平</w:t>
      </w:r>
      <w:r>
        <w:t>（</w:t>
      </w:r>
      <w:r>
        <w:t>一</w:t>
      </w:r>
      <w:r>
        <w:rPr>
          <w:spacing w:val="-4"/>
        </w:rPr>
        <w:t>个妇女平均生育</w:t>
      </w:r>
      <w:r>
        <w:rPr>
          <w:rFonts w:ascii="Times New Roman" w:eastAsia="Times New Roman"/>
        </w:rPr>
        <w:t>2</w:t>
      </w:r>
      <w:r>
        <w:rPr>
          <w:rFonts w:ascii="Times New Roman" w:eastAsia="Times New Roman"/>
        </w:rPr>
        <w:t>.</w:t>
      </w:r>
      <w:r>
        <w:rPr>
          <w:rFonts w:ascii="Times New Roman" w:eastAsia="Times New Roman"/>
        </w:rPr>
        <w:t>1</w:t>
      </w:r>
      <w:r>
        <w:t>个孩子</w:t>
      </w:r>
      <w:r>
        <w:t>）</w:t>
      </w:r>
      <w:r>
        <w:t>。</w:t>
      </w:r>
    </w:p>
    <w:p w:rsidR="0018722C">
      <w:pPr>
        <w:pStyle w:val="aff7"/>
        <w:topLinePunct/>
      </w:pPr>
      <w:r>
        <w:pict>
          <v:line style="position:absolute;mso-position-horizontal-relative:page;mso-position-vertical-relative:paragraph;z-index:1792;mso-wrap-distance-left:0;mso-wrap-distance-right:0" from="89.903999pt,11.80186pt" to="233.923999pt,11.80186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12</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总和生育率指的是一个妇女一生平均生育的子女数目</w:t>
      </w:r>
    </w:p>
    <w:p w:rsidR="0018722C">
      <w:pPr>
        <w:pStyle w:val="ae"/>
        <w:topLinePunct/>
      </w:pPr>
      <w:r>
        <w:rPr>
          <w:kern w:val="2"/>
          <w:sz w:val="22"/>
          <w:szCs w:val="22"/>
          <w:rFonts w:cstheme="minorBidi" w:hAnsiTheme="minorHAnsi" w:eastAsiaTheme="minorHAnsi" w:asciiTheme="minorHAnsi"/>
        </w:rPr>
        <w:pict>
          <v:group style="position:absolute;margin-left:131.949997pt;margin-top:-17.388287pt;width:353.9pt;height:244.75pt;mso-position-horizontal-relative:page;mso-position-vertical-relative:paragraph;z-index:2032" coordorigin="2639,-348" coordsize="7078,4895">
            <v:shape style="position:absolute;left:2687;top:4427;width:7030;height:120" coordorigin="2687,4427" coordsize="7030,120" path="m9597,4427l9597,4547,9697,4497,9623,4497,9627,4493,9627,4482,9623,4477,9697,4477,9597,4427xm9597,4477l2691,4477,2687,4482,2687,4493,2691,4497,9597,4497,9597,4477xm9697,4477l9623,4477,9627,4482,9627,4493,9623,4497,9697,4497,9717,4487,9697,4477xe" filled="true" fillcolor="#000000" stroked="false">
              <v:path arrowok="t"/>
              <v:fill type="solid"/>
            </v:shape>
            <v:shape style="position:absolute;left:4677;top:275;width:2340;height:4212" coordorigin="4677,275" coordsize="2340,4212" path="m4677,275l4677,4487m7017,275l7017,4487e" filled="false" stroked="true" strokeweight=".75pt" strokecolor="#000000">
              <v:path arrowok="t"/>
              <v:stroke dashstyle="solid"/>
            </v:shape>
            <v:shape style="position:absolute;left:2697;top:1044;width:6300;height:3131" coordorigin="2697,1045" coordsize="6300,3131" path="m2697,1057l2697,1057,4921,1057,5021,1055,5112,1052,5194,1048,5271,1045,5342,1045,5410,1048,5476,1057,5562,1071,5638,1087,5708,1112,5776,1154,5847,1221,5924,1318,5964,1376,6004,1440,6044,1508,6083,1579,6120,1653,6155,1728,6188,1803,6218,1877,6241,1947,6263,2021,6281,2098,6299,2177,6314,2258,6329,2338,6343,2417,6357,2493,6372,2567,6387,2635,6403,2698,6428,2786,6450,2863,6473,2932,6496,2997,6522,3059,6552,3123,6588,3190,6626,3253,6668,3317,6714,3382,6762,3447,6812,3510,6862,3571,6911,3629,6959,3683,7023,3751,7089,3817,7156,3878,7220,3932,7278,3977,7329,4011,7389,4046,7434,4062,7473,4053,7541,3964,7568,3897,7594,3817,7621,3733,7647,3650,7674,3576,7700,3519,7742,3443,7781,3385,7826,3353,7885,3355,7932,3379,7981,3421,8036,3478,8098,3543,8170,3613,8256,3683,8309,3721,8366,3761,8426,3803,8490,3846,8557,3891,8627,3937,8698,3983,8771,4031,8846,4078,8921,4127,8997,4175e" filled="false" stroked="true" strokeweight=".75pt" strokecolor="#000000">
              <v:path arrowok="t"/>
              <v:stroke dashstyle="dash"/>
            </v:shape>
            <v:shape style="position:absolute;left:2697;top:704;width:6300;height:3315" coordorigin="2697,704" coordsize="6300,3315" path="m2697,1367l2764,1315,2830,1263,2894,1211,2954,1159,3008,1107,3057,1055,3105,988,3142,915,3174,846,3204,786,3237,743,3282,714,3327,704,3372,714,3456,788,3498,853,3538,927,3573,998,3597,1055,3605,1105,3597,1143,3589,1176,3597,1211,3629,1258,3676,1309,3728,1350,3777,1367,3822,1354,3912,1269,3957,1211,3996,1156,4038,1090,4078,1020,4113,954,4137,899,4145,846,4137,802,4129,768,4137,743,4165,725,4204,714,4255,718,4317,743,4369,777,4430,824,4497,880,4564,940,4625,1000,4677,1055,4725,1108,4794,1198,4824,1265,4857,1367,4887,1491,4902,1565,4917,1645,4932,1729,4947,1816,4962,1904,4977,1991,4992,2077,5007,2158,5022,2234,5037,2303,5058,2396,5078,2481,5097,2560,5116,2635,5136,2707,5159,2779,5186,2851,5217,2927,5238,2986,5254,3047,5268,3110,5282,3174,5297,3237,5318,3299,5346,3359,5383,3415,5432,3466,5496,3512,5577,3551,5684,3584,5747,3598,5815,3610,5887,3621,5964,3630,6044,3638,6126,3645,6211,3651,6298,3656,6386,3661,6474,3665,6563,3669,6650,3673,6737,3676,6821,3680,6904,3684,6983,3689,7059,3694,7130,3700,7197,3707,7292,3718,7383,3730,7471,3741,7555,3752,7637,3763,7717,3774,7793,3785,7868,3796,7940,3808,8010,3819,8079,3830,8146,3841,8212,3852,8277,3863,8377,3881,8475,3901,8570,3921,8661,3941,8746,3961,8824,3979,8892,3995,8951,4009,8997,4019e" filled="false" stroked="true" strokeweight=".75pt" strokecolor="#000000">
              <v:path arrowok="t"/>
              <v:stroke dashstyle="solid"/>
            </v:shape>
            <v:shape style="position:absolute;left:2639;top:-348;width:120;height:4846" coordorigin="2639,-348" coordsize="120,4846" path="m2704,-258l2693,-258,2689,-253,2687,4488,2687,4494,2691,4498,2703,4498,2707,4494,2709,-253,2704,-258xm2699,-348l2639,-228,2689,-228,2689,-253,2693,-258,2744,-258,2699,-348xm2744,-258l2704,-258,2709,-253,2709,-228,2759,-228,2744,-258xe" filled="true" fillcolor="#000000" stroked="false">
              <v:path arrowok="t"/>
              <v:fill type="solid"/>
            </v:shape>
            <v:shape style="position:absolute;left:7883;top:244;width:232;height:212" type="#_x0000_t202" filled="false" stroked="false">
              <v:textbox inset="0,0,0,0">
                <w:txbxContent>
                  <w:p w:rsidR="0018722C">
                    <w:pPr>
                      <w:spacing w:line="211" w:lineRule="exact" w:before="0"/>
                      <w:ind w:leftChars="0" w:left="0" w:rightChars="0" w:right="0" w:firstLineChars="0" w:firstLine="0"/>
                      <w:jc w:val="left"/>
                      <w:rPr>
                        <w:b/>
                        <w:sz w:val="21"/>
                      </w:rPr>
                    </w:pPr>
                    <w:r>
                      <w:rPr>
                        <w:b/>
                        <w:w w:val="100"/>
                        <w:sz w:val="21"/>
                      </w:rPr>
                      <w:t>Ⅲ</w:t>
                    </w:r>
                  </w:p>
                </w:txbxContent>
              </v:textbox>
              <w10:wrap type="none"/>
            </v:shape>
            <v:shape style="position:absolute;left:6263;top:1190;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出生率</w:t>
                    </w:r>
                  </w:p>
                </w:txbxContent>
              </v:textbox>
              <w10:wrap type="none"/>
            </v:shape>
            <v:shape style="position:absolute;left:5182;top:2126;width:92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自然增长率</w:t>
                    </w:r>
                  </w:p>
                </w:txbxContent>
              </v:textbox>
              <w10:wrap type="none"/>
            </v:shape>
            <v:shape style="position:absolute;left:5002;top:3684;width:560;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死亡率</w:t>
                    </w:r>
                  </w:p>
                </w:txbxContent>
              </v:textbox>
              <w10:wrap type="none"/>
            </v:shape>
            <v:shape style="position:absolute;left:8963;top:3845;width:560;height:488" type="#_x0000_t202" filled="false" stroked="false">
              <v:textbox inset="0,0,0,0">
                <w:txbxContent>
                  <w:p w:rsidR="0018722C">
                    <w:pPr>
                      <w:spacing w:line="180" w:lineRule="exact" w:before="0"/>
                      <w:ind w:leftChars="0" w:left="0" w:rightChars="0" w:right="0" w:firstLineChars="0" w:firstLine="0"/>
                      <w:jc w:val="left"/>
                      <w:rPr>
                        <w:sz w:val="18"/>
                      </w:rPr>
                    </w:pPr>
                    <w:r>
                      <w:rPr>
                        <w:sz w:val="18"/>
                      </w:rPr>
                      <w:t>死亡率</w:t>
                    </w:r>
                  </w:p>
                  <w:p w:rsidR="0018722C">
                    <w:pPr>
                      <w:spacing w:before="71"/>
                      <w:ind w:leftChars="0" w:left="0" w:rightChars="0" w:right="0" w:firstLineChars="0" w:firstLine="0"/>
                      <w:jc w:val="left"/>
                      <w:rPr>
                        <w:sz w:val="18"/>
                      </w:rPr>
                    </w:pPr>
                    <w:r>
                      <w:rPr>
                        <w:sz w:val="18"/>
                      </w:rPr>
                      <w:t>出生率</w:t>
                    </w:r>
                  </w:p>
                </w:txbxContent>
              </v:textbox>
              <w10:wrap type="none"/>
            </v:shape>
            <w10:wrap type="none"/>
          </v:group>
        </w:pict>
      </w:r>
      <w:r>
        <w:rPr>
          <w:kern w:val="2"/>
          <w:sz w:val="22"/>
          <w:szCs w:val="22"/>
          <w:rFonts w:cstheme="minorBidi" w:hAnsiTheme="minorHAnsi" w:eastAsiaTheme="minorHAnsi" w:asciiTheme="minorHAnsi"/>
        </w:rPr>
        <w:pict>
          <v:shape style="position:absolute;margin-left:285.002502pt;margin-top:8.641714pt;width:14pt;height:14pt;mso-position-horizontal-relative:page;mso-position-vertical-relative:paragraph;z-index:2056" type="#_x0000_t202" filled="false" stroked="false">
            <v:textbox inset="0,0,0,0" style="layout-flow:vertical">
              <w:txbxContent>
                <w:p w:rsidR="0018722C">
                  <w:pPr>
                    <w:spacing w:line="260" w:lineRule="exact" w:before="0"/>
                    <w:ind w:leftChars="0" w:left="20" w:rightChars="0" w:right="0" w:firstLineChars="0" w:firstLine="0"/>
                    <w:jc w:val="left"/>
                    <w:rPr>
                      <w:b/>
                      <w:sz w:val="24"/>
                    </w:rPr>
                  </w:pPr>
                  <w:r>
                    <w:rPr>
                      <w:b/>
                      <w:w w:val="99"/>
                      <w:sz w:val="24"/>
                    </w:rPr>
                    <w:t>Ⅱ</w:t>
                  </w:r>
                </w:p>
              </w:txbxContent>
            </v:textbox>
            <w10:wrap type="none"/>
          </v:shape>
        </w:pict>
      </w:r>
      <w:r>
        <w:rPr>
          <w:kern w:val="2"/>
          <w:sz w:val="22"/>
          <w:szCs w:val="22"/>
          <w:rFonts w:cstheme="minorBidi" w:hAnsiTheme="minorHAnsi" w:eastAsiaTheme="minorHAnsi" w:asciiTheme="minorHAnsi"/>
        </w:rPr>
        <w:pict>
          <v:shape style="position:absolute;margin-left:186.002502pt;margin-top:8.641714pt;width:14pt;height:14pt;mso-position-horizontal-relative:page;mso-position-vertical-relative:paragraph;z-index:2080" type="#_x0000_t202" filled="false" stroked="false">
            <v:textbox inset="0,0,0,0" style="layout-flow:vertical">
              <w:txbxContent>
                <w:p w:rsidR="0018722C">
                  <w:pPr>
                    <w:spacing w:line="260" w:lineRule="exact" w:before="0"/>
                    <w:ind w:leftChars="0" w:left="20" w:rightChars="0" w:right="0" w:firstLineChars="0" w:firstLine="0"/>
                    <w:jc w:val="left"/>
                    <w:rPr>
                      <w:b/>
                      <w:sz w:val="24"/>
                    </w:rPr>
                  </w:pPr>
                  <w:r>
                    <w:rPr>
                      <w:b/>
                      <w:w w:val="99"/>
                      <w:sz w:val="24"/>
                    </w:rPr>
                    <w:t>Ⅰ</w:t>
                  </w:r>
                </w:p>
              </w:txbxContent>
            </v:textbox>
            <w10:wrap type="none"/>
          </v:shape>
        </w:pict>
      </w:r>
      <w:r>
        <w:rPr>
          <w:kern w:val="2"/>
          <w:szCs w:val="22"/>
          <w:rFonts w:cstheme="minorBidi" w:hAnsiTheme="minorHAnsi" w:eastAsiaTheme="minorHAnsi" w:asciiTheme="minorHAnsi"/>
          <w:sz w:val="18"/>
        </w:rPr>
        <w:t>出生率死亡率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3</w:t>
      </w:r>
      <w:r>
        <w:t xml:space="preserve">  </w:t>
      </w:r>
      <w:r>
        <w:rPr>
          <w:rFonts w:cstheme="minorBidi" w:hAnsiTheme="minorHAnsi" w:eastAsiaTheme="minorHAnsi" w:asciiTheme="minorHAnsi"/>
        </w:rPr>
        <w:t>诺</w:t>
      </w:r>
      <w:r>
        <w:rPr>
          <w:rFonts w:cstheme="minorBidi" w:hAnsiTheme="minorHAnsi" w:eastAsiaTheme="minorHAnsi" w:asciiTheme="minorHAnsi"/>
        </w:rPr>
        <w:t>特</w:t>
      </w:r>
      <w:r>
        <w:rPr>
          <w:rFonts w:cstheme="minorBidi" w:hAnsiTheme="minorHAnsi" w:eastAsiaTheme="minorHAnsi" w:asciiTheme="minorHAnsi"/>
        </w:rPr>
        <w:t>斯</w:t>
      </w:r>
      <w:r>
        <w:rPr>
          <w:rFonts w:cstheme="minorBidi" w:hAnsiTheme="minorHAnsi" w:eastAsiaTheme="minorHAnsi" w:asciiTheme="minorHAnsi"/>
        </w:rPr>
        <w:t>坦</w:t>
      </w:r>
      <w:r>
        <w:rPr>
          <w:rFonts w:cstheme="minorBidi" w:hAnsiTheme="minorHAnsi" w:eastAsiaTheme="minorHAnsi" w:asciiTheme="minorHAnsi"/>
        </w:rPr>
        <w:t>三</w:t>
      </w:r>
      <w:r>
        <w:rPr>
          <w:rFonts w:cstheme="minorBidi" w:hAnsiTheme="minorHAnsi" w:eastAsiaTheme="minorHAnsi" w:asciiTheme="minorHAnsi"/>
        </w:rPr>
        <w:t>阶</w:t>
      </w:r>
      <w:r>
        <w:rPr>
          <w:rFonts w:cstheme="minorBidi" w:hAnsiTheme="minorHAnsi" w:eastAsiaTheme="minorHAnsi" w:asciiTheme="minorHAnsi"/>
        </w:rPr>
        <w:t>段</w:t>
      </w:r>
      <w:r>
        <w:rPr>
          <w:rFonts w:cstheme="minorBidi" w:hAnsiTheme="minorHAnsi" w:eastAsiaTheme="minorHAnsi" w:asciiTheme="minorHAnsi"/>
        </w:rPr>
        <w:t>人口</w:t>
      </w:r>
      <w:r>
        <w:rPr>
          <w:rFonts w:cstheme="minorBidi" w:hAnsiTheme="minorHAnsi" w:eastAsiaTheme="minorHAnsi" w:asciiTheme="minorHAnsi"/>
        </w:rPr>
        <w:t>转</w:t>
      </w:r>
      <w:r>
        <w:rPr>
          <w:rFonts w:cstheme="minorBidi" w:hAnsiTheme="minorHAnsi" w:eastAsiaTheme="minorHAnsi" w:asciiTheme="minorHAnsi"/>
        </w:rPr>
        <w:t>变</w:t>
      </w:r>
      <w:r>
        <w:rPr>
          <w:rFonts w:cstheme="minorBidi" w:hAnsiTheme="minorHAnsi" w:eastAsiaTheme="minorHAnsi" w:asciiTheme="minorHAnsi"/>
        </w:rPr>
        <w:t>模</w:t>
      </w:r>
      <w:r>
        <w:rPr>
          <w:rFonts w:cstheme="minorBidi" w:hAnsiTheme="minorHAnsi" w:eastAsiaTheme="minorHAnsi" w:asciiTheme="minorHAnsi"/>
        </w:rPr>
        <w:t>型</w:t>
      </w:r>
    </w:p>
    <w:p w:rsidR="0018722C">
      <w:pPr>
        <w:pStyle w:val="ae"/>
        <w:topLinePunct/>
      </w:pPr>
      <w:r>
        <w:rPr>
          <w:kern w:val="2"/>
          <w:sz w:val="22"/>
          <w:szCs w:val="22"/>
          <w:rFonts w:cstheme="minorBidi" w:hAnsiTheme="minorHAnsi" w:eastAsiaTheme="minorHAnsi" w:asciiTheme="minorHAnsi"/>
        </w:rPr>
        <w:pict>
          <v:group style="margin-left:123.582199pt;margin-top:8.422153pt;width:375pt;height:208.2pt;mso-position-horizontal-relative:page;mso-position-vertical-relative:paragraph;z-index:1840" coordorigin="2472,168" coordsize="7500,4164">
            <v:rect style="position:absolute;left:2477;top:173;width:7489;height:4153" filled="false" stroked="true" strokeweight=".550426pt" strokecolor="#808080">
              <v:stroke dashstyle="solid"/>
            </v:rect>
            <v:shape style="position:absolute;left:1198;top:1394;width:13229;height:7214" coordorigin="1199,1394" coordsize="13229,7214" path="m2478,175l2478,4326m2478,4327l2529,4327m2478,3866l2529,3866m2478,3404l2529,3404m2478,2942l2529,2942m2478,2481l2529,2481m2478,2021l2529,2021m2478,1559l2529,1559m2478,1098l2529,1098m2478,636l2529,636m2478,175l2529,175m2478,4327l9965,4327m2478,4327l2478,4274m3054,4327l3054,4274m3630,4327l3630,4274m4207,4327l4207,4274m4783,4327l4783,4274m5359,4327l5359,4274m5935,4327l5935,4274m6510,4327l6510,4274m7086,4327l7086,4274m7662,4327l7662,4274m8238,4327l8238,4274m8814,4327l8814,4274m9390,4327l9390,4274m9967,4327l9967,4274e" filled="false" stroked="true" strokeweight=".079918pt" strokecolor="#000000">
              <v:path arrowok="t"/>
              <v:stroke dashstyle="solid"/>
            </v:shape>
            <v:shape style="position:absolute;left:2762;top:437;width:653;height:560" type="#_x0000_t75" stroked="false">
              <v:imagedata r:id="rId19" o:title=""/>
            </v:shape>
            <v:shape style="position:absolute;left:3458;top:804;width:998;height:210" coordorigin="3458,804" coordsize="998,210" path="m3534,1003l3522,1003,3487,1000,3460,996,3458,1007,3485,1011,3521,1014,3534,1014,3534,1003m3654,1006l3653,995,3628,999,3591,1002,3578,1002,3578,1013,3593,1013,3629,1010,3654,1006m3773,988l3772,977,3700,989,3697,989,3697,1000,3701,1000,3773,988m3893,967l3892,956,3881,958,3844,964,3816,970,3817,981,3846,976,3882,969,3893,967m3953,959l3951,948,3916,953,3918,964,3953,959m3995,948l3991,937,3987,938,3987,939,3951,948,3954,959,3991,949,3995,948m4063,923l4059,912,4033,922,4037,933,4063,923m4108,902l4104,893,4094,897,4059,912,4063,922,4099,906,4108,902m4219,855l4215,846,4203,851,4166,866,4145,876,4149,886,4171,876,4207,861,4219,855m4336,821l4334,810,4313,814,4277,824,4278,831,4275,824,4258,830,4262,840,4279,833,4279,835,4316,825,4336,821m4404,804l4387,804,4378,804,4378,815,4387,815,4404,815,4404,804m4456,811l4441,808,4423,806,4406,804,4404,815,4422,817,4440,819,4454,822,4456,811e" filled="true" fillcolor="#000000" stroked="false">
              <v:path arrowok="t"/>
              <v:fill type="solid"/>
            </v:shape>
            <v:shape style="position:absolute;left:4492;top:823;width:628;height:672" type="#_x0000_t75" stroked="false">
              <v:imagedata r:id="rId20" o:title=""/>
            </v:shape>
            <v:shape style="position:absolute;left:5135;top:1526;width:350;height:604" coordorigin="5135,1527" coordsize="350,604" path="m5185,1593l5183,1589,5147,1531,5145,1527,5135,1532,5138,1536,5173,1595,5176,1599,5185,1593m5247,1700l5219,1651,5209,1632,5199,1637,5210,1657,5237,1705,5247,1700m5305,1807l5291,1783,5267,1740,5257,1745,5282,1788,5295,1813,5305,1807m5363,1914l5327,1849,5325,1846,5316,1852,5317,1854,5354,1919,5363,1914m5422,2022l5399,1980,5384,1952,5374,1958,5389,1986,5412,2027,5422,2022m5484,2125l5471,2104,5445,2059,5435,2064,5461,2110,5475,2131,5484,2125e" filled="true" fillcolor="#000000" stroked="false">
              <v:path arrowok="t"/>
              <v:fill type="solid"/>
            </v:shape>
            <v:shape style="position:absolute;left:5499;top:2162;width:215;height:219" type="#_x0000_t75" stroked="false">
              <v:imagedata r:id="rId21" o:title=""/>
            </v:shape>
            <v:shape style="position:absolute;left:5753;top:2173;width:1121;height:242" coordorigin="5754,2173" coordsize="1121,242" path="m5792,2397l5774,2393,5756,2388,5754,2399,5771,2404,5789,2408,5792,2397m5831,2403l5828,2403,5809,2400,5792,2397,5790,2408,5808,2411,5827,2414,5831,2414,5831,2403m5951,2407l5949,2396,5933,2399,5898,2403,5898,2403,5874,2404,5874,2415,5899,2414,5934,2410,5951,2407m6070,2381l6067,2370,6005,2385,5993,2388,5995,2399,6008,2396,6070,2381m6188,2342l6186,2342,6186,2348,6184,2342,6149,2349,6114,2357,6115,2362,6112,2357,6110,2359,6115,2368,6116,2368,6116,2368,6152,2360,6187,2353,6188,2353,6188,2342m6300,2331l6296,2320,6292,2321,6292,2322,6256,2330,6221,2336,6224,2348,6259,2341,6296,2332,6300,2331m6368,2306l6364,2295,6338,2305,6342,2316,6368,2306m6403,2291l6399,2281,6364,2295,6368,2305,6403,2291m6415,2285l6410,2276,6399,2281,6404,2291,6415,2285m6525,2236l6521,2226,6506,2233,6451,2258,6455,2267,6510,2243,6525,2236m6582,2215l6578,2204,6562,2209,6566,2220,6582,2215m6641,2198l6638,2187,6616,2193,6580,2204,6582,2215,6619,2204,6641,2198m6725,2185l6724,2173,6688,2176,6681,2178,6684,2189,6691,2187,6691,2187,6725,2185m6743,2173l6725,2173,6725,2185,6743,2185,6743,2173m6760,2175l6744,2173,6743,2185,6759,2186,6760,2175m6835,2191l6817,2185,6814,2192,6816,2185,6798,2180,6796,2191,6813,2196,6814,2194,6831,2201,6835,2191m6874,2208l6872,2207,6854,2198,6835,2191,6831,2202,6850,2209,6850,2208,6867,2216,6866,2216,6869,2218,6874,2208e" filled="true" fillcolor="#000000" stroked="false">
              <v:path arrowok="t"/>
              <v:fill type="solid"/>
            </v:shape>
            <v:shape style="position:absolute;left:6907;top:2228;width:537;height:414" type="#_x0000_t75" stroked="false">
              <v:imagedata r:id="rId22" o:title=""/>
            </v:shape>
            <v:shape style="position:absolute;left:7479;top:2651;width:2179;height:580" coordorigin="7479,2651" coordsize="2179,580" path="m7553,2683l7520,2669,7483,2651,7479,2661,7516,2679,7549,2693,7553,2683m7664,2732l7593,2701,7589,2711,7660,2741,7664,2732m7777,2776l7736,2759,7705,2747,7701,2757,7732,2769,7773,2786,7777,2776m7890,2820l7880,2816,7818,2793,7814,2804,7876,2827,7876,2826,7886,2830,7890,2820m8023,2875l7952,2845,7929,2835,7925,2845,7948,2855,8019,2885,8023,2875m8134,2924l8096,2907,8064,2893,8059,2903,8092,2917,8130,2933,8134,2924m8246,2974l8240,2971,8175,2942,8171,2951,8235,2980,8235,2980,8240,2983,8246,2974m8357,3019l8312,3001,8285,2990,8281,3000,8308,3011,8353,3029,8357,3019m8472,3059l8456,3054,8399,3034,8395,3045,8452,3065,8468,3070,8472,3059m8599,3094l8562,3085,8527,3076,8513,3072,8511,3083,8524,3087,8559,3096,8596,3105,8599,3094m8604,3095l8600,3094,8596,3105,8600,3106,8604,3095m8723,3116l8671,3108,8647,3103,8645,3114,8670,3119,8721,3127,8723,3116m8842,3131l8815,3128,8766,3121,8765,3132,8814,3139,8841,3142,8842,3131m8886,3135l8884,3135,8884,3146,8886,3146,8886,3135m8960,3143l8959,3143,8887,3135,8886,3146,8958,3155,8960,3155,8960,3143m9081,3156l9031,3150,9005,3148,9004,3159,9030,3161,9080,3167,9081,3156m9179,3167l9103,3159,9102,3170,9178,3178,9179,3167m9299,3181l9247,3175,9223,3172,9221,3184,9246,3186,9297,3192,9299,3181m9418,3195l9391,3192,9342,3186,9341,3197,9390,3203,9417,3206,9418,3195m9537,3207l9535,3207,9462,3199,9460,3210,9534,3218,9537,3218,9537,3207m9657,3219l9581,3213,9580,3224,9656,3230,9657,3219e" filled="true" fillcolor="#000000" stroked="false">
              <v:path arrowok="t"/>
              <v:fill type="solid"/>
            </v:shape>
            <v:shape style="position:absolute;left:1706;top:5049;width:12211;height:2451" coordorigin="1707,5049" coordsize="12211,2451" path="m2765,2278l2837,2298,2909,2320,2981,2342,3053,2363,3125,2383,3197,2401,3234,2408,3269,2415,3306,2421,3341,2425m3341,2425l3359,2426,3377,2426,3396,2425,3413,2422,3449,2415,3485,2406,3521,2393,3557,2381,3593,2368,3629,2356,3665,2346,3701,2338,3719,2335,3737,2332,3756,2332,3773,2332,3791,2334,3809,2336,3828,2341,3846,2348,3863,2354,3881,2364,3900,2375,3918,2389m3918,2389l3935,2404,3953,2423,3972,2443,3990,2466,4007,2491,4025,2517,4044,2545,4062,2575,4080,2607,4097,2639,4116,2672,4134,2707,4169,2779,4206,2852,4241,2925,4278,2997,4313,3067,4332,3102,4350,3135,4368,3167,4385,3199,4404,3228,4422,3255,4440,3282,4457,3306,4476,3329,4494,3348m4494,3348l4512,3366,4529,3382,4548,3399,4566,3413,4584,3427,4601,3439,4638,3463,4673,3482,4710,3497,4745,3511,4782,3523,4817,3533,4854,3541,4926,3556,4998,3570,5033,3579,5070,3588m5070,3588l5142,3606,5214,3621,5286,3634,5358,3644,5430,3652,5502,3659,5646,3671m5646,3671l5718,3675,5790,3679,5862,3681,5934,3682,6078,3681,6222,3681m6222,3681l6366,3679,6509,3675,6653,3673,6725,3671,6797,3671m6797,3671l6869,3673,6941,3674,7085,3679,7229,3686,7301,3688,7373,3689m7373,3689l7517,3689,7661,3686,7805,3684,7949,3681m7949,3681l8525,3671m8525,3671l8670,3670,8814,3667,8958,3666,9102,3661m9102,3661l9246,3656,9390,3649,9534,3641,9678,3634e" filled="false" stroked="true" strokeweight=".548009pt" strokecolor="#000000">
              <v:path arrowok="t"/>
              <v:stroke dashstyle="solid"/>
            </v:shape>
            <w10:wrap type="none"/>
          </v:group>
        </w:pict>
      </w:r>
    </w:p>
    <w:p w:rsidR="0018722C">
      <w:pPr>
        <w:pStyle w:val="ae"/>
        <w:topLinePunct/>
      </w:pPr>
      <w:r>
        <w:rPr>
          <w:kern w:val="2"/>
          <w:szCs w:val="22"/>
          <w:rFonts w:cstheme="minorBidi" w:hAnsiTheme="minorHAnsi" w:eastAsiaTheme="minorHAnsi" w:asciiTheme="minorHAnsi"/>
          <w:sz w:val="16"/>
        </w:rPr>
        <w:t>45</w:t>
      </w:r>
    </w:p>
    <w:p w:rsidR="0018722C">
      <w:pPr>
        <w:topLinePunct/>
      </w:pPr>
      <w:r>
        <w:rPr>
          <w:rFonts w:cstheme="minorBidi" w:hAnsiTheme="minorHAnsi" w:eastAsiaTheme="minorHAnsi" w:asciiTheme="minorHAnsi"/>
        </w:rPr>
        <w:t>40</w:t>
      </w:r>
    </w:p>
    <w:p w:rsidR="0018722C">
      <w:pPr>
        <w:topLinePunct/>
      </w:pPr>
      <w:r>
        <w:rPr>
          <w:rFonts w:cstheme="minorBidi" w:hAnsiTheme="minorHAnsi" w:eastAsiaTheme="minorHAnsi" w:asciiTheme="minorHAnsi"/>
        </w:rPr>
        <w:t>35</w:t>
      </w:r>
    </w:p>
    <w:p w:rsidR="0018722C">
      <w:pPr>
        <w:pStyle w:val="ae"/>
        <w:topLinePunct/>
      </w:pPr>
      <w:r>
        <w:rPr>
          <w:rFonts w:cstheme="minorBidi" w:hAnsiTheme="minorHAnsi" w:eastAsiaTheme="minorHAnsi" w:asciiTheme="minorHAnsi"/>
        </w:rPr>
        <w:pict>
          <v:shape style="margin-left:97.006607pt;margin-top:5.888791pt;width:9.950pt;height:74.8pt;mso-position-horizontal-relative:page;mso-position-vertical-relative:paragraph;z-index:2104" type="#_x0000_t202" filled="false" stroked="false">
            <v:textbox inset="0,0,0,0" style="layout-flow:vertical;mso-layout-flow-alt:bottom-to-top">
              <w:txbxContent>
                <w:p w:rsidR="0018722C">
                  <w:pPr>
                    <w:spacing w:line="179" w:lineRule="exact" w:before="0"/>
                    <w:ind w:leftChars="0" w:left="20" w:rightChars="0" w:right="0" w:firstLineChars="0" w:firstLine="0"/>
                    <w:jc w:val="left"/>
                    <w:rPr>
                      <w:sz w:val="16"/>
                    </w:rPr>
                  </w:pPr>
                  <w:r>
                    <w:rPr>
                      <w:w w:val="101"/>
                      <w:sz w:val="16"/>
                    </w:rPr>
                    <w:t>出生率和死亡率(‟)</w:t>
                  </w:r>
                </w:p>
              </w:txbxContent>
            </v:textbox>
            <w10:wrap type="none"/>
          </v:shape>
        </w:pict>
      </w:r>
      <w:r>
        <w:rPr>
          <w:rFonts w:cstheme="minorBidi" w:hAnsiTheme="minorHAnsi" w:eastAsiaTheme="minorHAnsi" w:asciiTheme="minorHAnsi"/>
        </w:rPr>
        <w:t>30</w:t>
      </w:r>
    </w:p>
    <w:p w:rsidR="0018722C">
      <w:pPr>
        <w:topLinePunct/>
      </w:pPr>
      <w:r>
        <w:rPr>
          <w:rFonts w:cstheme="minorBidi" w:hAnsiTheme="minorHAnsi" w:eastAsiaTheme="minorHAnsi" w:asciiTheme="minorHAnsi"/>
        </w:rPr>
        <w:t>25</w:t>
      </w:r>
    </w:p>
    <w:p w:rsidR="0018722C">
      <w:pPr>
        <w:topLinePunct/>
      </w:pPr>
      <w:r>
        <w:rPr>
          <w:rFonts w:cstheme="minorBidi" w:hAnsiTheme="minorHAnsi" w:eastAsiaTheme="minorHAnsi" w:asciiTheme="minorHAnsi"/>
        </w:rPr>
        <w:t>20</w:t>
      </w:r>
    </w:p>
    <w:p w:rsidR="0018722C">
      <w:pPr>
        <w:topLinePunct/>
      </w:pPr>
      <w:r>
        <w:rPr>
          <w:rFonts w:cstheme="minorBidi" w:hAnsiTheme="minorHAnsi" w:eastAsiaTheme="minorHAnsi" w:asciiTheme="minorHAnsi"/>
        </w:rPr>
        <w:t>15</w:t>
      </w:r>
    </w:p>
    <w:p w:rsidR="0018722C">
      <w:pPr>
        <w:topLinePunct/>
      </w:pPr>
      <w:r>
        <w:rPr>
          <w:rFonts w:cstheme="minorBidi" w:hAnsiTheme="minorHAnsi" w:eastAsiaTheme="minorHAnsi" w:asciiTheme="minorHAnsi"/>
        </w:rPr>
        <w:t>10</w:t>
      </w:r>
    </w:p>
    <w:p w:rsidR="0018722C">
      <w:pPr>
        <w:keepNext/>
        <w:topLinePunct/>
      </w:pPr>
      <w:r>
        <w:rPr>
          <w:rFonts w:cstheme="minorBidi" w:hAnsiTheme="minorHAnsi" w:eastAsiaTheme="minorHAnsi" w:asciiTheme="minorHAnsi"/>
        </w:rPr>
        <w:t>5</w:t>
      </w:r>
    </w:p>
    <w:p w:rsidR="0018722C">
      <w:pPr>
        <w:keepNext/>
        <w:topLinePunct/>
      </w:pPr>
      <w:r>
        <w:rPr>
          <w:rFonts w:cstheme="minorBidi" w:hAnsiTheme="minorHAnsi" w:eastAsiaTheme="minorHAnsi" w:asciiTheme="minorHAnsi"/>
        </w:rPr>
        <w:t>0</w:t>
      </w:r>
    </w:p>
    <w:p w:rsidR="0018722C">
      <w:pPr>
        <w:pStyle w:val="ae"/>
        <w:topLinePunct/>
      </w:pPr>
      <w:r>
        <w:rPr>
          <w:kern w:val="2"/>
          <w:sz w:val="22"/>
          <w:szCs w:val="22"/>
          <w:rFonts w:cstheme="minorBidi" w:hAnsiTheme="minorHAnsi" w:eastAsiaTheme="minorHAnsi" w:asciiTheme="minorHAnsi"/>
        </w:rPr>
        <w:pict>
          <v:shape style="position:absolute;margin-left:259.543427pt;margin-top:17.515160pt;width:103.15pt;height:12.8pt;mso-position-horizontal-relative:page;mso-position-vertical-relative:paragraph;z-index:1816;mso-wrap-distance-left:0;mso-wrap-distance-right:0" type="#_x0000_t202" filled="false" stroked="true" strokeweight=".080564pt" strokecolor="#000000">
            <v:textbox inset="0,0,0,0">
              <w:txbxContent>
                <w:p w:rsidR="0018722C">
                  <w:pPr>
                    <w:tabs>
                      <w:tab w:pos="1470" w:val="left" w:leader="none"/>
                    </w:tabs>
                    <w:spacing w:line="231" w:lineRule="exact" w:before="0"/>
                    <w:ind w:leftChars="0" w:left="451" w:rightChars="0" w:right="0" w:firstLineChars="0" w:firstLine="0"/>
                    <w:jc w:val="left"/>
                    <w:rPr>
                      <w:sz w:val="18"/>
                    </w:rPr>
                  </w:pPr>
                  <w:r>
                    <w:rPr>
                      <w:sz w:val="18"/>
                    </w:rPr>
                    <w:t>出生率</w:t>
                    <w:tab/>
                    <w:t>死亡率</w:t>
                  </w:r>
                </w:p>
              </w:txbxContent>
            </v:textbox>
            <v:stroke dashstyle="solid"/>
            <w10:wrap type="topAndBottom"/>
          </v:shape>
        </w:pict>
      </w:r>
      <w:r>
        <w:rPr>
          <w:kern w:val="2"/>
          <w:sz w:val="22"/>
          <w:szCs w:val="22"/>
          <w:rFonts w:cstheme="minorBidi" w:hAnsiTheme="minorHAnsi" w:eastAsiaTheme="minorHAnsi" w:asciiTheme="minorHAnsi"/>
        </w:rPr>
        <w:pict>
          <v:shape style="position:absolute;margin-left:262.396027pt;margin-top:24.298546pt;width:15.8pt;height:.6pt;mso-position-horizontal-relative:page;mso-position-vertical-relative:paragraph;z-index:-171880" coordorigin="5248,486" coordsize="316,12" path="m5324,486l5248,486,5248,497,5324,497,5324,486m5444,486l5367,486,5367,497,5444,497,5444,486m5563,486l5487,486,5487,497,5563,497,5563,486e" filled="true" fillcolor="#000000" stroked="false">
            <v:path arrowok="t"/>
            <v:fill type="solid"/>
            <w10:wrap type="none"/>
          </v:shape>
        </w:pict>
      </w:r>
      <w:r>
        <w:rPr>
          <w:kern w:val="2"/>
          <w:sz w:val="22"/>
          <w:szCs w:val="22"/>
          <w:rFonts w:cstheme="minorBidi" w:hAnsiTheme="minorHAnsi" w:eastAsiaTheme="minorHAnsi" w:asciiTheme="minorHAnsi"/>
        </w:rPr>
        <w:pict>
          <v:line style="position:absolute;mso-position-horizontal-relative:page;mso-position-vertical-relative:paragraph;z-index:-171856" from="313.355865pt,24.574442pt" to="330.881995pt,24.574442pt" stroked="true" strokeweight=".552572pt" strokecolor="#000000">
            <v:stroke dashstyle="solid"/>
            <w10:wrap type="none"/>
          </v:line>
        </w:pict>
      </w:r>
      <w:r>
        <w:rPr>
          <w:kern w:val="2"/>
          <w:szCs w:val="22"/>
          <w:rFonts w:cstheme="minorBidi" w:hAnsiTheme="minorHAnsi" w:eastAsiaTheme="minorHAnsi" w:asciiTheme="minorHAnsi"/>
          <w:sz w:val="16"/>
        </w:rPr>
        <w:t>1950</w:t>
      </w:r>
      <w:r w:rsidRPr="00000000">
        <w:rPr>
          <w:kern w:val="2"/>
          <w:sz w:val="22"/>
          <w:szCs w:val="22"/>
          <w:rFonts w:cstheme="minorBidi" w:hAnsiTheme="minorHAnsi" w:eastAsiaTheme="minorHAnsi" w:asciiTheme="minorHAnsi"/>
        </w:rPr>
        <w:tab/>
        <w:t>1955</w:t>
      </w:r>
      <w:r w:rsidRPr="00000000">
        <w:rPr>
          <w:kern w:val="2"/>
          <w:sz w:val="22"/>
          <w:szCs w:val="22"/>
          <w:rFonts w:cstheme="minorBidi" w:hAnsiTheme="minorHAnsi" w:eastAsiaTheme="minorHAnsi" w:asciiTheme="minorHAnsi"/>
        </w:rPr>
        <w:tab/>
        <w:t>1960</w:t>
      </w:r>
      <w:r w:rsidRPr="00000000">
        <w:rPr>
          <w:kern w:val="2"/>
          <w:sz w:val="22"/>
          <w:szCs w:val="22"/>
          <w:rFonts w:cstheme="minorBidi" w:hAnsiTheme="minorHAnsi" w:eastAsiaTheme="minorHAnsi" w:asciiTheme="minorHAnsi"/>
        </w:rPr>
        <w:tab/>
        <w:t>1965</w:t>
      </w:r>
      <w:r w:rsidRPr="00000000">
        <w:rPr>
          <w:kern w:val="2"/>
          <w:sz w:val="22"/>
          <w:szCs w:val="22"/>
          <w:rFonts w:cstheme="minorBidi" w:hAnsiTheme="minorHAnsi" w:eastAsiaTheme="minorHAnsi" w:asciiTheme="minorHAnsi"/>
        </w:rPr>
        <w:tab/>
        <w:t>1970</w:t>
      </w:r>
      <w:r w:rsidRPr="00000000">
        <w:rPr>
          <w:kern w:val="2"/>
          <w:sz w:val="22"/>
          <w:szCs w:val="22"/>
          <w:rFonts w:cstheme="minorBidi" w:hAnsiTheme="minorHAnsi" w:eastAsiaTheme="minorHAnsi" w:asciiTheme="minorHAnsi"/>
        </w:rPr>
        <w:tab/>
        <w:t>1975</w:t>
      </w:r>
      <w:r w:rsidRPr="00000000">
        <w:rPr>
          <w:kern w:val="2"/>
          <w:sz w:val="22"/>
          <w:szCs w:val="22"/>
          <w:rFonts w:cstheme="minorBidi" w:hAnsiTheme="minorHAnsi" w:eastAsiaTheme="minorHAnsi" w:asciiTheme="minorHAnsi"/>
        </w:rPr>
        <w:tab/>
        <w:t>1980</w:t>
      </w:r>
      <w:r w:rsidRPr="00000000">
        <w:rPr>
          <w:kern w:val="2"/>
          <w:sz w:val="22"/>
          <w:szCs w:val="22"/>
          <w:rFonts w:cstheme="minorBidi" w:hAnsiTheme="minorHAnsi" w:eastAsiaTheme="minorHAnsi" w:asciiTheme="minorHAnsi"/>
        </w:rPr>
        <w:tab/>
        <w:t>1985</w:t>
      </w:r>
      <w:r w:rsidRPr="00000000">
        <w:rPr>
          <w:kern w:val="2"/>
          <w:sz w:val="22"/>
          <w:szCs w:val="22"/>
          <w:rFonts w:cstheme="minorBidi" w:hAnsiTheme="minorHAnsi" w:eastAsiaTheme="minorHAnsi" w:asciiTheme="minorHAnsi"/>
        </w:rPr>
        <w:tab/>
        <w:t>1990</w:t>
      </w:r>
      <w:r w:rsidRPr="00000000">
        <w:rPr>
          <w:kern w:val="2"/>
          <w:sz w:val="22"/>
          <w:szCs w:val="22"/>
          <w:rFonts w:cstheme="minorBidi" w:hAnsiTheme="minorHAnsi" w:eastAsiaTheme="minorHAnsi" w:asciiTheme="minorHAnsi"/>
        </w:rPr>
        <w:tab/>
        <w:t>1995</w:t>
      </w:r>
      <w:r w:rsidRPr="00000000">
        <w:rPr>
          <w:kern w:val="2"/>
          <w:sz w:val="22"/>
          <w:szCs w:val="22"/>
          <w:rFonts w:cstheme="minorBidi" w:hAnsiTheme="minorHAnsi" w:eastAsiaTheme="minorHAnsi" w:asciiTheme="minorHAnsi"/>
        </w:rPr>
        <w:tab/>
        <w:t>2000</w:t>
      </w:r>
      <w:r w:rsidRPr="00000000">
        <w:rPr>
          <w:kern w:val="2"/>
          <w:sz w:val="22"/>
          <w:szCs w:val="22"/>
          <w:rFonts w:cstheme="minorBidi" w:hAnsiTheme="minorHAnsi" w:eastAsiaTheme="minorHAnsi" w:asciiTheme="minorHAnsi"/>
        </w:rPr>
        <w:tab/>
        <w:t>2005</w:t>
      </w:r>
      <w:r w:rsidRPr="00000000">
        <w:rPr>
          <w:kern w:val="2"/>
          <w:sz w:val="22"/>
          <w:szCs w:val="22"/>
          <w:rFonts w:cstheme="minorBidi" w:hAnsiTheme="minorHAnsi" w:eastAsiaTheme="minorHAnsi" w:asciiTheme="minorHAnsi"/>
        </w:rPr>
        <w:tab/>
        <w:t>2010</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4</w:t>
      </w:r>
      <w:r>
        <w:t xml:space="preserve">  </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出</w:t>
      </w:r>
      <w:r>
        <w:rPr>
          <w:rFonts w:cstheme="minorBidi" w:hAnsiTheme="minorHAnsi" w:eastAsiaTheme="minorHAnsi" w:asciiTheme="minorHAnsi"/>
        </w:rPr>
        <w:t>生</w:t>
      </w:r>
      <w:r>
        <w:rPr>
          <w:rFonts w:cstheme="minorBidi" w:hAnsiTheme="minorHAnsi" w:eastAsiaTheme="minorHAnsi" w:asciiTheme="minorHAnsi"/>
        </w:rPr>
        <w:t>率</w:t>
      </w:r>
      <w:r>
        <w:rPr>
          <w:rFonts w:cstheme="minorBidi" w:hAnsiTheme="minorHAnsi" w:eastAsiaTheme="minorHAnsi" w:asciiTheme="minorHAnsi"/>
        </w:rPr>
        <w:t>和死</w:t>
      </w:r>
      <w:r>
        <w:rPr>
          <w:rFonts w:cstheme="minorBidi" w:hAnsiTheme="minorHAnsi" w:eastAsiaTheme="minorHAnsi" w:asciiTheme="minorHAnsi"/>
        </w:rPr>
        <w:t>亡</w:t>
      </w:r>
      <w:r>
        <w:rPr>
          <w:rFonts w:cstheme="minorBidi" w:hAnsiTheme="minorHAnsi" w:eastAsiaTheme="minorHAnsi" w:asciiTheme="minorHAnsi"/>
        </w:rPr>
        <w:t>率</w:t>
      </w:r>
      <w:r w:rsidR="001852F3">
        <w:rPr>
          <w:rFonts w:cstheme="minorBidi" w:hAnsiTheme="minorHAnsi" w:eastAsiaTheme="minorHAnsi" w:asciiTheme="minorHAnsi"/>
        </w:rPr>
        <w:t xml:space="preserve">数据</w:t>
      </w:r>
      <w:r>
        <w:rPr>
          <w:rFonts w:cstheme="minorBidi" w:hAnsiTheme="minorHAnsi" w:eastAsiaTheme="minorHAnsi" w:asciiTheme="minorHAnsi"/>
        </w:rPr>
        <w:t>来</w:t>
      </w:r>
      <w:r>
        <w:rPr>
          <w:rFonts w:cstheme="minorBidi" w:hAnsiTheme="minorHAnsi" w:eastAsiaTheme="minorHAnsi" w:asciiTheme="minorHAnsi"/>
        </w:rPr>
        <w:t>源：2010</w:t>
      </w:r>
      <w:r>
        <w:rPr>
          <w:rFonts w:cstheme="minorBidi" w:hAnsiTheme="minorHAnsi" w:eastAsiaTheme="minorHAnsi" w:asciiTheme="minorHAnsi"/>
        </w:rPr>
        <w:t>年</w:t>
      </w:r>
      <w:r>
        <w:rPr>
          <w:rFonts w:cstheme="minorBidi" w:hAnsiTheme="minorHAnsi" w:eastAsiaTheme="minorHAnsi" w:asciiTheme="minorHAnsi"/>
        </w:rPr>
        <w:t>联</w:t>
      </w:r>
      <w:r>
        <w:rPr>
          <w:rFonts w:cstheme="minorBidi" w:hAnsiTheme="minorHAnsi" w:eastAsiaTheme="minorHAnsi" w:asciiTheme="minorHAnsi"/>
        </w:rPr>
        <w:t>合国</w:t>
      </w:r>
      <w:r>
        <w:rPr>
          <w:rFonts w:cstheme="minorBidi" w:hAnsiTheme="minorHAnsi" w:eastAsiaTheme="minorHAnsi" w:asciiTheme="minorHAnsi"/>
        </w:rPr>
        <w:t>人口</w:t>
      </w:r>
      <w:r>
        <w:rPr>
          <w:rFonts w:cstheme="minorBidi" w:hAnsiTheme="minorHAnsi" w:eastAsiaTheme="minorHAnsi" w:asciiTheme="minorHAnsi"/>
        </w:rPr>
        <w:t>展</w:t>
      </w:r>
      <w:r>
        <w:rPr>
          <w:rFonts w:cstheme="minorBidi" w:hAnsiTheme="minorHAnsi" w:eastAsiaTheme="minorHAnsi" w:asciiTheme="minorHAnsi"/>
        </w:rPr>
        <w:t>望</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资</w:t>
      </w:r>
      <w:r>
        <w:rPr>
          <w:rFonts w:cstheme="minorBidi" w:hAnsiTheme="minorHAnsi" w:eastAsiaTheme="minorHAnsi" w:asciiTheme="minorHAnsi"/>
        </w:rPr>
        <w:t>料</w:t>
      </w:r>
      <w:r>
        <w:rPr>
          <w:rFonts w:cstheme="minorBidi" w:hAnsiTheme="minorHAnsi" w:eastAsiaTheme="minorHAnsi" w:asciiTheme="minorHAnsi"/>
        </w:rPr>
        <w:t>库</w:t>
      </w:r>
    </w:p>
    <w:p w:rsidR="0018722C">
      <w:pPr>
        <w:pStyle w:val="Heading3"/>
        <w:topLinePunct/>
        <w:ind w:left="200" w:hangingChars="200" w:hanging="200"/>
      </w:pPr>
      <w:bookmarkStart w:id="586346" w:name="_Toc686586346"/>
      <w:bookmarkStart w:name="_bookmark23" w:id="51"/>
      <w:bookmarkEnd w:id="51"/>
      <w:r>
        <w:rPr>
          <w:b/>
        </w:rPr>
        <w:t>3.1.3</w:t>
      </w:r>
      <w:r>
        <w:t xml:space="preserve"> </w:t>
      </w:r>
      <w:bookmarkStart w:name="_bookmark23" w:id="52"/>
      <w:bookmarkEnd w:id="52"/>
      <w:r>
        <w:t>中国人口年龄结构的发展趋势</w:t>
      </w:r>
      <w:bookmarkEnd w:id="586346"/>
    </w:p>
    <w:p w:rsidR="0018722C">
      <w:pPr>
        <w:topLinePunct/>
      </w:pPr>
      <w:r>
        <w:t>中国人口年龄结构的发展趋势有如下特点：</w:t>
      </w:r>
    </w:p>
    <w:p w:rsidR="0018722C">
      <w:pPr>
        <w:topLinePunct/>
      </w:pPr>
      <w:r>
        <w:t>第一，老龄人口规模大、增长快。中国作为世界第一的人口大国，人口年龄</w:t>
      </w:r>
      <w:r>
        <w:t>结构从</w:t>
      </w:r>
      <w:r>
        <w:rPr>
          <w:rFonts w:ascii="Times New Roman" w:eastAsia="Times New Roman"/>
        </w:rPr>
        <w:t>2000</w:t>
      </w:r>
      <w:r>
        <w:t>年开始逐渐老化，经过</w:t>
      </w:r>
      <w:r>
        <w:rPr>
          <w:rFonts w:ascii="Times New Roman" w:eastAsia="Times New Roman"/>
        </w:rPr>
        <w:t>2000</w:t>
      </w:r>
      <w:r>
        <w:t>年至</w:t>
      </w:r>
      <w:r>
        <w:rPr>
          <w:rFonts w:ascii="Times New Roman" w:eastAsia="Times New Roman"/>
        </w:rPr>
        <w:t>2010</w:t>
      </w:r>
      <w:r>
        <w:t>年十年的发展，我国</w:t>
      </w:r>
      <w:r>
        <w:rPr>
          <w:rFonts w:ascii="Times New Roman" w:eastAsia="Times New Roman"/>
        </w:rPr>
        <w:t>65</w:t>
      </w:r>
      <w:r>
        <w:t>岁</w:t>
      </w:r>
      <w:r>
        <w:t>以</w:t>
      </w:r>
    </w:p>
    <w:p w:rsidR="0018722C">
      <w:pPr>
        <w:topLinePunct/>
      </w:pPr>
      <w:r>
        <w:t>上的老年人口数量接近</w:t>
      </w:r>
      <w:r>
        <w:rPr>
          <w:rFonts w:ascii="Times New Roman" w:eastAsia="Times New Roman"/>
        </w:rPr>
        <w:t>1</w:t>
      </w:r>
      <w:r>
        <w:rPr>
          <w:rFonts w:ascii="Times New Roman" w:eastAsia="Times New Roman"/>
        </w:rPr>
        <w:t>.</w:t>
      </w:r>
      <w:r>
        <w:rPr>
          <w:rFonts w:ascii="Times New Roman" w:eastAsia="Times New Roman"/>
        </w:rPr>
        <w:t>1</w:t>
      </w:r>
      <w:r>
        <w:t>亿人，这种增长速度远远高于世界发达国家，根据联</w:t>
      </w:r>
    </w:p>
    <w:p w:rsidR="0018722C">
      <w:pPr>
        <w:topLinePunct/>
      </w:pPr>
      <w:r>
        <w:t>合国统计预测，</w:t>
      </w:r>
      <w:r>
        <w:rPr>
          <w:rFonts w:ascii="Times New Roman" w:eastAsia="Times New Roman"/>
        </w:rPr>
        <w:t>1950</w:t>
      </w:r>
      <w:r>
        <w:t>年至</w:t>
      </w:r>
      <w:r>
        <w:rPr>
          <w:rFonts w:ascii="Times New Roman" w:eastAsia="Times New Roman"/>
        </w:rPr>
        <w:t>2000</w:t>
      </w:r>
      <w:r>
        <w:t>年世界老年人口增长</w:t>
      </w:r>
      <w:r>
        <w:rPr>
          <w:rFonts w:ascii="Times New Roman" w:eastAsia="Times New Roman"/>
        </w:rPr>
        <w:t>176%</w:t>
      </w:r>
      <w:r>
        <w:t>，同一指标中国增长</w:t>
      </w:r>
    </w:p>
    <w:p w:rsidR="0018722C">
      <w:pPr>
        <w:topLinePunct/>
      </w:pPr>
      <w:r>
        <w:rPr>
          <w:rFonts w:ascii="Times New Roman" w:eastAsia="Times New Roman"/>
        </w:rPr>
        <w:t>217%</w:t>
      </w:r>
      <w:r>
        <w:t>，</w:t>
      </w:r>
      <w:r>
        <w:rPr>
          <w:rFonts w:ascii="Times New Roman" w:eastAsia="Times New Roman"/>
        </w:rPr>
        <w:t>2000</w:t>
      </w:r>
      <w:r>
        <w:t>年至</w:t>
      </w:r>
      <w:r>
        <w:rPr>
          <w:rFonts w:ascii="Times New Roman" w:eastAsia="Times New Roman"/>
        </w:rPr>
        <w:t>2025</w:t>
      </w:r>
      <w:r>
        <w:t>年世界老年人口增长</w:t>
      </w:r>
      <w:r>
        <w:rPr>
          <w:rFonts w:ascii="Times New Roman" w:eastAsia="Times New Roman"/>
        </w:rPr>
        <w:t>90%</w:t>
      </w:r>
      <w:r>
        <w:t>。</w:t>
      </w:r>
    </w:p>
    <w:p w:rsidR="0018722C">
      <w:pPr>
        <w:topLinePunct/>
      </w:pPr>
      <w:r>
        <w:t>第二，高龄人口增长迅速。在所有老年人口中</w:t>
      </w:r>
      <w:r>
        <w:rPr>
          <w:rFonts w:ascii="Times New Roman" w:eastAsia="Times New Roman"/>
        </w:rPr>
        <w:t>80</w:t>
      </w:r>
      <w:r>
        <w:t>岁及以上的高龄老人的数</w:t>
      </w:r>
    </w:p>
    <w:p w:rsidR="0018722C">
      <w:pPr>
        <w:topLinePunct/>
      </w:pPr>
      <w:r>
        <w:t>量增长最快。这部分人群的比重在</w:t>
      </w:r>
      <w:r>
        <w:rPr>
          <w:rFonts w:ascii="Times New Roman" w:eastAsia="Times New Roman"/>
        </w:rPr>
        <w:t>2000</w:t>
      </w:r>
      <w:r>
        <w:t>年至</w:t>
      </w:r>
      <w:r>
        <w:rPr>
          <w:rFonts w:ascii="Times New Roman" w:eastAsia="Times New Roman"/>
        </w:rPr>
        <w:t>2010</w:t>
      </w:r>
      <w:r>
        <w:t>年的</w:t>
      </w:r>
      <w:r>
        <w:rPr>
          <w:rFonts w:ascii="Times New Roman" w:eastAsia="Times New Roman"/>
        </w:rPr>
        <w:t>10</w:t>
      </w:r>
      <w:r>
        <w:t>年间增加了</w:t>
      </w:r>
      <w:r>
        <w:rPr>
          <w:rFonts w:ascii="Times New Roman" w:eastAsia="Times New Roman"/>
        </w:rPr>
        <w:t>480</w:t>
      </w:r>
      <w:r>
        <w:t>多万</w:t>
      </w:r>
      <w:r>
        <w:t>人，预计到</w:t>
      </w:r>
      <w:r>
        <w:rPr>
          <w:rFonts w:ascii="Times New Roman" w:eastAsia="Times New Roman"/>
        </w:rPr>
        <w:t>2050</w:t>
      </w:r>
      <w:r>
        <w:t>年我国高龄老人将占所有老年人口的</w:t>
      </w:r>
      <w:r>
        <w:rPr>
          <w:rFonts w:ascii="Times New Roman" w:eastAsia="Times New Roman"/>
        </w:rPr>
        <w:t>29%</w:t>
      </w:r>
      <w:r>
        <w:t>，百岁老人的数量将</w:t>
      </w:r>
      <w:r>
        <w:t>翻</w:t>
      </w:r>
      <w:r>
        <w:rPr>
          <w:rFonts w:ascii="Times New Roman" w:eastAsia="Times New Roman"/>
        </w:rPr>
        <w:t>15</w:t>
      </w:r>
      <w:r>
        <w:t>倍。</w:t>
      </w:r>
    </w:p>
    <w:p w:rsidR="0018722C">
      <w:pPr>
        <w:topLinePunct/>
      </w:pPr>
      <w:r>
        <w:t>根据《中国人口老龄化发展趋势百年预测》的“中方案”预测，我国的出生</w:t>
      </w:r>
      <w:r>
        <w:t>率将从</w:t>
      </w:r>
      <w:r>
        <w:rPr>
          <w:rFonts w:ascii="Times New Roman" w:hAnsi="Times New Roman" w:eastAsia="宋体"/>
        </w:rPr>
        <w:t>2010</w:t>
      </w:r>
      <w:r>
        <w:t>年的</w:t>
      </w:r>
      <w:r>
        <w:rPr>
          <w:rFonts w:ascii="Times New Roman" w:hAnsi="Times New Roman" w:eastAsia="宋体"/>
        </w:rPr>
        <w:t>13</w:t>
      </w:r>
      <w:r>
        <w:rPr>
          <w:rFonts w:ascii="Times New Roman" w:hAnsi="Times New Roman" w:eastAsia="宋体"/>
        </w:rPr>
        <w:t>.</w:t>
      </w:r>
      <w:r>
        <w:rPr>
          <w:rFonts w:ascii="Times New Roman" w:hAnsi="Times New Roman" w:eastAsia="宋体"/>
        </w:rPr>
        <w:t>8</w:t>
      </w:r>
      <w:r>
        <w:t>5‟</w:t>
      </w:r>
      <w:r>
        <w:t>下降至</w:t>
      </w:r>
      <w:r>
        <w:t>2055</w:t>
      </w:r>
      <w:r/>
      <w:r w:rsidR="001852F3">
        <w:t xml:space="preserve">年的</w:t>
      </w:r>
      <w:r>
        <w:t>9</w:t>
      </w:r>
      <w:r>
        <w:t>.</w:t>
      </w:r>
      <w:r>
        <w:t>26‟，</w:t>
      </w:r>
      <w:r>
        <w:t>之后基本稳定在</w:t>
      </w:r>
      <w:r>
        <w:t>9‟左右</w:t>
      </w:r>
      <w:r>
        <w:t>，</w:t>
      </w:r>
    </w:p>
    <w:p w:rsidR="0018722C">
      <w:pPr>
        <w:topLinePunct/>
      </w:pPr>
      <w:r>
        <w:t>2010</w:t>
      </w:r>
      <w:r/>
      <w:r w:rsidR="001852F3">
        <w:t xml:space="preserve">年的死亡率</w:t>
      </w:r>
      <w:r>
        <w:t>6</w:t>
      </w:r>
      <w:r>
        <w:t>.</w:t>
      </w:r>
      <w:r>
        <w:t>91‟</w:t>
      </w:r>
      <w:r>
        <w:t>上升至</w:t>
      </w:r>
      <w:r>
        <w:t>2055</w:t>
      </w:r>
      <w:r/>
      <w:r w:rsidR="001852F3">
        <w:t xml:space="preserve">年的</w:t>
      </w:r>
      <w:r>
        <w:t>15</w:t>
      </w:r>
      <w:r>
        <w:t>.</w:t>
      </w:r>
      <w:r>
        <w:t>60‟，2100</w:t>
      </w:r>
      <w:r/>
      <w:r w:rsidR="001852F3">
        <w:t xml:space="preserve">年预测为</w:t>
      </w:r>
      <w:r>
        <w:t>16</w:t>
      </w:r>
      <w:r>
        <w:t>.</w:t>
      </w:r>
      <w:r>
        <w:t>01‟</w:t>
      </w:r>
      <w:r>
        <w:t>，在</w:t>
      </w:r>
      <w:r>
        <w:t>出生率和死亡率的共同左右下，自然增长率也从</w:t>
      </w:r>
      <w:r>
        <w:t>2010</w:t>
      </w:r>
      <w:r/>
      <w:r w:rsidR="001852F3">
        <w:t xml:space="preserve">年的</w:t>
      </w:r>
      <w:r>
        <w:t>6</w:t>
      </w:r>
      <w:r>
        <w:t>.</w:t>
      </w:r>
      <w:r>
        <w:t>91‟一直呈下降通</w:t>
      </w:r>
      <w:r>
        <w:t>道，并在</w:t>
      </w:r>
      <w:r>
        <w:t>2030</w:t>
      </w:r>
      <w:r/>
      <w:r w:rsidR="001852F3">
        <w:t xml:space="preserve">年开始出现负增长</w:t>
      </w:r>
      <w:r>
        <w:t>-0.17‟</w:t>
      </w:r>
      <w:r>
        <w:t>，之后的自然增长率也一直为负数，并</w:t>
      </w:r>
      <w:r>
        <w:t>在</w:t>
      </w:r>
      <w:r>
        <w:t>2055</w:t>
      </w:r>
      <w:r/>
      <w:r w:rsidR="001852F3">
        <w:t xml:space="preserve">年达到最低值</w:t>
      </w:r>
      <w:r>
        <w:t>-6.60‟，2100</w:t>
      </w:r>
      <w:r/>
      <w:r w:rsidR="001852F3">
        <w:t xml:space="preserve">年的自然增长率为</w:t>
      </w:r>
      <w:r>
        <w:t>-6.09‟。</w:t>
      </w:r>
    </w:p>
    <w:p w:rsidR="0018722C">
      <w:pPr>
        <w:pStyle w:val="aff7"/>
        <w:topLinePunct/>
      </w:pPr>
      <w:r>
        <w:drawing>
          <wp:inline>
            <wp:extent cx="5296395" cy="2788920"/>
            <wp:effectExtent l="0" t="0" r="0" b="0"/>
            <wp:docPr id="9" name="image11.png" descr=""/>
            <wp:cNvGraphicFramePr>
              <a:graphicFrameLocks noChangeAspect="1"/>
            </wp:cNvGraphicFramePr>
            <a:graphic>
              <a:graphicData uri="http://schemas.openxmlformats.org/drawingml/2006/picture">
                <pic:pic>
                  <pic:nvPicPr>
                    <pic:cNvPr id="10" name="image11.png"/>
                    <pic:cNvPicPr/>
                  </pic:nvPicPr>
                  <pic:blipFill>
                    <a:blip r:embed="rId23" cstate="print"/>
                    <a:stretch>
                      <a:fillRect/>
                    </a:stretch>
                  </pic:blipFill>
                  <pic:spPr>
                    <a:xfrm>
                      <a:off x="0" y="0"/>
                      <a:ext cx="5296395" cy="278892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5</w:t>
      </w:r>
      <w:r>
        <w:t xml:space="preserve">  </w:t>
      </w:r>
      <w:r>
        <w:rPr>
          <w:rFonts w:cstheme="minorBidi" w:hAnsiTheme="minorHAnsi" w:eastAsiaTheme="minorHAnsi" w:asciiTheme="minorHAnsi"/>
        </w:rPr>
        <w:t>中国人口出生率、死亡率、自然增长率预测趋势图数据来源：</w:t>
      </w:r>
      <w:r>
        <w:rPr>
          <w:rFonts w:ascii="Times New Roman" w:eastAsia="Times New Roman" w:cstheme="minorBidi" w:hAnsiTheme="minorHAnsi"/>
        </w:rPr>
        <w:t>2006</w:t>
      </w:r>
      <w:r>
        <w:rPr>
          <w:rFonts w:cstheme="minorBidi" w:hAnsiTheme="minorHAnsi" w:eastAsiaTheme="minorHAnsi" w:asciiTheme="minorHAnsi"/>
        </w:rPr>
        <w:t>年《中国人口老龄化发展趋势百年预测》</w:t>
      </w:r>
    </w:p>
    <w:p w:rsidR="0018722C">
      <w:pPr>
        <w:topLinePunct/>
      </w:pPr>
      <w:r>
        <w:t>出生率和死亡率的变化也将使人口年龄结构发生改变。中国</w:t>
      </w:r>
      <w:r>
        <w:rPr>
          <w:rFonts w:ascii="Times New Roman" w:eastAsia="Times New Roman"/>
        </w:rPr>
        <w:t>65</w:t>
      </w:r>
      <w:r>
        <w:t>岁以上的老</w:t>
      </w:r>
    </w:p>
    <w:p w:rsidR="0018722C">
      <w:pPr>
        <w:topLinePunct/>
      </w:pPr>
      <w:r>
        <w:t>年人口将从</w:t>
      </w:r>
      <w:r>
        <w:rPr>
          <w:rFonts w:ascii="Times New Roman" w:eastAsia="Times New Roman"/>
        </w:rPr>
        <w:t>2010</w:t>
      </w:r>
      <w:r>
        <w:t>年的</w:t>
      </w:r>
      <w:r>
        <w:rPr>
          <w:rFonts w:ascii="Times New Roman" w:eastAsia="Times New Roman"/>
        </w:rPr>
        <w:t>11688</w:t>
      </w:r>
      <w:r>
        <w:rPr>
          <w:rFonts w:ascii="Times New Roman" w:eastAsia="Times New Roman"/>
        </w:rPr>
        <w:t>.</w:t>
      </w:r>
      <w:r>
        <w:rPr>
          <w:rFonts w:ascii="Times New Roman" w:eastAsia="Times New Roman"/>
        </w:rPr>
        <w:t>23</w:t>
      </w:r>
      <w:r>
        <w:t>万人开始一直处于上升通道，并且在</w:t>
      </w:r>
      <w:r>
        <w:rPr>
          <w:rFonts w:ascii="Times New Roman" w:eastAsia="Times New Roman"/>
        </w:rPr>
        <w:t>2055</w:t>
      </w:r>
      <w:r>
        <w:t>年达</w:t>
      </w:r>
      <w:r>
        <w:t>到</w:t>
      </w:r>
      <w:r>
        <w:rPr>
          <w:rFonts w:ascii="Times New Roman" w:eastAsia="Times New Roman"/>
        </w:rPr>
        <w:t>33923</w:t>
      </w:r>
      <w:r>
        <w:rPr>
          <w:rFonts w:ascii="Times New Roman" w:eastAsia="Times New Roman"/>
        </w:rPr>
        <w:t>.</w:t>
      </w:r>
      <w:r>
        <w:rPr>
          <w:rFonts w:ascii="Times New Roman" w:eastAsia="Times New Roman"/>
        </w:rPr>
        <w:t>71</w:t>
      </w:r>
      <w:r>
        <w:t>万人，</w:t>
      </w:r>
      <w:r>
        <w:rPr>
          <w:rFonts w:ascii="Times New Roman" w:eastAsia="Times New Roman"/>
        </w:rPr>
        <w:t>45</w:t>
      </w:r>
      <w:r>
        <w:t>年间老年人口总数增加了近两倍。同时少儿人口和工作年龄人口都呈逐年下降趋势，</w:t>
      </w:r>
      <w:r>
        <w:rPr>
          <w:rFonts w:ascii="Times New Roman" w:eastAsia="Times New Roman"/>
        </w:rPr>
        <w:t>2010</w:t>
      </w:r>
      <w:r>
        <w:t>年的少儿人口为</w:t>
      </w:r>
      <w:r>
        <w:rPr>
          <w:rFonts w:ascii="Times New Roman" w:eastAsia="Times New Roman"/>
        </w:rPr>
        <w:t>2608</w:t>
      </w:r>
      <w:r>
        <w:rPr>
          <w:rFonts w:ascii="Times New Roman" w:eastAsia="Times New Roman"/>
        </w:rPr>
        <w:t>.</w:t>
      </w:r>
      <w:r>
        <w:rPr>
          <w:rFonts w:ascii="Times New Roman" w:eastAsia="Times New Roman"/>
        </w:rPr>
        <w:t>19</w:t>
      </w:r>
      <w:r>
        <w:t>万人，</w:t>
      </w:r>
      <w:r>
        <w:rPr>
          <w:rFonts w:ascii="Times New Roman" w:eastAsia="Times New Roman"/>
        </w:rPr>
        <w:t>2100</w:t>
      </w:r>
      <w:r>
        <w:t>年则降至</w:t>
      </w:r>
      <w:r>
        <w:t>了</w:t>
      </w:r>
      <w:r>
        <w:rPr>
          <w:rFonts w:ascii="Times New Roman" w:eastAsia="Times New Roman"/>
        </w:rPr>
        <w:t>15523</w:t>
      </w:r>
      <w:r>
        <w:rPr>
          <w:rFonts w:ascii="Times New Roman" w:eastAsia="Times New Roman"/>
        </w:rPr>
        <w:t>.</w:t>
      </w:r>
      <w:r>
        <w:rPr>
          <w:rFonts w:ascii="Times New Roman" w:eastAsia="Times New Roman"/>
        </w:rPr>
        <w:t>88</w:t>
      </w:r>
      <w:r>
        <w:t>万人，减少了</w:t>
      </w:r>
      <w:r>
        <w:rPr>
          <w:rFonts w:ascii="Times New Roman" w:eastAsia="Times New Roman"/>
        </w:rPr>
        <w:t>40</w:t>
      </w:r>
      <w:r>
        <w:rPr>
          <w:rFonts w:ascii="Times New Roman" w:eastAsia="Times New Roman"/>
        </w:rPr>
        <w:t>.</w:t>
      </w:r>
      <w:r>
        <w:rPr>
          <w:rFonts w:ascii="Times New Roman" w:eastAsia="Times New Roman"/>
        </w:rPr>
        <w:t>33</w:t>
      </w:r>
      <w:r>
        <w:rPr>
          <w:rFonts w:ascii="Times New Roman" w:eastAsia="Times New Roman"/>
        </w:rPr>
        <w:t>%</w:t>
      </w:r>
      <w:r>
        <w:t>，</w:t>
      </w:r>
      <w:r>
        <w:rPr>
          <w:rFonts w:ascii="Times New Roman" w:eastAsia="Times New Roman"/>
        </w:rPr>
        <w:t>2010</w:t>
      </w:r>
      <w:r>
        <w:t>年的工作年龄人口为</w:t>
      </w:r>
      <w:r>
        <w:rPr>
          <w:rFonts w:ascii="Times New Roman" w:eastAsia="Times New Roman"/>
        </w:rPr>
        <w:t>98300</w:t>
      </w:r>
      <w:r>
        <w:rPr>
          <w:rFonts w:ascii="Times New Roman" w:eastAsia="Times New Roman"/>
        </w:rPr>
        <w:t>.</w:t>
      </w:r>
      <w:r>
        <w:rPr>
          <w:rFonts w:ascii="Times New Roman" w:eastAsia="Times New Roman"/>
        </w:rPr>
        <w:t>38</w:t>
      </w:r>
      <w:r>
        <w:t>万人，</w:t>
      </w:r>
      <w:r>
        <w:rPr>
          <w:rFonts w:ascii="Times New Roman" w:eastAsia="Times New Roman"/>
        </w:rPr>
        <w:t>2100</w:t>
      </w:r>
      <w:r>
        <w:t>年仅为</w:t>
      </w:r>
      <w:r>
        <w:rPr>
          <w:rFonts w:ascii="Times New Roman" w:eastAsia="Times New Roman"/>
        </w:rPr>
        <w:t>61861</w:t>
      </w:r>
      <w:r>
        <w:rPr>
          <w:rFonts w:ascii="Times New Roman" w:eastAsia="Times New Roman"/>
        </w:rPr>
        <w:t>.</w:t>
      </w:r>
      <w:r>
        <w:rPr>
          <w:rFonts w:ascii="Times New Roman" w:eastAsia="Times New Roman"/>
        </w:rPr>
        <w:t>25</w:t>
      </w:r>
      <w:r>
        <w:t>万人，减少了</w:t>
      </w:r>
      <w:r>
        <w:rPr>
          <w:rFonts w:ascii="Times New Roman" w:eastAsia="Times New Roman"/>
        </w:rPr>
        <w:t>37</w:t>
      </w:r>
      <w:r>
        <w:rPr>
          <w:rFonts w:ascii="Times New Roman" w:eastAsia="Times New Roman"/>
        </w:rPr>
        <w:t>.</w:t>
      </w:r>
      <w:r>
        <w:rPr>
          <w:rFonts w:ascii="Times New Roman" w:eastAsia="Times New Roman"/>
        </w:rPr>
        <w:t>06%</w:t>
      </w:r>
      <w:r>
        <w:t>；由</w:t>
      </w:r>
      <w:r>
        <w:t>图</w:t>
      </w:r>
      <w:r>
        <w:rPr>
          <w:rFonts w:ascii="Times New Roman" w:eastAsia="Times New Roman"/>
        </w:rPr>
        <w:t>3</w:t>
      </w:r>
      <w:r>
        <w:rPr>
          <w:rFonts w:ascii="Times New Roman" w:eastAsia="Times New Roman"/>
        </w:rPr>
        <w:t>.</w:t>
      </w:r>
      <w:r>
        <w:rPr>
          <w:rFonts w:ascii="Times New Roman" w:eastAsia="Times New Roman"/>
        </w:rPr>
        <w:t>7</w:t>
      </w:r>
      <w:r>
        <w:t>可以看出在未来百年间老年</w:t>
      </w:r>
      <w:r>
        <w:t>抚</w:t>
      </w:r>
    </w:p>
    <w:p w:rsidR="0018722C">
      <w:pPr>
        <w:topLinePunct/>
      </w:pPr>
      <w:r>
        <w:t>养比呈快速上升通道，从</w:t>
      </w:r>
      <w:r>
        <w:rPr>
          <w:rFonts w:ascii="Times New Roman" w:eastAsia="Times New Roman"/>
        </w:rPr>
        <w:t>2010</w:t>
      </w:r>
      <w:r>
        <w:t>年的最低值</w:t>
      </w:r>
      <w:r>
        <w:rPr>
          <w:rFonts w:ascii="Times New Roman" w:eastAsia="Times New Roman"/>
        </w:rPr>
        <w:t>11</w:t>
      </w:r>
      <w:r>
        <w:rPr>
          <w:rFonts w:ascii="Times New Roman" w:eastAsia="Times New Roman"/>
        </w:rPr>
        <w:t>.</w:t>
      </w:r>
      <w:r>
        <w:rPr>
          <w:rFonts w:ascii="Times New Roman" w:eastAsia="Times New Roman"/>
        </w:rPr>
        <w:t>89%</w:t>
      </w:r>
      <w:r>
        <w:t>一直上升到</w:t>
      </w:r>
      <w:r>
        <w:rPr>
          <w:rFonts w:ascii="Times New Roman" w:eastAsia="Times New Roman"/>
        </w:rPr>
        <w:t>2055</w:t>
      </w:r>
      <w:r>
        <w:t>年的最高值</w:t>
      </w:r>
    </w:p>
    <w:p w:rsidR="0018722C">
      <w:pPr>
        <w:topLinePunct/>
      </w:pPr>
      <w:r>
        <w:rPr>
          <w:rFonts w:ascii="Times New Roman" w:eastAsia="Times New Roman"/>
        </w:rPr>
        <w:t>41.70%</w:t>
      </w:r>
      <w:r>
        <w:t>，</w:t>
      </w:r>
      <w:r>
        <w:rPr>
          <w:rFonts w:ascii="Times New Roman" w:eastAsia="Times New Roman"/>
        </w:rPr>
        <w:t>45</w:t>
      </w:r>
      <w:r>
        <w:t>年增长了</w:t>
      </w:r>
      <w:r>
        <w:rPr>
          <w:rFonts w:ascii="Times New Roman" w:eastAsia="Times New Roman"/>
        </w:rPr>
        <w:t>2</w:t>
      </w:r>
      <w:r>
        <w:rPr>
          <w:rFonts w:ascii="Times New Roman" w:eastAsia="Times New Roman"/>
        </w:rPr>
        <w:t>.</w:t>
      </w:r>
      <w:r>
        <w:rPr>
          <w:rFonts w:ascii="Times New Roman" w:eastAsia="Times New Roman"/>
        </w:rPr>
        <w:t>5</w:t>
      </w:r>
      <w:r>
        <w:t>倍，之后也一直处于</w:t>
      </w:r>
      <w:r>
        <w:rPr>
          <w:rFonts w:ascii="Times New Roman" w:eastAsia="Times New Roman"/>
        </w:rPr>
        <w:t>40%</w:t>
      </w:r>
      <w:r>
        <w:t>左右的高位，</w:t>
      </w:r>
      <w:r>
        <w:rPr>
          <w:rFonts w:ascii="Times New Roman" w:eastAsia="Times New Roman"/>
        </w:rPr>
        <w:t>2010</w:t>
      </w:r>
      <w:r>
        <w:t>年稳定在</w:t>
      </w:r>
    </w:p>
    <w:p w:rsidR="0018722C">
      <w:pPr>
        <w:topLinePunct/>
      </w:pPr>
      <w:r>
        <w:rPr>
          <w:rFonts w:ascii="Times New Roman" w:eastAsia="Times New Roman"/>
        </w:rPr>
        <w:t>40.39%</w:t>
      </w:r>
      <w:r>
        <w:t>的水平。少儿抚养比则基本不变，</w:t>
      </w:r>
      <w:r>
        <w:rPr>
          <w:rFonts w:ascii="Times New Roman" w:eastAsia="Times New Roman"/>
        </w:rPr>
        <w:t>2010</w:t>
      </w:r>
      <w:r>
        <w:t>年、</w:t>
      </w:r>
      <w:r>
        <w:rPr>
          <w:rFonts w:ascii="Times New Roman" w:eastAsia="Times New Roman"/>
        </w:rPr>
        <w:t>2055</w:t>
      </w:r>
      <w:r>
        <w:t>年、</w:t>
      </w:r>
      <w:r>
        <w:rPr>
          <w:rFonts w:ascii="Times New Roman" w:eastAsia="Times New Roman"/>
        </w:rPr>
        <w:t>2100</w:t>
      </w:r>
      <w:r>
        <w:t>年的少儿抚养</w:t>
      </w:r>
      <w:r>
        <w:t>比分别为</w:t>
      </w:r>
      <w:r>
        <w:rPr>
          <w:rFonts w:ascii="Times New Roman" w:eastAsia="Times New Roman"/>
        </w:rPr>
        <w:t>26</w:t>
      </w:r>
      <w:r>
        <w:rPr>
          <w:rFonts w:ascii="Times New Roman" w:eastAsia="Times New Roman"/>
        </w:rPr>
        <w:t>.</w:t>
      </w:r>
      <w:r>
        <w:rPr>
          <w:rFonts w:ascii="Times New Roman" w:eastAsia="Times New Roman"/>
        </w:rPr>
        <w:t>47%</w:t>
      </w:r>
      <w:r>
        <w:t>、</w:t>
      </w:r>
      <w:r>
        <w:rPr>
          <w:rFonts w:ascii="Times New Roman" w:eastAsia="Times New Roman"/>
        </w:rPr>
        <w:t>25.68%</w:t>
      </w:r>
      <w:r>
        <w:t>和</w:t>
      </w:r>
      <w:r>
        <w:rPr>
          <w:rFonts w:ascii="Times New Roman" w:eastAsia="Times New Roman"/>
        </w:rPr>
        <w:t>25.09%</w:t>
      </w:r>
      <w:r>
        <w:t>，总体变化幅度不大，在它们共同作用下，</w:t>
      </w:r>
      <w:r>
        <w:t>总抚养比也上升较快从</w:t>
      </w:r>
      <w:r>
        <w:rPr>
          <w:rFonts w:ascii="Times New Roman" w:eastAsia="Times New Roman"/>
        </w:rPr>
        <w:t>2010</w:t>
      </w:r>
      <w:r>
        <w:t>年的</w:t>
      </w:r>
      <w:r>
        <w:rPr>
          <w:rFonts w:ascii="Times New Roman" w:eastAsia="Times New Roman"/>
        </w:rPr>
        <w:t>38</w:t>
      </w:r>
      <w:r>
        <w:rPr>
          <w:rFonts w:ascii="Times New Roman" w:eastAsia="Times New Roman"/>
        </w:rPr>
        <w:t>.</w:t>
      </w:r>
      <w:r>
        <w:rPr>
          <w:rFonts w:ascii="Times New Roman" w:eastAsia="Times New Roman"/>
        </w:rPr>
        <w:t>36%</w:t>
      </w:r>
      <w:r>
        <w:t>上升至</w:t>
      </w:r>
      <w:r>
        <w:rPr>
          <w:rFonts w:ascii="Times New Roman" w:eastAsia="Times New Roman"/>
        </w:rPr>
        <w:t>2055</w:t>
      </w:r>
      <w:r>
        <w:t>年的</w:t>
      </w:r>
      <w:r>
        <w:rPr>
          <w:rFonts w:ascii="Times New Roman" w:eastAsia="Times New Roman"/>
        </w:rPr>
        <w:t>67</w:t>
      </w:r>
      <w:r>
        <w:rPr>
          <w:rFonts w:ascii="Times New Roman" w:eastAsia="Times New Roman"/>
        </w:rPr>
        <w:t>.</w:t>
      </w:r>
      <w:r>
        <w:rPr>
          <w:rFonts w:ascii="Times New Roman" w:eastAsia="Times New Roman"/>
        </w:rPr>
        <w:t>39%</w:t>
      </w:r>
      <w:r>
        <w:t>，</w:t>
      </w:r>
      <w:r>
        <w:rPr>
          <w:rFonts w:ascii="Times New Roman" w:eastAsia="Times New Roman"/>
        </w:rPr>
        <w:t>2100</w:t>
      </w:r>
      <w:r>
        <w:t>年</w:t>
      </w:r>
      <w:r>
        <w:t>为</w:t>
      </w:r>
    </w:p>
    <w:p w:rsidR="0018722C">
      <w:pPr>
        <w:pStyle w:val="BodyText"/>
        <w:spacing w:line="292" w:lineRule="auto" w:before="14"/>
        <w:ind w:leftChars="0" w:left="138" w:rightChars="0" w:right="275"/>
        <w:jc w:val="both"/>
        <w:topLinePunct/>
      </w:pPr>
      <w:r>
        <w:rPr>
          <w:rFonts w:ascii="Times New Roman" w:eastAsia="Times New Roman"/>
        </w:rPr>
        <w:t>65.48%</w:t>
      </w:r>
      <w:r>
        <w:rPr>
          <w:spacing w:val="-6"/>
        </w:rPr>
        <w:t>。从以上数据不难看出，在未来几十年中，中国人口年龄结构老年化程度在不断加深。</w:t>
      </w:r>
    </w:p>
    <w:p w:rsidR="00000000">
      <w:pPr>
        <w:pStyle w:val="aff7"/>
        <w:spacing w:line="240" w:lineRule="atLeast"/>
        <w:topLinePunct/>
      </w:pPr>
      <w:r>
        <w:drawing>
          <wp:inline>
            <wp:extent cx="5343529" cy="2729674"/>
            <wp:effectExtent l="0" t="0" r="0" b="0"/>
            <wp:docPr id="11" name="image12.png" descr=""/>
            <wp:cNvGraphicFramePr>
              <a:graphicFrameLocks noChangeAspect="1"/>
            </wp:cNvGraphicFramePr>
            <a:graphic>
              <a:graphicData uri="http://schemas.openxmlformats.org/drawingml/2006/picture">
                <pic:pic>
                  <pic:nvPicPr>
                    <pic:cNvPr id="12" name="image12.png"/>
                    <pic:cNvPicPr/>
                  </pic:nvPicPr>
                  <pic:blipFill>
                    <a:blip r:embed="rId24" cstate="print"/>
                    <a:stretch>
                      <a:fillRect/>
                    </a:stretch>
                  </pic:blipFill>
                  <pic:spPr>
                    <a:xfrm>
                      <a:off x="0" y="0"/>
                      <a:ext cx="5343529" cy="2729674"/>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6</w:t>
      </w:r>
      <w:r>
        <w:t xml:space="preserve">  </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结构</w:t>
      </w:r>
      <w:r>
        <w:rPr>
          <w:rFonts w:cstheme="minorBidi" w:hAnsiTheme="minorHAnsi" w:eastAsiaTheme="minorHAnsi" w:asciiTheme="minorHAnsi"/>
        </w:rPr>
        <w:t>预测图</w:t>
      </w:r>
      <w:r w:rsidR="001852F3">
        <w:rPr>
          <w:rFonts w:cstheme="minorBidi" w:hAnsiTheme="minorHAnsi" w:eastAsiaTheme="minorHAnsi" w:asciiTheme="minorHAnsi"/>
        </w:rPr>
        <w:t xml:space="preserve">数据</w:t>
      </w:r>
      <w:r>
        <w:rPr>
          <w:rFonts w:cstheme="minorBidi" w:hAnsiTheme="minorHAnsi" w:eastAsiaTheme="minorHAnsi" w:asciiTheme="minorHAnsi"/>
        </w:rPr>
        <w:t>来</w:t>
      </w:r>
      <w:r>
        <w:rPr>
          <w:rFonts w:cstheme="minorBidi" w:hAnsiTheme="minorHAnsi" w:eastAsiaTheme="minorHAnsi" w:asciiTheme="minorHAnsi"/>
        </w:rPr>
        <w:t>源：</w:t>
      </w:r>
      <w:r>
        <w:rPr>
          <w:rFonts w:ascii="Times New Roman" w:eastAsia="Times New Roman" w:cstheme="minorBidi" w:hAnsiTheme="minorHAnsi"/>
        </w:rPr>
        <w:t>2006</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中国</w:t>
      </w:r>
      <w:r>
        <w:rPr>
          <w:rFonts w:cstheme="minorBidi" w:hAnsiTheme="minorHAnsi" w:eastAsiaTheme="minorHAnsi" w:asciiTheme="minorHAnsi"/>
        </w:rPr>
        <w:t>人口</w:t>
      </w:r>
      <w:r>
        <w:rPr>
          <w:rFonts w:cstheme="minorBidi" w:hAnsiTheme="minorHAnsi" w:eastAsiaTheme="minorHAnsi" w:asciiTheme="minorHAnsi"/>
        </w:rPr>
        <w:t>老</w:t>
      </w:r>
      <w:r>
        <w:rPr>
          <w:rFonts w:cstheme="minorBidi" w:hAnsiTheme="minorHAnsi" w:eastAsiaTheme="minorHAnsi" w:asciiTheme="minorHAnsi"/>
        </w:rPr>
        <w:t>龄</w:t>
      </w:r>
      <w:r>
        <w:rPr>
          <w:rFonts w:cstheme="minorBidi" w:hAnsiTheme="minorHAnsi" w:eastAsiaTheme="minorHAnsi" w:asciiTheme="minorHAnsi"/>
        </w:rPr>
        <w:t>化</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百</w:t>
      </w:r>
      <w:r>
        <w:rPr>
          <w:rFonts w:cstheme="minorBidi" w:hAnsiTheme="minorHAnsi" w:eastAsiaTheme="minorHAnsi" w:asciiTheme="minorHAnsi"/>
        </w:rPr>
        <w:t>年</w:t>
      </w:r>
      <w:r>
        <w:rPr>
          <w:rFonts w:cstheme="minorBidi" w:hAnsiTheme="minorHAnsi" w:eastAsiaTheme="minorHAnsi" w:asciiTheme="minorHAnsi"/>
        </w:rPr>
        <w:t>预测》</w:t>
      </w:r>
    </w:p>
    <w:p w:rsidR="0018722C">
      <w:pPr>
        <w:pStyle w:val="aff7"/>
        <w:topLinePunct/>
      </w:pPr>
      <w:r>
        <w:drawing>
          <wp:inline>
            <wp:extent cx="5406471" cy="2691765"/>
            <wp:effectExtent l="0" t="0" r="0" b="0"/>
            <wp:docPr id="13" name="image13.png" descr=""/>
            <wp:cNvGraphicFramePr>
              <a:graphicFrameLocks noChangeAspect="1"/>
            </wp:cNvGraphicFramePr>
            <a:graphic>
              <a:graphicData uri="http://schemas.openxmlformats.org/drawingml/2006/picture">
                <pic:pic>
                  <pic:nvPicPr>
                    <pic:cNvPr id="14" name="image13.png"/>
                    <pic:cNvPicPr/>
                  </pic:nvPicPr>
                  <pic:blipFill>
                    <a:blip r:embed="rId25" cstate="print"/>
                    <a:stretch>
                      <a:fillRect/>
                    </a:stretch>
                  </pic:blipFill>
                  <pic:spPr>
                    <a:xfrm>
                      <a:off x="0" y="0"/>
                      <a:ext cx="5406471" cy="2691765"/>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7</w:t>
      </w:r>
      <w:r>
        <w:t xml:space="preserve">  </w:t>
      </w:r>
      <w:r>
        <w:rPr>
          <w:rFonts w:cstheme="minorBidi" w:hAnsiTheme="minorHAnsi" w:eastAsiaTheme="minorHAnsi" w:asciiTheme="minorHAnsi"/>
        </w:rPr>
        <w:t>中</w:t>
      </w:r>
      <w:r>
        <w:rPr>
          <w:rFonts w:cstheme="minorBidi" w:hAnsiTheme="minorHAnsi" w:eastAsiaTheme="minorHAnsi" w:asciiTheme="minorHAnsi"/>
        </w:rPr>
        <w:t>国</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抚</w:t>
      </w:r>
      <w:r>
        <w:rPr>
          <w:rFonts w:cstheme="minorBidi" w:hAnsiTheme="minorHAnsi" w:eastAsiaTheme="minorHAnsi" w:asciiTheme="minorHAnsi"/>
        </w:rPr>
        <w:t>养</w:t>
      </w:r>
      <w:r>
        <w:rPr>
          <w:rFonts w:cstheme="minorBidi" w:hAnsiTheme="minorHAnsi" w:eastAsiaTheme="minorHAnsi" w:asciiTheme="minorHAnsi"/>
        </w:rPr>
        <w:t>比预</w:t>
      </w:r>
      <w:r>
        <w:rPr>
          <w:rFonts w:cstheme="minorBidi" w:hAnsiTheme="minorHAnsi" w:eastAsiaTheme="minorHAnsi" w:asciiTheme="minorHAnsi"/>
        </w:rPr>
        <w:t>测图</w:t>
      </w:r>
      <w:r w:rsidR="001852F3">
        <w:rPr>
          <w:rFonts w:cstheme="minorBidi" w:hAnsiTheme="minorHAnsi" w:eastAsiaTheme="minorHAnsi" w:asciiTheme="minorHAnsi"/>
        </w:rPr>
        <w:t xml:space="preserve">数据</w:t>
      </w:r>
      <w:r>
        <w:rPr>
          <w:rFonts w:cstheme="minorBidi" w:hAnsiTheme="minorHAnsi" w:eastAsiaTheme="minorHAnsi" w:asciiTheme="minorHAnsi"/>
        </w:rPr>
        <w:t>来</w:t>
      </w:r>
      <w:r>
        <w:rPr>
          <w:rFonts w:cstheme="minorBidi" w:hAnsiTheme="minorHAnsi" w:eastAsiaTheme="minorHAnsi" w:asciiTheme="minorHAnsi"/>
        </w:rPr>
        <w:t>源：</w:t>
      </w:r>
      <w:r>
        <w:rPr>
          <w:rFonts w:ascii="Times New Roman" w:eastAsia="Times New Roman" w:cstheme="minorBidi" w:hAnsiTheme="minorHAnsi"/>
        </w:rPr>
        <w:t>2006</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中国</w:t>
      </w:r>
      <w:r>
        <w:rPr>
          <w:rFonts w:cstheme="minorBidi" w:hAnsiTheme="minorHAnsi" w:eastAsiaTheme="minorHAnsi" w:asciiTheme="minorHAnsi"/>
        </w:rPr>
        <w:t>人口</w:t>
      </w:r>
      <w:r>
        <w:rPr>
          <w:rFonts w:cstheme="minorBidi" w:hAnsiTheme="minorHAnsi" w:eastAsiaTheme="minorHAnsi" w:asciiTheme="minorHAnsi"/>
        </w:rPr>
        <w:t>老</w:t>
      </w:r>
      <w:r>
        <w:rPr>
          <w:rFonts w:cstheme="minorBidi" w:hAnsiTheme="minorHAnsi" w:eastAsiaTheme="minorHAnsi" w:asciiTheme="minorHAnsi"/>
        </w:rPr>
        <w:t>龄</w:t>
      </w:r>
      <w:r>
        <w:rPr>
          <w:rFonts w:cstheme="minorBidi" w:hAnsiTheme="minorHAnsi" w:eastAsiaTheme="minorHAnsi" w:asciiTheme="minorHAnsi"/>
        </w:rPr>
        <w:t>化</w:t>
      </w:r>
      <w:r>
        <w:rPr>
          <w:rFonts w:cstheme="minorBidi" w:hAnsiTheme="minorHAnsi" w:eastAsiaTheme="minorHAnsi" w:asciiTheme="minorHAnsi"/>
        </w:rPr>
        <w:t>发</w:t>
      </w:r>
      <w:r>
        <w:rPr>
          <w:rFonts w:cstheme="minorBidi" w:hAnsiTheme="minorHAnsi" w:eastAsiaTheme="minorHAnsi" w:asciiTheme="minorHAnsi"/>
        </w:rPr>
        <w:t>展</w:t>
      </w:r>
      <w:r>
        <w:rPr>
          <w:rFonts w:cstheme="minorBidi" w:hAnsiTheme="minorHAnsi" w:eastAsiaTheme="minorHAnsi" w:asciiTheme="minorHAnsi"/>
        </w:rPr>
        <w:t>趋</w:t>
      </w:r>
      <w:r>
        <w:rPr>
          <w:rFonts w:cstheme="minorBidi" w:hAnsiTheme="minorHAnsi" w:eastAsiaTheme="minorHAnsi" w:asciiTheme="minorHAnsi"/>
        </w:rPr>
        <w:t>势</w:t>
      </w:r>
      <w:r>
        <w:rPr>
          <w:rFonts w:cstheme="minorBidi" w:hAnsiTheme="minorHAnsi" w:eastAsiaTheme="minorHAnsi" w:asciiTheme="minorHAnsi"/>
        </w:rPr>
        <w:t>百</w:t>
      </w:r>
      <w:r>
        <w:rPr>
          <w:rFonts w:cstheme="minorBidi" w:hAnsiTheme="minorHAnsi" w:eastAsiaTheme="minorHAnsi" w:asciiTheme="minorHAnsi"/>
        </w:rPr>
        <w:t>年</w:t>
      </w:r>
      <w:r>
        <w:rPr>
          <w:rFonts w:cstheme="minorBidi" w:hAnsiTheme="minorHAnsi" w:eastAsiaTheme="minorHAnsi" w:asciiTheme="minorHAnsi"/>
        </w:rPr>
        <w:t>预测》</w:t>
      </w:r>
    </w:p>
    <w:p w:rsidR="0018722C">
      <w:pPr>
        <w:pStyle w:val="Heading2"/>
        <w:topLinePunct/>
        <w:ind w:left="171" w:hangingChars="171" w:hanging="171"/>
      </w:pPr>
      <w:bookmarkStart w:id="586347" w:name="_Toc686586347"/>
      <w:bookmarkStart w:name="3.2 中国经济增长中的人口年龄结构因素 " w:id="53"/>
      <w:bookmarkEnd w:id="53"/>
      <w:r>
        <w:rPr>
          <w:b/>
        </w:rPr>
        <w:t>3.2</w:t>
      </w:r>
      <w:r>
        <w:t xml:space="preserve"> </w:t>
      </w:r>
      <w:bookmarkStart w:name="_bookmark24" w:id="54"/>
      <w:bookmarkEnd w:id="54"/>
      <w:bookmarkStart w:name="_bookmark24" w:id="55"/>
      <w:bookmarkEnd w:id="55"/>
      <w:r>
        <w:t>中国经济增长中的人口年龄结构因素</w:t>
      </w:r>
      <w:bookmarkEnd w:id="586347"/>
    </w:p>
    <w:p w:rsidR="0018722C">
      <w:pPr>
        <w:pStyle w:val="Heading3"/>
        <w:topLinePunct/>
        <w:ind w:left="200" w:hangingChars="200" w:hanging="200"/>
      </w:pPr>
      <w:bookmarkStart w:id="586348" w:name="_Toc686586348"/>
      <w:bookmarkStart w:name="_bookmark25" w:id="56"/>
      <w:bookmarkEnd w:id="56"/>
      <w:r>
        <w:rPr>
          <w:b/>
        </w:rPr>
        <w:t>3.2.1</w:t>
      </w:r>
      <w:r>
        <w:t xml:space="preserve"> </w:t>
      </w:r>
      <w:bookmarkStart w:name="_bookmark25" w:id="57"/>
      <w:bookmarkEnd w:id="57"/>
      <w:r>
        <w:t>中国经济增长现状</w:t>
      </w:r>
      <w:bookmarkEnd w:id="586348"/>
    </w:p>
    <w:p w:rsidR="0018722C">
      <w:pPr>
        <w:pStyle w:val="Heading4"/>
        <w:topLinePunct/>
        <w:ind w:left="200" w:hangingChars="200" w:hanging="200"/>
      </w:pPr>
      <w:r>
        <w:t>1.</w:t>
      </w:r>
      <w:r>
        <w:t xml:space="preserve"> </w:t>
      </w:r>
      <w:r w:rsidRPr="00DB64CE">
        <w:t>中国经济增长总量</w:t>
      </w:r>
    </w:p>
    <w:p w:rsidR="0018722C">
      <w:pPr>
        <w:topLinePunct/>
      </w:pPr>
      <w:r>
        <w:t>改革开放</w:t>
      </w:r>
      <w:r>
        <w:t>30</w:t>
      </w:r>
      <w:r/>
      <w:r w:rsidR="001852F3">
        <w:t xml:space="preserve">年来中国经济一直呈现了高速增长趋势，如</w:t>
      </w:r>
      <w:r w:rsidR="001852F3">
        <w:t>图</w:t>
      </w:r>
      <w:r>
        <w:t>3</w:t>
      </w:r>
      <w:r>
        <w:t>.</w:t>
      </w:r>
      <w:r>
        <w:t>8</w:t>
      </w:r>
      <w:r/>
      <w:r w:rsidR="001852F3">
        <w:t xml:space="preserve">所示在以1982</w:t>
      </w:r>
      <w:r/>
      <w:r w:rsidR="001852F3">
        <w:t xml:space="preserve">年为基期计算的实际</w:t>
      </w:r>
      <w:r>
        <w:t>GDP</w:t>
      </w:r>
      <w:r/>
      <w:r w:rsidR="001852F3">
        <w:t xml:space="preserve">中</w:t>
      </w:r>
      <w:r>
        <w:t>，1982</w:t>
      </w:r>
      <w:r/>
      <w:r w:rsidR="001852F3">
        <w:t xml:space="preserve">年的实际</w:t>
      </w:r>
      <w:r>
        <w:t>GDP</w:t>
      </w:r>
      <w:r/>
      <w:r w:rsidR="001852F3">
        <w:t xml:space="preserve">为</w:t>
      </w:r>
      <w:r>
        <w:t>5330.5</w:t>
      </w:r>
      <w:r/>
      <w:r w:rsidR="001852F3">
        <w:t xml:space="preserve">亿元</w:t>
      </w:r>
      <w:r>
        <w:t>，2010</w:t>
      </w:r>
      <w:r>
        <w:t> </w:t>
      </w:r>
      <w:r>
        <w:t>年</w:t>
      </w:r>
    </w:p>
    <w:p w:rsidR="0018722C">
      <w:pPr>
        <w:topLinePunct/>
      </w:pPr>
      <w:r>
        <w:t>高达</w:t>
      </w:r>
      <w:r>
        <w:t>85675</w:t>
      </w:r>
      <w:r>
        <w:t>.</w:t>
      </w:r>
      <w:r>
        <w:t>6</w:t>
      </w:r>
      <w:r/>
      <w:r w:rsidR="001852F3">
        <w:t xml:space="preserve">亿元，</w:t>
      </w:r>
      <w:r>
        <w:t>30</w:t>
      </w:r>
      <w:r/>
      <w:r w:rsidR="001852F3">
        <w:t xml:space="preserve">年间增长了</w:t>
      </w:r>
      <w:r>
        <w:t>15</w:t>
      </w:r>
      <w:r/>
      <w:r w:rsidR="001852F3">
        <w:t xml:space="preserve">倍。结合</w:t>
      </w:r>
      <w:r w:rsidR="001852F3">
        <w:t>图</w:t>
      </w:r>
      <w:r>
        <w:t>3</w:t>
      </w:r>
      <w:r>
        <w:t>.</w:t>
      </w:r>
      <w:r>
        <w:t>1</w:t>
      </w:r>
      <w:r/>
      <w:r w:rsidR="001852F3">
        <w:t xml:space="preserve">中国人口年龄结构变化和</w:t>
      </w:r>
    </w:p>
    <w:p w:rsidR="0018722C">
      <w:pPr>
        <w:topLinePunct/>
      </w:pPr>
      <w:r>
        <w:t/>
      </w:r>
      <w:r>
        <w:t>图</w:t>
      </w:r>
      <w:r>
        <w:t>3</w:t>
      </w:r>
      <w:r>
        <w:t>.</w:t>
      </w:r>
      <w:r>
        <w:t>2</w:t>
      </w:r>
      <w:r>
        <w:t> </w:t>
      </w:r>
      <w:r>
        <w:t>1982-2010</w:t>
      </w:r>
      <w:r/>
      <w:r w:rsidR="001852F3">
        <w:t xml:space="preserve">年抚养比变化趋势图来看，经济的高速增长与工作年龄人口比</w:t>
      </w:r>
      <w:r>
        <w:t>重的增加，少儿抚养比降低有很大关系，对比三个图示可以很清楚的看见这个特</w:t>
      </w:r>
      <w:r>
        <w:t>征，工作年龄人口的增加直接带来了劳动力数量的增加，大大提高了社会的生产</w:t>
      </w:r>
      <w:r>
        <w:t>能力，而少儿抚养比的降低在过去</w:t>
      </w:r>
      <w:r>
        <w:t>30</w:t>
      </w:r>
      <w:r/>
      <w:r w:rsidR="001852F3">
        <w:t xml:space="preserve">年中极大的促进中国经济的快速发展，也</w:t>
      </w:r>
      <w:r>
        <w:t>即所谓的“人口红利”。</w:t>
      </w:r>
      <w:r w:rsidR="001852F3">
        <w:t xml:space="preserve">王德文、蔡昉、张学辉</w:t>
      </w:r>
      <w:r>
        <w:rPr>
          <w:vertAlign w:val="superscript"/>
          /&gt;
        </w:rPr>
        <w:t>13</w:t>
      </w:r>
      <w:r>
        <w:t>（</w:t>
      </w:r>
      <w:r>
        <w:t>2004</w:t>
      </w:r>
      <w:r>
        <w:t>）</w:t>
      </w:r>
      <w:r>
        <w:t>通过</w:t>
      </w:r>
      <w:r>
        <w:t>1982-1990</w:t>
      </w:r>
      <w:r/>
      <w:r w:rsidR="001852F3">
        <w:t xml:space="preserve">年和1990-2000</w:t>
      </w:r>
      <w:r/>
      <w:r w:rsidR="001852F3">
        <w:t xml:space="preserve">年两个时间段三次人口普查数据的省际面板分析，得出人口转变带</w:t>
      </w:r>
      <w:r w:rsidR="001852F3">
        <w:t>来</w:t>
      </w:r>
    </w:p>
    <w:p w:rsidR="0018722C">
      <w:pPr>
        <w:topLinePunct/>
      </w:pPr>
      <w:r>
        <w:t>的人口年龄结构的变动对经济增长的贡献将在</w:t>
      </w:r>
      <w:r>
        <w:t>2015</w:t>
      </w:r>
      <w:r/>
      <w:r w:rsidR="001852F3">
        <w:t xml:space="preserve">年左右由人口红利阶段进入人口负债阶段。</w:t>
      </w:r>
    </w:p>
    <w:p w:rsidR="0018722C">
      <w:pPr>
        <w:pStyle w:val="aff7"/>
        <w:topLinePunct/>
      </w:pPr>
      <w:r>
        <w:pict>
          <v:group style="margin-left:92.993523pt;margin-top:7.574293pt;width:408.45pt;height:204.55pt;mso-position-horizontal-relative:page;mso-position-vertical-relative:paragraph;z-index:2248;mso-wrap-distance-left:0;mso-wrap-distance-right:0" coordorigin="1860,151" coordsize="8169,4091">
            <v:rect style="position:absolute;left:1866;top:158;width:8156;height:4078" filled="true" fillcolor="#c6eccc" stroked="false">
              <v:fill type="solid"/>
            </v:rect>
            <v:rect style="position:absolute;left:1866;top:158;width:8156;height:4078" filled="false" stroked="true" strokeweight=".673078pt" strokecolor="#000000">
              <v:stroke dashstyle="solid"/>
            </v:rect>
            <v:line style="position:absolute" from="3021,3189" to="8624,3189" stroked="true" strokeweight=".672845pt" strokecolor="#000000">
              <v:stroke dashstyle="solid"/>
            </v:line>
            <v:line style="position:absolute" from="3021,2865" to="8624,2865" stroked="true" strokeweight=".672845pt" strokecolor="#000000">
              <v:stroke dashstyle="solid"/>
            </v:line>
            <v:line style="position:absolute" from="3021,2541" to="8624,2541" stroked="true" strokeweight=".672845pt" strokecolor="#000000">
              <v:stroke dashstyle="solid"/>
            </v:line>
            <v:line style="position:absolute" from="3021,2217" to="8624,2217" stroked="true" strokeweight=".672845pt" strokecolor="#000000">
              <v:stroke dashstyle="solid"/>
            </v:line>
            <v:line style="position:absolute" from="3021,1893" to="8624,1893" stroked="true" strokeweight=".672845pt" strokecolor="#000000">
              <v:stroke dashstyle="solid"/>
            </v:line>
            <v:line style="position:absolute" from="3021,1569" to="8624,1569" stroked="true" strokeweight=".672845pt" strokecolor="#000000">
              <v:stroke dashstyle="solid"/>
            </v:line>
            <v:line style="position:absolute" from="3021,1245" to="8624,1245" stroked="true" strokeweight=".672845pt" strokecolor="#000000">
              <v:stroke dashstyle="solid"/>
            </v:line>
            <v:line style="position:absolute" from="3021,921" to="8624,921" stroked="true" strokeweight=".672845pt" strokecolor="#000000">
              <v:stroke dashstyle="solid"/>
            </v:line>
            <v:line style="position:absolute" from="3021,597" to="8624,597" stroked="true" strokeweight=".672845pt" strokecolor="#000000">
              <v:stroke dashstyle="solid"/>
            </v:line>
            <v:line style="position:absolute" from="3021,597" to="8624,597" stroked="true" strokeweight=".672845pt" strokecolor="#808080">
              <v:stroke dashstyle="solid"/>
            </v:line>
            <v:line style="position:absolute" from="8638,597" to="8638,3500" stroked="true" strokeweight=".674012pt" strokecolor="#808080">
              <v:stroke dashstyle="solid"/>
            </v:line>
            <v:line style="position:absolute" from="3034,3513" to="8638,3513" stroked="true" strokeweight=".672845pt" strokecolor="#808080">
              <v:stroke dashstyle="solid"/>
            </v:line>
            <v:line style="position:absolute" from="3021,611" to="3021,3513" stroked="true" strokeweight=".674012pt" strokecolor="#808080">
              <v:stroke dashstyle="solid"/>
            </v:line>
            <v:line style="position:absolute" from="3021,597" to="3021,3513" stroked="true" strokeweight=".674012pt" strokecolor="#000000">
              <v:stroke dashstyle="solid"/>
            </v:line>
            <v:line style="position:absolute" from="3021,3513" to="3061,3513" stroked="true" strokeweight=".672845pt" strokecolor="#000000">
              <v:stroke dashstyle="solid"/>
            </v:line>
            <v:line style="position:absolute" from="3021,3189" to="3061,3189" stroked="true" strokeweight=".672845pt" strokecolor="#000000">
              <v:stroke dashstyle="solid"/>
            </v:line>
            <v:line style="position:absolute" from="3021,2865" to="3061,2865" stroked="true" strokeweight=".672845pt" strokecolor="#000000">
              <v:stroke dashstyle="solid"/>
            </v:line>
            <v:line style="position:absolute" from="3021,2541" to="3061,2541" stroked="true" strokeweight=".672845pt" strokecolor="#000000">
              <v:stroke dashstyle="solid"/>
            </v:line>
            <v:line style="position:absolute" from="3021,2217" to="3061,2217" stroked="true" strokeweight=".672845pt" strokecolor="#000000">
              <v:stroke dashstyle="solid"/>
            </v:line>
            <v:line style="position:absolute" from="3021,1893" to="3061,1893" stroked="true" strokeweight=".672845pt" strokecolor="#000000">
              <v:stroke dashstyle="solid"/>
            </v:line>
            <v:line style="position:absolute" from="3021,1569" to="3061,1569" stroked="true" strokeweight=".672845pt" strokecolor="#000000">
              <v:stroke dashstyle="solid"/>
            </v:line>
            <v:line style="position:absolute" from="3021,1245" to="3061,1245" stroked="true" strokeweight=".672845pt" strokecolor="#000000">
              <v:stroke dashstyle="solid"/>
            </v:line>
            <v:line style="position:absolute" from="3021,921" to="3061,921" stroked="true" strokeweight=".672845pt" strokecolor="#000000">
              <v:stroke dashstyle="solid"/>
            </v:line>
            <v:line style="position:absolute" from="3021,597" to="3061,597" stroked="true" strokeweight=".672845pt" strokecolor="#000000">
              <v:stroke dashstyle="solid"/>
            </v:line>
            <v:line style="position:absolute" from="3021,3513" to="8624,3513" stroked="true" strokeweight=".672845pt" strokecolor="#000000">
              <v:stroke dashstyle="solid"/>
            </v:line>
            <v:line style="position:absolute" from="3210,3513" to="3210,3473" stroked="true" strokeweight=".674012pt" strokecolor="#000000">
              <v:stroke dashstyle="solid"/>
            </v:line>
            <v:line style="position:absolute" from="3413,3513" to="3413,3473" stroked="true" strokeweight=".674012pt" strokecolor="#000000">
              <v:stroke dashstyle="solid"/>
            </v:line>
            <v:line style="position:absolute" from="3601,3513" to="3601,3473" stroked="true" strokeweight=".674012pt" strokecolor="#000000">
              <v:stroke dashstyle="solid"/>
            </v:line>
            <v:line style="position:absolute" from="3791,3513" to="3791,3473" stroked="true" strokeweight=".674012pt" strokecolor="#000000">
              <v:stroke dashstyle="solid"/>
            </v:line>
            <v:line style="position:absolute" from="3993,3513" to="3993,3473" stroked="true" strokeweight=".674012pt" strokecolor="#000000">
              <v:stroke dashstyle="solid"/>
            </v:line>
            <v:line style="position:absolute" from="4182,3513" to="4182,3473" stroked="true" strokeweight=".674012pt" strokecolor="#000000">
              <v:stroke dashstyle="solid"/>
            </v:line>
            <v:line style="position:absolute" from="4371,3513" to="4371,3473" stroked="true" strokeweight=".674012pt" strokecolor="#000000">
              <v:stroke dashstyle="solid"/>
            </v:line>
            <v:line style="position:absolute" from="4574,3513" to="4574,3473" stroked="true" strokeweight=".674012pt" strokecolor="#000000">
              <v:stroke dashstyle="solid"/>
            </v:line>
            <v:line style="position:absolute" from="4763,3513" to="4763,3473" stroked="true" strokeweight=".674012pt" strokecolor="#000000">
              <v:stroke dashstyle="solid"/>
            </v:line>
            <v:line style="position:absolute" from="4952,3513" to="4952,3473" stroked="true" strokeweight=".674012pt" strokecolor="#000000">
              <v:stroke dashstyle="solid"/>
            </v:line>
            <v:line style="position:absolute" from="5154,3513" to="5154,3473" stroked="true" strokeweight=".674012pt" strokecolor="#000000">
              <v:stroke dashstyle="solid"/>
            </v:line>
            <v:line style="position:absolute" from="5343,3513" to="5343,3473" stroked="true" strokeweight=".674012pt" strokecolor="#000000">
              <v:stroke dashstyle="solid"/>
            </v:line>
            <v:line style="position:absolute" from="5532,3513" to="5532,3473" stroked="true" strokeweight=".674012pt" strokecolor="#000000">
              <v:stroke dashstyle="solid"/>
            </v:line>
            <v:line style="position:absolute" from="5735,3513" to="5735,3473" stroked="true" strokeweight=".674012pt" strokecolor="#000000">
              <v:stroke dashstyle="solid"/>
            </v:line>
            <v:line style="position:absolute" from="5924,3513" to="5924,3473" stroked="true" strokeweight=".674012pt" strokecolor="#000000">
              <v:stroke dashstyle="solid"/>
            </v:line>
            <v:line style="position:absolute" from="6126,3513" to="6126,3473" stroked="true" strokeweight=".674012pt" strokecolor="#000000">
              <v:stroke dashstyle="solid"/>
            </v:line>
            <v:line style="position:absolute" from="6315,3513" to="6315,3473" stroked="true" strokeweight=".674012pt" strokecolor="#000000">
              <v:stroke dashstyle="solid"/>
            </v:line>
            <v:line style="position:absolute" from="6505,3513" to="6505,3473" stroked="true" strokeweight=".674012pt" strokecolor="#000000">
              <v:stroke dashstyle="solid"/>
            </v:line>
            <v:line style="position:absolute" from="6707,3513" to="6707,3473" stroked="true" strokeweight=".674012pt" strokecolor="#000000">
              <v:stroke dashstyle="solid"/>
            </v:line>
            <v:line style="position:absolute" from="6896,3513" to="6896,3473" stroked="true" strokeweight=".674012pt" strokecolor="#000000">
              <v:stroke dashstyle="solid"/>
            </v:line>
            <v:line style="position:absolute" from="7085,3513" to="7085,3473" stroked="true" strokeweight=".674012pt" strokecolor="#000000">
              <v:stroke dashstyle="solid"/>
            </v:line>
            <v:line style="position:absolute" from="7287,3513" to="7287,3473" stroked="true" strokeweight=".674012pt" strokecolor="#000000">
              <v:stroke dashstyle="solid"/>
            </v:line>
            <v:line style="position:absolute" from="7477,3513" to="7477,3473" stroked="true" strokeweight=".674012pt" strokecolor="#000000">
              <v:stroke dashstyle="solid"/>
            </v:line>
            <v:line style="position:absolute" from="7666,3513" to="7666,3473" stroked="true" strokeweight=".674012pt" strokecolor="#000000">
              <v:stroke dashstyle="solid"/>
            </v:line>
            <v:line style="position:absolute" from="7868,3513" to="7868,3473" stroked="true" strokeweight=".674012pt" strokecolor="#000000">
              <v:stroke dashstyle="solid"/>
            </v:line>
            <v:line style="position:absolute" from="8057,3513" to="8057,3473" stroked="true" strokeweight=".674012pt" strokecolor="#000000">
              <v:stroke dashstyle="solid"/>
            </v:line>
            <v:line style="position:absolute" from="8246,3513" to="8246,3473" stroked="true" strokeweight=".674012pt" strokecolor="#000000">
              <v:stroke dashstyle="solid"/>
            </v:line>
            <v:line style="position:absolute" from="8449,3513" to="8449,3473" stroked="true" strokeweight=".674012pt" strokecolor="#000000">
              <v:stroke dashstyle="solid"/>
            </v:line>
            <v:line style="position:absolute" from="8638,3513" to="8638,3473" stroked="true" strokeweight=".674012pt" strokecolor="#000000">
              <v:stroke dashstyle="solid"/>
            </v:line>
            <v:line style="position:absolute" from="3116,3338" to="3304,3324" stroked="true" strokeweight=".672851pt" strokecolor="#000080">
              <v:stroke dashstyle="solid"/>
            </v:line>
            <v:line style="position:absolute" from="3318,3324" to="3494,3284" stroked="true" strokeweight=".672904pt" strokecolor="#000080">
              <v:stroke dashstyle="solid"/>
            </v:line>
            <v:line style="position:absolute" from="3507,3284" to="3683,3256" stroked="true" strokeweight=".672873pt" strokecolor="#000080">
              <v:stroke dashstyle="solid"/>
            </v:line>
            <v:line style="position:absolute" from="3696,3256" to="3885,3243" stroked="true" strokeweight=".672851pt" strokecolor="#000080">
              <v:stroke dashstyle="solid"/>
            </v:line>
            <v:line style="position:absolute" from="3899,3243" to="4074,3216" stroked="true" strokeweight=".672872pt" strokecolor="#000080">
              <v:stroke dashstyle="solid"/>
            </v:line>
            <v:line style="position:absolute" from="4088,3216" to="4263,3203" stroked="true" strokeweight=".672852pt" strokecolor="#000080">
              <v:stroke dashstyle="solid"/>
            </v:line>
            <v:line style="position:absolute" from="4277,3203" to="4466,3216" stroked="true" strokeweight=".672851pt" strokecolor="#000080">
              <v:stroke dashstyle="solid"/>
            </v:line>
            <v:line style="position:absolute" from="4479,3216" to="4655,3189" stroked="true" strokeweight=".672872pt" strokecolor="#000080">
              <v:stroke dashstyle="solid"/>
            </v:line>
            <v:line style="position:absolute" from="4668,3189" to="4844,3149" stroked="true" strokeweight=".672904pt" strokecolor="#000080">
              <v:stroke dashstyle="solid"/>
            </v:line>
            <v:line style="position:absolute" from="4857,3149" to="5046,3095" stroked="true" strokeweight=".672934pt" strokecolor="#000080">
              <v:stroke dashstyle="solid"/>
            </v:line>
            <v:line style="position:absolute" from="5060,3095" to="5235,3027" stroked="true" strokeweight=".672994pt" strokecolor="#000080">
              <v:stroke dashstyle="solid"/>
            </v:line>
            <v:line style="position:absolute" from="5249,3027" to="5424,2987" stroked="true" strokeweight=".672904pt" strokecolor="#000080">
              <v:stroke dashstyle="solid"/>
            </v:line>
            <v:line style="position:absolute" from="5438,2987" to="5627,2946" stroked="true" strokeweight=".672897pt" strokecolor="#000080">
              <v:stroke dashstyle="solid"/>
            </v:line>
            <v:line style="position:absolute" from="5641,2946" to="5816,2906" stroked="true" strokeweight=".672904pt" strokecolor="#000080">
              <v:stroke dashstyle="solid"/>
            </v:line>
            <v:line style="position:absolute" from="5829,2906" to="6005,2852" stroked="true" strokeweight=".672945pt" strokecolor="#000080">
              <v:stroke dashstyle="solid"/>
            </v:line>
            <v:line style="position:absolute" from="6019,2852" to="6208,2811" stroked="true" strokeweight=".672897pt" strokecolor="#000080">
              <v:stroke dashstyle="solid"/>
            </v:line>
            <v:line style="position:absolute" from="6221,2811" to="6396,2757" stroked="true" strokeweight=".672946pt" strokecolor="#000080">
              <v:stroke dashstyle="solid"/>
            </v:line>
            <v:line style="position:absolute" from="6410,2757" to="6586,2676" stroked="true" strokeweight=".67305pt" strokecolor="#000080">
              <v:stroke dashstyle="solid"/>
            </v:line>
            <v:line style="position:absolute" from="6599,2676" to="6788,2595" stroked="true" strokeweight=".673025pt" strokecolor="#000080">
              <v:stroke dashstyle="solid"/>
            </v:line>
            <v:line style="position:absolute" from="6802,2595" to="6977,2487" stroked="true" strokeweight=".673167pt" strokecolor="#000080">
              <v:stroke dashstyle="solid"/>
            </v:line>
            <v:line style="position:absolute" from="6990,2487" to="7166,2366" stroked="true" strokeweight=".673222pt" strokecolor="#000080">
              <v:stroke dashstyle="solid"/>
            </v:line>
            <v:line style="position:absolute" from="7180,2366" to="7369,2231" stroked="true" strokeweight=".673239pt" strokecolor="#000080">
              <v:stroke dashstyle="solid"/>
            </v:line>
            <v:line style="position:absolute" from="7382,2217" to="7558,2055" stroked="true" strokeweight=".673382pt" strokecolor="#000080">
              <v:stroke dashstyle="solid"/>
            </v:line>
            <v:line style="position:absolute" from="7571,2042" to="7747,1826" stroked="true" strokeweight=".673548pt" strokecolor="#000080">
              <v:stroke dashstyle="solid"/>
            </v:line>
            <v:line style="position:absolute" from="7760,1812" to="7963,1515" stroked="true" strokeweight=".673641pt" strokecolor="#000080">
              <v:stroke dashstyle="solid"/>
            </v:line>
            <v:line style="position:absolute" from="7963,1502" to="8138,1272" stroked="true" strokeweight=".673583pt" strokecolor="#000080">
              <v:stroke dashstyle="solid"/>
            </v:line>
            <v:line style="position:absolute" from="8151,1259" to="8327,1083" stroked="true" strokeweight=".673427pt" strokecolor="#000080">
              <v:stroke dashstyle="solid"/>
            </v:line>
            <v:line style="position:absolute" from="8341,1070" to="8543,746" stroked="true" strokeweight=".673684pt" strokecolor="#000080">
              <v:stroke dashstyle="solid"/>
            </v:line>
            <v:shape style="position:absolute;left:3074;top:3297;width:82;height:81" coordorigin="3075,3297" coordsize="82,81" path="m3116,3297l3075,3338,3116,3378,3156,3338,3116,3297xe" filled="true" fillcolor="#000080" stroked="false">
              <v:path arrowok="t"/>
              <v:fill type="solid"/>
            </v:shape>
            <v:shape style="position:absolute;left:3074;top:3297;width:82;height:81" coordorigin="3075,3297" coordsize="82,81" path="m3116,3297l3156,3338,3116,3378,3075,3338,3116,3297xe" filled="false" stroked="true" strokeweight=".673424pt" strokecolor="#000080">
              <v:path arrowok="t"/>
              <v:stroke dashstyle="solid"/>
            </v:shape>
            <v:shape style="position:absolute;left:3277;top:3283;width:81;height:81" coordorigin="3278,3284" coordsize="81,81" path="m3318,3284l3278,3324,3318,3365,3358,3324,3318,3284xe" filled="true" fillcolor="#000080" stroked="false">
              <v:path arrowok="t"/>
              <v:fill type="solid"/>
            </v:shape>
            <v:shape style="position:absolute;left:3277;top:3283;width:81;height:81" coordorigin="3278,3284" coordsize="81,81" path="m3318,3284l3358,3324,3318,3365,3278,3324,3318,3284xe" filled="false" stroked="true" strokeweight=".673427pt" strokecolor="#000080">
              <v:path arrowok="t"/>
              <v:stroke dashstyle="solid"/>
            </v:shape>
            <v:shape style="position:absolute;left:3466;top:3242;width:81;height:82" coordorigin="3467,3243" coordsize="81,82" path="m3507,3243l3467,3284,3507,3324,3548,3284,3507,3243xe" filled="true" fillcolor="#000080" stroked="false">
              <v:path arrowok="t"/>
              <v:fill type="solid"/>
            </v:shape>
            <v:shape style="position:absolute;left:3466;top:3242;width:81;height:82" coordorigin="3467,3243" coordsize="81,82" path="m3507,3243l3548,3284,3507,3324,3467,3284,3507,3243xe" filled="false" stroked="true" strokeweight=".673431pt" strokecolor="#000080">
              <v:path arrowok="t"/>
              <v:stroke dashstyle="solid"/>
            </v:shape>
            <v:shape style="position:absolute;left:3655;top:3216;width:81;height:82" coordorigin="3656,3216" coordsize="81,82" path="m3696,3216l3656,3256,3696,3297,3737,3256,3696,3216xe" filled="true" fillcolor="#000080" stroked="false">
              <v:path arrowok="t"/>
              <v:fill type="solid"/>
            </v:shape>
            <v:shape style="position:absolute;left:3655;top:3216;width:81;height:82" coordorigin="3656,3216" coordsize="81,82" path="m3696,3216l3737,3256,3696,3297,3656,3256,3696,3216xe" filled="false" stroked="true" strokeweight=".673431pt" strokecolor="#000080">
              <v:path arrowok="t"/>
              <v:stroke dashstyle="solid"/>
            </v:shape>
            <v:shape style="position:absolute;left:3858;top:3202;width:82;height:82" coordorigin="3858,3203" coordsize="82,82" path="m3899,3203l3858,3243,3899,3284,3939,3243,3899,3203xe" filled="true" fillcolor="#000080" stroked="false">
              <v:path arrowok="t"/>
              <v:fill type="solid"/>
            </v:shape>
            <v:shape style="position:absolute;left:3858;top:3202;width:82;height:82" coordorigin="3858,3203" coordsize="82,82" path="m3899,3203l3939,3243,3899,3284,3858,3243,3899,3203xe" filled="false" stroked="true" strokeweight=".673428pt" strokecolor="#000080">
              <v:path arrowok="t"/>
              <v:stroke dashstyle="solid"/>
            </v:shape>
            <v:shape style="position:absolute;left:4047;top:3175;width:82;height:81" coordorigin="4047,3176" coordsize="82,81" path="m4088,3176l4047,3216,4088,3256,4128,3216,4088,3176xe" filled="true" fillcolor="#000080" stroked="false">
              <v:path arrowok="t"/>
              <v:fill type="solid"/>
            </v:shape>
            <v:shape style="position:absolute;left:4047;top:3175;width:82;height:81" coordorigin="4047,3176" coordsize="82,81" path="m4088,3176l4128,3216,4088,3256,4047,3216,4088,3176xe" filled="false" stroked="true" strokeweight=".673426pt" strokecolor="#000080">
              <v:path arrowok="t"/>
              <v:stroke dashstyle="solid"/>
            </v:shape>
            <v:shape style="position:absolute;left:4236;top:3162;width:81;height:81" coordorigin="4236,3162" coordsize="81,81" path="m4277,3162l4236,3203,4277,3243,4317,3203,4277,3162xe" filled="true" fillcolor="#000080" stroked="false">
              <v:path arrowok="t"/>
              <v:fill type="solid"/>
            </v:shape>
            <v:shape style="position:absolute;left:4236;top:3162;width:81;height:81" coordorigin="4236,3162" coordsize="81,81" path="m4277,3162l4317,3203,4277,3243,4236,3203,4277,3162xe" filled="false" stroked="true" strokeweight=".673427pt" strokecolor="#000080">
              <v:path arrowok="t"/>
              <v:stroke dashstyle="solid"/>
            </v:shape>
            <v:shape style="position:absolute;left:4438;top:3175;width:82;height:81" coordorigin="4439,3176" coordsize="82,81" path="m4479,3176l4439,3216,4479,3256,4520,3216,4479,3176xe" filled="true" fillcolor="#000080" stroked="false">
              <v:path arrowok="t"/>
              <v:fill type="solid"/>
            </v:shape>
            <v:shape style="position:absolute;left:4438;top:3175;width:82;height:81" coordorigin="4439,3176" coordsize="82,81" path="m4479,3176l4520,3216,4479,3256,4439,3216,4479,3176xe" filled="false" stroked="true" strokeweight=".673424pt" strokecolor="#000080">
              <v:path arrowok="t"/>
              <v:stroke dashstyle="solid"/>
            </v:shape>
            <v:shape style="position:absolute;left:4627;top:3148;width:81;height:81" coordorigin="4628,3149" coordsize="81,81" path="m4668,3149l4628,3189,4668,3230,4709,3189,4668,3149xe" filled="true" fillcolor="#000080" stroked="false">
              <v:path arrowok="t"/>
              <v:fill type="solid"/>
            </v:shape>
            <v:shape style="position:absolute;left:4627;top:3148;width:81;height:81" coordorigin="4628,3149" coordsize="81,81" path="m4668,3149l4709,3189,4668,3230,4628,3189,4668,3149xe" filled="false" stroked="true" strokeweight=".673427pt" strokecolor="#000080">
              <v:path arrowok="t"/>
              <v:stroke dashstyle="solid"/>
            </v:shape>
            <v:shape style="position:absolute;left:4816;top:3107;width:81;height:82" coordorigin="4817,3108" coordsize="81,82" path="m4857,3108l4817,3149,4857,3189,4898,3149,4857,3108xe" filled="true" fillcolor="#000080" stroked="false">
              <v:path arrowok="t"/>
              <v:fill type="solid"/>
            </v:shape>
            <v:shape style="position:absolute;left:4816;top:3107;width:81;height:82" coordorigin="4817,3108" coordsize="81,82" path="m4857,3108l4898,3149,4857,3189,4817,3149,4857,3108xe" filled="false" stroked="true" strokeweight=".673431pt" strokecolor="#000080">
              <v:path arrowok="t"/>
              <v:stroke dashstyle="solid"/>
            </v:shape>
            <v:shape style="position:absolute;left:5019;top:3054;width:82;height:82" coordorigin="5019,3054" coordsize="82,82" path="m5060,3054l5019,3095,5060,3135,5100,3095,5060,3054xe" filled="true" fillcolor="#000080" stroked="false">
              <v:path arrowok="t"/>
              <v:fill type="solid"/>
            </v:shape>
            <v:shape style="position:absolute;left:5019;top:3054;width:82;height:82" coordorigin="5019,3054" coordsize="82,82" path="m5060,3054l5100,3095,5060,3135,5019,3095,5060,3054xe" filled="false" stroked="true" strokeweight=".673428pt" strokecolor="#000080">
              <v:path arrowok="t"/>
              <v:stroke dashstyle="solid"/>
            </v:shape>
            <v:shape style="position:absolute;left:5208;top:2986;width:81;height:81" coordorigin="5208,2987" coordsize="81,81" path="m5249,2987l5208,3027,5249,3068,5289,3027,5249,2987xe" filled="true" fillcolor="#000080" stroked="false">
              <v:path arrowok="t"/>
              <v:fill type="solid"/>
            </v:shape>
            <v:shape style="position:absolute;left:5208;top:2986;width:81;height:81" coordorigin="5208,2987" coordsize="81,81" path="m5249,2987l5289,3027,5249,3068,5208,3027,5249,2987xe" filled="false" stroked="true" strokeweight=".673427pt" strokecolor="#000080">
              <v:path arrowok="t"/>
              <v:stroke dashstyle="solid"/>
            </v:shape>
            <v:shape style="position:absolute;left:5397;top:2946;width:81;height:82" coordorigin="5398,2946" coordsize="81,82" path="m5438,2946l5398,2987,5438,3027,5478,2987,5438,2946xe" filled="true" fillcolor="#000080" stroked="false">
              <v:path arrowok="t"/>
              <v:fill type="solid"/>
            </v:shape>
            <v:shape style="position:absolute;left:5397;top:2946;width:81;height:82" coordorigin="5398,2946" coordsize="81,82" path="m5438,2946l5478,2987,5438,3027,5398,2987,5438,2946xe" filled="false" stroked="true" strokeweight=".673431pt" strokecolor="#000080">
              <v:path arrowok="t"/>
              <v:stroke dashstyle="solid"/>
            </v:shape>
            <v:shape style="position:absolute;left:5599;top:2905;width:82;height:82" coordorigin="5600,2906" coordsize="82,82" path="m5641,2906l5600,2946,5641,2987,5681,2946,5641,2906xe" filled="true" fillcolor="#000080" stroked="false">
              <v:path arrowok="t"/>
              <v:fill type="solid"/>
            </v:shape>
            <v:shape style="position:absolute;left:5599;top:2905;width:82;height:82" coordorigin="5600,2906" coordsize="82,82" path="m5641,2906l5681,2946,5641,2987,5600,2946,5641,2906xe" filled="false" stroked="true" strokeweight=".673428pt" strokecolor="#000080">
              <v:path arrowok="t"/>
              <v:stroke dashstyle="solid"/>
            </v:shape>
            <v:shape style="position:absolute;left:5788;top:2865;width:81;height:81" coordorigin="5789,2865" coordsize="81,81" path="m5829,2865l5789,2906,5829,2946,5870,2906,5829,2865xe" filled="true" fillcolor="#000080" stroked="false">
              <v:path arrowok="t"/>
              <v:fill type="solid"/>
            </v:shape>
            <v:shape style="position:absolute;left:5788;top:2865;width:81;height:81" coordorigin="5789,2865" coordsize="81,81" path="m5829,2865l5870,2906,5829,2946,5789,2906,5829,2865xe" filled="false" stroked="true" strokeweight=".673427pt" strokecolor="#000080">
              <v:path arrowok="t"/>
              <v:stroke dashstyle="solid"/>
            </v:shape>
            <v:shape style="position:absolute;left:5978;top:2811;width:81;height:82" coordorigin="5978,2811" coordsize="81,82" path="m6019,2811l5978,2852,6019,2892,6059,2852,6019,2811xe" filled="true" fillcolor="#000080" stroked="false">
              <v:path arrowok="t"/>
              <v:fill type="solid"/>
            </v:shape>
            <v:shape style="position:absolute;left:5978;top:2811;width:81;height:82" coordorigin="5978,2811" coordsize="81,82" path="m6019,2811l6059,2852,6019,2892,5978,2852,6019,2811xe" filled="false" stroked="true" strokeweight=".673431pt" strokecolor="#000080">
              <v:path arrowok="t"/>
              <v:stroke dashstyle="solid"/>
            </v:shape>
            <v:shape style="position:absolute;left:6180;top:2770;width:82;height:82" coordorigin="6180,2771" coordsize="82,82" path="m6221,2771l6180,2811,6221,2852,6262,2811,6221,2771xe" filled="true" fillcolor="#000080" stroked="false">
              <v:path arrowok="t"/>
              <v:fill type="solid"/>
            </v:shape>
            <v:shape style="position:absolute;left:6180;top:2770;width:82;height:82" coordorigin="6180,2771" coordsize="82,82" path="m6221,2771l6262,2811,6221,2852,6180,2811,6221,2771xe" filled="false" stroked="true" strokeweight=".673428pt" strokecolor="#000080">
              <v:path arrowok="t"/>
              <v:stroke dashstyle="solid"/>
            </v:shape>
            <v:shape style="position:absolute;left:6369;top:2716;width:81;height:81" coordorigin="6369,2717" coordsize="81,81" path="m6410,2717l6369,2757,6410,2798,6450,2757,6410,2717xe" filled="true" fillcolor="#000080" stroked="false">
              <v:path arrowok="t"/>
              <v:fill type="solid"/>
            </v:shape>
            <v:shape style="position:absolute;left:6369;top:2716;width:81;height:81" coordorigin="6369,2717" coordsize="81,81" path="m6410,2717l6450,2757,6410,2798,6369,2757,6410,2717xe" filled="false" stroked="true" strokeweight=".673427pt" strokecolor="#000080">
              <v:path arrowok="t"/>
              <v:stroke dashstyle="solid"/>
            </v:shape>
            <v:shape style="position:absolute;left:6558;top:2635;width:81;height:82" coordorigin="6559,2636" coordsize="81,82" path="m6599,2636l6559,2676,6599,2717,6640,2676,6599,2636xe" filled="true" fillcolor="#000080" stroked="false">
              <v:path arrowok="t"/>
              <v:fill type="solid"/>
            </v:shape>
            <v:shape style="position:absolute;left:6558;top:2635;width:81;height:82" coordorigin="6559,2636" coordsize="81,82" path="m6599,2636l6640,2676,6599,2717,6559,2676,6599,2636xe" filled="false" stroked="true" strokeweight=".673431pt" strokecolor="#000080">
              <v:path arrowok="t"/>
              <v:stroke dashstyle="solid"/>
            </v:shape>
            <v:shape style="position:absolute;left:6761;top:2554;width:81;height:82" coordorigin="6761,2554" coordsize="81,82" path="m6802,2554l6761,2595,6802,2636,6842,2595,6802,2554xe" filled="true" fillcolor="#000080" stroked="false">
              <v:path arrowok="t"/>
              <v:fill type="solid"/>
            </v:shape>
            <v:shape style="position:absolute;left:6761;top:2554;width:81;height:82" coordorigin="6761,2554" coordsize="81,82" path="m6802,2554l6842,2595,6802,2636,6761,2595,6802,2554xe" filled="false" stroked="true" strokeweight=".673431pt" strokecolor="#000080">
              <v:path arrowok="t"/>
              <v:stroke dashstyle="solid"/>
            </v:shape>
            <v:shape style="position:absolute;left:6949;top:2446;width:81;height:81" coordorigin="6950,2447" coordsize="81,81" path="m6990,2447l6950,2487,6990,2528,7031,2487,6990,2447xe" filled="true" fillcolor="#000080" stroked="false">
              <v:path arrowok="t"/>
              <v:fill type="solid"/>
            </v:shape>
            <v:shape style="position:absolute;left:6949;top:2446;width:81;height:81" coordorigin="6950,2447" coordsize="81,81" path="m6990,2447l7031,2487,6990,2528,6950,2487,6990,2447xe" filled="false" stroked="true" strokeweight=".673427pt" strokecolor="#000080">
              <v:path arrowok="t"/>
              <v:stroke dashstyle="solid"/>
            </v:shape>
            <v:shape style="position:absolute;left:7139;top:2325;width:81;height:81" coordorigin="7139,2325" coordsize="81,81" path="m7180,2325l7139,2366,7180,2406,7220,2366,7180,2325xe" filled="true" fillcolor="#000080" stroked="false">
              <v:path arrowok="t"/>
              <v:fill type="solid"/>
            </v:shape>
            <v:shape style="position:absolute;left:7139;top:2325;width:81;height:81" coordorigin="7139,2325" coordsize="81,81" path="m7180,2325l7220,2366,7180,2406,7139,2366,7180,2325xe" filled="false" stroked="true" strokeweight=".673427pt" strokecolor="#000080">
              <v:path arrowok="t"/>
              <v:stroke dashstyle="solid"/>
            </v:shape>
            <v:shape style="position:absolute;left:7341;top:2176;width:81;height:81" coordorigin="7342,2177" coordsize="81,81" path="m7382,2177l7342,2217,7382,2257,7423,2217,7382,2177xe" filled="true" fillcolor="#000080" stroked="false">
              <v:path arrowok="t"/>
              <v:fill type="solid"/>
            </v:shape>
            <v:shape style="position:absolute;left:7341;top:2176;width:81;height:81" coordorigin="7342,2177" coordsize="81,81" path="m7382,2177l7423,2217,7382,2257,7342,2217,7382,2177xe" filled="false" stroked="true" strokeweight=".673427pt" strokecolor="#000080">
              <v:path arrowok="t"/>
              <v:stroke dashstyle="solid"/>
            </v:shape>
            <v:shape style="position:absolute;left:7530;top:2001;width:82;height:81" coordorigin="7531,2001" coordsize="82,81" path="m7571,2001l7531,2042,7571,2082,7612,2042,7571,2001xe" filled="true" fillcolor="#000080" stroked="false">
              <v:path arrowok="t"/>
              <v:fill type="solid"/>
            </v:shape>
            <v:shape style="position:absolute;left:7530;top:2001;width:82;height:81" coordorigin="7531,2001" coordsize="82,81" path="m7571,2001l7612,2042,7571,2082,7531,2042,7571,2001xe" filled="false" stroked="true" strokeweight=".673425pt" strokecolor="#000080">
              <v:path arrowok="t"/>
              <v:stroke dashstyle="solid"/>
            </v:shape>
            <v:shape style="position:absolute;left:7719;top:1771;width:81;height:81" coordorigin="7720,1772" coordsize="81,81" path="m7760,1772l7720,1812,7760,1853,7801,1812,7760,1772xe" filled="true" fillcolor="#000080" stroked="false">
              <v:path arrowok="t"/>
              <v:fill type="solid"/>
            </v:shape>
            <v:shape style="position:absolute;left:7719;top:1771;width:81;height:81" coordorigin="7720,1772" coordsize="81,81" path="m7760,1772l7801,1812,7760,1853,7720,1812,7760,1772xe" filled="false" stroked="true" strokeweight=".673427pt" strokecolor="#000080">
              <v:path arrowok="t"/>
              <v:stroke dashstyle="solid"/>
            </v:shape>
            <v:shape style="position:absolute;left:7922;top:1461;width:81;height:81" coordorigin="7922,1461" coordsize="81,81" path="m7963,1461l7922,1502,7963,1542,8003,1502,7963,1461xe" filled="true" fillcolor="#000080" stroked="false">
              <v:path arrowok="t"/>
              <v:fill type="solid"/>
            </v:shape>
            <v:shape style="position:absolute;left:7922;top:1461;width:81;height:81" coordorigin="7922,1461" coordsize="81,81" path="m7963,1461l8003,1502,7963,1542,7922,1502,7963,1461xe" filled="false" stroked="true" strokeweight=".673427pt" strokecolor="#000080">
              <v:path arrowok="t"/>
              <v:stroke dashstyle="solid"/>
            </v:shape>
            <v:shape style="position:absolute;left:8111;top:1218;width:82;height:82" coordorigin="8111,1218" coordsize="82,82" path="m8151,1218l8111,1259,8151,1299,8192,1259,8151,1218xe" filled="true" fillcolor="#000080" stroked="false">
              <v:path arrowok="t"/>
              <v:fill type="solid"/>
            </v:shape>
            <v:shape style="position:absolute;left:8111;top:1218;width:82;height:82" coordorigin="8111,1218" coordsize="82,82" path="m8151,1218l8192,1259,8151,1299,8111,1259,8151,1218xe" filled="false" stroked="true" strokeweight=".673426pt" strokecolor="#000080">
              <v:path arrowok="t"/>
              <v:stroke dashstyle="solid"/>
            </v:shape>
            <v:shape style="position:absolute;left:8300;top:1029;width:81;height:81" coordorigin="8300,1029" coordsize="81,81" path="m8341,1029l8300,1070,8341,1110,8381,1070,8341,1029xe" filled="true" fillcolor="#000080" stroked="false">
              <v:path arrowok="t"/>
              <v:fill type="solid"/>
            </v:shape>
            <v:shape style="position:absolute;left:8300;top:1029;width:81;height:81" coordorigin="8300,1029" coordsize="81,81" path="m8341,1029l8381,1070,8341,1110,8300,1070,8341,1029xe" filled="false" stroked="true" strokeweight=".673427pt" strokecolor="#000080">
              <v:path arrowok="t"/>
              <v:stroke dashstyle="solid"/>
            </v:shape>
            <v:shape style="position:absolute;left:8502;top:691;width:81;height:82" coordorigin="8503,692" coordsize="81,82" path="m8543,692l8503,732,8543,773,8584,732,8543,692xe" filled="true" fillcolor="#000080" stroked="false">
              <v:path arrowok="t"/>
              <v:fill type="solid"/>
            </v:shape>
            <v:shape style="position:absolute;left:8502;top:691;width:81;height:82" coordorigin="8503,692" coordsize="81,82" path="m8543,692l8584,732,8543,773,8503,732,8543,692xe" filled="false" stroked="true" strokeweight=".67343pt" strokecolor="#000080">
              <v:path arrowok="t"/>
              <v:stroke dashstyle="solid"/>
            </v:shape>
            <v:rect style="position:absolute;left:8671;top:2008;width:1297;height:284" filled="true" fillcolor="#c6eccc" stroked="false">
              <v:fill type="solid"/>
            </v:rect>
            <v:rect style="position:absolute;left:8671;top:2008;width:1297;height:284" filled="false" stroked="true" strokeweight=".672898pt" strokecolor="#000000">
              <v:stroke dashstyle="solid"/>
            </v:rect>
            <v:line style="position:absolute" from="8759,2190" to="9110,2190" stroked="true" strokeweight=".672845pt" strokecolor="#000080">
              <v:stroke dashstyle="solid"/>
            </v:line>
            <v:shape style="position:absolute;left:8894;top:2149;width:81;height:81" coordorigin="8894,2150" coordsize="81,81" path="m8935,2150l8894,2190,8935,2231,8975,2190,8935,2150xe" filled="true" fillcolor="#000080" stroked="false">
              <v:path arrowok="t"/>
              <v:fill type="solid"/>
            </v:shape>
            <v:shape style="position:absolute;left:8894;top:2149;width:81;height:81" coordorigin="8894,2150" coordsize="81,81" path="m8935,2150l8975,2190,8935,2231,8894,2190,8935,2150xe" filled="false" stroked="true" strokeweight=".673427pt" strokecolor="#000080">
              <v:path arrowok="t"/>
              <v:stroke dashstyle="solid"/>
            </v:shape>
            <v:rect style="position:absolute;left:1866;top:158;width:8156;height:4078" filled="false" stroked="true" strokeweight=".673078pt" strokecolor="#000000">
              <v:stroke dashstyle="solid"/>
            </v:rect>
            <v:shape style="position:absolute;left:2028;top:509;width:871;height:3105" type="#_x0000_t202" filled="false" stroked="false">
              <v:textbox inset="0,0,0,0">
                <w:txbxContent>
                  <w:p w:rsidR="0018722C">
                    <w:pPr>
                      <w:spacing w:line="189" w:lineRule="exact" w:before="0"/>
                      <w:ind w:leftChars="0" w:left="0" w:rightChars="0" w:right="0" w:firstLineChars="0" w:firstLine="0"/>
                      <w:jc w:val="left"/>
                      <w:rPr>
                        <w:sz w:val="19"/>
                      </w:rPr>
                    </w:pPr>
                    <w:r>
                      <w:rPr>
                        <w:sz w:val="19"/>
                      </w:rPr>
                      <w:t>90000亿元</w:t>
                    </w:r>
                  </w:p>
                  <w:p w:rsidR="0018722C">
                    <w:pPr>
                      <w:spacing w:before="75"/>
                      <w:ind w:leftChars="0" w:left="0" w:rightChars="0" w:right="0" w:firstLineChars="0" w:firstLine="0"/>
                      <w:jc w:val="left"/>
                      <w:rPr>
                        <w:sz w:val="19"/>
                      </w:rPr>
                    </w:pPr>
                    <w:r>
                      <w:rPr>
                        <w:sz w:val="19"/>
                      </w:rPr>
                      <w:t>80000亿元</w:t>
                    </w:r>
                  </w:p>
                  <w:p w:rsidR="0018722C">
                    <w:pPr>
                      <w:spacing w:before="75"/>
                      <w:ind w:leftChars="0" w:left="0" w:rightChars="0" w:right="0" w:firstLineChars="0" w:firstLine="0"/>
                      <w:jc w:val="left"/>
                      <w:rPr>
                        <w:sz w:val="19"/>
                      </w:rPr>
                    </w:pPr>
                    <w:r>
                      <w:rPr>
                        <w:sz w:val="19"/>
                      </w:rPr>
                      <w:t>70000亿元</w:t>
                    </w:r>
                  </w:p>
                  <w:p w:rsidR="0018722C">
                    <w:pPr>
                      <w:spacing w:before="74"/>
                      <w:ind w:leftChars="0" w:left="0" w:rightChars="0" w:right="0" w:firstLineChars="0" w:firstLine="0"/>
                      <w:jc w:val="left"/>
                      <w:rPr>
                        <w:sz w:val="19"/>
                      </w:rPr>
                    </w:pPr>
                    <w:r>
                      <w:rPr>
                        <w:sz w:val="19"/>
                      </w:rPr>
                      <w:t>60000亿元</w:t>
                    </w:r>
                  </w:p>
                  <w:p w:rsidR="0018722C">
                    <w:pPr>
                      <w:spacing w:before="74"/>
                      <w:ind w:leftChars="0" w:left="0" w:rightChars="0" w:right="0" w:firstLineChars="0" w:firstLine="0"/>
                      <w:jc w:val="left"/>
                      <w:rPr>
                        <w:sz w:val="19"/>
                      </w:rPr>
                    </w:pPr>
                    <w:r>
                      <w:rPr>
                        <w:sz w:val="19"/>
                      </w:rPr>
                      <w:t>50000亿元</w:t>
                    </w:r>
                  </w:p>
                  <w:p w:rsidR="0018722C">
                    <w:pPr>
                      <w:spacing w:before="75"/>
                      <w:ind w:leftChars="0" w:left="0" w:rightChars="0" w:right="0" w:firstLineChars="0" w:firstLine="0"/>
                      <w:jc w:val="left"/>
                      <w:rPr>
                        <w:sz w:val="19"/>
                      </w:rPr>
                    </w:pPr>
                    <w:r>
                      <w:rPr>
                        <w:sz w:val="19"/>
                      </w:rPr>
                      <w:t>40000亿元</w:t>
                    </w:r>
                  </w:p>
                  <w:p w:rsidR="0018722C">
                    <w:pPr>
                      <w:spacing w:before="75"/>
                      <w:ind w:leftChars="0" w:left="0" w:rightChars="0" w:right="0" w:firstLineChars="0" w:firstLine="0"/>
                      <w:jc w:val="left"/>
                      <w:rPr>
                        <w:sz w:val="19"/>
                      </w:rPr>
                    </w:pPr>
                    <w:r>
                      <w:rPr>
                        <w:sz w:val="19"/>
                      </w:rPr>
                      <w:t>30000亿元</w:t>
                    </w:r>
                  </w:p>
                  <w:p w:rsidR="0018722C">
                    <w:pPr>
                      <w:spacing w:before="75"/>
                      <w:ind w:leftChars="0" w:left="0" w:rightChars="0" w:right="0" w:firstLineChars="0" w:firstLine="0"/>
                      <w:jc w:val="left"/>
                      <w:rPr>
                        <w:sz w:val="19"/>
                      </w:rPr>
                    </w:pPr>
                    <w:r>
                      <w:rPr>
                        <w:sz w:val="19"/>
                      </w:rPr>
                      <w:t>20000亿元</w:t>
                    </w:r>
                  </w:p>
                  <w:p w:rsidR="0018722C">
                    <w:pPr>
                      <w:spacing w:before="75"/>
                      <w:ind w:leftChars="0" w:left="0" w:rightChars="0" w:right="0" w:firstLineChars="0" w:firstLine="0"/>
                      <w:jc w:val="left"/>
                      <w:rPr>
                        <w:sz w:val="19"/>
                      </w:rPr>
                    </w:pPr>
                    <w:r>
                      <w:rPr>
                        <w:sz w:val="19"/>
                      </w:rPr>
                      <w:t>10000亿元</w:t>
                    </w:r>
                  </w:p>
                  <w:p w:rsidR="0018722C">
                    <w:pPr>
                      <w:spacing w:before="74"/>
                      <w:ind w:leftChars="0" w:left="377" w:rightChars="0" w:right="0" w:firstLineChars="0" w:firstLine="0"/>
                      <w:jc w:val="left"/>
                      <w:rPr>
                        <w:sz w:val="19"/>
                      </w:rPr>
                    </w:pPr>
                    <w:r>
                      <w:rPr>
                        <w:w w:val="95"/>
                        <w:sz w:val="19"/>
                      </w:rPr>
                      <w:t>0亿元</w:t>
                    </w:r>
                  </w:p>
                </w:txbxContent>
              </v:textbox>
              <w10:wrap type="none"/>
            </v:shape>
            <v:shape style="position:absolute;left:9171;top:2065;width:776;height:217" type="#_x0000_t202" filled="false" stroked="false">
              <v:textbox inset="0,0,0,0">
                <w:txbxContent>
                  <w:p w:rsidR="0018722C">
                    <w:pPr>
                      <w:spacing w:line="215" w:lineRule="exact" w:before="0"/>
                      <w:ind w:leftChars="0" w:left="0" w:rightChars="0" w:right="0" w:firstLineChars="0" w:firstLine="0"/>
                      <w:jc w:val="left"/>
                      <w:rPr>
                        <w:sz w:val="21"/>
                      </w:rPr>
                    </w:pPr>
                    <w:r>
                      <w:rPr>
                        <w:sz w:val="21"/>
                      </w:rPr>
                      <w:t>实际GDP</w:t>
                    </w:r>
                  </w:p>
                </w:txbxContent>
              </v:textbox>
              <w10:wrap type="none"/>
            </v:shape>
            <w10:wrap type="topAndBottom"/>
          </v:group>
        </w:pict>
      </w:r>
    </w:p>
    <w:p w:rsidR="0018722C">
      <w:pPr>
        <w:topLinePunct/>
      </w:pPr>
    </w:p>
    <w:p w:rsidR="0018722C">
      <w:pPr>
        <w:pStyle w:val="a9"/>
        <w:textAlignment w:val="center"/>
        <w:topLinePunct/>
      </w:pPr>
      <w:r>
        <w:rPr>
          <w:kern w:val="2"/>
          <w:sz w:val="22"/>
          <w:szCs w:val="22"/>
          <w:rFonts w:cstheme="minorBidi" w:hAnsiTheme="minorHAnsi" w:eastAsiaTheme="minorHAnsi" w:asciiTheme="minorHAnsi"/>
        </w:rPr>
        <w:pict>
          <v:shape style="position:absolute;margin-left:125.19281pt;margin-top:-26.051456pt;width:28.5pt;height:9.5pt;mso-position-horizontal-relative:page;mso-position-vertical-relative:paragraph;z-index:-171448;rotation:316" type="#_x0000_t136" fillcolor="#000000" stroked="f">
            <o:extrusion v:ext="view" autorotationcenter="t"/>
            <v:textpath style="font-family:&amp;quot;宋体&amp;quot;;font-size:9pt;v-text-kern:t;mso-text-shadow:auto" string="1982年"/>
            <w10:wrap type="none"/>
          </v:shape>
        </w:pict>
      </w:r>
      <w:r>
        <w:rPr>
          <w:kern w:val="2"/>
          <w:sz w:val="22"/>
          <w:szCs w:val="22"/>
          <w:rFonts w:cstheme="minorBidi" w:hAnsiTheme="minorHAnsi" w:eastAsiaTheme="minorHAnsi" w:asciiTheme="minorHAnsi"/>
        </w:rPr>
        <w:pict>
          <v:shape style="position:absolute;margin-left:144.761627pt;margin-top:-26.051453pt;width:28.5pt;height:9.5pt;mso-position-horizontal-relative:page;mso-position-vertical-relative:paragraph;z-index:-171424;rotation:316" type="#_x0000_t136" fillcolor="#000000" stroked="f">
            <o:extrusion v:ext="view" autorotationcenter="t"/>
            <v:textpath style="font-family:&amp;quot;宋体&amp;quot;;font-size:9pt;v-text-kern:t;mso-text-shadow:auto" string="1984年"/>
            <w10:wrap type="none"/>
          </v:shape>
        </w:pict>
      </w:r>
      <w:r>
        <w:rPr>
          <w:kern w:val="2"/>
          <w:sz w:val="22"/>
          <w:szCs w:val="22"/>
          <w:rFonts w:cstheme="minorBidi" w:hAnsiTheme="minorHAnsi" w:eastAsiaTheme="minorHAnsi" w:asciiTheme="minorHAnsi"/>
        </w:rPr>
        <w:pict>
          <v:shape style="position:absolute;margin-left:164.352905pt;margin-top:-26.051456pt;width:28.5pt;height:9.5pt;mso-position-horizontal-relative:page;mso-position-vertical-relative:paragraph;z-index:-171400;rotation:316" type="#_x0000_t136" fillcolor="#000000" stroked="f">
            <o:extrusion v:ext="view" autorotationcenter="t"/>
            <v:textpath style="font-family:&amp;quot;宋体&amp;quot;;font-size:9pt;v-text-kern:t;mso-text-shadow:auto" string="1986年"/>
            <w10:wrap type="none"/>
          </v:shape>
        </w:pict>
      </w:r>
      <w:r>
        <w:rPr>
          <w:kern w:val="2"/>
          <w:sz w:val="22"/>
          <w:szCs w:val="22"/>
          <w:rFonts w:cstheme="minorBidi" w:hAnsiTheme="minorHAnsi" w:eastAsiaTheme="minorHAnsi" w:asciiTheme="minorHAnsi"/>
        </w:rPr>
        <w:pict>
          <v:shape style="position:absolute;margin-left:183.252197pt;margin-top:-26.051451pt;width:28.5pt;height:9.5pt;mso-position-horizontal-relative:page;mso-position-vertical-relative:paragraph;z-index:-171376;rotation:316" type="#_x0000_t136" fillcolor="#000000" stroked="f">
            <o:extrusion v:ext="view" autorotationcenter="t"/>
            <v:textpath style="font-family:&amp;quot;宋体&amp;quot;;font-size:9pt;v-text-kern:t;mso-text-shadow:auto" string="1988年"/>
            <w10:wrap type="none"/>
          </v:shape>
        </w:pict>
      </w:r>
      <w:r>
        <w:rPr>
          <w:kern w:val="2"/>
          <w:sz w:val="22"/>
          <w:szCs w:val="22"/>
          <w:rFonts w:cstheme="minorBidi" w:hAnsiTheme="minorHAnsi" w:eastAsiaTheme="minorHAnsi" w:asciiTheme="minorHAnsi"/>
        </w:rPr>
        <w:pict>
          <v:shape style="position:absolute;margin-left:202.816513pt;margin-top:-26.051451pt;width:28.5pt;height:9.5pt;mso-position-horizontal-relative:page;mso-position-vertical-relative:paragraph;z-index:-171352;rotation:316" type="#_x0000_t136" fillcolor="#000000" stroked="f">
            <o:extrusion v:ext="view" autorotationcenter="t"/>
            <v:textpath style="font-family:&amp;quot;宋体&amp;quot;;font-size:9pt;v-text-kern:t;mso-text-shadow:auto" string="1990年"/>
            <w10:wrap type="none"/>
          </v:shape>
        </w:pict>
      </w:r>
      <w:r>
        <w:rPr>
          <w:kern w:val="2"/>
          <w:sz w:val="22"/>
          <w:szCs w:val="22"/>
          <w:rFonts w:cstheme="minorBidi" w:hAnsiTheme="minorHAnsi" w:eastAsiaTheme="minorHAnsi" w:asciiTheme="minorHAnsi"/>
        </w:rPr>
        <w:pict>
          <v:shape style="position:absolute;margin-left:222.407791pt;margin-top:-26.051455pt;width:28.5pt;height:9.5pt;mso-position-horizontal-relative:page;mso-position-vertical-relative:paragraph;z-index:-171328;rotation:316" type="#_x0000_t136" fillcolor="#000000" stroked="f">
            <o:extrusion v:ext="view" autorotationcenter="t"/>
            <v:textpath style="font-family:&amp;quot;宋体&amp;quot;;font-size:9pt;v-text-kern:t;mso-text-shadow:auto" string="1992年"/>
            <w10:wrap type="none"/>
          </v:shape>
        </w:pict>
      </w:r>
      <w:r>
        <w:rPr>
          <w:kern w:val="2"/>
          <w:sz w:val="22"/>
          <w:szCs w:val="22"/>
          <w:rFonts w:cstheme="minorBidi" w:hAnsiTheme="minorHAnsi" w:eastAsiaTheme="minorHAnsi" w:asciiTheme="minorHAnsi"/>
        </w:rPr>
        <w:pict>
          <v:shape style="position:absolute;margin-left:241.298096pt;margin-top:-26.051458pt;width:28.5pt;height:9.5pt;mso-position-horizontal-relative:page;mso-position-vertical-relative:paragraph;z-index:-171304;rotation:316" type="#_x0000_t136" fillcolor="#000000" stroked="f">
            <o:extrusion v:ext="view" autorotationcenter="t"/>
            <v:textpath style="font-family:&amp;quot;宋体&amp;quot;;font-size:9pt;v-text-kern:t;mso-text-shadow:auto" string="1994年"/>
            <w10:wrap type="none"/>
          </v:shape>
        </w:pict>
      </w:r>
      <w:r>
        <w:rPr>
          <w:kern w:val="2"/>
          <w:sz w:val="22"/>
          <w:szCs w:val="22"/>
          <w:rFonts w:cstheme="minorBidi" w:hAnsiTheme="minorHAnsi" w:eastAsiaTheme="minorHAnsi" w:asciiTheme="minorHAnsi"/>
        </w:rPr>
        <w:pict>
          <v:shape style="position:absolute;margin-left:260.898346pt;margin-top:-26.051453pt;width:28.5pt;height:9.5pt;mso-position-horizontal-relative:page;mso-position-vertical-relative:paragraph;z-index:-171280;rotation:316" type="#_x0000_t136" fillcolor="#000000" stroked="f">
            <o:extrusion v:ext="view" autorotationcenter="t"/>
            <v:textpath style="font-family:&amp;quot;宋体&amp;quot;;font-size:9pt;v-text-kern:t;mso-text-shadow:auto" string="1996年"/>
            <w10:wrap type="none"/>
          </v:shape>
        </w:pict>
      </w:r>
      <w:r>
        <w:rPr>
          <w:kern w:val="2"/>
          <w:sz w:val="22"/>
          <w:szCs w:val="22"/>
          <w:rFonts w:cstheme="minorBidi" w:hAnsiTheme="minorHAnsi" w:eastAsiaTheme="minorHAnsi" w:asciiTheme="minorHAnsi"/>
        </w:rPr>
        <w:pict>
          <v:shape style="position:absolute;margin-left:280.462677pt;margin-top:-26.051453pt;width:28.5pt;height:9.5pt;mso-position-horizontal-relative:page;mso-position-vertical-relative:paragraph;z-index:-171256;rotation:316" type="#_x0000_t136" fillcolor="#000000" stroked="f">
            <o:extrusion v:ext="view" autorotationcenter="t"/>
            <v:textpath style="font-family:&amp;quot;宋体&amp;quot;;font-size:9pt;v-text-kern:t;mso-text-shadow:auto" string="1998年"/>
            <w10:wrap type="none"/>
          </v:shape>
        </w:pict>
      </w:r>
      <w:r>
        <w:rPr>
          <w:kern w:val="2"/>
          <w:sz w:val="22"/>
          <w:szCs w:val="22"/>
          <w:rFonts w:cstheme="minorBidi" w:hAnsiTheme="minorHAnsi" w:eastAsiaTheme="minorHAnsi" w:asciiTheme="minorHAnsi"/>
        </w:rPr>
        <w:pict>
          <v:shape style="position:absolute;margin-left:299.361969pt;margin-top:-26.051477pt;width:28.5pt;height:9.5pt;mso-position-horizontal-relative:page;mso-position-vertical-relative:paragraph;z-index:-171232;rotation:316" type="#_x0000_t136" fillcolor="#000000" stroked="f">
            <o:extrusion v:ext="view" autorotationcenter="t"/>
            <v:textpath style="font-family:&amp;quot;宋体&amp;quot;;font-size:9pt;v-text-kern:t;mso-text-shadow:auto" string="2000年"/>
            <w10:wrap type="none"/>
          </v:shape>
        </w:pict>
      </w:r>
      <w:r>
        <w:rPr>
          <w:kern w:val="2"/>
          <w:sz w:val="22"/>
          <w:szCs w:val="22"/>
          <w:rFonts w:cstheme="minorBidi" w:hAnsiTheme="minorHAnsi" w:eastAsiaTheme="minorHAnsi" w:asciiTheme="minorHAnsi"/>
        </w:rPr>
        <w:pict>
          <v:shape style="position:absolute;margin-left:318.944275pt;margin-top:-26.05146pt;width:28.5pt;height:9.5pt;mso-position-horizontal-relative:page;mso-position-vertical-relative:paragraph;z-index:-171208;rotation:316" type="#_x0000_t136" fillcolor="#000000" stroked="f">
            <o:extrusion v:ext="view" autorotationcenter="t"/>
            <v:textpath style="font-family:&amp;quot;宋体&amp;quot;;font-size:9pt;v-text-kern:t;mso-text-shadow:auto" string="2002年"/>
            <w10:wrap type="none"/>
          </v:shape>
        </w:pict>
      </w:r>
      <w:r>
        <w:rPr>
          <w:kern w:val="2"/>
          <w:sz w:val="22"/>
          <w:szCs w:val="22"/>
          <w:rFonts w:cstheme="minorBidi" w:hAnsiTheme="minorHAnsi" w:eastAsiaTheme="minorHAnsi" w:asciiTheme="minorHAnsi"/>
        </w:rPr>
        <w:pict>
          <v:shape style="position:absolute;margin-left:338.517578pt;margin-top:-26.051481pt;width:28.5pt;height:9.5pt;mso-position-horizontal-relative:page;mso-position-vertical-relative:paragraph;z-index:-171184;rotation:316" type="#_x0000_t136" fillcolor="#000000" stroked="f">
            <o:extrusion v:ext="view" autorotationcenter="t"/>
            <v:textpath style="font-family:&amp;quot;宋体&amp;quot;;font-size:9pt;v-text-kern:t;mso-text-shadow:auto" string="2004年"/>
            <w10:wrap type="none"/>
          </v:shape>
        </w:pict>
      </w:r>
      <w:r>
        <w:rPr>
          <w:kern w:val="2"/>
          <w:sz w:val="22"/>
          <w:szCs w:val="22"/>
          <w:rFonts w:cstheme="minorBidi" w:hAnsiTheme="minorHAnsi" w:eastAsiaTheme="minorHAnsi" w:asciiTheme="minorHAnsi"/>
        </w:rPr>
        <w:pict>
          <v:shape style="position:absolute;margin-left:357.41687pt;margin-top:-26.051476pt;width:28.5pt;height:9.5pt;mso-position-horizontal-relative:page;mso-position-vertical-relative:paragraph;z-index:-171160;rotation:316" type="#_x0000_t136" fillcolor="#000000" stroked="f">
            <o:extrusion v:ext="view" autorotationcenter="t"/>
            <v:textpath style="font-family:&amp;quot;宋体&amp;quot;;font-size:9pt;v-text-kern:t;mso-text-shadow:auto" string="2006年"/>
            <w10:wrap type="none"/>
          </v:shape>
        </w:pict>
      </w:r>
      <w:r>
        <w:rPr>
          <w:kern w:val="2"/>
          <w:sz w:val="22"/>
          <w:szCs w:val="22"/>
          <w:rFonts w:cstheme="minorBidi" w:hAnsiTheme="minorHAnsi" w:eastAsiaTheme="minorHAnsi" w:asciiTheme="minorHAnsi"/>
        </w:rPr>
        <w:pict>
          <v:shape style="position:absolute;margin-left:376.999146pt;margin-top:-26.051474pt;width:28.5pt;height:9.5pt;mso-position-horizontal-relative:page;mso-position-vertical-relative:paragraph;z-index:-171136;rotation:316" type="#_x0000_t136" fillcolor="#000000" stroked="f">
            <o:extrusion v:ext="view" autorotationcenter="t"/>
            <v:textpath style="font-family:&amp;quot;宋体&amp;quot;;font-size:9pt;v-text-kern:t;mso-text-shadow:auto" string="2008年"/>
            <w10:wrap type="none"/>
          </v:shape>
        </w:pict>
      </w:r>
      <w:r>
        <w:rPr>
          <w:kern w:val="2"/>
          <w:sz w:val="22"/>
          <w:szCs w:val="22"/>
          <w:rFonts w:cstheme="minorBidi" w:hAnsiTheme="minorHAnsi" w:eastAsiaTheme="minorHAnsi" w:asciiTheme="minorHAnsi"/>
        </w:rPr>
        <w:pict>
          <v:shape style="position:absolute;margin-left:396.572449pt;margin-top:-26.051464pt;width:28.5pt;height:9.5pt;mso-position-horizontal-relative:page;mso-position-vertical-relative:paragraph;z-index:-171112;rotation:316" type="#_x0000_t136" fillcolor="#000000" stroked="f">
            <o:extrusion v:ext="view" autorotationcenter="t"/>
            <v:textpath style="font-family:&amp;quot;宋体&amp;quot;;font-size:9pt;v-text-kern:t;mso-text-shadow:auto" string="2010年"/>
            <w10:wrap type="none"/>
          </v:shape>
        </w:pict>
      </w:r>
      <w:r>
        <w:rPr>
          <w:kern w:val="2"/>
          <w:szCs w:val="22"/>
          <w:rFonts w:cstheme="minorBidi" w:hAnsiTheme="minorHAnsi" w:eastAsiaTheme="minorHAnsi" w:asciiTheme="minorHAnsi"/>
          <w:sz w:val="21"/>
        </w:rPr>
        <w:t>图</w:t>
      </w:r>
      <w:r>
        <w:rPr>
          <w:kern w:val="2"/>
          <w:szCs w:val="22"/>
          <w:rFonts w:cstheme="minorBidi" w:hAnsiTheme="minorHAnsi" w:eastAsiaTheme="minorHAnsi" w:asciiTheme="minorHAnsi"/>
          <w:spacing w:val="-26"/>
          <w:sz w:val="21"/>
        </w:rPr>
        <w:t> </w:t>
      </w:r>
      <w:r>
        <w:rPr>
          <w:kern w:val="2"/>
          <w:szCs w:val="22"/>
          <w:rFonts w:ascii="Times New Roman" w:eastAsia="Times New Roman" w:cstheme="minorBidi" w:hAnsiTheme="minorHAnsi"/>
          <w:sz w:val="21"/>
        </w:rPr>
        <w:t>3.8</w:t>
      </w:r>
      <w:r>
        <w:t xml:space="preserve">  </w:t>
      </w:r>
      <w:r>
        <w:t>1982-2010</w:t>
      </w:r>
      <w:r>
        <w:rPr>
          <w:kern w:val="2"/>
          <w:szCs w:val="22"/>
          <w:rFonts w:cstheme="minorBidi" w:hAnsiTheme="minorHAnsi" w:eastAsiaTheme="minorHAnsi" w:asciiTheme="minorHAnsi"/>
          <w:spacing w:val="-2"/>
          <w:sz w:val="21"/>
        </w:rPr>
        <w:t>年</w:t>
      </w:r>
      <w:r>
        <w:rPr>
          <w:kern w:val="2"/>
          <w:szCs w:val="22"/>
          <w:rFonts w:cstheme="minorBidi" w:hAnsiTheme="minorHAnsi" w:eastAsiaTheme="minorHAnsi" w:asciiTheme="minorHAnsi"/>
          <w:sz w:val="21"/>
        </w:rPr>
        <w:t>中</w:t>
      </w:r>
      <w:r>
        <w:rPr>
          <w:kern w:val="2"/>
          <w:szCs w:val="22"/>
          <w:rFonts w:cstheme="minorBidi" w:hAnsiTheme="minorHAnsi" w:eastAsiaTheme="minorHAnsi" w:asciiTheme="minorHAnsi"/>
          <w:spacing w:val="-2"/>
          <w:sz w:val="21"/>
        </w:rPr>
        <w:t>国</w:t>
      </w:r>
      <w:r>
        <w:rPr>
          <w:kern w:val="2"/>
          <w:szCs w:val="22"/>
          <w:rFonts w:cstheme="minorBidi" w:hAnsiTheme="minorHAnsi" w:eastAsiaTheme="minorHAnsi" w:asciiTheme="minorHAnsi"/>
          <w:sz w:val="21"/>
        </w:rPr>
        <w:t>实际</w:t>
      </w:r>
      <w:r>
        <w:rPr>
          <w:kern w:val="2"/>
          <w:szCs w:val="22"/>
          <w:rFonts w:ascii="Times New Roman" w:eastAsia="Times New Roman" w:cstheme="minorBidi" w:hAnsiTheme="minorHAnsi"/>
          <w:spacing w:val="-1"/>
          <w:sz w:val="21"/>
        </w:rPr>
        <w:t>GDP</w:t>
      </w:r>
    </w:p>
    <w:p w:rsidR="0018722C">
      <w:pPr>
        <w:pStyle w:val="a3"/>
        <w:topLinePunct/>
      </w:pPr>
      <w:r>
        <w:rPr>
          <w:rFonts w:cstheme="minorBidi" w:hAnsiTheme="minorHAnsi" w:eastAsiaTheme="minorHAnsi" w:asciiTheme="minorHAnsi"/>
        </w:rPr>
        <w:t>数据来源：</w:t>
      </w:r>
      <w:r>
        <w:rPr>
          <w:rFonts w:ascii="Times New Roman" w:eastAsia="Times New Roman" w:cstheme="minorBidi" w:hAnsiTheme="minorHAnsi"/>
        </w:rPr>
        <w:t>2000-2011</w:t>
      </w:r>
      <w:r>
        <w:rPr>
          <w:rFonts w:cstheme="minorBidi" w:hAnsiTheme="minorHAnsi" w:eastAsiaTheme="minorHAnsi" w:asciiTheme="minorHAnsi"/>
        </w:rPr>
        <w:t>年《中国统计年鉴》</w:t>
      </w:r>
    </w:p>
    <w:p w:rsidR="0018722C">
      <w:pPr>
        <w:pStyle w:val="Heading4"/>
        <w:topLinePunct/>
        <w:ind w:left="200" w:hangingChars="200" w:hanging="200"/>
      </w:pPr>
      <w:r>
        <w:t>2</w:t>
      </w:r>
      <w:r>
        <w:t>.</w:t>
      </w:r>
      <w:r>
        <w:t>中国经济增长方式</w:t>
      </w:r>
    </w:p>
    <w:p w:rsidR="0018722C">
      <w:pPr>
        <w:topLinePunct/>
      </w:pPr>
      <w:r>
        <w:t>中国作为典型的发展中国家，经济发展方式以刘易斯</w:t>
      </w:r>
      <w:r>
        <w:t>（</w:t>
      </w:r>
      <w:r>
        <w:t>Lewis</w:t>
      </w:r>
      <w:r>
        <w:t xml:space="preserve">, </w:t>
      </w:r>
      <w:r>
        <w:t>1954</w:t>
      </w:r>
      <w:r>
        <w:t>）</w:t>
      </w:r>
      <w:r>
        <w:t>为代表的二元经济发展理论加以区分可以分为农业经济部门和工业经济部门，农业</w:t>
      </w:r>
      <w:r>
        <w:t>经</w:t>
      </w:r>
    </w:p>
    <w:p w:rsidR="0018722C">
      <w:pPr>
        <w:pStyle w:val="aff7"/>
        <w:topLinePunct/>
      </w:pPr>
      <w:r>
        <w:pict>
          <v:line style="position:absolute;mso-position-horizontal-relative:page;mso-position-vertical-relative:paragraph;z-index:2272;mso-wrap-distance-left:0;mso-wrap-distance-right:0" from="89.903999pt,14.97292pt" to="233.923999pt,14.9729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hAnsi="Times New Roman" w:eastAsia="Times New Roman"/>
        </w:rPr>
        <w:t>13</w:t>
      </w:r>
      <w:r>
        <w:rPr>
          <w:rFonts w:cstheme="minorBidi" w:hAnsiTheme="minorHAnsi" w:eastAsiaTheme="minorHAnsi" w:asciiTheme="minorHAnsi"/>
        </w:rPr>
        <w:t>王德文，蔡昉，张学辉.人口转变的储蓄效应和增长效应——论中国增长可持续性的人口因素</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.人口研</w:t>
      </w:r>
    </w:p>
    <w:p w:rsidR="0018722C">
      <w:pPr>
        <w:topLinePunct/>
      </w:pPr>
      <w:r>
        <w:rPr>
          <w:rFonts w:cstheme="minorBidi" w:hAnsiTheme="minorHAnsi" w:eastAsiaTheme="minorHAnsi" w:asciiTheme="minorHAnsi"/>
        </w:rPr>
        <w:t>究，2004</w:t>
      </w:r>
      <w:r>
        <w:rPr>
          <w:rFonts w:cstheme="minorBidi" w:hAnsiTheme="minorHAnsi" w:eastAsiaTheme="minorHAnsi" w:asciiTheme="minorHAnsi"/>
          <w:kern w:val="2"/>
          <w:sz w:val="18"/>
        </w:rPr>
        <w:t>(</w:t>
      </w:r>
      <w:r>
        <w:rPr>
          <w:rFonts w:cstheme="minorBidi" w:hAnsiTheme="minorHAnsi" w:eastAsiaTheme="minorHAnsi" w:asciiTheme="minorHAnsi"/>
        </w:rPr>
        <w:t>05</w:t>
      </w:r>
      <w:r>
        <w:rPr>
          <w:rFonts w:cstheme="minorBidi" w:hAnsiTheme="minorHAnsi" w:eastAsiaTheme="minorHAnsi" w:asciiTheme="minorHAnsi"/>
          <w:kern w:val="2"/>
          <w:sz w:val="18"/>
        </w:rPr>
        <w:t>)</w:t>
      </w:r>
      <w:r>
        <w:rPr>
          <w:rFonts w:cstheme="minorBidi" w:hAnsiTheme="minorHAnsi" w:eastAsiaTheme="minorHAnsi" w:asciiTheme="minorHAnsi"/>
        </w:rPr>
        <w:t>：55-68.</w:t>
      </w:r>
    </w:p>
    <w:p w:rsidR="0018722C">
      <w:pPr>
        <w:topLinePunct/>
      </w:pPr>
      <w:r>
        <w:t>济部门存在着相对过剩的劳动力，在我国由一元经济向二元经济发展转变的过程</w:t>
      </w:r>
      <w:r>
        <w:t>中，农村剩余劳动力开始向城镇的工业部门转移。中国经济发展方式也由粗放型</w:t>
      </w:r>
      <w:r>
        <w:t>向集约型经济发展，粗放型经济增长方式技术进步贡献能力较低，注重要素投入，</w:t>
      </w:r>
      <w:r>
        <w:t>主要是人力资本投入和物力资本投入，即劳动密集型产业和资本密集型产业。中国是资源大国和人口大国，在经济发展初期，这种经济发展方式发挥了中国的比</w:t>
      </w:r>
      <w:r>
        <w:t>较优势，符合我国的国情。但这种粗放型发展方式必然带来一系列环境污染问题</w:t>
      </w:r>
      <w:r>
        <w:t>和经济增长动力的疲软。技术进步是中国经济高速增长的原因。而随着中国经济</w:t>
      </w:r>
      <w:r>
        <w:t>增长过程中人口红利的消失，如何提高工作年龄人口的创新能力，促进技术进步，</w:t>
      </w:r>
      <w:r>
        <w:t>是我国经济增长所面临的主要问题。</w:t>
      </w:r>
    </w:p>
    <w:p w:rsidR="0018722C">
      <w:pPr>
        <w:pStyle w:val="Heading3"/>
        <w:topLinePunct/>
        <w:ind w:left="200" w:hangingChars="200" w:hanging="200"/>
      </w:pPr>
      <w:bookmarkStart w:id="586349" w:name="_Toc686586349"/>
      <w:bookmarkStart w:name="_bookmark26" w:id="58"/>
      <w:bookmarkEnd w:id="58"/>
      <w:r>
        <w:rPr>
          <w:b/>
        </w:rPr>
        <w:t>3.2.2</w:t>
      </w:r>
      <w:r>
        <w:t xml:space="preserve"> </w:t>
      </w:r>
      <w:bookmarkStart w:name="_bookmark26" w:id="59"/>
      <w:bookmarkEnd w:id="59"/>
      <w:r>
        <w:t>人口年龄结构与中国经济增长关系</w:t>
      </w:r>
      <w:bookmarkEnd w:id="586349"/>
    </w:p>
    <w:p w:rsidR="0018722C">
      <w:pPr>
        <w:topLinePunct/>
      </w:pPr>
      <w:r>
        <w:rPr>
          <w:rFonts w:ascii="Times New Roman" w:eastAsia="Times New Roman"/>
        </w:rPr>
        <w:t>1978</w:t>
      </w:r>
      <w:r>
        <w:t>年改革开放后经济高速发展，如</w:t>
      </w:r>
      <w:r>
        <w:t>图</w:t>
      </w:r>
      <w:r>
        <w:rPr>
          <w:rFonts w:ascii="Times New Roman" w:eastAsia="Times New Roman"/>
        </w:rPr>
        <w:t>3</w:t>
      </w:r>
      <w:r>
        <w:rPr>
          <w:rFonts w:ascii="Times New Roman" w:eastAsia="Times New Roman"/>
        </w:rPr>
        <w:t>.</w:t>
      </w:r>
      <w:r>
        <w:rPr>
          <w:rFonts w:ascii="Times New Roman" w:eastAsia="Times New Roman"/>
        </w:rPr>
        <w:t>8</w:t>
      </w:r>
      <w:r>
        <w:t>所示在以</w:t>
      </w:r>
      <w:r>
        <w:rPr>
          <w:rFonts w:ascii="Times New Roman" w:eastAsia="Times New Roman"/>
        </w:rPr>
        <w:t>1982</w:t>
      </w:r>
      <w:r>
        <w:t>年为基期计算的</w:t>
      </w:r>
      <w:r>
        <w:t>实际</w:t>
      </w:r>
      <w:r>
        <w:rPr>
          <w:rFonts w:ascii="Times New Roman" w:eastAsia="Times New Roman"/>
        </w:rPr>
        <w:t>GDP</w:t>
      </w:r>
      <w:r>
        <w:t>中，</w:t>
      </w:r>
      <w:r>
        <w:rPr>
          <w:rFonts w:ascii="Times New Roman" w:eastAsia="Times New Roman"/>
        </w:rPr>
        <w:t>1982</w:t>
      </w:r>
      <w:r>
        <w:t>年的实际</w:t>
      </w:r>
      <w:r>
        <w:rPr>
          <w:rFonts w:ascii="Times New Roman" w:eastAsia="Times New Roman"/>
        </w:rPr>
        <w:t>GDP</w:t>
      </w:r>
      <w:r>
        <w:t>为</w:t>
      </w:r>
      <w:r>
        <w:rPr>
          <w:rFonts w:ascii="Times New Roman" w:eastAsia="Times New Roman"/>
        </w:rPr>
        <w:t>5330.5</w:t>
      </w:r>
      <w:r>
        <w:t>亿元，</w:t>
      </w:r>
      <w:r>
        <w:rPr>
          <w:rFonts w:ascii="Times New Roman" w:eastAsia="Times New Roman"/>
        </w:rPr>
        <w:t>2010</w:t>
      </w:r>
      <w:r>
        <w:t>年高达</w:t>
      </w:r>
      <w:r>
        <w:rPr>
          <w:rFonts w:ascii="Times New Roman" w:eastAsia="Times New Roman"/>
        </w:rPr>
        <w:t>85675</w:t>
      </w:r>
      <w:r>
        <w:rPr>
          <w:rFonts w:ascii="Times New Roman" w:eastAsia="Times New Roman"/>
        </w:rPr>
        <w:t>.</w:t>
      </w:r>
      <w:r>
        <w:rPr>
          <w:rFonts w:ascii="Times New Roman" w:eastAsia="Times New Roman"/>
        </w:rPr>
        <w:t>6</w:t>
      </w:r>
      <w:r>
        <w:t>亿元</w:t>
      </w:r>
      <w:r>
        <w:t>，</w:t>
      </w:r>
    </w:p>
    <w:p w:rsidR="0018722C">
      <w:pPr>
        <w:topLinePunct/>
      </w:pPr>
      <w:r>
        <w:rPr>
          <w:rFonts w:ascii="Times New Roman" w:eastAsia="Times New Roman"/>
        </w:rPr>
        <w:t>30</w:t>
      </w:r>
      <w:r>
        <w:t>年间增长了</w:t>
      </w:r>
      <w:r>
        <w:rPr>
          <w:rFonts w:ascii="Times New Roman" w:eastAsia="Times New Roman"/>
        </w:rPr>
        <w:t>15</w:t>
      </w:r>
      <w:r>
        <w:t>倍。我国改革开放期间是计划生育政策执行期间，也是婴儿潮</w:t>
      </w:r>
      <w:r>
        <w:t>时期出生的人群加入工作的期间，此时我国人口年龄结构处在低少儿抚养率和工作年龄人口比重逐年增高的阶段。</w:t>
      </w:r>
      <w:r>
        <w:rPr>
          <w:rFonts w:ascii="Times New Roman" w:eastAsia="Times New Roman"/>
        </w:rPr>
        <w:t>1982-2010</w:t>
      </w:r>
      <w:r>
        <w:t>年我国一方面还处于人口红利期，</w:t>
      </w:r>
      <w:r>
        <w:t>另一方面经济增长方式开始有所转变。人口年龄结构选择工作年龄人口比重和少</w:t>
      </w:r>
      <w:r>
        <w:t>儿抚养比分别衡量来衡量，经济增长选择实际</w:t>
      </w:r>
      <w:r>
        <w:rPr>
          <w:rFonts w:ascii="Times New Roman" w:eastAsia="Times New Roman"/>
        </w:rPr>
        <w:t>GDP</w:t>
      </w:r>
      <w:r>
        <w:t>增长率来衡量人口年龄结构和经济增长的相关关系用灰色相对关联度</w:t>
      </w:r>
      <w:r>
        <w:rPr>
          <w:vertAlign w:val="superscript"/>
          /&gt;
        </w:rPr>
        <w:t>14</w:t>
      </w:r>
      <w:r>
        <w:t>来衡量。</w:t>
      </w:r>
    </w:p>
    <w:p w:rsidR="0018722C">
      <w:pPr>
        <w:topLinePunct/>
      </w:pPr>
      <w:r>
        <w:t>相对关联度是利用灰色关联度计算出来的人口年龄结构与实际</w:t>
      </w:r>
      <w:r>
        <w:rPr>
          <w:rFonts w:ascii="Times New Roman" w:eastAsia="Times New Roman"/>
        </w:rPr>
        <w:t>GDP</w:t>
      </w:r>
      <w:r>
        <w:t>的相对关联度，其计算基本步骤是：</w:t>
      </w:r>
    </w:p>
    <w:p w:rsidR="0018722C">
      <w:pPr>
        <w:pStyle w:val="BodyText"/>
        <w:spacing w:before="38"/>
        <w:ind w:leftChars="0" w:left="618"/>
        <w:topLinePunct/>
      </w:pPr>
      <w:r>
        <w:t>选取原始序列</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hAnsi="Times New Roman" w:eastAsia="宋体"/>
          <w:i/>
        </w:rPr>
        <w:t>X</w:t>
      </w:r>
      <w:r>
        <w:rPr>
          <w:rFonts w:ascii="Times New Roman" w:hAnsi="Times New Roman" w:eastAsia="宋体" w:cstheme="minorBidi"/>
          <w:vertAlign w:val="subscript"/>
          <w:i/>
        </w:rPr>
        <w:t>i</w:t>
      </w:r>
      <w:r>
        <w:rPr>
          <w:rFonts w:ascii="Times New Roman" w:hAnsi="Times New Roman" w:eastAsia="宋体" w:cstheme="minorBidi"/>
          <w:vertAlign w:val="subscript"/>
          <w:i/>
        </w:rPr>
        <w:t> </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vertAlign w:val="subscript"/>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w w:val="104"/>
          <w:position w:val="2"/>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X</w:t>
      </w:r>
      <w:r>
        <w:rPr>
          <w:rFonts w:ascii="Symbol" w:hAnsi="Symbol" w:cstheme="minorBidi" w:eastAsiaTheme="minorHAnsi"/>
        </w:rPr>
        <w:t></w:t>
      </w:r>
      <w:r>
        <w:rPr>
          <w:rFonts w:ascii="Times New Roman" w:hAnsi="Times New Roman" w:cstheme="minorBidi" w:eastAsiaTheme="minorHAnsi"/>
          <w:i/>
        </w:rPr>
        <w:t>i</w:t>
      </w:r>
    </w:p>
    <w:p w:rsidR="0018722C">
      <w:pPr>
        <w:spacing w:before="159"/>
        <w:ind w:leftChars="0" w:left="125" w:rightChars="0" w:right="0" w:firstLineChars="0" w:firstLine="0"/>
        <w:jc w:val="left"/>
        <w:topLinePunct/>
      </w:pPr>
      <w:bookmarkStart w:id="614805" w:name="_cwCmt1"/>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18"/>
          <w:w w:val="79"/>
          <w:sz w:val="31"/>
        </w:rPr>
        <w:t></w:t>
      </w:r>
      <w:r>
        <w:rPr>
          <w:kern w:val="2"/>
          <w:szCs w:val="22"/>
          <w:rFonts w:ascii="Times New Roman" w:hAnsi="Times New Roman" w:cstheme="minorBidi" w:eastAsiaTheme="minorHAnsi"/>
          <w:spacing w:val="-44"/>
          <w:w w:val="104"/>
          <w:position w:val="2"/>
          <w:sz w:val="24"/>
        </w:rPr>
        <w:t>2</w:t>
      </w:r>
      <w:r>
        <w:rPr>
          <w:kern w:val="2"/>
          <w:szCs w:val="22"/>
          <w:rFonts w:cstheme="minorBidi" w:hAnsiTheme="minorHAnsi" w:eastAsiaTheme="minorHAnsi" w:asciiTheme="minorHAnsi"/>
          <w:spacing w:val="-2"/>
          <w:w w:val="104"/>
          <w:position w:val="2"/>
          <w:sz w:val="24"/>
        </w:rPr>
        <w:t xml:space="preserve">, </w:t>
      </w:r>
      <w:r>
        <w:rPr>
          <w:kern w:val="2"/>
          <w:szCs w:val="22"/>
          <w:rFonts w:cstheme="minorBidi" w:hAnsiTheme="minorHAnsi" w:eastAsiaTheme="minorHAnsi" w:asciiTheme="minorHAnsi"/>
          <w:spacing w:val="-96"/>
          <w:w w:val="104"/>
          <w:position w:val="2"/>
          <w:sz w:val="24"/>
        </w:rPr>
        <w:t>，</w:t>
      </w:r>
      <w:r>
        <w:rPr>
          <w:kern w:val="2"/>
          <w:szCs w:val="22"/>
          <w:rFonts w:ascii="Times New Roman" w:hAnsi="Times New Roman" w:cstheme="minorBidi" w:eastAsiaTheme="minorHAnsi"/>
          <w:w w:val="104"/>
          <w:position w:val="2"/>
          <w:sz w:val="24"/>
        </w:rPr>
        <w:t>.</w:t>
      </w:r>
      <w:r>
        <w:rPr>
          <w:kern w:val="2"/>
          <w:szCs w:val="22"/>
          <w:rFonts w:ascii="Times New Roman" w:hAnsi="Times New Roman" w:cstheme="minorBidi" w:eastAsiaTheme="minorHAnsi"/>
          <w:w w:val="104"/>
          <w:position w:val="2"/>
          <w:sz w:val="24"/>
        </w:rPr>
        <w:t>.</w:t>
      </w:r>
      <w:r>
        <w:rPr>
          <w:kern w:val="2"/>
          <w:szCs w:val="22"/>
          <w:rFonts w:ascii="Times New Roman" w:hAnsi="Times New Roman" w:cstheme="minorBidi" w:eastAsiaTheme="minorHAnsi"/>
          <w:w w:val="104"/>
          <w:position w:val="2"/>
          <w:sz w:val="24"/>
        </w:rPr>
        <w:t>.</w:t>
      </w:r>
      <w:r>
        <w:rPr>
          <w:kern w:val="2"/>
          <w:szCs w:val="22"/>
          <w:rFonts w:ascii="Times New Roman" w:hAnsi="Times New Roman" w:cstheme="minorBidi" w:eastAsiaTheme="minorHAnsi"/>
          <w:spacing w:val="-2"/>
          <w:position w:val="2"/>
          <w:sz w:val="24"/>
        </w:rPr>
        <w:t> </w:t>
      </w:r>
      <w:r>
        <w:rPr>
          <w:kern w:val="2"/>
          <w:szCs w:val="22"/>
          <w:rFonts w:ascii="Times New Roman" w:hAnsi="Times New Roman" w:cstheme="minorBidi" w:eastAsiaTheme="minorHAnsi"/>
          <w:i/>
          <w:spacing w:val="-35"/>
          <w:w w:val="104"/>
          <w:position w:val="2"/>
          <w:sz w:val="24"/>
        </w:rPr>
        <w:t>X</w:t>
      </w:r>
      <w:r>
        <w:rPr>
          <w:kern w:val="2"/>
          <w:szCs w:val="22"/>
          <w:rFonts w:ascii="Symbol" w:hAnsi="Symbol" w:cstheme="minorBidi" w:eastAsiaTheme="minorHAnsi"/>
          <w:spacing w:val="0"/>
          <w:w w:val="79"/>
          <w:sz w:val="31"/>
        </w:rPr>
        <w:t></w:t>
      </w:r>
      <w:r>
        <w:rPr>
          <w:kern w:val="2"/>
          <w:szCs w:val="22"/>
          <w:rFonts w:ascii="Times New Roman" w:hAnsi="Times New Roman" w:cstheme="minorBidi" w:eastAsiaTheme="minorHAnsi"/>
          <w:i/>
          <w:w w:val="103"/>
          <w:position w:val="-3"/>
          <w:sz w:val="14"/>
        </w:rPr>
        <w:t>i</w:t>
      </w:r>
      <w:r w:rsidR="001852F3">
        <w:rPr>
          <w:kern w:val="2"/>
          <w:szCs w:val="22"/>
          <w:rFonts w:ascii="Times New Roman" w:hAnsi="Times New Roman" w:cstheme="minorBidi" w:eastAsiaTheme="minorHAnsi"/>
          <w:i/>
          <w:position w:val="-3"/>
          <w:sz w:val="14"/>
        </w:rPr>
        <w:t xml:space="preserve"> </w:t>
      </w:r>
      <w:r>
        <w:rPr>
          <w:kern w:val="2"/>
          <w:szCs w:val="22"/>
          <w:rFonts w:ascii="Symbol" w:hAnsi="Symbol" w:cstheme="minorBidi" w:eastAsiaTheme="minorHAnsi"/>
          <w:spacing w:val="6"/>
          <w:w w:val="79"/>
          <w:sz w:val="31"/>
        </w:rPr>
        <w:t></w:t>
      </w:r>
      <w:r>
        <w:rPr>
          <w:kern w:val="2"/>
          <w:szCs w:val="22"/>
          <w:rFonts w:ascii="Times New Roman" w:hAnsi="Times New Roman" w:cstheme="minorBidi" w:eastAsiaTheme="minorHAnsi"/>
          <w:i/>
          <w:w w:val="104"/>
          <w:position w:val="2"/>
          <w:sz w:val="24"/>
        </w:rPr>
        <w:t>n</w:t>
      </w:r>
      <w:bookmarkEnd w:id="614805"/>
    </w:p>
    <w:p w:rsidR="0018722C">
      <w:pPr>
        <w:topLinePunct/>
      </w:pPr>
      <w:r>
        <w:br w:type="column"/>
      </w:r>
      <w:r>
        <w:t>（</w:t>
      </w:r>
      <w:r>
        <w:rPr>
          <w:rFonts w:ascii="Times New Roman" w:eastAsia="Times New Roman"/>
        </w:rPr>
        <w:t>3.1</w:t>
      </w:r>
      <w:r>
        <w:t>）</w:t>
      </w:r>
    </w:p>
    <w:p w:rsidR="0018722C">
      <w:spacing w:beforeLines="0" w:before="0" w:afterLines="0" w:after="0" w:line="440" w:lineRule="auto"/>
      <w:pPr>
        <w:sectPr w:rsidR="00556256">
          <w:type w:val="continuous"/>
          <w:pgSz w:w="11910" w:h="16840"/>
          <w:pgMar w:top="1480" w:bottom="280" w:left="1660" w:right="1560"/>
          <w:cols w:num="4" w:equalWidth="0">
            <w:col w:w="2391" w:space="40"/>
            <w:col w:w="277" w:space="39"/>
            <w:col w:w="1419" w:space="2471"/>
            <w:col w:w="2053"/>
          </w:cols>
        </w:sectPr>
        <w:topLinePunct/>
      </w:pPr>
    </w:p>
    <w:p w:rsidR="0018722C">
      <w:spacing w:beforeLines="0" w:before="0" w:afterLines="0" w:after="0" w:line="440" w:lineRule="auto"/>
      <w:pPr>
        <w:sectPr w:rsidR="00556256">
          <w:type w:val="continuous"/>
          <w:pgSz w:w="11910" w:h="16840"/>
          <w:pgMar w:top="1480" w:bottom="280" w:left="1660" w:right="1560"/>
        </w:sectPr>
        <w:topLinePunct/>
      </w:pPr>
    </w:p>
    <w:p w:rsidR="0018722C">
      <w:pPr>
        <w:pStyle w:val="BodyText"/>
        <w:spacing w:before="26"/>
        <w:ind w:leftChars="0" w:left="138"/>
        <w:topLinePunct/>
      </w:pPr>
      <w:r>
        <w:t>进行初值像处理</w:t>
      </w:r>
    </w:p>
    <w:p w:rsidR="0018722C">
      <w:pPr>
        <w:topLinePunct/>
      </w:pPr>
      <w:r>
        <w:rPr>
          <w:rFonts w:cstheme="minorBidi" w:hAnsiTheme="minorHAnsi" w:eastAsiaTheme="minorHAnsi" w:asciiTheme="minorHAnsi" w:ascii="Times New Roman" w:hAnsi="Times New Roman" w:eastAsia="宋体"/>
          <w:i/>
        </w:rPr>
        <w:t>X</w:t>
      </w:r>
      <w:r>
        <w:rPr>
          <w:rFonts w:ascii="Times New Roman" w:hAnsi="Times New Roman" w:eastAsia="宋体" w:cstheme="minorBidi"/>
          <w:vertAlign w:val="subscript"/>
          <w:i/>
        </w:rPr>
        <w:t>i</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rPr>
        <w:t> </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vertAlign w:val="subscript"/>
          <w:i/>
        </w:rPr>
        <w:t>i</w:t>
      </w:r>
      <w:r>
        <w:rPr>
          <w:rFonts w:ascii="Symbol" w:hAnsi="Symbol" w:eastAsia="Symbol" w:cstheme="minorBidi"/>
        </w:rPr>
        <w:t></w:t>
      </w:r>
      <w:r>
        <w:rPr>
          <w:rFonts w:ascii="Symbol" w:hAnsi="Symbol" w:eastAsia="Symbol" w:cstheme="minorBidi"/>
        </w:rPr>
        <w:t></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w w:val="104"/>
          <w:position w:val="2"/>
          <w:sz w:val="24"/>
        </w:rPr>
        <w:t>,</w:t>
      </w:r>
    </w:p>
    <w:p w:rsidR="0018722C">
      <w:pPr>
        <w:topLinePunct/>
      </w:pPr>
      <w:r>
        <w:rPr>
          <w:rFonts w:cstheme="minorBidi" w:hAnsiTheme="minorHAnsi" w:eastAsiaTheme="minorHAnsi" w:asciiTheme="minorHAnsi" w:ascii="Times New Roman" w:hAnsi="Times New Roman"/>
          <w:i/>
        </w:rPr>
        <w:t>X</w:t>
      </w:r>
      <w:r>
        <w:rPr>
          <w:rFonts w:ascii="Symbol" w:hAnsi="Symbol" w:cstheme="minorBidi" w:eastAsiaTheme="minorHAnsi"/>
        </w:rPr>
        <w:t></w:t>
      </w:r>
      <w:r>
        <w:rPr>
          <w:rFonts w:ascii="Times New Roman" w:hAnsi="Times New Roman" w:cstheme="minorBidi" w:eastAsiaTheme="minorHAnsi"/>
          <w:vertAlign w:val="subscript"/>
          <w:i/>
        </w:rPr>
        <w:t>i</w:t>
      </w:r>
      <w:r>
        <w:rPr>
          <w:rFonts w:ascii="Symbol" w:hAnsi="Symbol" w:cstheme="minorBidi" w:eastAsiaTheme="minorHAnsi"/>
        </w:rPr>
        <w:t></w:t>
      </w:r>
    </w:p>
    <w:p w:rsidR="0018722C">
      <w:pPr>
        <w:spacing w:before="0"/>
        <w:ind w:leftChars="0" w:left="88" w:rightChars="0" w:right="0" w:firstLineChars="0" w:firstLine="0"/>
        <w:jc w:val="left"/>
        <w:topLinePunct/>
      </w:pPr>
      <w:r>
        <w:rPr>
          <w:kern w:val="2"/>
          <w:sz w:val="31"/>
          <w:szCs w:val="22"/>
          <w:rFonts w:cstheme="minorBidi" w:hAnsiTheme="minorHAnsi" w:eastAsiaTheme="minorHAnsi" w:asciiTheme="minorHAnsi" w:ascii="Symbol" w:hAnsi="Symbol"/>
          <w:spacing w:val="-18"/>
          <w:w w:val="79"/>
        </w:rPr>
        <w:t></w:t>
      </w:r>
      <w:r>
        <w:rPr>
          <w:kern w:val="2"/>
          <w:szCs w:val="22"/>
          <w:rFonts w:ascii="Times New Roman" w:hAnsi="Times New Roman" w:cstheme="minorBidi" w:eastAsiaTheme="minorHAnsi"/>
          <w:spacing w:val="-44"/>
          <w:w w:val="104"/>
          <w:position w:val="2"/>
          <w:sz w:val="24"/>
        </w:rPr>
        <w:t>2</w:t>
      </w:r>
      <w:r>
        <w:rPr>
          <w:kern w:val="2"/>
          <w:szCs w:val="22"/>
          <w:rFonts w:cstheme="minorBidi" w:hAnsiTheme="minorHAnsi" w:eastAsiaTheme="minorHAnsi" w:asciiTheme="minorHAnsi"/>
          <w:spacing w:val="-2"/>
          <w:w w:val="104"/>
          <w:position w:val="2"/>
          <w:sz w:val="24"/>
        </w:rPr>
        <w:t xml:space="preserve">, </w:t>
      </w:r>
      <w:r>
        <w:rPr>
          <w:kern w:val="2"/>
          <w:szCs w:val="22"/>
          <w:rFonts w:cstheme="minorBidi" w:hAnsiTheme="minorHAnsi" w:eastAsiaTheme="minorHAnsi" w:asciiTheme="minorHAnsi"/>
          <w:spacing w:val="-96"/>
          <w:w w:val="104"/>
          <w:position w:val="2"/>
          <w:sz w:val="24"/>
        </w:rPr>
        <w:t>，</w:t>
      </w:r>
      <w:r>
        <w:rPr>
          <w:kern w:val="2"/>
          <w:szCs w:val="22"/>
          <w:rFonts w:ascii="Times New Roman" w:hAnsi="Times New Roman" w:cstheme="minorBidi" w:eastAsiaTheme="minorHAnsi"/>
          <w:w w:val="104"/>
          <w:position w:val="2"/>
          <w:sz w:val="24"/>
        </w:rPr>
        <w:t>.</w:t>
      </w:r>
      <w:r>
        <w:rPr>
          <w:kern w:val="2"/>
          <w:szCs w:val="22"/>
          <w:rFonts w:ascii="Times New Roman" w:hAnsi="Times New Roman" w:cstheme="minorBidi" w:eastAsiaTheme="minorHAnsi"/>
          <w:w w:val="104"/>
          <w:position w:val="2"/>
          <w:sz w:val="24"/>
        </w:rPr>
        <w:t>.</w:t>
      </w:r>
      <w:r>
        <w:rPr>
          <w:kern w:val="2"/>
          <w:szCs w:val="22"/>
          <w:rFonts w:ascii="Times New Roman" w:hAnsi="Times New Roman" w:cstheme="minorBidi" w:eastAsiaTheme="minorHAnsi"/>
          <w:w w:val="104"/>
          <w:position w:val="2"/>
          <w:sz w:val="24"/>
        </w:rPr>
        <w:t>.</w:t>
      </w:r>
      <w:r>
        <w:rPr>
          <w:kern w:val="2"/>
          <w:szCs w:val="22"/>
          <w:rFonts w:ascii="Times New Roman" w:hAnsi="Times New Roman" w:cstheme="minorBidi" w:eastAsiaTheme="minorHAnsi"/>
          <w:spacing w:val="-2"/>
          <w:position w:val="2"/>
          <w:sz w:val="24"/>
        </w:rPr>
        <w:t> </w:t>
      </w:r>
      <w:r>
        <w:rPr>
          <w:kern w:val="2"/>
          <w:szCs w:val="22"/>
          <w:rFonts w:ascii="Times New Roman" w:hAnsi="Times New Roman" w:cstheme="minorBidi" w:eastAsiaTheme="minorHAnsi"/>
          <w:i/>
          <w:spacing w:val="-36"/>
          <w:w w:val="104"/>
          <w:position w:val="2"/>
          <w:sz w:val="24"/>
        </w:rPr>
        <w:t>X</w:t>
      </w:r>
      <w:r>
        <w:rPr>
          <w:kern w:val="2"/>
          <w:szCs w:val="22"/>
          <w:rFonts w:ascii="Symbol" w:hAnsi="Symbol" w:cstheme="minorBidi" w:eastAsiaTheme="minorHAnsi"/>
          <w:spacing w:val="0"/>
          <w:w w:val="79"/>
          <w:sz w:val="31"/>
        </w:rPr>
        <w:t></w:t>
      </w:r>
      <w:r>
        <w:rPr>
          <w:kern w:val="2"/>
          <w:szCs w:val="22"/>
          <w:rFonts w:ascii="Times New Roman" w:hAnsi="Times New Roman" w:cstheme="minorBidi" w:eastAsiaTheme="minorHAnsi"/>
          <w:i/>
          <w:spacing w:val="-13"/>
          <w:w w:val="103"/>
          <w:position w:val="-3"/>
          <w:sz w:val="14"/>
        </w:rPr>
        <w:t>i</w:t>
      </w:r>
      <w:r>
        <w:rPr>
          <w:kern w:val="2"/>
          <w:szCs w:val="22"/>
          <w:rFonts w:ascii="Symbol" w:hAnsi="Symbol" w:cstheme="minorBidi" w:eastAsiaTheme="minorHAnsi"/>
          <w:w w:val="104"/>
          <w:position w:val="3"/>
          <w:sz w:val="24"/>
        </w:rPr>
        <w:t></w:t>
      </w:r>
      <w:r>
        <w:rPr>
          <w:kern w:val="2"/>
          <w:szCs w:val="22"/>
          <w:rFonts w:ascii="Symbol" w:hAnsi="Symbol" w:cstheme="minorBidi" w:eastAsiaTheme="minorHAnsi"/>
          <w:spacing w:val="6"/>
          <w:w w:val="79"/>
          <w:sz w:val="31"/>
        </w:rPr>
        <w:t></w:t>
      </w:r>
      <w:r>
        <w:rPr>
          <w:kern w:val="2"/>
          <w:szCs w:val="22"/>
          <w:rFonts w:ascii="Times New Roman" w:hAnsi="Times New Roman" w:cstheme="minorBidi" w:eastAsiaTheme="minorHAnsi"/>
          <w:i/>
          <w:w w:val="104"/>
          <w:position w:val="2"/>
          <w:sz w:val="24"/>
        </w:rPr>
        <w:t>n</w:t>
      </w:r>
    </w:p>
    <w:p w:rsidR="0018722C">
      <w:pPr>
        <w:topLinePunct/>
      </w:pPr>
      <w:r>
        <w:t>（</w:t>
      </w:r>
      <w:r>
        <w:rPr>
          <w:rFonts w:ascii="Times New Roman" w:eastAsia="Times New Roman"/>
        </w:rPr>
        <w:t>3.2</w:t>
      </w:r>
      <w:r>
        <w:t>）</w:t>
      </w:r>
    </w:p>
    <w:p w:rsidR="0018722C">
      <w:spacing w:beforeLines="0" w:before="0" w:afterLines="0" w:after="0" w:line="440" w:lineRule="auto"/>
      <w:pPr>
        <w:sectPr w:rsidR="00556256">
          <w:type w:val="continuous"/>
          <w:pgSz w:w="11910" w:h="16840"/>
          <w:pgMar w:top="1480" w:bottom="280" w:left="1660" w:right="1560"/>
          <w:cols w:num="4" w:equalWidth="0">
            <w:col w:w="2391" w:space="40"/>
            <w:col w:w="314" w:space="39"/>
            <w:col w:w="1382" w:space="3487"/>
            <w:col w:w="1037"/>
          </w:cols>
        </w:sectPr>
        <w:topLinePunct/>
      </w:pPr>
    </w:p>
    <w:p w:rsidR="0018722C">
      <w:pPr>
        <w:topLinePunct/>
      </w:pPr>
      <w:r>
        <w:rPr>
          <w:rFonts w:cstheme="minorBidi" w:hAnsiTheme="minorHAnsi" w:eastAsiaTheme="minorHAnsi" w:asciiTheme="minorHAnsi"/>
        </w:rPr>
        <w:t>其中：</w:t>
      </w:r>
      <w:r>
        <w:rPr>
          <w:rFonts w:ascii="Times New Roman" w:hAnsi="Times New Roman" w:eastAsia="宋体" w:cstheme="minorBidi"/>
          <w:i/>
        </w:rPr>
        <w:t>X</w:t>
      </w:r>
      <w:r>
        <w:rPr>
          <w:rFonts w:ascii="Times New Roman" w:hAnsi="Times New Roman" w:eastAsia="宋体" w:cstheme="minorBidi"/>
          <w:vertAlign w:val="subscript"/>
          <w:i/>
        </w:rPr>
        <w:t>i</w:t>
      </w:r>
      <w:r>
        <w:rPr>
          <w:rFonts w:ascii="Symbol" w:hAnsi="Symbol" w:eastAsia="Symbol" w:cstheme="minorBidi"/>
        </w:rPr>
        <w:t></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rPr>
        <w:t>/</w:t>
      </w:r>
      <w:r>
        <w:rPr>
          <w:rFonts w:ascii="Times New Roman" w:hAnsi="Times New Roman" w:eastAsia="宋体" w:cstheme="minorBidi"/>
          <w:i/>
        </w:rPr>
        <w:t>X</w:t>
      </w:r>
      <w:r>
        <w:rPr>
          <w:rFonts w:ascii="Times New Roman" w:hAnsi="Times New Roman" w:eastAsia="宋体" w:cstheme="minorBidi"/>
          <w:vertAlign w:val="subscript"/>
          <w:i/>
        </w:rPr>
        <w:t>i</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rPr>
        <w:t>1</w:t>
      </w:r>
      <w:r>
        <w:rPr>
          <w:rFonts w:cstheme="minorBidi" w:hAnsiTheme="minorHAnsi" w:eastAsiaTheme="minorHAnsi" w:asciiTheme="minorHAnsi"/>
          <w:kern w:val="2"/>
          <w:spacing w:val="-21"/>
          <w:position w:val="2"/>
          <w:sz w:val="24"/>
        </w:rPr>
        <w:t>,</w:t>
      </w:r>
      <w:r>
        <w:rPr>
          <w:rFonts w:cstheme="minorBidi" w:hAnsiTheme="minorHAnsi" w:eastAsiaTheme="minorHAnsi" w:asciiTheme="minorHAnsi"/>
        </w:rPr>
        <w:t> </w:t>
      </w:r>
      <w:r>
        <w:rPr>
          <w:rFonts w:ascii="Times New Roman" w:hAnsi="Times New Roman" w:eastAsia="宋体" w:cstheme="minorBidi"/>
          <w:i/>
        </w:rPr>
        <w:t>k</w:t>
      </w:r>
      <w:r>
        <w:rPr>
          <w:rFonts w:ascii="Symbol" w:hAnsi="Symbol" w:eastAsia="Symbol" w:cstheme="minorBidi"/>
        </w:rPr>
        <w:t></w:t>
      </w:r>
      <w:r>
        <w:rPr>
          <w:rFonts w:ascii="Times New Roman" w:hAnsi="Times New Roman" w:eastAsia="宋体" w:cstheme="minorBidi"/>
          <w:i/>
        </w:rPr>
        <w:t>n</w:t>
      </w:r>
      <w:r>
        <w:rPr>
          <w:rFonts w:cstheme="minorBidi" w:hAnsiTheme="minorHAnsi" w:eastAsiaTheme="minorHAnsi" w:asciiTheme="minorHAnsi"/>
          <w:kern w:val="2"/>
          <w:spacing w:val="-21"/>
          <w:position w:val="2"/>
          <w:sz w:val="24"/>
        </w:rPr>
        <w:t>,</w:t>
      </w:r>
      <w:r>
        <w:rPr>
          <w:rFonts w:cstheme="minorBidi" w:hAnsiTheme="minorHAnsi" w:eastAsiaTheme="minorHAnsi" w:asciiTheme="minorHAnsi"/>
        </w:rPr>
        <w:t> </w:t>
      </w:r>
      <w:r>
        <w:rPr>
          <w:rFonts w:ascii="Times New Roman" w:hAnsi="Times New Roman" w:eastAsia="宋体" w:cstheme="minorBidi"/>
          <w:i/>
        </w:rPr>
        <w:t>k</w:t>
      </w:r>
      <w:r>
        <w:rPr>
          <w:rFonts w:cstheme="minorBidi" w:hAnsiTheme="minorHAnsi" w:eastAsiaTheme="minorHAnsi" w:asciiTheme="minorHAnsi"/>
        </w:rPr>
        <w:t>、</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z</w:t>
      </w:r>
      <w:r>
        <w:rPr>
          <w:rFonts w:ascii="Times New Roman" w:hAnsi="Times New Roman" w:eastAsia="宋体" w:cstheme="minorBidi"/>
          <w:i/>
        </w:rPr>
        <w:t> </w:t>
      </w:r>
      <w:r>
        <w:rPr>
          <w:rFonts w:cstheme="minorBidi" w:hAnsiTheme="minorHAnsi" w:eastAsiaTheme="minorHAnsi" w:asciiTheme="minorHAnsi"/>
        </w:rPr>
        <w:t>。</w:t>
      </w:r>
    </w:p>
    <w:p w:rsidR="0018722C">
      <w:pPr>
        <w:topLinePunct/>
      </w:pPr>
      <w:r>
        <w:t>对初值像进行始点零化处理，得到初值像的始点零化像</w:t>
      </w:r>
    </w:p>
    <w:p w:rsidR="0018722C">
      <w:pPr>
        <w:pStyle w:val="aff7"/>
        <w:topLinePunct/>
      </w:pPr>
      <w:r>
        <w:pict>
          <v:line style="position:absolute;mso-position-horizontal-relative:page;mso-position-vertical-relative:paragraph;z-index:2656;mso-wrap-distance-left:0;mso-wrap-distance-right:0" from="89.903999pt,21.429409pt" to="233.923999pt,21.429409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ascii="Times New Roman" w:eastAsia="Times New Roman"/>
        </w:rPr>
        <w:t>14</w:t>
      </w:r>
      <w:r>
        <w:rPr>
          <w:rFonts w:cstheme="minorBidi" w:hAnsiTheme="minorHAnsi" w:eastAsiaTheme="minorHAnsi" w:asciiTheme="minorHAnsi"/>
        </w:rPr>
        <w:t>灰色关联度分析主要是依据各因素数列的曲线的相似程度来判断他们之间的关联性，灰色关联分析</w:t>
      </w:r>
    </w:p>
    <w:p w:rsidR="0018722C">
      <w:pPr>
        <w:topLinePunct/>
      </w:pPr>
      <w:r>
        <w:rPr>
          <w:rFonts w:cstheme="minorBidi" w:hAnsiTheme="minorHAnsi" w:eastAsiaTheme="minorHAnsi" w:asciiTheme="minorHAnsi"/>
        </w:rPr>
        <w:t>可分为绝对关联度和相对关联度分析，绝对关联采用始点零化像方法进行初值化处理，因为各因素性质差异较大，计算结果往往难以得出合理的结果，而相对关联度分析首先进行初值像处理，使用相对量进行分析，只考察其他年份相对于初始年份的变化程度，弥补了绝对关联度的缺</w:t>
      </w:r>
      <w:r>
        <w:rPr>
          <w:rFonts w:cstheme="minorBidi" w:hAnsiTheme="minorHAnsi" w:eastAsiaTheme="minorHAnsi" w:asciiTheme="minorHAnsi"/>
        </w:rPr>
        <w:t>陷</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hAnsi="Times New Roman"/>
          <w:i/>
        </w:rPr>
        <w:t>X</w:t>
      </w:r>
      <w:r>
        <w:rPr>
          <w:rFonts w:ascii="Times New Roman" w:hAnsi="Times New Roman" w:cstheme="minorBidi" w:eastAsiaTheme="minorHAnsi"/>
          <w:i/>
        </w:rPr>
        <w:t> </w:t>
      </w:r>
      <w:r>
        <w:rPr>
          <w:vertAlign w:val="superscript"/>
          /&gt;
        </w:rPr>
        <w:t>0</w:t>
      </w:r>
      <w:r>
        <w:rPr>
          <w:vertAlign w:val="superscript"/>
          /&gt;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i/>
        </w:rPr>
        <w:t> </w:t>
      </w:r>
      <w:r>
        <w:rPr>
          <w:vertAlign w:val="superscript"/>
          /&gt;
        </w:rPr>
        <w:t>0</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cstheme="minorBidi" w:hAnsiTheme="minorHAnsi" w:eastAsiaTheme="minorHAnsi" w:asciiTheme="minorHAnsi"/>
          <w:kern w:val="2"/>
          <w:w w:val="104"/>
          <w:position w:val="2"/>
          <w:sz w:val="24"/>
        </w:rPr>
        <w:t>,</w:t>
      </w:r>
      <w:r>
        <w:rPr>
          <w:rFonts w:cstheme="minorBidi" w:hAnsiTheme="minorHAnsi" w:eastAsiaTheme="minorHAnsi" w:asciiTheme="minorHAnsi"/>
        </w:rPr>
        <w:t> </w:t>
      </w:r>
      <w:r>
        <w:rPr>
          <w:rFonts w:ascii="Times New Roman" w:hAnsi="Times New Roman" w:cstheme="minorBidi" w:eastAsiaTheme="minorHAnsi"/>
          <w:i/>
        </w:rPr>
        <w:t>X</w:t>
      </w:r>
      <w:r>
        <w:rPr>
          <w:rFonts w:ascii="Symbol" w:hAnsi="Symbol" w:cstheme="minorBidi" w:eastAsiaTheme="minorHAnsi"/>
        </w:rPr>
        <w:t></w:t>
      </w:r>
      <w:r>
        <w:rPr>
          <w:vertAlign w:val="superscript"/>
          /&gt;
        </w:rPr>
        <w:t>0</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rPr>
        <w:t>2</w:t>
      </w:r>
      <w:r>
        <w:rPr>
          <w:rFonts w:cstheme="minorBidi" w:hAnsiTheme="minorHAnsi" w:eastAsiaTheme="minorHAnsi" w:asciiTheme="minorHAnsi"/>
          <w:kern w:val="2"/>
          <w:spacing w:val="-2"/>
          <w:w w:val="104"/>
          <w:position w:val="2"/>
          <w:sz w:val="24"/>
        </w:rPr>
        <w:t xml:space="preserve">, </w:t>
      </w:r>
      <w:r>
        <w:rPr>
          <w:rFonts w:cstheme="minorBidi" w:hAnsiTheme="minorHAnsi" w:eastAsiaTheme="minorHAnsi" w:ascii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X</w:t>
      </w:r>
      <w:r>
        <w:rPr>
          <w:rFonts w:ascii="Symbol" w:hAnsi="Symbol" w:cstheme="minorBidi" w:eastAsiaTheme="minorHAnsi"/>
        </w:rPr>
        <w:t></w:t>
      </w:r>
      <w:r>
        <w:rPr>
          <w:vertAlign w:val="superscript"/>
          /&gt;
        </w:rPr>
        <w:t>0</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n</w:t>
      </w:r>
    </w:p>
    <w:p w:rsidR="0018722C">
      <w:pPr>
        <w:topLinePunct/>
      </w:pPr>
      <w:r>
        <w:br w:type="column"/>
      </w:r>
      <w:r>
        <w:t>（</w:t>
      </w:r>
      <w:r>
        <w:rPr>
          <w:rFonts w:ascii="Times New Roman" w:eastAsia="Times New Roman"/>
        </w:rPr>
        <w:t>3.3</w:t>
      </w:r>
      <w:r>
        <w:t>）</w:t>
      </w:r>
    </w:p>
    <w:p w:rsidR="0018722C">
      <w:spacing w:beforeLines="0" w:before="0" w:afterLines="0" w:after="0" w:line="440" w:lineRule="auto"/>
      <w:pPr>
        <w:sectPr w:rsidR="00556256">
          <w:type w:val="continuous"/>
          <w:pgSz w:w="11910" w:h="16840"/>
          <w:pgMar w:top="1480" w:bottom="280" w:left="1660" w:right="1560"/>
          <w:cols w:num="2" w:equalWidth="0">
            <w:col w:w="4362" w:space="2274"/>
            <w:col w:w="2054"/>
          </w:cols>
        </w:sectPr>
        <w:topLinePunct/>
      </w:pPr>
    </w:p>
    <w:p w:rsidR="0018722C">
      <w:pPr>
        <w:topLinePunct/>
      </w:pPr>
      <w:r>
        <w:rPr>
          <w:rFonts w:cstheme="minorBidi" w:hAnsiTheme="minorHAnsi" w:eastAsiaTheme="minorHAnsi" w:asciiTheme="minorHAnsi" w:ascii="Times New Roman"/>
          <w:i/>
        </w:rPr>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r w:rsidRPr="00000000">
        <w:rPr>
          <w:rFonts w:cstheme="minorBidi" w:hAnsiTheme="minorHAnsi" w:eastAsiaTheme="minorHAnsi" w:asciiTheme="minorHAnsi"/>
        </w:rPr>
        <w:tab/>
        <w:t>i</w:t>
      </w:r>
    </w:p>
    <w:p w:rsidR="0018722C">
      <w:pPr>
        <w:pStyle w:val="ae"/>
        <w:topLinePunct/>
      </w:pPr>
      <w:r>
        <w:rPr>
          <w:kern w:val="2"/>
          <w:sz w:val="22"/>
          <w:szCs w:val="22"/>
          <w:rFonts w:cstheme="minorBidi" w:hAnsiTheme="minorHAnsi" w:eastAsiaTheme="minorHAnsi" w:asciiTheme="minorHAnsi"/>
        </w:rPr>
        <w:pict>
          <v:shape style="margin-left:137.103165pt;margin-top:11.595263pt;width:75.7pt;height:7.75pt;mso-position-horizontal-relative:page;mso-position-vertical-relative:paragraph;z-index:-170752" type="#_x0000_t202" filled="false" stroked="false">
            <v:textbox inset="0,0,0,0">
              <w:txbxContent>
                <w:p w:rsidR="0018722C">
                  <w:pPr>
                    <w:tabs>
                      <w:tab w:pos="793" w:val="left" w:leader="none"/>
                      <w:tab w:pos="1473"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i</w:t>
                    <w:tab/>
                    <w:t>i</w:t>
                    <w:tab/>
                  </w:r>
                  <w:r>
                    <w:rPr>
                      <w:rFonts w:ascii="Times New Roman"/>
                      <w:i/>
                      <w:sz w:val="14"/>
                    </w:rPr>
                    <w:t>i</w:t>
                  </w:r>
                </w:p>
              </w:txbxContent>
            </v:textbox>
            <w10:wrap type="none"/>
          </v:shape>
        </w:pict>
      </w:r>
      <w:r>
        <w:rPr>
          <w:kern w:val="2"/>
          <w:szCs w:val="22"/>
          <w:rFonts w:cstheme="minorBidi" w:hAnsiTheme="minorHAnsi" w:eastAsiaTheme="minorHAnsi" w:asciiTheme="minorHAnsi"/>
          <w:spacing w:val="-8"/>
          <w:sz w:val="24"/>
        </w:rPr>
        <w:t>其中：</w:t>
      </w:r>
      <w:r>
        <w:rPr>
          <w:kern w:val="2"/>
          <w:szCs w:val="22"/>
          <w:rFonts w:ascii="Times New Roman" w:hAnsi="Times New Roman" w:eastAsia="宋体" w:cstheme="minorBidi"/>
          <w:i/>
          <w:sz w:val="24"/>
        </w:rPr>
        <w:t>X </w:t>
      </w:r>
      <w:r>
        <w:rPr>
          <w:kern w:val="2"/>
          <w:szCs w:val="22"/>
          <w:rFonts w:ascii="Times New Roman" w:hAnsi="Times New Roman" w:eastAsia="宋体" w:cstheme="minorBidi"/>
          <w:sz w:val="14"/>
        </w:rPr>
        <w:t>0</w:t>
      </w:r>
      <w:r>
        <w:rPr>
          <w:kern w:val="2"/>
          <w:szCs w:val="22"/>
          <w:rFonts w:ascii="Symbol" w:hAnsi="Symbol" w:eastAsia="Symbol" w:cstheme="minorBidi"/>
          <w:spacing w:val="2"/>
          <w:sz w:val="31"/>
        </w:rPr>
        <w:t></w:t>
      </w:r>
      <w:r>
        <w:rPr>
          <w:kern w:val="2"/>
          <w:szCs w:val="22"/>
          <w:rFonts w:ascii="Times New Roman" w:hAnsi="Times New Roman" w:eastAsia="宋体" w:cstheme="minorBidi"/>
          <w:i/>
          <w:spacing w:val="2"/>
          <w:sz w:val="24"/>
        </w:rPr>
        <w:t>k</w:t>
      </w:r>
      <w:r>
        <w:rPr>
          <w:kern w:val="2"/>
          <w:szCs w:val="22"/>
          <w:rFonts w:ascii="Symbol" w:hAnsi="Symbol" w:eastAsia="Symbol" w:cstheme="minorBidi"/>
          <w:spacing w:val="2"/>
          <w:sz w:val="31"/>
        </w:rPr>
        <w:t></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i/>
          <w:spacing w:val="2"/>
          <w:sz w:val="24"/>
        </w:rPr>
        <w:t>X</w:t>
      </w:r>
      <w:r>
        <w:rPr>
          <w:kern w:val="2"/>
          <w:szCs w:val="22"/>
          <w:rFonts w:ascii="Symbol" w:hAnsi="Symbol" w:eastAsia="Symbol" w:cstheme="minorBidi"/>
          <w:spacing w:val="4"/>
          <w:sz w:val="24"/>
        </w:rPr>
        <w:t></w:t>
      </w:r>
      <w:r>
        <w:rPr>
          <w:kern w:val="2"/>
          <w:szCs w:val="22"/>
          <w:rFonts w:ascii="Symbol" w:hAnsi="Symbol" w:eastAsia="Symbol" w:cstheme="minorBidi"/>
          <w:spacing w:val="4"/>
          <w:sz w:val="31"/>
        </w:rPr>
        <w:t></w:t>
      </w:r>
      <w:r>
        <w:rPr>
          <w:kern w:val="2"/>
          <w:szCs w:val="22"/>
          <w:rFonts w:ascii="Times New Roman" w:hAnsi="Times New Roman" w:eastAsia="宋体" w:cstheme="minorBidi"/>
          <w:i/>
          <w:spacing w:val="4"/>
          <w:sz w:val="24"/>
        </w:rPr>
        <w:t>k</w:t>
      </w:r>
      <w:r>
        <w:rPr>
          <w:kern w:val="2"/>
          <w:szCs w:val="22"/>
          <w:rFonts w:ascii="Symbol" w:hAnsi="Symbol" w:eastAsia="Symbol" w:cstheme="minorBidi"/>
          <w:spacing w:val="0"/>
          <w:sz w:val="31"/>
        </w:rPr>
        <w:t></w:t>
      </w:r>
      <w:r>
        <w:rPr>
          <w:kern w:val="2"/>
          <w:szCs w:val="22"/>
          <w:rFonts w:ascii="Times New Roman" w:hAnsi="Times New Roman" w:eastAsia="宋体" w:cstheme="minorBidi"/>
          <w:spacing w:val="0"/>
          <w:sz w:val="24"/>
        </w:rPr>
        <w:t>-</w:t>
      </w:r>
      <w:r>
        <w:rPr>
          <w:kern w:val="2"/>
          <w:szCs w:val="22"/>
          <w:rFonts w:ascii="Times New Roman" w:hAnsi="Times New Roman" w:eastAsia="宋体" w:cstheme="minorBidi"/>
          <w:i/>
          <w:spacing w:val="0"/>
          <w:sz w:val="24"/>
        </w:rPr>
        <w:t>X</w:t>
      </w:r>
      <w:r>
        <w:rPr>
          <w:kern w:val="2"/>
          <w:szCs w:val="22"/>
          <w:rFonts w:ascii="Symbol" w:hAnsi="Symbol" w:eastAsia="Symbol" w:cstheme="minorBidi"/>
          <w:sz w:val="24"/>
        </w:rPr>
        <w:t></w:t>
      </w:r>
      <w:r>
        <w:rPr>
          <w:kern w:val="2"/>
          <w:szCs w:val="22"/>
          <w:rFonts w:ascii="Symbol" w:hAnsi="Symbol" w:eastAsia="Symbol" w:cstheme="minorBidi"/>
          <w:sz w:val="31"/>
        </w:rPr>
        <w:t></w:t>
      </w:r>
      <w:r>
        <w:rPr>
          <w:kern w:val="2"/>
          <w:szCs w:val="22"/>
          <w:rFonts w:ascii="Times New Roman" w:hAnsi="Times New Roman" w:eastAsia="宋体" w:cstheme="minorBidi"/>
          <w:sz w:val="24"/>
        </w:rPr>
        <w:t>1</w:t>
      </w:r>
      <w:r>
        <w:rPr>
          <w:kern w:val="2"/>
          <w:szCs w:val="22"/>
          <w:rFonts w:cstheme="minorBidi" w:hAnsiTheme="minorHAnsi" w:eastAsiaTheme="minorHAnsi" w:asciiTheme="minorHAnsi"/>
          <w:spacing w:val="-22"/>
          <w:sz w:val="24"/>
        </w:rPr>
        <w:t>,</w:t>
      </w:r>
      <w:r>
        <w:rPr>
          <w:kern w:val="2"/>
          <w:szCs w:val="22"/>
          <w:rFonts w:cstheme="minorBidi" w:hAnsiTheme="minorHAnsi" w:eastAsiaTheme="minorHAnsi" w:asciiTheme="minorHAnsi"/>
          <w:spacing w:val="-22"/>
          <w:sz w:val="24"/>
        </w:rPr>
        <w:t> </w:t>
      </w:r>
      <w:r>
        <w:rPr>
          <w:kern w:val="2"/>
          <w:szCs w:val="22"/>
          <w:rFonts w:ascii="Times New Roman" w:hAnsi="Times New Roman" w:eastAsia="宋体" w:cstheme="minorBidi"/>
          <w:i/>
          <w:sz w:val="23"/>
        </w:rPr>
        <w:t>k</w:t>
      </w:r>
      <w:r>
        <w:rPr>
          <w:kern w:val="2"/>
          <w:szCs w:val="22"/>
          <w:rFonts w:ascii="Symbol" w:hAnsi="Symbol" w:eastAsia="Symbol" w:cstheme="minorBidi"/>
          <w:sz w:val="23"/>
        </w:rPr>
        <w:t></w:t>
      </w:r>
      <w:r>
        <w:rPr>
          <w:kern w:val="2"/>
          <w:szCs w:val="22"/>
          <w:rFonts w:ascii="Times New Roman" w:hAnsi="Times New Roman" w:eastAsia="宋体" w:cstheme="minorBidi"/>
          <w:i/>
          <w:sz w:val="23"/>
        </w:rPr>
        <w:t>n</w:t>
      </w:r>
      <w:r>
        <w:rPr>
          <w:kern w:val="2"/>
          <w:szCs w:val="22"/>
          <w:rFonts w:cstheme="minorBidi" w:hAnsiTheme="minorHAnsi" w:eastAsiaTheme="minorHAnsi" w:asciiTheme="minorHAnsi"/>
          <w:spacing w:val="-22"/>
          <w:sz w:val="24"/>
        </w:rPr>
        <w:t>,</w:t>
      </w:r>
      <w:r>
        <w:rPr>
          <w:kern w:val="2"/>
          <w:szCs w:val="22"/>
          <w:rFonts w:cstheme="minorBidi" w:hAnsiTheme="minorHAnsi" w:eastAsiaTheme="minorHAnsi" w:asciiTheme="minorHAnsi"/>
          <w:spacing w:val="-22"/>
          <w:sz w:val="24"/>
        </w:rPr>
        <w:t> </w:t>
      </w:r>
      <w:r>
        <w:rPr>
          <w:kern w:val="2"/>
          <w:szCs w:val="22"/>
          <w:rFonts w:ascii="Times New Roman" w:hAnsi="Times New Roman" w:eastAsia="宋体" w:cstheme="minorBidi"/>
          <w:i/>
          <w:spacing w:val="-6"/>
          <w:sz w:val="24"/>
        </w:rPr>
        <w:t>k</w:t>
      </w:r>
      <w:r>
        <w:rPr>
          <w:kern w:val="2"/>
          <w:szCs w:val="22"/>
          <w:rFonts w:cstheme="minorBidi" w:hAnsiTheme="minorHAnsi" w:eastAsiaTheme="minorHAnsi" w:asciiTheme="minorHAnsi"/>
          <w:spacing w:val="-6"/>
          <w:sz w:val="24"/>
        </w:rPr>
        <w:t>、</w:t>
      </w:r>
      <w:r>
        <w:rPr>
          <w:kern w:val="2"/>
          <w:szCs w:val="22"/>
          <w:rFonts w:ascii="Times New Roman" w:hAnsi="Times New Roman" w:eastAsia="宋体" w:cstheme="minorBidi"/>
          <w:i/>
          <w:sz w:val="24"/>
        </w:rPr>
        <w:t>n</w:t>
      </w:r>
      <w:r>
        <w:rPr>
          <w:kern w:val="2"/>
          <w:szCs w:val="22"/>
          <w:rFonts w:ascii="Symbol" w:hAnsi="Symbol" w:eastAsia="Symbol" w:cstheme="minorBidi"/>
          <w:sz w:val="24"/>
        </w:rPr>
        <w:t></w:t>
      </w:r>
      <w:r>
        <w:rPr>
          <w:kern w:val="2"/>
          <w:szCs w:val="22"/>
          <w:rFonts w:ascii="Times New Roman" w:hAnsi="Times New Roman" w:eastAsia="宋体" w:cstheme="minorBidi"/>
          <w:i/>
          <w:sz w:val="24"/>
        </w:rPr>
        <w:t>z </w:t>
      </w:r>
      <w:r>
        <w:rPr>
          <w:kern w:val="2"/>
          <w:szCs w:val="22"/>
          <w:rFonts w:cstheme="minorBidi" w:hAnsiTheme="minorHAnsi" w:eastAsiaTheme="minorHAnsi" w:asciiTheme="minorHAnsi"/>
          <w:sz w:val="24"/>
        </w:rPr>
        <w:t>。</w:t>
      </w:r>
    </w:p>
    <w:p w:rsidR="0018722C">
      <w:pPr>
        <w:pStyle w:val="BodyText"/>
        <w:spacing w:before="27"/>
        <w:ind w:leftChars="0" w:left="618"/>
        <w:topLinePunct/>
      </w:pPr>
      <w:r>
        <w:t>根据模型公式</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0992" from="164.049759pt,.332628pt" to="164.049759pt,31.126495pt" stroked="true" strokeweight=".595200pt"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2776" from="264.513214pt,.332628pt" to="264.513214pt,31.126495pt" stroked="true" strokeweight=".595200pt" strokecolor="#000000">
            <v:stroke dashstyle="solid"/>
            <w10:wrap type="none"/>
          </v:line>
        </w:pict>
      </w:r>
      <w:r>
        <w:rPr>
          <w:kern w:val="2"/>
          <w:sz w:val="22"/>
          <w:szCs w:val="22"/>
          <w:rFonts w:cstheme="minorBidi" w:hAnsiTheme="minorHAnsi" w:eastAsiaTheme="minorHAnsi" w:asciiTheme="minorHAnsi"/>
        </w:rPr>
        <w:pict>
          <v:shape style="position:absolute;margin-left:222.851196pt;margin-top:.476017pt;width:6.15pt;height:13.3pt;mso-position-horizontal-relative:page;mso-position-vertical-relative:paragraph;z-index:-170728" type="#_x0000_t202" filled="false" stroked="false">
            <v:textbox inset="0,0,0,0">
              <w:txbxContent>
                <w:p w:rsidR="0018722C">
                  <w:pPr>
                    <w:widowControl w:val="0"/>
                    <w:snapToGrid w:val="1"/>
                    <w:spacing w:beforeLines="0" w:afterLines="0" w:before="0" w:after="0" w:line="265"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rPr>
                  </w:pPr>
                  <w:r>
                    <w:rPr>
                      <w:kern w:val="2"/>
                      <w:sz w:val="24"/>
                      <w:szCs w:val="24"/>
                      <w:rFonts w:ascii="Times New Roman" w:cstheme="minorBidi" w:hAnsi="宋体" w:eastAsia="宋体" w:cs="宋体"/>
                      <w:w w:val="101"/>
                    </w:rPr>
                    <w:t>1</w:t>
                  </w:r>
                </w:p>
              </w:txbxContent>
            </v:textbox>
            <w10:wrap type="none"/>
          </v:shape>
        </w:pict>
      </w:r>
      <w:r>
        <w:rPr>
          <w:kern w:val="2"/>
          <w:szCs w:val="22"/>
          <w:rFonts w:ascii="Times New Roman" w:cstheme="minorBidi" w:hAnsiTheme="minorHAnsi" w:eastAsiaTheme="minorHAnsi"/>
          <w:i/>
          <w:sz w:val="14"/>
        </w:rPr>
        <w:t>n</w:t>
      </w:r>
      <w:r>
        <w:rPr>
          <w:kern w:val="2"/>
          <w:szCs w:val="22"/>
          <w:rFonts w:ascii="Times New Roman" w:cstheme="minorBidi" w:hAnsiTheme="minorHAnsi" w:eastAsiaTheme="minorHAnsi"/>
          <w:sz w:val="14"/>
        </w:rPr>
        <w:t>-1</w:t>
      </w:r>
    </w:p>
    <w:p w:rsidR="0018722C">
      <w:pPr>
        <w:topLinePunct/>
      </w:pPr>
      <w:r>
        <w:rPr>
          <w:rFonts w:cstheme="minorBidi" w:hAnsiTheme="minorHAnsi" w:eastAsiaTheme="minorHAnsi" w:asciiTheme="minorHAnsi" w:ascii="Times New Roman"/>
        </w:rPr>
        <w:t>0</w:t>
      </w:r>
      <w:r w:rsidRPr="00000000">
        <w:rPr>
          <w:rFonts w:cstheme="minorBidi" w:hAnsiTheme="minorHAnsi" w:eastAsiaTheme="minorHAnsi" w:asciiTheme="minorHAnsi"/>
        </w:rPr>
        <w:tab/>
        <w:t>0</w:t>
      </w:r>
    </w:p>
    <w:p w:rsidR="0018722C">
      <w:pPr>
        <w:spacing w:after="0" w:line="81" w:lineRule="auto"/>
        <w:jc w:val="left"/>
        <w:rPr>
          <w:rFonts w:ascii="Times New Roman"/>
          <w:sz w:val="14"/>
        </w:rPr>
        <w:sectPr w:rsidR="00556256">
          <w:type w:val="continuous"/>
          <w:pgSz w:w="11910" w:h="16840"/>
          <w:pgMar w:top="1480" w:bottom="280" w:left="1660" w:right="1560"/>
        </w:sectPr>
      </w:pPr>
    </w:p>
    <w:p w:rsidR="0018722C">
      <w:pPr>
        <w:spacing w:line="420" w:lineRule="exact" w:before="0"/>
        <w:ind w:leftChars="0" w:left="1178" w:rightChars="0" w:right="0" w:firstLineChars="0" w:firstLine="0"/>
        <w:jc w:val="left"/>
        <w:rPr>
          <w:rFonts w:ascii="Times New Roman" w:hAnsi="Times New Roman"/>
          <w:i/>
          <w:sz w:val="14"/>
        </w:rPr>
      </w:pPr>
      <w:r>
        <w:pict>
          <v:line style="position:absolute;mso-position-horizontal-relative:page;mso-position-vertical-relative:paragraph;z-index:2680" from="140.241653pt,5.224274pt" to="140.241653pt,19.477991pt" stroked="true" strokeweight=".595200pt" strokecolor="#000000">
            <v:stroke dashstyle="solid"/>
            <w10:wrap type="none"/>
          </v:line>
        </w:pict>
      </w:r>
      <w:r>
        <w:pict>
          <v:line style="position:absolute;mso-position-horizontal-relative:page;mso-position-vertical-relative:paragraph;z-index:-171040" from="152.443497pt,5.224274pt" to="152.443497pt,19.477991pt" stroked="true" strokeweight=".595200pt" strokecolor="#000000">
            <v:stroke dashstyle="solid"/>
            <w10:wrap type="none"/>
          </v:line>
        </w:pict>
      </w:r>
      <w:r>
        <w:rPr>
          <w:rFonts w:ascii="Times New Roman" w:hAnsi="Times New Roman"/>
          <w:i/>
          <w:sz w:val="24"/>
        </w:rPr>
        <w:t>S</w:t>
      </w:r>
      <w:r>
        <w:rPr>
          <w:rFonts w:ascii="Times New Roman" w:hAnsi="Times New Roman"/>
          <w:i/>
          <w:position w:val="-5"/>
          <w:sz w:val="14"/>
        </w:rPr>
        <w:t>i   </w:t>
      </w:r>
      <w:r>
        <w:rPr>
          <w:rFonts w:ascii="Times New Roman" w:hAnsi="Times New Roman"/>
          <w:sz w:val="24"/>
        </w:rPr>
        <w:t>= </w:t>
      </w:r>
      <w:r>
        <w:rPr>
          <w:rFonts w:ascii="Symbol" w:hAnsi="Symbol"/>
          <w:position w:val="-4"/>
          <w:sz w:val="36"/>
        </w:rPr>
        <w:t></w:t>
      </w:r>
      <w:r>
        <w:rPr>
          <w:rFonts w:ascii="Times New Roman" w:hAnsi="Times New Roman"/>
          <w:spacing w:val="-26"/>
          <w:position w:val="-4"/>
          <w:sz w:val="36"/>
        </w:rPr>
        <w:t> </w:t>
      </w:r>
      <w:r>
        <w:rPr>
          <w:rFonts w:ascii="Times New Roman" w:hAnsi="Times New Roman"/>
          <w:i/>
          <w:spacing w:val="7"/>
          <w:sz w:val="24"/>
        </w:rPr>
        <w:t>X</w:t>
      </w:r>
      <w:r>
        <w:rPr>
          <w:rFonts w:ascii="Times New Roman" w:hAnsi="Times New Roman"/>
          <w:i/>
          <w:spacing w:val="7"/>
          <w:position w:val="-5"/>
          <w:sz w:val="14"/>
        </w:rPr>
        <w:t>i</w:t>
      </w:r>
    </w:p>
    <w:p w:rsidR="0018722C">
      <w:pPr>
        <w:pStyle w:val="5"/>
        <w:topLinePunct/>
      </w:pPr>
      <w:r>
        <w:rPr>
          <w:i/>
        </w:rPr>
        <w:t/>
      </w:r>
      <w:r>
        <w:rPr>
          <w:i/>
        </w:rPr>
        <w:t>K</w:t>
      </w:r>
      <w:r>
        <w:rPr>
          <w:i/>
        </w:rPr>
        <w:t xml:space="preserve"> </w:t>
      </w:r>
      <w:r>
        <w:t>=2</w:t>
      </w:r>
    </w:p>
    <w:p w:rsidR="0018722C">
      <w:pPr>
        <w:tabs>
          <w:tab w:pos="784" w:val="left" w:leader="none"/>
        </w:tabs>
        <w:spacing w:line="320" w:lineRule="exact" w:before="12"/>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
          <w:sz w:val="31"/>
        </w:rPr>
        <w:t></w:t>
      </w:r>
      <w:r>
        <w:rPr>
          <w:kern w:val="2"/>
          <w:szCs w:val="22"/>
          <w:rFonts w:ascii="Times New Roman" w:hAnsi="Times New Roman" w:cstheme="minorBidi" w:eastAsiaTheme="minorHAnsi"/>
          <w:i/>
          <w:spacing w:val="2"/>
          <w:position w:val="2"/>
          <w:sz w:val="24"/>
        </w:rPr>
        <w:t>k</w:t>
      </w:r>
      <w:r>
        <w:rPr>
          <w:kern w:val="2"/>
          <w:szCs w:val="22"/>
          <w:rFonts w:ascii="Symbol" w:hAnsi="Symbol" w:cstheme="minorBidi" w:eastAsiaTheme="minorHAnsi"/>
          <w:spacing w:val="5"/>
          <w:sz w:val="31"/>
        </w:rPr>
        <w:t></w:t>
      </w:r>
      <w:r>
        <w:rPr>
          <w:kern w:val="2"/>
          <w:szCs w:val="22"/>
          <w:rFonts w:ascii="Times New Roman" w:hAnsi="Times New Roman" w:cstheme="minorBidi" w:eastAsiaTheme="minorHAnsi"/>
          <w:spacing w:val="5"/>
          <w:position w:val="2"/>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spacing w:val="4"/>
          <w:position w:val="2"/>
          <w:sz w:val="24"/>
        </w:rPr>
        <w:t>X</w:t>
      </w:r>
      <w:r>
        <w:rPr>
          <w:kern w:val="2"/>
          <w:szCs w:val="22"/>
          <w:rFonts w:ascii="Times New Roman" w:hAnsi="Times New Roman" w:cstheme="minorBidi" w:eastAsiaTheme="minorHAnsi"/>
          <w:i/>
          <w:spacing w:val="4"/>
          <w:position w:val="-3"/>
          <w:sz w:val="14"/>
        </w:rPr>
        <w:t>i</w:t>
      </w:r>
    </w:p>
    <w:p w:rsidR="0018722C">
      <w:pPr>
        <w:pStyle w:val="ae"/>
        <w:topLinePunct/>
      </w:pPr>
      <w:r>
        <w:pict>
          <v:line style="position:absolute;mso-position-horizontal-relative:page;mso-position-vertical-relative:paragraph;z-index:-171016" from="222.280518pt,-4.279655pt" to="229.398702pt,-4.279655pt" stroked="true" strokeweight=".583478pt" strokecolor="#000000">
            <v:stroke dashstyle="solid"/>
            <w10:wrap type="none"/>
          </v:line>
        </w:pict>
      </w:r>
      <w:r>
        <w:rPr>
          <w:rFonts w:ascii="Times New Roman"/>
          <w:w w:val="101"/>
        </w:rPr>
        <w:t>2</w:t>
      </w:r>
    </w:p>
    <w:p w:rsidR="0018722C">
      <w:pPr>
        <w:spacing w:before="12"/>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85"/>
          <w:sz w:val="31"/>
        </w:rPr>
        <w:t></w:t>
      </w:r>
      <w:r>
        <w:rPr>
          <w:kern w:val="2"/>
          <w:szCs w:val="22"/>
          <w:rFonts w:ascii="Times New Roman" w:hAnsi="Times New Roman" w:cstheme="minorBidi" w:eastAsiaTheme="minorHAnsi"/>
          <w:i/>
          <w:w w:val="85"/>
          <w:position w:val="2"/>
          <w:sz w:val="24"/>
        </w:rPr>
        <w:t>n</w:t>
      </w:r>
      <w:r>
        <w:rPr>
          <w:kern w:val="2"/>
          <w:szCs w:val="22"/>
          <w:rFonts w:ascii="Symbol" w:hAnsi="Symbol" w:cstheme="minorBidi" w:eastAsiaTheme="minorHAnsi"/>
          <w:w w:val="85"/>
          <w:sz w:val="31"/>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cstheme="minorBidi" w:hAnsiTheme="minorHAnsi" w:eastAsiaTheme="minorHAnsi" w:asciiTheme="minorHAnsi"/>
        </w:rPr>
        <w:t>、</w:t>
      </w:r>
      <w:r>
        <w:rPr>
          <w:rFonts w:ascii="Times New Roman" w:hAnsi="Times New Roman" w:cstheme="minorBidi" w:eastAsiaTheme="minorHAnsi"/>
          <w:i/>
        </w:rPr>
        <w:t>n</w:t>
      </w:r>
      <w:r>
        <w:rPr>
          <w:rFonts w:ascii="Symbol" w:hAnsi="Symbol" w:cstheme="minorBidi" w:eastAsiaTheme="minorHAnsi"/>
        </w:rPr>
        <w:t></w:t>
      </w:r>
    </w:p>
    <w:p w:rsidR="0018722C">
      <w:pPr>
        <w:spacing w:before="27"/>
        <w:ind w:leftChars="0" w:left="13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4"/>
        </w:rPr>
        <w:t>且</w:t>
      </w:r>
      <w:r>
        <w:rPr>
          <w:kern w:val="2"/>
          <w:szCs w:val="22"/>
          <w:rFonts w:ascii="Times New Roman" w:hAnsi="Times New Roman" w:cstheme="minorBidi" w:eastAsiaTheme="minorHAnsi"/>
          <w:i/>
          <w:sz w:val="24"/>
        </w:rPr>
        <w:t>i</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j</w:t>
      </w:r>
    </w:p>
    <w:p w:rsidR="0018722C">
      <w:pPr>
        <w:topLinePunct/>
      </w:pPr>
      <w:r>
        <w:br w:type="column"/>
      </w:r>
      <w:r>
        <w:t>（</w:t>
      </w:r>
      <w:r>
        <w:rPr>
          <w:rFonts w:ascii="Times New Roman" w:eastAsia="Times New Roman"/>
        </w:rPr>
        <w:t>3.4</w:t>
      </w:r>
      <w:r>
        <w:t>）</w:t>
      </w:r>
    </w:p>
    <w:p w:rsidR="0018722C">
      <w:pPr>
        <w:spacing w:after="0"/>
        <w:sectPr w:rsidR="00556256">
          <w:type w:val="continuous"/>
          <w:pgSz w:w="11910" w:h="16840"/>
          <w:pgMar w:top="1480" w:bottom="280" w:left="1660" w:right="1560"/>
          <w:cols w:num="6" w:equalWidth="0">
            <w:col w:w="2163" w:space="40"/>
            <w:col w:w="993" w:space="39"/>
            <w:col w:w="379" w:space="40"/>
            <w:col w:w="1233" w:space="39"/>
            <w:col w:w="953" w:space="734"/>
            <w:col w:w="2077"/>
          </w:cols>
        </w:sect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rPr>
      </w:pPr>
    </w:p>
    <w:p w:rsidR="0018722C">
      <w:pPr>
        <w:spacing w:before="36"/>
        <w:ind w:leftChars="0" w:left="618" w:rightChars="0" w:right="0" w:firstLineChars="0" w:firstLine="0"/>
        <w:jc w:val="left"/>
        <w:rPr>
          <w:sz w:val="24"/>
        </w:rPr>
      </w:pPr>
      <w:r>
        <w:pict>
          <v:line style="position:absolute;mso-position-horizontal-relative:page;mso-position-vertical-relative:paragraph;z-index:-170944" from="140.250275pt,5.564972pt" to="140.250275pt,19.8033pt" stroked="true" strokeweight=".590277pt" strokecolor="#000000">
            <v:stroke dashstyle="solid"/>
            <w10:wrap type="none"/>
          </v:line>
        </w:pict>
      </w:r>
      <w:r>
        <w:pict>
          <v:line style="position:absolute;mso-position-horizontal-relative:page;mso-position-vertical-relative:paragraph;z-index:-170920" from="152.456848pt,5.564972pt" to="152.456848pt,19.8033pt" stroked="true" strokeweight=".590277pt" strokecolor="#000000">
            <v:stroke dashstyle="solid"/>
            <w10:wrap type="none"/>
          </v:line>
        </w:pict>
      </w:r>
      <w:r>
        <w:pict>
          <v:line style="position:absolute;mso-position-horizontal-relative:page;mso-position-vertical-relative:paragraph;z-index:-170896" from="169.240005pt,4.292033pt" to="169.240005pt,21.303032pt" stroked="true" strokeweight=".593755pt" strokecolor="#000000">
            <v:stroke dashstyle="solid"/>
            <w10:wrap type="none"/>
          </v:line>
        </w:pict>
      </w:r>
      <w:r>
        <w:pict>
          <v:line style="position:absolute;mso-position-horizontal-relative:page;mso-position-vertical-relative:paragraph;z-index:-170872" from="183.063019pt,4.292033pt" to="183.063019pt,21.303032pt" stroked="true" strokeweight=".593755pt" strokecolor="#000000">
            <v:stroke dashstyle="solid"/>
            <w10:wrap type="none"/>
          </v:line>
        </w:pict>
      </w:r>
      <w:r>
        <w:pict>
          <v:line style="position:absolute;mso-position-horizontal-relative:page;mso-position-vertical-relative:paragraph;z-index:-170848" from="200.231659pt,4.292033pt" to="200.231659pt,21.32689pt" stroked="true" strokeweight=".580003pt" strokecolor="#000000">
            <v:stroke dashstyle="solid"/>
            <w10:wrap type="none"/>
          </v:line>
        </w:pict>
      </w:r>
      <w:r>
        <w:pict>
          <v:line style="position:absolute;mso-position-horizontal-relative:page;mso-position-vertical-relative:paragraph;z-index:-170824" from="227.371201pt,4.292033pt" to="227.371201pt,21.32689pt" stroked="true" strokeweight=".580003pt" strokecolor="#000000">
            <v:stroke dashstyle="solid"/>
            <w10:wrap type="none"/>
          </v:line>
        </w:pict>
      </w:r>
      <w:r>
        <w:rPr>
          <w:sz w:val="24"/>
        </w:rPr>
        <w:t>计算 </w:t>
      </w:r>
      <w:r>
        <w:rPr>
          <w:rFonts w:ascii="Times New Roman" w:eastAsia="Times New Roman"/>
          <w:i/>
          <w:sz w:val="24"/>
        </w:rPr>
        <w:t>S</w:t>
      </w:r>
      <w:r>
        <w:rPr>
          <w:rFonts w:ascii="Times New Roman" w:eastAsia="Times New Roman"/>
          <w:i/>
          <w:position w:val="-5"/>
          <w:sz w:val="14"/>
        </w:rPr>
        <w:t>i  </w:t>
      </w:r>
      <w:r>
        <w:rPr>
          <w:sz w:val="24"/>
        </w:rPr>
        <w:t>， </w:t>
      </w:r>
      <w:r>
        <w:rPr>
          <w:rFonts w:ascii="Times New Roman" w:eastAsia="Times New Roman"/>
          <w:i/>
          <w:sz w:val="24"/>
        </w:rPr>
        <w:t>S </w:t>
      </w:r>
      <w:r>
        <w:rPr>
          <w:rFonts w:ascii="Times New Roman" w:eastAsia="Times New Roman"/>
          <w:i/>
          <w:position w:val="-5"/>
          <w:sz w:val="14"/>
        </w:rPr>
        <w:t>j  </w:t>
      </w:r>
      <w:r>
        <w:rPr>
          <w:sz w:val="24"/>
        </w:rPr>
        <w:t>， </w:t>
      </w:r>
      <w:r>
        <w:rPr>
          <w:rFonts w:ascii="Times New Roman" w:eastAsia="Times New Roman"/>
          <w:i/>
          <w:sz w:val="24"/>
        </w:rPr>
        <w:t>S</w:t>
      </w:r>
      <w:r>
        <w:rPr>
          <w:rFonts w:ascii="Times New Roman" w:eastAsia="Times New Roman"/>
          <w:i/>
          <w:position w:val="-5"/>
          <w:sz w:val="14"/>
        </w:rPr>
        <w:t>i </w:t>
      </w:r>
      <w:r>
        <w:rPr>
          <w:rFonts w:ascii="Times New Roman" w:eastAsia="Times New Roman"/>
          <w:sz w:val="24"/>
        </w:rPr>
        <w:t>-</w:t>
      </w:r>
      <w:r>
        <w:rPr>
          <w:rFonts w:ascii="Times New Roman" w:eastAsia="Times New Roman"/>
          <w:i/>
          <w:sz w:val="24"/>
        </w:rPr>
        <w:t>S </w:t>
      </w:r>
      <w:r>
        <w:rPr>
          <w:rFonts w:ascii="Times New Roman" w:eastAsia="Times New Roman"/>
          <w:i/>
          <w:position w:val="-5"/>
          <w:sz w:val="14"/>
        </w:rPr>
        <w:t>j  </w:t>
      </w:r>
      <w:r>
        <w:rPr>
          <w:sz w:val="24"/>
        </w:rPr>
        <w:t>。</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0"/>
          <w:szCs w:val="24"/>
          <w:rFonts w:cstheme="minorBidi" w:ascii="宋体" w:hAnsi="宋体" w:eastAsia="宋体" w:cs="宋体"/>
        </w:rPr>
      </w:pPr>
    </w:p>
    <w:p w:rsidR="0018722C">
      <w:pPr>
        <w:widowControl w:val="0"/>
        <w:snapToGrid w:val="1"/>
        <w:spacing w:beforeLines="0" w:afterLines="0" w:lineRule="auto" w:line="240" w:after="0" w:before="26"/>
        <w:ind w:firstLineChars="0" w:firstLine="0" w:rightChars="0" w:right="0" w:leftChars="0" w:left="61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group style="position:absolute;margin-left:161.409225pt;margin-top:26.068159pt;width:91.2pt;height:37.15pt;mso-position-horizontal-relative:page;mso-position-vertical-relative:paragraph;z-index:2968" coordorigin="3228,521" coordsize="1824,743">
            <v:shape style="position:absolute;left:472;top:11392;width:1839;height:761" coordorigin="473,11393" coordsize="1839,761" path="m3887,549l3887,834m4131,549l4131,834m4360,521l4360,863m4637,521l4637,863m3500,951l3500,1236m3744,951l3744,1236m3973,923l3973,1264m4250,923l4250,1264m4478,923l4478,1264m5023,923l5023,1264m3228,893l5052,893e" filled="false" stroked="true" strokeweight=".590327pt" strokecolor="#000000">
              <v:path arrowok="t"/>
              <v:stroke dashstyle="solid"/>
            </v:shape>
            <v:shape style="position:absolute;left:3228;top:521;width:1824;height:743" type="#_x0000_t202" filled="false" stroked="false">
              <v:textbox inset="0,0,0,0">
                <w:txbxContent>
                  <w:p w:rsidR="0018722C">
                    <w:pPr>
                      <w:tabs>
                        <w:tab w:pos="696" w:val="left" w:leader="none"/>
                      </w:tabs>
                      <w:spacing w:before="6"/>
                      <w:ind w:leftChars="0" w:left="0" w:rightChars="0" w:right="88" w:firstLineChars="0" w:firstLine="0"/>
                      <w:jc w:val="center"/>
                      <w:rPr>
                        <w:rFonts w:ascii="Times New Roman"/>
                        <w:i/>
                        <w:sz w:val="14"/>
                      </w:rPr>
                    </w:pPr>
                    <w:r>
                      <w:rPr>
                        <w:rFonts w:ascii="Times New Roman"/>
                        <w:sz w:val="24"/>
                      </w:rPr>
                      <w:t>1</w:t>
                    </w:r>
                    <w:r>
                      <w:rPr>
                        <w:rFonts w:ascii="Times New Roman"/>
                        <w:spacing w:val="-17"/>
                        <w:sz w:val="24"/>
                      </w:rPr>
                      <w:t> </w:t>
                    </w:r>
                    <w:r>
                      <w:rPr>
                        <w:rFonts w:ascii="Times New Roman"/>
                        <w:spacing w:val="3"/>
                        <w:sz w:val="24"/>
                      </w:rPr>
                      <w:t>+</w:t>
                    </w:r>
                    <w:r>
                      <w:rPr>
                        <w:rFonts w:ascii="Times New Roman"/>
                        <w:i/>
                        <w:spacing w:val="3"/>
                        <w:sz w:val="24"/>
                      </w:rPr>
                      <w:t>S</w:t>
                    </w:r>
                    <w:r>
                      <w:rPr>
                        <w:rFonts w:ascii="Times New Roman"/>
                        <w:i/>
                        <w:spacing w:val="3"/>
                        <w:position w:val="-5"/>
                        <w:sz w:val="14"/>
                      </w:rPr>
                      <w:t>i</w:t>
                      <w:tab/>
                    </w:r>
                    <w:r>
                      <w:rPr>
                        <w:rFonts w:ascii="Times New Roman"/>
                        <w:spacing w:val="-23"/>
                        <w:sz w:val="24"/>
                      </w:rPr>
                      <w:t>+</w:t>
                    </w:r>
                    <w:r>
                      <w:rPr>
                        <w:rFonts w:ascii="Times New Roman"/>
                        <w:i/>
                        <w:spacing w:val="-23"/>
                        <w:sz w:val="24"/>
                      </w:rPr>
                      <w:t>S</w:t>
                    </w:r>
                    <w:r>
                      <w:rPr>
                        <w:rFonts w:ascii="Times New Roman"/>
                        <w:i/>
                        <w:spacing w:val="-25"/>
                        <w:sz w:val="24"/>
                      </w:rPr>
                      <w:t> </w:t>
                    </w:r>
                    <w:r>
                      <w:rPr>
                        <w:rFonts w:ascii="Times New Roman"/>
                        <w:i/>
                        <w:position w:val="-5"/>
                        <w:sz w:val="14"/>
                      </w:rPr>
                      <w:t>j</w:t>
                    </w:r>
                  </w:p>
                  <w:p w:rsidR="0018722C">
                    <w:pPr>
                      <w:tabs>
                        <w:tab w:pos="685" w:val="left" w:leader="none"/>
                        <w:tab w:pos="1250" w:val="left" w:leader="none"/>
                      </w:tabs>
                      <w:spacing w:before="86"/>
                      <w:ind w:leftChars="0" w:left="-11" w:rightChars="0" w:right="25" w:firstLineChars="0" w:firstLine="0"/>
                      <w:jc w:val="center"/>
                      <w:rPr>
                        <w:rFonts w:ascii="Times New Roman"/>
                        <w:sz w:val="24"/>
                      </w:rPr>
                    </w:pPr>
                    <w:r>
                      <w:rPr>
                        <w:rFonts w:ascii="Times New Roman"/>
                        <w:w w:val="101"/>
                        <w:sz w:val="24"/>
                      </w:rPr>
                      <w:t>1</w:t>
                    </w:r>
                    <w:r>
                      <w:rPr>
                        <w:rFonts w:ascii="Times New Roman"/>
                        <w:spacing w:val="-18"/>
                        <w:sz w:val="24"/>
                      </w:rPr>
                      <w:t> </w:t>
                    </w:r>
                    <w:r>
                      <w:rPr>
                        <w:rFonts w:ascii="Times New Roman"/>
                        <w:spacing w:val="12"/>
                        <w:w w:val="101"/>
                        <w:sz w:val="24"/>
                      </w:rPr>
                      <w:t>+</w:t>
                    </w:r>
                    <w:r>
                      <w:rPr>
                        <w:rFonts w:ascii="Times New Roman"/>
                        <w:i/>
                        <w:spacing w:val="0"/>
                        <w:w w:val="101"/>
                        <w:sz w:val="24"/>
                      </w:rPr>
                      <w:t>S</w:t>
                    </w:r>
                    <w:r>
                      <w:rPr>
                        <w:rFonts w:ascii="Times New Roman"/>
                        <w:i/>
                        <w:w w:val="100"/>
                        <w:position w:val="-5"/>
                        <w:sz w:val="14"/>
                      </w:rPr>
                      <w:t>i</w:t>
                    </w:r>
                    <w:r>
                      <w:rPr>
                        <w:rFonts w:ascii="Times New Roman"/>
                        <w:i/>
                        <w:position w:val="-5"/>
                        <w:sz w:val="14"/>
                      </w:rPr>
                      <w:tab/>
                    </w:r>
                    <w:r>
                      <w:rPr>
                        <w:rFonts w:ascii="Times New Roman"/>
                        <w:spacing w:val="-46"/>
                        <w:w w:val="101"/>
                        <w:sz w:val="24"/>
                      </w:rPr>
                      <w:t>+</w:t>
                    </w:r>
                    <w:r>
                      <w:rPr>
                        <w:rFonts w:ascii="Times New Roman"/>
                        <w:i/>
                        <w:w w:val="101"/>
                        <w:sz w:val="24"/>
                      </w:rPr>
                      <w:t>S</w:t>
                    </w:r>
                    <w:r>
                      <w:rPr>
                        <w:rFonts w:ascii="Times New Roman"/>
                        <w:i/>
                        <w:spacing w:val="-29"/>
                        <w:sz w:val="24"/>
                      </w:rPr>
                      <w:t> </w:t>
                    </w:r>
                    <w:r>
                      <w:rPr>
                        <w:rFonts w:ascii="Times New Roman"/>
                        <w:i/>
                        <w:w w:val="100"/>
                        <w:position w:val="-5"/>
                        <w:sz w:val="14"/>
                      </w:rPr>
                      <w:t>j</w:t>
                    </w:r>
                    <w:r>
                      <w:rPr>
                        <w:rFonts w:ascii="Times New Roman"/>
                        <w:i/>
                        <w:position w:val="-5"/>
                        <w:sz w:val="14"/>
                      </w:rPr>
                      <w:tab/>
                    </w:r>
                    <w:r>
                      <w:rPr>
                        <w:rFonts w:ascii="Times New Roman"/>
                        <w:spacing w:val="-106"/>
                        <w:w w:val="101"/>
                        <w:sz w:val="24"/>
                      </w:rPr>
                      <w:t>+</w:t>
                    </w:r>
                    <w:r>
                      <w:rPr>
                        <w:rFonts w:ascii="Times New Roman"/>
                        <w:i/>
                        <w:spacing w:val="0"/>
                        <w:w w:val="101"/>
                        <w:sz w:val="24"/>
                      </w:rPr>
                      <w:t>S</w:t>
                    </w:r>
                    <w:r>
                      <w:rPr>
                        <w:rFonts w:ascii="Times New Roman"/>
                        <w:i/>
                        <w:w w:val="100"/>
                        <w:position w:val="-5"/>
                        <w:sz w:val="14"/>
                      </w:rPr>
                      <w:t>i</w:t>
                    </w:r>
                    <w:r>
                      <w:rPr>
                        <w:rFonts w:ascii="Times New Roman"/>
                        <w:i/>
                        <w:position w:val="-5"/>
                        <w:sz w:val="14"/>
                      </w:rPr>
                      <w:t>   </w:t>
                    </w:r>
                    <w:r>
                      <w:rPr>
                        <w:rFonts w:ascii="Times New Roman"/>
                        <w:i/>
                        <w:w w:val="101"/>
                        <w:sz w:val="24"/>
                      </w:rPr>
                      <w:t>S</w:t>
                    </w:r>
                    <w:r>
                      <w:rPr>
                        <w:rFonts w:ascii="Times New Roman"/>
                        <w:i/>
                        <w:spacing w:val="-30"/>
                        <w:sz w:val="24"/>
                      </w:rPr>
                      <w:t> </w:t>
                    </w:r>
                    <w:r>
                      <w:rPr>
                        <w:rFonts w:ascii="Times New Roman"/>
                        <w:i/>
                        <w:spacing w:val="-29"/>
                        <w:w w:val="100"/>
                        <w:position w:val="-5"/>
                        <w:sz w:val="14"/>
                      </w:rPr>
                      <w:t>j</w:t>
                    </w:r>
                    <w:r>
                      <w:rPr>
                        <w:rFonts w:ascii="Times New Roman"/>
                        <w:w w:val="101"/>
                        <w:sz w:val="24"/>
                      </w:rPr>
                      <w:t>-</w:t>
                    </w:r>
                  </w:p>
                </w:txbxContent>
              </v:textbox>
              <w10:wrap type="none"/>
            </v:shape>
            <w10:wrap type="none"/>
          </v:group>
        </w:pict>
      </w:r>
      <w:r>
        <w:rPr>
          <w:kern w:val="2"/>
          <w:sz w:val="24"/>
          <w:szCs w:val="24"/>
          <w:rFonts w:cstheme="minorBidi" w:ascii="宋体" w:hAnsi="宋体" w:eastAsia="宋体" w:cs="宋体"/>
        </w:rPr>
        <w:t>计算灰色相对关联度</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spacing w:after="0"/>
        <w:rPr>
          <w:sz w:val="20"/>
        </w:rPr>
        <w:sectPr w:rsidR="00556256">
          <w:type w:val="continuous"/>
          <w:pgSz w:w="11910" w:h="16840"/>
          <w:pgMar w:top="1480" w:bottom="280" w:left="1660" w:right="1560"/>
        </w:sectPr>
      </w:pPr>
    </w:p>
    <w:p w:rsidR="0018722C">
      <w:pPr>
        <w:topLinePunct/>
      </w:pPr>
      <w:r>
        <w:rPr>
          <w:rFonts w:cstheme="minorBidi" w:hAnsiTheme="minorHAnsi" w:eastAsiaTheme="minorHAnsi" w:asciiTheme="minorHAnsi" w:ascii="Times New Roman"/>
          <w:i/>
        </w:rPr>
        <w:t>R</w:t>
      </w:r>
      <w:r>
        <w:rPr>
          <w:rFonts w:ascii="Times New Roman" w:cstheme="minorBidi" w:hAnsiTheme="minorHAnsi" w:eastAsiaTheme="minorHAnsi"/>
          <w:vertAlign w:val="subscript"/>
          <w:i/>
        </w:rPr>
        <w:t>ij </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j</w:t>
      </w:r>
    </w:p>
    <w:p w:rsidR="0018722C">
      <w:pPr>
        <w:topLinePunct/>
      </w:pPr>
      <w:r>
        <w:br w:type="column"/>
      </w:r>
      <w:r>
        <w:t>（</w:t>
      </w:r>
      <w:r>
        <w:rPr>
          <w:rFonts w:ascii="Times New Roman" w:eastAsia="Times New Roman"/>
        </w:rPr>
        <w:t>3.5</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530" w:space="1155"/>
            <w:col w:w="1574" w:space="2389"/>
            <w:col w:w="2042"/>
          </w:cols>
        </w:sect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ascii="Times New Roman" w:eastAsia="Times New Roman" w:cstheme="minorBidi" w:hAnsiTheme="minorHAnsi"/>
        </w:rPr>
        <w:t>3</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cstheme="minorBidi" w:hAnsiTheme="minorHAnsi" w:eastAsiaTheme="minorHAnsi" w:asciiTheme="minorHAnsi"/>
        </w:rPr>
        <w:t>我</w:t>
      </w:r>
      <w:r>
        <w:rPr>
          <w:rFonts w:cstheme="minorBidi" w:hAnsiTheme="minorHAnsi" w:eastAsiaTheme="minorHAnsi" w:asciiTheme="minorHAnsi"/>
        </w:rPr>
        <w:t>国</w:t>
      </w:r>
      <w:r>
        <w:rPr>
          <w:rFonts w:cstheme="minorBidi" w:hAnsiTheme="minorHAnsi" w:eastAsiaTheme="minorHAnsi" w:asciiTheme="minorHAnsi"/>
        </w:rPr>
        <w:t>人</w:t>
      </w:r>
      <w:r>
        <w:rPr>
          <w:rFonts w:cstheme="minorBidi" w:hAnsiTheme="minorHAnsi" w:eastAsiaTheme="minorHAnsi" w:asciiTheme="minorHAnsi"/>
        </w:rPr>
        <w:t>口</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结构</w:t>
      </w:r>
      <w:r>
        <w:rPr>
          <w:rFonts w:cstheme="minorBidi" w:hAnsiTheme="minorHAnsi" w:eastAsiaTheme="minorHAnsi" w:asciiTheme="minorHAnsi"/>
        </w:rPr>
        <w:t>与经</w:t>
      </w:r>
      <w:r>
        <w:rPr>
          <w:rFonts w:cstheme="minorBidi" w:hAnsiTheme="minorHAnsi" w:eastAsiaTheme="minorHAnsi" w:asciiTheme="minorHAnsi"/>
        </w:rPr>
        <w:t>济</w:t>
      </w:r>
      <w:r>
        <w:rPr>
          <w:rFonts w:cstheme="minorBidi" w:hAnsiTheme="minorHAnsi" w:eastAsiaTheme="minorHAnsi" w:asciiTheme="minorHAnsi"/>
        </w:rPr>
        <w:t>增</w:t>
      </w:r>
      <w:r>
        <w:rPr>
          <w:rFonts w:cstheme="minorBidi" w:hAnsiTheme="minorHAnsi" w:eastAsiaTheme="minorHAnsi" w:asciiTheme="minorHAnsi"/>
        </w:rPr>
        <w:t>长</w:t>
      </w:r>
      <w:r>
        <w:rPr>
          <w:rFonts w:cstheme="minorBidi" w:hAnsiTheme="minorHAnsi" w:eastAsiaTheme="minorHAnsi" w:asciiTheme="minorHAnsi"/>
        </w:rPr>
        <w:t>指</w:t>
      </w:r>
      <w:r>
        <w:rPr>
          <w:rFonts w:cstheme="minorBidi" w:hAnsiTheme="minorHAnsi" w:eastAsiaTheme="minorHAnsi" w:asciiTheme="minorHAnsi"/>
        </w:rPr>
        <w:t>标</w:t>
      </w:r>
      <w:r>
        <w:rPr>
          <w:rFonts w:cstheme="minorBidi" w:hAnsiTheme="minorHAnsi" w:eastAsiaTheme="minorHAnsi" w:asciiTheme="minorHAnsi"/>
        </w:rPr>
        <w:t>统</w:t>
      </w:r>
      <w:r>
        <w:rPr>
          <w:rFonts w:cstheme="minorBidi" w:hAnsiTheme="minorHAnsi" w:eastAsiaTheme="minorHAnsi" w:asciiTheme="minorHAnsi"/>
        </w:rPr>
        <w:t>计</w:t>
      </w:r>
      <w:r>
        <w:rPr>
          <w:rFonts w:cstheme="minorBidi" w:hAnsiTheme="minorHAnsi" w:eastAsiaTheme="minorHAnsi" w:asciiTheme="minorHAnsi"/>
        </w:rPr>
        <w:t>（</w:t>
      </w:r>
      <w:r>
        <w:rPr>
          <w:rFonts w:ascii="Times New Roman" w:eastAsia="Times New Roman" w:cstheme="minorBidi" w:hAnsiTheme="minorHAnsi"/>
        </w:rPr>
        <w:t>1982-2010</w:t>
      </w:r>
      <w:r>
        <w:rPr>
          <w:rFonts w:cstheme="minorBidi" w:hAnsiTheme="minorHAnsi" w:eastAsiaTheme="minorHAnsi" w:asciiTheme="minorHAnsi"/>
        </w:rPr>
        <w:t>年</w:t>
      </w:r>
      <w:r>
        <w:rPr>
          <w:rFonts w:cstheme="minorBidi" w:hAnsiTheme="minorHAnsi" w:eastAsiaTheme="minorHAnsi" w:asciiTheme="minorHAnsi"/>
        </w:rPr>
        <w:t>）</w:t>
      </w:r>
    </w:p>
    <w:p w:rsidR="0018722C">
      <w:pPr>
        <w:topLinePunct/>
      </w:pPr>
    </w:p>
    <w:tbl>
      <w:tblPr>
        <w:tblW w:w="5000" w:type="pct"/>
        <w:tblInd w:w="13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13"/>
        <w:gridCol w:w="1419"/>
        <w:gridCol w:w="1421"/>
        <w:gridCol w:w="1421"/>
        <w:gridCol w:w="1421"/>
        <w:gridCol w:w="1286"/>
      </w:tblGrid>
      <w:tr>
        <w:trPr>
          <w:tblHeader/>
        </w:trPr>
        <w:tc>
          <w:tcPr>
            <w:tcW w:w="793" w:type="pct"/>
            <w:vAlign w:val="center"/>
            <w:tcBorders>
              <w:bottom w:val="single" w:sz="4" w:space="0" w:color="auto"/>
            </w:tcBorders>
          </w:tcPr>
          <w:p w:rsidR="0018722C">
            <w:pPr>
              <w:pStyle w:val="a7"/>
              <w:topLinePunct/>
              <w:ind w:leftChars="0" w:left="0" w:rightChars="0" w:right="0" w:firstLineChars="0" w:firstLine="0"/>
              <w:spacing w:line="240" w:lineRule="atLeast"/>
            </w:pPr>
            <w:r>
              <w:t>年份</w:t>
            </w:r>
          </w:p>
        </w:tc>
        <w:tc>
          <w:tcPr>
            <w:tcW w:w="857" w:type="pct"/>
            <w:vAlign w:val="center"/>
            <w:tcBorders>
              <w:bottom w:val="single" w:sz="4" w:space="0" w:color="auto"/>
            </w:tcBorders>
          </w:tcPr>
          <w:p w:rsidR="0018722C">
            <w:pPr>
              <w:pStyle w:val="a7"/>
              <w:topLinePunct/>
              <w:ind w:leftChars="0" w:left="0" w:rightChars="0" w:right="0" w:firstLineChars="0" w:firstLine="0"/>
              <w:spacing w:line="240" w:lineRule="atLeast"/>
            </w:pPr>
            <w:r>
              <w:t>实际</w:t>
            </w:r>
            <w:r>
              <w:t> </w:t>
            </w:r>
            <w:r>
              <w:t>G</w:t>
            </w:r>
            <w:r>
              <w:t>D</w:t>
            </w:r>
            <w:r>
              <w:t>P</w:t>
            </w:r>
            <w:r>
              <w:t> </w:t>
            </w:r>
            <w:r>
              <w:t>亿</w:t>
            </w:r>
            <w:r>
              <w:t>）</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工作年龄人口比重%</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少儿抚养比%</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r>
              <w:t>关联度 R1</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关联度 R2</w:t>
            </w:r>
          </w:p>
        </w:tc>
      </w:tr>
      <w:tr>
        <w:tc>
          <w:tcPr>
            <w:tcW w:w="793" w:type="pct"/>
            <w:vAlign w:val="center"/>
          </w:tcPr>
          <w:p w:rsidR="0018722C">
            <w:pPr>
              <w:pStyle w:val="affff9"/>
              <w:topLinePunct/>
              <w:ind w:leftChars="0" w:left="0" w:rightChars="0" w:right="0" w:firstLineChars="0" w:firstLine="0"/>
              <w:spacing w:line="240" w:lineRule="atLeast"/>
            </w:pPr>
            <w:r>
              <w:t>1982</w:t>
            </w:r>
          </w:p>
        </w:tc>
        <w:tc>
          <w:tcPr>
            <w:tcW w:w="857" w:type="pct"/>
            <w:vAlign w:val="center"/>
          </w:tcPr>
          <w:p w:rsidR="0018722C">
            <w:pPr>
              <w:pStyle w:val="affff9"/>
              <w:topLinePunct/>
              <w:ind w:leftChars="0" w:left="0" w:rightChars="0" w:right="0" w:firstLineChars="0" w:firstLine="0"/>
              <w:spacing w:line="240" w:lineRule="atLeast"/>
            </w:pPr>
            <w:r>
              <w:t>5330.51</w:t>
            </w:r>
          </w:p>
        </w:tc>
        <w:tc>
          <w:tcPr>
            <w:tcW w:w="858" w:type="pct"/>
            <w:vAlign w:val="center"/>
          </w:tcPr>
          <w:p w:rsidR="0018722C">
            <w:pPr>
              <w:pStyle w:val="affff9"/>
              <w:topLinePunct/>
              <w:ind w:leftChars="0" w:left="0" w:rightChars="0" w:right="0" w:firstLineChars="0" w:firstLine="0"/>
              <w:spacing w:line="240" w:lineRule="atLeast"/>
            </w:pPr>
            <w:r>
              <w:t>61.5</w:t>
            </w:r>
          </w:p>
        </w:tc>
        <w:tc>
          <w:tcPr>
            <w:tcW w:w="858" w:type="pct"/>
            <w:vAlign w:val="center"/>
          </w:tcPr>
          <w:p w:rsidR="0018722C">
            <w:pPr>
              <w:pStyle w:val="affff9"/>
              <w:topLinePunct/>
              <w:ind w:leftChars="0" w:left="0" w:rightChars="0" w:right="0" w:firstLineChars="0" w:firstLine="0"/>
              <w:spacing w:line="240" w:lineRule="atLeast"/>
            </w:pPr>
            <w:r>
              <w:t>54.6</w:t>
            </w:r>
          </w:p>
        </w:tc>
        <w:tc>
          <w:tcPr>
            <w:tcW w:w="858" w:type="pct"/>
            <w:vMerge w:val="restart"/>
            <w:vAlign w:val="center"/>
          </w:tcPr>
          <w:p w:rsidR="0018722C">
            <w:pPr>
              <w:pStyle w:val="affff9"/>
              <w:topLinePunct/>
              <w:ind w:leftChars="0" w:left="0" w:rightChars="0" w:right="0" w:firstLineChars="0" w:firstLine="0"/>
              <w:spacing w:line="240" w:lineRule="atLeast"/>
            </w:pPr>
            <w:r>
              <w:t>0.7062</w:t>
            </w:r>
          </w:p>
        </w:tc>
        <w:tc>
          <w:tcPr>
            <w:tcW w:w="776" w:type="pct"/>
            <w:vMerge w:val="restart"/>
            <w:vAlign w:val="center"/>
          </w:tcPr>
          <w:p w:rsidR="0018722C">
            <w:pPr>
              <w:pStyle w:val="affff9"/>
              <w:topLinePunct/>
              <w:ind w:leftChars="0" w:left="0" w:rightChars="0" w:right="0" w:firstLineChars="0" w:firstLine="0"/>
              <w:spacing w:line="240" w:lineRule="atLeast"/>
            </w:pPr>
            <w:r>
              <w:t>0.6852</w:t>
            </w:r>
          </w:p>
        </w:tc>
      </w:tr>
      <w:tr>
        <w:tc>
          <w:tcPr>
            <w:tcW w:w="793" w:type="pct"/>
            <w:vAlign w:val="center"/>
          </w:tcPr>
          <w:p w:rsidR="0018722C">
            <w:pPr>
              <w:pStyle w:val="affff9"/>
              <w:topLinePunct/>
              <w:ind w:leftChars="0" w:left="0" w:rightChars="0" w:right="0" w:firstLineChars="0" w:firstLine="0"/>
              <w:spacing w:line="240" w:lineRule="atLeast"/>
            </w:pPr>
            <w:r>
              <w:t>1983</w:t>
            </w:r>
          </w:p>
        </w:tc>
        <w:tc>
          <w:tcPr>
            <w:tcW w:w="857" w:type="pct"/>
            <w:vAlign w:val="center"/>
          </w:tcPr>
          <w:p w:rsidR="0018722C">
            <w:pPr>
              <w:pStyle w:val="affff9"/>
              <w:topLinePunct/>
              <w:ind w:leftChars="0" w:left="0" w:rightChars="0" w:right="0" w:firstLineChars="0" w:firstLine="0"/>
              <w:spacing w:line="240" w:lineRule="atLeast"/>
            </w:pPr>
            <w:r>
              <w:t>5897.14</w:t>
            </w:r>
          </w:p>
        </w:tc>
        <w:tc>
          <w:tcPr>
            <w:tcW w:w="858" w:type="pct"/>
            <w:vAlign w:val="center"/>
          </w:tcPr>
          <w:p w:rsidR="0018722C">
            <w:pPr>
              <w:pStyle w:val="affff9"/>
              <w:topLinePunct/>
              <w:ind w:leftChars="0" w:left="0" w:rightChars="0" w:right="0" w:firstLineChars="0" w:firstLine="0"/>
              <w:spacing w:line="240" w:lineRule="atLeast"/>
            </w:pPr>
            <w:r>
              <w:t>65.9</w:t>
            </w:r>
          </w:p>
        </w:tc>
        <w:tc>
          <w:tcPr>
            <w:tcW w:w="858" w:type="pct"/>
            <w:vAlign w:val="center"/>
          </w:tcPr>
          <w:p w:rsidR="0018722C">
            <w:pPr>
              <w:pStyle w:val="affff9"/>
              <w:topLinePunct/>
              <w:ind w:leftChars="0" w:left="0" w:rightChars="0" w:right="0" w:firstLineChars="0" w:firstLine="0"/>
              <w:spacing w:line="240" w:lineRule="atLeast"/>
            </w:pPr>
            <w:r>
              <w:t>52.5</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1984</w:t>
            </w:r>
          </w:p>
        </w:tc>
        <w:tc>
          <w:tcPr>
            <w:tcW w:w="857" w:type="pct"/>
            <w:vAlign w:val="center"/>
          </w:tcPr>
          <w:p w:rsidR="0018722C">
            <w:pPr>
              <w:pStyle w:val="affff9"/>
              <w:topLinePunct/>
              <w:ind w:leftChars="0" w:left="0" w:rightChars="0" w:right="0" w:firstLineChars="0" w:firstLine="0"/>
              <w:spacing w:line="240" w:lineRule="atLeast"/>
            </w:pPr>
            <w:r>
              <w:t>6942.36</w:t>
            </w:r>
          </w:p>
        </w:tc>
        <w:tc>
          <w:tcPr>
            <w:tcW w:w="858" w:type="pct"/>
            <w:vAlign w:val="center"/>
          </w:tcPr>
          <w:p w:rsidR="0018722C">
            <w:pPr>
              <w:pStyle w:val="affff9"/>
              <w:topLinePunct/>
              <w:ind w:leftChars="0" w:left="0" w:rightChars="0" w:right="0" w:firstLineChars="0" w:firstLine="0"/>
              <w:spacing w:line="240" w:lineRule="atLeast"/>
            </w:pPr>
            <w:r>
              <w:t>66.7</w:t>
            </w:r>
          </w:p>
        </w:tc>
        <w:tc>
          <w:tcPr>
            <w:tcW w:w="858" w:type="pct"/>
            <w:vAlign w:val="center"/>
          </w:tcPr>
          <w:p w:rsidR="0018722C">
            <w:pPr>
              <w:pStyle w:val="affff9"/>
              <w:topLinePunct/>
              <w:ind w:leftChars="0" w:left="0" w:rightChars="0" w:right="0" w:firstLineChars="0" w:firstLine="0"/>
              <w:spacing w:line="240" w:lineRule="atLeast"/>
            </w:pPr>
            <w:r>
              <w:t>50.5</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1985</w:t>
            </w:r>
          </w:p>
        </w:tc>
        <w:tc>
          <w:tcPr>
            <w:tcW w:w="857" w:type="pct"/>
            <w:vAlign w:val="center"/>
          </w:tcPr>
          <w:p w:rsidR="0018722C">
            <w:pPr>
              <w:pStyle w:val="affff9"/>
              <w:topLinePunct/>
              <w:ind w:leftChars="0" w:left="0" w:rightChars="0" w:right="0" w:firstLineChars="0" w:firstLine="0"/>
              <w:spacing w:line="240" w:lineRule="atLeast"/>
            </w:pPr>
            <w:r>
              <w:t>7927.25</w:t>
            </w:r>
          </w:p>
        </w:tc>
        <w:tc>
          <w:tcPr>
            <w:tcW w:w="858" w:type="pct"/>
            <w:vAlign w:val="center"/>
          </w:tcPr>
          <w:p w:rsidR="0018722C">
            <w:pPr>
              <w:pStyle w:val="affff9"/>
              <w:topLinePunct/>
              <w:ind w:leftChars="0" w:left="0" w:rightChars="0" w:right="0" w:firstLineChars="0" w:firstLine="0"/>
              <w:spacing w:line="240" w:lineRule="atLeast"/>
            </w:pPr>
            <w:r>
              <w:t>67.2</w:t>
            </w:r>
          </w:p>
        </w:tc>
        <w:tc>
          <w:tcPr>
            <w:tcW w:w="858" w:type="pct"/>
            <w:vAlign w:val="center"/>
          </w:tcPr>
          <w:p w:rsidR="0018722C">
            <w:pPr>
              <w:pStyle w:val="affff9"/>
              <w:topLinePunct/>
              <w:ind w:leftChars="0" w:left="0" w:rightChars="0" w:right="0" w:firstLineChars="0" w:firstLine="0"/>
              <w:spacing w:line="240" w:lineRule="atLeast"/>
            </w:pPr>
            <w:r>
              <w:t>47.8</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1986</w:t>
            </w:r>
          </w:p>
        </w:tc>
        <w:tc>
          <w:tcPr>
            <w:tcW w:w="857" w:type="pct"/>
            <w:vAlign w:val="center"/>
          </w:tcPr>
          <w:p w:rsidR="0018722C">
            <w:pPr>
              <w:pStyle w:val="affff9"/>
              <w:topLinePunct/>
              <w:ind w:leftChars="0" w:left="0" w:rightChars="0" w:right="0" w:firstLineChars="0" w:firstLine="0"/>
              <w:spacing w:line="240" w:lineRule="atLeast"/>
            </w:pPr>
            <w:r>
              <w:t>8459.17</w:t>
            </w:r>
          </w:p>
        </w:tc>
        <w:tc>
          <w:tcPr>
            <w:tcW w:w="858" w:type="pct"/>
            <w:vAlign w:val="center"/>
          </w:tcPr>
          <w:p w:rsidR="0018722C">
            <w:pPr>
              <w:pStyle w:val="affff9"/>
              <w:topLinePunct/>
              <w:ind w:leftChars="0" w:left="0" w:rightChars="0" w:right="0" w:firstLineChars="0" w:firstLine="0"/>
              <w:spacing w:line="240" w:lineRule="atLeast"/>
            </w:pPr>
            <w:r>
              <w:t>67.2</w:t>
            </w:r>
          </w:p>
        </w:tc>
        <w:tc>
          <w:tcPr>
            <w:tcW w:w="858" w:type="pct"/>
            <w:vAlign w:val="center"/>
          </w:tcPr>
          <w:p w:rsidR="0018722C">
            <w:pPr>
              <w:pStyle w:val="affff9"/>
              <w:topLinePunct/>
              <w:ind w:leftChars="0" w:left="0" w:rightChars="0" w:right="0" w:firstLineChars="0" w:firstLine="0"/>
              <w:spacing w:line="240" w:lineRule="atLeast"/>
            </w:pPr>
            <w:r>
              <w:t>45.1</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1987</w:t>
            </w:r>
          </w:p>
        </w:tc>
        <w:tc>
          <w:tcPr>
            <w:tcW w:w="857" w:type="pct"/>
            <w:vAlign w:val="center"/>
          </w:tcPr>
          <w:p w:rsidR="0018722C">
            <w:pPr>
              <w:pStyle w:val="affff9"/>
              <w:topLinePunct/>
              <w:ind w:leftChars="0" w:left="0" w:rightChars="0" w:right="0" w:firstLineChars="0" w:firstLine="0"/>
              <w:spacing w:line="240" w:lineRule="atLeast"/>
            </w:pPr>
            <w:r>
              <w:t>9246.57</w:t>
            </w:r>
          </w:p>
        </w:tc>
        <w:tc>
          <w:tcPr>
            <w:tcW w:w="858" w:type="pct"/>
            <w:vAlign w:val="center"/>
          </w:tcPr>
          <w:p w:rsidR="0018722C">
            <w:pPr>
              <w:pStyle w:val="affff9"/>
              <w:topLinePunct/>
              <w:ind w:leftChars="0" w:left="0" w:rightChars="0" w:right="0" w:firstLineChars="0" w:firstLine="0"/>
              <w:spacing w:line="240" w:lineRule="atLeast"/>
            </w:pPr>
            <w:r>
              <w:t>67.5</w:t>
            </w:r>
          </w:p>
        </w:tc>
        <w:tc>
          <w:tcPr>
            <w:tcW w:w="858" w:type="pct"/>
            <w:vAlign w:val="center"/>
          </w:tcPr>
          <w:p w:rsidR="0018722C">
            <w:pPr>
              <w:pStyle w:val="affff9"/>
              <w:topLinePunct/>
              <w:ind w:leftChars="0" w:left="0" w:rightChars="0" w:right="0" w:firstLineChars="0" w:firstLine="0"/>
              <w:spacing w:line="240" w:lineRule="atLeast"/>
            </w:pPr>
            <w:r>
              <w:t>43.5</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1988</w:t>
            </w:r>
          </w:p>
        </w:tc>
        <w:tc>
          <w:tcPr>
            <w:tcW w:w="857" w:type="pct"/>
            <w:vAlign w:val="center"/>
          </w:tcPr>
          <w:p w:rsidR="0018722C">
            <w:pPr>
              <w:pStyle w:val="affff9"/>
              <w:topLinePunct/>
              <w:ind w:leftChars="0" w:left="0" w:rightChars="0" w:right="0" w:firstLineChars="0" w:firstLine="0"/>
              <w:spacing w:line="240" w:lineRule="atLeast"/>
            </w:pPr>
            <w:r>
              <w:t>9712.04</w:t>
            </w:r>
          </w:p>
        </w:tc>
        <w:tc>
          <w:tcPr>
            <w:tcW w:w="858" w:type="pct"/>
            <w:vAlign w:val="center"/>
          </w:tcPr>
          <w:p w:rsidR="0018722C">
            <w:pPr>
              <w:pStyle w:val="affff9"/>
              <w:topLinePunct/>
              <w:ind w:leftChars="0" w:left="0" w:rightChars="0" w:right="0" w:firstLineChars="0" w:firstLine="0"/>
              <w:spacing w:line="240" w:lineRule="atLeast"/>
            </w:pPr>
            <w:r>
              <w:t>67.6</w:t>
            </w:r>
          </w:p>
        </w:tc>
        <w:tc>
          <w:tcPr>
            <w:tcW w:w="858" w:type="pct"/>
            <w:vAlign w:val="center"/>
          </w:tcPr>
          <w:p w:rsidR="0018722C">
            <w:pPr>
              <w:pStyle w:val="affff9"/>
              <w:topLinePunct/>
              <w:ind w:leftChars="0" w:left="0" w:rightChars="0" w:right="0" w:firstLineChars="0" w:firstLine="0"/>
              <w:spacing w:line="240" w:lineRule="atLeast"/>
            </w:pPr>
            <w:r>
              <w:t>43.0</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1989</w:t>
            </w:r>
          </w:p>
        </w:tc>
        <w:tc>
          <w:tcPr>
            <w:tcW w:w="857" w:type="pct"/>
            <w:vAlign w:val="center"/>
          </w:tcPr>
          <w:p w:rsidR="0018722C">
            <w:pPr>
              <w:pStyle w:val="affff9"/>
              <w:topLinePunct/>
              <w:ind w:leftChars="0" w:left="0" w:rightChars="0" w:right="0" w:firstLineChars="0" w:firstLine="0"/>
              <w:spacing w:line="240" w:lineRule="atLeast"/>
            </w:pPr>
            <w:r>
              <w:t>9305.61</w:t>
            </w:r>
          </w:p>
        </w:tc>
        <w:tc>
          <w:tcPr>
            <w:tcW w:w="858" w:type="pct"/>
            <w:vAlign w:val="center"/>
          </w:tcPr>
          <w:p w:rsidR="0018722C">
            <w:pPr>
              <w:pStyle w:val="affff9"/>
              <w:topLinePunct/>
              <w:ind w:leftChars="0" w:left="0" w:rightChars="0" w:right="0" w:firstLineChars="0" w:firstLine="0"/>
              <w:spacing w:line="240" w:lineRule="atLeast"/>
            </w:pPr>
            <w:r>
              <w:t>67.7</w:t>
            </w:r>
          </w:p>
        </w:tc>
        <w:tc>
          <w:tcPr>
            <w:tcW w:w="858" w:type="pct"/>
            <w:vAlign w:val="center"/>
          </w:tcPr>
          <w:p w:rsidR="0018722C">
            <w:pPr>
              <w:pStyle w:val="affff9"/>
              <w:topLinePunct/>
              <w:ind w:leftChars="0" w:left="0" w:rightChars="0" w:right="0" w:firstLineChars="0" w:firstLine="0"/>
              <w:spacing w:line="240" w:lineRule="atLeast"/>
            </w:pPr>
            <w:r>
              <w:t>42.8</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1990</w:t>
            </w:r>
          </w:p>
        </w:tc>
        <w:tc>
          <w:tcPr>
            <w:tcW w:w="857" w:type="pct"/>
            <w:vAlign w:val="center"/>
          </w:tcPr>
          <w:p w:rsidR="0018722C">
            <w:pPr>
              <w:pStyle w:val="affff9"/>
              <w:topLinePunct/>
              <w:ind w:leftChars="0" w:left="0" w:rightChars="0" w:right="0" w:firstLineChars="0" w:firstLine="0"/>
              <w:spacing w:line="240" w:lineRule="atLeast"/>
            </w:pPr>
            <w:r>
              <w:t>9937.58</w:t>
            </w:r>
          </w:p>
        </w:tc>
        <w:tc>
          <w:tcPr>
            <w:tcW w:w="858" w:type="pct"/>
            <w:vAlign w:val="center"/>
          </w:tcPr>
          <w:p w:rsidR="0018722C">
            <w:pPr>
              <w:pStyle w:val="affff9"/>
              <w:topLinePunct/>
              <w:ind w:leftChars="0" w:left="0" w:rightChars="0" w:right="0" w:firstLineChars="0" w:firstLine="0"/>
              <w:spacing w:line="240" w:lineRule="atLeast"/>
            </w:pPr>
            <w:r>
              <w:t>68.5</w:t>
            </w:r>
          </w:p>
        </w:tc>
        <w:tc>
          <w:tcPr>
            <w:tcW w:w="858" w:type="pct"/>
            <w:vAlign w:val="center"/>
          </w:tcPr>
          <w:p w:rsidR="0018722C">
            <w:pPr>
              <w:pStyle w:val="affff9"/>
              <w:topLinePunct/>
              <w:ind w:leftChars="0" w:left="0" w:rightChars="0" w:right="0" w:firstLineChars="0" w:firstLine="0"/>
              <w:spacing w:line="240" w:lineRule="atLeast"/>
            </w:pPr>
            <w:r>
              <w:t>41.5</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1991</w:t>
            </w:r>
          </w:p>
        </w:tc>
        <w:tc>
          <w:tcPr>
            <w:tcW w:w="857" w:type="pct"/>
            <w:vAlign w:val="center"/>
          </w:tcPr>
          <w:p w:rsidR="0018722C">
            <w:pPr>
              <w:pStyle w:val="affff9"/>
              <w:topLinePunct/>
              <w:ind w:leftChars="0" w:left="0" w:rightChars="0" w:right="0" w:firstLineChars="0" w:firstLine="0"/>
              <w:spacing w:line="240" w:lineRule="atLeast"/>
            </w:pPr>
            <w:r>
              <w:t>11206.55</w:t>
            </w:r>
          </w:p>
        </w:tc>
        <w:tc>
          <w:tcPr>
            <w:tcW w:w="858" w:type="pct"/>
            <w:vAlign w:val="center"/>
          </w:tcPr>
          <w:p w:rsidR="0018722C">
            <w:pPr>
              <w:pStyle w:val="affff9"/>
              <w:topLinePunct/>
              <w:ind w:leftChars="0" w:left="0" w:rightChars="0" w:right="0" w:firstLineChars="0" w:firstLine="0"/>
              <w:spacing w:line="240" w:lineRule="atLeast"/>
            </w:pPr>
            <w:r>
              <w:t>70.1</w:t>
            </w:r>
          </w:p>
        </w:tc>
        <w:tc>
          <w:tcPr>
            <w:tcW w:w="858" w:type="pct"/>
            <w:vAlign w:val="center"/>
          </w:tcPr>
          <w:p w:rsidR="0018722C">
            <w:pPr>
              <w:pStyle w:val="affff9"/>
              <w:topLinePunct/>
              <w:ind w:leftChars="0" w:left="0" w:rightChars="0" w:right="0" w:firstLineChars="0" w:firstLine="0"/>
              <w:spacing w:line="240" w:lineRule="atLeast"/>
            </w:pPr>
            <w:r>
              <w:t>41.0</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1992</w:t>
            </w:r>
          </w:p>
        </w:tc>
        <w:tc>
          <w:tcPr>
            <w:tcW w:w="857" w:type="pct"/>
            <w:vAlign w:val="center"/>
          </w:tcPr>
          <w:p w:rsidR="0018722C">
            <w:pPr>
              <w:pStyle w:val="affff9"/>
              <w:topLinePunct/>
              <w:ind w:leftChars="0" w:left="0" w:rightChars="0" w:right="0" w:firstLineChars="0" w:firstLine="0"/>
              <w:spacing w:line="240" w:lineRule="atLeast"/>
            </w:pPr>
            <w:r>
              <w:t>12998.89</w:t>
            </w:r>
          </w:p>
        </w:tc>
        <w:tc>
          <w:tcPr>
            <w:tcW w:w="858" w:type="pct"/>
            <w:vAlign w:val="center"/>
          </w:tcPr>
          <w:p w:rsidR="0018722C">
            <w:pPr>
              <w:pStyle w:val="affff9"/>
              <w:topLinePunct/>
              <w:ind w:leftChars="0" w:left="0" w:rightChars="0" w:right="0" w:firstLineChars="0" w:firstLine="0"/>
              <w:spacing w:line="240" w:lineRule="atLeast"/>
            </w:pPr>
            <w:r>
              <w:t>70.3</w:t>
            </w:r>
          </w:p>
        </w:tc>
        <w:tc>
          <w:tcPr>
            <w:tcW w:w="858" w:type="pct"/>
            <w:vAlign w:val="center"/>
          </w:tcPr>
          <w:p w:rsidR="0018722C">
            <w:pPr>
              <w:pStyle w:val="affff9"/>
              <w:topLinePunct/>
              <w:ind w:leftChars="0" w:left="0" w:rightChars="0" w:right="0" w:firstLineChars="0" w:firstLine="0"/>
              <w:spacing w:line="240" w:lineRule="atLeast"/>
            </w:pPr>
            <w:r>
              <w:t>40.6</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1993</w:t>
            </w:r>
          </w:p>
        </w:tc>
        <w:tc>
          <w:tcPr>
            <w:tcW w:w="857" w:type="pct"/>
            <w:vAlign w:val="center"/>
          </w:tcPr>
          <w:p w:rsidR="0018722C">
            <w:pPr>
              <w:pStyle w:val="affff9"/>
              <w:topLinePunct/>
              <w:ind w:leftChars="0" w:left="0" w:rightChars="0" w:right="0" w:firstLineChars="0" w:firstLine="0"/>
              <w:spacing w:line="240" w:lineRule="atLeast"/>
            </w:pPr>
            <w:r>
              <w:t>14834.43</w:t>
            </w:r>
          </w:p>
        </w:tc>
        <w:tc>
          <w:tcPr>
            <w:tcW w:w="858" w:type="pct"/>
            <w:vAlign w:val="center"/>
          </w:tcPr>
          <w:p w:rsidR="0018722C">
            <w:pPr>
              <w:pStyle w:val="affff9"/>
              <w:topLinePunct/>
              <w:ind w:leftChars="0" w:left="0" w:rightChars="0" w:right="0" w:firstLineChars="0" w:firstLine="0"/>
              <w:spacing w:line="240" w:lineRule="atLeast"/>
            </w:pPr>
            <w:r>
              <w:t>70.4</w:t>
            </w:r>
          </w:p>
        </w:tc>
        <w:tc>
          <w:tcPr>
            <w:tcW w:w="858" w:type="pct"/>
            <w:vAlign w:val="center"/>
          </w:tcPr>
          <w:p w:rsidR="0018722C">
            <w:pPr>
              <w:pStyle w:val="affff9"/>
              <w:topLinePunct/>
              <w:ind w:leftChars="0" w:left="0" w:rightChars="0" w:right="0" w:firstLineChars="0" w:firstLine="0"/>
              <w:spacing w:line="240" w:lineRule="atLeast"/>
            </w:pPr>
            <w:r>
              <w:t>40.3</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1994</w:t>
            </w:r>
          </w:p>
        </w:tc>
        <w:tc>
          <w:tcPr>
            <w:tcW w:w="857" w:type="pct"/>
            <w:vAlign w:val="center"/>
          </w:tcPr>
          <w:p w:rsidR="0018722C">
            <w:pPr>
              <w:pStyle w:val="affff9"/>
              <w:topLinePunct/>
              <w:ind w:leftChars="0" w:left="0" w:rightChars="0" w:right="0" w:firstLineChars="0" w:firstLine="0"/>
              <w:spacing w:line="240" w:lineRule="atLeast"/>
            </w:pPr>
            <w:r>
              <w:t>16309.43</w:t>
            </w:r>
          </w:p>
        </w:tc>
        <w:tc>
          <w:tcPr>
            <w:tcW w:w="858" w:type="pct"/>
            <w:vAlign w:val="center"/>
          </w:tcPr>
          <w:p w:rsidR="0018722C">
            <w:pPr>
              <w:pStyle w:val="affff9"/>
              <w:topLinePunct/>
              <w:ind w:leftChars="0" w:left="0" w:rightChars="0" w:right="0" w:firstLineChars="0" w:firstLine="0"/>
              <w:spacing w:line="240" w:lineRule="atLeast"/>
            </w:pPr>
            <w:r>
              <w:t>70.3</w:t>
            </w:r>
          </w:p>
        </w:tc>
        <w:tc>
          <w:tcPr>
            <w:tcW w:w="858" w:type="pct"/>
            <w:vAlign w:val="center"/>
          </w:tcPr>
          <w:p w:rsidR="0018722C">
            <w:pPr>
              <w:pStyle w:val="affff9"/>
              <w:topLinePunct/>
              <w:ind w:leftChars="0" w:left="0" w:rightChars="0" w:right="0" w:firstLineChars="0" w:firstLine="0"/>
              <w:spacing w:line="240" w:lineRule="atLeast"/>
            </w:pPr>
            <w:r>
              <w:t>39.8</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1995</w:t>
            </w:r>
          </w:p>
        </w:tc>
        <w:tc>
          <w:tcPr>
            <w:tcW w:w="857" w:type="pct"/>
            <w:vAlign w:val="center"/>
          </w:tcPr>
          <w:p w:rsidR="0018722C">
            <w:pPr>
              <w:pStyle w:val="affff9"/>
              <w:topLinePunct/>
              <w:ind w:leftChars="0" w:left="0" w:rightChars="0" w:right="0" w:firstLineChars="0" w:firstLine="0"/>
              <w:spacing w:line="240" w:lineRule="atLeast"/>
            </w:pPr>
            <w:r>
              <w:t>17315.59</w:t>
            </w:r>
          </w:p>
        </w:tc>
        <w:tc>
          <w:tcPr>
            <w:tcW w:w="858" w:type="pct"/>
            <w:vAlign w:val="center"/>
          </w:tcPr>
          <w:p w:rsidR="0018722C">
            <w:pPr>
              <w:pStyle w:val="affff9"/>
              <w:topLinePunct/>
              <w:ind w:leftChars="0" w:left="0" w:rightChars="0" w:right="0" w:firstLineChars="0" w:firstLine="0"/>
              <w:spacing w:line="240" w:lineRule="atLeast"/>
            </w:pPr>
            <w:r>
              <w:t>70.3</w:t>
            </w:r>
          </w:p>
        </w:tc>
        <w:tc>
          <w:tcPr>
            <w:tcW w:w="858" w:type="pct"/>
            <w:vAlign w:val="center"/>
          </w:tcPr>
          <w:p w:rsidR="0018722C">
            <w:pPr>
              <w:pStyle w:val="affff9"/>
              <w:topLinePunct/>
              <w:ind w:leftChars="0" w:left="0" w:rightChars="0" w:right="0" w:firstLineChars="0" w:firstLine="0"/>
              <w:spacing w:line="240" w:lineRule="atLeast"/>
            </w:pPr>
            <w:r>
              <w:t>39.6</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1996</w:t>
            </w:r>
          </w:p>
        </w:tc>
        <w:tc>
          <w:tcPr>
            <w:tcW w:w="857" w:type="pct"/>
            <w:vAlign w:val="center"/>
          </w:tcPr>
          <w:p w:rsidR="0018722C">
            <w:pPr>
              <w:pStyle w:val="affff9"/>
              <w:topLinePunct/>
              <w:ind w:leftChars="0" w:left="0" w:rightChars="0" w:right="0" w:firstLineChars="0" w:firstLine="0"/>
              <w:spacing w:line="240" w:lineRule="atLeast"/>
            </w:pPr>
            <w:r>
              <w:t>18750.52</w:t>
            </w:r>
          </w:p>
        </w:tc>
        <w:tc>
          <w:tcPr>
            <w:tcW w:w="858" w:type="pct"/>
            <w:vAlign w:val="center"/>
          </w:tcPr>
          <w:p w:rsidR="0018722C">
            <w:pPr>
              <w:pStyle w:val="affff9"/>
              <w:topLinePunct/>
              <w:ind w:leftChars="0" w:left="0" w:rightChars="0" w:right="0" w:firstLineChars="0" w:firstLine="0"/>
              <w:spacing w:line="240" w:lineRule="atLeast"/>
            </w:pPr>
            <w:r>
              <w:t>70.5</w:t>
            </w:r>
          </w:p>
        </w:tc>
        <w:tc>
          <w:tcPr>
            <w:tcW w:w="858" w:type="pct"/>
            <w:vAlign w:val="center"/>
          </w:tcPr>
          <w:p w:rsidR="0018722C">
            <w:pPr>
              <w:pStyle w:val="affff9"/>
              <w:topLinePunct/>
              <w:ind w:leftChars="0" w:left="0" w:rightChars="0" w:right="0" w:firstLineChars="0" w:firstLine="0"/>
              <w:spacing w:line="240" w:lineRule="atLeast"/>
            </w:pPr>
            <w:r>
              <w:t>39.3</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1997</w:t>
            </w:r>
          </w:p>
        </w:tc>
        <w:tc>
          <w:tcPr>
            <w:tcW w:w="857" w:type="pct"/>
            <w:vAlign w:val="center"/>
          </w:tcPr>
          <w:p w:rsidR="0018722C">
            <w:pPr>
              <w:pStyle w:val="affff9"/>
              <w:topLinePunct/>
              <w:ind w:leftChars="0" w:left="0" w:rightChars="0" w:right="0" w:firstLineChars="0" w:firstLine="0"/>
              <w:spacing w:line="240" w:lineRule="atLeast"/>
            </w:pPr>
            <w:r>
              <w:t>20298.87</w:t>
            </w:r>
          </w:p>
        </w:tc>
        <w:tc>
          <w:tcPr>
            <w:tcW w:w="858" w:type="pct"/>
            <w:vAlign w:val="center"/>
          </w:tcPr>
          <w:p w:rsidR="0018722C">
            <w:pPr>
              <w:pStyle w:val="affff9"/>
              <w:topLinePunct/>
              <w:ind w:leftChars="0" w:left="0" w:rightChars="0" w:right="0" w:firstLineChars="0" w:firstLine="0"/>
              <w:spacing w:line="240" w:lineRule="atLeast"/>
            </w:pPr>
            <w:r>
              <w:t>70.7</w:t>
            </w:r>
          </w:p>
        </w:tc>
        <w:tc>
          <w:tcPr>
            <w:tcW w:w="858" w:type="pct"/>
            <w:vAlign w:val="center"/>
          </w:tcPr>
          <w:p w:rsidR="0018722C">
            <w:pPr>
              <w:pStyle w:val="affff9"/>
              <w:topLinePunct/>
              <w:ind w:leftChars="0" w:left="0" w:rightChars="0" w:right="0" w:firstLineChars="0" w:firstLine="0"/>
              <w:spacing w:line="240" w:lineRule="atLeast"/>
            </w:pPr>
            <w:r>
              <w:t>38.5</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1998</w:t>
            </w:r>
          </w:p>
        </w:tc>
        <w:tc>
          <w:tcPr>
            <w:tcW w:w="857" w:type="pct"/>
            <w:vAlign w:val="center"/>
          </w:tcPr>
          <w:p w:rsidR="0018722C">
            <w:pPr>
              <w:pStyle w:val="affff9"/>
              <w:topLinePunct/>
              <w:ind w:leftChars="0" w:left="0" w:rightChars="0" w:right="0" w:firstLineChars="0" w:firstLine="0"/>
              <w:spacing w:line="240" w:lineRule="atLeast"/>
            </w:pPr>
            <w:r>
              <w:t>21763.66</w:t>
            </w:r>
          </w:p>
        </w:tc>
        <w:tc>
          <w:tcPr>
            <w:tcW w:w="858" w:type="pct"/>
            <w:vAlign w:val="center"/>
          </w:tcPr>
          <w:p w:rsidR="0018722C">
            <w:pPr>
              <w:pStyle w:val="affff9"/>
              <w:topLinePunct/>
              <w:ind w:leftChars="0" w:left="0" w:rightChars="0" w:right="0" w:firstLineChars="0" w:firstLine="0"/>
              <w:spacing w:line="240" w:lineRule="atLeast"/>
            </w:pPr>
            <w:r>
              <w:t>70.9</w:t>
            </w:r>
          </w:p>
        </w:tc>
        <w:tc>
          <w:tcPr>
            <w:tcW w:w="858" w:type="pct"/>
            <w:vAlign w:val="center"/>
          </w:tcPr>
          <w:p w:rsidR="0018722C">
            <w:pPr>
              <w:pStyle w:val="affff9"/>
              <w:topLinePunct/>
              <w:ind w:leftChars="0" w:left="0" w:rightChars="0" w:right="0" w:firstLineChars="0" w:firstLine="0"/>
              <w:spacing w:line="240" w:lineRule="atLeast"/>
            </w:pPr>
            <w:r>
              <w:t>38.0</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1999</w:t>
            </w:r>
          </w:p>
        </w:tc>
        <w:tc>
          <w:tcPr>
            <w:tcW w:w="857" w:type="pct"/>
            <w:vAlign w:val="center"/>
          </w:tcPr>
          <w:p w:rsidR="0018722C">
            <w:pPr>
              <w:pStyle w:val="affff9"/>
              <w:topLinePunct/>
              <w:ind w:leftChars="0" w:left="0" w:rightChars="0" w:right="0" w:firstLineChars="0" w:firstLine="0"/>
              <w:spacing w:line="240" w:lineRule="atLeast"/>
            </w:pPr>
            <w:r>
              <w:t>23522.91</w:t>
            </w:r>
          </w:p>
        </w:tc>
        <w:tc>
          <w:tcPr>
            <w:tcW w:w="858" w:type="pct"/>
            <w:vAlign w:val="center"/>
          </w:tcPr>
          <w:p w:rsidR="0018722C">
            <w:pPr>
              <w:pStyle w:val="affff9"/>
              <w:topLinePunct/>
              <w:ind w:leftChars="0" w:left="0" w:rightChars="0" w:right="0" w:firstLineChars="0" w:firstLine="0"/>
              <w:spacing w:line="240" w:lineRule="atLeast"/>
            </w:pPr>
            <w:r>
              <w:t>71.3</w:t>
            </w:r>
          </w:p>
        </w:tc>
        <w:tc>
          <w:tcPr>
            <w:tcW w:w="858" w:type="pct"/>
            <w:vAlign w:val="center"/>
          </w:tcPr>
          <w:p w:rsidR="0018722C">
            <w:pPr>
              <w:pStyle w:val="affff9"/>
              <w:topLinePunct/>
              <w:ind w:leftChars="0" w:left="0" w:rightChars="0" w:right="0" w:firstLineChars="0" w:firstLine="0"/>
              <w:spacing w:line="240" w:lineRule="atLeast"/>
            </w:pPr>
            <w:r>
              <w:t>37.5</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2000</w:t>
            </w:r>
          </w:p>
        </w:tc>
        <w:tc>
          <w:tcPr>
            <w:tcW w:w="857" w:type="pct"/>
            <w:vAlign w:val="center"/>
          </w:tcPr>
          <w:p w:rsidR="0018722C">
            <w:pPr>
              <w:pStyle w:val="affff9"/>
              <w:topLinePunct/>
              <w:ind w:leftChars="0" w:left="0" w:rightChars="0" w:right="0" w:firstLineChars="0" w:firstLine="0"/>
              <w:spacing w:line="240" w:lineRule="atLeast"/>
            </w:pPr>
            <w:r>
              <w:t>25950.42</w:t>
            </w:r>
          </w:p>
        </w:tc>
        <w:tc>
          <w:tcPr>
            <w:tcW w:w="858" w:type="pct"/>
            <w:vAlign w:val="center"/>
          </w:tcPr>
          <w:p w:rsidR="0018722C">
            <w:pPr>
              <w:pStyle w:val="affff9"/>
              <w:topLinePunct/>
              <w:ind w:leftChars="0" w:left="0" w:rightChars="0" w:right="0" w:firstLineChars="0" w:firstLine="0"/>
              <w:spacing w:line="240" w:lineRule="atLeast"/>
            </w:pPr>
            <w:r>
              <w:t>71.7</w:t>
            </w:r>
          </w:p>
        </w:tc>
        <w:tc>
          <w:tcPr>
            <w:tcW w:w="858" w:type="pct"/>
            <w:vAlign w:val="center"/>
          </w:tcPr>
          <w:p w:rsidR="0018722C">
            <w:pPr>
              <w:pStyle w:val="affff9"/>
              <w:topLinePunct/>
              <w:ind w:leftChars="0" w:left="0" w:rightChars="0" w:right="0" w:firstLineChars="0" w:firstLine="0"/>
              <w:spacing w:line="240" w:lineRule="atLeast"/>
            </w:pPr>
            <w:r>
              <w:t>32.6</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2001</w:t>
            </w:r>
          </w:p>
        </w:tc>
        <w:tc>
          <w:tcPr>
            <w:tcW w:w="857" w:type="pct"/>
            <w:vAlign w:val="center"/>
          </w:tcPr>
          <w:p w:rsidR="0018722C">
            <w:pPr>
              <w:pStyle w:val="affff9"/>
              <w:topLinePunct/>
              <w:ind w:leftChars="0" w:left="0" w:rightChars="0" w:right="0" w:firstLineChars="0" w:firstLine="0"/>
              <w:spacing w:line="240" w:lineRule="atLeast"/>
            </w:pPr>
            <w:r>
              <w:t>28417.41</w:t>
            </w:r>
          </w:p>
        </w:tc>
        <w:tc>
          <w:tcPr>
            <w:tcW w:w="858" w:type="pct"/>
            <w:vAlign w:val="center"/>
          </w:tcPr>
          <w:p w:rsidR="0018722C">
            <w:pPr>
              <w:pStyle w:val="affff9"/>
              <w:topLinePunct/>
              <w:ind w:leftChars="0" w:left="0" w:rightChars="0" w:right="0" w:firstLineChars="0" w:firstLine="0"/>
              <w:spacing w:line="240" w:lineRule="atLeast"/>
            </w:pPr>
            <w:r>
              <w:t>72.0</w:t>
            </w:r>
          </w:p>
        </w:tc>
        <w:tc>
          <w:tcPr>
            <w:tcW w:w="858" w:type="pct"/>
            <w:vAlign w:val="center"/>
          </w:tcPr>
          <w:p w:rsidR="0018722C">
            <w:pPr>
              <w:pStyle w:val="affff9"/>
              <w:topLinePunct/>
              <w:ind w:leftChars="0" w:left="0" w:rightChars="0" w:right="0" w:firstLineChars="0" w:firstLine="0"/>
              <w:spacing w:line="240" w:lineRule="atLeast"/>
            </w:pPr>
            <w:r>
              <w:t>32.0</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2002</w:t>
            </w:r>
          </w:p>
        </w:tc>
        <w:tc>
          <w:tcPr>
            <w:tcW w:w="857" w:type="pct"/>
            <w:vAlign w:val="center"/>
          </w:tcPr>
          <w:p w:rsidR="0018722C">
            <w:pPr>
              <w:pStyle w:val="affff9"/>
              <w:topLinePunct/>
              <w:ind w:leftChars="0" w:left="0" w:rightChars="0" w:right="0" w:firstLineChars="0" w:firstLine="0"/>
              <w:spacing w:line="240" w:lineRule="atLeast"/>
            </w:pPr>
            <w:r>
              <w:t>31569.74</w:t>
            </w:r>
          </w:p>
        </w:tc>
        <w:tc>
          <w:tcPr>
            <w:tcW w:w="858" w:type="pct"/>
            <w:vAlign w:val="center"/>
          </w:tcPr>
          <w:p w:rsidR="0018722C">
            <w:pPr>
              <w:pStyle w:val="affff9"/>
              <w:topLinePunct/>
              <w:ind w:leftChars="0" w:left="0" w:rightChars="0" w:right="0" w:firstLineChars="0" w:firstLine="0"/>
              <w:spacing w:line="240" w:lineRule="atLeast"/>
            </w:pPr>
            <w:r>
              <w:t>72.2</w:t>
            </w:r>
          </w:p>
        </w:tc>
        <w:tc>
          <w:tcPr>
            <w:tcW w:w="858" w:type="pct"/>
            <w:vAlign w:val="center"/>
          </w:tcPr>
          <w:p w:rsidR="0018722C">
            <w:pPr>
              <w:pStyle w:val="affff9"/>
              <w:topLinePunct/>
              <w:ind w:leftChars="0" w:left="0" w:rightChars="0" w:right="0" w:firstLineChars="0" w:firstLine="0"/>
              <w:spacing w:line="240" w:lineRule="atLeast"/>
            </w:pPr>
            <w:r>
              <w:t>31.9</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2003</w:t>
            </w:r>
          </w:p>
        </w:tc>
        <w:tc>
          <w:tcPr>
            <w:tcW w:w="857" w:type="pct"/>
            <w:vAlign w:val="center"/>
          </w:tcPr>
          <w:p w:rsidR="0018722C">
            <w:pPr>
              <w:pStyle w:val="affff9"/>
              <w:topLinePunct/>
              <w:ind w:leftChars="0" w:left="0" w:rightChars="0" w:right="0" w:firstLineChars="0" w:firstLine="0"/>
              <w:spacing w:line="240" w:lineRule="atLeast"/>
            </w:pPr>
            <w:r>
              <w:t>35355.28</w:t>
            </w:r>
          </w:p>
        </w:tc>
        <w:tc>
          <w:tcPr>
            <w:tcW w:w="858" w:type="pct"/>
            <w:vAlign w:val="center"/>
          </w:tcPr>
          <w:p w:rsidR="0018722C">
            <w:pPr>
              <w:pStyle w:val="affff9"/>
              <w:topLinePunct/>
              <w:ind w:leftChars="0" w:left="0" w:rightChars="0" w:right="0" w:firstLineChars="0" w:firstLine="0"/>
              <w:spacing w:line="240" w:lineRule="atLeast"/>
            </w:pPr>
            <w:r>
              <w:t>72.3</w:t>
            </w:r>
          </w:p>
        </w:tc>
        <w:tc>
          <w:tcPr>
            <w:tcW w:w="858" w:type="pct"/>
            <w:vAlign w:val="center"/>
          </w:tcPr>
          <w:p w:rsidR="0018722C">
            <w:pPr>
              <w:pStyle w:val="affff9"/>
              <w:topLinePunct/>
              <w:ind w:leftChars="0" w:left="0" w:rightChars="0" w:right="0" w:firstLineChars="0" w:firstLine="0"/>
              <w:spacing w:line="240" w:lineRule="atLeast"/>
            </w:pPr>
            <w:r>
              <w:t>31.4</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2004</w:t>
            </w:r>
          </w:p>
        </w:tc>
        <w:tc>
          <w:tcPr>
            <w:tcW w:w="857" w:type="pct"/>
            <w:vAlign w:val="center"/>
          </w:tcPr>
          <w:p w:rsidR="0018722C">
            <w:pPr>
              <w:pStyle w:val="affff9"/>
              <w:topLinePunct/>
              <w:ind w:leftChars="0" w:left="0" w:rightChars="0" w:right="0" w:firstLineChars="0" w:firstLine="0"/>
              <w:spacing w:line="240" w:lineRule="atLeast"/>
            </w:pPr>
            <w:r>
              <w:t>40198.81</w:t>
            </w:r>
          </w:p>
        </w:tc>
        <w:tc>
          <w:tcPr>
            <w:tcW w:w="858" w:type="pct"/>
            <w:vAlign w:val="center"/>
          </w:tcPr>
          <w:p w:rsidR="0018722C">
            <w:pPr>
              <w:pStyle w:val="affff9"/>
              <w:topLinePunct/>
              <w:ind w:leftChars="0" w:left="0" w:rightChars="0" w:right="0" w:firstLineChars="0" w:firstLine="0"/>
              <w:spacing w:line="240" w:lineRule="atLeast"/>
            </w:pPr>
            <w:r>
              <w:t>72.3</w:t>
            </w:r>
          </w:p>
        </w:tc>
        <w:tc>
          <w:tcPr>
            <w:tcW w:w="858" w:type="pct"/>
            <w:vAlign w:val="center"/>
          </w:tcPr>
          <w:p w:rsidR="0018722C">
            <w:pPr>
              <w:pStyle w:val="affff9"/>
              <w:topLinePunct/>
              <w:ind w:leftChars="0" w:left="0" w:rightChars="0" w:right="0" w:firstLineChars="0" w:firstLine="0"/>
              <w:spacing w:line="240" w:lineRule="atLeast"/>
            </w:pPr>
            <w:r>
              <w:t>30.3</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2005</w:t>
            </w:r>
          </w:p>
        </w:tc>
        <w:tc>
          <w:tcPr>
            <w:tcW w:w="857" w:type="pct"/>
            <w:vAlign w:val="center"/>
          </w:tcPr>
          <w:p w:rsidR="0018722C">
            <w:pPr>
              <w:pStyle w:val="affff9"/>
              <w:topLinePunct/>
              <w:ind w:leftChars="0" w:left="0" w:rightChars="0" w:right="0" w:firstLineChars="0" w:firstLine="0"/>
              <w:spacing w:line="240" w:lineRule="atLeast"/>
            </w:pPr>
            <w:r>
              <w:t>45472.09</w:t>
            </w:r>
          </w:p>
        </w:tc>
        <w:tc>
          <w:tcPr>
            <w:tcW w:w="858" w:type="pct"/>
            <w:vAlign w:val="center"/>
          </w:tcPr>
          <w:p w:rsidR="0018722C">
            <w:pPr>
              <w:pStyle w:val="affff9"/>
              <w:topLinePunct/>
              <w:ind w:leftChars="0" w:left="0" w:rightChars="0" w:right="0" w:firstLineChars="0" w:firstLine="0"/>
              <w:spacing w:line="240" w:lineRule="atLeast"/>
            </w:pPr>
            <w:r>
              <w:t>72.5</w:t>
            </w:r>
          </w:p>
        </w:tc>
        <w:tc>
          <w:tcPr>
            <w:tcW w:w="858" w:type="pct"/>
            <w:vAlign w:val="center"/>
          </w:tcPr>
          <w:p w:rsidR="0018722C">
            <w:pPr>
              <w:pStyle w:val="affff9"/>
              <w:topLinePunct/>
              <w:ind w:leftChars="0" w:left="0" w:rightChars="0" w:right="0" w:firstLineChars="0" w:firstLine="0"/>
              <w:spacing w:line="240" w:lineRule="atLeast"/>
            </w:pPr>
            <w:r>
              <w:t>28.1</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2006</w:t>
            </w:r>
          </w:p>
        </w:tc>
        <w:tc>
          <w:tcPr>
            <w:tcW w:w="857" w:type="pct"/>
            <w:vAlign w:val="center"/>
          </w:tcPr>
          <w:p w:rsidR="0018722C">
            <w:pPr>
              <w:pStyle w:val="affff9"/>
              <w:topLinePunct/>
              <w:ind w:leftChars="0" w:left="0" w:rightChars="0" w:right="0" w:firstLineChars="0" w:firstLine="0"/>
              <w:spacing w:line="240" w:lineRule="atLeast"/>
            </w:pPr>
            <w:r>
              <w:t>52677.67</w:t>
            </w:r>
          </w:p>
        </w:tc>
        <w:tc>
          <w:tcPr>
            <w:tcW w:w="858" w:type="pct"/>
            <w:vAlign w:val="center"/>
          </w:tcPr>
          <w:p w:rsidR="0018722C">
            <w:pPr>
              <w:pStyle w:val="affff9"/>
              <w:topLinePunct/>
              <w:ind w:leftChars="0" w:left="0" w:rightChars="0" w:right="0" w:firstLineChars="0" w:firstLine="0"/>
              <w:spacing w:line="240" w:lineRule="atLeast"/>
            </w:pPr>
            <w:r>
              <w:t>72.6</w:t>
            </w:r>
          </w:p>
        </w:tc>
        <w:tc>
          <w:tcPr>
            <w:tcW w:w="858" w:type="pct"/>
            <w:vAlign w:val="center"/>
          </w:tcPr>
          <w:p w:rsidR="0018722C">
            <w:pPr>
              <w:pStyle w:val="affff9"/>
              <w:topLinePunct/>
              <w:ind w:leftChars="0" w:left="0" w:rightChars="0" w:right="0" w:firstLineChars="0" w:firstLine="0"/>
              <w:spacing w:line="240" w:lineRule="atLeast"/>
            </w:pPr>
            <w:r>
              <w:t>27.3</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2007</w:t>
            </w:r>
          </w:p>
        </w:tc>
        <w:tc>
          <w:tcPr>
            <w:tcW w:w="857" w:type="pct"/>
            <w:vAlign w:val="center"/>
          </w:tcPr>
          <w:p w:rsidR="0018722C">
            <w:pPr>
              <w:pStyle w:val="affff9"/>
              <w:topLinePunct/>
              <w:ind w:leftChars="0" w:left="0" w:rightChars="0" w:right="0" w:firstLineChars="0" w:firstLine="0"/>
              <w:spacing w:line="240" w:lineRule="atLeast"/>
            </w:pPr>
            <w:r>
              <w:t>62026.02</w:t>
            </w:r>
          </w:p>
        </w:tc>
        <w:tc>
          <w:tcPr>
            <w:tcW w:w="858" w:type="pct"/>
            <w:vAlign w:val="center"/>
          </w:tcPr>
          <w:p w:rsidR="0018722C">
            <w:pPr>
              <w:pStyle w:val="affff9"/>
              <w:topLinePunct/>
              <w:ind w:leftChars="0" w:left="0" w:rightChars="0" w:right="0" w:firstLineChars="0" w:firstLine="0"/>
              <w:spacing w:line="240" w:lineRule="atLeast"/>
            </w:pPr>
            <w:r>
              <w:t>72.7</w:t>
            </w:r>
          </w:p>
        </w:tc>
        <w:tc>
          <w:tcPr>
            <w:tcW w:w="858" w:type="pct"/>
            <w:vAlign w:val="center"/>
          </w:tcPr>
          <w:p w:rsidR="0018722C">
            <w:pPr>
              <w:pStyle w:val="affff9"/>
              <w:topLinePunct/>
              <w:ind w:leftChars="0" w:left="0" w:rightChars="0" w:right="0" w:firstLineChars="0" w:firstLine="0"/>
              <w:spacing w:line="240" w:lineRule="atLeast"/>
            </w:pPr>
            <w:r>
              <w:t>26.8</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2008</w:t>
            </w:r>
          </w:p>
        </w:tc>
        <w:tc>
          <w:tcPr>
            <w:tcW w:w="857" w:type="pct"/>
            <w:vAlign w:val="center"/>
          </w:tcPr>
          <w:p w:rsidR="0018722C">
            <w:pPr>
              <w:pStyle w:val="affff9"/>
              <w:topLinePunct/>
              <w:ind w:leftChars="0" w:left="0" w:rightChars="0" w:right="0" w:firstLineChars="0" w:firstLine="0"/>
              <w:spacing w:line="240" w:lineRule="atLeast"/>
            </w:pPr>
            <w:r>
              <w:t>69476.28</w:t>
            </w:r>
          </w:p>
        </w:tc>
        <w:tc>
          <w:tcPr>
            <w:tcW w:w="858" w:type="pct"/>
            <w:vAlign w:val="center"/>
          </w:tcPr>
          <w:p w:rsidR="0018722C">
            <w:pPr>
              <w:pStyle w:val="affff9"/>
              <w:topLinePunct/>
              <w:ind w:leftChars="0" w:left="0" w:rightChars="0" w:right="0" w:firstLineChars="0" w:firstLine="0"/>
              <w:spacing w:line="240" w:lineRule="atLeast"/>
            </w:pPr>
            <w:r>
              <w:t>72.9</w:t>
            </w:r>
          </w:p>
        </w:tc>
        <w:tc>
          <w:tcPr>
            <w:tcW w:w="858" w:type="pct"/>
            <w:vAlign w:val="center"/>
          </w:tcPr>
          <w:p w:rsidR="0018722C">
            <w:pPr>
              <w:pStyle w:val="affff9"/>
              <w:topLinePunct/>
              <w:ind w:leftChars="0" w:left="0" w:rightChars="0" w:right="0" w:firstLineChars="0" w:firstLine="0"/>
              <w:spacing w:line="240" w:lineRule="atLeast"/>
            </w:pPr>
            <w:r>
              <w:t>26.0</w:t>
            </w:r>
          </w:p>
        </w:tc>
        <w:tc>
          <w:tcPr>
            <w:tcW w:w="858" w:type="pct"/>
            <w:vMerge/>
            <w:vAlign w:val="center"/>
          </w:tcPr>
          <w:p w:rsidR="00462578"/>
        </w:tc>
        <w:tc>
          <w:tcPr>
            <w:tcW w:w="776" w:type="pct"/>
            <w:vMerge/>
            <w:vAlign w:val="center"/>
          </w:tcPr>
          <w:p w:rsidR="00462578"/>
        </w:tc>
      </w:tr>
      <w:tr>
        <w:tc>
          <w:tcPr>
            <w:tcW w:w="793" w:type="pct"/>
            <w:vAlign w:val="center"/>
          </w:tcPr>
          <w:p w:rsidR="0018722C">
            <w:pPr>
              <w:pStyle w:val="affff9"/>
              <w:topLinePunct/>
              <w:ind w:leftChars="0" w:left="0" w:rightChars="0" w:right="0" w:firstLineChars="0" w:firstLine="0"/>
              <w:spacing w:line="240" w:lineRule="atLeast"/>
            </w:pPr>
            <w:r>
              <w:t>2009</w:t>
            </w:r>
          </w:p>
        </w:tc>
        <w:tc>
          <w:tcPr>
            <w:tcW w:w="857" w:type="pct"/>
            <w:vAlign w:val="center"/>
          </w:tcPr>
          <w:p w:rsidR="0018722C">
            <w:pPr>
              <w:pStyle w:val="affff9"/>
              <w:topLinePunct/>
              <w:ind w:leftChars="0" w:left="0" w:rightChars="0" w:right="0" w:firstLineChars="0" w:firstLine="0"/>
              <w:spacing w:line="240" w:lineRule="atLeast"/>
            </w:pPr>
            <w:r>
              <w:t>75343.55</w:t>
            </w:r>
          </w:p>
        </w:tc>
        <w:tc>
          <w:tcPr>
            <w:tcW w:w="858" w:type="pct"/>
            <w:vAlign w:val="center"/>
          </w:tcPr>
          <w:p w:rsidR="0018722C">
            <w:pPr>
              <w:pStyle w:val="affff9"/>
              <w:topLinePunct/>
              <w:ind w:leftChars="0" w:left="0" w:rightChars="0" w:right="0" w:firstLineChars="0" w:firstLine="0"/>
              <w:spacing w:line="240" w:lineRule="atLeast"/>
            </w:pPr>
            <w:r>
              <w:t>74.1</w:t>
            </w:r>
          </w:p>
        </w:tc>
        <w:tc>
          <w:tcPr>
            <w:tcW w:w="858" w:type="pct"/>
            <w:vAlign w:val="center"/>
          </w:tcPr>
          <w:p w:rsidR="0018722C">
            <w:pPr>
              <w:pStyle w:val="affff9"/>
              <w:topLinePunct/>
              <w:ind w:leftChars="0" w:left="0" w:rightChars="0" w:right="0" w:firstLineChars="0" w:firstLine="0"/>
              <w:spacing w:line="240" w:lineRule="atLeast"/>
            </w:pPr>
            <w:r>
              <w:t>25.3</w:t>
            </w:r>
          </w:p>
        </w:tc>
        <w:tc>
          <w:tcPr>
            <w:tcW w:w="858" w:type="pct"/>
            <w:vMerge/>
            <w:vAlign w:val="center"/>
          </w:tcPr>
          <w:p w:rsidR="00462578"/>
        </w:tc>
        <w:tc>
          <w:tcPr>
            <w:tcW w:w="776" w:type="pct"/>
            <w:vMerge/>
            <w:vAlign w:val="center"/>
          </w:tcPr>
          <w:p w:rsidR="00462578"/>
        </w:tc>
      </w:tr>
      <w:tr>
        <w:tc>
          <w:tcPr>
            <w:tcW w:w="793" w:type="pct"/>
            <w:vAlign w:val="center"/>
            <w:tcBorders>
              <w:top w:val="single" w:sz="4" w:space="0" w:color="auto"/>
            </w:tcBorders>
          </w:tcPr>
          <w:p w:rsidR="0018722C">
            <w:pPr>
              <w:pStyle w:val="affff9"/>
              <w:topLinePunct/>
              <w:ind w:leftChars="0" w:left="0" w:rightChars="0" w:right="0" w:firstLineChars="0" w:firstLine="0"/>
              <w:spacing w:line="240" w:lineRule="atLeast"/>
            </w:pPr>
            <w:r>
              <w:t>2010</w:t>
            </w:r>
          </w:p>
        </w:tc>
        <w:tc>
          <w:tcPr>
            <w:tcW w:w="857" w:type="pct"/>
            <w:vAlign w:val="center"/>
            <w:tcBorders>
              <w:top w:val="single" w:sz="4" w:space="0" w:color="auto"/>
            </w:tcBorders>
          </w:tcPr>
          <w:p w:rsidR="0018722C">
            <w:pPr>
              <w:pStyle w:val="affff9"/>
              <w:topLinePunct/>
              <w:ind w:leftChars="0" w:left="0" w:rightChars="0" w:right="0" w:firstLineChars="0" w:firstLine="0"/>
              <w:spacing w:line="240" w:lineRule="atLeast"/>
            </w:pPr>
            <w:r>
              <w:t>85675.58</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74.5</w:t>
            </w:r>
          </w:p>
        </w:tc>
        <w:tc>
          <w:tcPr>
            <w:tcW w:w="858" w:type="pct"/>
            <w:vAlign w:val="center"/>
            <w:tcBorders>
              <w:top w:val="single" w:sz="4" w:space="0" w:color="auto"/>
            </w:tcBorders>
          </w:tcPr>
          <w:p w:rsidR="0018722C">
            <w:pPr>
              <w:pStyle w:val="affff9"/>
              <w:topLinePunct/>
              <w:ind w:leftChars="0" w:left="0" w:rightChars="0" w:right="0" w:firstLineChars="0" w:firstLine="0"/>
              <w:spacing w:line="240" w:lineRule="atLeast"/>
            </w:pPr>
            <w:r>
              <w:t>22.3</w:t>
            </w:r>
          </w:p>
        </w:tc>
        <w:tc>
          <w:tcPr>
            <w:tcW w:w="858" w:type="pct"/>
            <w:vMerge/>
            <w:vAlign w:val="center"/>
            <w:tcBorders>
              <w:top w:val="single" w:sz="4" w:space="0" w:color="auto"/>
            </w:tcBorders>
          </w:tcPr>
          <w:p w:rsidR="00462578"/>
        </w:tc>
        <w:tc>
          <w:tcPr>
            <w:tcW w:w="776" w:type="pct"/>
            <w:vMerge/>
            <w:vAlign w:val="center"/>
            <w:tcBorders>
              <w:top w:val="single" w:sz="4" w:space="0" w:color="auto"/>
            </w:tcBorders>
          </w:tcPr>
          <w:p w:rsidR="00462578"/>
        </w:tc>
      </w:tr>
    </w:tbl>
    <w:p w:rsidR="0018722C">
      <w:pPr>
        <w:pStyle w:val="aff3"/>
        <w:topLinePunct/>
      </w:pPr>
      <w:r>
        <w:rPr>
          <w:rFonts w:cstheme="minorBidi" w:hAnsiTheme="minorHAnsi" w:eastAsiaTheme="minorHAnsi" w:asciiTheme="minorHAnsi"/>
        </w:rPr>
        <w:t>数据来源：</w:t>
      </w:r>
      <w:r>
        <w:rPr>
          <w:rFonts w:ascii="Times New Roman" w:eastAsia="Times New Roman" w:cstheme="minorBidi" w:hAnsiTheme="minorHAnsi"/>
        </w:rPr>
        <w:t>2000-2011</w:t>
      </w:r>
      <w:r>
        <w:rPr>
          <w:rFonts w:cstheme="minorBidi" w:hAnsiTheme="minorHAnsi" w:eastAsiaTheme="minorHAnsi" w:asciiTheme="minorHAnsi"/>
        </w:rPr>
        <w:t>年《中国统计年鉴》</w:t>
      </w:r>
    </w:p>
    <w:p w:rsidR="0018722C">
      <w:pPr>
        <w:topLinePunct/>
      </w:pPr>
      <w:r>
        <w:t>从</w:t>
      </w:r>
      <w:r>
        <w:t>表</w:t>
      </w:r>
      <w:r>
        <w:rPr>
          <w:rFonts w:ascii="Times New Roman" w:eastAsia="Times New Roman"/>
        </w:rPr>
        <w:t>3</w:t>
      </w:r>
      <w:r>
        <w:rPr>
          <w:rFonts w:ascii="Times New Roman" w:eastAsia="Times New Roman"/>
        </w:rPr>
        <w:t>.</w:t>
      </w:r>
      <w:r>
        <w:rPr>
          <w:rFonts w:ascii="Times New Roman" w:eastAsia="Times New Roman"/>
        </w:rPr>
        <w:t>3</w:t>
      </w:r>
      <w:r>
        <w:t>的数据分析可以看出分别以工作年龄人口比重和少儿抚养比所表示的中国人口年龄结构与实际</w:t>
      </w:r>
      <w:r>
        <w:rPr>
          <w:rFonts w:ascii="Times New Roman" w:eastAsia="Times New Roman"/>
        </w:rPr>
        <w:t>GDP</w:t>
      </w:r>
      <w:r w:rsidR="001852F3">
        <w:rPr>
          <w:rFonts w:ascii="Times New Roman" w:eastAsia="Times New Roman"/>
        </w:rPr>
        <w:t xml:space="preserve"> </w:t>
      </w:r>
      <w:r>
        <w:t>所表示的经济增长之间的相对关联度分别</w:t>
      </w:r>
      <w:r>
        <w:t>为</w:t>
      </w:r>
    </w:p>
    <w:p w:rsidR="0018722C">
      <w:pPr>
        <w:topLinePunct/>
      </w:pPr>
      <w:r>
        <w:rPr>
          <w:rFonts w:ascii="Times New Roman" w:eastAsia="Times New Roman"/>
        </w:rPr>
        <w:t>0.7062</w:t>
      </w:r>
      <w:r>
        <w:t>和</w:t>
      </w:r>
      <w:r>
        <w:rPr>
          <w:rFonts w:ascii="Times New Roman" w:eastAsia="Times New Roman"/>
        </w:rPr>
        <w:t>0.6852</w:t>
      </w:r>
      <w:r>
        <w:t>，说明人口年龄结构与</w:t>
      </w:r>
      <w:r>
        <w:rPr>
          <w:rFonts w:ascii="Times New Roman" w:eastAsia="Times New Roman"/>
        </w:rPr>
        <w:t>GDP</w:t>
      </w:r>
      <w:r>
        <w:t>之间存在一定的相关关系。这也为后文的实证分析提供了现实基础。</w:t>
      </w:r>
    </w:p>
    <w:p w:rsidR="0018722C">
      <w:pPr>
        <w:pStyle w:val="Heading1"/>
        <w:topLinePunct/>
      </w:pPr>
      <w:bookmarkStart w:id="586350" w:name="_Toc686586350"/>
      <w:bookmarkStart w:name="第四章 人口年龄结构对经济增长影响的实证分析 " w:id="60"/>
      <w:bookmarkEnd w:id="60"/>
      <w:bookmarkStart w:name="_bookmark27" w:id="61"/>
      <w:bookmarkEnd w:id="61"/>
      <w:r>
        <w:t>第四章</w:t>
      </w:r>
      <w:r>
        <w:t xml:space="preserve">  </w:t>
      </w:r>
      <w:r w:rsidRPr="00DB64CE">
        <w:t>人口年龄结构对经济增长影响的实证分析</w:t>
      </w:r>
      <w:bookmarkEnd w:id="586350"/>
    </w:p>
    <w:p w:rsidR="0018722C">
      <w:pPr>
        <w:pStyle w:val="Heading2"/>
        <w:topLinePunct/>
        <w:ind w:left="171" w:hangingChars="171" w:hanging="171"/>
      </w:pPr>
      <w:bookmarkStart w:id="586351" w:name="_Toc686586351"/>
      <w:bookmarkStart w:name="4.1 面板数据模型 " w:id="62"/>
      <w:bookmarkEnd w:id="62"/>
      <w:r>
        <w:rPr>
          <w:b/>
        </w:rPr>
        <w:t>4.1</w:t>
      </w:r>
      <w:r>
        <w:t xml:space="preserve"> </w:t>
      </w:r>
      <w:bookmarkStart w:name="_bookmark28" w:id="63"/>
      <w:bookmarkEnd w:id="63"/>
      <w:bookmarkStart w:name="_bookmark28" w:id="64"/>
      <w:bookmarkEnd w:id="64"/>
      <w:r>
        <w:t>面板数据模型</w:t>
      </w:r>
      <w:bookmarkEnd w:id="586351"/>
    </w:p>
    <w:p w:rsidR="0018722C">
      <w:pPr>
        <w:topLinePunct/>
      </w:pPr>
      <w:r>
        <w:t>面板数据是同时在时间和空间截面上取得的二维数据，从横截面上看是由若</w:t>
      </w:r>
      <w:r>
        <w:t>干个体在某一时刻构成的截面观测值，从纵剖面上看则是一个时间序列。面板数据模型的一般形式如下：</w:t>
      </w:r>
    </w:p>
    <w:p w:rsidR="0018722C">
      <w:spacing w:beforeLines="0" w:before="0" w:afterLines="0" w:after="0" w:line="440" w:lineRule="auto"/>
      <w:pPr>
        <w:sectPr w:rsidR="00556256">
          <w:pgSz w:w="11910" w:h="16840"/>
          <w:pgMar w:header="884" w:footer="995" w:top="1140" w:bottom="1180" w:left="1660" w:right="1620"/>
        </w:sectPr>
        <w:topLinePunct/>
      </w:pPr>
    </w:p>
    <w:p w:rsidR="0018722C">
      <w:pPr>
        <w:pStyle w:val="aff7"/>
        <w:topLinePunct/>
      </w:pPr>
      <w:r>
        <w:rPr>
          <w:position w:val="-2"/>
          <w:sz w:val="15"/>
        </w:rPr>
        <w:pict>
          <v:shape style="width:4.75pt;height:7.7pt;mso-position-horizontal-relative:char;mso-position-vertical-relative:line" type="#_x0000_t202" filled="false" stroked="false">
            <w10:anchorlock/>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101"/>
                      <w:sz w:val="14"/>
                    </w:rPr>
                    <w:t>K</w:t>
                  </w:r>
                </w:p>
              </w:txbxContent>
            </v:textbox>
          </v:shape>
        </w:pict>
      </w:r>
      <w:r/>
    </w:p>
    <w:p w:rsidR="0018722C">
      <w:pPr>
        <w:pStyle w:val="affff1"/>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x</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rPr>
        <w:t>1</w:t>
      </w:r>
    </w:p>
    <w:p w:rsidR="0018722C">
      <w:pPr>
        <w:topLinePunct/>
      </w:pPr>
      <w:r>
        <w:t>（</w:t>
      </w:r>
      <w:r>
        <w:rPr>
          <w:rFonts w:ascii="Times New Roman" w:eastAsia="Times New Roman"/>
        </w:rPr>
        <w:t>4.1</w:t>
      </w:r>
      <w:r>
        <w:t>）</w:t>
      </w:r>
    </w:p>
    <w:p w:rsidR="0018722C">
      <w:spacing w:beforeLines="0" w:before="0" w:afterLines="0" w:after="0" w:line="440" w:lineRule="auto"/>
      <w:pPr>
        <w:sectPr w:rsidR="00556256">
          <w:type w:val="continuous"/>
          <w:pgSz w:w="11910" w:h="16840"/>
          <w:pgMar w:top="1480" w:bottom="280" w:left="1660" w:right="1620"/>
          <w:cols w:num="2" w:equalWidth="0">
            <w:col w:w="3250" w:space="3321"/>
            <w:col w:w="2059"/>
          </w:cols>
        </w:sectPr>
        <w:topLinePunct/>
      </w:pPr>
    </w:p>
    <w:p w:rsidR="0018722C">
      <w:pPr>
        <w:topLinePunct/>
      </w:pPr>
      <w:r>
        <w:t>其中，</w:t>
      </w:r>
      <w:r>
        <w:rPr>
          <w:rFonts w:ascii="Times New Roman" w:hAnsi="Times New Roman" w:eastAsia="Times New Roman"/>
        </w:rPr>
        <w:t>i=1,2,3…N</w:t>
      </w:r>
      <w:r>
        <w:t>表示</w:t>
      </w:r>
      <w:r>
        <w:rPr>
          <w:rFonts w:ascii="Times New Roman" w:hAnsi="Times New Roman" w:eastAsia="Times New Roman"/>
        </w:rPr>
        <w:t>N</w:t>
      </w:r>
      <w:r>
        <w:t>个体；</w:t>
      </w:r>
      <w:r>
        <w:rPr>
          <w:rFonts w:ascii="Times New Roman" w:hAnsi="Times New Roman" w:eastAsia="Times New Roman"/>
        </w:rPr>
        <w:t>t=1,2,3</w:t>
      </w:r>
      <w:r>
        <w:t>„</w:t>
      </w:r>
      <w:r>
        <w:rPr>
          <w:rFonts w:ascii="Times New Roman" w:hAnsi="Times New Roman" w:eastAsia="Times New Roman"/>
        </w:rPr>
        <w:t>T</w:t>
      </w:r>
      <w:r>
        <w:t>，表示已知的</w:t>
      </w:r>
      <w:r>
        <w:rPr>
          <w:rFonts w:ascii="Times New Roman" w:hAnsi="Times New Roman" w:eastAsia="Times New Roman"/>
        </w:rPr>
        <w:t>T</w:t>
      </w:r>
      <w:r>
        <w:t>个时点。</w:t>
      </w:r>
      <w:r>
        <w:rPr>
          <w:rFonts w:ascii="Times New Roman" w:hAnsi="Times New Roman" w:eastAsia="Times New Roman"/>
          <w:i/>
        </w:rPr>
        <w:t>y</w:t>
      </w:r>
      <w:r>
        <w:rPr>
          <w:rFonts w:ascii="Times New Roman" w:hAnsi="Times New Roman" w:eastAsia="Times New Roman"/>
          <w:i/>
        </w:rPr>
        <w:t>it     </w:t>
      </w:r>
      <w:r>
        <w:t>是</w:t>
      </w:r>
    </w:p>
    <w:p w:rsidR="0018722C">
      <w:spacing w:beforeLines="0" w:before="0" w:afterLines="0" w:after="0" w:line="440" w:lineRule="auto"/>
      <w:pPr>
        <w:sectPr w:rsidR="00556256">
          <w:type w:val="continuous"/>
          <w:pgSz w:w="11910" w:h="16840"/>
          <w:pgMar w:top="1480" w:bottom="280" w:left="1660" w:right="1620"/>
        </w:sectPr>
        <w:topLinePunct/>
      </w:pPr>
    </w:p>
    <w:p w:rsidR="0018722C">
      <w:pPr>
        <w:topLinePunct/>
      </w:pPr>
      <w:r>
        <w:t>被解释变量对个体</w:t>
      </w:r>
      <w:r>
        <w:rPr>
          <w:rFonts w:ascii="Times New Roman" w:hAnsi="Times New Roman"/>
        </w:rPr>
        <w:t>i</w:t>
      </w:r>
      <w:r>
        <w:t>在</w:t>
      </w:r>
      <w:r>
        <w:rPr>
          <w:rFonts w:ascii="Times New Roman" w:hAnsi="Times New Roman"/>
        </w:rPr>
        <w:t>t</w:t>
      </w:r>
      <w:r>
        <w:t>时的观测值；</w:t>
      </w:r>
      <w:r>
        <w:rPr>
          <w:rFonts w:ascii="Symbol" w:hAnsi="Symbol"/>
          <w:i/>
        </w:rPr>
        <w:t></w:t>
      </w:r>
      <w:r>
        <w:rPr>
          <w:rFonts w:ascii="Times New Roman" w:hAnsi="Times New Roman"/>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是常数项；</w:t>
      </w:r>
      <w:r>
        <w:rPr>
          <w:rFonts w:ascii="Times New Roman" w:eastAsia="Times New Roman" w:cstheme="minorBidi" w:hAnsiTheme="minorHAnsi"/>
          <w:i/>
        </w:rPr>
        <w:t>x</w:t>
      </w:r>
      <w:r>
        <w:rPr>
          <w:rFonts w:ascii="Times New Roman" w:eastAsia="Times New Roman" w:cstheme="minorBidi" w:hAnsiTheme="minorHAnsi"/>
          <w:i/>
        </w:rPr>
        <w:t>kit</w:t>
      </w:r>
      <w:r>
        <w:rPr>
          <w:rFonts w:cstheme="minorBidi" w:hAnsiTheme="minorHAnsi" w:eastAsiaTheme="minorHAnsi" w:asciiTheme="minorHAnsi"/>
        </w:rPr>
        <w:t>是第</w:t>
      </w:r>
      <w:r>
        <w:rPr>
          <w:rFonts w:ascii="Times New Roman" w:eastAsia="Times New Roman" w:cstheme="minorBidi" w:hAnsiTheme="minorHAnsi"/>
        </w:rPr>
        <w:t>k</w:t>
      </w:r>
      <w:r>
        <w:rPr>
          <w:rFonts w:cstheme="minorBidi" w:hAnsiTheme="minorHAnsi" w:eastAsiaTheme="minorHAnsi" w:asciiTheme="minorHAnsi"/>
        </w:rPr>
        <w:t>个非随机解释变</w:t>
      </w:r>
    </w:p>
    <w:p w:rsidR="0018722C">
      <w:spacing w:beforeLines="0" w:before="0" w:afterLines="0" w:after="0" w:line="440" w:lineRule="auto"/>
      <w:pPr>
        <w:sectPr w:rsidR="00556256">
          <w:type w:val="continuous"/>
          <w:pgSz w:w="11910" w:h="16840"/>
          <w:pgMar w:top="1480" w:bottom="280" w:left="1660" w:right="1620"/>
          <w:cols w:num="2" w:equalWidth="0">
            <w:col w:w="4358" w:space="40"/>
            <w:col w:w="4232"/>
          </w:cols>
        </w:sectPr>
        <w:topLinePunct/>
      </w:pPr>
    </w:p>
    <w:p w:rsidR="0018722C">
      <w:pPr>
        <w:topLinePunct/>
      </w:pPr>
      <w:r>
        <w:t>量对于个体</w:t>
      </w:r>
      <w:r>
        <w:rPr>
          <w:rFonts w:ascii="Times New Roman" w:hAnsi="Times New Roman" w:eastAsia="宋体"/>
        </w:rPr>
        <w:t>i</w:t>
      </w:r>
      <w:r>
        <w:t>在</w:t>
      </w:r>
      <w:r>
        <w:rPr>
          <w:rFonts w:ascii="Times New Roman" w:hAnsi="Times New Roman" w:eastAsia="宋体"/>
        </w:rPr>
        <w:t>t</w:t>
      </w:r>
      <w:r>
        <w:t>时的观测值；</w:t>
      </w:r>
      <w:r>
        <w:rPr>
          <w:rFonts w:ascii="Symbol" w:hAnsi="Symbol" w:eastAsia="Symbol"/>
          <w:i/>
        </w:rPr>
        <w:t></w:t>
      </w:r>
      <w:r>
        <w:rPr>
          <w:rFonts w:ascii="Times New Roman" w:hAnsi="Times New Roman" w:eastAsia="宋体"/>
          <w:i/>
        </w:rPr>
        <w:t>kit</w:t>
      </w:r>
      <w:r>
        <w:t>是待估计的参数；</w:t>
      </w:r>
      <w:r>
        <w:rPr>
          <w:rFonts w:ascii="Times New Roman" w:hAnsi="Times New Roman" w:eastAsia="宋体"/>
          <w:i/>
        </w:rPr>
        <w:t>u</w:t>
      </w:r>
      <w:r>
        <w:rPr>
          <w:rFonts w:ascii="Times New Roman" w:hAnsi="Times New Roman" w:eastAsia="宋体"/>
          <w:i/>
        </w:rPr>
        <w:t>it</w:t>
      </w:r>
      <w:r>
        <w:t>是随机误差项，面板数</w:t>
      </w:r>
      <w:r>
        <w:t>据中的随机误差项也满足相互独立、零均值、同方差的假定。特别，当回归系数</w:t>
      </w:r>
      <w:r>
        <w:t>只与个体有关，不随时间变化时，即，</w:t>
      </w:r>
      <w:r>
        <w:rPr>
          <w:rFonts w:ascii="Symbol" w:hAnsi="Symbol" w:eastAsia="Symbol"/>
          <w:i/>
        </w:rPr>
        <w:t></w:t>
      </w:r>
      <w:r>
        <w:rPr>
          <w:rFonts w:ascii="Times New Roman" w:hAnsi="Times New Roman" w:eastAsia="宋体"/>
          <w:i/>
        </w:rPr>
        <w:t>kit </w:t>
      </w:r>
      <w:r>
        <w:rPr>
          <w:rFonts w:ascii="Times New Roman" w:hAnsi="Times New Roman" w:eastAsia="宋体"/>
        </w:rPr>
        <w:t>=</w:t>
      </w:r>
      <w:r w:rsidR="001852F3">
        <w:rPr>
          <w:rFonts w:ascii="Times New Roman" w:hAnsi="Times New Roman" w:eastAsia="宋体"/>
        </w:rPr>
        <w:t xml:space="preserve"> </w:t>
      </w:r>
      <w:r>
        <w:rPr>
          <w:rFonts w:ascii="Symbol" w:hAnsi="Symbol" w:eastAsia="Symbol"/>
          <w:i/>
        </w:rPr>
        <w:t></w:t>
      </w:r>
      <w:r>
        <w:t>时，模型可用矩阵表示</w:t>
      </w:r>
      <w:r>
        <w:t>为</w:t>
      </w:r>
    </w:p>
    <w:p w:rsidR="0018722C">
      <w:spacing w:beforeLines="0" w:before="0" w:afterLines="0" w:after="0" w:line="440" w:lineRule="auto"/>
      <w:pPr>
        <w:sectPr w:rsidR="00556256">
          <w:type w:val="continuous"/>
          <w:pgSz w:w="11910" w:h="16840"/>
          <w:pgMar w:top="1480" w:bottom="280" w:left="1660" w:right="1620"/>
        </w:sectPr>
        <w:topLinePunct/>
      </w:pPr>
    </w:p>
    <w:p w:rsidR="0018722C">
      <w:pPr>
        <w:topLinePunct/>
      </w:pP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X</w:t>
      </w:r>
      <w:r>
        <w:rPr>
          <w:rFonts w:ascii="Times New Roman" w:hAnsi="Times New Roman" w:cstheme="minorBidi" w:eastAsiaTheme="minorHAnsi"/>
          <w:vertAlign w:val="subscript"/>
          <w:i/>
        </w:rPr>
        <w:t>i</w:t>
      </w:r>
      <w:r>
        <w:rPr>
          <w:rFonts w:ascii="Symbol" w:hAnsi="Symbol" w:cstheme="minorBidi" w:eastAsiaTheme="minorHAnsi"/>
          <w:i/>
        </w:rPr>
        <w:t></w:t>
      </w:r>
      <w:r>
        <w:rPr>
          <w:rFonts w:ascii="Times New Roman" w:hAnsi="Times New Roman" w:cstheme="minorBidi" w:eastAsiaTheme="minorHAnsi"/>
          <w:vertAlign w:val="subscript"/>
          <w:i/>
        </w:rPr>
        <w:t>i</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rPr>
        <w:t>2,3,.</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w:t>
      </w:r>
    </w:p>
    <w:p w:rsidR="0018722C">
      <w:pPr>
        <w:topLinePunct/>
      </w:pPr>
      <w:r>
        <w:br w:type="column"/>
      </w:r>
      <w:r>
        <w:t>（</w:t>
      </w:r>
      <w:r>
        <w:rPr>
          <w:rFonts w:ascii="Times New Roman" w:eastAsia="Times New Roman"/>
        </w:rPr>
        <w:t>4.2</w:t>
      </w:r>
      <w:r>
        <w:t>）</w:t>
      </w:r>
    </w:p>
    <w:p w:rsidR="0018722C">
      <w:spacing w:beforeLines="0" w:before="0" w:afterLines="0" w:after="0" w:line="440" w:lineRule="auto"/>
      <w:pPr>
        <w:sectPr w:rsidR="00556256">
          <w:type w:val="continuous"/>
          <w:pgSz w:w="11910" w:h="16840"/>
          <w:pgMar w:top="1480" w:bottom="280" w:left="1660" w:right="1620"/>
          <w:cols w:num="2" w:equalWidth="0">
            <w:col w:w="4229" w:space="2511"/>
            <w:col w:w="1890"/>
          </w:cols>
        </w:sectPr>
        <w:topLinePunct/>
      </w:pPr>
    </w:p>
    <w:p w:rsidR="0018722C">
      <w:pPr>
        <w:topLinePunct/>
      </w:pPr>
      <w:r>
        <w:t>一般而言有混合估计模型、固定效应模型和随机效应模型三种面板数据模</w:t>
      </w:r>
      <w:r>
        <w:t>型。混合估计模型是指采用普通最小二乘法</w:t>
      </w:r>
      <w:r>
        <w:t>（</w:t>
      </w:r>
      <w:r>
        <w:rPr>
          <w:rFonts w:ascii="Times New Roman" w:eastAsia="Times New Roman"/>
          <w:spacing w:val="-3"/>
        </w:rPr>
        <w:t>OLS</w:t>
      </w:r>
      <w:r>
        <w:t>）</w:t>
      </w:r>
      <w:r>
        <w:t>估计参数把面板数据混合在</w:t>
      </w:r>
      <w:r>
        <w:t>一起，但对数据有一定要求，不同个体之间从时间上看不存在显著差异，同时不</w:t>
      </w:r>
      <w:r>
        <w:t>同截面之间从截面上看也不存在显著差异。固定效应模型是针对数据的截面或者时间序列不同的，此模型有不同的截距。若固定效应模型中的截距项包括了截面随机误差项</w:t>
      </w:r>
      <w:r>
        <w:t>（</w:t>
      </w:r>
      <w:r>
        <w:rPr>
          <w:rFonts w:ascii="Times New Roman" w:eastAsia="Times New Roman"/>
          <w:i/>
          <w:spacing w:val="-7"/>
        </w:rPr>
        <w:t>u</w:t>
      </w:r>
      <w:r>
        <w:rPr>
          <w:rFonts w:ascii="Times New Roman" w:eastAsia="Times New Roman"/>
          <w:i/>
          <w:spacing w:val="-7"/>
          <w:position w:val="-2"/>
          <w:sz w:val="16"/>
        </w:rPr>
        <w:t>i</w:t>
      </w:r>
      <w:r>
        <w:t>）</w:t>
      </w:r>
      <w:r>
        <w:t xml:space="preserve">和时间随机误差项</w:t>
      </w:r>
      <w:r>
        <w:t>（</w:t>
      </w:r>
      <w:r>
        <w:rPr>
          <w:rFonts w:ascii="Times New Roman" w:eastAsia="Times New Roman"/>
          <w:i/>
          <w:spacing w:val="-7"/>
        </w:rPr>
        <w:t>v</w:t>
      </w:r>
      <w:r>
        <w:rPr>
          <w:rFonts w:ascii="Times New Roman" w:eastAsia="Times New Roman"/>
          <w:i/>
          <w:spacing w:val="-7"/>
          <w:position w:val="-2"/>
          <w:sz w:val="16"/>
        </w:rPr>
        <w:t>t</w:t>
      </w:r>
      <w:r>
        <w:t>）</w:t>
      </w:r>
      <w:r>
        <w:t>的平均效应，而且对均值的离差分别</w:t>
      </w:r>
      <w:r>
        <w:t>是</w:t>
      </w:r>
      <w:r>
        <w:rPr>
          <w:rFonts w:ascii="Times New Roman" w:eastAsia="Times New Roman"/>
          <w:i/>
        </w:rPr>
        <w:t>u</w:t>
      </w:r>
      <w:r>
        <w:rPr>
          <w:rFonts w:ascii="Times New Roman" w:eastAsia="Times New Roman"/>
          <w:i/>
        </w:rPr>
        <w:t>i</w:t>
      </w:r>
      <w:r>
        <w:t>和</w:t>
      </w:r>
      <w:r>
        <w:rPr>
          <w:rFonts w:ascii="Times New Roman" w:eastAsia="Times New Roman"/>
          <w:i/>
        </w:rPr>
        <w:t>v</w:t>
      </w:r>
      <w:r>
        <w:rPr>
          <w:rFonts w:ascii="Times New Roman" w:eastAsia="Times New Roman"/>
          <w:i/>
        </w:rPr>
        <w:t>t</w:t>
      </w:r>
      <w:r>
        <w:t>，固定效应模型就变成了随机效应模型。通常，固定效应模型应用以样本自身效应为条件，而随机效应模型多用于以样本推论总体。</w:t>
      </w:r>
    </w:p>
    <w:p w:rsidR="0018722C">
      <w:pPr>
        <w:topLinePunct/>
      </w:pPr>
      <w:r>
        <w:t>要实现对非观测效应的控制可以通过设置虚拟变量，利用面板数据进行研</w:t>
      </w:r>
      <w:r>
        <w:t>究。为了得到更加有效的模型估计结果，需要增加模型自由度，减少解释变量的</w:t>
      </w:r>
      <w:r>
        <w:t>共线性问题，而面板数据模型可以很好的解决这一问题，就是对不同截面单元不同时点观测值的结合。</w:t>
      </w:r>
    </w:p>
    <w:p w:rsidR="0018722C">
      <w:pPr>
        <w:pStyle w:val="Heading2"/>
        <w:topLinePunct/>
        <w:ind w:left="171" w:hangingChars="171" w:hanging="171"/>
      </w:pPr>
      <w:bookmarkStart w:id="586352" w:name="_Toc686586352"/>
      <w:bookmarkStart w:name="4.2 实证分析 " w:id="65"/>
      <w:bookmarkEnd w:id="65"/>
      <w:r>
        <w:rPr>
          <w:b/>
        </w:rPr>
        <w:t>4.2</w:t>
      </w:r>
      <w:r>
        <w:t xml:space="preserve"> </w:t>
      </w:r>
      <w:bookmarkStart w:name="_bookmark29" w:id="66"/>
      <w:bookmarkEnd w:id="66"/>
      <w:bookmarkStart w:name="_bookmark29" w:id="67"/>
      <w:bookmarkEnd w:id="67"/>
      <w:r>
        <w:t>实证分析</w:t>
      </w:r>
      <w:bookmarkEnd w:id="586352"/>
    </w:p>
    <w:p w:rsidR="0018722C">
      <w:pPr>
        <w:topLinePunct/>
      </w:pPr>
      <w:r>
        <w:t>本部分主要采用面板数据回归方法研究人口年龄结构对经济增长的影响。在</w:t>
      </w:r>
      <w:r>
        <w:t>进行实证分析之前，本文将</w:t>
      </w:r>
      <w:r>
        <w:rPr>
          <w:rFonts w:ascii="Times New Roman" w:eastAsia="Times New Roman"/>
        </w:rPr>
        <w:t>20</w:t>
      </w:r>
      <w:r>
        <w:t>年的数据按照</w:t>
      </w:r>
      <w:r>
        <w:rPr>
          <w:rFonts w:ascii="Times New Roman" w:eastAsia="Times New Roman"/>
        </w:rPr>
        <w:t>2</w:t>
      </w:r>
      <w:r>
        <w:t>年一组进行了组内平均，从而</w:t>
      </w:r>
      <w:r>
        <w:t>得</w:t>
      </w:r>
    </w:p>
    <w:p w:rsidR="0018722C">
      <w:pPr>
        <w:topLinePunct/>
      </w:pPr>
      <w:r>
        <w:t>到了</w:t>
      </w:r>
      <w:r>
        <w:rPr>
          <w:rFonts w:ascii="Times New Roman" w:eastAsia="宋体"/>
        </w:rPr>
        <w:t>10</w:t>
      </w:r>
      <w:r>
        <w:t>个界面的面板数据结构。组内平均可以使数据平滑，从而能可有效消除</w:t>
      </w:r>
      <w:r>
        <w:t>异常观测值带来的不利影响，而且有助于增加参数估计的准确性。不同于现有研</w:t>
      </w:r>
      <w:r>
        <w:t>究所采用的根据人口年龄结构与经济增长的直接关系所导出的理论模型建立直接计量模型的方法，本论文分别研究了人口年龄结构对经济增长各要素的影响，</w:t>
      </w:r>
      <w:r>
        <w:t>以及人口年龄结构对经济增长的直接影响，进而得出更充分的研究结论。论文所</w:t>
      </w:r>
      <w:r>
        <w:t>建立的计量模型包括以下</w:t>
      </w:r>
      <w:r>
        <w:t>5</w:t>
      </w:r>
      <w:r/>
      <w:r w:rsidR="001852F3">
        <w:t xml:space="preserve">个，分别为人口年龄结构对物质资本存量的影响，对</w:t>
      </w:r>
      <w:r>
        <w:t>人力资本存量的影响，对技术进步的影响，细分工作人口年龄结构对技术进步的影响以及对经济增长的影响。</w:t>
      </w:r>
    </w:p>
    <w:p w:rsidR="0018722C">
      <w:pPr>
        <w:pStyle w:val="Heading3"/>
        <w:topLinePunct/>
        <w:ind w:left="200" w:hangingChars="200" w:hanging="200"/>
      </w:pPr>
      <w:bookmarkStart w:id="586353" w:name="_Toc686586353"/>
      <w:bookmarkStart w:name="_bookmark30" w:id="68"/>
      <w:bookmarkEnd w:id="68"/>
      <w:r>
        <w:rPr>
          <w:b/>
        </w:rPr>
        <w:t>4.2.1</w:t>
      </w:r>
      <w:r>
        <w:t xml:space="preserve"> </w:t>
      </w:r>
      <w:bookmarkStart w:name="_bookmark30" w:id="69"/>
      <w:bookmarkEnd w:id="69"/>
      <w:r>
        <w:t>人口年龄结构对物质资本存量影响的实证分析</w:t>
      </w:r>
      <w:bookmarkEnd w:id="586353"/>
    </w:p>
    <w:p w:rsidR="0018722C">
      <w:pPr>
        <w:pStyle w:val="Heading4"/>
        <w:topLinePunct/>
        <w:ind w:left="200" w:hangingChars="200" w:hanging="200"/>
      </w:pPr>
      <w:r>
        <w:t>1.</w:t>
      </w:r>
      <w:r>
        <w:t xml:space="preserve"> </w:t>
      </w:r>
      <w:r w:rsidRPr="00DB64CE">
        <w:t>模型设定和变量的统计描述</w:t>
      </w:r>
    </w:p>
    <w:p w:rsidR="0018722C">
      <w:pPr>
        <w:topLinePunct/>
      </w:pPr>
      <w:r>
        <w:t>本文所建立的人口年龄结构对资本存量影响的计量模型不依赖于特定的理</w:t>
      </w:r>
      <w:r>
        <w:t>论模型，而采用的是简约式模型，同时为了消除数据波动过大所带来的不利影响，</w:t>
      </w:r>
      <w:r>
        <w:t>模型采用双对数形式，其基本形式如下：</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cap</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fai</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wr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br w:type="column"/>
      </w:r>
      <w:r>
        <w:t>（</w:t>
      </w:r>
      <w:r>
        <w:rPr>
          <w:rFonts w:ascii="Times New Roman" w:eastAsia="Times New Roman"/>
        </w:rPr>
        <w:t>4.3</w:t>
      </w:r>
      <w:r>
        <w:t>）</w:t>
      </w:r>
    </w:p>
    <w:p w:rsidR="0018722C">
      <w:spacing w:beforeLines="0" w:before="0" w:afterLines="0" w:after="0" w:line="440" w:lineRule="auto"/>
      <w:pPr>
        <w:sectPr w:rsidR="00556256">
          <w:type w:val="continuous"/>
          <w:pgSz w:w="11910" w:h="16840"/>
          <w:pgMar w:top="1480" w:bottom="280" w:left="1660" w:right="1560"/>
          <w:cols w:num="2" w:equalWidth="0">
            <w:col w:w="6284" w:space="308"/>
            <w:col w:w="2098"/>
          </w:cols>
        </w:sectPr>
        <w:topLinePunct/>
      </w:pPr>
    </w:p>
    <w:p w:rsidR="0018722C">
      <w:pPr>
        <w:topLinePunct/>
      </w:pPr>
      <w:r>
        <w:t>式</w:t>
      </w:r>
      <w:r>
        <w:t>（</w:t>
      </w:r>
      <w:r>
        <w:rPr>
          <w:rFonts w:ascii="Times New Roman" w:eastAsia="Times New Roman"/>
        </w:rPr>
        <w:t>4.3</w:t>
      </w:r>
      <w:r>
        <w:t>）</w:t>
      </w:r>
      <w:r>
        <w:t>中，下标</w:t>
      </w:r>
      <w:r>
        <w:rPr>
          <w:rFonts w:ascii="Times New Roman" w:eastAsia="Times New Roman"/>
          <w:i/>
        </w:rPr>
        <w:t>i</w:t>
      </w:r>
      <w:r>
        <w:t>代表各个省份，</w:t>
      </w:r>
      <w:r>
        <w:rPr>
          <w:rFonts w:ascii="Times New Roman" w:eastAsia="Times New Roman"/>
          <w:i/>
        </w:rPr>
        <w:t>t</w:t>
      </w:r>
      <w:r>
        <w:t>代表时间，</w:t>
      </w:r>
      <w:r>
        <w:rPr>
          <w:rFonts w:ascii="Times New Roman" w:eastAsia="Times New Roman"/>
          <w:i/>
        </w:rPr>
        <w:t>u</w:t>
      </w:r>
      <w:r>
        <w:rPr>
          <w:rFonts w:ascii="Times New Roman" w:eastAsia="Times New Roman"/>
          <w:vertAlign w:val="superscript"/>
          /&gt;
        </w:rPr>
        <w:t>i</w:t>
      </w:r>
      <w:r>
        <w:t>为不可观察的地区效应，</w:t>
      </w:r>
    </w:p>
    <w:p w:rsidR="0018722C">
      <w:pPr>
        <w:topLinePunct/>
      </w:pPr>
      <w:r>
        <w:rPr>
          <w:rFonts w:cstheme="minorBidi" w:hAnsiTheme="minorHAnsi" w:eastAsiaTheme="minorHAnsi" w:asciiTheme="minorHAnsi" w:ascii="Symbol" w:hAnsi="Symbol" w:eastAsia="Symbol"/>
          <w:i/>
        </w:rPr>
        <w:t></w:t>
      </w:r>
      <w:r>
        <w:rPr>
          <w:rFonts w:ascii="Times New Roman" w:hAnsi="Times New Roman" w:eastAsia="宋体" w:cstheme="minorBidi"/>
          <w:vertAlign w:val="superscript"/>
          /&gt;
        </w:rPr>
        <w:t>it</w:t>
      </w:r>
      <w:r>
        <w:rPr>
          <w:rFonts w:cstheme="minorBidi" w:hAnsiTheme="minorHAnsi" w:eastAsiaTheme="minorHAnsi" w:asciiTheme="minorHAnsi"/>
        </w:rPr>
        <w:t>为随机扰动项。</w:t>
      </w:r>
      <w:r>
        <w:rPr>
          <w:rFonts w:ascii="Times New Roman" w:hAnsi="Times New Roman" w:eastAsia="宋体" w:cstheme="minorBidi"/>
          <w:i/>
        </w:rPr>
        <w:t>cap</w:t>
      </w:r>
      <w:r>
        <w:rPr>
          <w:rFonts w:ascii="Times New Roman" w:hAnsi="Times New Roman" w:eastAsia="宋体" w:cstheme="minorBidi"/>
          <w:vertAlign w:val="superscript"/>
          /&gt;
        </w:rPr>
        <w:t>it</w:t>
      </w:r>
      <w:r>
        <w:rPr>
          <w:rFonts w:cstheme="minorBidi" w:hAnsiTheme="minorHAnsi" w:eastAsiaTheme="minorHAnsi" w:asciiTheme="minorHAnsi"/>
        </w:rPr>
        <w:t>代表</w:t>
      </w:r>
      <w:r>
        <w:rPr>
          <w:rFonts w:ascii="Times New Roman" w:hAnsi="Times New Roman" w:eastAsia="宋体" w:cstheme="minorBidi"/>
          <w:i/>
        </w:rPr>
        <w:t>i</w:t>
      </w:r>
      <w:r>
        <w:rPr>
          <w:rFonts w:cstheme="minorBidi" w:hAnsiTheme="minorHAnsi" w:eastAsiaTheme="minorHAnsi" w:asciiTheme="minorHAnsi"/>
        </w:rPr>
        <w:t>地区</w:t>
      </w:r>
      <w:r>
        <w:rPr>
          <w:rFonts w:ascii="Times New Roman" w:hAnsi="Times New Roman" w:eastAsia="宋体" w:cstheme="minorBidi"/>
          <w:i/>
        </w:rPr>
        <w:t>t</w:t>
      </w:r>
      <w:r>
        <w:rPr>
          <w:rFonts w:cstheme="minorBidi" w:hAnsiTheme="minorHAnsi" w:eastAsiaTheme="minorHAnsi" w:asciiTheme="minorHAnsi"/>
        </w:rPr>
        <w:t>时期的物质资本存量，</w:t>
      </w:r>
      <w:r>
        <w:rPr>
          <w:rFonts w:ascii="Times New Roman" w:hAnsi="Times New Roman" w:eastAsia="宋体" w:cstheme="minorBidi"/>
          <w:i/>
        </w:rPr>
        <w:t>fai</w:t>
      </w:r>
      <w:r>
        <w:rPr>
          <w:rFonts w:ascii="Times New Roman" w:hAnsi="Times New Roman" w:eastAsia="宋体" w:cstheme="minorBidi"/>
          <w:vertAlign w:val="superscript"/>
          /&gt;
        </w:rPr>
        <w:t>it</w:t>
      </w:r>
      <w:r>
        <w:rPr>
          <w:rFonts w:cstheme="minorBidi" w:hAnsiTheme="minorHAnsi" w:eastAsiaTheme="minorHAnsi" w:asciiTheme="minorHAnsi"/>
        </w:rPr>
        <w:t>代表</w:t>
      </w:r>
      <w:r>
        <w:rPr>
          <w:rFonts w:ascii="Times New Roman" w:hAnsi="Times New Roman" w:eastAsia="宋体" w:cstheme="minorBidi"/>
          <w:i/>
        </w:rPr>
        <w:t>i</w:t>
      </w:r>
      <w:r>
        <w:rPr>
          <w:rFonts w:cstheme="minorBidi" w:hAnsiTheme="minorHAnsi" w:eastAsiaTheme="minorHAnsi" w:asciiTheme="minorHAnsi"/>
        </w:rPr>
        <w:t>地区</w:t>
      </w:r>
      <w:r>
        <w:rPr>
          <w:rFonts w:ascii="Times New Roman" w:hAnsi="Times New Roman" w:eastAsia="宋体" w:cstheme="minorBidi"/>
          <w:i/>
        </w:rPr>
        <w:t>t</w:t>
      </w:r>
      <w:r>
        <w:rPr>
          <w:rFonts w:cstheme="minorBidi" w:hAnsiTheme="minorHAnsi" w:eastAsiaTheme="minorHAnsi" w:asciiTheme="minorHAnsi"/>
        </w:rPr>
        <w:t>时期</w:t>
      </w:r>
      <w:r>
        <w:rPr>
          <w:rFonts w:cstheme="minorBidi" w:hAnsiTheme="minorHAnsi" w:eastAsiaTheme="minorHAnsi" w:asciiTheme="minorHAnsi"/>
        </w:rPr>
        <w:t>的固定资产投资，</w:t>
      </w:r>
      <w:r>
        <w:rPr>
          <w:rFonts w:ascii="Times New Roman" w:hAnsi="Times New Roman" w:eastAsia="宋体" w:cstheme="minorBidi"/>
          <w:i/>
        </w:rPr>
        <w:t>wr</w:t>
      </w:r>
      <w:r>
        <w:rPr>
          <w:rFonts w:ascii="Times New Roman" w:hAnsi="Times New Roman" w:eastAsia="宋体" w:cstheme="minorBidi"/>
          <w:vertAlign w:val="superscript"/>
          /&gt;
        </w:rPr>
        <w:t>it</w:t>
      </w:r>
      <w:r>
        <w:rPr>
          <w:rFonts w:cstheme="minorBidi" w:hAnsiTheme="minorHAnsi" w:eastAsiaTheme="minorHAnsi" w:asciiTheme="minorHAnsi"/>
        </w:rPr>
        <w:t>代表</w:t>
      </w:r>
      <w:r>
        <w:rPr>
          <w:rFonts w:ascii="Times New Roman" w:hAnsi="Times New Roman" w:eastAsia="宋体" w:cstheme="minorBidi"/>
          <w:i/>
        </w:rPr>
        <w:t>i</w:t>
      </w:r>
      <w:r>
        <w:rPr>
          <w:rFonts w:cstheme="minorBidi" w:hAnsiTheme="minorHAnsi" w:eastAsiaTheme="minorHAnsi" w:asciiTheme="minorHAnsi"/>
        </w:rPr>
        <w:t>地区</w:t>
      </w:r>
      <w:r>
        <w:rPr>
          <w:rFonts w:ascii="Times New Roman" w:hAnsi="Times New Roman" w:eastAsia="宋体" w:cstheme="minorBidi"/>
          <w:i/>
        </w:rPr>
        <w:t>t</w:t>
      </w:r>
      <w:r>
        <w:rPr>
          <w:rFonts w:cstheme="minorBidi" w:hAnsiTheme="minorHAnsi" w:eastAsiaTheme="minorHAnsi" w:asciiTheme="minorHAnsi"/>
        </w:rPr>
        <w:t>时期的工作年龄人口比重</w:t>
      </w:r>
      <w:r>
        <w:rPr>
          <w:rFonts w:cstheme="minorBidi" w:hAnsiTheme="minorHAnsi" w:eastAsiaTheme="minorHAnsi" w:asciiTheme="minorHAnsi"/>
        </w:rPr>
        <w:t>（</w:t>
      </w:r>
      <w:r>
        <w:rPr>
          <w:rFonts w:cstheme="minorBidi" w:hAnsiTheme="minorHAnsi" w:eastAsiaTheme="minorHAnsi" w:asciiTheme="minorHAnsi"/>
        </w:rPr>
        <w:t>以</w:t>
      </w:r>
      <w:r>
        <w:rPr>
          <w:rFonts w:ascii="Times New Roman" w:hAnsi="Times New Roman" w:eastAsia="宋体" w:cstheme="minorBidi"/>
        </w:rPr>
        <w:t>15-64</w:t>
      </w:r>
      <w:r>
        <w:rPr>
          <w:rFonts w:cstheme="minorBidi" w:hAnsiTheme="minorHAnsi" w:eastAsiaTheme="minorHAnsi" w:asciiTheme="minorHAnsi"/>
        </w:rPr>
        <w:t>岁年龄段人口数除以当期总人口数而得</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宋体" w:cstheme="minorBidi"/>
          <w:i/>
        </w:rPr>
        <w:t>o</w:t>
      </w:r>
      <w:r>
        <w:rPr>
          <w:rFonts w:ascii="Times New Roman" w:hAnsi="Times New Roman" w:eastAsia="宋体" w:cstheme="minorBidi"/>
          <w:i/>
        </w:rPr>
        <w:t>r</w:t>
      </w:r>
      <w:r>
        <w:rPr>
          <w:rFonts w:ascii="Times New Roman" w:hAnsi="Times New Roman" w:eastAsia="宋体" w:cstheme="minorBidi"/>
          <w:vertAlign w:val="superscript"/>
          /&gt;
        </w:rPr>
        <w:t>it</w:t>
      </w:r>
      <w:r>
        <w:rPr>
          <w:rFonts w:cstheme="minorBidi" w:hAnsiTheme="minorHAnsi" w:eastAsiaTheme="minorHAnsi" w:asciiTheme="minorHAnsi"/>
        </w:rPr>
        <w:t>代表</w:t>
      </w:r>
      <w:r>
        <w:rPr>
          <w:rFonts w:ascii="Times New Roman" w:hAnsi="Times New Roman" w:eastAsia="宋体" w:cstheme="minorBidi"/>
          <w:i/>
        </w:rPr>
        <w:t>i</w:t>
      </w:r>
      <w:r>
        <w:rPr>
          <w:rFonts w:cstheme="minorBidi" w:hAnsiTheme="minorHAnsi" w:eastAsiaTheme="minorHAnsi" w:asciiTheme="minorHAnsi"/>
        </w:rPr>
        <w:t>地区</w:t>
      </w:r>
      <w:r>
        <w:rPr>
          <w:rFonts w:ascii="Times New Roman" w:hAnsi="Times New Roman" w:eastAsia="宋体" w:cstheme="minorBidi"/>
          <w:i/>
        </w:rPr>
        <w:t>t</w:t>
      </w:r>
      <w:r>
        <w:rPr>
          <w:rFonts w:cstheme="minorBidi" w:hAnsiTheme="minorHAnsi" w:eastAsiaTheme="minorHAnsi" w:asciiTheme="minorHAnsi"/>
        </w:rPr>
        <w:t>时期老年人口比重</w:t>
      </w:r>
      <w:r>
        <w:rPr>
          <w:rFonts w:cstheme="minorBidi" w:hAnsiTheme="minorHAnsi" w:eastAsiaTheme="minorHAnsi" w:asciiTheme="minorHAnsi"/>
        </w:rPr>
        <w:t>（</w:t>
      </w:r>
      <w:r>
        <w:rPr>
          <w:rFonts w:cstheme="minorBidi" w:hAnsiTheme="minorHAnsi" w:eastAsiaTheme="minorHAnsi" w:asciiTheme="minorHAnsi"/>
        </w:rPr>
        <w:t>以</w:t>
      </w:r>
      <w:r>
        <w:rPr>
          <w:rFonts w:ascii="Times New Roman" w:hAnsi="Times New Roman" w:eastAsia="宋体" w:cstheme="minorBidi"/>
        </w:rPr>
        <w:t>65</w:t>
      </w:r>
      <w:r>
        <w:rPr>
          <w:rFonts w:cstheme="minorBidi" w:hAnsiTheme="minorHAnsi" w:eastAsiaTheme="minorHAnsi" w:asciiTheme="minorHAnsi"/>
        </w:rPr>
        <w:t>岁</w:t>
      </w:r>
      <w:r>
        <w:rPr>
          <w:rFonts w:cstheme="minorBidi" w:hAnsiTheme="minorHAnsi" w:eastAsiaTheme="minorHAnsi" w:asciiTheme="minorHAnsi"/>
        </w:rPr>
        <w:t>及</w:t>
      </w:r>
    </w:p>
    <w:p w:rsidR="0018722C">
      <w:pPr>
        <w:topLinePunct/>
      </w:pPr>
      <w:r>
        <w:rPr>
          <w:rFonts w:ascii="Times New Roman" w:eastAsia="Times New Roman"/>
        </w:rPr>
        <w:t>65</w:t>
      </w:r>
      <w:r>
        <w:t>岁以上人口数除以当期总人口数而得</w:t>
      </w:r>
      <w:r>
        <w:t>）</w:t>
      </w:r>
      <w:r>
        <w:t>。此外，本文加入其他对资本存量有潜</w:t>
      </w:r>
      <w:r>
        <w:t>在影响的变量作为控制变量，包括人口规模、外商直接投资等，以考察当这些控</w:t>
      </w:r>
      <w:r>
        <w:t>制变量不变时年龄结构对资本存量的影响，增强估计的稳健性。最终得到的计量模型为：</w:t>
      </w:r>
    </w:p>
    <w:p w:rsidR="0018722C">
      <w:spacing w:beforeLines="0" w:before="0" w:afterLines="0" w:after="0" w:line="440" w:lineRule="auto"/>
      <w:pPr>
        <w:sectPr w:rsidR="00556256">
          <w:type w:val="continuous"/>
          <w:pgSz w:w="11910" w:h="16840"/>
          <w:pgMar w:top="1480" w:bottom="2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cap</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 </w:t>
      </w:r>
      <w:r>
        <w:rPr>
          <w:rFonts w:ascii="Times New Roman" w:hAnsi="Times New Roman" w:cstheme="minorBidi" w:eastAsiaTheme="minorHAnsi"/>
        </w:rPr>
        <w:t>ln </w:t>
      </w:r>
      <w:r>
        <w:rPr>
          <w:rFonts w:ascii="Times New Roman" w:hAnsi="Times New Roman" w:cstheme="minorBidi" w:eastAsiaTheme="minorHAnsi"/>
          <w:i/>
        </w:rPr>
        <w:t>fai</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ln </w:t>
      </w:r>
      <w:r>
        <w:rPr>
          <w:rFonts w:ascii="Times New Roman" w:hAnsi="Times New Roman" w:cstheme="minorBidi" w:eastAsiaTheme="minorHAnsi"/>
          <w:i/>
        </w:rPr>
        <w:t>wr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 </w:t>
      </w:r>
      <w:r>
        <w:rPr>
          <w:rFonts w:ascii="Times New Roman" w:hAnsi="Times New Roman" w:cstheme="minorBidi" w:eastAsiaTheme="minorHAnsi"/>
        </w:rPr>
        <w:t>ln </w:t>
      </w:r>
      <w:r>
        <w:rPr>
          <w:rFonts w:ascii="Times New Roman" w:hAnsi="Times New Roman" w:cstheme="minorBidi" w:eastAsiaTheme="minorHAnsi"/>
          <w:i/>
        </w:rPr>
        <w:t>or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 </w:t>
      </w:r>
      <w:r>
        <w:rPr>
          <w:rFonts w:ascii="Times New Roman" w:hAnsi="Times New Roman" w:cstheme="minorBidi" w:eastAsiaTheme="minorHAnsi"/>
        </w:rPr>
        <w:t>ln </w:t>
      </w:r>
      <w:r>
        <w:rPr>
          <w:rFonts w:ascii="Times New Roman" w:hAnsi="Times New Roman" w:cstheme="minorBidi" w:eastAsiaTheme="minorHAnsi"/>
          <w:i/>
        </w:rPr>
        <w:t>ps</w:t>
      </w:r>
      <w:r>
        <w:rPr>
          <w:rFonts w:ascii="Times New Roman" w:hAnsi="Times New Roman" w:cstheme="minorBidi" w:eastAsiaTheme="minorHAnsi"/>
          <w:i/>
        </w:rPr>
        <w:t>it</w:t>
      </w:r>
    </w:p>
    <w:p w:rsidR="0018722C">
      <w:pPr>
        <w:spacing w:before="282"/>
        <w:ind w:leftChars="0" w:left="269"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5 </w:t>
      </w:r>
      <w:r>
        <w:rPr>
          <w:kern w:val="2"/>
          <w:szCs w:val="22"/>
          <w:rFonts w:ascii="Times New Roman" w:hAnsi="Times New Roman" w:cstheme="minorBidi" w:eastAsiaTheme="minorHAnsi"/>
          <w:w w:val="105"/>
          <w:sz w:val="24"/>
        </w:rPr>
        <w:t>ln </w:t>
      </w:r>
      <w:r>
        <w:rPr>
          <w:kern w:val="2"/>
          <w:szCs w:val="22"/>
          <w:rFonts w:ascii="Times New Roman" w:hAnsi="Times New Roman" w:cstheme="minorBidi" w:eastAsiaTheme="minorHAnsi"/>
          <w:i/>
          <w:w w:val="105"/>
          <w:sz w:val="24"/>
        </w:rPr>
        <w:t>fdi</w:t>
      </w:r>
      <w:r>
        <w:rPr>
          <w:kern w:val="2"/>
          <w:szCs w:val="22"/>
          <w:rFonts w:ascii="Times New Roman" w:hAnsi="Times New Roman" w:cstheme="minorBidi" w:eastAsiaTheme="minorHAnsi"/>
          <w:i/>
          <w:w w:val="105"/>
          <w:position w:val="-5"/>
          <w:sz w:val="14"/>
        </w:rPr>
        <w:t>it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position w:val="-5"/>
          <w:sz w:val="14"/>
        </w:rPr>
        <w:t>i</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it</w:t>
      </w:r>
    </w:p>
    <w:p w:rsidR="0018722C">
      <w:pPr>
        <w:topLinePunct/>
      </w:pPr>
      <w:r>
        <w:t>（</w:t>
      </w:r>
      <w:r>
        <w:rPr>
          <w:rFonts w:ascii="Times New Roman" w:eastAsia="Times New Roman"/>
        </w:rPr>
        <w:t>4.4</w:t>
      </w:r>
      <w:r>
        <w:t>）</w:t>
      </w:r>
    </w:p>
    <w:p w:rsidR="0018722C">
      <w:spacing w:beforeLines="0" w:before="0" w:afterLines="0" w:after="0" w:line="440" w:lineRule="auto"/>
      <w:pPr>
        <w:sectPr w:rsidR="00556256">
          <w:type w:val="continuous"/>
          <w:pgSz w:w="11910" w:h="16840"/>
          <w:pgMar w:top="1480" w:bottom="280" w:left="1660" w:right="1560"/>
          <w:cols w:num="3" w:equalWidth="0">
            <w:col w:w="1757" w:space="40"/>
            <w:col w:w="4774" w:space="39"/>
            <w:col w:w="2080"/>
          </w:cols>
        </w:sectPr>
        <w:topLinePunct/>
      </w:pPr>
    </w:p>
    <w:p w:rsidR="0018722C">
      <w:pPr>
        <w:topLinePunct/>
      </w:pPr>
      <w:r>
        <w:rPr>
          <w:rFonts w:cstheme="minorBidi" w:hAnsiTheme="minorHAnsi" w:eastAsiaTheme="minorHAnsi" w:asciiTheme="minorHAnsi"/>
        </w:rPr>
        <w:t>式</w:t>
      </w:r>
      <w:r>
        <w:rPr>
          <w:rFonts w:cstheme="minorBidi" w:hAnsiTheme="minorHAnsi" w:eastAsiaTheme="minorHAnsi" w:asciiTheme="minorHAnsi"/>
        </w:rPr>
        <w:t>（</w:t>
      </w:r>
      <w:r>
        <w:rPr>
          <w:rFonts w:ascii="Times New Roman" w:eastAsia="Times New Roman" w:cstheme="minorBidi" w:hAnsiTheme="minorHAnsi"/>
        </w:rPr>
        <w:t>4.4</w:t>
      </w:r>
      <w:r>
        <w:rPr>
          <w:rFonts w:cstheme="minorBidi" w:hAnsiTheme="minorHAnsi" w:eastAsiaTheme="minorHAnsi" w:asciiTheme="minorHAnsi"/>
        </w:rPr>
        <w:t>）</w:t>
      </w:r>
      <w:r>
        <w:rPr>
          <w:rFonts w:cstheme="minorBidi" w:hAnsiTheme="minorHAnsi" w:eastAsiaTheme="minorHAnsi" w:asciiTheme="minorHAnsi"/>
        </w:rPr>
        <w:t xml:space="preserve">中，</w:t>
      </w:r>
      <w:r>
        <w:rPr>
          <w:rFonts w:ascii="Times New Roman" w:eastAsia="Times New Roman" w:cstheme="minorBidi" w:hAnsiTheme="minorHAnsi"/>
          <w:i/>
        </w:rPr>
        <w:t>ps</w:t>
      </w:r>
      <w:r>
        <w:rPr>
          <w:rFonts w:ascii="Times New Roman" w:eastAsia="Times New Roman" w:cstheme="minorBidi" w:hAnsiTheme="minorHAnsi"/>
          <w:vertAlign w:val="superscript"/>
          /&gt;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时期总人口数，</w:t>
      </w:r>
      <w:r>
        <w:rPr>
          <w:rFonts w:ascii="Times New Roman" w:eastAsia="Times New Roman" w:cstheme="minorBidi" w:hAnsiTheme="minorHAnsi"/>
          <w:i/>
        </w:rPr>
        <w:t>fdi</w:t>
      </w:r>
      <w:r>
        <w:rPr>
          <w:rFonts w:ascii="Times New Roman" w:eastAsia="Times New Roman" w:cstheme="minorBidi" w:hAnsiTheme="minorHAnsi"/>
          <w:vertAlign w:val="superscript"/>
          /&gt;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时期外商直接投资额。</w:t>
      </w:r>
    </w:p>
    <w:p w:rsidR="0018722C">
      <w:pPr>
        <w:topLinePunct/>
      </w:pPr>
      <w:r>
        <w:t>由于本研究需要估计各省资本存量，其中需要用到固定资产投资价格指数，</w:t>
      </w:r>
      <w:r w:rsidR="001852F3">
        <w:t xml:space="preserve">因现有统计数据只公布了</w:t>
      </w:r>
      <w:r>
        <w:rPr>
          <w:rFonts w:ascii="Times New Roman" w:eastAsia="Times New Roman"/>
        </w:rPr>
        <w:t>1992</w:t>
      </w:r>
      <w:r>
        <w:t>年以来各省的这一信息，且本文所设定的其他</w:t>
      </w:r>
      <w:r>
        <w:t>指</w:t>
      </w:r>
    </w:p>
    <w:p w:rsidR="0018722C">
      <w:pPr>
        <w:topLinePunct/>
      </w:pPr>
      <w:r>
        <w:t>标</w:t>
      </w:r>
      <w:r>
        <w:t>（</w:t>
      </w:r>
      <w:r>
        <w:t xml:space="preserve">如各省科技活动经费</w:t>
      </w:r>
      <w:r>
        <w:rPr>
          <w:rFonts w:ascii="Times New Roman" w:eastAsia="Times New Roman"/>
        </w:rPr>
        <w:t>1990</w:t>
      </w:r>
      <w:r>
        <w:t>年开始见诸统计，各省专利受理量、技术市场交</w:t>
      </w:r>
    </w:p>
    <w:p w:rsidR="0018722C">
      <w:pPr>
        <w:topLinePunct/>
      </w:pPr>
      <w:r>
        <w:t>易额等自</w:t>
      </w:r>
      <w:r>
        <w:rPr>
          <w:rFonts w:ascii="Times New Roman" w:eastAsia="Times New Roman"/>
        </w:rPr>
        <w:t>1986</w:t>
      </w:r>
      <w:r>
        <w:t>年开始见于统计年鉴</w:t>
      </w:r>
      <w:r>
        <w:t>）</w:t>
      </w:r>
      <w:r>
        <w:t>的时间限制，本研究使用</w:t>
      </w:r>
      <w:r>
        <w:rPr>
          <w:rFonts w:ascii="Times New Roman" w:eastAsia="Times New Roman"/>
        </w:rPr>
        <w:t>1992-2011</w:t>
      </w:r>
      <w:r>
        <w:t>年中</w:t>
      </w:r>
      <w:r>
        <w:t>国大陆各省的面板数据，其中西藏因部分数据不完整，而且在各省中因经济比重</w:t>
      </w:r>
      <w:r>
        <w:t>较小而未被纳入本文研究范围，重庆的统计数据始于</w:t>
      </w:r>
      <w:r>
        <w:rPr>
          <w:rFonts w:ascii="Times New Roman" w:eastAsia="Times New Roman"/>
        </w:rPr>
        <w:t>1997</w:t>
      </w:r>
      <w:r>
        <w:t>年，故将重庆的数</w:t>
      </w:r>
      <w:r>
        <w:t>据</w:t>
      </w:r>
    </w:p>
    <w:p w:rsidR="0018722C">
      <w:pPr>
        <w:topLinePunct/>
      </w:pPr>
      <w:r>
        <w:t>归并到四川省，因此本文的研究范围包括大陆</w:t>
      </w:r>
      <w:r>
        <w:rPr>
          <w:rFonts w:ascii="Times New Roman" w:eastAsia="Times New Roman"/>
        </w:rPr>
        <w:t>29</w:t>
      </w:r>
      <w:r>
        <w:t>个省区市。原始数据取自历年</w:t>
      </w:r>
    </w:p>
    <w:p w:rsidR="0018722C">
      <w:pPr>
        <w:topLinePunct/>
      </w:pPr>
      <w:r>
        <w:t>《中国统计年鉴》、各省统计年鉴</w:t>
      </w:r>
      <w:r>
        <w:t>、《中国人口和就业统计年鉴》等相关年鉴资料。</w:t>
      </w:r>
      <w:r>
        <w:t>目前国内外大量文献对物质资本存量数据的研究，都是通过每年的投资数</w:t>
      </w:r>
      <w:r>
        <w:t>据</w:t>
      </w:r>
    </w:p>
    <w:p w:rsidR="0018722C">
      <w:pPr>
        <w:topLinePunct/>
      </w:pPr>
      <w:r>
        <w:t>计算的，这种方法就是</w:t>
      </w:r>
      <w:r>
        <w:rPr>
          <w:rFonts w:ascii="Times New Roman" w:eastAsia="Times New Roman"/>
        </w:rPr>
        <w:t>1951</w:t>
      </w:r>
      <w:r>
        <w:t>年由</w:t>
      </w:r>
      <w:r>
        <w:rPr>
          <w:rFonts w:ascii="Times New Roman" w:eastAsia="Times New Roman"/>
        </w:rPr>
        <w:t>Goldsm</w:t>
      </w:r>
      <w:r>
        <w:rPr>
          <w:rFonts w:ascii="Times New Roman" w:eastAsia="Times New Roman"/>
        </w:rPr>
        <w:t>ith</w:t>
      </w:r>
      <w:r>
        <w:t>所开创的永续盘存法</w:t>
      </w:r>
      <w:r>
        <w:t>（</w:t>
      </w:r>
      <w:r>
        <w:rPr>
          <w:rFonts w:ascii="Times New Roman" w:eastAsia="Times New Roman"/>
        </w:rPr>
        <w:t>P</w:t>
      </w:r>
      <w:r>
        <w:rPr>
          <w:rFonts w:ascii="Times New Roman" w:eastAsia="Times New Roman"/>
        </w:rPr>
        <w:t>I</w:t>
      </w:r>
      <w:r>
        <w:rPr>
          <w:rFonts w:ascii="Times New Roman" w:eastAsia="Times New Roman"/>
        </w:rPr>
        <w:t>M</w:t>
      </w:r>
      <w:r>
        <w:t>）</w:t>
      </w:r>
      <w:r>
        <w:t>。永续</w:t>
      </w:r>
      <w:r>
        <w:t>盘存法计算出的物质资本存量是以不变价格计算的过去投资的加权和，其估算资本存量的基本公式为：</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hAnsi="Times New Roman"/>
          <w:i/>
        </w:rPr>
        <w:t>K</w:t>
      </w:r>
      <w:r>
        <w:rPr>
          <w:rFonts w:ascii="Times New Roman" w:hAnsi="Times New Roman" w:cstheme="minorBidi" w:eastAsiaTheme="minorHAnsi"/>
          <w:vertAlign w:val="subscript"/>
          <w:i/>
        </w:rPr>
        <w:t>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1</w:t>
      </w:r>
      <w:r>
        <w:rPr>
          <w:rFonts w:ascii="Symbol" w:hAnsi="Symbol" w:cstheme="minorBidi" w:eastAsiaTheme="minorHAnsi"/>
        </w:rPr>
        <w:t></w:t>
      </w:r>
      <w:r>
        <w:rPr>
          <w:rFonts w:ascii="Symbol" w:hAnsi="Symbol" w:cstheme="minorBidi" w:eastAsiaTheme="minorHAnsi"/>
          <w: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i/>
        </w:rPr>
        <w:t>t</w:t>
      </w:r>
    </w:p>
    <w:p w:rsidR="0018722C">
      <w:pPr>
        <w:topLinePunct/>
      </w:pPr>
      <w:r>
        <w:br w:type="column"/>
      </w:r>
      <w:r>
        <w:t>（</w:t>
      </w:r>
      <w:r>
        <w:rPr>
          <w:rFonts w:ascii="Times New Roman" w:eastAsia="Times New Roman"/>
        </w:rPr>
        <w:t>4.5</w:t>
      </w:r>
      <w:r>
        <w:t>）</w:t>
      </w:r>
    </w:p>
    <w:p w:rsidR="0018722C">
      <w:spacing w:beforeLines="0" w:before="0" w:afterLines="0" w:after="0" w:line="440" w:lineRule="auto"/>
      <w:pPr>
        <w:sectPr w:rsidR="00556256">
          <w:type w:val="continuous"/>
          <w:pgSz w:w="11910" w:h="16840"/>
          <w:pgMar w:top="1480" w:bottom="280" w:left="1660" w:right="1560"/>
          <w:cols w:num="4" w:equalWidth="0">
            <w:col w:w="3495" w:space="40"/>
            <w:col w:w="870" w:space="39"/>
            <w:col w:w="521" w:space="40"/>
            <w:col w:w="3685"/>
          </w:cols>
        </w:sectPr>
        <w:topLinePunct/>
      </w:pPr>
    </w:p>
    <w:p w:rsidR="0018722C">
      <w:pPr>
        <w:topLinePunct/>
      </w:pPr>
      <w:r>
        <w:t>式中，</w:t>
      </w:r>
      <w:r>
        <w:rPr>
          <w:rFonts w:ascii="Times New Roman" w:hAnsi="Times New Roman" w:eastAsia="宋体"/>
          <w:i/>
        </w:rPr>
        <w:t>K</w:t>
      </w:r>
      <w:r>
        <w:rPr>
          <w:rFonts w:ascii="Times New Roman" w:hAnsi="Times New Roman" w:eastAsia="宋体"/>
          <w:i/>
        </w:rPr>
        <w:t>t</w:t>
      </w:r>
      <w:r>
        <w:t>表示第</w:t>
      </w:r>
      <w:r>
        <w:rPr>
          <w:rFonts w:ascii="Times New Roman" w:hAnsi="Times New Roman" w:eastAsia="宋体"/>
          <w:i/>
        </w:rPr>
        <w:t>t</w:t>
      </w:r>
      <w:r>
        <w:t>期物质资本存量，</w:t>
      </w:r>
      <w:r>
        <w:rPr>
          <w:rFonts w:ascii="Times New Roman" w:hAnsi="Times New Roman" w:eastAsia="宋体"/>
          <w:i/>
        </w:rPr>
        <w:t>I</w:t>
      </w:r>
      <w:r>
        <w:rPr>
          <w:rFonts w:ascii="Times New Roman" w:hAnsi="Times New Roman" w:eastAsia="宋体"/>
          <w:i/>
        </w:rPr>
        <w:t>t</w:t>
      </w:r>
      <w:r>
        <w:t>表示第</w:t>
      </w:r>
      <w:r>
        <w:rPr>
          <w:rFonts w:ascii="Times New Roman" w:hAnsi="Times New Roman" w:eastAsia="宋体"/>
          <w:i/>
        </w:rPr>
        <w:t>t</w:t>
      </w:r>
      <w:r>
        <w:t>期投资，</w:t>
      </w:r>
      <w:r>
        <w:rPr>
          <w:rFonts w:ascii="Symbol" w:hAnsi="Symbol" w:eastAsia="Symbol"/>
          <w:i/>
        </w:rPr>
        <w:t></w:t>
      </w:r>
      <w:r>
        <w:rPr>
          <w:rFonts w:ascii="Times New Roman" w:hAnsi="Times New Roman" w:eastAsia="宋体"/>
          <w:i/>
        </w:rPr>
        <w:t>t</w:t>
      </w:r>
      <w:r>
        <w:t>表示资本的经济</w:t>
      </w:r>
      <w:r>
        <w:t>折旧率。从此式可以看出，永续盘存法计算资本存量主要涉及以下四个变量的</w:t>
      </w:r>
      <w:r>
        <w:t>确</w:t>
      </w:r>
    </w:p>
    <w:p w:rsidR="0018722C">
      <w:pPr>
        <w:topLinePunct/>
      </w:pPr>
      <w:r>
        <w:t>定方法问题：基期资本存量</w:t>
      </w:r>
      <w:r>
        <w:rPr>
          <w:rFonts w:ascii="Times New Roman" w:eastAsia="Times New Roman"/>
          <w:i/>
        </w:rPr>
        <w:t>K</w:t>
      </w:r>
      <w:r>
        <w:rPr>
          <w:rFonts w:ascii="Times New Roman" w:eastAsia="Times New Roman"/>
        </w:rPr>
        <w:t>0</w:t>
      </w:r>
      <w:r>
        <w:t>；每一期的投资额</w:t>
      </w:r>
      <w:r>
        <w:rPr>
          <w:rFonts w:ascii="Times New Roman" w:eastAsia="Times New Roman"/>
          <w:i/>
        </w:rPr>
        <w:t>I</w:t>
      </w:r>
      <w:r>
        <w:rPr>
          <w:rFonts w:ascii="Times New Roman" w:eastAsia="Times New Roman"/>
          <w:i/>
        </w:rPr>
        <w:t>t</w:t>
      </w:r>
      <w:r>
        <w:t>；投资品价格指数，以便折</w:t>
      </w:r>
    </w:p>
    <w:p w:rsidR="0018722C">
      <w:pPr>
        <w:topLinePunct/>
      </w:pPr>
      <w:r>
        <w:t>算成不变价格；经济折旧率</w:t>
      </w:r>
      <w:r>
        <w:rPr>
          <w:rFonts w:ascii="Symbol" w:hAnsi="Symbol" w:eastAsia="Symbol"/>
          <w:i/>
        </w:rPr>
        <w:t></w:t>
      </w:r>
      <w:r>
        <w:rPr>
          <w:rFonts w:ascii="Times New Roman" w:hAnsi="Times New Roman" w:eastAsia="宋体"/>
          <w:i/>
        </w:rPr>
        <w:t>t</w:t>
      </w:r>
      <w:r>
        <w:t>。对于当年投资额的选择，学者们采用的通常有“积</w:t>
      </w:r>
      <w:r>
        <w:t>累”、全社会固定资本投资以及</w:t>
      </w:r>
      <w:r>
        <w:t>近期</w:t>
      </w:r>
      <w:r>
        <w:t>被广泛选用的资本形成总额或固定资本形成</w:t>
      </w:r>
      <w:r>
        <w:t>总额。而在这些可选指标中，由于“积累”这一口径目前已不再采用，全社会</w:t>
      </w:r>
      <w:r>
        <w:t>固</w:t>
      </w:r>
    </w:p>
    <w:p w:rsidR="0018722C">
      <w:pPr>
        <w:topLinePunct/>
      </w:pPr>
      <w:r>
        <w:t>定资产投资与</w:t>
      </w:r>
      <w:r>
        <w:rPr>
          <w:rFonts w:ascii="Times New Roman" w:eastAsia="Times New Roman"/>
        </w:rPr>
        <w:t>SNA</w:t>
      </w:r>
      <w:r>
        <w:t>体系不相容。本文沿用目前多数研究的做法，选用固定资本形成总额作为当年投资指标。投资品的价格指数则选用固定资产投资价格指</w:t>
      </w:r>
      <w:r>
        <w:t>数</w:t>
      </w:r>
    </w:p>
    <w:p w:rsidR="0018722C">
      <w:pPr>
        <w:topLinePunct/>
      </w:pPr>
      <w:r>
        <w:t>（</w:t>
      </w:r>
      <w:r>
        <w:t>其中，部分省份在某些年度缺失的固定资产投资价格指数本文仿照其他学者的研究，以当年社会总零售物价指数代替</w:t>
      </w:r>
      <w:r>
        <w:t>）</w:t>
      </w:r>
      <w:r>
        <w:t>。对于经济折旧率，则按照张军</w:t>
      </w:r>
      <w:r>
        <w:rPr>
          <w:rFonts w:ascii="Times New Roman" w:eastAsia="Times New Roman"/>
        </w:rPr>
        <w:t>15</w:t>
      </w:r>
      <w:r>
        <w:t>（</w:t>
      </w:r>
      <w:r>
        <w:rPr>
          <w:rFonts w:ascii="Times New Roman" w:eastAsia="Times New Roman"/>
          <w:spacing w:val="-4"/>
        </w:rPr>
        <w:t>2004</w:t>
      </w:r>
      <w:r>
        <w:t>）</w:t>
      </w:r>
      <w:r/>
      <w:r>
        <w:t>的做法，将各省固定资本形成总额的经济折旧率设为</w:t>
      </w:r>
      <w:r>
        <w:rPr>
          <w:rFonts w:ascii="Times New Roman" w:eastAsia="Times New Roman"/>
        </w:rPr>
        <w:t>9</w:t>
      </w:r>
      <w:r>
        <w:rPr>
          <w:rFonts w:ascii="Times New Roman" w:eastAsia="Times New Roman"/>
        </w:rPr>
        <w:t>.</w:t>
      </w:r>
      <w:r>
        <w:rPr>
          <w:rFonts w:ascii="Times New Roman" w:eastAsia="Times New Roman"/>
        </w:rPr>
        <w:t>6%</w:t>
      </w:r>
      <w:r>
        <w:t>。至于基期的资本存</w:t>
      </w:r>
      <w:r>
        <w:t>量，本文将基年选为</w:t>
      </w:r>
      <w:r>
        <w:rPr>
          <w:rFonts w:ascii="Times New Roman" w:eastAsia="Times New Roman"/>
        </w:rPr>
        <w:t>1992</w:t>
      </w:r>
      <w:r>
        <w:t>年，沿用与张军等相似的做法，将</w:t>
      </w:r>
      <w:r>
        <w:rPr>
          <w:rFonts w:ascii="Times New Roman" w:eastAsia="Times New Roman"/>
        </w:rPr>
        <w:t>1992</w:t>
      </w:r>
      <w:r>
        <w:t>年各省区市固</w:t>
      </w:r>
      <w:r>
        <w:t>定资本形成额除以</w:t>
      </w:r>
      <w:r>
        <w:rPr>
          <w:rFonts w:ascii="Times New Roman" w:eastAsia="Times New Roman"/>
        </w:rPr>
        <w:t>10%</w:t>
      </w:r>
      <w:r>
        <w:t>作为该省区市的基期资本存量。由此，本文以</w:t>
      </w:r>
      <w:r>
        <w:rPr>
          <w:rFonts w:ascii="Times New Roman" w:eastAsia="Times New Roman"/>
        </w:rPr>
        <w:t>1992</w:t>
      </w:r>
      <w:r>
        <w:t>年价</w:t>
      </w:r>
      <w:r>
        <w:t>格为基期计算出了</w:t>
      </w:r>
      <w:r>
        <w:rPr>
          <w:rFonts w:ascii="Times New Roman" w:eastAsia="Times New Roman"/>
        </w:rPr>
        <w:t>1992</w:t>
      </w:r>
      <w:r>
        <w:rPr>
          <w:rFonts w:ascii="Times New Roman" w:eastAsia="Times New Roman"/>
        </w:rPr>
        <w:t> -</w:t>
      </w:r>
      <w:r>
        <w:rPr>
          <w:rFonts w:ascii="Times New Roman" w:eastAsia="Times New Roman"/>
        </w:rPr>
        <w:t>2011</w:t>
      </w:r>
      <w:r>
        <w:t>年中国的省际物质资本存量，见</w:t>
      </w:r>
      <w:r>
        <w:t>表</w:t>
      </w:r>
      <w:r>
        <w:rPr>
          <w:rFonts w:ascii="Times New Roman" w:eastAsia="Times New Roman"/>
        </w:rPr>
        <w:t>4</w:t>
      </w:r>
      <w:r>
        <w:rPr>
          <w:rFonts w:ascii="Times New Roman" w:eastAsia="Times New Roman"/>
        </w:rPr>
        <w:t>.</w:t>
      </w:r>
      <w:r>
        <w:rPr>
          <w:rFonts w:ascii="Times New Roman" w:eastAsia="Times New Roman"/>
        </w:rPr>
        <w:t>1</w:t>
      </w:r>
      <w:r>
        <w:t>、</w:t>
      </w:r>
      <w:r>
        <w:t>表</w:t>
      </w:r>
      <w:r>
        <w:rPr>
          <w:rFonts w:ascii="Times New Roman" w:eastAsia="Times New Roman"/>
        </w:rPr>
        <w:t>4</w:t>
      </w:r>
      <w:r>
        <w:rPr>
          <w:rFonts w:ascii="Times New Roman" w:eastAsia="Times New Roman"/>
        </w:rPr>
        <w:t>.</w:t>
      </w:r>
      <w:r>
        <w:rPr>
          <w:rFonts w:ascii="Times New Roman" w:eastAsia="Times New Roman"/>
        </w:rPr>
        <w:t>2</w:t>
      </w:r>
      <w:r>
        <w:t>。</w:t>
      </w:r>
    </w:p>
    <w:p w:rsidR="0018722C">
      <w:pPr>
        <w:topLinePunct/>
      </w:pPr>
    </w:p>
    <w:p w:rsidR="0018722C">
      <w:pPr>
        <w:pStyle w:val="aff7"/>
        <w:topLinePunct/>
      </w:pPr>
      <w:r>
        <w:pict>
          <v:line style="position:absolute;mso-position-horizontal-relative:page;mso-position-vertical-relative:paragraph;z-index:3064;mso-wrap-distance-left:0;mso-wrap-distance-right:0" from="89.903999pt,20.079159pt" to="233.923999pt,20.079159pt" stroked="true" strokeweight=".48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15</w:t>
      </w:r>
      <w:r>
        <w:rPr>
          <w:rFonts w:cstheme="minorBidi" w:hAnsiTheme="minorHAnsi" w:eastAsiaTheme="minorHAnsi" w:asciiTheme="minorHAnsi"/>
        </w:rPr>
        <w:t>张军，吴桂英，张吉鹏.中国省际物质资本存量估算：</w:t>
      </w:r>
      <w:r>
        <w:rPr>
          <w:rFonts w:cstheme="minorBidi" w:hAnsiTheme="minorHAnsi" w:eastAsiaTheme="minorHAnsi" w:asciiTheme="minorHAnsi"/>
        </w:rPr>
        <w:t>19</w:t>
      </w:r>
      <w:r>
        <w:rPr>
          <w:rFonts w:cstheme="minorBidi" w:hAnsiTheme="minorHAnsi" w:eastAsiaTheme="minorHAnsi" w:asciiTheme="minorHAnsi"/>
        </w:rPr>
        <w:t>5</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00</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.经济研究，</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0</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46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7</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92-</w:t>
      </w:r>
      <w:r>
        <w:rPr>
          <w:rFonts w:cstheme="minorBidi" w:hAnsiTheme="minorHAnsi" w:eastAsiaTheme="minorHAnsi" w:asciiTheme="minorHAnsi"/>
        </w:rPr>
        <w:t>2</w:t>
      </w:r>
      <w:r>
        <w:rPr>
          <w:rFonts w:cstheme="minorBidi" w:hAnsiTheme="minorHAnsi" w:eastAsiaTheme="minorHAnsi" w:asciiTheme="minorHAnsi"/>
        </w:rPr>
        <w:t>011</w:t>
      </w:r>
      <w:r>
        <w:rPr>
          <w:rFonts w:cstheme="minorBidi" w:hAnsiTheme="minorHAnsi" w:eastAsiaTheme="minorHAnsi" w:asciiTheme="minorHAnsi"/>
        </w:rPr>
        <w:t>年</w:t>
      </w:r>
      <w:r>
        <w:rPr>
          <w:rFonts w:cstheme="minorBidi" w:hAnsiTheme="minorHAnsi" w:eastAsiaTheme="minorHAnsi" w:asciiTheme="minorHAnsi"/>
        </w:rPr>
        <w:t>中国</w:t>
      </w:r>
      <w:r>
        <w:rPr>
          <w:rFonts w:cstheme="minorBidi" w:hAnsiTheme="minorHAnsi" w:eastAsiaTheme="minorHAnsi" w:asciiTheme="minorHAnsi"/>
        </w:rPr>
        <w:t>各地</w:t>
      </w:r>
      <w:r>
        <w:rPr>
          <w:rFonts w:cstheme="minorBidi" w:hAnsiTheme="minorHAnsi" w:eastAsiaTheme="minorHAnsi" w:asciiTheme="minorHAnsi"/>
        </w:rPr>
        <w:t>区</w:t>
      </w:r>
      <w:r>
        <w:rPr>
          <w:rFonts w:cstheme="minorBidi" w:hAnsiTheme="minorHAnsi" w:eastAsiaTheme="minorHAnsi" w:asciiTheme="minorHAnsi"/>
        </w:rPr>
        <w:t>物</w:t>
      </w:r>
      <w:r>
        <w:rPr>
          <w:rFonts w:cstheme="minorBidi" w:hAnsiTheme="minorHAnsi" w:eastAsiaTheme="minorHAnsi" w:asciiTheme="minorHAnsi"/>
        </w:rPr>
        <w:t>质</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存</w:t>
      </w:r>
      <w:r>
        <w:rPr>
          <w:rFonts w:cstheme="minorBidi" w:hAnsiTheme="minorHAnsi" w:eastAsiaTheme="minorHAnsi" w:asciiTheme="minorHAnsi"/>
        </w:rPr>
        <w:t>量</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Ⅰ</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单</w:t>
      </w:r>
      <w:r>
        <w:rPr>
          <w:kern w:val="2"/>
          <w:szCs w:val="22"/>
          <w:rFonts w:cstheme="minorBidi" w:hAnsiTheme="minorHAnsi" w:eastAsiaTheme="minorHAnsi" w:asciiTheme="minorHAnsi"/>
          <w:spacing w:val="-2"/>
          <w:w w:val="100"/>
          <w:sz w:val="21"/>
        </w:rPr>
        <w:t>位</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2"/>
          <w:w w:val="100"/>
          <w:sz w:val="21"/>
        </w:rPr>
        <w:t>亿</w:t>
      </w:r>
      <w:r>
        <w:rPr>
          <w:kern w:val="2"/>
          <w:szCs w:val="22"/>
          <w:rFonts w:cstheme="minorBidi" w:hAnsiTheme="minorHAnsi" w:eastAsiaTheme="minorHAnsi" w:asciiTheme="minorHAnsi"/>
          <w:w w:val="100"/>
          <w:sz w:val="21"/>
        </w:rPr>
        <w:t>元</w:t>
      </w:r>
      <w:r>
        <w:rPr>
          <w:rFonts w:cstheme="minorBidi" w:hAnsiTheme="minorHAnsi" w:eastAsiaTheme="minorHAnsi" w:asciiTheme="minorHAnsi"/>
        </w:rP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758"/>
        <w:gridCol w:w="722"/>
        <w:gridCol w:w="720"/>
        <w:gridCol w:w="799"/>
        <w:gridCol w:w="792"/>
        <w:gridCol w:w="800"/>
        <w:gridCol w:w="797"/>
        <w:gridCol w:w="799"/>
        <w:gridCol w:w="800"/>
        <w:gridCol w:w="799"/>
        <w:gridCol w:w="799"/>
      </w:tblGrid>
      <w:tr>
        <w:trPr>
          <w:tblHeader/>
        </w:trPr>
        <w:tc>
          <w:tcPr>
            <w:tcW w:w="441" w:type="pct"/>
            <w:vAlign w:val="center"/>
            <w:tcBorders>
              <w:bottom w:val="single" w:sz="4" w:space="0" w:color="auto"/>
            </w:tcBorders>
          </w:tcPr>
          <w:p w:rsidR="00462578"/>
        </w:tc>
        <w:tc>
          <w:tcPr>
            <w:tcW w:w="42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1992</w:t>
            </w:r>
          </w:p>
        </w:tc>
        <w:tc>
          <w:tcPr>
            <w:tcW w:w="41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1993</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1994</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1995</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1996</w:t>
            </w:r>
          </w:p>
        </w:tc>
        <w:tc>
          <w:tcPr>
            <w:tcW w:w="46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1997</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1998</w:t>
            </w:r>
          </w:p>
        </w:tc>
        <w:tc>
          <w:tcPr>
            <w:tcW w:w="4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1999</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2000</w:t>
            </w:r>
          </w:p>
        </w:tc>
        <w:tc>
          <w:tcPr>
            <w:tcW w:w="46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2001</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北  京</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2009.80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2075.01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2228.62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2544.82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2809.34</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3077.65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3406.61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3737.44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4105.79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4568.21</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天  津</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1851.20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1873.78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1945.09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2047.92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2175.63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2330.71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2530.32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2708.69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2912.53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3171.98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河  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3900.20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3950.76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4084.94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4343.68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4740.34</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5245.49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5842.03</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6492.43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7160.14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7847.47</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ft  西</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1755.20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1781.05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1825.30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1867.64</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1920.22</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2018.34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2194.68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2383.84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2581.68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2795.14</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内蒙古</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1492.40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1525.35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1567.29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1614.74</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1649.31</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1710.07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1783.54</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1867.62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1969.62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2103.42</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辽  宁</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4051.80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4199.19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4350.60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4459.76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4567.90</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4685.37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4845.81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5017.23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5265.77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5571.99</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吉  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1525.70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1575.61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1656.23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1733.67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1832.11</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1893.68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1981.53</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2104.52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2269.62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2456.48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黑龙江</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2461.80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2487.39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2561.15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2691.65</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2859.00</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3043.99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3296.23</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3521.98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3760.08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4052.37</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上  海</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3820.10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3928.49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4248.38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4777.37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5404.93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6020.12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6600.46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7145.41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7724.03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8346.78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江  苏</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8638.90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9224.17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10165.85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11378.22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12516.50</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13553.96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14805.09</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16144.45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17298.04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18597.33</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浙  江</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3611.80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3757.74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4042.07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4465.96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4991.98</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5518.01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6111.51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6744.50</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7496.12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8402.46</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安  徽</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2003.00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2074.80</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2196.49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2379.13</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2587.57</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2812.02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3041.33</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3262.26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3507.32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3782.58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福  建</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1984.50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2054.72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2242.46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2502.11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2808.99</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3154.19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3583.58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4008.53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4439.11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4871.79</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江  西</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1369.30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1409.24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1464.10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1527.70</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1615.68</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1739.58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1870.76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2012.08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2165.68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2361.17</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ft  东</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7582.80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7694.20</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7825.16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8056.60</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8426.73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8928.16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9587.52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10394.62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11424.46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12558.50</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河  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3466.70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3516.84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3678.36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3940.37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4290.76</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4704.58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5195.66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5698.06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6247.60</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6836.65</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湖  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2356.30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2426.76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2609.66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2898.32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3276.28</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3680.85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4131.81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4596.50</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5086.72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5630.90</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湖  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2282.90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2318.98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2383.89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2486.90</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2649.93</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2817.79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3026.78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3275.17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3556.99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3886.32</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广  东</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7472.90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7621.07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7791.56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8071.98</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8466.75</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8966.73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9641.31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10396.11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11225.51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12145.08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海  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1047.30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1057.14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1090.28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1112.06</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1111.32</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1107.19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1110.60</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1127.62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1146.82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1168.68</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广  西</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1501.10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1582.52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1728.10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1855.87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1974.29</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2081.25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2224.32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2334.12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2448.65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2583.85</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四  川</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4009.10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4006.64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4197.52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4515.52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4849.91</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5268.63</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5889.35</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6502.38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7212.09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8022.72</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贵  州</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922.50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930.17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945.97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973.71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1021.07</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1091.89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1192.82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1321.19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1468.01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1671.36</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云  南</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2084.10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2096.41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2112.30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2156.47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2228.18</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2326.70</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2488.40</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2649.39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2778.01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2915.60</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陕  西</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1652.20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1684.64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1730.50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1794.22</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1863.84</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1947.25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2078.29</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2232.88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2439.59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2658.29</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甘  肃</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857.30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852.99</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851.89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861.44</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889.29</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932.88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985.75</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1058.42</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1148.66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1267.85</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青  海</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290.40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295.11</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301.78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312.80</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336.05</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370.07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411.67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458.95</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517.17</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598.86</w:t>
            </w:r>
          </w:p>
        </w:tc>
      </w:tr>
      <w:tr>
        <w:tc>
          <w:tcPr>
            <w:tcW w:w="441" w:type="pct"/>
            <w:vAlign w:val="center"/>
          </w:tcPr>
          <w:p w:rsidR="0018722C">
            <w:pPr>
              <w:pStyle w:val="ac"/>
              <w:topLinePunct/>
              <w:ind w:leftChars="0" w:left="0" w:rightChars="0" w:right="0" w:firstLineChars="0" w:firstLine="0"/>
              <w:spacing w:line="240" w:lineRule="atLeast"/>
            </w:pPr>
            <w:r w:rsidRPr="00000000">
              <w:rPr>
                <w:sz w:val="24"/>
                <w:szCs w:val="24"/>
              </w:rPr>
              <w:t>宁  夏</w:t>
            </w:r>
          </w:p>
        </w:tc>
        <w:tc>
          <w:tcPr>
            <w:tcW w:w="421" w:type="pct"/>
            <w:vAlign w:val="center"/>
          </w:tcPr>
          <w:p w:rsidR="0018722C">
            <w:pPr>
              <w:pStyle w:val="affff9"/>
              <w:topLinePunct/>
              <w:ind w:leftChars="0" w:left="0" w:rightChars="0" w:right="0" w:firstLineChars="0" w:firstLine="0"/>
              <w:spacing w:line="240" w:lineRule="atLeast"/>
            </w:pPr>
            <w:r w:rsidRPr="00000000">
              <w:rPr>
                <w:sz w:val="24"/>
                <w:szCs w:val="24"/>
              </w:rPr>
              <w:t>383.80</w:t>
            </w:r>
          </w:p>
        </w:tc>
        <w:tc>
          <w:tcPr>
            <w:tcW w:w="419" w:type="pct"/>
            <w:vAlign w:val="center"/>
          </w:tcPr>
          <w:p w:rsidR="0018722C">
            <w:pPr>
              <w:pStyle w:val="affff9"/>
              <w:topLinePunct/>
              <w:ind w:leftChars="0" w:left="0" w:rightChars="0" w:right="0" w:firstLineChars="0" w:firstLine="0"/>
              <w:spacing w:line="240" w:lineRule="atLeast"/>
            </w:pPr>
            <w:r w:rsidRPr="00000000">
              <w:rPr>
                <w:sz w:val="24"/>
                <w:szCs w:val="24"/>
              </w:rPr>
              <w:t>389.78</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397.11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405.31</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413.96</w:t>
            </w:r>
          </w:p>
        </w:tc>
        <w:tc>
          <w:tcPr>
            <w:tcW w:w="464" w:type="pct"/>
            <w:vAlign w:val="center"/>
          </w:tcPr>
          <w:p w:rsidR="0018722C">
            <w:pPr>
              <w:pStyle w:val="affff9"/>
              <w:topLinePunct/>
              <w:ind w:leftChars="0" w:left="0" w:rightChars="0" w:right="0" w:firstLineChars="0" w:firstLine="0"/>
              <w:spacing w:line="240" w:lineRule="atLeast"/>
            </w:pPr>
            <w:r w:rsidRPr="00000000">
              <w:rPr>
                <w:sz w:val="24"/>
                <w:szCs w:val="24"/>
              </w:rPr>
              <w:t>427.24</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450.27</w:t>
            </w:r>
          </w:p>
        </w:tc>
        <w:tc>
          <w:tcPr>
            <w:tcW w:w="466" w:type="pct"/>
            <w:vAlign w:val="center"/>
          </w:tcPr>
          <w:p w:rsidR="0018722C">
            <w:pPr>
              <w:pStyle w:val="affff9"/>
              <w:topLinePunct/>
              <w:ind w:leftChars="0" w:left="0" w:rightChars="0" w:right="0" w:firstLineChars="0" w:firstLine="0"/>
              <w:spacing w:line="240" w:lineRule="atLeast"/>
            </w:pPr>
            <w:r w:rsidRPr="00000000">
              <w:rPr>
                <w:sz w:val="24"/>
                <w:szCs w:val="24"/>
              </w:rPr>
              <w:t>484.26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528.76</w:t>
            </w:r>
          </w:p>
        </w:tc>
        <w:tc>
          <w:tcPr>
            <w:tcW w:w="465" w:type="pct"/>
            <w:vAlign w:val="center"/>
          </w:tcPr>
          <w:p w:rsidR="0018722C">
            <w:pPr>
              <w:pStyle w:val="affff9"/>
              <w:topLinePunct/>
              <w:ind w:leftChars="0" w:left="0" w:rightChars="0" w:right="0" w:firstLineChars="0" w:firstLine="0"/>
              <w:spacing w:line="240" w:lineRule="atLeast"/>
            </w:pPr>
            <w:r w:rsidRPr="00000000">
              <w:rPr>
                <w:sz w:val="24"/>
                <w:szCs w:val="24"/>
              </w:rPr>
              <w:t>587.15</w:t>
            </w:r>
          </w:p>
        </w:tc>
      </w:tr>
      <w:tr>
        <w:tc>
          <w:tcPr>
            <w:tcW w:w="44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新  疆</w:t>
            </w:r>
          </w:p>
        </w:tc>
        <w:tc>
          <w:tcPr>
            <w:tcW w:w="42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1811.80</w:t>
            </w:r>
          </w:p>
        </w:tc>
        <w:tc>
          <w:tcPr>
            <w:tcW w:w="419"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1847.27</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1935.28</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2029.56</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2100.15</w:t>
            </w:r>
          </w:p>
        </w:tc>
        <w:tc>
          <w:tcPr>
            <w:tcW w:w="46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2179.18</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2294.23</w:t>
            </w:r>
          </w:p>
        </w:tc>
        <w:tc>
          <w:tcPr>
            <w:tcW w:w="46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2406.30</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2552.10</w:t>
            </w:r>
          </w:p>
        </w:tc>
        <w:tc>
          <w:tcPr>
            <w:tcW w:w="46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2715.56</w:t>
            </w:r>
          </w:p>
        </w:tc>
      </w:tr>
    </w:tbl>
    <w:p w:rsidR="0018722C">
      <w:pPr>
        <w:r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w:t>
      </w:r>
      <w:r>
        <w:t xml:space="preserve">  </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92-</w:t>
      </w:r>
      <w:r>
        <w:rPr>
          <w:rFonts w:cstheme="minorBidi" w:hAnsiTheme="minorHAnsi" w:eastAsiaTheme="minorHAnsi" w:asciiTheme="minorHAnsi"/>
        </w:rPr>
        <w:t>2</w:t>
      </w:r>
      <w:r>
        <w:rPr>
          <w:rFonts w:cstheme="minorBidi" w:hAnsiTheme="minorHAnsi" w:eastAsiaTheme="minorHAnsi" w:asciiTheme="minorHAnsi"/>
        </w:rPr>
        <w:t>011</w:t>
      </w:r>
      <w:r>
        <w:rPr>
          <w:rFonts w:cstheme="minorBidi" w:hAnsiTheme="minorHAnsi" w:eastAsiaTheme="minorHAnsi" w:asciiTheme="minorHAnsi"/>
        </w:rPr>
        <w:t>年</w:t>
      </w:r>
      <w:r>
        <w:rPr>
          <w:rFonts w:cstheme="minorBidi" w:hAnsiTheme="minorHAnsi" w:eastAsiaTheme="minorHAnsi" w:asciiTheme="minorHAnsi"/>
        </w:rPr>
        <w:t>中国</w:t>
      </w:r>
      <w:r>
        <w:rPr>
          <w:rFonts w:cstheme="minorBidi" w:hAnsiTheme="minorHAnsi" w:eastAsiaTheme="minorHAnsi" w:asciiTheme="minorHAnsi"/>
        </w:rPr>
        <w:t>各地</w:t>
      </w:r>
      <w:r>
        <w:rPr>
          <w:rFonts w:cstheme="minorBidi" w:hAnsiTheme="minorHAnsi" w:eastAsiaTheme="minorHAnsi" w:asciiTheme="minorHAnsi"/>
        </w:rPr>
        <w:t>区</w:t>
      </w:r>
      <w:r>
        <w:rPr>
          <w:rFonts w:cstheme="minorBidi" w:hAnsiTheme="minorHAnsi" w:eastAsiaTheme="minorHAnsi" w:asciiTheme="minorHAnsi"/>
        </w:rPr>
        <w:t>物</w:t>
      </w:r>
      <w:r>
        <w:rPr>
          <w:rFonts w:cstheme="minorBidi" w:hAnsiTheme="minorHAnsi" w:eastAsiaTheme="minorHAnsi" w:asciiTheme="minorHAnsi"/>
        </w:rPr>
        <w:t>质</w:t>
      </w:r>
      <w:r>
        <w:rPr>
          <w:rFonts w:cstheme="minorBidi" w:hAnsiTheme="minorHAnsi" w:eastAsiaTheme="minorHAnsi" w:asciiTheme="minorHAnsi"/>
        </w:rPr>
        <w:t>资</w:t>
      </w:r>
      <w:r>
        <w:rPr>
          <w:rFonts w:cstheme="minorBidi" w:hAnsiTheme="minorHAnsi" w:eastAsiaTheme="minorHAnsi" w:asciiTheme="minorHAnsi"/>
        </w:rPr>
        <w:t>本</w:t>
      </w:r>
      <w:r>
        <w:rPr>
          <w:rFonts w:cstheme="minorBidi" w:hAnsiTheme="minorHAnsi" w:eastAsiaTheme="minorHAnsi" w:asciiTheme="minorHAnsi"/>
        </w:rPr>
        <w:t>存</w:t>
      </w:r>
      <w:r>
        <w:rPr>
          <w:rFonts w:cstheme="minorBidi" w:hAnsiTheme="minorHAnsi" w:eastAsiaTheme="minorHAnsi" w:asciiTheme="minorHAnsi"/>
        </w:rPr>
        <w:t>量</w:t>
      </w:r>
      <w:r>
        <w:rPr>
          <w:rFonts w:cstheme="minorBidi" w:hAnsiTheme="minorHAnsi" w:eastAsiaTheme="minorHAnsi" w:asciiTheme="minorHAnsi"/>
        </w:rPr>
        <w:t>（</w:t>
      </w:r>
      <w:r>
        <w:rPr>
          <w:kern w:val="2"/>
          <w:szCs w:val="22"/>
          <w:rFonts w:cstheme="minorBidi" w:hAnsiTheme="minorHAnsi" w:eastAsiaTheme="minorHAnsi" w:asciiTheme="minorHAnsi"/>
          <w:spacing w:val="-2"/>
          <w:w w:val="100"/>
          <w:sz w:val="21"/>
        </w:rPr>
        <w:t>Ⅱ</w:t>
      </w:r>
      <w:r>
        <w:rPr>
          <w:rFonts w:cstheme="minorBidi" w:hAnsiTheme="minorHAnsi" w:eastAsiaTheme="minorHAnsi" w:asciiTheme="minorHAnsi"/>
        </w:rPr>
        <w:t>）</w:t>
      </w:r>
      <w:r>
        <w:rPr>
          <w:rFonts w:cstheme="minorBidi" w:hAnsiTheme="minorHAnsi" w:eastAsiaTheme="minorHAnsi" w:asciiTheme="minorHAnsi"/>
        </w:rPr>
        <w:t>（</w:t>
      </w:r>
      <w:r>
        <w:rPr>
          <w:kern w:val="2"/>
          <w:szCs w:val="22"/>
          <w:rFonts w:cstheme="minorBidi" w:hAnsiTheme="minorHAnsi" w:eastAsiaTheme="minorHAnsi" w:asciiTheme="minorHAnsi"/>
          <w:w w:val="100"/>
          <w:sz w:val="21"/>
        </w:rPr>
        <w:t>单</w:t>
      </w:r>
      <w:r>
        <w:rPr>
          <w:kern w:val="2"/>
          <w:szCs w:val="22"/>
          <w:rFonts w:cstheme="minorBidi" w:hAnsiTheme="minorHAnsi" w:eastAsiaTheme="minorHAnsi" w:asciiTheme="minorHAnsi"/>
          <w:spacing w:val="-2"/>
          <w:w w:val="100"/>
          <w:sz w:val="21"/>
        </w:rPr>
        <w:t>位</w:t>
      </w:r>
      <w:r>
        <w:rPr>
          <w:kern w:val="2"/>
          <w:szCs w:val="22"/>
          <w:rFonts w:cstheme="minorBidi" w:hAnsiTheme="minorHAnsi" w:eastAsiaTheme="minorHAnsi" w:asciiTheme="minorHAnsi"/>
          <w:w w:val="100"/>
          <w:sz w:val="21"/>
        </w:rPr>
        <w:t>：</w:t>
      </w:r>
      <w:r>
        <w:rPr>
          <w:kern w:val="2"/>
          <w:szCs w:val="22"/>
          <w:rFonts w:cstheme="minorBidi" w:hAnsiTheme="minorHAnsi" w:eastAsiaTheme="minorHAnsi" w:asciiTheme="minorHAnsi"/>
          <w:spacing w:val="-2"/>
          <w:w w:val="100"/>
          <w:sz w:val="21"/>
        </w:rPr>
        <w:t>亿</w:t>
      </w:r>
      <w:r>
        <w:rPr>
          <w:kern w:val="2"/>
          <w:szCs w:val="22"/>
          <w:rFonts w:cstheme="minorBidi" w:hAnsiTheme="minorHAnsi" w:eastAsiaTheme="minorHAnsi" w:asciiTheme="minorHAnsi"/>
          <w:w w:val="100"/>
          <w:sz w:val="21"/>
        </w:rPr>
        <w:t>元</w:t>
      </w:r>
      <w:r>
        <w:rPr>
          <w:rFonts w:cstheme="minorBidi" w:hAnsiTheme="minorHAnsi" w:eastAsiaTheme="minorHAnsi" w:asciiTheme="minorHAnsi"/>
        </w:rPr>
        <w:t>）</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677"/>
        <w:gridCol w:w="790"/>
        <w:gridCol w:w="793"/>
        <w:gridCol w:w="790"/>
        <w:gridCol w:w="792"/>
        <w:gridCol w:w="792"/>
        <w:gridCol w:w="789"/>
        <w:gridCol w:w="791"/>
        <w:gridCol w:w="789"/>
        <w:gridCol w:w="791"/>
        <w:gridCol w:w="791"/>
      </w:tblGrid>
      <w:tr>
        <w:trPr>
          <w:tblHeader/>
        </w:trPr>
        <w:tc>
          <w:tcPr>
            <w:tcW w:w="394" w:type="pct"/>
            <w:vAlign w:val="center"/>
            <w:tcBorders>
              <w:bottom w:val="single" w:sz="4" w:space="0" w:color="auto"/>
            </w:tcBorders>
          </w:tcPr>
          <w:p w:rsidR="00462578"/>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2002</w:t>
            </w:r>
          </w:p>
        </w:tc>
        <w:tc>
          <w:tcPr>
            <w:tcW w:w="46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2003</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2004</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2005</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2006</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2007</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2008</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2009</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2010</w:t>
            </w:r>
          </w:p>
        </w:tc>
        <w:tc>
          <w:tcPr>
            <w:tcW w:w="46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2011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北 京</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5129.90</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5768.81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6490.65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7428.45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8438.11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9554.69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10281.06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11293.59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12559.27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13832.11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天 津</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3490.84</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3929.76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4436.39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5069.54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5855.45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6860.37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8207.10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10203.65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12682.19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15546.27</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河 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8561.88</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9455.87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10633.99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12126.81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13932.95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16084.73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18844.52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22022.61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25435.40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29638.85</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ft 西</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3070.00</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3462.04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3982.45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4680.43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5546.86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6582.22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7656.59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9276.19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11179.53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13323.64</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内蒙古</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2360.50</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2890.58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3691.14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4879.70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6276.80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8008.71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10014.15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12789.67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15831.99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19184.62</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辽 宁</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5945.54</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6519.49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7465.54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8622.10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10148.82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12037.35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15224.37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17757.57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20838.28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24322.55</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吉 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2691.79</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2997.72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3352.01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3958.70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5039.78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6563.44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8554.42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10686.13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13156.79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15527.08</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黑龙江</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4381.43</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4728.66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5150.13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5665.79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6356.40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7269.35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8346.40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10030.23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11625.58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13413.51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上 海</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9070.26</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9874.69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10851.08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12010.89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13368.21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14946.61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16362.83</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18288.85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19868.46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21300.99</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江 苏</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20115.08</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22265.34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24738.05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28007.53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31730.48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36021.60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40441.80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46444.85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53554.59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61060.51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浙 江</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9586.60</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11298.88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13318.71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15527.72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17909.67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20495.93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23028.51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25894.22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29152.14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32457.28</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安 徽</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4097.16</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4490.79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5082.11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5793.38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6656.48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7697.12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8926.64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10373.60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12127.47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14149.53</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福 建</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5346.57</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5961.74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6765.73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7758.07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9020.19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10641.72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12648.26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14985.67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17467.23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20347.26</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江 西</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2674.02</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3135.28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3692.62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4319.17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5033.36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5811.62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6615.30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7785.89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9039.35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10425.36</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ft 东</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13986.62</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15811.92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18226.76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21258.38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24773.87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28444.30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32453.17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38059.89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44277.09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50811.48</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河 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7533.99</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8395.14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9499.38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11180.56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13509.31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16567.24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20160.19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24921.23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30349.93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36165.54</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湖 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6181.97</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6754.69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7464.89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8357.46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9552.18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11002.32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12603.80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14707.03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17220.80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20295.32</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湖 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4262.15</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4704.02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5232.44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5970.28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6860.36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7947.68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9391.50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11182.37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13437.97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15947.31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广 东</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13257.30</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14981.75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17028.86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19723.75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22736.02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25964.10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29588.38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34189.61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39463.42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45159.51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海 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1198.36</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1247.16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1310.81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1398.43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1510.23</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1646.40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1878.06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2179.99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2573.97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3028.84</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广 西</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2767.79</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2994.19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3316.61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3787.93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4437.25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5239.46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6099.30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7679.65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9927.25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12502.09</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四 川</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9013.17</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10289.47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11729.42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13449.32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15519.14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18007.09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21025.49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24263.88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28077.86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32504.31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贵 州</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1907.28</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2173.15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2450.05</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2757.62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3114.21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3524.30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3993.54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4583.91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5306.42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6179.78</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云 南</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3084.23</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3333.68</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3676.18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4145.12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4739.20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5439.28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5992.56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6884.59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8349.43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10150.30</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陕 西</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2911.98</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3316.57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3774.81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4336.60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5097.29</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5949.44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7154.06</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8529.97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10299.21</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12230.82</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甘 肃</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1406.57</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1562.85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1745.74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2023.38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2331.80</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2689.30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3204.07</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3682.06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4252.87</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4933.24</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青 海</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694.97</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807.53</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921.53</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1047.14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1183.01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1334.19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1496.95</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1744.60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2080.76</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2493.31</w:t>
            </w:r>
          </w:p>
        </w:tc>
      </w:tr>
      <w:tr>
        <w:tc>
          <w:tcPr>
            <w:tcW w:w="394" w:type="pct"/>
            <w:vAlign w:val="center"/>
          </w:tcPr>
          <w:p w:rsidR="0018722C">
            <w:pPr>
              <w:pStyle w:val="ac"/>
              <w:topLinePunct/>
              <w:ind w:leftChars="0" w:left="0" w:rightChars="0" w:right="0" w:firstLineChars="0" w:firstLine="0"/>
              <w:spacing w:line="240" w:lineRule="atLeast"/>
            </w:pPr>
            <w:r w:rsidRPr="00000000">
              <w:rPr>
                <w:sz w:val="24"/>
                <w:szCs w:val="24"/>
              </w:rPr>
              <w:t>宁 夏</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658.56</w:t>
            </w:r>
          </w:p>
        </w:tc>
        <w:tc>
          <w:tcPr>
            <w:tcW w:w="462" w:type="pct"/>
            <w:vAlign w:val="center"/>
          </w:tcPr>
          <w:p w:rsidR="0018722C">
            <w:pPr>
              <w:pStyle w:val="affff9"/>
              <w:topLinePunct/>
              <w:ind w:leftChars="0" w:left="0" w:rightChars="0" w:right="0" w:firstLineChars="0" w:firstLine="0"/>
              <w:spacing w:line="240" w:lineRule="atLeast"/>
            </w:pPr>
            <w:r w:rsidRPr="00000000">
              <w:rPr>
                <w:sz w:val="24"/>
                <w:szCs w:val="24"/>
              </w:rPr>
              <w:t>767.52</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889.70</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1029.02</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1187.21</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1373.74</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1622.54</w:t>
            </w:r>
          </w:p>
        </w:tc>
        <w:tc>
          <w:tcPr>
            <w:tcW w:w="460" w:type="pct"/>
            <w:vAlign w:val="center"/>
          </w:tcPr>
          <w:p w:rsidR="0018722C">
            <w:pPr>
              <w:pStyle w:val="affff9"/>
              <w:topLinePunct/>
              <w:ind w:leftChars="0" w:left="0" w:rightChars="0" w:right="0" w:firstLineChars="0" w:firstLine="0"/>
              <w:spacing w:line="240" w:lineRule="atLeast"/>
            </w:pPr>
            <w:r w:rsidRPr="00000000">
              <w:rPr>
                <w:sz w:val="24"/>
                <w:szCs w:val="24"/>
              </w:rPr>
              <w:t>1991.29</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2432.78</w:t>
            </w:r>
          </w:p>
        </w:tc>
        <w:tc>
          <w:tcPr>
            <w:tcW w:w="461" w:type="pct"/>
            <w:vAlign w:val="center"/>
          </w:tcPr>
          <w:p w:rsidR="0018722C">
            <w:pPr>
              <w:pStyle w:val="affff9"/>
              <w:topLinePunct/>
              <w:ind w:leftChars="0" w:left="0" w:rightChars="0" w:right="0" w:firstLineChars="0" w:firstLine="0"/>
              <w:spacing w:line="240" w:lineRule="atLeast"/>
            </w:pPr>
            <w:r w:rsidRPr="00000000">
              <w:rPr>
                <w:sz w:val="24"/>
                <w:szCs w:val="24"/>
              </w:rPr>
              <w:t>2852.14</w:t>
            </w:r>
          </w:p>
        </w:tc>
      </w:tr>
      <w:tr>
        <w:tc>
          <w:tcPr>
            <w:tcW w:w="394"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新 疆</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2939.82</w:t>
            </w:r>
          </w:p>
        </w:tc>
        <w:tc>
          <w:tcPr>
            <w:tcW w:w="46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3248.44</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3585.95</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3998.57</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4525.11</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5048.35</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5520.54</w:t>
            </w:r>
          </w:p>
        </w:tc>
        <w:tc>
          <w:tcPr>
            <w:tcW w:w="4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6074.55</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6846.59</w:t>
            </w:r>
          </w:p>
        </w:tc>
        <w:tc>
          <w:tcPr>
            <w:tcW w:w="46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7735.29</w:t>
            </w:r>
          </w:p>
        </w:tc>
      </w:tr>
    </w:tbl>
    <w:p w:rsidR="0018722C">
      <w:pPr>
        <w:rPr/>
        <w:topLinePunct/>
      </w:pPr>
    </w:p>
    <w:p w:rsidR="0018722C">
      <w:pPr>
        <w:pStyle w:val="a8"/>
        <w:topLinePunct/>
      </w:pPr>
      <w:r>
        <w:t>表</w:t>
      </w:r>
      <w:r>
        <w:rPr>
          <w:rFonts w:ascii="Times New Roman" w:eastAsia="Times New Roman"/>
        </w:rPr>
        <w:t>4</w:t>
      </w:r>
      <w:r>
        <w:rPr>
          <w:rFonts w:ascii="Times New Roman" w:eastAsia="Times New Roman"/>
        </w:rPr>
        <w:t>.</w:t>
      </w:r>
      <w:r>
        <w:rPr>
          <w:rFonts w:ascii="Times New Roman" w:eastAsia="Times New Roman"/>
        </w:rPr>
        <w:t>3</w:t>
      </w:r>
      <w:r>
        <w:t xml:space="preserve">  </w:t>
      </w:r>
      <w:r>
        <w:t>是对本模型所选取的变量的统计描述，其中物质资本存量、固定资产</w:t>
      </w:r>
    </w:p>
    <w:p w:rsidR="0018722C">
      <w:pPr>
        <w:topLinePunct/>
      </w:pPr>
      <w:r>
        <w:t>投资、外商直接投资额</w:t>
      </w:r>
      <w:r>
        <w:t>（</w:t>
      </w:r>
      <w:r>
        <w:t xml:space="preserve">按历年人民币兑美元汇率兑换为元</w:t>
      </w:r>
      <w:r>
        <w:t>）</w:t>
      </w:r>
      <w:r>
        <w:t xml:space="preserve">调整为</w:t>
      </w:r>
      <w:r>
        <w:rPr>
          <w:rFonts w:ascii="Times New Roman" w:eastAsia="Times New Roman"/>
        </w:rPr>
        <w:t>1992</w:t>
      </w:r>
      <w:r>
        <w:t>年不</w:t>
      </w:r>
    </w:p>
    <w:p w:rsidR="0018722C">
      <w:pPr>
        <w:topLinePunct/>
      </w:pPr>
      <w:r>
        <w:t>变价。从而，式</w:t>
      </w:r>
      <w:r>
        <w:rPr>
          <w:rFonts w:ascii="Times New Roman" w:eastAsia="Times New Roman"/>
        </w:rPr>
        <w:t>4</w:t>
      </w:r>
      <w:r>
        <w:rPr>
          <w:rFonts w:ascii="Times New Roman" w:eastAsia="Times New Roman"/>
        </w:rPr>
        <w:t>.</w:t>
      </w:r>
      <w:r>
        <w:rPr>
          <w:rFonts w:ascii="Times New Roman" w:eastAsia="Times New Roman"/>
        </w:rPr>
        <w:t>4</w:t>
      </w:r>
      <w:r>
        <w:t>所涉及变量的统计描述如下：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3</w:t>
      </w:r>
      <w:r>
        <w:t xml:space="preserve">  </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描述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41"/>
        <w:gridCol w:w="1184"/>
        <w:gridCol w:w="1187"/>
        <w:gridCol w:w="1184"/>
        <w:gridCol w:w="1187"/>
        <w:gridCol w:w="1184"/>
      </w:tblGrid>
      <w:tr>
        <w:trPr>
          <w:tblHeader/>
        </w:trPr>
        <w:tc>
          <w:tcPr>
            <w:tcW w:w="1541" w:type="pct"/>
            <w:vAlign w:val="center"/>
            <w:tcBorders>
              <w:bottom w:val="single" w:sz="4" w:space="0" w:color="auto"/>
            </w:tcBorders>
          </w:tcPr>
          <w:p w:rsidR="00462578"/>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541" w:type="pct"/>
            <w:vAlign w:val="center"/>
          </w:tcPr>
          <w:p w:rsidR="0018722C">
            <w:pPr>
              <w:pStyle w:val="ac"/>
              <w:topLinePunct/>
              <w:ind w:leftChars="0" w:left="0" w:rightChars="0" w:right="0" w:firstLineChars="0" w:firstLine="0"/>
              <w:spacing w:line="240" w:lineRule="atLeast"/>
            </w:pPr>
            <w:r>
              <w:t>物质资本存量</w:t>
            </w:r>
            <w:r>
              <w:t>（</w:t>
            </w:r>
            <w:r>
              <w:t>亿元</w:t>
            </w:r>
            <w:r>
              <w:t>）</w:t>
            </w:r>
          </w:p>
        </w:tc>
        <w:tc>
          <w:tcPr>
            <w:tcW w:w="691" w:type="pct"/>
            <w:vAlign w:val="center"/>
          </w:tcPr>
          <w:p w:rsidR="0018722C">
            <w:pPr>
              <w:pStyle w:val="affff9"/>
              <w:topLinePunct/>
              <w:ind w:leftChars="0" w:left="0" w:rightChars="0" w:right="0" w:firstLineChars="0" w:firstLine="0"/>
              <w:spacing w:line="240" w:lineRule="atLeast"/>
            </w:pPr>
            <w:r>
              <w:t>580</w:t>
            </w:r>
          </w:p>
        </w:tc>
        <w:tc>
          <w:tcPr>
            <w:tcW w:w="693" w:type="pct"/>
            <w:vAlign w:val="center"/>
          </w:tcPr>
          <w:p w:rsidR="0018722C">
            <w:pPr>
              <w:pStyle w:val="affff9"/>
              <w:topLinePunct/>
              <w:ind w:leftChars="0" w:left="0" w:rightChars="0" w:right="0" w:firstLineChars="0" w:firstLine="0"/>
              <w:spacing w:line="240" w:lineRule="atLeast"/>
            </w:pPr>
            <w:r>
              <w:t>7533.392</w:t>
            </w:r>
          </w:p>
        </w:tc>
        <w:tc>
          <w:tcPr>
            <w:tcW w:w="691" w:type="pct"/>
            <w:vAlign w:val="center"/>
          </w:tcPr>
          <w:p w:rsidR="0018722C">
            <w:pPr>
              <w:pStyle w:val="affff9"/>
              <w:topLinePunct/>
              <w:ind w:leftChars="0" w:left="0" w:rightChars="0" w:right="0" w:firstLineChars="0" w:firstLine="0"/>
              <w:spacing w:line="240" w:lineRule="atLeast"/>
            </w:pPr>
            <w:r>
              <w:t>10703.114</w:t>
            </w:r>
          </w:p>
        </w:tc>
        <w:tc>
          <w:tcPr>
            <w:tcW w:w="693" w:type="pct"/>
            <w:vAlign w:val="center"/>
          </w:tcPr>
          <w:p w:rsidR="0018722C">
            <w:pPr>
              <w:pStyle w:val="affff9"/>
              <w:topLinePunct/>
              <w:ind w:leftChars="0" w:left="0" w:rightChars="0" w:right="0" w:firstLineChars="0" w:firstLine="0"/>
              <w:spacing w:line="240" w:lineRule="atLeast"/>
            </w:pPr>
            <w:r>
              <w:t>290.40</w:t>
            </w:r>
          </w:p>
        </w:tc>
        <w:tc>
          <w:tcPr>
            <w:tcW w:w="691" w:type="pct"/>
            <w:vAlign w:val="center"/>
          </w:tcPr>
          <w:p w:rsidR="0018722C">
            <w:pPr>
              <w:pStyle w:val="affff9"/>
              <w:topLinePunct/>
              <w:ind w:leftChars="0" w:left="0" w:rightChars="0" w:right="0" w:firstLineChars="0" w:firstLine="0"/>
              <w:spacing w:line="240" w:lineRule="atLeast"/>
            </w:pPr>
            <w:r>
              <w:t>61060.51</w:t>
            </w:r>
          </w:p>
        </w:tc>
      </w:tr>
      <w:tr>
        <w:tc>
          <w:tcPr>
            <w:tcW w:w="1541" w:type="pct"/>
            <w:vAlign w:val="center"/>
          </w:tcPr>
          <w:p w:rsidR="0018722C">
            <w:pPr>
              <w:pStyle w:val="ac"/>
              <w:topLinePunct/>
              <w:ind w:leftChars="0" w:left="0" w:rightChars="0" w:right="0" w:firstLineChars="0" w:firstLine="0"/>
              <w:spacing w:line="240" w:lineRule="atLeast"/>
            </w:pPr>
            <w:r>
              <w:t>固定资产投资</w:t>
            </w:r>
            <w:r>
              <w:t>（</w:t>
            </w:r>
            <w:r>
              <w:t>亿元</w:t>
            </w:r>
            <w:r>
              <w:t>）</w:t>
            </w:r>
          </w:p>
        </w:tc>
        <w:tc>
          <w:tcPr>
            <w:tcW w:w="691" w:type="pct"/>
            <w:vAlign w:val="center"/>
          </w:tcPr>
          <w:p w:rsidR="0018722C">
            <w:pPr>
              <w:pStyle w:val="affff9"/>
              <w:topLinePunct/>
              <w:ind w:leftChars="0" w:left="0" w:rightChars="0" w:right="0" w:firstLineChars="0" w:firstLine="0"/>
              <w:spacing w:line="240" w:lineRule="atLeast"/>
            </w:pPr>
            <w:r>
              <w:t>580</w:t>
            </w:r>
          </w:p>
        </w:tc>
        <w:tc>
          <w:tcPr>
            <w:tcW w:w="693" w:type="pct"/>
            <w:vAlign w:val="center"/>
          </w:tcPr>
          <w:p w:rsidR="0018722C">
            <w:pPr>
              <w:pStyle w:val="affff9"/>
              <w:topLinePunct/>
              <w:ind w:leftChars="0" w:left="0" w:rightChars="0" w:right="0" w:firstLineChars="0" w:firstLine="0"/>
              <w:spacing w:line="240" w:lineRule="atLeast"/>
            </w:pPr>
            <w:r>
              <w:t>3952.481</w:t>
            </w:r>
          </w:p>
        </w:tc>
        <w:tc>
          <w:tcPr>
            <w:tcW w:w="691" w:type="pct"/>
            <w:vAlign w:val="center"/>
          </w:tcPr>
          <w:p w:rsidR="0018722C">
            <w:pPr>
              <w:pStyle w:val="affff9"/>
              <w:topLinePunct/>
              <w:ind w:leftChars="0" w:left="0" w:rightChars="0" w:right="0" w:firstLineChars="0" w:firstLine="0"/>
              <w:spacing w:line="240" w:lineRule="atLeast"/>
            </w:pPr>
            <w:r>
              <w:t>3762.714</w:t>
            </w:r>
          </w:p>
        </w:tc>
        <w:tc>
          <w:tcPr>
            <w:tcW w:w="693" w:type="pct"/>
            <w:vAlign w:val="center"/>
          </w:tcPr>
          <w:p w:rsidR="0018722C">
            <w:pPr>
              <w:pStyle w:val="affff9"/>
              <w:topLinePunct/>
              <w:ind w:leftChars="0" w:left="0" w:rightChars="0" w:right="0" w:firstLineChars="0" w:firstLine="0"/>
              <w:spacing w:line="240" w:lineRule="atLeast"/>
            </w:pPr>
            <w:r>
              <w:t>225.14</w:t>
            </w:r>
          </w:p>
        </w:tc>
        <w:tc>
          <w:tcPr>
            <w:tcW w:w="691" w:type="pct"/>
            <w:vAlign w:val="center"/>
          </w:tcPr>
          <w:p w:rsidR="0018722C">
            <w:pPr>
              <w:pStyle w:val="affff9"/>
              <w:topLinePunct/>
              <w:ind w:leftChars="0" w:left="0" w:rightChars="0" w:right="0" w:firstLineChars="0" w:firstLine="0"/>
              <w:spacing w:line="240" w:lineRule="atLeast"/>
            </w:pPr>
            <w:r>
              <w:t>22462.87</w:t>
            </w:r>
          </w:p>
        </w:tc>
      </w:tr>
      <w:tr>
        <w:tc>
          <w:tcPr>
            <w:tcW w:w="1541" w:type="pct"/>
            <w:vAlign w:val="center"/>
          </w:tcPr>
          <w:p w:rsidR="0018722C">
            <w:pPr>
              <w:pStyle w:val="ac"/>
              <w:topLinePunct/>
              <w:ind w:leftChars="0" w:left="0" w:rightChars="0" w:right="0" w:firstLineChars="0" w:firstLine="0"/>
              <w:spacing w:line="240" w:lineRule="atLeast"/>
            </w:pPr>
            <w:r>
              <w:t>工作年龄人口比重</w:t>
            </w:r>
          </w:p>
        </w:tc>
        <w:tc>
          <w:tcPr>
            <w:tcW w:w="691" w:type="pct"/>
            <w:vAlign w:val="center"/>
          </w:tcPr>
          <w:p w:rsidR="0018722C">
            <w:pPr>
              <w:pStyle w:val="affff9"/>
              <w:topLinePunct/>
              <w:ind w:leftChars="0" w:left="0" w:rightChars="0" w:right="0" w:firstLineChars="0" w:firstLine="0"/>
              <w:spacing w:line="240" w:lineRule="atLeast"/>
            </w:pPr>
            <w:r>
              <w:t>580</w:t>
            </w:r>
          </w:p>
        </w:tc>
        <w:tc>
          <w:tcPr>
            <w:tcW w:w="693" w:type="pct"/>
            <w:vAlign w:val="center"/>
          </w:tcPr>
          <w:p w:rsidR="0018722C">
            <w:pPr>
              <w:pStyle w:val="affff9"/>
              <w:topLinePunct/>
              <w:ind w:leftChars="0" w:left="0" w:rightChars="0" w:right="0" w:firstLineChars="0" w:firstLine="0"/>
              <w:spacing w:line="240" w:lineRule="atLeast"/>
            </w:pPr>
            <w:r>
              <w:t>0.716312</w:t>
            </w:r>
          </w:p>
        </w:tc>
        <w:tc>
          <w:tcPr>
            <w:tcW w:w="691" w:type="pct"/>
            <w:vAlign w:val="center"/>
          </w:tcPr>
          <w:p w:rsidR="0018722C">
            <w:pPr>
              <w:pStyle w:val="affff9"/>
              <w:topLinePunct/>
              <w:ind w:leftChars="0" w:left="0" w:rightChars="0" w:right="0" w:firstLineChars="0" w:firstLine="0"/>
              <w:spacing w:line="240" w:lineRule="atLeast"/>
            </w:pPr>
            <w:r>
              <w:t>0.035155</w:t>
            </w:r>
          </w:p>
        </w:tc>
        <w:tc>
          <w:tcPr>
            <w:tcW w:w="693" w:type="pct"/>
            <w:vAlign w:val="center"/>
          </w:tcPr>
          <w:p w:rsidR="0018722C">
            <w:pPr>
              <w:pStyle w:val="affff9"/>
              <w:topLinePunct/>
              <w:ind w:leftChars="0" w:left="0" w:rightChars="0" w:right="0" w:firstLineChars="0" w:firstLine="0"/>
              <w:spacing w:line="240" w:lineRule="atLeast"/>
            </w:pPr>
            <w:r>
              <w:t>0.6142</w:t>
            </w:r>
          </w:p>
        </w:tc>
        <w:tc>
          <w:tcPr>
            <w:tcW w:w="691" w:type="pct"/>
            <w:vAlign w:val="center"/>
          </w:tcPr>
          <w:p w:rsidR="0018722C">
            <w:pPr>
              <w:pStyle w:val="affff9"/>
              <w:topLinePunct/>
              <w:ind w:leftChars="0" w:left="0" w:rightChars="0" w:right="0" w:firstLineChars="0" w:firstLine="0"/>
              <w:spacing w:line="240" w:lineRule="atLeast"/>
            </w:pPr>
            <w:r>
              <w:t>0.8352</w:t>
            </w:r>
          </w:p>
        </w:tc>
      </w:tr>
      <w:tr>
        <w:tc>
          <w:tcPr>
            <w:tcW w:w="1541" w:type="pct"/>
            <w:vAlign w:val="center"/>
          </w:tcPr>
          <w:p w:rsidR="0018722C">
            <w:pPr>
              <w:pStyle w:val="ac"/>
              <w:topLinePunct/>
              <w:ind w:leftChars="0" w:left="0" w:rightChars="0" w:right="0" w:firstLineChars="0" w:firstLine="0"/>
              <w:spacing w:line="240" w:lineRule="atLeast"/>
            </w:pPr>
            <w:r>
              <w:t>老年人口比重</w:t>
            </w:r>
          </w:p>
        </w:tc>
        <w:tc>
          <w:tcPr>
            <w:tcW w:w="691" w:type="pct"/>
            <w:vAlign w:val="center"/>
          </w:tcPr>
          <w:p w:rsidR="0018722C">
            <w:pPr>
              <w:pStyle w:val="affff9"/>
              <w:topLinePunct/>
              <w:ind w:leftChars="0" w:left="0" w:rightChars="0" w:right="0" w:firstLineChars="0" w:firstLine="0"/>
              <w:spacing w:line="240" w:lineRule="atLeast"/>
            </w:pPr>
            <w:r>
              <w:t>580</w:t>
            </w:r>
          </w:p>
        </w:tc>
        <w:tc>
          <w:tcPr>
            <w:tcW w:w="693" w:type="pct"/>
            <w:vAlign w:val="center"/>
          </w:tcPr>
          <w:p w:rsidR="0018722C">
            <w:pPr>
              <w:pStyle w:val="affff9"/>
              <w:topLinePunct/>
              <w:ind w:leftChars="0" w:left="0" w:rightChars="0" w:right="0" w:firstLineChars="0" w:firstLine="0"/>
              <w:spacing w:line="240" w:lineRule="atLeast"/>
            </w:pPr>
            <w:r>
              <w:t>0.068602</w:t>
            </w:r>
          </w:p>
        </w:tc>
        <w:tc>
          <w:tcPr>
            <w:tcW w:w="691" w:type="pct"/>
            <w:vAlign w:val="center"/>
          </w:tcPr>
          <w:p w:rsidR="0018722C">
            <w:pPr>
              <w:pStyle w:val="affff9"/>
              <w:topLinePunct/>
              <w:ind w:leftChars="0" w:left="0" w:rightChars="0" w:right="0" w:firstLineChars="0" w:firstLine="0"/>
              <w:spacing w:line="240" w:lineRule="atLeast"/>
            </w:pPr>
            <w:r>
              <w:t>0.016202</w:t>
            </w:r>
          </w:p>
        </w:tc>
        <w:tc>
          <w:tcPr>
            <w:tcW w:w="693" w:type="pct"/>
            <w:vAlign w:val="center"/>
          </w:tcPr>
          <w:p w:rsidR="0018722C">
            <w:pPr>
              <w:pStyle w:val="affff9"/>
              <w:topLinePunct/>
              <w:ind w:leftChars="0" w:left="0" w:rightChars="0" w:right="0" w:firstLineChars="0" w:firstLine="0"/>
              <w:spacing w:line="240" w:lineRule="atLeast"/>
            </w:pPr>
            <w:r>
              <w:t>0.0374</w:t>
            </w:r>
          </w:p>
        </w:tc>
        <w:tc>
          <w:tcPr>
            <w:tcW w:w="691" w:type="pct"/>
            <w:vAlign w:val="center"/>
          </w:tcPr>
          <w:p w:rsidR="0018722C">
            <w:pPr>
              <w:pStyle w:val="affff9"/>
              <w:topLinePunct/>
              <w:ind w:leftChars="0" w:left="0" w:rightChars="0" w:right="0" w:firstLineChars="0" w:firstLine="0"/>
              <w:spacing w:line="240" w:lineRule="atLeast"/>
            </w:pPr>
            <w:r>
              <w:t>0.1736</w:t>
            </w:r>
          </w:p>
        </w:tc>
      </w:tr>
      <w:tr>
        <w:tc>
          <w:tcPr>
            <w:tcW w:w="1541" w:type="pct"/>
            <w:vAlign w:val="center"/>
          </w:tcPr>
          <w:p w:rsidR="0018722C">
            <w:pPr>
              <w:pStyle w:val="ac"/>
              <w:topLinePunct/>
              <w:ind w:leftChars="0" w:left="0" w:rightChars="0" w:right="0" w:firstLineChars="0" w:firstLine="0"/>
              <w:spacing w:line="240" w:lineRule="atLeast"/>
            </w:pPr>
            <w:r>
              <w:t>各地区人口数</w:t>
            </w:r>
            <w:r>
              <w:t>（</w:t>
            </w:r>
            <w:r>
              <w:t>万人</w:t>
            </w:r>
            <w:r>
              <w:t>）</w:t>
            </w:r>
          </w:p>
        </w:tc>
        <w:tc>
          <w:tcPr>
            <w:tcW w:w="691" w:type="pct"/>
            <w:vAlign w:val="center"/>
          </w:tcPr>
          <w:p w:rsidR="0018722C">
            <w:pPr>
              <w:pStyle w:val="affff9"/>
              <w:topLinePunct/>
              <w:ind w:leftChars="0" w:left="0" w:rightChars="0" w:right="0" w:firstLineChars="0" w:firstLine="0"/>
              <w:spacing w:line="240" w:lineRule="atLeast"/>
            </w:pPr>
            <w:r>
              <w:t>580</w:t>
            </w:r>
          </w:p>
        </w:tc>
        <w:tc>
          <w:tcPr>
            <w:tcW w:w="693" w:type="pct"/>
            <w:vAlign w:val="center"/>
          </w:tcPr>
          <w:p w:rsidR="0018722C">
            <w:pPr>
              <w:pStyle w:val="affff9"/>
              <w:topLinePunct/>
              <w:ind w:leftChars="0" w:left="0" w:rightChars="0" w:right="0" w:firstLineChars="0" w:firstLine="0"/>
              <w:spacing w:line="240" w:lineRule="atLeast"/>
            </w:pPr>
            <w:r>
              <w:t>3012.121</w:t>
            </w:r>
          </w:p>
        </w:tc>
        <w:tc>
          <w:tcPr>
            <w:tcW w:w="691" w:type="pct"/>
            <w:vAlign w:val="center"/>
          </w:tcPr>
          <w:p w:rsidR="0018722C">
            <w:pPr>
              <w:pStyle w:val="affff9"/>
              <w:topLinePunct/>
              <w:ind w:leftChars="0" w:left="0" w:rightChars="0" w:right="0" w:firstLineChars="0" w:firstLine="0"/>
              <w:spacing w:line="240" w:lineRule="atLeast"/>
            </w:pPr>
            <w:r>
              <w:t>2901.733</w:t>
            </w:r>
          </w:p>
        </w:tc>
        <w:tc>
          <w:tcPr>
            <w:tcW w:w="693" w:type="pct"/>
            <w:vAlign w:val="center"/>
          </w:tcPr>
          <w:p w:rsidR="0018722C">
            <w:pPr>
              <w:pStyle w:val="affff9"/>
              <w:topLinePunct/>
              <w:ind w:leftChars="0" w:left="0" w:rightChars="0" w:right="0" w:firstLineChars="0" w:firstLine="0"/>
              <w:spacing w:line="240" w:lineRule="atLeast"/>
            </w:pPr>
            <w:r>
              <w:t>487.023</w:t>
            </w:r>
          </w:p>
        </w:tc>
        <w:tc>
          <w:tcPr>
            <w:tcW w:w="691" w:type="pct"/>
            <w:vAlign w:val="center"/>
          </w:tcPr>
          <w:p w:rsidR="0018722C">
            <w:pPr>
              <w:pStyle w:val="affff9"/>
              <w:topLinePunct/>
              <w:ind w:leftChars="0" w:left="0" w:rightChars="0" w:right="0" w:firstLineChars="0" w:firstLine="0"/>
              <w:spacing w:line="240" w:lineRule="atLeast"/>
            </w:pPr>
            <w:r>
              <w:t>10505.16</w:t>
            </w:r>
          </w:p>
        </w:tc>
      </w:tr>
      <w:tr>
        <w:tc>
          <w:tcPr>
            <w:tcW w:w="1541" w:type="pct"/>
            <w:vAlign w:val="center"/>
            <w:tcBorders>
              <w:top w:val="single" w:sz="4" w:space="0" w:color="auto"/>
            </w:tcBorders>
          </w:tcPr>
          <w:p w:rsidR="0018722C">
            <w:pPr>
              <w:pStyle w:val="ac"/>
              <w:topLinePunct/>
              <w:ind w:leftChars="0" w:left="0" w:rightChars="0" w:right="0" w:firstLineChars="0" w:firstLine="0"/>
              <w:spacing w:line="240" w:lineRule="atLeast"/>
            </w:pPr>
            <w:r>
              <w:t>外商直接投资额</w:t>
            </w:r>
            <w:r>
              <w:t>（</w:t>
            </w:r>
            <w:r>
              <w:t>亿元</w:t>
            </w:r>
            <w:r>
              <w:t>）</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24.11054</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179.1072</w:t>
            </w:r>
          </w:p>
        </w:tc>
        <w:tc>
          <w:tcPr>
            <w:tcW w:w="693" w:type="pct"/>
            <w:vAlign w:val="center"/>
            <w:tcBorders>
              <w:top w:val="single" w:sz="4" w:space="0" w:color="auto"/>
            </w:tcBorders>
          </w:tcPr>
          <w:p w:rsidR="0018722C">
            <w:pPr>
              <w:pStyle w:val="affff9"/>
              <w:topLinePunct/>
              <w:ind w:leftChars="0" w:left="0" w:rightChars="0" w:right="0" w:firstLineChars="0" w:firstLine="0"/>
              <w:spacing w:line="240" w:lineRule="atLeast"/>
            </w:pPr>
            <w:r>
              <w:t>0.1342</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1849.609</w:t>
            </w:r>
          </w:p>
        </w:tc>
      </w:tr>
    </w:tbl>
    <w:p w:rsidR="0018722C">
      <w:pPr>
        <w:pStyle w:val="Heading4"/>
        <w:topLinePunct/>
        <w:ind w:left="200" w:hangingChars="200" w:hanging="200"/>
      </w:pPr>
      <w:r>
        <w:t>2</w:t>
      </w:r>
      <w:r>
        <w:t>.</w:t>
      </w:r>
      <w:r>
        <w:t>面板数据的平稳性检验</w:t>
      </w:r>
    </w:p>
    <w:p w:rsidR="0018722C">
      <w:pPr>
        <w:topLinePunct/>
      </w:pPr>
      <w:r>
        <w:t>为防止因面板数据不平稳而造成的伪回归，在对模型进行估计之前，需要先</w:t>
      </w:r>
      <w:r>
        <w:t>进行平稳性检验，也即进行面板数据的单位根检验。本文在这里主要根据</w:t>
      </w:r>
      <w:r>
        <w:rPr>
          <w:rFonts w:ascii="Times New Roman" w:eastAsia="Times New Roman"/>
        </w:rPr>
        <w:t>LLC</w:t>
      </w:r>
      <w:r>
        <w:t>值和</w:t>
      </w:r>
      <w:r>
        <w:rPr>
          <w:rFonts w:ascii="Times New Roman" w:eastAsia="Times New Roman"/>
        </w:rPr>
        <w:t>IPS</w:t>
      </w:r>
      <w:r>
        <w:t>值判断变量是否存在单位根。</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  </w:t>
      </w:r>
      <w:r>
        <w:rPr>
          <w:kern w:val="2"/>
          <w:szCs w:val="22"/>
          <w:rFonts w:cstheme="minorBidi" w:hAnsiTheme="minorHAnsi" w:eastAsiaTheme="minorHAnsi" w:asciiTheme="minorHAnsi"/>
          <w:sz w:val="21"/>
        </w:rPr>
        <w:t>单位根检验结果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94"/>
        <w:gridCol w:w="1356"/>
        <w:gridCol w:w="1358"/>
        <w:gridCol w:w="1176"/>
        <w:gridCol w:w="1178"/>
        <w:gridCol w:w="1186"/>
        <w:gridCol w:w="1173"/>
      </w:tblGrid>
      <w:tr>
        <w:trPr>
          <w:tblHeader/>
        </w:trPr>
        <w:tc>
          <w:tcPr>
            <w:tcW w:w="642" w:type="pct"/>
            <w:vAlign w:val="center"/>
            <w:tcBorders>
              <w:bottom w:val="single" w:sz="4" w:space="0" w:color="auto"/>
            </w:tcBorders>
          </w:tcPr>
          <w:p w:rsidR="00462578"/>
        </w:tc>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r>
              <w:t>lncap</w:t>
            </w:r>
          </w:p>
        </w:tc>
        <w:tc>
          <w:tcPr>
            <w:tcW w:w="797" w:type="pct"/>
            <w:vAlign w:val="center"/>
            <w:tcBorders>
              <w:bottom w:val="single" w:sz="4" w:space="0" w:color="auto"/>
            </w:tcBorders>
          </w:tcPr>
          <w:p w:rsidR="0018722C">
            <w:pPr>
              <w:pStyle w:val="a7"/>
              <w:topLinePunct/>
              <w:ind w:leftChars="0" w:left="0" w:rightChars="0" w:right="0" w:firstLineChars="0" w:firstLine="0"/>
              <w:spacing w:line="240" w:lineRule="atLeast"/>
            </w:pPr>
            <w:r>
              <w:t>lnfai</w:t>
            </w: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r>
              <w:t>lnwr</w:t>
            </w:r>
          </w:p>
        </w:tc>
        <w:tc>
          <w:tcPr>
            <w:tcW w:w="691" w:type="pct"/>
            <w:vAlign w:val="center"/>
            <w:tcBorders>
              <w:bottom w:val="single" w:sz="4" w:space="0" w:color="auto"/>
            </w:tcBorders>
          </w:tcPr>
          <w:p w:rsidR="0018722C">
            <w:pPr>
              <w:pStyle w:val="a7"/>
              <w:topLinePunct/>
              <w:ind w:leftChars="0" w:left="0" w:rightChars="0" w:right="0" w:firstLineChars="0" w:firstLine="0"/>
              <w:spacing w:line="240" w:lineRule="atLeast"/>
            </w:pPr>
            <w:r>
              <w:t>lnor</w:t>
            </w:r>
          </w:p>
        </w:tc>
        <w:tc>
          <w:tcPr>
            <w:tcW w:w="696" w:type="pct"/>
            <w:vAlign w:val="center"/>
            <w:tcBorders>
              <w:bottom w:val="single" w:sz="4" w:space="0" w:color="auto"/>
            </w:tcBorders>
          </w:tcPr>
          <w:p w:rsidR="0018722C">
            <w:pPr>
              <w:pStyle w:val="a7"/>
              <w:topLinePunct/>
              <w:ind w:leftChars="0" w:left="0" w:rightChars="0" w:right="0" w:firstLineChars="0" w:firstLine="0"/>
              <w:spacing w:line="240" w:lineRule="atLeast"/>
            </w:pPr>
            <w:r>
              <w:t>lnps</w:t>
            </w:r>
          </w:p>
        </w:tc>
        <w:tc>
          <w:tcPr>
            <w:tcW w:w="688" w:type="pct"/>
            <w:vAlign w:val="center"/>
            <w:tcBorders>
              <w:bottom w:val="single" w:sz="4" w:space="0" w:color="auto"/>
            </w:tcBorders>
          </w:tcPr>
          <w:p w:rsidR="0018722C">
            <w:pPr>
              <w:pStyle w:val="a7"/>
              <w:topLinePunct/>
              <w:ind w:leftChars="0" w:left="0" w:rightChars="0" w:right="0" w:firstLineChars="0" w:firstLine="0"/>
              <w:spacing w:line="240" w:lineRule="atLeast"/>
            </w:pPr>
            <w:r>
              <w:t>lnfdi</w:t>
            </w:r>
          </w:p>
        </w:tc>
      </w:tr>
      <w:tr>
        <w:tc>
          <w:tcPr>
            <w:tcW w:w="642" w:type="pct"/>
            <w:vAlign w:val="center"/>
          </w:tcPr>
          <w:p w:rsidR="0018722C">
            <w:pPr>
              <w:pStyle w:val="a5"/>
              <w:topLinePunct/>
              <w:ind w:leftChars="0" w:left="0" w:rightChars="0" w:right="0" w:firstLineChars="0" w:firstLine="0"/>
              <w:spacing w:line="240" w:lineRule="atLeast"/>
            </w:pPr>
            <w:r>
              <w:t>LLC 值</w:t>
            </w:r>
          </w:p>
        </w:tc>
        <w:tc>
          <w:tcPr>
            <w:tcW w:w="796" w:type="pct"/>
            <w:vAlign w:val="center"/>
          </w:tcPr>
          <w:p w:rsidR="0018722C">
            <w:pPr>
              <w:pStyle w:val="affff9"/>
              <w:topLinePunct/>
              <w:ind w:leftChars="0" w:left="0" w:rightChars="0" w:right="0" w:firstLineChars="0" w:firstLine="0"/>
              <w:spacing w:line="240" w:lineRule="atLeast"/>
            </w:pPr>
            <w:r>
              <w:t>3.13034</w:t>
            </w:r>
          </w:p>
          <w:p w:rsidR="0018722C">
            <w:pPr>
              <w:pStyle w:val="a5"/>
              <w:topLinePunct/>
              <w:ind w:leftChars="0" w:left="0" w:rightChars="0" w:right="0" w:firstLineChars="0" w:firstLine="0"/>
              <w:spacing w:line="240" w:lineRule="atLeast"/>
            </w:pPr>
            <w:r>
              <w:t>（</w:t>
            </w:r>
            <w:r>
              <w:t xml:space="preserve">0.0014</w:t>
            </w:r>
            <w:r>
              <w:t>）</w:t>
            </w:r>
          </w:p>
        </w:tc>
        <w:tc>
          <w:tcPr>
            <w:tcW w:w="797" w:type="pct"/>
            <w:vAlign w:val="center"/>
          </w:tcPr>
          <w:p w:rsidR="0018722C">
            <w:pPr>
              <w:pStyle w:val="affff9"/>
              <w:topLinePunct/>
              <w:ind w:leftChars="0" w:left="0" w:rightChars="0" w:right="0" w:firstLineChars="0" w:firstLine="0"/>
              <w:spacing w:line="240" w:lineRule="atLeast"/>
            </w:pPr>
            <w:r>
              <w:t>5.03178</w:t>
            </w:r>
          </w:p>
          <w:p w:rsidR="0018722C">
            <w:pPr>
              <w:pStyle w:val="a5"/>
              <w:topLinePunct/>
              <w:ind w:leftChars="0" w:left="0" w:rightChars="0" w:right="0" w:firstLineChars="0" w:firstLine="0"/>
              <w:spacing w:line="240" w:lineRule="atLeast"/>
            </w:pPr>
            <w:r>
              <w:t>（</w:t>
            </w:r>
            <w:r>
              <w:t xml:space="preserve">0.0000</w:t>
            </w:r>
            <w:r>
              <w:t>）</w:t>
            </w:r>
          </w:p>
        </w:tc>
        <w:tc>
          <w:tcPr>
            <w:tcW w:w="690" w:type="pct"/>
            <w:vAlign w:val="center"/>
          </w:tcPr>
          <w:p w:rsidR="0018722C">
            <w:pPr>
              <w:pStyle w:val="affff9"/>
              <w:topLinePunct/>
              <w:ind w:leftChars="0" w:left="0" w:rightChars="0" w:right="0" w:firstLineChars="0" w:firstLine="0"/>
              <w:spacing w:line="240" w:lineRule="atLeast"/>
            </w:pPr>
            <w:r>
              <w:t>4.28293</w:t>
            </w:r>
          </w:p>
          <w:p w:rsidR="0018722C">
            <w:pPr>
              <w:pStyle w:val="a5"/>
              <w:topLinePunct/>
              <w:ind w:leftChars="0" w:left="0" w:rightChars="0" w:right="0" w:firstLineChars="0" w:firstLine="0"/>
              <w:spacing w:line="240" w:lineRule="atLeast"/>
            </w:pPr>
            <w:r>
              <w:t>（</w:t>
            </w:r>
            <w:r>
              <w:t xml:space="preserve">0.0000</w:t>
            </w:r>
            <w:r>
              <w:t>）</w:t>
            </w:r>
          </w:p>
        </w:tc>
        <w:tc>
          <w:tcPr>
            <w:tcW w:w="691" w:type="pct"/>
            <w:vAlign w:val="center"/>
          </w:tcPr>
          <w:p w:rsidR="0018722C">
            <w:pPr>
              <w:pStyle w:val="affff9"/>
              <w:topLinePunct/>
              <w:ind w:leftChars="0" w:left="0" w:rightChars="0" w:right="0" w:firstLineChars="0" w:firstLine="0"/>
              <w:spacing w:line="240" w:lineRule="atLeast"/>
            </w:pPr>
            <w:r>
              <w:t>-0.87929</w:t>
            </w:r>
          </w:p>
          <w:p w:rsidR="0018722C">
            <w:pPr>
              <w:pStyle w:val="a5"/>
              <w:topLinePunct/>
              <w:ind w:leftChars="0" w:left="0" w:rightChars="0" w:right="0" w:firstLineChars="0" w:firstLine="0"/>
              <w:spacing w:line="240" w:lineRule="atLeast"/>
            </w:pPr>
            <w:r>
              <w:t>（</w:t>
            </w:r>
            <w:r>
              <w:t xml:space="preserve">0.0004</w:t>
            </w:r>
            <w:r>
              <w:t>）</w:t>
            </w:r>
          </w:p>
        </w:tc>
        <w:tc>
          <w:tcPr>
            <w:tcW w:w="696" w:type="pct"/>
            <w:vAlign w:val="center"/>
          </w:tcPr>
          <w:p w:rsidR="0018722C">
            <w:pPr>
              <w:pStyle w:val="affff9"/>
              <w:topLinePunct/>
              <w:ind w:leftChars="0" w:left="0" w:rightChars="0" w:right="0" w:firstLineChars="0" w:firstLine="0"/>
              <w:spacing w:line="240" w:lineRule="atLeast"/>
            </w:pPr>
            <w:r>
              <w:t>-3.67102</w:t>
            </w:r>
          </w:p>
          <w:p w:rsidR="0018722C">
            <w:pPr>
              <w:pStyle w:val="a5"/>
              <w:topLinePunct/>
              <w:ind w:leftChars="0" w:left="0" w:rightChars="0" w:right="0" w:firstLineChars="0" w:firstLine="0"/>
              <w:spacing w:line="240" w:lineRule="atLeast"/>
            </w:pPr>
            <w:r>
              <w:t>（</w:t>
            </w:r>
            <w:r>
              <w:t xml:space="preserve">0.0002</w:t>
            </w:r>
            <w:r>
              <w:t>）</w:t>
            </w:r>
          </w:p>
        </w:tc>
        <w:tc>
          <w:tcPr>
            <w:tcW w:w="688" w:type="pct"/>
            <w:vAlign w:val="center"/>
          </w:tcPr>
          <w:p w:rsidR="0018722C">
            <w:pPr>
              <w:pStyle w:val="affff9"/>
              <w:topLinePunct/>
              <w:ind w:leftChars="0" w:left="0" w:rightChars="0" w:right="0" w:firstLineChars="0" w:firstLine="0"/>
              <w:spacing w:line="240" w:lineRule="atLeast"/>
            </w:pPr>
            <w:r>
              <w:t>0.13742</w:t>
            </w:r>
          </w:p>
          <w:p w:rsidR="0018722C">
            <w:pPr>
              <w:pStyle w:val="ad"/>
              <w:topLinePunct/>
              <w:ind w:leftChars="0" w:left="0" w:rightChars="0" w:right="0" w:firstLineChars="0" w:firstLine="0"/>
              <w:spacing w:line="240" w:lineRule="atLeast"/>
            </w:pPr>
            <w:r>
              <w:t>（</w:t>
            </w:r>
            <w:r>
              <w:t xml:space="preserve">0.0021</w:t>
            </w:r>
            <w:r>
              <w:t>）</w:t>
            </w:r>
          </w:p>
        </w:tc>
      </w:tr>
      <w:tr>
        <w:tc>
          <w:tcPr>
            <w:tcW w:w="642" w:type="pct"/>
            <w:vAlign w:val="center"/>
            <w:tcBorders>
              <w:top w:val="single" w:sz="4" w:space="0" w:color="auto"/>
            </w:tcBorders>
          </w:tcPr>
          <w:p w:rsidR="0018722C">
            <w:pPr>
              <w:pStyle w:val="aff1"/>
              <w:topLinePunct/>
              <w:ind w:leftChars="0" w:left="0" w:rightChars="0" w:right="0" w:firstLineChars="0" w:firstLine="0"/>
              <w:spacing w:line="240" w:lineRule="atLeast"/>
            </w:pPr>
            <w:r>
              <w:t>IPS 值</w:t>
            </w:r>
          </w:p>
        </w:tc>
        <w:tc>
          <w:tcPr>
            <w:tcW w:w="796" w:type="pct"/>
            <w:vAlign w:val="center"/>
            <w:tcBorders>
              <w:top w:val="single" w:sz="4" w:space="0" w:color="auto"/>
            </w:tcBorders>
          </w:tcPr>
          <w:p w:rsidR="0018722C">
            <w:pPr>
              <w:pStyle w:val="affff9"/>
              <w:topLinePunct/>
              <w:ind w:leftChars="0" w:left="0" w:rightChars="0" w:right="0" w:firstLineChars="0" w:firstLine="0"/>
              <w:spacing w:line="240" w:lineRule="atLeast"/>
            </w:pPr>
            <w:r>
              <w:t>0.87462</w:t>
            </w:r>
          </w:p>
          <w:p w:rsidR="0018722C">
            <w:pPr>
              <w:pStyle w:val="aff1"/>
              <w:topLinePunct/>
              <w:ind w:leftChars="0" w:left="0" w:rightChars="0" w:right="0" w:firstLineChars="0" w:firstLine="0"/>
              <w:spacing w:line="240" w:lineRule="atLeast"/>
            </w:pPr>
            <w:r>
              <w:t>（</w:t>
            </w:r>
            <w:r>
              <w:t xml:space="preserve">0.0008</w:t>
            </w:r>
            <w:r>
              <w:t>）</w:t>
            </w:r>
          </w:p>
        </w:tc>
        <w:tc>
          <w:tcPr>
            <w:tcW w:w="797" w:type="pct"/>
            <w:vAlign w:val="center"/>
            <w:tcBorders>
              <w:top w:val="single" w:sz="4" w:space="0" w:color="auto"/>
            </w:tcBorders>
          </w:tcPr>
          <w:p w:rsidR="0018722C">
            <w:pPr>
              <w:pStyle w:val="affff9"/>
              <w:topLinePunct/>
              <w:ind w:leftChars="0" w:left="0" w:rightChars="0" w:right="0" w:firstLineChars="0" w:firstLine="0"/>
              <w:spacing w:line="240" w:lineRule="atLeast"/>
            </w:pPr>
            <w:r>
              <w:t>2.34091</w:t>
            </w:r>
          </w:p>
          <w:p w:rsidR="0018722C">
            <w:pPr>
              <w:pStyle w:val="aff1"/>
              <w:topLinePunct/>
              <w:ind w:leftChars="0" w:left="0" w:rightChars="0" w:right="0" w:firstLineChars="0" w:firstLine="0"/>
              <w:spacing w:line="240" w:lineRule="atLeast"/>
            </w:pPr>
            <w:r>
              <w:t>（</w:t>
            </w:r>
            <w:r>
              <w:t xml:space="preserve">0.0031</w:t>
            </w:r>
            <w:r>
              <w:t>）</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0.28172</w:t>
            </w:r>
          </w:p>
          <w:p w:rsidR="0018722C">
            <w:pPr>
              <w:pStyle w:val="aff1"/>
              <w:topLinePunct/>
              <w:ind w:leftChars="0" w:left="0" w:rightChars="0" w:right="0" w:firstLineChars="0" w:firstLine="0"/>
              <w:spacing w:line="240" w:lineRule="atLeast"/>
            </w:pPr>
            <w:r>
              <w:t>（</w:t>
            </w:r>
            <w:r>
              <w:t xml:space="preserve">0.0003</w:t>
            </w:r>
            <w:r>
              <w:t>）</w:t>
            </w:r>
          </w:p>
        </w:tc>
        <w:tc>
          <w:tcPr>
            <w:tcW w:w="691" w:type="pct"/>
            <w:vAlign w:val="center"/>
            <w:tcBorders>
              <w:top w:val="single" w:sz="4" w:space="0" w:color="auto"/>
            </w:tcBorders>
          </w:tcPr>
          <w:p w:rsidR="0018722C">
            <w:pPr>
              <w:pStyle w:val="affff9"/>
              <w:topLinePunct/>
              <w:ind w:leftChars="0" w:left="0" w:rightChars="0" w:right="0" w:firstLineChars="0" w:firstLine="0"/>
              <w:spacing w:line="240" w:lineRule="atLeast"/>
            </w:pPr>
            <w:r>
              <w:t>-0.34945</w:t>
            </w:r>
          </w:p>
          <w:p w:rsidR="0018722C">
            <w:pPr>
              <w:pStyle w:val="aff1"/>
              <w:topLinePunct/>
              <w:ind w:leftChars="0" w:left="0" w:rightChars="0" w:right="0" w:firstLineChars="0" w:firstLine="0"/>
              <w:spacing w:line="240" w:lineRule="atLeast"/>
            </w:pPr>
            <w:r>
              <w:t>（</w:t>
            </w:r>
            <w:r>
              <w:t xml:space="preserve">0.0000</w:t>
            </w:r>
            <w:r>
              <w:t>）</w:t>
            </w:r>
          </w:p>
        </w:tc>
        <w:tc>
          <w:tcPr>
            <w:tcW w:w="696" w:type="pct"/>
            <w:vAlign w:val="center"/>
            <w:tcBorders>
              <w:top w:val="single" w:sz="4" w:space="0" w:color="auto"/>
            </w:tcBorders>
          </w:tcPr>
          <w:p w:rsidR="0018722C">
            <w:pPr>
              <w:pStyle w:val="affff9"/>
              <w:topLinePunct/>
              <w:ind w:leftChars="0" w:left="0" w:rightChars="0" w:right="0" w:firstLineChars="0" w:firstLine="0"/>
              <w:spacing w:line="240" w:lineRule="atLeast"/>
            </w:pPr>
            <w:r>
              <w:t>-1.13832</w:t>
            </w:r>
          </w:p>
          <w:p w:rsidR="0018722C">
            <w:pPr>
              <w:pStyle w:val="aff1"/>
              <w:topLinePunct/>
              <w:ind w:leftChars="0" w:left="0" w:rightChars="0" w:right="0" w:firstLineChars="0" w:firstLine="0"/>
              <w:spacing w:line="240" w:lineRule="atLeast"/>
            </w:pPr>
            <w:r>
              <w:t>（</w:t>
            </w:r>
            <w:r>
              <w:t xml:space="preserve">0.0000</w:t>
            </w:r>
            <w:r>
              <w:t>）</w:t>
            </w:r>
          </w:p>
        </w:tc>
        <w:tc>
          <w:tcPr>
            <w:tcW w:w="688" w:type="pct"/>
            <w:vAlign w:val="center"/>
            <w:tcBorders>
              <w:top w:val="single" w:sz="4" w:space="0" w:color="auto"/>
            </w:tcBorders>
          </w:tcPr>
          <w:p w:rsidR="0018722C">
            <w:pPr>
              <w:pStyle w:val="affff9"/>
              <w:topLinePunct/>
              <w:ind w:leftChars="0" w:left="0" w:rightChars="0" w:right="0" w:firstLineChars="0" w:firstLine="0"/>
              <w:spacing w:line="240" w:lineRule="atLeast"/>
            </w:pPr>
            <w:r>
              <w:t>0.09277</w:t>
            </w:r>
          </w:p>
          <w:p w:rsidR="0018722C">
            <w:pPr>
              <w:pStyle w:val="ad"/>
              <w:topLinePunct/>
              <w:ind w:leftChars="0" w:left="0" w:rightChars="0" w:right="0" w:firstLineChars="0" w:firstLine="0"/>
              <w:spacing w:line="240" w:lineRule="atLeast"/>
            </w:pPr>
            <w:r>
              <w:t>（</w:t>
            </w:r>
            <w:r>
              <w:t xml:space="preserve">0.0009</w:t>
            </w:r>
            <w:r>
              <w:t>）</w:t>
            </w:r>
          </w:p>
        </w:tc>
      </w:tr>
    </w:tbl>
    <w:p w:rsidR="0018722C">
      <w:pPr>
        <w:pStyle w:val="aff3"/>
        <w:topLinePunct/>
      </w:pPr>
      <w:r>
        <w:rPr>
          <w:kern w:val="2"/>
          <w:sz w:val="21"/>
          <w:szCs w:val="22"/>
          <w:rFonts w:cstheme="minorBidi" w:hAnsiTheme="minorHAnsi" w:eastAsiaTheme="minorHAnsi" w:asciiTheme="minorHAnsi"/>
        </w:rPr>
        <w:t>注：括号内为伴随概率</w:t>
      </w:r>
      <w:r w:rsidR="001852F3">
        <w:rPr>
          <w:kern w:val="2"/>
          <w:sz w:val="21"/>
          <w:szCs w:val="22"/>
          <w:rFonts w:cstheme="minorBidi" w:hAnsiTheme="minorHAnsi" w:eastAsiaTheme="minorHAnsi" w:asciiTheme="minorHAnsi"/>
        </w:rPr>
        <w:t xml:space="preserve">P 值</w:t>
      </w:r>
    </w:p>
    <w:p w:rsidR="0018722C">
      <w:pPr>
        <w:topLinePunct/>
      </w:pPr>
      <w:r>
        <w:t>从</w:t>
      </w:r>
      <w:r>
        <w:rPr>
          <w:rFonts w:ascii="Times New Roman" w:eastAsia="Times New Roman"/>
        </w:rPr>
        <w:t>LLC</w:t>
      </w:r>
      <w:r>
        <w:t>检验和</w:t>
      </w:r>
      <w:r>
        <w:rPr>
          <w:rFonts w:ascii="Times New Roman" w:eastAsia="Times New Roman"/>
        </w:rPr>
        <w:t>IPS</w:t>
      </w:r>
      <w:r>
        <w:t>检验可以看出，变量序列均为平稳过程，故可以对数据进行面板回归分析。</w:t>
      </w:r>
    </w:p>
    <w:p w:rsidR="0018722C">
      <w:pPr>
        <w:pStyle w:val="Heading4"/>
        <w:topLinePunct/>
        <w:ind w:left="200" w:hangingChars="200" w:hanging="200"/>
      </w:pPr>
      <w:r>
        <w:t>3</w:t>
      </w:r>
      <w:r>
        <w:t>.</w:t>
      </w:r>
      <w:r>
        <w:t>实证结果及分析</w:t>
      </w:r>
    </w:p>
    <w:p w:rsidR="0018722C">
      <w:pPr>
        <w:topLinePunct/>
      </w:pPr>
      <w:r>
        <w:t>在对计量模型进行估计之前，需要先判断面板模型采取哪一种具体形式。一般先进行</w:t>
      </w:r>
      <w:r>
        <w:rPr>
          <w:rFonts w:ascii="Times New Roman" w:eastAsia="Times New Roman"/>
        </w:rPr>
        <w:t>F</w:t>
      </w:r>
      <w:r>
        <w:t>检验，其原假设为：</w:t>
      </w:r>
    </w:p>
    <w:p w:rsidR="0018722C">
      <w:pPr>
        <w:topLinePunct/>
      </w:pPr>
      <w:r>
        <w:rPr>
          <w:rFonts w:ascii="Times New Roman" w:eastAsia="Times New Roman"/>
          <w:i/>
        </w:rPr>
        <w:t>H</w:t>
      </w:r>
      <w:r>
        <w:rPr>
          <w:vertAlign w:val="superscript"/>
          /&gt;
        </w:rPr>
        <w:t>1</w:t>
      </w:r>
      <w:r w:rsidR="001852F3">
        <w:rPr>
          <w:vertAlign w:val="superscript"/>
          /&gt;
        </w:rPr>
        <w:t xml:space="preserve"> </w:t>
      </w:r>
      <w:r>
        <w:t>：不同横截面样本点和时间上斜率都相同，但截距不同，即为变截距形</w:t>
      </w:r>
    </w:p>
    <w:p w:rsidR="0018722C">
      <w:pPr>
        <w:topLinePunct/>
      </w:pPr>
      <w:r>
        <w:t>式。</w:t>
      </w:r>
    </w:p>
    <w:p w:rsidR="0018722C">
      <w:pPr>
        <w:topLinePunct/>
      </w:pPr>
      <w:r>
        <w:rPr>
          <w:rFonts w:ascii="Times New Roman" w:eastAsia="宋体"/>
          <w:i/>
        </w:rPr>
        <w:t>H</w:t>
      </w:r>
      <w:r>
        <w:rPr>
          <w:vertAlign w:val="superscript"/>
          /&gt;
        </w:rPr>
        <w:t>2</w:t>
      </w:r>
      <w:r>
        <w:t>：不同横截面样本点和时间上的截距和斜率都相同，即一般模型形式。</w:t>
      </w:r>
      <w:r>
        <w:t>判定规则为：若接受假设</w:t>
      </w:r>
      <w:r>
        <w:rPr>
          <w:rFonts w:ascii="Times New Roman" w:eastAsia="宋体"/>
          <w:i/>
        </w:rPr>
        <w:t>H</w:t>
      </w:r>
      <w:r>
        <w:rPr>
          <w:vertAlign w:val="superscript"/>
          /&gt;
        </w:rPr>
        <w:t>2</w:t>
      </w:r>
      <w:r>
        <w:t>，则为不变系数模型，检验结束；若拒绝假设</w:t>
      </w:r>
      <w:r>
        <w:rPr>
          <w:rFonts w:ascii="Times New Roman" w:eastAsia="宋体"/>
          <w:i/>
        </w:rPr>
        <w:t>H</w:t>
      </w:r>
      <w:r>
        <w:rPr>
          <w:vertAlign w:val="superscript"/>
          /&gt;
        </w:rPr>
        <w:t>2</w:t>
      </w:r>
      <w:r>
        <w:rPr>
          <w:vertAlign w:val="superscript"/>
          /&gt;
        </w:rPr>
        <w:t> </w:t>
      </w:r>
      <w:r>
        <w:t>，</w:t>
      </w:r>
    </w:p>
    <w:p w:rsidR="0018722C">
      <w:pPr>
        <w:topLinePunct/>
      </w:pPr>
      <w:r>
        <w:rPr>
          <w:rFonts w:cstheme="minorBidi" w:hAnsiTheme="minorHAnsi" w:eastAsiaTheme="minorHAnsi" w:asciiTheme="minorHAnsi"/>
        </w:rPr>
        <w:t>则检验假设</w:t>
      </w:r>
      <w:r>
        <w:rPr>
          <w:rFonts w:ascii="Times New Roman" w:eastAsia="Times New Roman" w:cstheme="minorBidi" w:hAnsiTheme="minorHAnsi"/>
          <w:i/>
        </w:rPr>
        <w:t>H</w:t>
      </w:r>
      <w:r>
        <w:rPr>
          <w:vertAlign w:val="superscript"/>
          /&gt;
        </w:rPr>
        <w:t>1</w:t>
      </w:r>
      <w:r>
        <w:rPr>
          <w:rFonts w:cstheme="minorBidi" w:hAnsiTheme="minorHAnsi" w:eastAsiaTheme="minorHAnsi" w:asciiTheme="minorHAnsi"/>
        </w:rPr>
        <w:t>，如接受</w:t>
      </w:r>
      <w:r>
        <w:rPr>
          <w:rFonts w:ascii="Times New Roman" w:eastAsia="Times New Roman" w:cstheme="minorBidi" w:hAnsiTheme="minorHAnsi"/>
          <w:i/>
        </w:rPr>
        <w:t>H</w:t>
      </w:r>
      <w:r>
        <w:rPr>
          <w:vertAlign w:val="superscript"/>
          /&gt;
        </w:rPr>
        <w:t>1</w:t>
      </w:r>
      <w:r>
        <w:rPr>
          <w:rFonts w:cstheme="minorBidi" w:hAnsiTheme="minorHAnsi" w:eastAsiaTheme="minorHAnsi" w:asciiTheme="minorHAnsi"/>
        </w:rPr>
        <w:t>，则为变截距模型，如拒绝</w:t>
      </w:r>
      <w:r>
        <w:rPr>
          <w:rFonts w:ascii="Times New Roman" w:eastAsia="Times New Roman" w:cstheme="minorBidi" w:hAnsiTheme="minorHAnsi"/>
          <w:i/>
        </w:rPr>
        <w:t>H</w:t>
      </w:r>
      <w:r>
        <w:rPr>
          <w:vertAlign w:val="superscript"/>
          /&gt;
        </w:rPr>
        <w:t>1</w:t>
      </w:r>
      <w:r>
        <w:rPr>
          <w:rFonts w:cstheme="minorBidi" w:hAnsiTheme="minorHAnsi" w:eastAsiaTheme="minorHAnsi" w:asciiTheme="minorHAnsi"/>
        </w:rPr>
        <w:t>，则为变系数模型。</w:t>
      </w:r>
    </w:p>
    <w:p w:rsidR="0018722C">
      <w:pPr>
        <w:topLinePunct/>
      </w:pPr>
      <w:r>
        <w:t>构造的</w:t>
      </w:r>
      <w:r>
        <w:rPr>
          <w:rFonts w:ascii="Times New Roman" w:eastAsia="Times New Roman"/>
        </w:rPr>
        <w:t>F</w:t>
      </w:r>
      <w:r>
        <w:t>统计量为：</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0656" from="190.637115pt,26.177505pt" to="285.329104pt,26.177505pt" stroked="true" strokeweight=".583113pt" strokecolor="#000000">
            <v:stroke dashstyle="solid"/>
            <w10:wrap type="none"/>
          </v:line>
        </w:pic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2</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z w:val="24"/>
        </w:rPr>
        <w:t>) /</w:t>
      </w:r>
      <w:r>
        <w:rPr>
          <w:kern w:val="2"/>
          <w:szCs w:val="22"/>
          <w:rFonts w:ascii="Symbol" w:hAnsi="Symbol" w:cstheme="minorBidi" w:eastAsiaTheme="minorHAnsi"/>
          <w:sz w:val="32"/>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i/>
          <w:sz w:val="24"/>
        </w:rPr>
        <w:t>K </w:t>
      </w:r>
      <w:r>
        <w:rPr>
          <w:kern w:val="2"/>
          <w:szCs w:val="22"/>
          <w:rFonts w:ascii="Symbol" w:hAnsi="Symbol" w:cstheme="minorBidi" w:eastAsiaTheme="minorHAnsi"/>
          <w:sz w:val="32"/>
        </w:rPr>
        <w:t></w:t>
      </w:r>
    </w:p>
    <w:p w:rsidR="0018722C">
      <w:spacing w:beforeLines="0" w:before="0" w:afterLines="0" w:after="0" w:line="440" w:lineRule="auto"/>
      <w:pPr>
        <w:sectPr w:rsidR="00556256">
          <w:type w:val="continuous"/>
          <w:pgSz w:w="11910" w:h="16840"/>
          <w:pgMar w:header="884" w:footer="995" w:top="1140" w:bottom="1180" w:left="1580" w:right="1560"/>
        </w:sectPr>
        <w:topLinePunct/>
      </w:pP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1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w:t>
      </w:r>
      <w:r>
        <w:rPr>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p>
    <w:p w:rsidR="0018722C">
      <w:pPr>
        <w:spacing w:line="293" w:lineRule="exact" w:before="0"/>
        <w:ind w:leftChars="0" w:left="7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pacing w:val="1"/>
          <w:sz w:val="24"/>
        </w:rPr>
        <w:t></w:t>
      </w:r>
      <w:r>
        <w:rPr>
          <w:kern w:val="2"/>
          <w:szCs w:val="22"/>
          <w:rFonts w:ascii="Times New Roman" w:hAnsi="Times New Roman" w:cstheme="minorBidi" w:eastAsiaTheme="minorHAnsi"/>
          <w:spacing w:val="1"/>
          <w:sz w:val="24"/>
        </w:rPr>
        <w:t>1)</w:t>
      </w:r>
      <w:r w:rsidR="001852F3">
        <w:rPr>
          <w:kern w:val="2"/>
          <w:szCs w:val="22"/>
          <w:rFonts w:ascii="Times New Roman" w:hAnsi="Times New Roman" w:cstheme="minorBidi" w:eastAsiaTheme="minorHAnsi"/>
          <w:spacing w:val="1"/>
          <w:sz w:val="24"/>
        </w:rPr>
        <w:t xml:space="preserve"> </w:t>
      </w:r>
      <w:r>
        <w:rPr>
          <w:kern w:val="2"/>
          <w:szCs w:val="22"/>
          <w:rFonts w:ascii="Times New Roman" w:hAnsi="Times New Roman" w:cstheme="minorBidi" w:eastAsiaTheme="minorHAnsi"/>
          <w:i/>
          <w:spacing w:val="1"/>
          <w:sz w:val="24"/>
        </w:rPr>
        <w:t>K</w:t>
      </w:r>
      <w:r>
        <w:rPr>
          <w:kern w:val="2"/>
          <w:szCs w:val="22"/>
          <w:rFonts w:ascii="Times New Roman" w:hAnsi="Times New Roman" w:cstheme="minorBidi" w:eastAsiaTheme="minorHAnsi"/>
          <w:spacing w:val="1"/>
          <w:sz w:val="24"/>
        </w:rPr>
        <w:t>, </w:t>
      </w:r>
      <w:r>
        <w:rPr>
          <w:kern w:val="2"/>
          <w:szCs w:val="22"/>
          <w:rFonts w:ascii="Times New Roman" w:hAnsi="Times New Roman" w:cstheme="minorBidi" w:eastAsiaTheme="minorHAnsi"/>
          <w:i/>
          <w:spacing w:val="-2"/>
          <w:sz w:val="24"/>
        </w:rPr>
        <w:t>n</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K</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Times New Roman" w:hAnsi="Times New Roman" w:cstheme="minorBidi" w:eastAsiaTheme="minorHAnsi"/>
          <w:spacing w:val="-2"/>
          <w:sz w:val="2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4.6</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580" w:right="1560"/>
          <w:cols w:num="4" w:equalWidth="0">
            <w:col w:w="2177" w:space="40"/>
            <w:col w:w="1861" w:space="39"/>
            <w:col w:w="2579" w:space="39"/>
            <w:col w:w="2035"/>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70632" from="191.922516pt,25.527456pt" to="308.675311pt,25.527456pt" stroked="true" strokeweight=".583113pt" strokecolor="#000000">
            <v:stroke dashstyle="solid"/>
            <w10:wrap type="none"/>
          </v:line>
        </w:pic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3</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S</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sz w:val="24"/>
        </w:rPr>
        <w:t>) /</w:t>
      </w:r>
      <w:r>
        <w:rPr>
          <w:kern w:val="2"/>
          <w:szCs w:val="22"/>
          <w:rFonts w:ascii="Symbol" w:hAnsi="Symbol" w:cstheme="minorBidi" w:eastAsiaTheme="minorHAnsi"/>
          <w:sz w:val="32"/>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i/>
          <w:sz w:val="24"/>
        </w:rPr>
        <w:t>K</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Symbol" w:hAnsi="Symbol" w:cstheme="minorBidi" w:eastAsiaTheme="minorHAnsi"/>
          <w:sz w:val="32"/>
        </w:rPr>
        <w:t></w:t>
      </w:r>
    </w:p>
    <w:p w:rsidR="0018722C">
      <w:spacing w:beforeLines="0" w:before="0" w:afterLines="0" w:after="0" w:line="440" w:lineRule="auto"/>
      <w:pPr>
        <w:sectPr w:rsidR="00556256">
          <w:type w:val="continuous"/>
          <w:pgSz w:w="11910" w:h="16840"/>
          <w:pgMar w:top="1480" w:bottom="280" w:left="1580" w:right="1560"/>
        </w:sectPr>
        <w:topLinePunct/>
      </w:pPr>
    </w:p>
    <w:p w:rsidR="0018722C">
      <w:pPr>
        <w:topLinePunct/>
      </w:pPr>
      <w:r>
        <w:rPr>
          <w:rFonts w:cstheme="minorBidi" w:hAnsiTheme="minorHAnsi" w:eastAsiaTheme="minorHAnsi" w:asciiTheme="minorHAnsi" w:ascii="Times New Roman" w:hAnsi="Times New Roman"/>
          <w:i/>
        </w:rPr>
        <w:t>F</w:t>
      </w:r>
      <w:r>
        <w:rPr>
          <w:vertAlign w:val="subscript"/>
          <w:rFonts w:ascii="Times New Roman" w:hAnsi="Times New Roman" w:cstheme="minorBidi" w:eastAsiaTheme="minorHAnsi"/>
        </w:rPr>
        <w:t>2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S</w:t>
      </w:r>
      <w:r>
        <w:rPr>
          <w:rFonts w:ascii="Times New Roman" w:hAnsi="Times New Roman" w:cstheme="minorBidi" w:eastAsiaTheme="minorHAnsi"/>
        </w:rPr>
        <w:t>1 </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nT</w:t>
      </w:r>
      <w:r>
        <w:rPr>
          <w:rFonts w:ascii="Symbol" w:hAnsi="Symbol" w:cstheme="minorBidi" w:eastAsiaTheme="minorHAnsi"/>
        </w:rPr>
        <w:t></w:t>
      </w:r>
      <w:r>
        <w:rPr>
          <w:rFonts w:ascii="Times New Roman" w:hAnsi="Times New Roman" w:cstheme="minorBidi" w:eastAsiaTheme="minorHAnsi"/>
          <w:i/>
        </w:rPr>
        <w:t>n</w:t>
      </w:r>
      <w:r>
        <w:rPr>
          <w:rFonts w:ascii="Times New Roman" w:hAnsi="Times New Roman" w:cstheme="minorBidi" w:eastAsiaTheme="minorHAnsi"/>
        </w:rPr>
        <w:t>(</w:t>
      </w:r>
      <w:r>
        <w:rPr>
          <w:rFonts w:ascii="Times New Roman" w:hAnsi="Times New Roman" w:cstheme="minorBidi" w:eastAsiaTheme="minorHAnsi"/>
          <w:i/>
        </w:rPr>
        <w:t>K</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w:t>
      </w:r>
      <w:r>
        <w:rPr>
          <w:rFonts w:ascii="Symbol" w:hAnsi="Symbol" w:cstheme="minorBidi" w:eastAsiaTheme="minorHAnsi"/>
        </w:rPr>
        <w:t></w:t>
      </w:r>
    </w:p>
    <w:p w:rsidR="0018722C">
      <w:pPr>
        <w:spacing w:line="293" w:lineRule="exact" w:before="0"/>
        <w:ind w:leftChars="0" w:left="29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F</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n</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1)(</w:t>
      </w:r>
      <w:r>
        <w:rPr>
          <w:kern w:val="2"/>
          <w:szCs w:val="22"/>
          <w:rFonts w:ascii="Times New Roman" w:hAnsi="Times New Roman" w:cstheme="minorBidi" w:eastAsiaTheme="minorHAnsi"/>
          <w:i/>
          <w:sz w:val="24"/>
        </w:rPr>
        <w:t>K</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 </w:t>
      </w:r>
      <w:r>
        <w:rPr>
          <w:kern w:val="2"/>
          <w:szCs w:val="22"/>
          <w:rFonts w:ascii="Times New Roman" w:hAnsi="Times New Roman" w:cstheme="minorBidi" w:eastAsiaTheme="minorHAnsi"/>
          <w:i/>
          <w:spacing w:val="-2"/>
          <w:sz w:val="24"/>
        </w:rPr>
        <w:t>n</w:t>
      </w:r>
      <w:r>
        <w:rPr>
          <w:kern w:val="2"/>
          <w:szCs w:val="22"/>
          <w:rFonts w:ascii="Times New Roman" w:hAnsi="Times New Roman" w:cstheme="minorBidi" w:eastAsiaTheme="minorHAnsi"/>
          <w:spacing w:val="-2"/>
          <w:sz w:val="24"/>
        </w:rPr>
        <w:t>(</w:t>
      </w:r>
      <w:r>
        <w:rPr>
          <w:kern w:val="2"/>
          <w:szCs w:val="22"/>
          <w:rFonts w:ascii="Times New Roman" w:hAnsi="Times New Roman" w:cstheme="minorBidi" w:eastAsiaTheme="minorHAnsi"/>
          <w:i/>
          <w:spacing w:val="-2"/>
          <w:sz w:val="24"/>
        </w:rPr>
        <w:t>T</w:t>
      </w:r>
      <w:r w:rsidR="001852F3">
        <w:rPr>
          <w:kern w:val="2"/>
          <w:szCs w:val="22"/>
          <w:rFonts w:ascii="Times New Roman" w:hAnsi="Times New Roman" w:cstheme="minorBidi" w:eastAsiaTheme="minorHAnsi"/>
          <w:i/>
          <w:spacing w:val="-2"/>
          <w:sz w:val="2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sz w:val="24"/>
        </w:rPr>
        <w:t>K</w:t>
      </w:r>
      <w:r>
        <w:rPr>
          <w:kern w:val="2"/>
          <w:szCs w:val="22"/>
          <w:rFonts w:ascii="Symbol" w:hAnsi="Symbol" w:cstheme="minorBidi" w:eastAsiaTheme="minorHAnsi"/>
          <w:spacing w:val="-2"/>
          <w:sz w:val="24"/>
        </w:rPr>
        <w:t></w:t>
      </w:r>
      <w:r>
        <w:rPr>
          <w:kern w:val="2"/>
          <w:szCs w:val="22"/>
          <w:rFonts w:ascii="Times New Roman" w:hAnsi="Times New Roman" w:cstheme="minorBidi" w:eastAsiaTheme="minorHAnsi"/>
          <w:spacing w:val="-2"/>
          <w:sz w:val="24"/>
        </w:rPr>
        <w:t>1)</w:t>
      </w:r>
      <w:r>
        <w:rPr>
          <w:kern w:val="2"/>
          <w:szCs w:val="22"/>
          <w:rFonts w:ascii="Times New Roman" w:hAnsi="Times New Roman" w:cstheme="minorBidi" w:eastAsiaTheme="minorHAnsi"/>
          <w:spacing w:val="-2"/>
          <w:sz w:val="24"/>
        </w:rPr>
        <w:t>]</w:t>
      </w:r>
    </w:p>
    <w:p w:rsidR="0018722C">
      <w:pPr>
        <w:topLinePunct/>
      </w:pPr>
      <w:r>
        <w:rPr>
          <w:rFonts w:cstheme="minorBidi" w:hAnsiTheme="minorHAnsi" w:eastAsiaTheme="minorHAnsi" w:asciiTheme="minorHAnsi"/>
        </w:rPr>
        <w:t>（</w:t>
      </w:r>
      <w:r>
        <w:rPr>
          <w:rFonts w:ascii="Times New Roman" w:eastAsia="Times New Roman" w:cstheme="minorBidi" w:hAnsiTheme="minorHAnsi"/>
        </w:rPr>
        <w:t>4.7</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580" w:right="1560"/>
          <w:cols w:num="4" w:equalWidth="0">
            <w:col w:w="2202" w:space="40"/>
            <w:col w:w="2081" w:space="39"/>
            <w:col w:w="3251" w:space="40"/>
            <w:col w:w="1117"/>
          </w:cols>
        </w:sectPr>
        <w:topLinePunct/>
      </w:pPr>
    </w:p>
    <w:p w:rsidR="0018722C">
      <w:pPr>
        <w:topLinePunct/>
      </w:pPr>
      <w:r>
        <w:t>其中，</w:t>
      </w:r>
      <w:r>
        <w:rPr>
          <w:rFonts w:ascii="Times New Roman" w:eastAsia="宋体"/>
          <w:i/>
        </w:rPr>
        <w:t>S</w:t>
      </w:r>
      <w:r>
        <w:rPr>
          <w:rFonts w:ascii="Times New Roman" w:eastAsia="宋体"/>
        </w:rPr>
        <w:t>1</w:t>
      </w:r>
      <w:r>
        <w:t>、</w:t>
      </w:r>
      <w:r>
        <w:rPr>
          <w:rFonts w:ascii="Times New Roman" w:eastAsia="宋体"/>
          <w:i/>
        </w:rPr>
        <w:t>S</w:t>
      </w:r>
      <w:r>
        <w:rPr>
          <w:rFonts w:ascii="Times New Roman" w:eastAsia="宋体"/>
        </w:rPr>
        <w:t>2</w:t>
      </w:r>
      <w:r>
        <w:t>、</w:t>
      </w:r>
      <w:r>
        <w:rPr>
          <w:rFonts w:ascii="Times New Roman" w:eastAsia="宋体"/>
          <w:i/>
        </w:rPr>
        <w:t>S</w:t>
      </w:r>
      <w:r>
        <w:rPr>
          <w:rFonts w:ascii="Times New Roman" w:eastAsia="宋体"/>
        </w:rPr>
        <w:t>3</w:t>
      </w:r>
      <w:r>
        <w:t>分别为变系数模型、变截距模型和一般模型的最小二乘</w:t>
      </w:r>
      <w:r>
        <w:t>残差平方和，</w:t>
      </w:r>
      <w:r>
        <w:rPr>
          <w:rFonts w:ascii="Times New Roman" w:eastAsia="宋体"/>
          <w:i/>
        </w:rPr>
        <w:t>n</w:t>
      </w:r>
      <w:r>
        <w:t>为截面单位个数，</w:t>
      </w:r>
      <w:r>
        <w:rPr>
          <w:rFonts w:ascii="Times New Roman" w:eastAsia="宋体"/>
          <w:i/>
        </w:rPr>
        <w:t>K</w:t>
      </w:r>
      <w:r>
        <w:t>为解释变量个数，</w:t>
      </w:r>
      <w:r>
        <w:rPr>
          <w:rFonts w:ascii="Times New Roman" w:eastAsia="宋体"/>
          <w:i/>
        </w:rPr>
        <w:t>T</w:t>
      </w:r>
      <w:r>
        <w:t>为时期数。</w:t>
      </w:r>
    </w:p>
    <w:p w:rsidR="0018722C">
      <w:pPr>
        <w:topLinePunct/>
      </w:pPr>
      <w:r>
        <w:t>据此，在用</w:t>
      </w:r>
      <w:r>
        <w:rPr>
          <w:rFonts w:ascii="Times New Roman" w:eastAsia="Times New Roman"/>
        </w:rPr>
        <w:t>Eviews6.0</w:t>
      </w:r>
      <w:r>
        <w:t>软件判断是否使用固定效应模型的检验中，经计算得</w:t>
      </w:r>
    </w:p>
    <w:p w:rsidR="0018722C">
      <w:pPr>
        <w:topLinePunct/>
      </w:pPr>
      <w:r>
        <w:t>出的</w:t>
      </w:r>
      <w:r>
        <w:rPr>
          <w:rFonts w:ascii="Times New Roman" w:eastAsia="Times New Roman"/>
        </w:rPr>
        <w:t>F</w:t>
      </w:r>
      <w:r>
        <w:t>统计量为</w:t>
      </w:r>
      <w:r>
        <w:rPr>
          <w:rFonts w:ascii="Times New Roman" w:eastAsia="Times New Roman"/>
          <w:i/>
        </w:rPr>
        <w:t>F</w:t>
      </w:r>
      <w:r>
        <w:rPr>
          <w:rFonts w:ascii="Times New Roman" w:eastAsia="Times New Roman"/>
        </w:rPr>
        <w:t>2 </w:t>
      </w:r>
      <w:r>
        <w:rPr>
          <w:rFonts w:ascii="Times New Roman" w:eastAsia="Times New Roman"/>
        </w:rPr>
        <w:t>=11.04</w:t>
      </w:r>
      <w:r>
        <w:t>，大于</w:t>
      </w:r>
      <w:r>
        <w:rPr>
          <w:rFonts w:ascii="Times New Roman" w:eastAsia="Times New Roman"/>
        </w:rPr>
        <w:t>1%</w:t>
      </w:r>
      <w:r>
        <w:t>的临界值，故拒绝原假设，不应该选择混合</w:t>
      </w:r>
    </w:p>
    <w:p w:rsidR="0018722C">
      <w:pPr>
        <w:topLinePunct/>
      </w:pPr>
      <w:r>
        <w:t>回归模型。</w:t>
      </w:r>
      <w:r>
        <w:rPr>
          <w:rFonts w:ascii="Times New Roman" w:eastAsia="宋体"/>
          <w:i/>
        </w:rPr>
        <w:t>F</w:t>
      </w:r>
      <w:r>
        <w:rPr>
          <w:rFonts w:ascii="Times New Roman" w:eastAsia="宋体"/>
        </w:rPr>
        <w:t>1</w:t>
      </w:r>
      <w:r>
        <w:rPr>
          <w:rFonts w:ascii="Times New Roman" w:eastAsia="宋体"/>
        </w:rPr>
        <w:t> </w:t>
      </w:r>
      <w:r>
        <w:rPr>
          <w:rFonts w:ascii="Times New Roman" w:eastAsia="宋体"/>
        </w:rPr>
        <w:t>=1.07</w:t>
      </w:r>
      <w:r>
        <w:t>，小于</w:t>
      </w:r>
      <w:r>
        <w:rPr>
          <w:rFonts w:ascii="Times New Roman" w:eastAsia="宋体"/>
        </w:rPr>
        <w:t>1%</w:t>
      </w:r>
      <w:r>
        <w:t>的临界值，故接受原假设，应选择固定效应变截距</w:t>
      </w:r>
      <w:r>
        <w:t>模型。而在检验面板数据模型是选择固定效应模型还是随机效应模型的</w:t>
      </w:r>
      <w:r>
        <w:rPr>
          <w:rFonts w:ascii="Times New Roman" w:eastAsia="宋体"/>
        </w:rPr>
        <w:t>Hausman</w:t>
      </w:r>
      <w:r>
        <w:t>检验中，</w:t>
      </w:r>
      <w:r>
        <w:rPr>
          <w:rFonts w:ascii="Times New Roman" w:eastAsia="宋体"/>
        </w:rPr>
        <w:t>p</w:t>
      </w:r>
      <w:r>
        <w:t>值为</w:t>
      </w:r>
      <w:r>
        <w:rPr>
          <w:rFonts w:ascii="Times New Roman" w:eastAsia="宋体"/>
        </w:rPr>
        <w:t>0</w:t>
      </w:r>
      <w:r>
        <w:t>，故拒绝采用随机效应模型的原假设，模型应采用固定效应</w:t>
      </w:r>
      <w:r>
        <w:t>形</w:t>
      </w:r>
    </w:p>
    <w:p w:rsidR="0018722C">
      <w:pPr>
        <w:topLinePunct/>
      </w:pPr>
      <w:r>
        <w:t>式。</w:t>
      </w:r>
      <w:r>
        <w:t>表</w:t>
      </w:r>
      <w:r>
        <w:rPr>
          <w:rFonts w:ascii="Times New Roman" w:eastAsia="Times New Roman"/>
        </w:rPr>
        <w:t>4</w:t>
      </w:r>
      <w:r>
        <w:rPr>
          <w:rFonts w:ascii="Times New Roman" w:eastAsia="Times New Roman"/>
        </w:rPr>
        <w:t>.</w:t>
      </w:r>
      <w:r>
        <w:rPr>
          <w:rFonts w:ascii="Times New Roman" w:eastAsia="Times New Roman"/>
        </w:rPr>
        <w:t>5</w:t>
      </w:r>
      <w:r>
        <w:t>、</w:t>
      </w:r>
      <w:r>
        <w:rPr>
          <w:rFonts w:ascii="Times New Roman" w:eastAsia="Times New Roman"/>
        </w:rPr>
        <w:t>4.6</w:t>
      </w:r>
      <w:r>
        <w:t>列出了固定效应变截距模型的估计结果。</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5</w:t>
      </w:r>
      <w:r>
        <w:t xml:space="preserve">  </w:t>
      </w:r>
      <w:r>
        <w:rPr>
          <w:kern w:val="2"/>
          <w:szCs w:val="22"/>
          <w:rFonts w:cstheme="minorBidi" w:hAnsiTheme="minorHAnsi" w:eastAsiaTheme="minorHAnsi" w:asciiTheme="minorHAnsi"/>
          <w:spacing w:val="-2"/>
          <w:sz w:val="21"/>
        </w:rPr>
        <w:t>固</w:t>
      </w:r>
      <w:r>
        <w:rPr>
          <w:kern w:val="2"/>
          <w:szCs w:val="22"/>
          <w:rFonts w:cstheme="minorBidi" w:hAnsiTheme="minorHAnsi" w:eastAsiaTheme="minorHAnsi" w:asciiTheme="minorHAnsi"/>
          <w:sz w:val="21"/>
        </w:rPr>
        <w:t>定</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估</w:t>
      </w:r>
      <w:r>
        <w:rPr>
          <w:kern w:val="2"/>
          <w:szCs w:val="22"/>
          <w:rFonts w:cstheme="minorBidi" w:hAnsiTheme="minorHAnsi" w:eastAsiaTheme="minorHAnsi" w:asciiTheme="minorHAnsi"/>
          <w:sz w:val="21"/>
        </w:rPr>
        <w:t>计结果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37"/>
        <w:gridCol w:w="1512"/>
        <w:gridCol w:w="1510"/>
        <w:gridCol w:w="1513"/>
        <w:gridCol w:w="1510"/>
      </w:tblGrid>
      <w:tr>
        <w:trPr>
          <w:tblHeader/>
        </w:trPr>
        <w:tc>
          <w:tcPr>
            <w:tcW w:w="1437" w:type="pct"/>
            <w:vAlign w:val="center"/>
            <w:tcBorders>
              <w:bottom w:val="single" w:sz="4" w:space="0" w:color="auto"/>
            </w:tcBorders>
          </w:tcPr>
          <w:p w:rsidR="00462578"/>
        </w:tc>
        <w:tc>
          <w:tcPr>
            <w:tcW w:w="891"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92"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890"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437" w:type="pct"/>
            <w:vAlign w:val="center"/>
          </w:tcPr>
          <w:p w:rsidR="0018722C">
            <w:pPr>
              <w:pStyle w:val="ac"/>
              <w:topLinePunct/>
              <w:ind w:leftChars="0" w:left="0" w:rightChars="0" w:right="0" w:firstLineChars="0" w:firstLine="0"/>
              <w:spacing w:line="240" w:lineRule="atLeast"/>
            </w:pPr>
            <w:r>
              <w:t>常数</w:t>
            </w:r>
          </w:p>
        </w:tc>
        <w:tc>
          <w:tcPr>
            <w:tcW w:w="891" w:type="pct"/>
            <w:vAlign w:val="center"/>
          </w:tcPr>
          <w:p w:rsidR="0018722C">
            <w:pPr>
              <w:pStyle w:val="affff9"/>
              <w:topLinePunct/>
              <w:ind w:leftChars="0" w:left="0" w:rightChars="0" w:right="0" w:firstLineChars="0" w:firstLine="0"/>
              <w:spacing w:line="240" w:lineRule="atLeast"/>
            </w:pPr>
            <w:r>
              <w:t>0.057108</w:t>
            </w:r>
          </w:p>
        </w:tc>
        <w:tc>
          <w:tcPr>
            <w:tcW w:w="890" w:type="pct"/>
            <w:vAlign w:val="center"/>
          </w:tcPr>
          <w:p w:rsidR="0018722C">
            <w:pPr>
              <w:pStyle w:val="affff9"/>
              <w:topLinePunct/>
              <w:ind w:leftChars="0" w:left="0" w:rightChars="0" w:right="0" w:firstLineChars="0" w:firstLine="0"/>
              <w:spacing w:line="240" w:lineRule="atLeast"/>
            </w:pPr>
            <w:r>
              <w:t>0.470707</w:t>
            </w:r>
          </w:p>
        </w:tc>
        <w:tc>
          <w:tcPr>
            <w:tcW w:w="892" w:type="pct"/>
            <w:vAlign w:val="center"/>
          </w:tcPr>
          <w:p w:rsidR="0018722C">
            <w:pPr>
              <w:pStyle w:val="affff9"/>
              <w:topLinePunct/>
              <w:ind w:leftChars="0" w:left="0" w:rightChars="0" w:right="0" w:firstLineChars="0" w:firstLine="0"/>
              <w:spacing w:line="240" w:lineRule="atLeast"/>
            </w:pPr>
            <w:r>
              <w:t>8.487983</w:t>
            </w:r>
          </w:p>
        </w:tc>
        <w:tc>
          <w:tcPr>
            <w:tcW w:w="890" w:type="pct"/>
            <w:vAlign w:val="center"/>
          </w:tcPr>
          <w:p w:rsidR="0018722C">
            <w:pPr>
              <w:pStyle w:val="affff9"/>
              <w:topLinePunct/>
              <w:ind w:leftChars="0" w:left="0" w:rightChars="0" w:right="0" w:firstLineChars="0" w:firstLine="0"/>
              <w:spacing w:line="240" w:lineRule="atLeast"/>
            </w:pPr>
            <w:r>
              <w:t>0.0000</w:t>
            </w:r>
          </w:p>
        </w:tc>
      </w:tr>
      <w:tr>
        <w:tc>
          <w:tcPr>
            <w:tcW w:w="1437" w:type="pct"/>
            <w:vAlign w:val="center"/>
          </w:tcPr>
          <w:p w:rsidR="0018722C">
            <w:pPr>
              <w:pStyle w:val="ac"/>
              <w:topLinePunct/>
              <w:ind w:leftChars="0" w:left="0" w:rightChars="0" w:right="0" w:firstLineChars="0" w:firstLine="0"/>
              <w:spacing w:line="240" w:lineRule="atLeast"/>
            </w:pPr>
            <w:r>
              <w:t>固定资产投资对数</w:t>
            </w:r>
          </w:p>
        </w:tc>
        <w:tc>
          <w:tcPr>
            <w:tcW w:w="891" w:type="pct"/>
            <w:vAlign w:val="center"/>
          </w:tcPr>
          <w:p w:rsidR="0018722C">
            <w:pPr>
              <w:pStyle w:val="affff9"/>
              <w:topLinePunct/>
              <w:ind w:leftChars="0" w:left="0" w:rightChars="0" w:right="0" w:firstLineChars="0" w:firstLine="0"/>
              <w:spacing w:line="240" w:lineRule="atLeast"/>
            </w:pPr>
            <w:r>
              <w:t>0.103954</w:t>
            </w:r>
          </w:p>
        </w:tc>
        <w:tc>
          <w:tcPr>
            <w:tcW w:w="890" w:type="pct"/>
            <w:vAlign w:val="center"/>
          </w:tcPr>
          <w:p w:rsidR="0018722C">
            <w:pPr>
              <w:pStyle w:val="affff9"/>
              <w:topLinePunct/>
              <w:ind w:leftChars="0" w:left="0" w:rightChars="0" w:right="0" w:firstLineChars="0" w:firstLine="0"/>
              <w:spacing w:line="240" w:lineRule="atLeast"/>
            </w:pPr>
            <w:r>
              <w:t>0.021321</w:t>
            </w:r>
          </w:p>
        </w:tc>
        <w:tc>
          <w:tcPr>
            <w:tcW w:w="892" w:type="pct"/>
            <w:vAlign w:val="center"/>
          </w:tcPr>
          <w:p w:rsidR="0018722C">
            <w:pPr>
              <w:pStyle w:val="affff9"/>
              <w:topLinePunct/>
              <w:ind w:leftChars="0" w:left="0" w:rightChars="0" w:right="0" w:firstLineChars="0" w:firstLine="0"/>
              <w:spacing w:line="240" w:lineRule="atLeast"/>
            </w:pPr>
            <w:r>
              <w:t>7.910014</w:t>
            </w:r>
          </w:p>
        </w:tc>
        <w:tc>
          <w:tcPr>
            <w:tcW w:w="890" w:type="pct"/>
            <w:vAlign w:val="center"/>
          </w:tcPr>
          <w:p w:rsidR="0018722C">
            <w:pPr>
              <w:pStyle w:val="affff9"/>
              <w:topLinePunct/>
              <w:ind w:leftChars="0" w:left="0" w:rightChars="0" w:right="0" w:firstLineChars="0" w:firstLine="0"/>
              <w:spacing w:line="240" w:lineRule="atLeast"/>
            </w:pPr>
            <w:r>
              <w:t>0.0003</w:t>
            </w:r>
          </w:p>
        </w:tc>
      </w:tr>
      <w:tr>
        <w:tc>
          <w:tcPr>
            <w:tcW w:w="1437" w:type="pct"/>
            <w:vAlign w:val="center"/>
          </w:tcPr>
          <w:p w:rsidR="0018722C">
            <w:pPr>
              <w:pStyle w:val="ac"/>
              <w:topLinePunct/>
              <w:ind w:leftChars="0" w:left="0" w:rightChars="0" w:right="0" w:firstLineChars="0" w:firstLine="0"/>
              <w:spacing w:line="240" w:lineRule="atLeast"/>
            </w:pPr>
            <w:r>
              <w:t>工作年龄人口比重对数</w:t>
            </w:r>
          </w:p>
        </w:tc>
        <w:tc>
          <w:tcPr>
            <w:tcW w:w="891" w:type="pct"/>
            <w:vAlign w:val="center"/>
          </w:tcPr>
          <w:p w:rsidR="0018722C">
            <w:pPr>
              <w:pStyle w:val="affff9"/>
              <w:topLinePunct/>
              <w:ind w:leftChars="0" w:left="0" w:rightChars="0" w:right="0" w:firstLineChars="0" w:firstLine="0"/>
              <w:spacing w:line="240" w:lineRule="atLeast"/>
            </w:pPr>
            <w:r>
              <w:t>0.547424</w:t>
            </w:r>
          </w:p>
        </w:tc>
        <w:tc>
          <w:tcPr>
            <w:tcW w:w="890" w:type="pct"/>
            <w:vAlign w:val="center"/>
          </w:tcPr>
          <w:p w:rsidR="0018722C">
            <w:pPr>
              <w:pStyle w:val="affff9"/>
              <w:topLinePunct/>
              <w:ind w:leftChars="0" w:left="0" w:rightChars="0" w:right="0" w:firstLineChars="0" w:firstLine="0"/>
              <w:spacing w:line="240" w:lineRule="atLeast"/>
            </w:pPr>
            <w:r>
              <w:t>0.358365</w:t>
            </w:r>
          </w:p>
        </w:tc>
        <w:tc>
          <w:tcPr>
            <w:tcW w:w="892" w:type="pct"/>
            <w:vAlign w:val="center"/>
          </w:tcPr>
          <w:p w:rsidR="0018722C">
            <w:pPr>
              <w:pStyle w:val="affff9"/>
              <w:topLinePunct/>
              <w:ind w:leftChars="0" w:left="0" w:rightChars="0" w:right="0" w:firstLineChars="0" w:firstLine="0"/>
              <w:spacing w:line="240" w:lineRule="atLeast"/>
            </w:pPr>
            <w:r>
              <w:t>6.445181</w:t>
            </w:r>
          </w:p>
        </w:tc>
        <w:tc>
          <w:tcPr>
            <w:tcW w:w="890" w:type="pct"/>
            <w:vAlign w:val="center"/>
          </w:tcPr>
          <w:p w:rsidR="0018722C">
            <w:pPr>
              <w:pStyle w:val="affff9"/>
              <w:topLinePunct/>
              <w:ind w:leftChars="0" w:left="0" w:rightChars="0" w:right="0" w:firstLineChars="0" w:firstLine="0"/>
              <w:spacing w:line="240" w:lineRule="atLeast"/>
            </w:pPr>
            <w:r>
              <w:t>0.0066</w:t>
            </w:r>
          </w:p>
        </w:tc>
      </w:tr>
      <w:tr>
        <w:tc>
          <w:tcPr>
            <w:tcW w:w="1437" w:type="pct"/>
            <w:vAlign w:val="center"/>
          </w:tcPr>
          <w:p w:rsidR="0018722C">
            <w:pPr>
              <w:pStyle w:val="ac"/>
              <w:topLinePunct/>
              <w:ind w:leftChars="0" w:left="0" w:rightChars="0" w:right="0" w:firstLineChars="0" w:firstLine="0"/>
              <w:spacing w:line="240" w:lineRule="atLeast"/>
            </w:pPr>
            <w:r>
              <w:t>老年人口比重对数</w:t>
            </w:r>
          </w:p>
        </w:tc>
        <w:tc>
          <w:tcPr>
            <w:tcW w:w="891" w:type="pct"/>
            <w:vAlign w:val="center"/>
          </w:tcPr>
          <w:p w:rsidR="0018722C">
            <w:pPr>
              <w:pStyle w:val="affff9"/>
              <w:topLinePunct/>
              <w:ind w:leftChars="0" w:left="0" w:rightChars="0" w:right="0" w:firstLineChars="0" w:firstLine="0"/>
              <w:spacing w:line="240" w:lineRule="atLeast"/>
            </w:pPr>
            <w:r>
              <w:t>-0.01062</w:t>
            </w:r>
          </w:p>
        </w:tc>
        <w:tc>
          <w:tcPr>
            <w:tcW w:w="890" w:type="pct"/>
            <w:vAlign w:val="center"/>
          </w:tcPr>
          <w:p w:rsidR="0018722C">
            <w:pPr>
              <w:pStyle w:val="affff9"/>
              <w:topLinePunct/>
              <w:ind w:leftChars="0" w:left="0" w:rightChars="0" w:right="0" w:firstLineChars="0" w:firstLine="0"/>
              <w:spacing w:line="240" w:lineRule="atLeast"/>
            </w:pPr>
            <w:r>
              <w:t>0.076461</w:t>
            </w:r>
          </w:p>
        </w:tc>
        <w:tc>
          <w:tcPr>
            <w:tcW w:w="892" w:type="pct"/>
            <w:vAlign w:val="center"/>
          </w:tcPr>
          <w:p w:rsidR="0018722C">
            <w:pPr>
              <w:pStyle w:val="affff9"/>
              <w:topLinePunct/>
              <w:ind w:leftChars="0" w:left="0" w:rightChars="0" w:right="0" w:firstLineChars="0" w:firstLine="0"/>
              <w:spacing w:line="240" w:lineRule="atLeast"/>
            </w:pPr>
            <w:r>
              <w:t>-2.06421</w:t>
            </w:r>
          </w:p>
        </w:tc>
        <w:tc>
          <w:tcPr>
            <w:tcW w:w="890" w:type="pct"/>
            <w:vAlign w:val="center"/>
          </w:tcPr>
          <w:p w:rsidR="0018722C">
            <w:pPr>
              <w:pStyle w:val="affff9"/>
              <w:topLinePunct/>
              <w:ind w:leftChars="0" w:left="0" w:rightChars="0" w:right="0" w:firstLineChars="0" w:firstLine="0"/>
              <w:spacing w:line="240" w:lineRule="atLeast"/>
            </w:pPr>
            <w:r>
              <w:t>0.0127</w:t>
            </w:r>
          </w:p>
        </w:tc>
      </w:tr>
      <w:tr>
        <w:tc>
          <w:tcPr>
            <w:tcW w:w="1437" w:type="pct"/>
            <w:vAlign w:val="center"/>
          </w:tcPr>
          <w:p w:rsidR="0018722C">
            <w:pPr>
              <w:pStyle w:val="ac"/>
              <w:topLinePunct/>
              <w:ind w:leftChars="0" w:left="0" w:rightChars="0" w:right="0" w:firstLineChars="0" w:firstLine="0"/>
              <w:spacing w:line="240" w:lineRule="atLeast"/>
            </w:pPr>
            <w:r>
              <w:t>各地区人口数对数</w:t>
            </w:r>
          </w:p>
        </w:tc>
        <w:tc>
          <w:tcPr>
            <w:tcW w:w="891" w:type="pct"/>
            <w:vAlign w:val="center"/>
          </w:tcPr>
          <w:p w:rsidR="0018722C">
            <w:pPr>
              <w:pStyle w:val="affff9"/>
              <w:topLinePunct/>
              <w:ind w:leftChars="0" w:left="0" w:rightChars="0" w:right="0" w:firstLineChars="0" w:firstLine="0"/>
              <w:spacing w:line="240" w:lineRule="atLeast"/>
            </w:pPr>
            <w:r>
              <w:t>-1.01024</w:t>
            </w:r>
          </w:p>
        </w:tc>
        <w:tc>
          <w:tcPr>
            <w:tcW w:w="890" w:type="pct"/>
            <w:vAlign w:val="center"/>
          </w:tcPr>
          <w:p w:rsidR="0018722C">
            <w:pPr>
              <w:pStyle w:val="affff9"/>
              <w:topLinePunct/>
              <w:ind w:leftChars="0" w:left="0" w:rightChars="0" w:right="0" w:firstLineChars="0" w:firstLine="0"/>
              <w:spacing w:line="240" w:lineRule="atLeast"/>
            </w:pPr>
            <w:r>
              <w:t>0.133983</w:t>
            </w:r>
          </w:p>
        </w:tc>
        <w:tc>
          <w:tcPr>
            <w:tcW w:w="892" w:type="pct"/>
            <w:vAlign w:val="center"/>
          </w:tcPr>
          <w:p w:rsidR="0018722C">
            <w:pPr>
              <w:pStyle w:val="affff9"/>
              <w:topLinePunct/>
              <w:ind w:leftChars="0" w:left="0" w:rightChars="0" w:right="0" w:firstLineChars="0" w:firstLine="0"/>
              <w:spacing w:line="240" w:lineRule="atLeast"/>
            </w:pPr>
            <w:r>
              <w:t>-4.16504</w:t>
            </w:r>
          </w:p>
        </w:tc>
        <w:tc>
          <w:tcPr>
            <w:tcW w:w="890" w:type="pct"/>
            <w:vAlign w:val="center"/>
          </w:tcPr>
          <w:p w:rsidR="0018722C">
            <w:pPr>
              <w:pStyle w:val="affff9"/>
              <w:topLinePunct/>
              <w:ind w:leftChars="0" w:left="0" w:rightChars="0" w:right="0" w:firstLineChars="0" w:firstLine="0"/>
              <w:spacing w:line="240" w:lineRule="atLeast"/>
            </w:pPr>
            <w:r>
              <w:t>0.0000</w:t>
            </w:r>
          </w:p>
        </w:tc>
      </w:tr>
      <w:tr>
        <w:tc>
          <w:tcPr>
            <w:tcW w:w="1437" w:type="pct"/>
            <w:vAlign w:val="center"/>
            <w:tcBorders>
              <w:top w:val="single" w:sz="4" w:space="0" w:color="auto"/>
            </w:tcBorders>
          </w:tcPr>
          <w:p w:rsidR="0018722C">
            <w:pPr>
              <w:pStyle w:val="ac"/>
              <w:topLinePunct/>
              <w:ind w:leftChars="0" w:left="0" w:rightChars="0" w:right="0" w:firstLineChars="0" w:firstLine="0"/>
              <w:spacing w:line="240" w:lineRule="atLeast"/>
            </w:pPr>
            <w:r>
              <w:t>外商直接投资额对数</w:t>
            </w:r>
          </w:p>
        </w:tc>
        <w:tc>
          <w:tcPr>
            <w:tcW w:w="891" w:type="pct"/>
            <w:vAlign w:val="center"/>
            <w:tcBorders>
              <w:top w:val="single" w:sz="4" w:space="0" w:color="auto"/>
            </w:tcBorders>
          </w:tcPr>
          <w:p w:rsidR="0018722C">
            <w:pPr>
              <w:pStyle w:val="affff9"/>
              <w:topLinePunct/>
              <w:ind w:leftChars="0" w:left="0" w:rightChars="0" w:right="0" w:firstLineChars="0" w:firstLine="0"/>
              <w:spacing w:line="240" w:lineRule="atLeast"/>
            </w:pPr>
            <w:r>
              <w:t>0.012069</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0.016226</w:t>
            </w:r>
          </w:p>
        </w:tc>
        <w:tc>
          <w:tcPr>
            <w:tcW w:w="892" w:type="pct"/>
            <w:vAlign w:val="center"/>
            <w:tcBorders>
              <w:top w:val="single" w:sz="4" w:space="0" w:color="auto"/>
            </w:tcBorders>
          </w:tcPr>
          <w:p w:rsidR="0018722C">
            <w:pPr>
              <w:pStyle w:val="affff9"/>
              <w:topLinePunct/>
              <w:ind w:leftChars="0" w:left="0" w:rightChars="0" w:right="0" w:firstLineChars="0" w:firstLine="0"/>
              <w:spacing w:line="240" w:lineRule="atLeast"/>
            </w:pPr>
            <w:r>
              <w:t>3.213831</w:t>
            </w:r>
          </w:p>
        </w:tc>
        <w:tc>
          <w:tcPr>
            <w:tcW w:w="890" w:type="pct"/>
            <w:vAlign w:val="center"/>
            <w:tcBorders>
              <w:top w:val="single" w:sz="4" w:space="0" w:color="auto"/>
            </w:tcBorders>
          </w:tcPr>
          <w:p w:rsidR="0018722C">
            <w:pPr>
              <w:pStyle w:val="affff9"/>
              <w:topLinePunct/>
              <w:ind w:leftChars="0" w:left="0" w:rightChars="0" w:right="0" w:firstLineChars="0" w:firstLine="0"/>
              <w:spacing w:line="240" w:lineRule="atLeast"/>
            </w:pPr>
            <w:r>
              <w:t>0.0007</w:t>
            </w:r>
          </w:p>
        </w:tc>
      </w:tr>
    </w:tbl>
    <w:p w:rsidR="0018722C">
      <w:pPr>
        <w:r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6</w:t>
      </w:r>
      <w:r>
        <w:t xml:space="preserve">  </w:t>
      </w:r>
      <w:r>
        <w:rPr>
          <w:rFonts w:cstheme="minorBidi" w:hAnsiTheme="minorHAnsi" w:eastAsiaTheme="minorHAnsi" w:asciiTheme="minorHAnsi"/>
        </w:rPr>
        <w:t>固</w:t>
      </w:r>
      <w:r>
        <w:rPr>
          <w:rFonts w:cstheme="minorBidi" w:hAnsiTheme="minorHAnsi" w:eastAsiaTheme="minorHAnsi" w:asciiTheme="minorHAnsi"/>
        </w:rPr>
        <w:t>定</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地</w:t>
      </w:r>
      <w:r>
        <w:rPr>
          <w:rFonts w:cstheme="minorBidi" w:hAnsiTheme="minorHAnsi" w:eastAsiaTheme="minorHAnsi" w:asciiTheme="minorHAnsi"/>
        </w:rPr>
        <w:t>区效</w:t>
      </w:r>
      <w:r>
        <w:rPr>
          <w:rFonts w:cstheme="minorBidi" w:hAnsiTheme="minorHAnsi" w:eastAsiaTheme="minorHAnsi" w:asciiTheme="minorHAnsi"/>
        </w:rPr>
        <w:t>应</w:t>
      </w:r>
      <w:r>
        <w:rPr>
          <w:rFonts w:cstheme="minorBidi" w:hAnsiTheme="minorHAnsi" w:eastAsiaTheme="minorHAnsi" w:asciiTheme="minorHAnsi"/>
        </w:rPr>
        <w:t>参</w:t>
      </w:r>
      <w:r>
        <w:rPr>
          <w:rFonts w:cstheme="minorBidi" w:hAnsiTheme="minorHAnsi" w:eastAsiaTheme="minorHAnsi" w:asciiTheme="minorHAnsi"/>
        </w:rPr>
        <w:t>数</w:t>
      </w:r>
      <w:r>
        <w:rPr>
          <w:rFonts w:cstheme="minorBidi" w:hAnsiTheme="minorHAnsi" w:eastAsiaTheme="minorHAnsi" w:asciiTheme="minorHAnsi"/>
        </w:rPr>
        <w:t>的</w:t>
      </w:r>
      <w:r>
        <w:rPr>
          <w:rFonts w:cstheme="minorBidi" w:hAnsiTheme="minorHAnsi" w:eastAsiaTheme="minorHAnsi" w:asciiTheme="minorHAnsi"/>
        </w:rPr>
        <w:t>估</w:t>
      </w:r>
      <w:r>
        <w:rPr>
          <w:rFonts w:cstheme="minorBidi" w:hAnsiTheme="minorHAnsi" w:eastAsiaTheme="minorHAnsi" w:asciiTheme="minorHAnsi"/>
        </w:rPr>
        <w:t>计</w:t>
      </w:r>
      <w:r>
        <w:rPr>
          <w:rFonts w:cstheme="minorBidi" w:hAnsiTheme="minorHAnsi" w:eastAsiaTheme="minorHAnsi" w:asciiTheme="minorHAnsi"/>
        </w:rPr>
        <w:t>结</w:t>
      </w:r>
      <w:r>
        <w:rPr>
          <w:rFonts w:cstheme="minorBidi" w:hAnsiTheme="minorHAnsi" w:eastAsiaTheme="minorHAnsi" w:asciiTheme="minorHAnsi"/>
        </w:rPr>
        <w:t>果</w:t>
      </w:r>
    </w:p>
    <w:p w:rsidR="0018722C">
      <w:pPr>
        <w:topLinePunct/>
      </w:pP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9"/>
        <w:gridCol w:w="2141"/>
        <w:gridCol w:w="2141"/>
        <w:gridCol w:w="2142"/>
      </w:tblGrid>
      <w:tr>
        <w:trPr>
          <w:tblHeader/>
        </w:trPr>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r>
      <w:tr>
        <w:tc>
          <w:tcPr>
            <w:tcW w:w="1249" w:type="pct"/>
            <w:vAlign w:val="center"/>
          </w:tcPr>
          <w:p w:rsidR="0018722C">
            <w:pPr>
              <w:pStyle w:val="ac"/>
              <w:topLinePunct/>
              <w:ind w:leftChars="0" w:left="0" w:rightChars="0" w:right="0" w:firstLineChars="0" w:firstLine="0"/>
              <w:spacing w:line="240" w:lineRule="atLeast"/>
            </w:pPr>
            <w:r>
              <w:t>北京</w:t>
            </w:r>
          </w:p>
        </w:tc>
        <w:tc>
          <w:tcPr>
            <w:tcW w:w="1250" w:type="pct"/>
            <w:vAlign w:val="center"/>
          </w:tcPr>
          <w:p w:rsidR="0018722C">
            <w:pPr>
              <w:pStyle w:val="affff9"/>
              <w:topLinePunct/>
              <w:ind w:leftChars="0" w:left="0" w:rightChars="0" w:right="0" w:firstLineChars="0" w:firstLine="0"/>
              <w:spacing w:line="240" w:lineRule="atLeast"/>
            </w:pPr>
            <w:r>
              <w:t>0.139337</w:t>
            </w:r>
          </w:p>
        </w:tc>
        <w:tc>
          <w:tcPr>
            <w:tcW w:w="1250" w:type="pct"/>
            <w:vAlign w:val="center"/>
          </w:tcPr>
          <w:p w:rsidR="0018722C">
            <w:pPr>
              <w:pStyle w:val="a5"/>
              <w:topLinePunct/>
              <w:ind w:leftChars="0" w:left="0" w:rightChars="0" w:right="0" w:firstLineChars="0" w:firstLine="0"/>
              <w:spacing w:line="240" w:lineRule="atLeast"/>
            </w:pPr>
            <w:r>
              <w:t>河南</w:t>
            </w:r>
          </w:p>
        </w:tc>
        <w:tc>
          <w:tcPr>
            <w:tcW w:w="1251" w:type="pct"/>
            <w:vAlign w:val="center"/>
          </w:tcPr>
          <w:p w:rsidR="0018722C">
            <w:pPr>
              <w:pStyle w:val="affff9"/>
              <w:topLinePunct/>
              <w:ind w:leftChars="0" w:left="0" w:rightChars="0" w:right="0" w:firstLineChars="0" w:firstLine="0"/>
              <w:spacing w:line="240" w:lineRule="atLeast"/>
            </w:pPr>
            <w:r>
              <w:t>0.023521</w:t>
            </w:r>
          </w:p>
        </w:tc>
      </w:tr>
      <w:tr>
        <w:tc>
          <w:tcPr>
            <w:tcW w:w="1249" w:type="pct"/>
            <w:vAlign w:val="center"/>
          </w:tcPr>
          <w:p w:rsidR="0018722C">
            <w:pPr>
              <w:pStyle w:val="ac"/>
              <w:topLinePunct/>
              <w:ind w:leftChars="0" w:left="0" w:rightChars="0" w:right="0" w:firstLineChars="0" w:firstLine="0"/>
              <w:spacing w:line="240" w:lineRule="atLeast"/>
            </w:pPr>
            <w:r>
              <w:t>天津</w:t>
            </w:r>
          </w:p>
        </w:tc>
        <w:tc>
          <w:tcPr>
            <w:tcW w:w="1250" w:type="pct"/>
            <w:vAlign w:val="center"/>
          </w:tcPr>
          <w:p w:rsidR="0018722C">
            <w:pPr>
              <w:pStyle w:val="affff9"/>
              <w:topLinePunct/>
              <w:ind w:leftChars="0" w:left="0" w:rightChars="0" w:right="0" w:firstLineChars="0" w:firstLine="0"/>
              <w:spacing w:line="240" w:lineRule="atLeast"/>
            </w:pPr>
            <w:r>
              <w:t>0.178488</w:t>
            </w:r>
          </w:p>
        </w:tc>
        <w:tc>
          <w:tcPr>
            <w:tcW w:w="1250" w:type="pct"/>
            <w:vAlign w:val="center"/>
          </w:tcPr>
          <w:p w:rsidR="0018722C">
            <w:pPr>
              <w:pStyle w:val="a5"/>
              <w:topLinePunct/>
              <w:ind w:leftChars="0" w:left="0" w:rightChars="0" w:right="0" w:firstLineChars="0" w:firstLine="0"/>
              <w:spacing w:line="240" w:lineRule="atLeast"/>
            </w:pPr>
            <w:r>
              <w:t>湖北</w:t>
            </w:r>
          </w:p>
        </w:tc>
        <w:tc>
          <w:tcPr>
            <w:tcW w:w="1251" w:type="pct"/>
            <w:vAlign w:val="center"/>
          </w:tcPr>
          <w:p w:rsidR="0018722C">
            <w:pPr>
              <w:pStyle w:val="affff9"/>
              <w:topLinePunct/>
              <w:ind w:leftChars="0" w:left="0" w:rightChars="0" w:right="0" w:firstLineChars="0" w:firstLine="0"/>
              <w:spacing w:line="240" w:lineRule="atLeast"/>
            </w:pPr>
            <w:r>
              <w:t>0.004204</w:t>
            </w:r>
          </w:p>
        </w:tc>
      </w:tr>
      <w:tr>
        <w:tc>
          <w:tcPr>
            <w:tcW w:w="1249" w:type="pct"/>
            <w:vAlign w:val="center"/>
          </w:tcPr>
          <w:p w:rsidR="0018722C">
            <w:pPr>
              <w:pStyle w:val="ac"/>
              <w:topLinePunct/>
              <w:ind w:leftChars="0" w:left="0" w:rightChars="0" w:right="0" w:firstLineChars="0" w:firstLine="0"/>
              <w:spacing w:line="240" w:lineRule="atLeast"/>
            </w:pPr>
            <w:r>
              <w:t>河北</w:t>
            </w:r>
          </w:p>
        </w:tc>
        <w:tc>
          <w:tcPr>
            <w:tcW w:w="1250" w:type="pct"/>
            <w:vAlign w:val="center"/>
          </w:tcPr>
          <w:p w:rsidR="0018722C">
            <w:pPr>
              <w:pStyle w:val="affff9"/>
              <w:topLinePunct/>
              <w:ind w:leftChars="0" w:left="0" w:rightChars="0" w:right="0" w:firstLineChars="0" w:firstLine="0"/>
              <w:spacing w:line="240" w:lineRule="atLeast"/>
            </w:pPr>
            <w:r>
              <w:t>0.005194</w:t>
            </w:r>
          </w:p>
        </w:tc>
        <w:tc>
          <w:tcPr>
            <w:tcW w:w="1250" w:type="pct"/>
            <w:vAlign w:val="center"/>
          </w:tcPr>
          <w:p w:rsidR="0018722C">
            <w:pPr>
              <w:pStyle w:val="a5"/>
              <w:topLinePunct/>
              <w:ind w:leftChars="0" w:left="0" w:rightChars="0" w:right="0" w:firstLineChars="0" w:firstLine="0"/>
              <w:spacing w:line="240" w:lineRule="atLeast"/>
            </w:pPr>
            <w:r>
              <w:t>湖南</w:t>
            </w:r>
          </w:p>
        </w:tc>
        <w:tc>
          <w:tcPr>
            <w:tcW w:w="1251" w:type="pct"/>
            <w:vAlign w:val="center"/>
          </w:tcPr>
          <w:p w:rsidR="0018722C">
            <w:pPr>
              <w:pStyle w:val="affff9"/>
              <w:topLinePunct/>
              <w:ind w:leftChars="0" w:left="0" w:rightChars="0" w:right="0" w:firstLineChars="0" w:firstLine="0"/>
              <w:spacing w:line="240" w:lineRule="atLeast"/>
            </w:pPr>
            <w:r>
              <w:t>0.006331</w:t>
            </w:r>
          </w:p>
        </w:tc>
      </w:tr>
      <w:tr>
        <w:tc>
          <w:tcPr>
            <w:tcW w:w="1249" w:type="pct"/>
            <w:vAlign w:val="center"/>
          </w:tcPr>
          <w:p w:rsidR="0018722C">
            <w:pPr>
              <w:pStyle w:val="ac"/>
              <w:topLinePunct/>
              <w:ind w:leftChars="0" w:left="0" w:rightChars="0" w:right="0" w:firstLineChars="0" w:firstLine="0"/>
              <w:spacing w:line="240" w:lineRule="atLeast"/>
            </w:pPr>
            <w:r>
              <w:t>ft西</w:t>
            </w:r>
          </w:p>
        </w:tc>
        <w:tc>
          <w:tcPr>
            <w:tcW w:w="1250" w:type="pct"/>
            <w:vAlign w:val="center"/>
          </w:tcPr>
          <w:p w:rsidR="0018722C">
            <w:pPr>
              <w:pStyle w:val="affff9"/>
              <w:topLinePunct/>
              <w:ind w:leftChars="0" w:left="0" w:rightChars="0" w:right="0" w:firstLineChars="0" w:firstLine="0"/>
              <w:spacing w:line="240" w:lineRule="atLeast"/>
            </w:pPr>
            <w:r>
              <w:t>0.004988</w:t>
            </w:r>
          </w:p>
        </w:tc>
        <w:tc>
          <w:tcPr>
            <w:tcW w:w="1250" w:type="pct"/>
            <w:vAlign w:val="center"/>
          </w:tcPr>
          <w:p w:rsidR="0018722C">
            <w:pPr>
              <w:pStyle w:val="a5"/>
              <w:topLinePunct/>
              <w:ind w:leftChars="0" w:left="0" w:rightChars="0" w:right="0" w:firstLineChars="0" w:firstLine="0"/>
              <w:spacing w:line="240" w:lineRule="atLeast"/>
            </w:pPr>
            <w:r>
              <w:t>广东</w:t>
            </w:r>
          </w:p>
        </w:tc>
        <w:tc>
          <w:tcPr>
            <w:tcW w:w="1251" w:type="pct"/>
            <w:vAlign w:val="center"/>
          </w:tcPr>
          <w:p w:rsidR="0018722C">
            <w:pPr>
              <w:pStyle w:val="affff9"/>
              <w:topLinePunct/>
              <w:ind w:leftChars="0" w:left="0" w:rightChars="0" w:right="0" w:firstLineChars="0" w:firstLine="0"/>
              <w:spacing w:line="240" w:lineRule="atLeast"/>
            </w:pPr>
            <w:r>
              <w:t>0.128531</w:t>
            </w:r>
          </w:p>
        </w:tc>
      </w:tr>
      <w:tr>
        <w:tc>
          <w:tcPr>
            <w:tcW w:w="1249" w:type="pct"/>
            <w:vAlign w:val="center"/>
          </w:tcPr>
          <w:p w:rsidR="0018722C">
            <w:pPr>
              <w:pStyle w:val="ac"/>
              <w:topLinePunct/>
              <w:ind w:leftChars="0" w:left="0" w:rightChars="0" w:right="0" w:firstLineChars="0" w:firstLine="0"/>
              <w:spacing w:line="240" w:lineRule="atLeast"/>
            </w:pPr>
            <w:r>
              <w:t>内蒙古</w:t>
            </w:r>
          </w:p>
        </w:tc>
        <w:tc>
          <w:tcPr>
            <w:tcW w:w="1250" w:type="pct"/>
            <w:vAlign w:val="center"/>
          </w:tcPr>
          <w:p w:rsidR="0018722C">
            <w:pPr>
              <w:pStyle w:val="affff9"/>
              <w:topLinePunct/>
              <w:ind w:leftChars="0" w:left="0" w:rightChars="0" w:right="0" w:firstLineChars="0" w:firstLine="0"/>
              <w:spacing w:line="240" w:lineRule="atLeast"/>
            </w:pPr>
            <w:r>
              <w:t>0.040212</w:t>
            </w:r>
          </w:p>
        </w:tc>
        <w:tc>
          <w:tcPr>
            <w:tcW w:w="1250" w:type="pct"/>
            <w:vAlign w:val="center"/>
          </w:tcPr>
          <w:p w:rsidR="0018722C">
            <w:pPr>
              <w:pStyle w:val="a5"/>
              <w:topLinePunct/>
              <w:ind w:leftChars="0" w:left="0" w:rightChars="0" w:right="0" w:firstLineChars="0" w:firstLine="0"/>
              <w:spacing w:line="240" w:lineRule="atLeast"/>
            </w:pPr>
            <w:r>
              <w:t>广西</w:t>
            </w:r>
          </w:p>
        </w:tc>
        <w:tc>
          <w:tcPr>
            <w:tcW w:w="1251" w:type="pct"/>
            <w:vAlign w:val="center"/>
          </w:tcPr>
          <w:p w:rsidR="0018722C">
            <w:pPr>
              <w:pStyle w:val="affff9"/>
              <w:topLinePunct/>
              <w:ind w:leftChars="0" w:left="0" w:rightChars="0" w:right="0" w:firstLineChars="0" w:firstLine="0"/>
              <w:spacing w:line="240" w:lineRule="atLeast"/>
            </w:pPr>
            <w:r>
              <w:t>0.024992</w:t>
            </w:r>
          </w:p>
        </w:tc>
      </w:tr>
      <w:tr>
        <w:tc>
          <w:tcPr>
            <w:tcW w:w="1249" w:type="pct"/>
            <w:vAlign w:val="center"/>
          </w:tcPr>
          <w:p w:rsidR="0018722C">
            <w:pPr>
              <w:pStyle w:val="ac"/>
              <w:topLinePunct/>
              <w:ind w:leftChars="0" w:left="0" w:rightChars="0" w:right="0" w:firstLineChars="0" w:firstLine="0"/>
              <w:spacing w:line="240" w:lineRule="atLeast"/>
            </w:pPr>
            <w:r>
              <w:t>辽宁</w:t>
            </w:r>
          </w:p>
        </w:tc>
        <w:tc>
          <w:tcPr>
            <w:tcW w:w="1250" w:type="pct"/>
            <w:vAlign w:val="center"/>
          </w:tcPr>
          <w:p w:rsidR="0018722C">
            <w:pPr>
              <w:pStyle w:val="affff9"/>
              <w:topLinePunct/>
              <w:ind w:leftChars="0" w:left="0" w:rightChars="0" w:right="0" w:firstLineChars="0" w:firstLine="0"/>
              <w:spacing w:line="240" w:lineRule="atLeast"/>
            </w:pPr>
            <w:r>
              <w:t>0.025406</w:t>
            </w:r>
          </w:p>
        </w:tc>
        <w:tc>
          <w:tcPr>
            <w:tcW w:w="1250" w:type="pct"/>
            <w:vAlign w:val="center"/>
          </w:tcPr>
          <w:p w:rsidR="0018722C">
            <w:pPr>
              <w:pStyle w:val="a5"/>
              <w:topLinePunct/>
              <w:ind w:leftChars="0" w:left="0" w:rightChars="0" w:right="0" w:firstLineChars="0" w:firstLine="0"/>
              <w:spacing w:line="240" w:lineRule="atLeast"/>
            </w:pPr>
            <w:r>
              <w:t>海南</w:t>
            </w:r>
          </w:p>
        </w:tc>
        <w:tc>
          <w:tcPr>
            <w:tcW w:w="1251" w:type="pct"/>
            <w:vAlign w:val="center"/>
          </w:tcPr>
          <w:p w:rsidR="0018722C">
            <w:pPr>
              <w:pStyle w:val="affff9"/>
              <w:topLinePunct/>
              <w:ind w:leftChars="0" w:left="0" w:rightChars="0" w:right="0" w:firstLineChars="0" w:firstLine="0"/>
              <w:spacing w:line="240" w:lineRule="atLeast"/>
            </w:pPr>
            <w:r>
              <w:t>-0.014535</w:t>
            </w:r>
          </w:p>
        </w:tc>
      </w:tr>
      <w:tr>
        <w:tc>
          <w:tcPr>
            <w:tcW w:w="1249" w:type="pct"/>
            <w:vAlign w:val="center"/>
          </w:tcPr>
          <w:p w:rsidR="0018722C">
            <w:pPr>
              <w:pStyle w:val="ac"/>
              <w:topLinePunct/>
              <w:ind w:leftChars="0" w:left="0" w:rightChars="0" w:right="0" w:firstLineChars="0" w:firstLine="0"/>
              <w:spacing w:line="240" w:lineRule="atLeast"/>
            </w:pPr>
            <w:r>
              <w:t>吉林</w:t>
            </w:r>
          </w:p>
        </w:tc>
        <w:tc>
          <w:tcPr>
            <w:tcW w:w="1250" w:type="pct"/>
            <w:vAlign w:val="center"/>
          </w:tcPr>
          <w:p w:rsidR="0018722C">
            <w:pPr>
              <w:pStyle w:val="affff9"/>
              <w:topLinePunct/>
              <w:ind w:leftChars="0" w:left="0" w:rightChars="0" w:right="0" w:firstLineChars="0" w:firstLine="0"/>
              <w:spacing w:line="240" w:lineRule="atLeast"/>
            </w:pPr>
            <w:r>
              <w:t>0.022826</w:t>
            </w:r>
          </w:p>
        </w:tc>
        <w:tc>
          <w:tcPr>
            <w:tcW w:w="1250" w:type="pct"/>
            <w:vAlign w:val="center"/>
          </w:tcPr>
          <w:p w:rsidR="0018722C">
            <w:pPr>
              <w:pStyle w:val="a5"/>
              <w:topLinePunct/>
              <w:ind w:leftChars="0" w:left="0" w:rightChars="0" w:right="0" w:firstLineChars="0" w:firstLine="0"/>
              <w:spacing w:line="240" w:lineRule="atLeast"/>
            </w:pPr>
            <w:r>
              <w:t>四川</w:t>
            </w:r>
          </w:p>
        </w:tc>
        <w:tc>
          <w:tcPr>
            <w:tcW w:w="1251" w:type="pct"/>
            <w:vAlign w:val="center"/>
          </w:tcPr>
          <w:p w:rsidR="0018722C">
            <w:pPr>
              <w:pStyle w:val="affff9"/>
              <w:topLinePunct/>
              <w:ind w:leftChars="0" w:left="0" w:rightChars="0" w:right="0" w:firstLineChars="0" w:firstLine="0"/>
              <w:spacing w:line="240" w:lineRule="atLeast"/>
            </w:pPr>
            <w:r>
              <w:t>0.1341962</w:t>
            </w:r>
          </w:p>
        </w:tc>
      </w:tr>
      <w:tr>
        <w:tc>
          <w:tcPr>
            <w:tcW w:w="1249" w:type="pct"/>
            <w:vAlign w:val="center"/>
          </w:tcPr>
          <w:p w:rsidR="0018722C">
            <w:pPr>
              <w:pStyle w:val="ac"/>
              <w:topLinePunct/>
              <w:ind w:leftChars="0" w:left="0" w:rightChars="0" w:right="0" w:firstLineChars="0" w:firstLine="0"/>
              <w:spacing w:line="240" w:lineRule="atLeast"/>
            </w:pPr>
            <w:r>
              <w:t>黑龙江</w:t>
            </w:r>
          </w:p>
        </w:tc>
        <w:tc>
          <w:tcPr>
            <w:tcW w:w="1250" w:type="pct"/>
            <w:vAlign w:val="center"/>
          </w:tcPr>
          <w:p w:rsidR="0018722C">
            <w:pPr>
              <w:pStyle w:val="affff9"/>
              <w:topLinePunct/>
              <w:ind w:leftChars="0" w:left="0" w:rightChars="0" w:right="0" w:firstLineChars="0" w:firstLine="0"/>
              <w:spacing w:line="240" w:lineRule="atLeast"/>
            </w:pPr>
            <w:r>
              <w:t>-0.002036</w:t>
            </w:r>
          </w:p>
        </w:tc>
        <w:tc>
          <w:tcPr>
            <w:tcW w:w="1250" w:type="pct"/>
            <w:vAlign w:val="center"/>
          </w:tcPr>
          <w:p w:rsidR="0018722C">
            <w:pPr>
              <w:pStyle w:val="a5"/>
              <w:topLinePunct/>
              <w:ind w:leftChars="0" w:left="0" w:rightChars="0" w:right="0" w:firstLineChars="0" w:firstLine="0"/>
              <w:spacing w:line="240" w:lineRule="atLeast"/>
            </w:pPr>
            <w:r>
              <w:t>贵州</w:t>
            </w:r>
          </w:p>
        </w:tc>
        <w:tc>
          <w:tcPr>
            <w:tcW w:w="1251" w:type="pct"/>
            <w:vAlign w:val="center"/>
          </w:tcPr>
          <w:p w:rsidR="0018722C">
            <w:pPr>
              <w:pStyle w:val="affff9"/>
              <w:topLinePunct/>
              <w:ind w:leftChars="0" w:left="0" w:rightChars="0" w:right="0" w:firstLineChars="0" w:firstLine="0"/>
              <w:spacing w:line="240" w:lineRule="atLeast"/>
            </w:pPr>
            <w:r>
              <w:t>-0.014618</w:t>
            </w:r>
          </w:p>
        </w:tc>
      </w:tr>
      <w:tr>
        <w:tc>
          <w:tcPr>
            <w:tcW w:w="1249" w:type="pct"/>
            <w:vAlign w:val="center"/>
          </w:tcPr>
          <w:p w:rsidR="0018722C">
            <w:pPr>
              <w:pStyle w:val="ac"/>
              <w:topLinePunct/>
              <w:ind w:leftChars="0" w:left="0" w:rightChars="0" w:right="0" w:firstLineChars="0" w:firstLine="0"/>
              <w:spacing w:line="240" w:lineRule="atLeast"/>
            </w:pPr>
            <w:r>
              <w:t>上海</w:t>
            </w:r>
          </w:p>
        </w:tc>
        <w:tc>
          <w:tcPr>
            <w:tcW w:w="1250" w:type="pct"/>
            <w:vAlign w:val="center"/>
          </w:tcPr>
          <w:p w:rsidR="0018722C">
            <w:pPr>
              <w:pStyle w:val="affff9"/>
              <w:topLinePunct/>
              <w:ind w:leftChars="0" w:left="0" w:rightChars="0" w:right="0" w:firstLineChars="0" w:firstLine="0"/>
              <w:spacing w:line="240" w:lineRule="atLeast"/>
            </w:pPr>
            <w:r>
              <w:t>0.150606</w:t>
            </w:r>
          </w:p>
        </w:tc>
        <w:tc>
          <w:tcPr>
            <w:tcW w:w="1250" w:type="pct"/>
            <w:vAlign w:val="center"/>
          </w:tcPr>
          <w:p w:rsidR="0018722C">
            <w:pPr>
              <w:pStyle w:val="a5"/>
              <w:topLinePunct/>
              <w:ind w:leftChars="0" w:left="0" w:rightChars="0" w:right="0" w:firstLineChars="0" w:firstLine="0"/>
              <w:spacing w:line="240" w:lineRule="atLeast"/>
            </w:pPr>
            <w:r>
              <w:t>云南</w:t>
            </w:r>
          </w:p>
        </w:tc>
        <w:tc>
          <w:tcPr>
            <w:tcW w:w="1251" w:type="pct"/>
            <w:vAlign w:val="center"/>
          </w:tcPr>
          <w:p w:rsidR="0018722C">
            <w:pPr>
              <w:pStyle w:val="affff9"/>
              <w:topLinePunct/>
              <w:ind w:leftChars="0" w:left="0" w:rightChars="0" w:right="0" w:firstLineChars="0" w:firstLine="0"/>
              <w:spacing w:line="240" w:lineRule="atLeast"/>
            </w:pPr>
            <w:r>
              <w:t>0.001700</w:t>
            </w:r>
          </w:p>
        </w:tc>
      </w:tr>
      <w:tr>
        <w:tc>
          <w:tcPr>
            <w:tcW w:w="1249" w:type="pct"/>
            <w:vAlign w:val="center"/>
          </w:tcPr>
          <w:p w:rsidR="0018722C">
            <w:pPr>
              <w:pStyle w:val="ac"/>
              <w:topLinePunct/>
              <w:ind w:leftChars="0" w:left="0" w:rightChars="0" w:right="0" w:firstLineChars="0" w:firstLine="0"/>
              <w:spacing w:line="240" w:lineRule="atLeast"/>
            </w:pPr>
            <w:r>
              <w:t>江苏</w:t>
            </w:r>
          </w:p>
        </w:tc>
        <w:tc>
          <w:tcPr>
            <w:tcW w:w="1250" w:type="pct"/>
            <w:vAlign w:val="center"/>
          </w:tcPr>
          <w:p w:rsidR="0018722C">
            <w:pPr>
              <w:pStyle w:val="affff9"/>
              <w:topLinePunct/>
              <w:ind w:leftChars="0" w:left="0" w:rightChars="0" w:right="0" w:firstLineChars="0" w:firstLine="0"/>
              <w:spacing w:line="240" w:lineRule="atLeast"/>
            </w:pPr>
            <w:r>
              <w:t>0.190342</w:t>
            </w:r>
          </w:p>
        </w:tc>
        <w:tc>
          <w:tcPr>
            <w:tcW w:w="1250" w:type="pct"/>
            <w:vAlign w:val="center"/>
          </w:tcPr>
          <w:p w:rsidR="0018722C">
            <w:pPr>
              <w:pStyle w:val="a5"/>
              <w:topLinePunct/>
              <w:ind w:leftChars="0" w:left="0" w:rightChars="0" w:right="0" w:firstLineChars="0" w:firstLine="0"/>
              <w:spacing w:line="240" w:lineRule="atLeast"/>
            </w:pPr>
            <w:r>
              <w:t>陕西</w:t>
            </w:r>
          </w:p>
        </w:tc>
        <w:tc>
          <w:tcPr>
            <w:tcW w:w="1251" w:type="pct"/>
            <w:vAlign w:val="center"/>
          </w:tcPr>
          <w:p w:rsidR="0018722C">
            <w:pPr>
              <w:pStyle w:val="affff9"/>
              <w:topLinePunct/>
              <w:ind w:leftChars="0" w:left="0" w:rightChars="0" w:right="0" w:firstLineChars="0" w:firstLine="0"/>
              <w:spacing w:line="240" w:lineRule="atLeast"/>
            </w:pPr>
            <w:r>
              <w:t>0.097093</w:t>
            </w:r>
          </w:p>
        </w:tc>
      </w:tr>
      <w:tr>
        <w:tc>
          <w:tcPr>
            <w:tcW w:w="1249" w:type="pct"/>
            <w:vAlign w:val="center"/>
          </w:tcPr>
          <w:p w:rsidR="0018722C">
            <w:pPr>
              <w:pStyle w:val="ac"/>
              <w:topLinePunct/>
              <w:ind w:leftChars="0" w:left="0" w:rightChars="0" w:right="0" w:firstLineChars="0" w:firstLine="0"/>
              <w:spacing w:line="240" w:lineRule="atLeast"/>
            </w:pPr>
            <w:r>
              <w:t>浙江</w:t>
            </w:r>
          </w:p>
        </w:tc>
        <w:tc>
          <w:tcPr>
            <w:tcW w:w="1250" w:type="pct"/>
            <w:vAlign w:val="center"/>
          </w:tcPr>
          <w:p w:rsidR="0018722C">
            <w:pPr>
              <w:pStyle w:val="affff9"/>
              <w:topLinePunct/>
              <w:ind w:leftChars="0" w:left="0" w:rightChars="0" w:right="0" w:firstLineChars="0" w:firstLine="0"/>
              <w:spacing w:line="240" w:lineRule="atLeast"/>
            </w:pPr>
            <w:r>
              <w:t>0.169003</w:t>
            </w:r>
          </w:p>
        </w:tc>
        <w:tc>
          <w:tcPr>
            <w:tcW w:w="1250" w:type="pct"/>
            <w:vAlign w:val="center"/>
          </w:tcPr>
          <w:p w:rsidR="0018722C">
            <w:pPr>
              <w:pStyle w:val="a5"/>
              <w:topLinePunct/>
              <w:ind w:leftChars="0" w:left="0" w:rightChars="0" w:right="0" w:firstLineChars="0" w:firstLine="0"/>
              <w:spacing w:line="240" w:lineRule="atLeast"/>
            </w:pPr>
            <w:r>
              <w:t>甘肃</w:t>
            </w:r>
          </w:p>
        </w:tc>
        <w:tc>
          <w:tcPr>
            <w:tcW w:w="1251" w:type="pct"/>
            <w:vAlign w:val="center"/>
          </w:tcPr>
          <w:p w:rsidR="0018722C">
            <w:pPr>
              <w:pStyle w:val="affff9"/>
              <w:topLinePunct/>
              <w:ind w:leftChars="0" w:left="0" w:rightChars="0" w:right="0" w:firstLineChars="0" w:firstLine="0"/>
              <w:spacing w:line="240" w:lineRule="atLeast"/>
            </w:pPr>
            <w:r>
              <w:t>-0.007110</w:t>
            </w:r>
          </w:p>
        </w:tc>
      </w:tr>
      <w:tr>
        <w:tc>
          <w:tcPr>
            <w:tcW w:w="1249" w:type="pct"/>
            <w:vAlign w:val="center"/>
          </w:tcPr>
          <w:p w:rsidR="0018722C">
            <w:pPr>
              <w:pStyle w:val="ac"/>
              <w:topLinePunct/>
              <w:ind w:leftChars="0" w:left="0" w:rightChars="0" w:right="0" w:firstLineChars="0" w:firstLine="0"/>
              <w:spacing w:line="240" w:lineRule="atLeast"/>
            </w:pPr>
            <w:r>
              <w:t>安徽</w:t>
            </w:r>
          </w:p>
        </w:tc>
        <w:tc>
          <w:tcPr>
            <w:tcW w:w="1250" w:type="pct"/>
            <w:vAlign w:val="center"/>
          </w:tcPr>
          <w:p w:rsidR="0018722C">
            <w:pPr>
              <w:pStyle w:val="affff9"/>
              <w:topLinePunct/>
              <w:ind w:leftChars="0" w:left="0" w:rightChars="0" w:right="0" w:firstLineChars="0" w:firstLine="0"/>
              <w:spacing w:line="240" w:lineRule="atLeast"/>
            </w:pPr>
            <w:r>
              <w:t>-0.028644</w:t>
            </w:r>
          </w:p>
        </w:tc>
        <w:tc>
          <w:tcPr>
            <w:tcW w:w="1250" w:type="pct"/>
            <w:vAlign w:val="center"/>
          </w:tcPr>
          <w:p w:rsidR="0018722C">
            <w:pPr>
              <w:pStyle w:val="a5"/>
              <w:topLinePunct/>
              <w:ind w:leftChars="0" w:left="0" w:rightChars="0" w:right="0" w:firstLineChars="0" w:firstLine="0"/>
              <w:spacing w:line="240" w:lineRule="atLeast"/>
            </w:pPr>
            <w:r>
              <w:t>青海</w:t>
            </w:r>
          </w:p>
        </w:tc>
        <w:tc>
          <w:tcPr>
            <w:tcW w:w="1251" w:type="pct"/>
            <w:vAlign w:val="center"/>
          </w:tcPr>
          <w:p w:rsidR="0018722C">
            <w:pPr>
              <w:pStyle w:val="affff9"/>
              <w:topLinePunct/>
              <w:ind w:leftChars="0" w:left="0" w:rightChars="0" w:right="0" w:firstLineChars="0" w:firstLine="0"/>
              <w:spacing w:line="240" w:lineRule="atLeast"/>
            </w:pPr>
            <w:r>
              <w:t>-0.021174</w:t>
            </w:r>
          </w:p>
        </w:tc>
      </w:tr>
      <w:tr>
        <w:tc>
          <w:tcPr>
            <w:tcW w:w="1249" w:type="pct"/>
            <w:vAlign w:val="center"/>
          </w:tcPr>
          <w:p w:rsidR="0018722C">
            <w:pPr>
              <w:pStyle w:val="ac"/>
              <w:topLinePunct/>
              <w:ind w:leftChars="0" w:left="0" w:rightChars="0" w:right="0" w:firstLineChars="0" w:firstLine="0"/>
              <w:spacing w:line="240" w:lineRule="atLeast"/>
            </w:pPr>
            <w:r>
              <w:t>福建</w:t>
            </w:r>
          </w:p>
        </w:tc>
        <w:tc>
          <w:tcPr>
            <w:tcW w:w="1250" w:type="pct"/>
            <w:vAlign w:val="center"/>
          </w:tcPr>
          <w:p w:rsidR="0018722C">
            <w:pPr>
              <w:pStyle w:val="affff9"/>
              <w:topLinePunct/>
              <w:ind w:leftChars="0" w:left="0" w:rightChars="0" w:right="0" w:firstLineChars="0" w:firstLine="0"/>
              <w:spacing w:line="240" w:lineRule="atLeast"/>
            </w:pPr>
            <w:r>
              <w:t>0.002093</w:t>
            </w:r>
          </w:p>
        </w:tc>
        <w:tc>
          <w:tcPr>
            <w:tcW w:w="1250" w:type="pct"/>
            <w:vAlign w:val="center"/>
          </w:tcPr>
          <w:p w:rsidR="0018722C">
            <w:pPr>
              <w:pStyle w:val="a5"/>
              <w:topLinePunct/>
              <w:ind w:leftChars="0" w:left="0" w:rightChars="0" w:right="0" w:firstLineChars="0" w:firstLine="0"/>
              <w:spacing w:line="240" w:lineRule="atLeast"/>
            </w:pPr>
            <w:r>
              <w:t>宁夏</w:t>
            </w:r>
          </w:p>
        </w:tc>
        <w:tc>
          <w:tcPr>
            <w:tcW w:w="1251" w:type="pct"/>
            <w:vAlign w:val="center"/>
          </w:tcPr>
          <w:p w:rsidR="0018722C">
            <w:pPr>
              <w:pStyle w:val="affff9"/>
              <w:topLinePunct/>
              <w:ind w:leftChars="0" w:left="0" w:rightChars="0" w:right="0" w:firstLineChars="0" w:firstLine="0"/>
              <w:spacing w:line="240" w:lineRule="atLeast"/>
            </w:pPr>
            <w:r>
              <w:t>-0.002504</w:t>
            </w:r>
          </w:p>
        </w:tc>
      </w:tr>
      <w:tr>
        <w:tc>
          <w:tcPr>
            <w:tcW w:w="1249" w:type="pct"/>
            <w:vAlign w:val="center"/>
          </w:tcPr>
          <w:p w:rsidR="0018722C">
            <w:pPr>
              <w:pStyle w:val="ac"/>
              <w:topLinePunct/>
              <w:ind w:leftChars="0" w:left="0" w:rightChars="0" w:right="0" w:firstLineChars="0" w:firstLine="0"/>
              <w:spacing w:line="240" w:lineRule="atLeast"/>
            </w:pPr>
            <w:r>
              <w:t>江西</w:t>
            </w:r>
          </w:p>
        </w:tc>
        <w:tc>
          <w:tcPr>
            <w:tcW w:w="1250" w:type="pct"/>
            <w:vAlign w:val="center"/>
          </w:tcPr>
          <w:p w:rsidR="0018722C">
            <w:pPr>
              <w:pStyle w:val="affff9"/>
              <w:topLinePunct/>
              <w:ind w:leftChars="0" w:left="0" w:rightChars="0" w:right="0" w:firstLineChars="0" w:firstLine="0"/>
              <w:spacing w:line="240" w:lineRule="atLeast"/>
            </w:pPr>
            <w:r>
              <w:t>0.025100</w:t>
            </w:r>
          </w:p>
        </w:tc>
        <w:tc>
          <w:tcPr>
            <w:tcW w:w="1250" w:type="pct"/>
            <w:vAlign w:val="center"/>
          </w:tcPr>
          <w:p w:rsidR="0018722C">
            <w:pPr>
              <w:pStyle w:val="a5"/>
              <w:topLinePunct/>
              <w:ind w:leftChars="0" w:left="0" w:rightChars="0" w:right="0" w:firstLineChars="0" w:firstLine="0"/>
              <w:spacing w:line="240" w:lineRule="atLeast"/>
            </w:pPr>
            <w:r>
              <w:t>新疆</w:t>
            </w:r>
          </w:p>
        </w:tc>
        <w:tc>
          <w:tcPr>
            <w:tcW w:w="1251" w:type="pct"/>
            <w:vAlign w:val="center"/>
          </w:tcPr>
          <w:p w:rsidR="0018722C">
            <w:pPr>
              <w:pStyle w:val="affff9"/>
              <w:topLinePunct/>
              <w:ind w:leftChars="0" w:left="0" w:rightChars="0" w:right="0" w:firstLineChars="0" w:firstLine="0"/>
              <w:spacing w:line="240" w:lineRule="atLeast"/>
            </w:pPr>
            <w:r>
              <w:t>-0.024685</w:t>
            </w:r>
          </w:p>
        </w:tc>
      </w:tr>
      <w:tr>
        <w:tc>
          <w:tcPr>
            <w:tcW w:w="1249" w:type="pct"/>
            <w:vAlign w:val="center"/>
          </w:tcPr>
          <w:p w:rsidR="0018722C">
            <w:pPr>
              <w:pStyle w:val="ac"/>
              <w:topLinePunct/>
              <w:ind w:leftChars="0" w:left="0" w:rightChars="0" w:right="0" w:firstLineChars="0" w:firstLine="0"/>
              <w:spacing w:line="240" w:lineRule="atLeast"/>
            </w:pPr>
            <w:r>
              <w:t>ft东</w:t>
            </w:r>
          </w:p>
        </w:tc>
        <w:tc>
          <w:tcPr>
            <w:tcW w:w="1250" w:type="pct"/>
            <w:vAlign w:val="center"/>
          </w:tcPr>
          <w:p w:rsidR="0018722C">
            <w:pPr>
              <w:pStyle w:val="affff9"/>
              <w:topLinePunct/>
              <w:ind w:leftChars="0" w:left="0" w:rightChars="0" w:right="0" w:firstLineChars="0" w:firstLine="0"/>
              <w:spacing w:line="240" w:lineRule="atLeast"/>
            </w:pPr>
            <w:r>
              <w:t>0.145008</w:t>
            </w:r>
          </w:p>
        </w:tc>
        <w:tc>
          <w:tcPr>
            <w:tcW w:w="1250" w:type="pct"/>
            <w:vAlign w:val="center"/>
          </w:tcPr>
          <w:p w:rsidR="00462578"/>
        </w:tc>
        <w:tc>
          <w:tcPr>
            <w:tcW w:w="1251" w:type="pct"/>
            <w:vAlign w:val="center"/>
          </w:tcPr>
          <w:p w:rsidR="00462578"/>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pict>
                <v:group style="width:12.4pt;height:.6pt;mso-position-horizontal-relative:char;mso-position-vertical-relative:line" coordorigin="0,0" coordsize="248,12">
                  <v:line style="position:absolute" from="0,6" to="248,6" stroked="true" strokeweight=".591731pt" strokecolor="#000000">
                    <v:stroke dashstyle="solid"/>
                  </v:line>
                </v:group>
              </w:pict>
            </w:r>
            <w:r/>
          </w:p>
        </w:tc>
      </w:tr>
    </w:tbl>
    <w:p w:rsidR="0018722C">
      <w:pPr>
        <w:topLinePunct/>
      </w:pPr>
      <w:r>
        <w:t>方程拟合优度</w:t>
      </w:r>
      <w:r>
        <w:rPr>
          <w:rFonts w:ascii="Times New Roman" w:eastAsia="Times New Roman"/>
          <w:i/>
        </w:rPr>
        <w:t>R</w:t>
      </w:r>
      <w:r>
        <w:rPr>
          <w:rFonts w:ascii="Times New Roman" w:eastAsia="Times New Roman"/>
        </w:rPr>
        <w:t>2</w:t>
      </w:r>
      <w:r>
        <w:t>为</w:t>
      </w:r>
      <w:r>
        <w:rPr>
          <w:rFonts w:ascii="Times New Roman" w:eastAsia="Times New Roman"/>
        </w:rPr>
        <w:t>0.941125</w:t>
      </w:r>
      <w:r>
        <w:t>，调整后的拟合优度为</w:t>
      </w:r>
      <w:r>
        <w:rPr>
          <w:rFonts w:ascii="Times New Roman" w:eastAsia="Times New Roman"/>
        </w:rPr>
        <w:t>0</w:t>
      </w:r>
      <w:r>
        <w:rPr>
          <w:rFonts w:ascii="Times New Roman" w:eastAsia="Times New Roman"/>
        </w:rPr>
        <w:t>.</w:t>
      </w:r>
      <w:r>
        <w:rPr>
          <w:rFonts w:ascii="Times New Roman" w:eastAsia="Times New Roman"/>
        </w:rPr>
        <w:t>910834</w:t>
      </w:r>
      <w:r>
        <w:t>，显示方程拟合情况良好。</w:t>
      </w:r>
    </w:p>
    <w:p w:rsidR="0018722C">
      <w:pPr>
        <w:topLinePunct/>
      </w:pPr>
      <w:r>
        <w:t>从估计结果可以看出，工作年龄人口比重对物质资本存量有正向影响，且工</w:t>
      </w:r>
      <w:r>
        <w:t>作年龄人口比重提高</w:t>
      </w:r>
      <w:r>
        <w:rPr>
          <w:rFonts w:ascii="Times New Roman" w:eastAsia="Times New Roman"/>
        </w:rPr>
        <w:t>1%</w:t>
      </w:r>
      <w:r>
        <w:t>时，资本存量相应增加</w:t>
      </w:r>
      <w:r>
        <w:rPr>
          <w:rFonts w:ascii="Times New Roman" w:eastAsia="Times New Roman"/>
        </w:rPr>
        <w:t>0</w:t>
      </w:r>
      <w:r>
        <w:rPr>
          <w:rFonts w:ascii="Times New Roman" w:eastAsia="Times New Roman"/>
        </w:rPr>
        <w:t>.</w:t>
      </w:r>
      <w:r>
        <w:rPr>
          <w:rFonts w:ascii="Times New Roman" w:eastAsia="Times New Roman"/>
        </w:rPr>
        <w:t>5474%</w:t>
      </w:r>
      <w:r>
        <w:t>。这表明工作年龄人口</w:t>
      </w:r>
      <w:r>
        <w:t>对我国的物质资本存量增加进而维持长期经济增长具有较为显著的促进作用。回</w:t>
      </w:r>
      <w:r>
        <w:t>归结果也显示出，老年人口比重对物质资本存量有负向影响，且老年人口比重提</w:t>
      </w:r>
      <w:r>
        <w:t>高</w:t>
      </w:r>
      <w:r>
        <w:rPr>
          <w:rFonts w:ascii="Times New Roman" w:eastAsia="Times New Roman"/>
        </w:rPr>
        <w:t>1%</w:t>
      </w:r>
      <w:r>
        <w:t>时，资本存量下降</w:t>
      </w:r>
      <w:r>
        <w:rPr>
          <w:rFonts w:ascii="Times New Roman" w:eastAsia="Times New Roman"/>
        </w:rPr>
        <w:t>0</w:t>
      </w:r>
      <w:r>
        <w:rPr>
          <w:rFonts w:ascii="Times New Roman" w:eastAsia="Times New Roman"/>
        </w:rPr>
        <w:t>.</w:t>
      </w:r>
      <w:r>
        <w:rPr>
          <w:rFonts w:ascii="Times New Roman" w:eastAsia="Times New Roman"/>
        </w:rPr>
        <w:t>0106%</w:t>
      </w:r>
      <w:r>
        <w:t>。从本文所考察时间段来看，老年人口比重对</w:t>
      </w:r>
      <w:r>
        <w:t>我国物质资本存量的负向影响较为微弱，但随着我国人口年龄结构的老化速度加</w:t>
      </w:r>
      <w:r>
        <w:t>快，老人人口比重将进一步增加，老年人口增加对物质资本存量的负面影响将进一步凸显。而从其他控制变量来看，人口规模</w:t>
      </w:r>
      <w:r>
        <w:t>（</w:t>
      </w:r>
      <w:r>
        <w:t>各地区人口数</w:t>
      </w:r>
      <w:r>
        <w:t>）</w:t>
      </w:r>
      <w:r>
        <w:t>对物质资本存量也对资本存量有负向影响，说明当前阶段人口规模扩大不利于资本存量的提高。</w:t>
      </w:r>
      <w:r>
        <w:t>由于在国民收入增长一定的情况下，人口增长首先引致的是消费的扩大，从而导</w:t>
      </w:r>
      <w:r>
        <w:t>致积累的降低。人口增长阻碍储蓄和投资的现象在发展中国家尤为常见，原因在</w:t>
      </w:r>
      <w:r>
        <w:t>于发展中国家人口增长率较高，福利支出增加趋向于不平衡状态，导致用于生产</w:t>
      </w:r>
      <w:r>
        <w:t>的资本比例下降，从而抑制了经济发展的速度。此外，外商直接投资也对物质</w:t>
      </w:r>
      <w:r>
        <w:t>资</w:t>
      </w:r>
    </w:p>
    <w:p w:rsidR="0018722C">
      <w:pPr>
        <w:topLinePunct/>
      </w:pPr>
      <w:r>
        <w:t>本存量增加具有正向影响。</w:t>
      </w:r>
    </w:p>
    <w:p w:rsidR="0018722C">
      <w:pPr>
        <w:topLinePunct/>
      </w:pPr>
      <w:r>
        <w:t>个体固定效应反映了一些哑变量</w:t>
      </w:r>
      <w:r>
        <w:t>（</w:t>
      </w:r>
      <w:r>
        <w:t>难以观测和度量但对因变量有显著影响的变量</w:t>
      </w:r>
      <w:r>
        <w:t>）</w:t>
      </w:r>
      <w:r>
        <w:t>对资本存量的影响，而且这些变量在时间上具有一定的稳定性。从</w:t>
      </w:r>
      <w:r>
        <w:t>表</w:t>
      </w:r>
      <w:r>
        <w:rPr>
          <w:rFonts w:ascii="Times New Roman" w:eastAsia="Times New Roman"/>
        </w:rPr>
        <w:t>4</w:t>
      </w:r>
      <w:r>
        <w:rPr>
          <w:rFonts w:ascii="Times New Roman" w:eastAsia="Times New Roman"/>
        </w:rPr>
        <w:t>.</w:t>
      </w:r>
      <w:r>
        <w:rPr>
          <w:rFonts w:ascii="Times New Roman" w:eastAsia="Times New Roman"/>
        </w:rPr>
        <w:t>5</w:t>
      </w:r>
    </w:p>
    <w:p w:rsidR="0018722C">
      <w:pPr>
        <w:topLinePunct/>
      </w:pPr>
      <w:r>
        <w:t>中可以看出，除了</w:t>
      </w:r>
      <w:r>
        <w:rPr>
          <w:rFonts w:ascii="Times New Roman" w:eastAsia="Times New Roman"/>
        </w:rPr>
        <w:t>5</w:t>
      </w:r>
      <w:r>
        <w:t>个所列示的变量的影响外，我国各省区资本存量存在明显的地区效应。总体来看，经济发达地区如北京、天津、上海、江苏、浙江、四川、ft东、广东等地的地区效应排在前列，从而可以认为这些地区在经济发展阶段、</w:t>
      </w:r>
      <w:r>
        <w:t>经济市场化程度等方面发展较好，高于全国平均水平</w:t>
      </w:r>
      <w:r>
        <w:t>（</w:t>
      </w:r>
      <w:r>
        <w:t>由于重庆被包含在四川省统计数据内，因此可能反映了四川和重庆两个地区的共同固定效应</w:t>
      </w:r>
      <w:r>
        <w:t>）</w:t>
      </w:r>
      <w:r>
        <w:t>，实证结果基本符合现实情况。</w:t>
      </w:r>
    </w:p>
    <w:p w:rsidR="0018722C">
      <w:pPr>
        <w:pStyle w:val="Heading3"/>
        <w:topLinePunct/>
        <w:ind w:left="200" w:hangingChars="200" w:hanging="200"/>
      </w:pPr>
      <w:bookmarkStart w:id="586354" w:name="_Toc686586354"/>
      <w:bookmarkStart w:name="_bookmark31" w:id="70"/>
      <w:bookmarkEnd w:id="70"/>
      <w:r>
        <w:rPr>
          <w:b/>
        </w:rPr>
        <w:t>4.2.2</w:t>
      </w:r>
      <w:r>
        <w:t xml:space="preserve"> </w:t>
      </w:r>
      <w:bookmarkStart w:name="_bookmark31" w:id="71"/>
      <w:bookmarkEnd w:id="71"/>
      <w:r>
        <w:t>人口年龄结构对人力资本存量影响的实证分析</w:t>
      </w:r>
      <w:bookmarkEnd w:id="586354"/>
    </w:p>
    <w:p w:rsidR="0018722C">
      <w:pPr>
        <w:topLinePunct/>
      </w:pPr>
      <w:r>
        <w:t>由于在前文的理论分析中，已经把人力资本存量分为健康型人力资本和教育</w:t>
      </w:r>
      <w:r>
        <w:t>型人力资本两方面，故而本部分将分别研究人口年龄结构对这两部分人力资本的影响。</w:t>
      </w:r>
    </w:p>
    <w:p w:rsidR="0018722C">
      <w:pPr>
        <w:pStyle w:val="Heading4"/>
        <w:topLinePunct/>
        <w:ind w:left="200" w:hangingChars="200" w:hanging="200"/>
      </w:pPr>
      <w:r>
        <w:rPr>
          <w:b/>
        </w:rPr>
        <w:t>1.</w:t>
      </w:r>
      <w:r>
        <w:t xml:space="preserve"> </w:t>
      </w:r>
      <w:r>
        <w:t>人口年龄结构对健康型人力资本存量影响的实证分析</w:t>
      </w:r>
    </w:p>
    <w:p w:rsidR="0018722C">
      <w:pPr>
        <w:topLinePunct/>
      </w:pPr>
      <w:r>
        <w:t>考虑到健康型人力资本对经济增长的作用主要体现在保证人力资本的正常</w:t>
      </w:r>
      <w:r>
        <w:t>投入，故本文从成本角度考察健康人力资本的投入。根据王弟海</w:t>
      </w:r>
      <w:r>
        <w:t>（</w:t>
      </w:r>
      <w:r>
        <w:rPr>
          <w:rFonts w:ascii="Times New Roman" w:eastAsia="Times New Roman"/>
        </w:rPr>
        <w:t>2008</w:t>
      </w:r>
      <w:r>
        <w:t>）</w:t>
      </w:r>
      <w:r>
        <w:t>等人的</w:t>
      </w:r>
      <w:r>
        <w:t>研究，本文我们可以假设当期的健康水平主要来自于健康投资，因此可采用健康</w:t>
      </w:r>
      <w:r>
        <w:t>投资作为健康人力资本存量的代理变量。全国卫生机构总床位数和年末人口总量可从《中国统计年鉴》中获得，从而可以得到全国卫生机构人均床位数的数据，</w:t>
      </w:r>
      <w:r w:rsidR="001852F3">
        <w:t xml:space="preserve">我们把它作为健康人力资本存量的代理变量。</w:t>
      </w:r>
    </w:p>
    <w:p w:rsidR="0018722C">
      <w:pPr>
        <w:topLinePunct/>
      </w:pPr>
      <w:r>
        <w:t>考虑到对人口年龄结构的划分，本节所拟定的检验方程为：</w:t>
      </w:r>
    </w:p>
    <w:p w:rsidR="0018722C">
      <w:spacing w:beforeLines="0" w:before="0" w:afterLines="0" w:after="0" w:line="440" w:lineRule="auto"/>
      <w:pPr>
        <w:sectPr w:rsidR="00556256">
          <w:type w:val="continuous"/>
          <w:pgSz w:w="11910" w:h="16840"/>
          <w:pgMar w:header="884" w:footer="995" w:top="1140" w:bottom="1180" w:left="1660" w:right="160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 xml:space="preserve">n </w:t>
      </w:r>
      <w:r>
        <w:rPr>
          <w:rFonts w:ascii="Times New Roman" w:cstheme="minorBidi" w:hAnsiTheme="minorHAnsi" w:eastAsiaTheme="minorHAnsi"/>
          <w:i/>
        </w:rPr>
        <w:t>hh</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 </w:t>
      </w:r>
      <w:r>
        <w:rPr>
          <w:rFonts w:ascii="Times New Roman" w:hAnsi="Times New Roman" w:cstheme="minorBidi" w:eastAsiaTheme="minorHAnsi"/>
        </w:rPr>
        <w:t>ln </w:t>
      </w:r>
      <w:r>
        <w:rPr>
          <w:rFonts w:ascii="Times New Roman" w:hAnsi="Times New Roman" w:cstheme="minorBidi" w:eastAsiaTheme="minorHAnsi"/>
          <w:i/>
        </w:rPr>
        <w:t>wr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ln </w:t>
      </w:r>
      <w:r>
        <w:rPr>
          <w:rFonts w:ascii="Times New Roman" w:hAnsi="Times New Roman" w:cstheme="minorBidi" w:eastAsiaTheme="minorHAnsi"/>
          <w:i/>
        </w:rPr>
        <w:t>or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 </w:t>
      </w:r>
      <w:r>
        <w:rPr>
          <w:rFonts w:ascii="Times New Roman" w:hAnsi="Times New Roman" w:cstheme="minorBidi" w:eastAsiaTheme="minorHAnsi"/>
        </w:rPr>
        <w:t>ln </w:t>
      </w:r>
      <w:r>
        <w:rPr>
          <w:rFonts w:ascii="Times New Roman" w:hAnsi="Times New Roman" w:cstheme="minorBidi" w:eastAsiaTheme="minorHAnsi"/>
          <w:i/>
        </w:rPr>
        <w:t>pgdp</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 </w:t>
      </w:r>
      <w:r>
        <w:rPr>
          <w:rFonts w:ascii="Times New Roman" w:hAnsi="Times New Roman" w:cstheme="minorBidi" w:eastAsiaTheme="minorHAnsi"/>
        </w:rPr>
        <w:t>ln </w:t>
      </w:r>
      <w:r>
        <w:rPr>
          <w:rFonts w:ascii="Times New Roman" w:hAnsi="Times New Roman" w:cstheme="minorBidi" w:eastAsiaTheme="minorHAnsi"/>
          <w:i/>
        </w:rPr>
        <w:t>fgpr</w:t>
      </w:r>
      <w:r>
        <w:rPr>
          <w:rFonts w:ascii="Times New Roman" w:hAnsi="Times New Roman" w:cstheme="minorBidi" w:eastAsiaTheme="minorHAnsi"/>
          <w:i/>
        </w:rPr>
        <w:t>it</w:t>
      </w:r>
    </w:p>
    <w:p w:rsidR="0018722C">
      <w:pPr>
        <w:spacing w:before="281"/>
        <w:ind w:leftChars="0" w:left="275"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5 </w:t>
      </w:r>
      <w:r>
        <w:rPr>
          <w:kern w:val="2"/>
          <w:szCs w:val="22"/>
          <w:rFonts w:ascii="Times New Roman" w:hAnsi="Times New Roman" w:cstheme="minorBidi" w:eastAsiaTheme="minorHAnsi"/>
          <w:w w:val="105"/>
          <w:sz w:val="24"/>
        </w:rPr>
        <w:t>ln </w:t>
      </w:r>
      <w:r>
        <w:rPr>
          <w:kern w:val="2"/>
          <w:szCs w:val="22"/>
          <w:rFonts w:ascii="Times New Roman" w:hAnsi="Times New Roman" w:cstheme="minorBidi" w:eastAsiaTheme="minorHAnsi"/>
          <w:i/>
          <w:w w:val="105"/>
          <w:sz w:val="24"/>
        </w:rPr>
        <w:t>ce</w:t>
      </w:r>
      <w:r>
        <w:rPr>
          <w:kern w:val="2"/>
          <w:szCs w:val="22"/>
          <w:rFonts w:ascii="Times New Roman" w:hAnsi="Times New Roman" w:cstheme="minorBidi" w:eastAsiaTheme="minorHAnsi"/>
          <w:i/>
          <w:w w:val="105"/>
          <w:position w:val="-5"/>
          <w:sz w:val="14"/>
        </w:rPr>
        <w:t>it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position w:val="-5"/>
          <w:sz w:val="14"/>
        </w:rPr>
        <w:t>i</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it</w:t>
      </w:r>
    </w:p>
    <w:p w:rsidR="0018722C">
      <w:pPr>
        <w:topLinePunct/>
      </w:pPr>
      <w:r>
        <w:t>（</w:t>
      </w:r>
      <w:r>
        <w:rPr>
          <w:rFonts w:ascii="Times New Roman" w:eastAsia="Times New Roman"/>
        </w:rPr>
        <w:t>4.8</w:t>
      </w:r>
      <w:r>
        <w:t>）</w:t>
      </w:r>
    </w:p>
    <w:p w:rsidR="0018722C">
      <w:spacing w:beforeLines="0" w:before="0" w:afterLines="0" w:after="0" w:line="440" w:lineRule="auto"/>
      <w:pPr>
        <w:sectPr w:rsidR="00556256">
          <w:type w:val="continuous"/>
          <w:pgSz w:w="11910" w:h="16840"/>
          <w:pgMar w:top="1480" w:bottom="280" w:left="1660" w:right="1600"/>
          <w:cols w:num="3" w:equalWidth="0">
            <w:col w:w="1645" w:space="40"/>
            <w:col w:w="5170" w:space="39"/>
            <w:col w:w="1756"/>
          </w:cols>
        </w:sectPr>
        <w:topLinePunct/>
      </w:pPr>
    </w:p>
    <w:p w:rsidR="0018722C">
      <w:pPr>
        <w:topLinePunct/>
      </w:pPr>
      <w:r>
        <w:rPr>
          <w:rFonts w:cstheme="minorBidi" w:hAnsiTheme="minorHAnsi" w:eastAsiaTheme="minorHAnsi" w:asciiTheme="minorHAnsi"/>
        </w:rPr>
        <w:t>被解释变量为全国卫生机构每千人床位数</w:t>
      </w:r>
      <w:r>
        <w:rPr>
          <w:rFonts w:cstheme="minorBidi" w:hAnsiTheme="minorHAnsi" w:eastAsiaTheme="minorHAnsi" w:asciiTheme="minorHAnsi"/>
        </w:rPr>
        <w:t>（</w:t>
      </w:r>
      <w:r>
        <w:rPr>
          <w:kern w:val="2"/>
          <w:szCs w:val="22"/>
          <w:rFonts w:ascii="Times New Roman" w:eastAsia="宋体" w:cstheme="minorBidi" w:hAnsiTheme="minorHAnsi"/>
          <w:i/>
          <w:spacing w:val="-2"/>
          <w:sz w:val="24"/>
        </w:rPr>
        <w:t>hh</w:t>
      </w:r>
      <w:r>
        <w:rPr>
          <w:kern w:val="2"/>
          <w:szCs w:val="22"/>
          <w:rFonts w:ascii="Times New Roman" w:eastAsia="宋体" w:cstheme="minorBidi" w:hAnsiTheme="minorHAnsi"/>
          <w:i/>
          <w:spacing w:val="-2"/>
          <w:position w:val="-5"/>
          <w:sz w:val="14"/>
        </w:rPr>
        <w:t>it</w:t>
      </w:r>
      <w:r>
        <w:rPr>
          <w:rFonts w:cstheme="minorBidi" w:hAnsiTheme="minorHAnsi" w:eastAsiaTheme="minorHAnsi" w:asciiTheme="minorHAnsi"/>
        </w:rPr>
        <w:t>）</w:t>
      </w:r>
      <w:r>
        <w:rPr>
          <w:rFonts w:cstheme="minorBidi" w:hAnsiTheme="minorHAnsi" w:eastAsiaTheme="minorHAnsi" w:asciiTheme="minorHAnsi"/>
        </w:rPr>
        <w:t>，解释变量为工作年龄人口</w:t>
      </w:r>
      <w:r>
        <w:rPr>
          <w:rFonts w:cstheme="minorBidi" w:hAnsiTheme="minorHAnsi" w:eastAsiaTheme="minorHAnsi" w:asciiTheme="minorHAnsi"/>
        </w:rPr>
        <w:t>比重</w:t>
      </w:r>
      <w:r>
        <w:rPr>
          <w:rFonts w:cstheme="minorBidi" w:hAnsiTheme="minorHAnsi" w:eastAsiaTheme="minorHAnsi" w:asciiTheme="minorHAnsi"/>
        </w:rPr>
        <w:t>（</w:t>
      </w:r>
      <w:r>
        <w:rPr>
          <w:kern w:val="2"/>
          <w:szCs w:val="22"/>
          <w:rFonts w:ascii="Times New Roman" w:eastAsia="宋体" w:cstheme="minorBidi" w:hAnsiTheme="minorHAnsi"/>
          <w:i/>
          <w:w w:val="100"/>
          <w:sz w:val="24"/>
        </w:rPr>
        <w:t>w</w:t>
      </w:r>
      <w:r>
        <w:rPr>
          <w:kern w:val="2"/>
          <w:szCs w:val="22"/>
          <w:rFonts w:ascii="Times New Roman" w:eastAsia="宋体" w:cstheme="minorBidi" w:hAnsiTheme="minorHAnsi"/>
          <w:i/>
          <w:spacing w:val="-14"/>
          <w:w w:val="100"/>
          <w:sz w:val="24"/>
        </w:rPr>
        <w:t>r</w:t>
      </w:r>
      <w:r>
        <w:rPr>
          <w:kern w:val="2"/>
          <w:szCs w:val="22"/>
          <w:rFonts w:ascii="Times New Roman" w:eastAsia="宋体" w:cstheme="minorBidi" w:hAnsiTheme="minorHAnsi"/>
          <w:i/>
          <w:spacing w:val="0"/>
          <w:w w:val="99"/>
          <w:position w:val="-5"/>
          <w:sz w:val="14"/>
        </w:rPr>
        <w:t>i</w:t>
      </w:r>
      <w:r>
        <w:rPr>
          <w:kern w:val="2"/>
          <w:szCs w:val="22"/>
          <w:rFonts w:ascii="Times New Roman" w:eastAsia="宋体" w:cstheme="minorBidi" w:hAnsiTheme="minorHAnsi"/>
          <w:i/>
          <w:w w:val="99"/>
          <w:position w:val="-5"/>
          <w:sz w:val="14"/>
        </w:rPr>
        <w:t>t</w:t>
      </w:r>
      <w:r>
        <w:rPr>
          <w:rFonts w:cstheme="minorBidi" w:hAnsiTheme="minorHAnsi" w:eastAsiaTheme="minorHAnsi" w:asciiTheme="minorHAnsi"/>
        </w:rPr>
        <w:t>）</w:t>
      </w:r>
      <w:r>
        <w:rPr>
          <w:rFonts w:cstheme="minorBidi" w:hAnsiTheme="minorHAnsi" w:eastAsiaTheme="minorHAnsi" w:asciiTheme="minorHAnsi"/>
        </w:rPr>
        <w:t>，老年人口比重</w:t>
      </w:r>
      <w:r>
        <w:rPr>
          <w:rFonts w:cstheme="minorBidi" w:hAnsiTheme="minorHAnsi" w:eastAsiaTheme="minorHAnsi" w:asciiTheme="minorHAnsi"/>
        </w:rPr>
        <w:t>（</w:t>
      </w:r>
      <w:r>
        <w:rPr>
          <w:kern w:val="2"/>
          <w:szCs w:val="22"/>
          <w:rFonts w:ascii="Times New Roman" w:eastAsia="宋体" w:cstheme="minorBidi" w:hAnsiTheme="minorHAnsi"/>
          <w:i/>
          <w:w w:val="99"/>
          <w:sz w:val="24"/>
        </w:rPr>
        <w:t>o</w:t>
      </w:r>
      <w:r>
        <w:rPr>
          <w:kern w:val="2"/>
          <w:szCs w:val="22"/>
          <w:rFonts w:ascii="Times New Roman" w:eastAsia="宋体" w:cstheme="minorBidi" w:hAnsiTheme="minorHAnsi"/>
          <w:i/>
          <w:spacing w:val="-14"/>
          <w:w w:val="99"/>
          <w:sz w:val="24"/>
        </w:rPr>
        <w:t>r</w:t>
      </w:r>
      <w:r>
        <w:rPr>
          <w:kern w:val="2"/>
          <w:szCs w:val="22"/>
          <w:rFonts w:ascii="Times New Roman" w:eastAsia="宋体" w:cstheme="minorBidi" w:hAnsiTheme="minorHAnsi"/>
          <w:i/>
          <w:w w:val="98"/>
          <w:position w:val="-5"/>
          <w:sz w:val="14"/>
        </w:rPr>
        <w:t>it</w:t>
      </w:r>
      <w:r>
        <w:rPr>
          <w:rFonts w:cstheme="minorBidi" w:hAnsiTheme="minorHAnsi" w:eastAsiaTheme="minorHAnsi" w:asciiTheme="minorHAnsi"/>
        </w:rPr>
        <w:t>）</w:t>
      </w:r>
      <w:r>
        <w:rPr>
          <w:rFonts w:cstheme="minorBidi" w:hAnsiTheme="minorHAnsi" w:eastAsiaTheme="minorHAnsi" w:asciiTheme="minorHAnsi"/>
        </w:rPr>
        <w:t>，人均国内生产总值</w:t>
      </w:r>
      <w:r>
        <w:rPr>
          <w:rFonts w:cstheme="minorBidi" w:hAnsiTheme="minorHAnsi" w:eastAsiaTheme="minorHAnsi" w:asciiTheme="minorHAnsi"/>
        </w:rPr>
        <w:t>（</w:t>
      </w:r>
      <w:r>
        <w:rPr>
          <w:kern w:val="2"/>
          <w:szCs w:val="22"/>
          <w:rFonts w:ascii="Times New Roman" w:eastAsia="宋体" w:cstheme="minorBidi" w:hAnsiTheme="minorHAnsi"/>
          <w:i/>
          <w:spacing w:val="-2"/>
          <w:w w:val="102"/>
          <w:sz w:val="24"/>
        </w:rPr>
        <w:t>pgd</w:t>
      </w:r>
      <w:r>
        <w:rPr>
          <w:kern w:val="2"/>
          <w:szCs w:val="22"/>
          <w:rFonts w:ascii="Times New Roman" w:eastAsia="宋体" w:cstheme="minorBidi" w:hAnsiTheme="minorHAnsi"/>
          <w:i/>
          <w:spacing w:val="-4"/>
          <w:w w:val="102"/>
          <w:sz w:val="24"/>
        </w:rPr>
        <w:t>p</w:t>
      </w:r>
      <w:r>
        <w:rPr>
          <w:kern w:val="2"/>
          <w:szCs w:val="22"/>
          <w:rFonts w:ascii="Times New Roman" w:eastAsia="宋体" w:cstheme="minorBidi" w:hAnsiTheme="minorHAnsi"/>
          <w:i/>
          <w:spacing w:val="0"/>
          <w:w w:val="101"/>
          <w:position w:val="-5"/>
          <w:sz w:val="14"/>
        </w:rPr>
        <w:t>i</w:t>
      </w:r>
      <w:r>
        <w:rPr>
          <w:kern w:val="2"/>
          <w:szCs w:val="22"/>
          <w:rFonts w:ascii="Times New Roman" w:eastAsia="宋体" w:cstheme="minorBidi" w:hAnsiTheme="minorHAnsi"/>
          <w:i/>
          <w:w w:val="101"/>
          <w:position w:val="-5"/>
          <w:sz w:val="14"/>
        </w:rPr>
        <w:t>t</w:t>
      </w:r>
      <w:r w:rsidR="001852F3">
        <w:rPr>
          <w:kern w:val="2"/>
          <w:szCs w:val="22"/>
          <w:rFonts w:ascii="Times New Roman" w:eastAsia="宋体" w:cstheme="minorBidi" w:hAnsiTheme="minorHAnsi"/>
          <w:i/>
          <w:spacing w:val="-2"/>
          <w:position w:val="-5"/>
          <w:sz w:val="14"/>
        </w:rPr>
        <w:t xml:space="preserve"> </w:t>
      </w:r>
      <w:r>
        <w:rPr>
          <w:rFonts w:cstheme="minorBidi" w:hAnsiTheme="minorHAnsi" w:eastAsiaTheme="minorHAnsi" w:asciiTheme="minorHAnsi"/>
        </w:rPr>
        <w:t>）</w:t>
      </w:r>
      <w:r>
        <w:rPr>
          <w:rFonts w:cstheme="minorBidi" w:hAnsiTheme="minorHAnsi" w:eastAsiaTheme="minorHAnsi" w:asciiTheme="minorHAnsi"/>
        </w:rPr>
        <w:t>、财政收入</w:t>
      </w:r>
      <w:r>
        <w:rPr>
          <w:rFonts w:cstheme="minorBidi" w:hAnsiTheme="minorHAnsi" w:eastAsiaTheme="minorHAnsi" w:asciiTheme="minorHAnsi"/>
        </w:rPr>
        <w:t>占</w:t>
      </w:r>
    </w:p>
    <w:p w:rsidR="0018722C">
      <w:pPr>
        <w:topLinePunct/>
      </w:pPr>
      <w:r>
        <w:rPr>
          <w:rFonts w:cstheme="minorBidi" w:hAnsiTheme="minorHAnsi" w:eastAsiaTheme="minorHAnsi" w:asciiTheme="minorHAnsi" w:ascii="Times New Roman" w:eastAsia="宋体"/>
        </w:rPr>
        <w:t>GDP</w:t>
      </w:r>
      <w:r w:rsidR="001852F3">
        <w:rPr>
          <w:rFonts w:cstheme="minorBidi" w:hAnsiTheme="minorHAnsi" w:eastAsiaTheme="minorHAnsi" w:asciiTheme="minorHAnsi" w:ascii="Times New Roman" w:eastAsia="宋体"/>
        </w:rPr>
        <w:t xml:space="preserve"> </w:t>
      </w:r>
      <w:r>
        <w:rPr>
          <w:rFonts w:cstheme="minorBidi" w:hAnsiTheme="minorHAnsi" w:eastAsiaTheme="minorHAnsi" w:asciiTheme="minorHAnsi"/>
        </w:rPr>
        <w:t>比重</w:t>
      </w:r>
      <w:r>
        <w:rPr>
          <w:rFonts w:cstheme="minorBidi" w:hAnsiTheme="minorHAnsi" w:eastAsiaTheme="minorHAnsi" w:asciiTheme="minorHAnsi"/>
        </w:rPr>
        <w:t>（</w:t>
      </w:r>
      <w:r>
        <w:rPr>
          <w:kern w:val="2"/>
          <w:szCs w:val="22"/>
          <w:rFonts w:ascii="Times New Roman" w:eastAsia="宋体" w:cstheme="minorBidi" w:hAnsiTheme="minorHAnsi"/>
          <w:i/>
          <w:sz w:val="24"/>
        </w:rPr>
        <w:t>fgpr</w:t>
      </w:r>
      <w:r>
        <w:rPr>
          <w:rFonts w:cstheme="minorBidi" w:hAnsiTheme="minorHAnsi" w:eastAsiaTheme="minorHAnsi" w:asciiTheme="minorHAnsi"/>
        </w:rPr>
        <w:t>）</w:t>
      </w:r>
      <w:r>
        <w:rPr>
          <w:rFonts w:cstheme="minorBidi" w:hAnsiTheme="minorHAnsi" w:eastAsiaTheme="minorHAnsi" w:asciiTheme="minorHAnsi"/>
        </w:rPr>
        <w:t>、城镇居民家庭恩格尔系数</w:t>
      </w:r>
      <w:r>
        <w:rPr>
          <w:rFonts w:ascii="Times New Roman" w:eastAsia="宋体" w:cstheme="minorBidi" w:hAnsiTheme="minorHAnsi"/>
        </w:rPr>
        <w:t>16</w:t>
      </w:r>
      <w:r>
        <w:rPr>
          <w:rFonts w:cstheme="minorBidi" w:hAnsiTheme="minorHAnsi" w:eastAsiaTheme="minorHAnsi" w:asciiTheme="minorHAnsi"/>
        </w:rPr>
        <w:t>（</w:t>
      </w:r>
      <w:r>
        <w:rPr>
          <w:kern w:val="2"/>
          <w:szCs w:val="22"/>
          <w:rFonts w:ascii="Times New Roman" w:eastAsia="宋体" w:cstheme="minorBidi" w:hAnsiTheme="minorHAnsi"/>
          <w:i/>
          <w:sz w:val="24"/>
        </w:rPr>
        <w:t>ce</w:t>
      </w:r>
      <w:r>
        <w:rPr>
          <w:rFonts w:cstheme="minorBidi" w:hAnsiTheme="minorHAnsi" w:eastAsiaTheme="minorHAnsi" w:asciiTheme="minorHAnsi"/>
        </w:rPr>
        <w:t>）</w:t>
      </w:r>
      <w:r>
        <w:rPr>
          <w:rFonts w:cstheme="minorBidi" w:hAnsiTheme="minorHAnsi" w:eastAsiaTheme="minorHAnsi" w:asciiTheme="minorHAnsi"/>
        </w:rPr>
        <w:t>作为控制变量。模型采</w:t>
      </w:r>
    </w:p>
    <w:p w:rsidR="0018722C">
      <w:pPr>
        <w:topLinePunct/>
      </w:pPr>
      <w:r>
        <w:rPr>
          <w:rFonts w:cstheme="minorBidi" w:hAnsiTheme="minorHAnsi" w:eastAsiaTheme="minorHAnsi" w:asciiTheme="minorHAnsi" w:ascii="Times New Roman"/>
          <w:i/>
        </w:rPr>
        <w:t>it</w:t>
      </w:r>
      <w:r w:rsidRPr="00000000">
        <w:rPr>
          <w:rFonts w:cstheme="minorBidi" w:hAnsiTheme="minorHAnsi" w:eastAsiaTheme="minorHAnsi" w:asciiTheme="minorHAnsi"/>
        </w:rPr>
        <w:tab/>
        <w:t>it</w:t>
      </w:r>
    </w:p>
    <w:p w:rsidR="0018722C">
      <w:pPr>
        <w:topLinePunct/>
      </w:pPr>
      <w:r>
        <w:t>用双对数形式。人均国内生产总值按照历年价格指数调整为</w:t>
      </w:r>
      <w:r>
        <w:rPr>
          <w:rFonts w:ascii="Times New Roman" w:eastAsia="Times New Roman"/>
        </w:rPr>
        <w:t>1992</w:t>
      </w:r>
      <w:r>
        <w:t>年不变价，各变量的统计描述如下：</w:t>
      </w:r>
    </w:p>
    <w:p w:rsidR="0018722C">
      <w:pPr>
        <w:pStyle w:val="aff7"/>
        <w:topLinePunct/>
      </w:pPr>
      <w:r>
        <w:pict>
          <v:line style="position:absolute;mso-position-horizontal-relative:page;mso-position-vertical-relative:paragraph;z-index:3160;mso-wrap-distance-left:0;mso-wrap-distance-right:0" from="89.903999pt,13.647644pt" to="233.923999pt,13.647644pt" stroked="true" strokeweight=".47998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16</w:t>
      </w:r>
      <w:r>
        <w:rPr>
          <w:rFonts w:cstheme="minorBidi" w:hAnsiTheme="minorHAnsi" w:eastAsiaTheme="minorHAnsi" w:asciiTheme="minorHAnsi"/>
        </w:rPr>
        <w:t>部分省份缺乏较早年度的城镇居民恩格尔系数统计，本文以城镇居民食品支出额占人均生活费支出比重替代。</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7</w:t>
      </w:r>
      <w:r>
        <w:t xml:space="preserve">  </w:t>
      </w:r>
      <w:r>
        <w:rPr>
          <w:kern w:val="2"/>
          <w:szCs w:val="22"/>
          <w:rFonts w:cstheme="minorBidi" w:hAnsiTheme="minorHAnsi" w:eastAsiaTheme="minorHAnsi" w:asciiTheme="minorHAnsi"/>
          <w:spacing w:val="-2"/>
          <w:sz w:val="21"/>
        </w:rPr>
        <w:t>变</w:t>
      </w:r>
      <w:r>
        <w:rPr>
          <w:kern w:val="2"/>
          <w:szCs w:val="22"/>
          <w:rFonts w:cstheme="minorBidi" w:hAnsiTheme="minorHAnsi" w:eastAsiaTheme="minorHAnsi" w:asciiTheme="minorHAnsi"/>
          <w:sz w:val="21"/>
        </w:rPr>
        <w:t>量</w:t>
      </w:r>
      <w:r>
        <w:rPr>
          <w:kern w:val="2"/>
          <w:szCs w:val="22"/>
          <w:rFonts w:cstheme="minorBidi" w:hAnsiTheme="minorHAnsi" w:eastAsiaTheme="minorHAnsi" w:asciiTheme="minorHAnsi"/>
          <w:spacing w:val="-2"/>
          <w:sz w:val="21"/>
        </w:rPr>
        <w:t>的</w:t>
      </w:r>
      <w:r>
        <w:rPr>
          <w:kern w:val="2"/>
          <w:szCs w:val="22"/>
          <w:rFonts w:cstheme="minorBidi" w:hAnsiTheme="minorHAnsi" w:eastAsiaTheme="minorHAnsi" w:asciiTheme="minorHAnsi"/>
          <w:sz w:val="21"/>
        </w:rPr>
        <w:t>统</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描述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209"/>
        <w:gridCol w:w="1085"/>
        <w:gridCol w:w="1085"/>
        <w:gridCol w:w="1085"/>
        <w:gridCol w:w="1086"/>
        <w:gridCol w:w="1033"/>
      </w:tblGrid>
      <w:tr>
        <w:trPr>
          <w:tblHeader/>
        </w:trPr>
        <w:tc>
          <w:tcPr>
            <w:tcW w:w="1869" w:type="pct"/>
            <w:vAlign w:val="center"/>
            <w:tcBorders>
              <w:bottom w:val="single" w:sz="4" w:space="0" w:color="auto"/>
            </w:tcBorders>
          </w:tcPr>
          <w:p w:rsidR="00462578"/>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33"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02"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869" w:type="pct"/>
            <w:vAlign w:val="center"/>
          </w:tcPr>
          <w:p w:rsidR="0018722C">
            <w:pPr>
              <w:pStyle w:val="ac"/>
              <w:topLinePunct/>
              <w:ind w:leftChars="0" w:left="0" w:rightChars="0" w:right="0" w:firstLineChars="0" w:firstLine="0"/>
              <w:spacing w:line="240" w:lineRule="atLeast"/>
            </w:pPr>
            <w:r>
              <w:t>卫生机构每千人床位数</w:t>
            </w:r>
          </w:p>
        </w:tc>
        <w:tc>
          <w:tcPr>
            <w:tcW w:w="632" w:type="pct"/>
            <w:vAlign w:val="center"/>
          </w:tcPr>
          <w:p w:rsidR="0018722C">
            <w:pPr>
              <w:pStyle w:val="affff9"/>
              <w:topLinePunct/>
              <w:ind w:leftChars="0" w:left="0" w:rightChars="0" w:right="0" w:firstLineChars="0" w:firstLine="0"/>
              <w:spacing w:line="240" w:lineRule="atLeast"/>
            </w:pPr>
            <w:r>
              <w:t>580</w:t>
            </w:r>
          </w:p>
        </w:tc>
        <w:tc>
          <w:tcPr>
            <w:tcW w:w="632" w:type="pct"/>
            <w:vAlign w:val="center"/>
          </w:tcPr>
          <w:p w:rsidR="0018722C">
            <w:pPr>
              <w:pStyle w:val="affff9"/>
              <w:topLinePunct/>
              <w:ind w:leftChars="0" w:left="0" w:rightChars="0" w:right="0" w:firstLineChars="0" w:firstLine="0"/>
              <w:spacing w:line="240" w:lineRule="atLeast"/>
            </w:pPr>
            <w:r>
              <w:t>2.9844</w:t>
            </w:r>
          </w:p>
        </w:tc>
        <w:tc>
          <w:tcPr>
            <w:tcW w:w="632" w:type="pct"/>
            <w:vAlign w:val="center"/>
          </w:tcPr>
          <w:p w:rsidR="0018722C">
            <w:pPr>
              <w:pStyle w:val="affff9"/>
              <w:topLinePunct/>
              <w:ind w:leftChars="0" w:left="0" w:rightChars="0" w:right="0" w:firstLineChars="0" w:firstLine="0"/>
              <w:spacing w:line="240" w:lineRule="atLeast"/>
            </w:pPr>
            <w:r>
              <w:t>0.9285</w:t>
            </w:r>
          </w:p>
        </w:tc>
        <w:tc>
          <w:tcPr>
            <w:tcW w:w="633" w:type="pct"/>
            <w:vAlign w:val="center"/>
          </w:tcPr>
          <w:p w:rsidR="0018722C">
            <w:pPr>
              <w:pStyle w:val="affff9"/>
              <w:topLinePunct/>
              <w:ind w:leftChars="0" w:left="0" w:rightChars="0" w:right="0" w:firstLineChars="0" w:firstLine="0"/>
              <w:spacing w:line="240" w:lineRule="atLeast"/>
            </w:pPr>
            <w:r>
              <w:t>0.2189</w:t>
            </w:r>
          </w:p>
        </w:tc>
        <w:tc>
          <w:tcPr>
            <w:tcW w:w="602" w:type="pct"/>
            <w:vAlign w:val="center"/>
          </w:tcPr>
          <w:p w:rsidR="0018722C">
            <w:pPr>
              <w:pStyle w:val="affff9"/>
              <w:topLinePunct/>
              <w:ind w:leftChars="0" w:left="0" w:rightChars="0" w:right="0" w:firstLineChars="0" w:firstLine="0"/>
              <w:spacing w:line="240" w:lineRule="atLeast"/>
            </w:pPr>
            <w:r>
              <w:t>5.9556</w:t>
            </w:r>
          </w:p>
        </w:tc>
      </w:tr>
      <w:tr>
        <w:tc>
          <w:tcPr>
            <w:tcW w:w="1869" w:type="pct"/>
            <w:vAlign w:val="center"/>
          </w:tcPr>
          <w:p w:rsidR="0018722C">
            <w:pPr>
              <w:pStyle w:val="ac"/>
              <w:topLinePunct/>
              <w:ind w:leftChars="0" w:left="0" w:rightChars="0" w:right="0" w:firstLineChars="0" w:firstLine="0"/>
              <w:spacing w:line="240" w:lineRule="atLeast"/>
            </w:pPr>
            <w:r>
              <w:t>工作年龄人口比重</w:t>
            </w:r>
          </w:p>
        </w:tc>
        <w:tc>
          <w:tcPr>
            <w:tcW w:w="632" w:type="pct"/>
            <w:vAlign w:val="center"/>
          </w:tcPr>
          <w:p w:rsidR="0018722C">
            <w:pPr>
              <w:pStyle w:val="affff9"/>
              <w:topLinePunct/>
              <w:ind w:leftChars="0" w:left="0" w:rightChars="0" w:right="0" w:firstLineChars="0" w:firstLine="0"/>
              <w:spacing w:line="240" w:lineRule="atLeast"/>
            </w:pPr>
            <w:r>
              <w:t>580</w:t>
            </w:r>
          </w:p>
        </w:tc>
        <w:tc>
          <w:tcPr>
            <w:tcW w:w="632" w:type="pct"/>
            <w:vAlign w:val="center"/>
          </w:tcPr>
          <w:p w:rsidR="0018722C">
            <w:pPr>
              <w:pStyle w:val="affff9"/>
              <w:topLinePunct/>
              <w:ind w:leftChars="0" w:left="0" w:rightChars="0" w:right="0" w:firstLineChars="0" w:firstLine="0"/>
              <w:spacing w:line="240" w:lineRule="atLeast"/>
            </w:pPr>
            <w:r>
              <w:t>0.7163</w:t>
            </w:r>
          </w:p>
        </w:tc>
        <w:tc>
          <w:tcPr>
            <w:tcW w:w="632" w:type="pct"/>
            <w:vAlign w:val="center"/>
          </w:tcPr>
          <w:p w:rsidR="0018722C">
            <w:pPr>
              <w:pStyle w:val="affff9"/>
              <w:topLinePunct/>
              <w:ind w:leftChars="0" w:left="0" w:rightChars="0" w:right="0" w:firstLineChars="0" w:firstLine="0"/>
              <w:spacing w:line="240" w:lineRule="atLeast"/>
            </w:pPr>
            <w:r>
              <w:t>0.0351</w:t>
            </w:r>
          </w:p>
        </w:tc>
        <w:tc>
          <w:tcPr>
            <w:tcW w:w="633" w:type="pct"/>
            <w:vAlign w:val="center"/>
          </w:tcPr>
          <w:p w:rsidR="0018722C">
            <w:pPr>
              <w:pStyle w:val="affff9"/>
              <w:topLinePunct/>
              <w:ind w:leftChars="0" w:left="0" w:rightChars="0" w:right="0" w:firstLineChars="0" w:firstLine="0"/>
              <w:spacing w:line="240" w:lineRule="atLeast"/>
            </w:pPr>
            <w:r>
              <w:t>0.6142</w:t>
            </w:r>
          </w:p>
        </w:tc>
        <w:tc>
          <w:tcPr>
            <w:tcW w:w="602" w:type="pct"/>
            <w:vAlign w:val="center"/>
          </w:tcPr>
          <w:p w:rsidR="0018722C">
            <w:pPr>
              <w:pStyle w:val="affff9"/>
              <w:topLinePunct/>
              <w:ind w:leftChars="0" w:left="0" w:rightChars="0" w:right="0" w:firstLineChars="0" w:firstLine="0"/>
              <w:spacing w:line="240" w:lineRule="atLeast"/>
            </w:pPr>
            <w:r>
              <w:t>0.8352</w:t>
            </w:r>
          </w:p>
        </w:tc>
      </w:tr>
      <w:tr>
        <w:tc>
          <w:tcPr>
            <w:tcW w:w="1869" w:type="pct"/>
            <w:vAlign w:val="center"/>
          </w:tcPr>
          <w:p w:rsidR="0018722C">
            <w:pPr>
              <w:pStyle w:val="ac"/>
              <w:topLinePunct/>
              <w:ind w:leftChars="0" w:left="0" w:rightChars="0" w:right="0" w:firstLineChars="0" w:firstLine="0"/>
              <w:spacing w:line="240" w:lineRule="atLeast"/>
            </w:pPr>
            <w:r>
              <w:t>老年人口比重</w:t>
            </w:r>
          </w:p>
        </w:tc>
        <w:tc>
          <w:tcPr>
            <w:tcW w:w="632" w:type="pct"/>
            <w:vAlign w:val="center"/>
          </w:tcPr>
          <w:p w:rsidR="0018722C">
            <w:pPr>
              <w:pStyle w:val="affff9"/>
              <w:topLinePunct/>
              <w:ind w:leftChars="0" w:left="0" w:rightChars="0" w:right="0" w:firstLineChars="0" w:firstLine="0"/>
              <w:spacing w:line="240" w:lineRule="atLeast"/>
            </w:pPr>
            <w:r>
              <w:t>580</w:t>
            </w:r>
          </w:p>
        </w:tc>
        <w:tc>
          <w:tcPr>
            <w:tcW w:w="632" w:type="pct"/>
            <w:vAlign w:val="center"/>
          </w:tcPr>
          <w:p w:rsidR="0018722C">
            <w:pPr>
              <w:pStyle w:val="affff9"/>
              <w:topLinePunct/>
              <w:ind w:leftChars="0" w:left="0" w:rightChars="0" w:right="0" w:firstLineChars="0" w:firstLine="0"/>
              <w:spacing w:line="240" w:lineRule="atLeast"/>
            </w:pPr>
            <w:r>
              <w:t>0.0686</w:t>
            </w:r>
          </w:p>
        </w:tc>
        <w:tc>
          <w:tcPr>
            <w:tcW w:w="632" w:type="pct"/>
            <w:vAlign w:val="center"/>
          </w:tcPr>
          <w:p w:rsidR="0018722C">
            <w:pPr>
              <w:pStyle w:val="affff9"/>
              <w:topLinePunct/>
              <w:ind w:leftChars="0" w:left="0" w:rightChars="0" w:right="0" w:firstLineChars="0" w:firstLine="0"/>
              <w:spacing w:line="240" w:lineRule="atLeast"/>
            </w:pPr>
            <w:r>
              <w:t>0.0162</w:t>
            </w:r>
          </w:p>
        </w:tc>
        <w:tc>
          <w:tcPr>
            <w:tcW w:w="633" w:type="pct"/>
            <w:vAlign w:val="center"/>
          </w:tcPr>
          <w:p w:rsidR="0018722C">
            <w:pPr>
              <w:pStyle w:val="affff9"/>
              <w:topLinePunct/>
              <w:ind w:leftChars="0" w:left="0" w:rightChars="0" w:right="0" w:firstLineChars="0" w:firstLine="0"/>
              <w:spacing w:line="240" w:lineRule="atLeast"/>
            </w:pPr>
            <w:r>
              <w:t>0.0374</w:t>
            </w:r>
          </w:p>
        </w:tc>
        <w:tc>
          <w:tcPr>
            <w:tcW w:w="602" w:type="pct"/>
            <w:vAlign w:val="center"/>
          </w:tcPr>
          <w:p w:rsidR="0018722C">
            <w:pPr>
              <w:pStyle w:val="affff9"/>
              <w:topLinePunct/>
              <w:ind w:leftChars="0" w:left="0" w:rightChars="0" w:right="0" w:firstLineChars="0" w:firstLine="0"/>
              <w:spacing w:line="240" w:lineRule="atLeast"/>
            </w:pPr>
            <w:r>
              <w:t>0.1736</w:t>
            </w:r>
          </w:p>
        </w:tc>
      </w:tr>
      <w:tr>
        <w:tc>
          <w:tcPr>
            <w:tcW w:w="1869" w:type="pct"/>
            <w:vAlign w:val="center"/>
          </w:tcPr>
          <w:p w:rsidR="0018722C">
            <w:pPr>
              <w:pStyle w:val="ac"/>
              <w:topLinePunct/>
              <w:ind w:leftChars="0" w:left="0" w:rightChars="0" w:right="0" w:firstLineChars="0" w:firstLine="0"/>
              <w:spacing w:line="240" w:lineRule="atLeast"/>
            </w:pPr>
            <w:r>
              <w:t>人均国内生产总值</w:t>
            </w:r>
          </w:p>
        </w:tc>
        <w:tc>
          <w:tcPr>
            <w:tcW w:w="632" w:type="pct"/>
            <w:vAlign w:val="center"/>
          </w:tcPr>
          <w:p w:rsidR="0018722C">
            <w:pPr>
              <w:pStyle w:val="affff9"/>
              <w:topLinePunct/>
              <w:ind w:leftChars="0" w:left="0" w:rightChars="0" w:right="0" w:firstLineChars="0" w:firstLine="0"/>
              <w:spacing w:line="240" w:lineRule="atLeast"/>
            </w:pPr>
            <w:r>
              <w:t>580</w:t>
            </w:r>
          </w:p>
        </w:tc>
        <w:tc>
          <w:tcPr>
            <w:tcW w:w="632" w:type="pct"/>
            <w:vAlign w:val="center"/>
          </w:tcPr>
          <w:p w:rsidR="0018722C">
            <w:pPr>
              <w:pStyle w:val="affff9"/>
              <w:topLinePunct/>
              <w:ind w:leftChars="0" w:left="0" w:rightChars="0" w:right="0" w:firstLineChars="0" w:firstLine="0"/>
              <w:spacing w:line="240" w:lineRule="atLeast"/>
            </w:pPr>
            <w:r>
              <w:t>1.3889</w:t>
            </w:r>
          </w:p>
        </w:tc>
        <w:tc>
          <w:tcPr>
            <w:tcW w:w="632" w:type="pct"/>
            <w:vAlign w:val="center"/>
          </w:tcPr>
          <w:p w:rsidR="0018722C">
            <w:pPr>
              <w:pStyle w:val="affff9"/>
              <w:topLinePunct/>
              <w:ind w:leftChars="0" w:left="0" w:rightChars="0" w:right="0" w:firstLineChars="0" w:firstLine="0"/>
              <w:spacing w:line="240" w:lineRule="atLeast"/>
            </w:pPr>
            <w:r>
              <w:t>1.4097</w:t>
            </w:r>
          </w:p>
        </w:tc>
        <w:tc>
          <w:tcPr>
            <w:tcW w:w="633" w:type="pct"/>
            <w:vAlign w:val="center"/>
          </w:tcPr>
          <w:p w:rsidR="0018722C">
            <w:pPr>
              <w:pStyle w:val="affff9"/>
              <w:topLinePunct/>
              <w:ind w:leftChars="0" w:left="0" w:rightChars="0" w:right="0" w:firstLineChars="0" w:firstLine="0"/>
              <w:spacing w:line="240" w:lineRule="atLeast"/>
            </w:pPr>
            <w:r>
              <w:t>0.0986</w:t>
            </w:r>
          </w:p>
        </w:tc>
        <w:tc>
          <w:tcPr>
            <w:tcW w:w="602" w:type="pct"/>
            <w:vAlign w:val="center"/>
          </w:tcPr>
          <w:p w:rsidR="0018722C">
            <w:pPr>
              <w:pStyle w:val="affff9"/>
              <w:topLinePunct/>
              <w:ind w:leftChars="0" w:left="0" w:rightChars="0" w:right="0" w:firstLineChars="0" w:firstLine="0"/>
              <w:spacing w:line="240" w:lineRule="atLeast"/>
            </w:pPr>
            <w:r>
              <w:t>8.3448</w:t>
            </w:r>
          </w:p>
        </w:tc>
      </w:tr>
      <w:tr>
        <w:tc>
          <w:tcPr>
            <w:tcW w:w="1869" w:type="pct"/>
            <w:vAlign w:val="center"/>
          </w:tcPr>
          <w:p w:rsidR="0018722C">
            <w:pPr>
              <w:pStyle w:val="ac"/>
              <w:topLinePunct/>
              <w:ind w:leftChars="0" w:left="0" w:rightChars="0" w:right="0" w:firstLineChars="0" w:firstLine="0"/>
              <w:spacing w:line="240" w:lineRule="atLeast"/>
            </w:pPr>
            <w:r>
              <w:t>财政收入占 GDP 比重</w:t>
            </w:r>
          </w:p>
        </w:tc>
        <w:tc>
          <w:tcPr>
            <w:tcW w:w="632" w:type="pct"/>
            <w:vAlign w:val="center"/>
          </w:tcPr>
          <w:p w:rsidR="0018722C">
            <w:pPr>
              <w:pStyle w:val="affff9"/>
              <w:topLinePunct/>
              <w:ind w:leftChars="0" w:left="0" w:rightChars="0" w:right="0" w:firstLineChars="0" w:firstLine="0"/>
              <w:spacing w:line="240" w:lineRule="atLeast"/>
            </w:pPr>
            <w:r>
              <w:t>580</w:t>
            </w:r>
          </w:p>
        </w:tc>
        <w:tc>
          <w:tcPr>
            <w:tcW w:w="632" w:type="pct"/>
            <w:vAlign w:val="center"/>
          </w:tcPr>
          <w:p w:rsidR="0018722C">
            <w:pPr>
              <w:pStyle w:val="affff9"/>
              <w:topLinePunct/>
              <w:ind w:leftChars="0" w:left="0" w:rightChars="0" w:right="0" w:firstLineChars="0" w:firstLine="0"/>
              <w:spacing w:line="240" w:lineRule="atLeast"/>
            </w:pPr>
            <w:r>
              <w:t>0.1046</w:t>
            </w:r>
          </w:p>
        </w:tc>
        <w:tc>
          <w:tcPr>
            <w:tcW w:w="632" w:type="pct"/>
            <w:vAlign w:val="center"/>
          </w:tcPr>
          <w:p w:rsidR="0018722C">
            <w:pPr>
              <w:pStyle w:val="affff9"/>
              <w:topLinePunct/>
              <w:ind w:leftChars="0" w:left="0" w:rightChars="0" w:right="0" w:firstLineChars="0" w:firstLine="0"/>
              <w:spacing w:line="240" w:lineRule="atLeast"/>
            </w:pPr>
            <w:r>
              <w:t>0.0291</w:t>
            </w:r>
          </w:p>
        </w:tc>
        <w:tc>
          <w:tcPr>
            <w:tcW w:w="633" w:type="pct"/>
            <w:vAlign w:val="center"/>
          </w:tcPr>
          <w:p w:rsidR="0018722C">
            <w:pPr>
              <w:pStyle w:val="affff9"/>
              <w:topLinePunct/>
              <w:ind w:leftChars="0" w:left="0" w:rightChars="0" w:right="0" w:firstLineChars="0" w:firstLine="0"/>
              <w:spacing w:line="240" w:lineRule="atLeast"/>
            </w:pPr>
            <w:r>
              <w:t>0.0639</w:t>
            </w:r>
          </w:p>
        </w:tc>
        <w:tc>
          <w:tcPr>
            <w:tcW w:w="602" w:type="pct"/>
            <w:vAlign w:val="center"/>
          </w:tcPr>
          <w:p w:rsidR="0018722C">
            <w:pPr>
              <w:pStyle w:val="affff9"/>
              <w:topLinePunct/>
              <w:ind w:leftChars="0" w:left="0" w:rightChars="0" w:right="0" w:firstLineChars="0" w:firstLine="0"/>
              <w:spacing w:line="240" w:lineRule="atLeast"/>
            </w:pPr>
            <w:r>
              <w:t>0.1849</w:t>
            </w:r>
          </w:p>
        </w:tc>
      </w:tr>
      <w:tr>
        <w:tc>
          <w:tcPr>
            <w:tcW w:w="1869" w:type="pct"/>
            <w:vAlign w:val="center"/>
            <w:tcBorders>
              <w:top w:val="single" w:sz="4" w:space="0" w:color="auto"/>
            </w:tcBorders>
          </w:tcPr>
          <w:p w:rsidR="0018722C">
            <w:pPr>
              <w:pStyle w:val="ac"/>
              <w:topLinePunct/>
              <w:ind w:leftChars="0" w:left="0" w:rightChars="0" w:right="0" w:firstLineChars="0" w:firstLine="0"/>
              <w:spacing w:line="240" w:lineRule="atLeast"/>
            </w:pPr>
            <w:r>
              <w:t>城镇居民家庭恩格尔系数</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0.3872</w:t>
            </w:r>
          </w:p>
        </w:tc>
        <w:tc>
          <w:tcPr>
            <w:tcW w:w="632" w:type="pct"/>
            <w:vAlign w:val="center"/>
            <w:tcBorders>
              <w:top w:val="single" w:sz="4" w:space="0" w:color="auto"/>
            </w:tcBorders>
          </w:tcPr>
          <w:p w:rsidR="0018722C">
            <w:pPr>
              <w:pStyle w:val="affff9"/>
              <w:topLinePunct/>
              <w:ind w:leftChars="0" w:left="0" w:rightChars="0" w:right="0" w:firstLineChars="0" w:firstLine="0"/>
              <w:spacing w:line="240" w:lineRule="atLeast"/>
            </w:pPr>
            <w:r>
              <w:t>0.6278</w:t>
            </w:r>
          </w:p>
        </w:tc>
        <w:tc>
          <w:tcPr>
            <w:tcW w:w="633" w:type="pct"/>
            <w:vAlign w:val="center"/>
            <w:tcBorders>
              <w:top w:val="single" w:sz="4" w:space="0" w:color="auto"/>
            </w:tcBorders>
          </w:tcPr>
          <w:p w:rsidR="0018722C">
            <w:pPr>
              <w:pStyle w:val="affff9"/>
              <w:topLinePunct/>
              <w:ind w:leftChars="0" w:left="0" w:rightChars="0" w:right="0" w:firstLineChars="0" w:firstLine="0"/>
              <w:spacing w:line="240" w:lineRule="atLeast"/>
            </w:pPr>
            <w:r>
              <w:t>0.2328</w:t>
            </w:r>
          </w:p>
        </w:tc>
        <w:tc>
          <w:tcPr>
            <w:tcW w:w="602" w:type="pct"/>
            <w:vAlign w:val="center"/>
            <w:tcBorders>
              <w:top w:val="single" w:sz="4" w:space="0" w:color="auto"/>
            </w:tcBorders>
          </w:tcPr>
          <w:p w:rsidR="0018722C">
            <w:pPr>
              <w:pStyle w:val="affff9"/>
              <w:topLinePunct/>
              <w:ind w:leftChars="0" w:left="0" w:rightChars="0" w:right="0" w:firstLineChars="0" w:firstLine="0"/>
              <w:spacing w:line="240" w:lineRule="atLeast"/>
            </w:pPr>
            <w:r>
              <w:t>0.6367</w:t>
            </w:r>
          </w:p>
        </w:tc>
      </w:tr>
    </w:tbl>
    <w:p w:rsidR="0018722C">
      <w:pPr>
        <w:topLinePunct/>
      </w:pPr>
      <w:r>
        <w:t>面板数据平稳性检验表明不存在单位根，故可进行回归分析。固定效应模型</w:t>
      </w:r>
      <w:r>
        <w:t>检验中，经计算得出的</w:t>
      </w:r>
      <w:r>
        <w:rPr>
          <w:rFonts w:ascii="Times New Roman" w:eastAsia="Times New Roman"/>
        </w:rPr>
        <w:t>F</w:t>
      </w:r>
      <w:r>
        <w:t>统计量为</w:t>
      </w:r>
      <w:r>
        <w:rPr>
          <w:rFonts w:ascii="Times New Roman" w:eastAsia="Times New Roman"/>
          <w:i/>
        </w:rPr>
        <w:t>F</w:t>
      </w:r>
      <w:r>
        <w:rPr>
          <w:rFonts w:ascii="Times New Roman" w:eastAsia="Times New Roman"/>
        </w:rPr>
        <w:t>2 </w:t>
      </w:r>
      <w:r>
        <w:rPr>
          <w:rFonts w:ascii="Times New Roman" w:eastAsia="Times New Roman"/>
        </w:rPr>
        <w:t>=21.16</w:t>
      </w:r>
      <w:r>
        <w:t>，大于</w:t>
      </w:r>
      <w:r>
        <w:rPr>
          <w:rFonts w:ascii="Times New Roman" w:eastAsia="Times New Roman"/>
        </w:rPr>
        <w:t>1%</w:t>
      </w:r>
      <w:r>
        <w:t>的临界值，拒绝原假设</w:t>
      </w:r>
      <w:r>
        <w:t>，</w:t>
      </w:r>
    </w:p>
    <w:p w:rsidR="0018722C">
      <w:pPr>
        <w:topLinePunct/>
      </w:pPr>
      <w:r>
        <w:t>不应选择混合回归模型。</w:t>
      </w:r>
      <w:r>
        <w:rPr>
          <w:rFonts w:ascii="Times New Roman" w:eastAsia="Times New Roman"/>
          <w:i/>
        </w:rPr>
        <w:t>F</w:t>
      </w:r>
      <w:r>
        <w:rPr>
          <w:rFonts w:ascii="Times New Roman" w:eastAsia="Times New Roman"/>
        </w:rPr>
        <w:t>1 </w:t>
      </w:r>
      <w:r>
        <w:rPr>
          <w:rFonts w:ascii="Times New Roman" w:eastAsia="Times New Roman"/>
        </w:rPr>
        <w:t>=0.18</w:t>
      </w:r>
      <w:r>
        <w:t>，小于</w:t>
      </w:r>
      <w:r>
        <w:rPr>
          <w:rFonts w:ascii="Times New Roman" w:eastAsia="Times New Roman"/>
        </w:rPr>
        <w:t>1%</w:t>
      </w:r>
      <w:r>
        <w:t>的临界值，故接受原假设，应选择固</w:t>
      </w:r>
      <w:r>
        <w:t>定效应变截距模型。在检验面板数据模型是选择固定效应模型还是随机效应模型</w:t>
      </w:r>
      <w:r>
        <w:t>的</w:t>
      </w:r>
      <w:r>
        <w:rPr>
          <w:rFonts w:ascii="Times New Roman" w:eastAsia="Times New Roman"/>
        </w:rPr>
        <w:t>Hausman</w:t>
      </w:r>
      <w:r>
        <w:t>检验中，</w:t>
      </w:r>
      <w:r>
        <w:rPr>
          <w:rFonts w:ascii="Times New Roman" w:eastAsia="Times New Roman"/>
        </w:rPr>
        <w:t>p</w:t>
      </w:r>
      <w:r>
        <w:t>值为</w:t>
      </w:r>
      <w:r>
        <w:rPr>
          <w:rFonts w:ascii="Times New Roman" w:eastAsia="Times New Roman"/>
        </w:rPr>
        <w:t>0</w:t>
      </w:r>
      <w:r>
        <w:rPr>
          <w:rFonts w:ascii="Times New Roman" w:eastAsia="Times New Roman"/>
        </w:rPr>
        <w:t>.</w:t>
      </w:r>
      <w:r>
        <w:rPr>
          <w:rFonts w:ascii="Times New Roman" w:eastAsia="Times New Roman"/>
        </w:rPr>
        <w:t>0013</w:t>
      </w:r>
      <w:r>
        <w:t>，拒绝采用随机效应模型的原假设，模型应采</w:t>
      </w:r>
      <w:r>
        <w:t>用固定效应形式。</w:t>
      </w:r>
      <w:r>
        <w:t>表</w:t>
      </w:r>
      <w:r>
        <w:rPr>
          <w:rFonts w:ascii="Times New Roman" w:eastAsia="Times New Roman"/>
        </w:rPr>
        <w:t>4</w:t>
      </w:r>
      <w:r>
        <w:rPr>
          <w:rFonts w:ascii="Times New Roman" w:eastAsia="Times New Roman"/>
        </w:rPr>
        <w:t>.</w:t>
      </w:r>
      <w:r>
        <w:rPr>
          <w:rFonts w:ascii="Times New Roman" w:eastAsia="Times New Roman"/>
        </w:rPr>
        <w:t>8</w:t>
      </w:r>
      <w:r>
        <w:t>、</w:t>
      </w:r>
      <w:r>
        <w:rPr>
          <w:rFonts w:ascii="Times New Roman" w:eastAsia="Times New Roman"/>
        </w:rPr>
        <w:t>4.9</w:t>
      </w:r>
      <w:r>
        <w:t>给出了固定效应模型的估计结果。</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8</w:t>
      </w:r>
      <w:r>
        <w:t xml:space="preserve">  </w:t>
      </w:r>
      <w:r>
        <w:rPr>
          <w:kern w:val="2"/>
          <w:szCs w:val="22"/>
          <w:rFonts w:cstheme="minorBidi" w:hAnsiTheme="minorHAnsi" w:eastAsiaTheme="minorHAnsi" w:asciiTheme="minorHAnsi"/>
          <w:spacing w:val="-2"/>
          <w:sz w:val="21"/>
        </w:rPr>
        <w:t>固</w:t>
      </w:r>
      <w:r>
        <w:rPr>
          <w:kern w:val="2"/>
          <w:szCs w:val="22"/>
          <w:rFonts w:cstheme="minorBidi" w:hAnsiTheme="minorHAnsi" w:eastAsiaTheme="minorHAnsi" w:asciiTheme="minorHAnsi"/>
          <w:sz w:val="21"/>
        </w:rPr>
        <w:t>定</w:t>
      </w:r>
      <w:r>
        <w:rPr>
          <w:kern w:val="2"/>
          <w:szCs w:val="22"/>
          <w:rFonts w:cstheme="minorBidi" w:hAnsiTheme="minorHAnsi" w:eastAsiaTheme="minorHAnsi" w:asciiTheme="minorHAnsi"/>
          <w:spacing w:val="-2"/>
          <w:sz w:val="21"/>
        </w:rPr>
        <w:t>效</w:t>
      </w:r>
      <w:r>
        <w:rPr>
          <w:kern w:val="2"/>
          <w:szCs w:val="22"/>
          <w:rFonts w:cstheme="minorBidi" w:hAnsiTheme="minorHAnsi" w:eastAsiaTheme="minorHAnsi" w:asciiTheme="minorHAnsi"/>
          <w:sz w:val="21"/>
        </w:rPr>
        <w:t>应</w:t>
      </w:r>
      <w:r>
        <w:rPr>
          <w:kern w:val="2"/>
          <w:szCs w:val="22"/>
          <w:rFonts w:cstheme="minorBidi" w:hAnsiTheme="minorHAnsi" w:eastAsiaTheme="minorHAnsi" w:asciiTheme="minorHAnsi"/>
          <w:spacing w:val="-2"/>
          <w:sz w:val="21"/>
        </w:rPr>
        <w:t>模</w:t>
      </w:r>
      <w:r>
        <w:rPr>
          <w:kern w:val="2"/>
          <w:szCs w:val="22"/>
          <w:rFonts w:cstheme="minorBidi" w:hAnsiTheme="minorHAnsi" w:eastAsiaTheme="minorHAnsi" w:asciiTheme="minorHAnsi"/>
          <w:sz w:val="21"/>
        </w:rPr>
        <w:t>型</w:t>
      </w:r>
      <w:r>
        <w:rPr>
          <w:kern w:val="2"/>
          <w:szCs w:val="22"/>
          <w:rFonts w:cstheme="minorBidi" w:hAnsiTheme="minorHAnsi" w:eastAsiaTheme="minorHAnsi" w:asciiTheme="minorHAnsi"/>
          <w:spacing w:val="-2"/>
          <w:sz w:val="21"/>
        </w:rPr>
        <w:t>估</w:t>
      </w:r>
      <w:r>
        <w:rPr>
          <w:kern w:val="2"/>
          <w:szCs w:val="22"/>
          <w:rFonts w:cstheme="minorBidi" w:hAnsiTheme="minorHAnsi" w:eastAsiaTheme="minorHAnsi" w:asciiTheme="minorHAnsi"/>
          <w:sz w:val="21"/>
        </w:rPr>
        <w:t>计结果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45"/>
        <w:gridCol w:w="1483"/>
        <w:gridCol w:w="1483"/>
        <w:gridCol w:w="1481"/>
        <w:gridCol w:w="1483"/>
      </w:tblGrid>
      <w:tr>
        <w:trPr>
          <w:tblHeader/>
        </w:trPr>
        <w:tc>
          <w:tcPr>
            <w:tcW w:w="1542" w:type="pct"/>
            <w:vAlign w:val="center"/>
            <w:tcBorders>
              <w:bottom w:val="single" w:sz="4" w:space="0" w:color="auto"/>
            </w:tcBorders>
          </w:tcPr>
          <w:p w:rsidR="00462578"/>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2" w:type="pct"/>
            <w:vAlign w:val="center"/>
          </w:tcPr>
          <w:p w:rsidR="0018722C">
            <w:pPr>
              <w:pStyle w:val="ac"/>
              <w:topLinePunct/>
              <w:ind w:leftChars="0" w:left="0" w:rightChars="0" w:right="0" w:firstLineChars="0" w:firstLine="0"/>
              <w:spacing w:line="240" w:lineRule="atLeast"/>
            </w:pPr>
            <w:r>
              <w:t>常数</w:t>
            </w:r>
          </w:p>
        </w:tc>
        <w:tc>
          <w:tcPr>
            <w:tcW w:w="865" w:type="pct"/>
            <w:vAlign w:val="center"/>
          </w:tcPr>
          <w:p w:rsidR="0018722C">
            <w:pPr>
              <w:pStyle w:val="affff9"/>
              <w:topLinePunct/>
              <w:ind w:leftChars="0" w:left="0" w:rightChars="0" w:right="0" w:firstLineChars="0" w:firstLine="0"/>
              <w:spacing w:line="240" w:lineRule="atLeast"/>
            </w:pPr>
            <w:r>
              <w:t>2.596201</w:t>
            </w:r>
          </w:p>
        </w:tc>
        <w:tc>
          <w:tcPr>
            <w:tcW w:w="865" w:type="pct"/>
            <w:vAlign w:val="center"/>
          </w:tcPr>
          <w:p w:rsidR="0018722C">
            <w:pPr>
              <w:pStyle w:val="affff9"/>
              <w:topLinePunct/>
              <w:ind w:leftChars="0" w:left="0" w:rightChars="0" w:right="0" w:firstLineChars="0" w:firstLine="0"/>
              <w:spacing w:line="240" w:lineRule="atLeast"/>
            </w:pPr>
            <w:r>
              <w:t>2.189273</w:t>
            </w:r>
          </w:p>
        </w:tc>
        <w:tc>
          <w:tcPr>
            <w:tcW w:w="864" w:type="pct"/>
            <w:vAlign w:val="center"/>
          </w:tcPr>
          <w:p w:rsidR="0018722C">
            <w:pPr>
              <w:pStyle w:val="affff9"/>
              <w:topLinePunct/>
              <w:ind w:leftChars="0" w:left="0" w:rightChars="0" w:right="0" w:firstLineChars="0" w:firstLine="0"/>
              <w:spacing w:line="240" w:lineRule="atLeast"/>
            </w:pPr>
            <w:r>
              <w:t>5.067214</w:t>
            </w:r>
          </w:p>
        </w:tc>
        <w:tc>
          <w:tcPr>
            <w:tcW w:w="865" w:type="pct"/>
            <w:vAlign w:val="center"/>
          </w:tcPr>
          <w:p w:rsidR="0018722C">
            <w:pPr>
              <w:pStyle w:val="affff9"/>
              <w:topLinePunct/>
              <w:ind w:leftChars="0" w:left="0" w:rightChars="0" w:right="0" w:firstLineChars="0" w:firstLine="0"/>
              <w:spacing w:line="240" w:lineRule="atLeast"/>
            </w:pPr>
            <w:r>
              <w:t>0.0018</w:t>
            </w:r>
          </w:p>
        </w:tc>
      </w:tr>
      <w:tr>
        <w:tc>
          <w:tcPr>
            <w:tcW w:w="1542" w:type="pct"/>
            <w:vAlign w:val="center"/>
          </w:tcPr>
          <w:p w:rsidR="0018722C">
            <w:pPr>
              <w:pStyle w:val="ac"/>
              <w:topLinePunct/>
              <w:ind w:leftChars="0" w:left="0" w:rightChars="0" w:right="0" w:firstLineChars="0" w:firstLine="0"/>
              <w:spacing w:line="240" w:lineRule="atLeast"/>
            </w:pPr>
            <w:r>
              <w:t>工作年龄人口比重对数</w:t>
            </w:r>
          </w:p>
        </w:tc>
        <w:tc>
          <w:tcPr>
            <w:tcW w:w="865" w:type="pct"/>
            <w:vAlign w:val="center"/>
          </w:tcPr>
          <w:p w:rsidR="0018722C">
            <w:pPr>
              <w:pStyle w:val="affff9"/>
              <w:topLinePunct/>
              <w:ind w:leftChars="0" w:left="0" w:rightChars="0" w:right="0" w:firstLineChars="0" w:firstLine="0"/>
              <w:spacing w:line="240" w:lineRule="atLeast"/>
            </w:pPr>
            <w:r>
              <w:t>0.160612</w:t>
            </w:r>
          </w:p>
        </w:tc>
        <w:tc>
          <w:tcPr>
            <w:tcW w:w="865" w:type="pct"/>
            <w:vAlign w:val="center"/>
          </w:tcPr>
          <w:p w:rsidR="0018722C">
            <w:pPr>
              <w:pStyle w:val="affff9"/>
              <w:topLinePunct/>
              <w:ind w:leftChars="0" w:left="0" w:rightChars="0" w:right="0" w:firstLineChars="0" w:firstLine="0"/>
              <w:spacing w:line="240" w:lineRule="atLeast"/>
            </w:pPr>
            <w:r>
              <w:t>0.62424</w:t>
            </w:r>
          </w:p>
        </w:tc>
        <w:tc>
          <w:tcPr>
            <w:tcW w:w="864" w:type="pct"/>
            <w:vAlign w:val="center"/>
          </w:tcPr>
          <w:p w:rsidR="0018722C">
            <w:pPr>
              <w:pStyle w:val="affff9"/>
              <w:topLinePunct/>
              <w:ind w:leftChars="0" w:left="0" w:rightChars="0" w:right="0" w:firstLineChars="0" w:firstLine="0"/>
              <w:spacing w:line="240" w:lineRule="atLeast"/>
            </w:pPr>
            <w:r>
              <w:t>4.92163</w:t>
            </w:r>
          </w:p>
        </w:tc>
        <w:tc>
          <w:tcPr>
            <w:tcW w:w="865" w:type="pct"/>
            <w:vAlign w:val="center"/>
          </w:tcPr>
          <w:p w:rsidR="0018722C">
            <w:pPr>
              <w:pStyle w:val="affff9"/>
              <w:topLinePunct/>
              <w:ind w:leftChars="0" w:left="0" w:rightChars="0" w:right="0" w:firstLineChars="0" w:firstLine="0"/>
              <w:spacing w:line="240" w:lineRule="atLeast"/>
            </w:pPr>
            <w:r>
              <w:t>0.0014</w:t>
            </w:r>
          </w:p>
        </w:tc>
      </w:tr>
      <w:tr>
        <w:tc>
          <w:tcPr>
            <w:tcW w:w="1542" w:type="pct"/>
            <w:vAlign w:val="center"/>
          </w:tcPr>
          <w:p w:rsidR="0018722C">
            <w:pPr>
              <w:pStyle w:val="ac"/>
              <w:topLinePunct/>
              <w:ind w:leftChars="0" w:left="0" w:rightChars="0" w:right="0" w:firstLineChars="0" w:firstLine="0"/>
              <w:spacing w:line="240" w:lineRule="atLeast"/>
            </w:pPr>
            <w:r>
              <w:t>老年人口比重对数</w:t>
            </w:r>
          </w:p>
        </w:tc>
        <w:tc>
          <w:tcPr>
            <w:tcW w:w="865" w:type="pct"/>
            <w:vAlign w:val="center"/>
          </w:tcPr>
          <w:p w:rsidR="0018722C">
            <w:pPr>
              <w:pStyle w:val="affff9"/>
              <w:topLinePunct/>
              <w:ind w:leftChars="0" w:left="0" w:rightChars="0" w:right="0" w:firstLineChars="0" w:firstLine="0"/>
              <w:spacing w:line="240" w:lineRule="atLeast"/>
            </w:pPr>
            <w:r>
              <w:t>1.169331</w:t>
            </w:r>
          </w:p>
        </w:tc>
        <w:tc>
          <w:tcPr>
            <w:tcW w:w="865" w:type="pct"/>
            <w:vAlign w:val="center"/>
          </w:tcPr>
          <w:p w:rsidR="0018722C">
            <w:pPr>
              <w:pStyle w:val="affff9"/>
              <w:topLinePunct/>
              <w:ind w:leftChars="0" w:left="0" w:rightChars="0" w:right="0" w:firstLineChars="0" w:firstLine="0"/>
              <w:spacing w:line="240" w:lineRule="atLeast"/>
            </w:pPr>
            <w:r>
              <w:t>0.78345</w:t>
            </w:r>
          </w:p>
        </w:tc>
        <w:tc>
          <w:tcPr>
            <w:tcW w:w="864" w:type="pct"/>
            <w:vAlign w:val="center"/>
          </w:tcPr>
          <w:p w:rsidR="0018722C">
            <w:pPr>
              <w:pStyle w:val="affff9"/>
              <w:topLinePunct/>
              <w:ind w:leftChars="0" w:left="0" w:rightChars="0" w:right="0" w:firstLineChars="0" w:firstLine="0"/>
              <w:spacing w:line="240" w:lineRule="atLeast"/>
            </w:pPr>
            <w:r>
              <w:t>5.168232</w:t>
            </w:r>
          </w:p>
        </w:tc>
        <w:tc>
          <w:tcPr>
            <w:tcW w:w="865" w:type="pct"/>
            <w:vAlign w:val="center"/>
          </w:tcPr>
          <w:p w:rsidR="0018722C">
            <w:pPr>
              <w:pStyle w:val="affff9"/>
              <w:topLinePunct/>
              <w:ind w:leftChars="0" w:left="0" w:rightChars="0" w:right="0" w:firstLineChars="0" w:firstLine="0"/>
              <w:spacing w:line="240" w:lineRule="atLeast"/>
            </w:pPr>
            <w:r>
              <w:t>0.0000</w:t>
            </w:r>
          </w:p>
        </w:tc>
      </w:tr>
      <w:tr>
        <w:tc>
          <w:tcPr>
            <w:tcW w:w="1542" w:type="pct"/>
            <w:vAlign w:val="center"/>
          </w:tcPr>
          <w:p w:rsidR="0018722C">
            <w:pPr>
              <w:pStyle w:val="ac"/>
              <w:topLinePunct/>
              <w:ind w:leftChars="0" w:left="0" w:rightChars="0" w:right="0" w:firstLineChars="0" w:firstLine="0"/>
              <w:spacing w:line="240" w:lineRule="atLeast"/>
            </w:pPr>
            <w:r>
              <w:t>人均国内生产总值对数</w:t>
            </w:r>
          </w:p>
        </w:tc>
        <w:tc>
          <w:tcPr>
            <w:tcW w:w="865" w:type="pct"/>
            <w:vAlign w:val="center"/>
          </w:tcPr>
          <w:p w:rsidR="0018722C">
            <w:pPr>
              <w:pStyle w:val="affff9"/>
              <w:topLinePunct/>
              <w:ind w:leftChars="0" w:left="0" w:rightChars="0" w:right="0" w:firstLineChars="0" w:firstLine="0"/>
              <w:spacing w:line="240" w:lineRule="atLeast"/>
            </w:pPr>
            <w:r>
              <w:t>0.623412</w:t>
            </w:r>
          </w:p>
        </w:tc>
        <w:tc>
          <w:tcPr>
            <w:tcW w:w="865" w:type="pct"/>
            <w:vAlign w:val="center"/>
          </w:tcPr>
          <w:p w:rsidR="0018722C">
            <w:pPr>
              <w:pStyle w:val="affff9"/>
              <w:topLinePunct/>
              <w:ind w:leftChars="0" w:left="0" w:rightChars="0" w:right="0" w:firstLineChars="0" w:firstLine="0"/>
              <w:spacing w:line="240" w:lineRule="atLeast"/>
            </w:pPr>
            <w:r>
              <w:t>0.546912</w:t>
            </w:r>
          </w:p>
        </w:tc>
        <w:tc>
          <w:tcPr>
            <w:tcW w:w="864" w:type="pct"/>
            <w:vAlign w:val="center"/>
          </w:tcPr>
          <w:p w:rsidR="0018722C">
            <w:pPr>
              <w:pStyle w:val="affff9"/>
              <w:topLinePunct/>
              <w:ind w:leftChars="0" w:left="0" w:rightChars="0" w:right="0" w:firstLineChars="0" w:firstLine="0"/>
              <w:spacing w:line="240" w:lineRule="atLeast"/>
            </w:pPr>
            <w:r>
              <w:t>4.010621</w:t>
            </w:r>
          </w:p>
        </w:tc>
        <w:tc>
          <w:tcPr>
            <w:tcW w:w="865" w:type="pct"/>
            <w:vAlign w:val="center"/>
          </w:tcPr>
          <w:p w:rsidR="0018722C">
            <w:pPr>
              <w:pStyle w:val="affff9"/>
              <w:topLinePunct/>
              <w:ind w:leftChars="0" w:left="0" w:rightChars="0" w:right="0" w:firstLineChars="0" w:firstLine="0"/>
              <w:spacing w:line="240" w:lineRule="atLeast"/>
            </w:pPr>
            <w:r>
              <w:t>0.0009</w:t>
            </w:r>
          </w:p>
        </w:tc>
      </w:tr>
      <w:tr>
        <w:tc>
          <w:tcPr>
            <w:tcW w:w="1542" w:type="pct"/>
            <w:vAlign w:val="center"/>
          </w:tcPr>
          <w:p w:rsidR="0018722C">
            <w:pPr>
              <w:pStyle w:val="ac"/>
              <w:topLinePunct/>
              <w:ind w:leftChars="0" w:left="0" w:rightChars="0" w:right="0" w:firstLineChars="0" w:firstLine="0"/>
              <w:spacing w:line="240" w:lineRule="atLeast"/>
            </w:pPr>
            <w:r>
              <w:t>财政收入占 GDP 比重对数</w:t>
            </w:r>
          </w:p>
        </w:tc>
        <w:tc>
          <w:tcPr>
            <w:tcW w:w="865" w:type="pct"/>
            <w:vAlign w:val="center"/>
          </w:tcPr>
          <w:p w:rsidR="0018722C">
            <w:pPr>
              <w:pStyle w:val="affff9"/>
              <w:topLinePunct/>
              <w:ind w:leftChars="0" w:left="0" w:rightChars="0" w:right="0" w:firstLineChars="0" w:firstLine="0"/>
              <w:spacing w:line="240" w:lineRule="atLeast"/>
            </w:pPr>
            <w:r>
              <w:t>0.016594</w:t>
            </w:r>
          </w:p>
        </w:tc>
        <w:tc>
          <w:tcPr>
            <w:tcW w:w="865" w:type="pct"/>
            <w:vAlign w:val="center"/>
          </w:tcPr>
          <w:p w:rsidR="0018722C">
            <w:pPr>
              <w:pStyle w:val="affff9"/>
              <w:topLinePunct/>
              <w:ind w:leftChars="0" w:left="0" w:rightChars="0" w:right="0" w:firstLineChars="0" w:firstLine="0"/>
              <w:spacing w:line="240" w:lineRule="atLeast"/>
            </w:pPr>
            <w:r>
              <w:t>0.133983</w:t>
            </w:r>
          </w:p>
        </w:tc>
        <w:tc>
          <w:tcPr>
            <w:tcW w:w="864" w:type="pct"/>
            <w:vAlign w:val="center"/>
          </w:tcPr>
          <w:p w:rsidR="0018722C">
            <w:pPr>
              <w:pStyle w:val="affff9"/>
              <w:topLinePunct/>
              <w:ind w:leftChars="0" w:left="0" w:rightChars="0" w:right="0" w:firstLineChars="0" w:firstLine="0"/>
              <w:spacing w:line="240" w:lineRule="atLeast"/>
            </w:pPr>
            <w:r>
              <w:t>2.209461</w:t>
            </w:r>
          </w:p>
        </w:tc>
        <w:tc>
          <w:tcPr>
            <w:tcW w:w="865" w:type="pct"/>
            <w:vAlign w:val="center"/>
          </w:tcPr>
          <w:p w:rsidR="0018722C">
            <w:pPr>
              <w:pStyle w:val="affff9"/>
              <w:topLinePunct/>
              <w:ind w:leftChars="0" w:left="0" w:rightChars="0" w:right="0" w:firstLineChars="0" w:firstLine="0"/>
              <w:spacing w:line="240" w:lineRule="atLeast"/>
            </w:pPr>
            <w:r>
              <w:t>0.0017</w:t>
            </w:r>
          </w:p>
        </w:tc>
      </w:tr>
      <w:tr>
        <w:tc>
          <w:tcPr>
            <w:tcW w:w="1542" w:type="pct"/>
            <w:vAlign w:val="center"/>
            <w:tcBorders>
              <w:top w:val="single" w:sz="4" w:space="0" w:color="auto"/>
            </w:tcBorders>
          </w:tcPr>
          <w:p w:rsidR="0018722C">
            <w:pPr>
              <w:pStyle w:val="ac"/>
              <w:topLinePunct/>
              <w:ind w:leftChars="0" w:left="0" w:rightChars="0" w:right="0" w:firstLineChars="0" w:firstLine="0"/>
              <w:spacing w:line="240" w:lineRule="atLeast"/>
            </w:pPr>
            <w:r>
              <w:t>城镇居民家庭恩格尔系数对数</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-0.03419</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0.236901</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-3.17835</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0.0003</w:t>
            </w:r>
          </w:p>
        </w:tc>
      </w:tr>
    </w:tbl>
    <w:p w:rsidR="0018722C">
      <w:pPr>
        <w:r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9</w:t>
      </w:r>
      <w:r>
        <w:t xml:space="preserve">  </w:t>
      </w:r>
      <w:r>
        <w:rPr>
          <w:rFonts w:cstheme="minorBidi" w:hAnsiTheme="minorHAnsi" w:eastAsiaTheme="minorHAnsi" w:asciiTheme="minorHAnsi"/>
        </w:rPr>
        <w:t>固</w:t>
      </w:r>
      <w:r>
        <w:rPr>
          <w:rFonts w:cstheme="minorBidi" w:hAnsiTheme="minorHAnsi" w:eastAsiaTheme="minorHAnsi" w:asciiTheme="minorHAnsi"/>
        </w:rPr>
        <w:t>定</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模</w:t>
      </w:r>
      <w:r>
        <w:rPr>
          <w:rFonts w:cstheme="minorBidi" w:hAnsiTheme="minorHAnsi" w:eastAsiaTheme="minorHAnsi" w:asciiTheme="minorHAnsi"/>
        </w:rPr>
        <w:t>型</w:t>
      </w:r>
      <w:r>
        <w:rPr>
          <w:rFonts w:cstheme="minorBidi" w:hAnsiTheme="minorHAnsi" w:eastAsiaTheme="minorHAnsi" w:asciiTheme="minorHAnsi"/>
        </w:rPr>
        <w:t>地</w:t>
      </w:r>
      <w:r>
        <w:rPr>
          <w:rFonts w:cstheme="minorBidi" w:hAnsiTheme="minorHAnsi" w:eastAsiaTheme="minorHAnsi" w:asciiTheme="minorHAnsi"/>
        </w:rPr>
        <w:t>区效</w:t>
      </w:r>
      <w:r>
        <w:rPr>
          <w:rFonts w:cstheme="minorBidi" w:hAnsiTheme="minorHAnsi" w:eastAsiaTheme="minorHAnsi" w:asciiTheme="minorHAnsi"/>
        </w:rPr>
        <w:t>应</w:t>
      </w:r>
      <w:r>
        <w:rPr>
          <w:rFonts w:cstheme="minorBidi" w:hAnsiTheme="minorHAnsi" w:eastAsiaTheme="minorHAnsi" w:asciiTheme="minorHAnsi"/>
        </w:rPr>
        <w:t>参</w:t>
      </w:r>
      <w:r>
        <w:rPr>
          <w:rFonts w:cstheme="minorBidi" w:hAnsiTheme="minorHAnsi" w:eastAsiaTheme="minorHAnsi" w:asciiTheme="minorHAnsi"/>
        </w:rPr>
        <w:t>数</w:t>
      </w:r>
      <w:r>
        <w:rPr>
          <w:rFonts w:cstheme="minorBidi" w:hAnsiTheme="minorHAnsi" w:eastAsiaTheme="minorHAnsi" w:asciiTheme="minorHAnsi"/>
        </w:rPr>
        <w:t>的</w:t>
      </w:r>
      <w:r>
        <w:rPr>
          <w:rFonts w:cstheme="minorBidi" w:hAnsiTheme="minorHAnsi" w:eastAsiaTheme="minorHAnsi" w:asciiTheme="minorHAnsi"/>
        </w:rPr>
        <w:t>估</w:t>
      </w:r>
      <w:r>
        <w:rPr>
          <w:rFonts w:cstheme="minorBidi" w:hAnsiTheme="minorHAnsi" w:eastAsiaTheme="minorHAnsi" w:asciiTheme="minorHAnsi"/>
        </w:rPr>
        <w:t>计</w:t>
      </w:r>
      <w:r>
        <w:rPr>
          <w:rFonts w:cstheme="minorBidi" w:hAnsiTheme="minorHAnsi" w:eastAsiaTheme="minorHAnsi" w:asciiTheme="minorHAnsi"/>
        </w:rPr>
        <w:t>结</w:t>
      </w:r>
      <w:r>
        <w:rPr>
          <w:rFonts w:cstheme="minorBidi" w:hAnsiTheme="minorHAnsi" w:eastAsiaTheme="minorHAnsi" w:asciiTheme="minorHAnsi"/>
        </w:rPr>
        <w:t>果</w:t>
      </w:r>
    </w:p>
    <w:p w:rsidR="0018722C">
      <w:pPr>
        <w:topLinePunct/>
      </w:pP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4"/>
        <w:gridCol w:w="2136"/>
        <w:gridCol w:w="2133"/>
        <w:gridCol w:w="2136"/>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r>
      <w:tr>
        <w:tc>
          <w:tcPr>
            <w:tcW w:w="1250" w:type="pct"/>
            <w:vAlign w:val="center"/>
          </w:tcPr>
          <w:p w:rsidR="0018722C">
            <w:pPr>
              <w:pStyle w:val="ac"/>
              <w:topLinePunct/>
              <w:ind w:leftChars="0" w:left="0" w:rightChars="0" w:right="0" w:firstLineChars="0" w:firstLine="0"/>
              <w:spacing w:line="240" w:lineRule="atLeast"/>
            </w:pPr>
            <w:r>
              <w:t>北京</w:t>
            </w:r>
          </w:p>
        </w:tc>
        <w:tc>
          <w:tcPr>
            <w:tcW w:w="1251" w:type="pct"/>
            <w:vAlign w:val="center"/>
          </w:tcPr>
          <w:p w:rsidR="0018722C">
            <w:pPr>
              <w:pStyle w:val="affff9"/>
              <w:topLinePunct/>
              <w:ind w:leftChars="0" w:left="0" w:rightChars="0" w:right="0" w:firstLineChars="0" w:firstLine="0"/>
              <w:spacing w:line="240" w:lineRule="atLeast"/>
            </w:pPr>
            <w:r>
              <w:t>0.284311</w:t>
            </w:r>
          </w:p>
        </w:tc>
        <w:tc>
          <w:tcPr>
            <w:tcW w:w="1249" w:type="pct"/>
            <w:vAlign w:val="center"/>
          </w:tcPr>
          <w:p w:rsidR="0018722C">
            <w:pPr>
              <w:pStyle w:val="a5"/>
              <w:topLinePunct/>
              <w:ind w:leftChars="0" w:left="0" w:rightChars="0" w:right="0" w:firstLineChars="0" w:firstLine="0"/>
              <w:spacing w:line="240" w:lineRule="atLeast"/>
            </w:pPr>
            <w:r>
              <w:t>河南</w:t>
            </w:r>
          </w:p>
        </w:tc>
        <w:tc>
          <w:tcPr>
            <w:tcW w:w="1251" w:type="pct"/>
            <w:vAlign w:val="center"/>
          </w:tcPr>
          <w:p w:rsidR="0018722C">
            <w:pPr>
              <w:pStyle w:val="affff9"/>
              <w:topLinePunct/>
              <w:ind w:leftChars="0" w:left="0" w:rightChars="0" w:right="0" w:firstLineChars="0" w:firstLine="0"/>
              <w:spacing w:line="240" w:lineRule="atLeast"/>
            </w:pPr>
            <w:r>
              <w:t>-0.213401</w:t>
            </w:r>
          </w:p>
        </w:tc>
      </w:tr>
      <w:tr>
        <w:tc>
          <w:tcPr>
            <w:tcW w:w="1250" w:type="pct"/>
            <w:vAlign w:val="center"/>
          </w:tcPr>
          <w:p w:rsidR="0018722C">
            <w:pPr>
              <w:pStyle w:val="ac"/>
              <w:topLinePunct/>
              <w:ind w:leftChars="0" w:left="0" w:rightChars="0" w:right="0" w:firstLineChars="0" w:firstLine="0"/>
              <w:spacing w:line="240" w:lineRule="atLeast"/>
            </w:pPr>
            <w:r>
              <w:t>天津</w:t>
            </w:r>
          </w:p>
        </w:tc>
        <w:tc>
          <w:tcPr>
            <w:tcW w:w="1251" w:type="pct"/>
            <w:vAlign w:val="center"/>
          </w:tcPr>
          <w:p w:rsidR="0018722C">
            <w:pPr>
              <w:pStyle w:val="affff9"/>
              <w:topLinePunct/>
              <w:ind w:leftChars="0" w:left="0" w:rightChars="0" w:right="0" w:firstLineChars="0" w:firstLine="0"/>
              <w:spacing w:line="240" w:lineRule="atLeast"/>
            </w:pPr>
            <w:r>
              <w:t>0.364624</w:t>
            </w:r>
          </w:p>
        </w:tc>
        <w:tc>
          <w:tcPr>
            <w:tcW w:w="1249" w:type="pct"/>
            <w:vAlign w:val="center"/>
          </w:tcPr>
          <w:p w:rsidR="0018722C">
            <w:pPr>
              <w:pStyle w:val="a5"/>
              <w:topLinePunct/>
              <w:ind w:leftChars="0" w:left="0" w:rightChars="0" w:right="0" w:firstLineChars="0" w:firstLine="0"/>
              <w:spacing w:line="240" w:lineRule="atLeast"/>
            </w:pPr>
            <w:r>
              <w:t>湖北</w:t>
            </w:r>
          </w:p>
        </w:tc>
        <w:tc>
          <w:tcPr>
            <w:tcW w:w="1251" w:type="pct"/>
            <w:vAlign w:val="center"/>
          </w:tcPr>
          <w:p w:rsidR="0018722C">
            <w:pPr>
              <w:pStyle w:val="affff9"/>
              <w:topLinePunct/>
              <w:ind w:leftChars="0" w:left="0" w:rightChars="0" w:right="0" w:firstLineChars="0" w:firstLine="0"/>
              <w:spacing w:line="240" w:lineRule="atLeast"/>
            </w:pPr>
            <w:r>
              <w:t>0.168878</w:t>
            </w:r>
          </w:p>
        </w:tc>
      </w:tr>
      <w:tr>
        <w:tc>
          <w:tcPr>
            <w:tcW w:w="1250" w:type="pct"/>
            <w:vAlign w:val="center"/>
          </w:tcPr>
          <w:p w:rsidR="0018722C">
            <w:pPr>
              <w:pStyle w:val="ac"/>
              <w:topLinePunct/>
              <w:ind w:leftChars="0" w:left="0" w:rightChars="0" w:right="0" w:firstLineChars="0" w:firstLine="0"/>
              <w:spacing w:line="240" w:lineRule="atLeast"/>
            </w:pPr>
            <w:r>
              <w:t>河北</w:t>
            </w:r>
          </w:p>
        </w:tc>
        <w:tc>
          <w:tcPr>
            <w:tcW w:w="1251" w:type="pct"/>
            <w:vAlign w:val="center"/>
          </w:tcPr>
          <w:p w:rsidR="0018722C">
            <w:pPr>
              <w:pStyle w:val="affff9"/>
              <w:topLinePunct/>
              <w:ind w:leftChars="0" w:left="0" w:rightChars="0" w:right="0" w:firstLineChars="0" w:firstLine="0"/>
              <w:spacing w:line="240" w:lineRule="atLeast"/>
            </w:pPr>
            <w:r>
              <w:t>0.209146</w:t>
            </w:r>
          </w:p>
        </w:tc>
        <w:tc>
          <w:tcPr>
            <w:tcW w:w="1249" w:type="pct"/>
            <w:vAlign w:val="center"/>
          </w:tcPr>
          <w:p w:rsidR="0018722C">
            <w:pPr>
              <w:pStyle w:val="a5"/>
              <w:topLinePunct/>
              <w:ind w:leftChars="0" w:left="0" w:rightChars="0" w:right="0" w:firstLineChars="0" w:firstLine="0"/>
              <w:spacing w:line="240" w:lineRule="atLeast"/>
            </w:pPr>
            <w:r>
              <w:t>湖南</w:t>
            </w:r>
          </w:p>
        </w:tc>
        <w:tc>
          <w:tcPr>
            <w:tcW w:w="1251" w:type="pct"/>
            <w:vAlign w:val="center"/>
          </w:tcPr>
          <w:p w:rsidR="0018722C">
            <w:pPr>
              <w:pStyle w:val="affff9"/>
              <w:topLinePunct/>
              <w:ind w:leftChars="0" w:left="0" w:rightChars="0" w:right="0" w:firstLineChars="0" w:firstLine="0"/>
              <w:spacing w:line="240" w:lineRule="atLeast"/>
            </w:pPr>
            <w:r>
              <w:t>-0.105371</w:t>
            </w:r>
          </w:p>
        </w:tc>
      </w:tr>
      <w:tr>
        <w:tc>
          <w:tcPr>
            <w:tcW w:w="1250" w:type="pct"/>
            <w:vAlign w:val="center"/>
          </w:tcPr>
          <w:p w:rsidR="0018722C">
            <w:pPr>
              <w:pStyle w:val="ac"/>
              <w:topLinePunct/>
              <w:ind w:leftChars="0" w:left="0" w:rightChars="0" w:right="0" w:firstLineChars="0" w:firstLine="0"/>
              <w:spacing w:line="240" w:lineRule="atLeast"/>
            </w:pPr>
            <w:r>
              <w:t>ft西</w:t>
            </w:r>
          </w:p>
        </w:tc>
        <w:tc>
          <w:tcPr>
            <w:tcW w:w="1251" w:type="pct"/>
            <w:vAlign w:val="center"/>
          </w:tcPr>
          <w:p w:rsidR="0018722C">
            <w:pPr>
              <w:pStyle w:val="affff9"/>
              <w:topLinePunct/>
              <w:ind w:leftChars="0" w:left="0" w:rightChars="0" w:right="0" w:firstLineChars="0" w:firstLine="0"/>
              <w:spacing w:line="240" w:lineRule="atLeast"/>
            </w:pPr>
            <w:r>
              <w:t>-0.045131</w:t>
            </w:r>
          </w:p>
        </w:tc>
        <w:tc>
          <w:tcPr>
            <w:tcW w:w="1249" w:type="pct"/>
            <w:vAlign w:val="center"/>
          </w:tcPr>
          <w:p w:rsidR="0018722C">
            <w:pPr>
              <w:pStyle w:val="a5"/>
              <w:topLinePunct/>
              <w:ind w:leftChars="0" w:left="0" w:rightChars="0" w:right="0" w:firstLineChars="0" w:firstLine="0"/>
              <w:spacing w:line="240" w:lineRule="atLeast"/>
            </w:pPr>
            <w:r>
              <w:t>广东</w:t>
            </w:r>
          </w:p>
        </w:tc>
        <w:tc>
          <w:tcPr>
            <w:tcW w:w="1251" w:type="pct"/>
            <w:vAlign w:val="center"/>
          </w:tcPr>
          <w:p w:rsidR="0018722C">
            <w:pPr>
              <w:pStyle w:val="affff9"/>
              <w:topLinePunct/>
              <w:ind w:leftChars="0" w:left="0" w:rightChars="0" w:right="0" w:firstLineChars="0" w:firstLine="0"/>
              <w:spacing w:line="240" w:lineRule="atLeast"/>
            </w:pPr>
            <w:r>
              <w:t>0.617117</w:t>
            </w:r>
          </w:p>
        </w:tc>
      </w:tr>
      <w:tr>
        <w:tc>
          <w:tcPr>
            <w:tcW w:w="1250" w:type="pct"/>
            <w:vAlign w:val="center"/>
          </w:tcPr>
          <w:p w:rsidR="0018722C">
            <w:pPr>
              <w:pStyle w:val="ac"/>
              <w:topLinePunct/>
              <w:ind w:leftChars="0" w:left="0" w:rightChars="0" w:right="0" w:firstLineChars="0" w:firstLine="0"/>
              <w:spacing w:line="240" w:lineRule="atLeast"/>
            </w:pPr>
            <w:r>
              <w:t>内蒙古</w:t>
            </w:r>
          </w:p>
        </w:tc>
        <w:tc>
          <w:tcPr>
            <w:tcW w:w="1251" w:type="pct"/>
            <w:vAlign w:val="center"/>
          </w:tcPr>
          <w:p w:rsidR="0018722C">
            <w:pPr>
              <w:pStyle w:val="affff9"/>
              <w:topLinePunct/>
              <w:ind w:leftChars="0" w:left="0" w:rightChars="0" w:right="0" w:firstLineChars="0" w:firstLine="0"/>
              <w:spacing w:line="240" w:lineRule="atLeast"/>
            </w:pPr>
            <w:r>
              <w:t>-0.203545</w:t>
            </w:r>
          </w:p>
        </w:tc>
        <w:tc>
          <w:tcPr>
            <w:tcW w:w="1249" w:type="pct"/>
            <w:vAlign w:val="center"/>
          </w:tcPr>
          <w:p w:rsidR="0018722C">
            <w:pPr>
              <w:pStyle w:val="a5"/>
              <w:topLinePunct/>
              <w:ind w:leftChars="0" w:left="0" w:rightChars="0" w:right="0" w:firstLineChars="0" w:firstLine="0"/>
              <w:spacing w:line="240" w:lineRule="atLeast"/>
            </w:pPr>
            <w:r>
              <w:t>广西</w:t>
            </w:r>
          </w:p>
        </w:tc>
        <w:tc>
          <w:tcPr>
            <w:tcW w:w="1251" w:type="pct"/>
            <w:vAlign w:val="center"/>
          </w:tcPr>
          <w:p w:rsidR="0018722C">
            <w:pPr>
              <w:pStyle w:val="affff9"/>
              <w:topLinePunct/>
              <w:ind w:leftChars="0" w:left="0" w:rightChars="0" w:right="0" w:firstLineChars="0" w:firstLine="0"/>
              <w:spacing w:line="240" w:lineRule="atLeast"/>
            </w:pPr>
            <w:r>
              <w:t>-0.019231</w:t>
            </w:r>
          </w:p>
        </w:tc>
      </w:tr>
      <w:tr>
        <w:tc>
          <w:tcPr>
            <w:tcW w:w="1250" w:type="pct"/>
            <w:vAlign w:val="center"/>
          </w:tcPr>
          <w:p w:rsidR="0018722C">
            <w:pPr>
              <w:pStyle w:val="ac"/>
              <w:topLinePunct/>
              <w:ind w:leftChars="0" w:left="0" w:rightChars="0" w:right="0" w:firstLineChars="0" w:firstLine="0"/>
              <w:spacing w:line="240" w:lineRule="atLeast"/>
            </w:pPr>
            <w:r>
              <w:t>辽宁</w:t>
            </w:r>
          </w:p>
        </w:tc>
        <w:tc>
          <w:tcPr>
            <w:tcW w:w="1251" w:type="pct"/>
            <w:vAlign w:val="center"/>
          </w:tcPr>
          <w:p w:rsidR="0018722C">
            <w:pPr>
              <w:pStyle w:val="affff9"/>
              <w:topLinePunct/>
              <w:ind w:leftChars="0" w:left="0" w:rightChars="0" w:right="0" w:firstLineChars="0" w:firstLine="0"/>
              <w:spacing w:line="240" w:lineRule="atLeast"/>
            </w:pPr>
            <w:r>
              <w:t>0.037198</w:t>
            </w:r>
          </w:p>
        </w:tc>
        <w:tc>
          <w:tcPr>
            <w:tcW w:w="1249" w:type="pct"/>
            <w:vAlign w:val="center"/>
          </w:tcPr>
          <w:p w:rsidR="0018722C">
            <w:pPr>
              <w:pStyle w:val="a5"/>
              <w:topLinePunct/>
              <w:ind w:leftChars="0" w:left="0" w:rightChars="0" w:right="0" w:firstLineChars="0" w:firstLine="0"/>
              <w:spacing w:line="240" w:lineRule="atLeast"/>
            </w:pPr>
            <w:r>
              <w:t>海南</w:t>
            </w:r>
          </w:p>
        </w:tc>
        <w:tc>
          <w:tcPr>
            <w:tcW w:w="1251" w:type="pct"/>
            <w:vAlign w:val="center"/>
          </w:tcPr>
          <w:p w:rsidR="0018722C">
            <w:pPr>
              <w:pStyle w:val="affff9"/>
              <w:topLinePunct/>
              <w:ind w:leftChars="0" w:left="0" w:rightChars="0" w:right="0" w:firstLineChars="0" w:firstLine="0"/>
              <w:spacing w:line="240" w:lineRule="atLeast"/>
            </w:pPr>
            <w:r>
              <w:t>-0.483961</w:t>
            </w:r>
          </w:p>
        </w:tc>
      </w:tr>
      <w:tr>
        <w:tc>
          <w:tcPr>
            <w:tcW w:w="1250" w:type="pct"/>
            <w:vAlign w:val="center"/>
          </w:tcPr>
          <w:p w:rsidR="0018722C">
            <w:pPr>
              <w:pStyle w:val="ac"/>
              <w:topLinePunct/>
              <w:ind w:leftChars="0" w:left="0" w:rightChars="0" w:right="0" w:firstLineChars="0" w:firstLine="0"/>
              <w:spacing w:line="240" w:lineRule="atLeast"/>
            </w:pPr>
            <w:r>
              <w:t>吉林</w:t>
            </w:r>
          </w:p>
        </w:tc>
        <w:tc>
          <w:tcPr>
            <w:tcW w:w="1251" w:type="pct"/>
            <w:vAlign w:val="center"/>
          </w:tcPr>
          <w:p w:rsidR="0018722C">
            <w:pPr>
              <w:pStyle w:val="affff9"/>
              <w:topLinePunct/>
              <w:ind w:leftChars="0" w:left="0" w:rightChars="0" w:right="0" w:firstLineChars="0" w:firstLine="0"/>
              <w:spacing w:line="240" w:lineRule="atLeast"/>
            </w:pPr>
            <w:r>
              <w:t>0.128391</w:t>
            </w:r>
          </w:p>
        </w:tc>
        <w:tc>
          <w:tcPr>
            <w:tcW w:w="1249" w:type="pct"/>
            <w:vAlign w:val="center"/>
          </w:tcPr>
          <w:p w:rsidR="0018722C">
            <w:pPr>
              <w:pStyle w:val="a5"/>
              <w:topLinePunct/>
              <w:ind w:leftChars="0" w:left="0" w:rightChars="0" w:right="0" w:firstLineChars="0" w:firstLine="0"/>
              <w:spacing w:line="240" w:lineRule="atLeast"/>
            </w:pPr>
            <w:r>
              <w:t>四川</w:t>
            </w:r>
          </w:p>
        </w:tc>
        <w:tc>
          <w:tcPr>
            <w:tcW w:w="1251" w:type="pct"/>
            <w:vAlign w:val="center"/>
          </w:tcPr>
          <w:p w:rsidR="0018722C">
            <w:pPr>
              <w:pStyle w:val="affff9"/>
              <w:topLinePunct/>
              <w:ind w:leftChars="0" w:left="0" w:rightChars="0" w:right="0" w:firstLineChars="0" w:firstLine="0"/>
              <w:spacing w:line="240" w:lineRule="atLeast"/>
            </w:pPr>
            <w:r>
              <w:t>-0.40128</w:t>
            </w:r>
          </w:p>
        </w:tc>
      </w:tr>
      <w:tr>
        <w:tc>
          <w:tcPr>
            <w:tcW w:w="1250" w:type="pct"/>
            <w:vAlign w:val="center"/>
          </w:tcPr>
          <w:p w:rsidR="0018722C">
            <w:pPr>
              <w:pStyle w:val="ac"/>
              <w:topLinePunct/>
              <w:ind w:leftChars="0" w:left="0" w:rightChars="0" w:right="0" w:firstLineChars="0" w:firstLine="0"/>
              <w:spacing w:line="240" w:lineRule="atLeast"/>
            </w:pPr>
            <w:r>
              <w:t>黑龙江</w:t>
            </w:r>
          </w:p>
        </w:tc>
        <w:tc>
          <w:tcPr>
            <w:tcW w:w="1251" w:type="pct"/>
            <w:vAlign w:val="center"/>
          </w:tcPr>
          <w:p w:rsidR="0018722C">
            <w:pPr>
              <w:pStyle w:val="affff9"/>
              <w:topLinePunct/>
              <w:ind w:leftChars="0" w:left="0" w:rightChars="0" w:right="0" w:firstLineChars="0" w:firstLine="0"/>
              <w:spacing w:line="240" w:lineRule="atLeast"/>
            </w:pPr>
            <w:r>
              <w:t>0.182216</w:t>
            </w:r>
          </w:p>
        </w:tc>
        <w:tc>
          <w:tcPr>
            <w:tcW w:w="1249" w:type="pct"/>
            <w:vAlign w:val="center"/>
          </w:tcPr>
          <w:p w:rsidR="0018722C">
            <w:pPr>
              <w:pStyle w:val="a5"/>
              <w:topLinePunct/>
              <w:ind w:leftChars="0" w:left="0" w:rightChars="0" w:right="0" w:firstLineChars="0" w:firstLine="0"/>
              <w:spacing w:line="240" w:lineRule="atLeast"/>
            </w:pPr>
            <w:r>
              <w:t>贵州</w:t>
            </w:r>
          </w:p>
        </w:tc>
        <w:tc>
          <w:tcPr>
            <w:tcW w:w="1251" w:type="pct"/>
            <w:vAlign w:val="center"/>
          </w:tcPr>
          <w:p w:rsidR="0018722C">
            <w:pPr>
              <w:pStyle w:val="affff9"/>
              <w:topLinePunct/>
              <w:ind w:leftChars="0" w:left="0" w:rightChars="0" w:right="0" w:firstLineChars="0" w:firstLine="0"/>
              <w:spacing w:line="240" w:lineRule="atLeast"/>
            </w:pPr>
            <w:r>
              <w:t>0.300941</w:t>
            </w:r>
          </w:p>
        </w:tc>
      </w:tr>
      <w:tr>
        <w:tc>
          <w:tcPr>
            <w:tcW w:w="1250" w:type="pct"/>
            <w:vAlign w:val="center"/>
          </w:tcPr>
          <w:p w:rsidR="0018722C">
            <w:pPr>
              <w:pStyle w:val="ac"/>
              <w:topLinePunct/>
              <w:ind w:leftChars="0" w:left="0" w:rightChars="0" w:right="0" w:firstLineChars="0" w:firstLine="0"/>
              <w:spacing w:line="240" w:lineRule="atLeast"/>
            </w:pPr>
            <w:r>
              <w:t>上海</w:t>
            </w:r>
          </w:p>
        </w:tc>
        <w:tc>
          <w:tcPr>
            <w:tcW w:w="1251" w:type="pct"/>
            <w:vAlign w:val="center"/>
          </w:tcPr>
          <w:p w:rsidR="0018722C">
            <w:pPr>
              <w:pStyle w:val="affff9"/>
              <w:topLinePunct/>
              <w:ind w:leftChars="0" w:left="0" w:rightChars="0" w:right="0" w:firstLineChars="0" w:firstLine="0"/>
              <w:spacing w:line="240" w:lineRule="atLeast"/>
            </w:pPr>
            <w:r>
              <w:t>0.440158</w:t>
            </w:r>
          </w:p>
        </w:tc>
        <w:tc>
          <w:tcPr>
            <w:tcW w:w="1249" w:type="pct"/>
            <w:vAlign w:val="center"/>
          </w:tcPr>
          <w:p w:rsidR="0018722C">
            <w:pPr>
              <w:pStyle w:val="a5"/>
              <w:topLinePunct/>
              <w:ind w:leftChars="0" w:left="0" w:rightChars="0" w:right="0" w:firstLineChars="0" w:firstLine="0"/>
              <w:spacing w:line="240" w:lineRule="atLeast"/>
            </w:pPr>
            <w:r>
              <w:t>云南</w:t>
            </w:r>
          </w:p>
        </w:tc>
        <w:tc>
          <w:tcPr>
            <w:tcW w:w="1251" w:type="pct"/>
            <w:vAlign w:val="center"/>
          </w:tcPr>
          <w:p w:rsidR="0018722C">
            <w:pPr>
              <w:pStyle w:val="affff9"/>
              <w:topLinePunct/>
              <w:ind w:leftChars="0" w:left="0" w:rightChars="0" w:right="0" w:firstLineChars="0" w:firstLine="0"/>
              <w:spacing w:line="240" w:lineRule="atLeast"/>
            </w:pPr>
            <w:r>
              <w:t>-0.020214</w:t>
            </w:r>
          </w:p>
        </w:tc>
      </w:tr>
      <w:tr>
        <w:tc>
          <w:tcPr>
            <w:tcW w:w="1250" w:type="pct"/>
            <w:vAlign w:val="center"/>
          </w:tcPr>
          <w:p w:rsidR="0018722C">
            <w:pPr>
              <w:pStyle w:val="ac"/>
              <w:topLinePunct/>
              <w:ind w:leftChars="0" w:left="0" w:rightChars="0" w:right="0" w:firstLineChars="0" w:firstLine="0"/>
              <w:spacing w:line="240" w:lineRule="atLeast"/>
            </w:pPr>
            <w:r>
              <w:t>江苏</w:t>
            </w:r>
          </w:p>
        </w:tc>
        <w:tc>
          <w:tcPr>
            <w:tcW w:w="1251" w:type="pct"/>
            <w:vAlign w:val="center"/>
          </w:tcPr>
          <w:p w:rsidR="0018722C">
            <w:pPr>
              <w:pStyle w:val="affff9"/>
              <w:topLinePunct/>
              <w:ind w:leftChars="0" w:left="0" w:rightChars="0" w:right="0" w:firstLineChars="0" w:firstLine="0"/>
              <w:spacing w:line="240" w:lineRule="atLeast"/>
            </w:pPr>
            <w:r>
              <w:t>0.527661</w:t>
            </w:r>
          </w:p>
        </w:tc>
        <w:tc>
          <w:tcPr>
            <w:tcW w:w="1249" w:type="pct"/>
            <w:vAlign w:val="center"/>
          </w:tcPr>
          <w:p w:rsidR="0018722C">
            <w:pPr>
              <w:pStyle w:val="a5"/>
              <w:topLinePunct/>
              <w:ind w:leftChars="0" w:left="0" w:rightChars="0" w:right="0" w:firstLineChars="0" w:firstLine="0"/>
              <w:spacing w:line="240" w:lineRule="atLeast"/>
            </w:pPr>
            <w:r>
              <w:t>陕西</w:t>
            </w:r>
          </w:p>
        </w:tc>
        <w:tc>
          <w:tcPr>
            <w:tcW w:w="1251" w:type="pct"/>
            <w:vAlign w:val="center"/>
          </w:tcPr>
          <w:p w:rsidR="0018722C">
            <w:pPr>
              <w:pStyle w:val="affff9"/>
              <w:topLinePunct/>
              <w:ind w:leftChars="0" w:left="0" w:rightChars="0" w:right="0" w:firstLineChars="0" w:firstLine="0"/>
              <w:spacing w:line="240" w:lineRule="atLeast"/>
            </w:pPr>
            <w:r>
              <w:t>0.261815</w:t>
            </w:r>
          </w:p>
        </w:tc>
      </w:tr>
      <w:tr>
        <w:tc>
          <w:tcPr>
            <w:tcW w:w="1250" w:type="pct"/>
            <w:vAlign w:val="center"/>
          </w:tcPr>
          <w:p w:rsidR="0018722C">
            <w:pPr>
              <w:pStyle w:val="ac"/>
              <w:topLinePunct/>
              <w:ind w:leftChars="0" w:left="0" w:rightChars="0" w:right="0" w:firstLineChars="0" w:firstLine="0"/>
              <w:spacing w:line="240" w:lineRule="atLeast"/>
            </w:pPr>
            <w:r>
              <w:t>浙江</w:t>
            </w:r>
          </w:p>
        </w:tc>
        <w:tc>
          <w:tcPr>
            <w:tcW w:w="1251" w:type="pct"/>
            <w:vAlign w:val="center"/>
          </w:tcPr>
          <w:p w:rsidR="0018722C">
            <w:pPr>
              <w:pStyle w:val="affff9"/>
              <w:topLinePunct/>
              <w:ind w:leftChars="0" w:left="0" w:rightChars="0" w:right="0" w:firstLineChars="0" w:firstLine="0"/>
              <w:spacing w:line="240" w:lineRule="atLeast"/>
            </w:pPr>
            <w:r>
              <w:t>0.569842</w:t>
            </w:r>
          </w:p>
        </w:tc>
        <w:tc>
          <w:tcPr>
            <w:tcW w:w="1249" w:type="pct"/>
            <w:vAlign w:val="center"/>
          </w:tcPr>
          <w:p w:rsidR="0018722C">
            <w:pPr>
              <w:pStyle w:val="a5"/>
              <w:topLinePunct/>
              <w:ind w:leftChars="0" w:left="0" w:rightChars="0" w:right="0" w:firstLineChars="0" w:firstLine="0"/>
              <w:spacing w:line="240" w:lineRule="atLeast"/>
            </w:pPr>
            <w:r>
              <w:t>甘肃</w:t>
            </w:r>
          </w:p>
        </w:tc>
        <w:tc>
          <w:tcPr>
            <w:tcW w:w="1251" w:type="pct"/>
            <w:vAlign w:val="center"/>
          </w:tcPr>
          <w:p w:rsidR="0018722C">
            <w:pPr>
              <w:pStyle w:val="affff9"/>
              <w:topLinePunct/>
              <w:ind w:leftChars="0" w:left="0" w:rightChars="0" w:right="0" w:firstLineChars="0" w:firstLine="0"/>
              <w:spacing w:line="240" w:lineRule="atLeast"/>
            </w:pPr>
            <w:r>
              <w:t>-0.021201</w:t>
            </w:r>
          </w:p>
        </w:tc>
      </w:tr>
      <w:tr>
        <w:tc>
          <w:tcPr>
            <w:tcW w:w="1250" w:type="pct"/>
            <w:vAlign w:val="center"/>
          </w:tcPr>
          <w:p w:rsidR="0018722C">
            <w:pPr>
              <w:pStyle w:val="ac"/>
              <w:topLinePunct/>
              <w:ind w:leftChars="0" w:left="0" w:rightChars="0" w:right="0" w:firstLineChars="0" w:firstLine="0"/>
              <w:spacing w:line="240" w:lineRule="atLeast"/>
            </w:pPr>
            <w:r>
              <w:t>安徽</w:t>
            </w:r>
          </w:p>
        </w:tc>
        <w:tc>
          <w:tcPr>
            <w:tcW w:w="1251" w:type="pct"/>
            <w:vAlign w:val="center"/>
          </w:tcPr>
          <w:p w:rsidR="0018722C">
            <w:pPr>
              <w:pStyle w:val="affff9"/>
              <w:topLinePunct/>
              <w:ind w:leftChars="0" w:left="0" w:rightChars="0" w:right="0" w:firstLineChars="0" w:firstLine="0"/>
              <w:spacing w:line="240" w:lineRule="atLeast"/>
            </w:pPr>
            <w:r>
              <w:t>-0.163404</w:t>
            </w:r>
          </w:p>
        </w:tc>
        <w:tc>
          <w:tcPr>
            <w:tcW w:w="1249" w:type="pct"/>
            <w:vAlign w:val="center"/>
          </w:tcPr>
          <w:p w:rsidR="0018722C">
            <w:pPr>
              <w:pStyle w:val="a5"/>
              <w:topLinePunct/>
              <w:ind w:leftChars="0" w:left="0" w:rightChars="0" w:right="0" w:firstLineChars="0" w:firstLine="0"/>
              <w:spacing w:line="240" w:lineRule="atLeast"/>
            </w:pPr>
            <w:r>
              <w:t>青海</w:t>
            </w:r>
          </w:p>
        </w:tc>
        <w:tc>
          <w:tcPr>
            <w:tcW w:w="1251" w:type="pct"/>
            <w:vAlign w:val="center"/>
          </w:tcPr>
          <w:p w:rsidR="0018722C">
            <w:pPr>
              <w:pStyle w:val="affff9"/>
              <w:topLinePunct/>
              <w:ind w:leftChars="0" w:left="0" w:rightChars="0" w:right="0" w:firstLineChars="0" w:firstLine="0"/>
              <w:spacing w:line="240" w:lineRule="atLeast"/>
            </w:pPr>
            <w:r>
              <w:t>-0.303565</w:t>
            </w:r>
          </w:p>
        </w:tc>
      </w:tr>
      <w:tr>
        <w:tc>
          <w:tcPr>
            <w:tcW w:w="1250" w:type="pct"/>
            <w:vAlign w:val="center"/>
          </w:tcPr>
          <w:p w:rsidR="0018722C">
            <w:pPr>
              <w:pStyle w:val="ac"/>
              <w:topLinePunct/>
              <w:ind w:leftChars="0" w:left="0" w:rightChars="0" w:right="0" w:firstLineChars="0" w:firstLine="0"/>
              <w:spacing w:line="240" w:lineRule="atLeast"/>
            </w:pPr>
            <w:r>
              <w:t>福建</w:t>
            </w:r>
          </w:p>
        </w:tc>
        <w:tc>
          <w:tcPr>
            <w:tcW w:w="1251" w:type="pct"/>
            <w:vAlign w:val="center"/>
          </w:tcPr>
          <w:p w:rsidR="0018722C">
            <w:pPr>
              <w:pStyle w:val="affff9"/>
              <w:topLinePunct/>
              <w:ind w:leftChars="0" w:left="0" w:rightChars="0" w:right="0" w:firstLineChars="0" w:firstLine="0"/>
              <w:spacing w:line="240" w:lineRule="atLeast"/>
            </w:pPr>
            <w:r>
              <w:t>0.165125</w:t>
            </w:r>
          </w:p>
        </w:tc>
        <w:tc>
          <w:tcPr>
            <w:tcW w:w="1249" w:type="pct"/>
            <w:vAlign w:val="center"/>
          </w:tcPr>
          <w:p w:rsidR="0018722C">
            <w:pPr>
              <w:pStyle w:val="a5"/>
              <w:topLinePunct/>
              <w:ind w:leftChars="0" w:left="0" w:rightChars="0" w:right="0" w:firstLineChars="0" w:firstLine="0"/>
              <w:spacing w:line="240" w:lineRule="atLeast"/>
            </w:pPr>
            <w:r>
              <w:t>宁夏</w:t>
            </w:r>
          </w:p>
        </w:tc>
        <w:tc>
          <w:tcPr>
            <w:tcW w:w="1251" w:type="pct"/>
            <w:vAlign w:val="center"/>
          </w:tcPr>
          <w:p w:rsidR="0018722C">
            <w:pPr>
              <w:pStyle w:val="affff9"/>
              <w:topLinePunct/>
              <w:ind w:leftChars="0" w:left="0" w:rightChars="0" w:right="0" w:firstLineChars="0" w:firstLine="0"/>
              <w:spacing w:line="240" w:lineRule="atLeast"/>
            </w:pPr>
            <w:r>
              <w:t>0.210942</w:t>
            </w:r>
          </w:p>
        </w:tc>
      </w:tr>
      <w:tr>
        <w:tc>
          <w:tcPr>
            <w:tcW w:w="1250" w:type="pct"/>
            <w:vAlign w:val="center"/>
          </w:tcPr>
          <w:p w:rsidR="0018722C">
            <w:pPr>
              <w:pStyle w:val="ac"/>
              <w:topLinePunct/>
              <w:ind w:leftChars="0" w:left="0" w:rightChars="0" w:right="0" w:firstLineChars="0" w:firstLine="0"/>
              <w:spacing w:line="240" w:lineRule="atLeast"/>
            </w:pPr>
            <w:r>
              <w:t>江西</w:t>
            </w:r>
          </w:p>
        </w:tc>
        <w:tc>
          <w:tcPr>
            <w:tcW w:w="1251" w:type="pct"/>
            <w:vAlign w:val="center"/>
          </w:tcPr>
          <w:p w:rsidR="0018722C">
            <w:pPr>
              <w:pStyle w:val="affff9"/>
              <w:topLinePunct/>
              <w:ind w:leftChars="0" w:left="0" w:rightChars="0" w:right="0" w:firstLineChars="0" w:firstLine="0"/>
              <w:spacing w:line="240" w:lineRule="atLeast"/>
            </w:pPr>
            <w:r>
              <w:t>-0.027382</w:t>
            </w:r>
          </w:p>
        </w:tc>
        <w:tc>
          <w:tcPr>
            <w:tcW w:w="1249" w:type="pct"/>
            <w:vAlign w:val="center"/>
          </w:tcPr>
          <w:p w:rsidR="0018722C">
            <w:pPr>
              <w:pStyle w:val="a5"/>
              <w:topLinePunct/>
              <w:ind w:leftChars="0" w:left="0" w:rightChars="0" w:right="0" w:firstLineChars="0" w:firstLine="0"/>
              <w:spacing w:line="240" w:lineRule="atLeast"/>
            </w:pPr>
            <w:r>
              <w:t>新疆</w:t>
            </w:r>
          </w:p>
        </w:tc>
        <w:tc>
          <w:tcPr>
            <w:tcW w:w="1251" w:type="pct"/>
            <w:vAlign w:val="center"/>
          </w:tcPr>
          <w:p w:rsidR="0018722C">
            <w:pPr>
              <w:pStyle w:val="affff9"/>
              <w:topLinePunct/>
              <w:ind w:leftChars="0" w:left="0" w:rightChars="0" w:right="0" w:firstLineChars="0" w:firstLine="0"/>
              <w:spacing w:line="240" w:lineRule="atLeast"/>
            </w:pPr>
            <w:r>
              <w:t>-0.319296</w:t>
            </w:r>
          </w:p>
        </w:tc>
      </w:tr>
      <w:tr>
        <w:tc>
          <w:tcPr>
            <w:tcW w:w="1250" w:type="pct"/>
            <w:vAlign w:val="center"/>
          </w:tcPr>
          <w:p w:rsidR="0018722C">
            <w:pPr>
              <w:pStyle w:val="ac"/>
              <w:topLinePunct/>
              <w:ind w:leftChars="0" w:left="0" w:rightChars="0" w:right="0" w:firstLineChars="0" w:firstLine="0"/>
              <w:spacing w:line="240" w:lineRule="atLeast"/>
            </w:pPr>
            <w:r>
              <w:t>ft东</w:t>
            </w:r>
          </w:p>
        </w:tc>
        <w:tc>
          <w:tcPr>
            <w:tcW w:w="1251" w:type="pct"/>
            <w:vAlign w:val="center"/>
          </w:tcPr>
          <w:p w:rsidR="0018722C">
            <w:pPr>
              <w:pStyle w:val="affff9"/>
              <w:topLinePunct/>
              <w:ind w:leftChars="0" w:left="0" w:rightChars="0" w:right="0" w:firstLineChars="0" w:firstLine="0"/>
              <w:spacing w:line="240" w:lineRule="atLeast"/>
            </w:pPr>
            <w:r>
              <w:t>0.272711</w:t>
            </w:r>
          </w:p>
        </w:tc>
        <w:tc>
          <w:tcPr>
            <w:tcW w:w="1249" w:type="pct"/>
            <w:vAlign w:val="center"/>
          </w:tcPr>
          <w:p w:rsidR="00462578"/>
        </w:tc>
        <w:tc>
          <w:tcPr>
            <w:tcW w:w="1251" w:type="pct"/>
            <w:vAlign w:val="center"/>
          </w:tcPr>
          <w:p w:rsidR="00462578"/>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pict>
                <v:group style="width:12.4pt;height:.6pt;mso-position-horizontal-relative:char;mso-position-vertical-relative:line" coordorigin="0,0" coordsize="248,12">
                  <v:line style="position:absolute" from="0,6" to="248,6" stroked="true" strokeweight=".589982pt" strokecolor="#000000">
                    <v:stroke dashstyle="solid"/>
                  </v:line>
                </v:group>
              </w:pict>
            </w:r>
            <w:r/>
          </w:p>
        </w:tc>
      </w:tr>
    </w:tbl>
    <w:p w:rsidR="0018722C">
      <w:pPr>
        <w:topLinePunct/>
      </w:pPr>
      <w:r>
        <w:t>方程拟合优度</w:t>
      </w:r>
      <w:r>
        <w:rPr>
          <w:rFonts w:ascii="Times New Roman" w:eastAsia="Times New Roman"/>
          <w:i/>
        </w:rPr>
        <w:t>R</w:t>
      </w:r>
      <w:r>
        <w:rPr>
          <w:rFonts w:ascii="Times New Roman" w:eastAsia="Times New Roman"/>
        </w:rPr>
        <w:t>2</w:t>
      </w:r>
      <w:r>
        <w:t>为</w:t>
      </w:r>
      <w:r>
        <w:rPr>
          <w:rFonts w:ascii="Times New Roman" w:eastAsia="Times New Roman"/>
        </w:rPr>
        <w:t>0.861013</w:t>
      </w:r>
      <w:r>
        <w:t>，调整后的拟合优度为</w:t>
      </w:r>
      <w:r>
        <w:rPr>
          <w:rFonts w:ascii="Times New Roman" w:eastAsia="Times New Roman"/>
        </w:rPr>
        <w:t>0</w:t>
      </w:r>
      <w:r>
        <w:rPr>
          <w:rFonts w:ascii="Times New Roman" w:eastAsia="Times New Roman"/>
        </w:rPr>
        <w:t>.</w:t>
      </w:r>
      <w:r>
        <w:rPr>
          <w:rFonts w:ascii="Times New Roman" w:eastAsia="Times New Roman"/>
        </w:rPr>
        <w:t>841924</w:t>
      </w:r>
      <w:r>
        <w:t>，方程拟合情</w:t>
      </w:r>
      <w:r>
        <w:t>况较好。从固定效应模型回归结果中可以看出，工作年龄人口比重对健康型人力</w:t>
      </w:r>
      <w:r>
        <w:t>资本存量有正的影响。老年人口比重对健康型人力资本存量存在正的影响。城镇</w:t>
      </w:r>
      <w:r>
        <w:t>居民家庭恩格尔系数与健康型人力资本存量成负向关系。其他变量诸如人均国</w:t>
      </w:r>
      <w:r>
        <w:t>内</w:t>
      </w:r>
    </w:p>
    <w:p w:rsidR="0018722C">
      <w:pPr>
        <w:topLinePunct/>
      </w:pPr>
      <w:r>
        <w:t>生产总值、财政收入占</w:t>
      </w:r>
      <w:r>
        <w:rPr>
          <w:rFonts w:ascii="Times New Roman" w:eastAsia="Times New Roman"/>
        </w:rPr>
        <w:t>GDP</w:t>
      </w:r>
      <w:r>
        <w:t>比重等的提高使得国家有更多资源可以进行健康型</w:t>
      </w:r>
      <w:r>
        <w:t>人力资本投资，估计结果证实了这一点。与此同时，地区效应参数估计结果表明，</w:t>
      </w:r>
      <w:r>
        <w:t>东部沿海地区的地区效应一般较高，中西部地区除个别省份外，大部分处于较低</w:t>
      </w:r>
      <w:r>
        <w:t>水平，表明健康型人力资本较多集中于东部地区，中西部地区需要进一步改善条</w:t>
      </w:r>
      <w:r>
        <w:t>件，提高健康型人力资本存量</w:t>
      </w:r>
      <w:r>
        <w:t>。</w:t>
      </w:r>
    </w:p>
    <w:p w:rsidR="0018722C">
      <w:pPr>
        <w:pStyle w:val="Heading4"/>
        <w:topLinePunct/>
        <w:ind w:left="200" w:hangingChars="200" w:hanging="200"/>
      </w:pPr>
      <w:r>
        <w:rPr>
          <w:b/>
        </w:rPr>
        <w:t>2.</w:t>
      </w:r>
      <w:r>
        <w:t xml:space="preserve"> </w:t>
      </w:r>
      <w:r>
        <w:t>人口年龄结构对教育型人力资本存量影响的实证分析</w:t>
      </w:r>
    </w:p>
    <w:p w:rsidR="0018722C">
      <w:pPr>
        <w:topLinePunct/>
      </w:pPr>
      <w:r>
        <w:t>目前对教育型人力资本存量的度量主要主要有教育经费投入，平均受教育年</w:t>
      </w:r>
      <w:r>
        <w:t>限等。考虑到本文的研究的人口年龄结构对教育型人力资本的影响路径主要是生</w:t>
      </w:r>
      <w:r>
        <w:t>育率的降低，少儿抚养比的降低，使得家庭更加注重子女的教育投资，延长受教</w:t>
      </w:r>
      <w:r>
        <w:t>育时间，期望将来得到更高的教育回报，因此本文更适合用平均受教育年限这一指标来衡量，而且平均受教育年限的数据可得性高，比较适合我国国情，因而</w:t>
      </w:r>
      <w:r>
        <w:t>本</w:t>
      </w:r>
    </w:p>
    <w:p w:rsidR="0018722C">
      <w:pPr>
        <w:topLinePunct/>
      </w:pPr>
      <w:r>
        <w:t>文采用受教育年限法度量教育型人力资本。在具体指标的选取上，根据多数文献的方法，本文选取高中及以上文化程度人数占总人口比重来表示。</w:t>
      </w:r>
    </w:p>
    <w:p w:rsidR="0018722C">
      <w:pPr>
        <w:topLinePunct/>
      </w:pPr>
      <w:r>
        <w:t>根据已有文献和相关理论，教育型人力资本存量的影响因素主要有人口年龄</w:t>
      </w:r>
      <w:r>
        <w:t>构成、收入、医疗费用、失业率。对于人口年龄构成的变量，我们采用少儿抚养</w:t>
      </w:r>
      <w:r>
        <w:t>比和出生率来表示。收入水平是影响教育型人力资本的又一重要因素，通常收入</w:t>
      </w:r>
      <w:r>
        <w:t>水平较高的地区对于教育的投入也会比不发达地区的高。但收入水平的不平等会</w:t>
      </w:r>
      <w:r>
        <w:t>影响教育的取向和教育资源的分配情况。在此，我们用人均国民生产总值来表示</w:t>
      </w:r>
      <w:r>
        <w:t>收入水平。医疗费用和失业率与教育型人力资本的增加有着反向变化关系。在预算一定的情况下，医疗费用的增加或失业率的增加都会制约教育的投入增长。个</w:t>
      </w:r>
      <w:r>
        <w:t>人医疗费用的扩大限制了收入中用于投资的部分，特别是重大医疗项目则会完全阻碍了各种投资。失业率的增加更多的减少了公共部门对教育的支持力度。</w:t>
      </w:r>
    </w:p>
    <w:p w:rsidR="0018722C">
      <w:pPr>
        <w:topLinePunct/>
      </w:pPr>
      <w:r>
        <w:t>本文所建立模型如下：</w:t>
      </w:r>
    </w:p>
    <w:p w:rsidR="0018722C">
      <w:spacing w:beforeLines="0" w:before="0" w:afterLines="0" w:after="0" w:line="440" w:lineRule="auto"/>
      <w:pPr>
        <w:sectPr w:rsidR="00556256">
          <w:type w:val="continuous"/>
          <w:pgSz w:w="11910" w:h="16840"/>
          <w:pgMar w:header="884" w:footer="995" w:top="1140" w:bottom="1180" w:left="1580" w:right="152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 xml:space="preserve">n </w:t>
      </w:r>
      <w:r>
        <w:rPr>
          <w:rFonts w:ascii="Times New Roman" w:cstheme="minorBidi" w:hAnsiTheme="minorHAnsi" w:eastAsiaTheme="minorHAnsi"/>
          <w:i/>
        </w:rPr>
        <w:t>tei</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L</w:t>
      </w:r>
      <w:r>
        <w:rPr>
          <w:rFonts w:ascii="Times New Roman" w:hAnsi="Times New Roman" w:cstheme="minorBidi" w:eastAsiaTheme="minorHAnsi"/>
        </w:rPr>
        <w:t>n</w:t>
      </w:r>
      <w:r>
        <w:rPr>
          <w:rFonts w:ascii="Times New Roman" w:hAnsi="Times New Roman" w:cstheme="minorBidi" w:eastAsiaTheme="minorHAnsi"/>
        </w:rPr>
        <w:t xml:space="preserve"> </w:t>
      </w:r>
      <w:r>
        <w:rPr>
          <w:rFonts w:ascii="Times New Roman" w:hAnsi="Times New Roman" w:cstheme="minorBidi" w:eastAsiaTheme="minorHAnsi"/>
          <w:i/>
        </w:rPr>
        <w:t>cdr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bor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unemp</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pgdp</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thi</w:t>
      </w:r>
      <w:r>
        <w:rPr>
          <w:rFonts w:ascii="Times New Roman" w:hAnsi="Times New Roman" w:cstheme="minorBidi" w:eastAsiaTheme="minorHAnsi"/>
          <w:i/>
        </w:rPr>
        <w:t>it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it</w:t>
      </w:r>
    </w:p>
    <w:p w:rsidR="0018722C">
      <w:pPr>
        <w:topLinePunct/>
      </w:pPr>
      <w:r>
        <w:br w:type="column"/>
      </w:r>
      <w:r>
        <w:t>（</w:t>
      </w:r>
      <w:r>
        <w:rPr>
          <w:rFonts w:ascii="Times New Roman" w:eastAsia="Times New Roman"/>
        </w:rPr>
        <w:t>4.9</w:t>
      </w:r>
      <w:r>
        <w:t>）</w:t>
      </w:r>
    </w:p>
    <w:p w:rsidR="0018722C">
      <w:spacing w:beforeLines="0" w:before="0" w:afterLines="0" w:after="0" w:line="440" w:lineRule="auto"/>
      <w:pPr>
        <w:sectPr w:rsidR="00556256">
          <w:type w:val="continuous"/>
          <w:pgSz w:w="11910" w:h="16840"/>
          <w:pgMar w:top="1480" w:bottom="280" w:left="1580" w:right="1520"/>
          <w:cols w:num="3" w:equalWidth="0">
            <w:col w:w="1765" w:space="40"/>
            <w:col w:w="5667" w:space="39"/>
            <w:col w:w="1299"/>
          </w:cols>
        </w:sectPr>
        <w:topLinePunct/>
      </w:pPr>
    </w:p>
    <w:p w:rsidR="0018722C">
      <w:pPr>
        <w:topLinePunct/>
      </w:pPr>
      <w:r>
        <w:rPr>
          <w:rFonts w:cstheme="minorBidi" w:hAnsiTheme="minorHAnsi" w:eastAsiaTheme="minorHAnsi" w:asciiTheme="minorHAnsi"/>
        </w:rPr>
        <w:t>被解释变量为高中及以上文化程度人数占总人口比重，用</w:t>
      </w:r>
      <w:r>
        <w:rPr>
          <w:rFonts w:ascii="Times New Roman" w:eastAsia="宋体" w:cstheme="minorBidi" w:hAnsiTheme="minorHAnsi"/>
          <w:i/>
        </w:rPr>
        <w:t>tei</w:t>
      </w:r>
      <w:r>
        <w:rPr>
          <w:rFonts w:ascii="Times New Roman" w:eastAsia="宋体" w:cstheme="minorBidi" w:hAnsiTheme="minorHAnsi"/>
          <w:vertAlign w:val="subscript"/>
          <w:i/>
        </w:rPr>
        <w:t>it</w:t>
      </w:r>
      <w:r>
        <w:rPr>
          <w:rFonts w:cstheme="minorBidi" w:hAnsiTheme="minorHAnsi" w:eastAsiaTheme="minorHAnsi" w:asciiTheme="minorHAnsi"/>
        </w:rPr>
        <w:t>表示，解释变</w:t>
      </w:r>
      <w:r>
        <w:rPr>
          <w:rFonts w:cstheme="minorBidi" w:hAnsiTheme="minorHAnsi" w:eastAsiaTheme="minorHAnsi" w:asciiTheme="minorHAnsi"/>
        </w:rPr>
        <w:t>量为少儿抚养比</w:t>
      </w:r>
      <w:r>
        <w:rPr>
          <w:rFonts w:cstheme="minorBidi" w:hAnsiTheme="minorHAnsi" w:eastAsiaTheme="minorHAnsi" w:asciiTheme="minorHAnsi"/>
        </w:rPr>
        <w:t>（</w:t>
      </w:r>
      <w:r>
        <w:rPr>
          <w:kern w:val="2"/>
          <w:szCs w:val="22"/>
          <w:rFonts w:ascii="Times New Roman" w:eastAsia="宋体" w:cstheme="minorBidi" w:hAnsiTheme="minorHAnsi"/>
          <w:i/>
          <w:spacing w:val="-2"/>
          <w:w w:val="101"/>
          <w:sz w:val="24"/>
        </w:rPr>
        <w:t>c</w:t>
      </w:r>
      <w:r>
        <w:rPr>
          <w:kern w:val="2"/>
          <w:szCs w:val="22"/>
          <w:rFonts w:ascii="Times New Roman" w:eastAsia="宋体" w:cstheme="minorBidi" w:hAnsiTheme="minorHAnsi"/>
          <w:i/>
          <w:spacing w:val="-1"/>
          <w:w w:val="101"/>
          <w:sz w:val="24"/>
        </w:rPr>
        <w:t>d</w:t>
      </w:r>
      <w:r>
        <w:rPr>
          <w:kern w:val="2"/>
          <w:szCs w:val="22"/>
          <w:rFonts w:ascii="Times New Roman" w:eastAsia="宋体" w:cstheme="minorBidi" w:hAnsiTheme="minorHAnsi"/>
          <w:i/>
          <w:spacing w:val="-14"/>
          <w:w w:val="101"/>
          <w:sz w:val="24"/>
        </w:rPr>
        <w:t>r</w:t>
      </w:r>
      <w:r>
        <w:rPr>
          <w:kern w:val="2"/>
          <w:szCs w:val="22"/>
          <w:rFonts w:ascii="Times New Roman" w:eastAsia="宋体" w:cstheme="minorBidi" w:hAnsiTheme="minorHAnsi"/>
          <w:i/>
          <w:spacing w:val="0"/>
          <w:w w:val="100"/>
          <w:position w:val="-5"/>
          <w:sz w:val="14"/>
        </w:rPr>
        <w:t>i</w:t>
      </w:r>
      <w:r>
        <w:rPr>
          <w:kern w:val="2"/>
          <w:szCs w:val="22"/>
          <w:rFonts w:ascii="Times New Roman" w:eastAsia="宋体" w:cstheme="minorBidi" w:hAnsiTheme="minorHAnsi"/>
          <w:i/>
          <w:w w:val="100"/>
          <w:position w:val="-5"/>
          <w:sz w:val="14"/>
        </w:rPr>
        <w:t>t</w:t>
      </w:r>
      <w:r w:rsidR="001852F3">
        <w:rPr>
          <w:kern w:val="2"/>
          <w:szCs w:val="22"/>
          <w:rFonts w:ascii="Times New Roman" w:eastAsia="宋体" w:cstheme="minorBidi" w:hAnsiTheme="minorHAnsi"/>
          <w:i/>
          <w:spacing w:val="-3"/>
          <w:position w:val="-5"/>
          <w:sz w:val="14"/>
        </w:rPr>
        <w:t xml:space="preserve"> </w:t>
      </w:r>
      <w:r>
        <w:rPr>
          <w:rFonts w:cstheme="minorBidi" w:hAnsiTheme="minorHAnsi" w:eastAsiaTheme="minorHAnsi" w:asciiTheme="minorHAnsi"/>
        </w:rPr>
        <w:t>）</w:t>
      </w:r>
      <w:r>
        <w:rPr>
          <w:rFonts w:cstheme="minorBidi" w:hAnsiTheme="minorHAnsi" w:eastAsiaTheme="minorHAnsi" w:asciiTheme="minorHAnsi"/>
        </w:rPr>
        <w:t>、出生率</w:t>
      </w:r>
      <w:r>
        <w:rPr>
          <w:rFonts w:cstheme="minorBidi" w:hAnsiTheme="minorHAnsi" w:eastAsiaTheme="minorHAnsi" w:asciiTheme="minorHAnsi"/>
        </w:rPr>
        <w:t>（</w:t>
      </w:r>
      <w:r>
        <w:rPr>
          <w:kern w:val="2"/>
          <w:szCs w:val="22"/>
          <w:rFonts w:ascii="Times New Roman" w:eastAsia="宋体" w:cstheme="minorBidi" w:hAnsiTheme="minorHAnsi"/>
          <w:i/>
          <w:spacing w:val="-1"/>
          <w:w w:val="101"/>
          <w:sz w:val="24"/>
        </w:rPr>
        <w:t>bo</w:t>
      </w:r>
      <w:r>
        <w:rPr>
          <w:kern w:val="2"/>
          <w:szCs w:val="22"/>
          <w:rFonts w:ascii="Times New Roman" w:eastAsia="宋体" w:cstheme="minorBidi" w:hAnsiTheme="minorHAnsi"/>
          <w:i/>
          <w:spacing w:val="-14"/>
          <w:w w:val="101"/>
          <w:sz w:val="24"/>
        </w:rPr>
        <w:t>r</w:t>
      </w:r>
      <w:r>
        <w:rPr>
          <w:kern w:val="2"/>
          <w:szCs w:val="22"/>
          <w:rFonts w:ascii="Times New Roman" w:eastAsia="宋体" w:cstheme="minorBidi" w:hAnsiTheme="minorHAnsi"/>
          <w:i/>
          <w:spacing w:val="0"/>
          <w:w w:val="100"/>
          <w:position w:val="-5"/>
          <w:sz w:val="14"/>
        </w:rPr>
        <w:t>i</w:t>
      </w:r>
      <w:r>
        <w:rPr>
          <w:kern w:val="2"/>
          <w:szCs w:val="22"/>
          <w:rFonts w:ascii="Times New Roman" w:eastAsia="宋体" w:cstheme="minorBidi" w:hAnsiTheme="minorHAnsi"/>
          <w:i/>
          <w:w w:val="100"/>
          <w:position w:val="-5"/>
          <w:sz w:val="14"/>
        </w:rPr>
        <w:t>t</w:t>
      </w:r>
      <w:r>
        <w:rPr>
          <w:rFonts w:cstheme="minorBidi" w:hAnsiTheme="minorHAnsi" w:eastAsiaTheme="minorHAnsi" w:asciiTheme="minorHAnsi"/>
        </w:rPr>
        <w:t>）</w:t>
      </w:r>
      <w:r>
        <w:rPr>
          <w:rFonts w:cstheme="minorBidi" w:hAnsiTheme="minorHAnsi" w:eastAsiaTheme="minorHAnsi" w:asciiTheme="minorHAnsi"/>
        </w:rPr>
        <w:t>，人均国内生产总值</w:t>
      </w:r>
      <w:r>
        <w:rPr>
          <w:rFonts w:cstheme="minorBidi" w:hAnsiTheme="minorHAnsi" w:eastAsiaTheme="minorHAnsi" w:asciiTheme="minorHAnsi"/>
        </w:rPr>
        <w:t>（</w:t>
      </w:r>
      <w:r>
        <w:rPr>
          <w:kern w:val="2"/>
          <w:szCs w:val="22"/>
          <w:rFonts w:ascii="Times New Roman" w:eastAsia="宋体" w:cstheme="minorBidi" w:hAnsiTheme="minorHAnsi"/>
          <w:i/>
          <w:spacing w:val="-2"/>
          <w:w w:val="102"/>
          <w:sz w:val="24"/>
        </w:rPr>
        <w:t>pgd</w:t>
      </w:r>
      <w:r>
        <w:rPr>
          <w:kern w:val="2"/>
          <w:szCs w:val="22"/>
          <w:rFonts w:ascii="Times New Roman" w:eastAsia="宋体" w:cstheme="minorBidi" w:hAnsiTheme="minorHAnsi"/>
          <w:i/>
          <w:spacing w:val="-4"/>
          <w:w w:val="102"/>
          <w:sz w:val="24"/>
        </w:rPr>
        <w:t>p</w:t>
      </w:r>
      <w:r>
        <w:rPr>
          <w:kern w:val="2"/>
          <w:szCs w:val="22"/>
          <w:rFonts w:ascii="Times New Roman" w:eastAsia="宋体" w:cstheme="minorBidi" w:hAnsiTheme="minorHAnsi"/>
          <w:i/>
          <w:spacing w:val="0"/>
          <w:w w:val="101"/>
          <w:position w:val="-5"/>
          <w:sz w:val="14"/>
        </w:rPr>
        <w:t>i</w:t>
      </w:r>
      <w:r>
        <w:rPr>
          <w:kern w:val="2"/>
          <w:szCs w:val="22"/>
          <w:rFonts w:ascii="Times New Roman" w:eastAsia="宋体" w:cstheme="minorBidi" w:hAnsiTheme="minorHAnsi"/>
          <w:i/>
          <w:w w:val="101"/>
          <w:position w:val="-5"/>
          <w:sz w:val="14"/>
        </w:rPr>
        <w:t>t</w:t>
      </w:r>
      <w:r w:rsidR="001852F3">
        <w:rPr>
          <w:kern w:val="2"/>
          <w:szCs w:val="22"/>
          <w:rFonts w:ascii="Times New Roman" w:eastAsia="宋体" w:cstheme="minorBidi" w:hAnsiTheme="minorHAnsi"/>
          <w:i/>
          <w:spacing w:val="-2"/>
          <w:position w:val="-5"/>
          <w:sz w:val="14"/>
        </w:rPr>
        <w:t xml:space="preserve"> </w:t>
      </w:r>
      <w:r>
        <w:rPr>
          <w:rFonts w:cstheme="minorBidi" w:hAnsiTheme="minorHAnsi" w:eastAsiaTheme="minorHAnsi" w:asciiTheme="minorHAnsi"/>
        </w:rPr>
        <w:t>）</w:t>
      </w:r>
      <w:r>
        <w:rPr>
          <w:rFonts w:cstheme="minorBidi" w:hAnsiTheme="minorHAnsi" w:eastAsiaTheme="minorHAnsi" w:asciiTheme="minorHAnsi"/>
        </w:rPr>
        <w:t>、人</w:t>
      </w:r>
      <w:r>
        <w:rPr>
          <w:rFonts w:cstheme="minorBidi" w:hAnsiTheme="minorHAnsi" w:eastAsiaTheme="minorHAnsi" w:asciiTheme="minorHAnsi"/>
        </w:rPr>
        <w:t>均</w:t>
      </w:r>
    </w:p>
    <w:p w:rsidR="0018722C">
      <w:pPr>
        <w:topLinePunct/>
      </w:pPr>
      <w:r>
        <w:rPr>
          <w:rFonts w:cstheme="minorBidi" w:hAnsiTheme="minorHAnsi" w:eastAsiaTheme="minorHAnsi" w:asciiTheme="minorHAnsi"/>
        </w:rPr>
        <w:t>医疗费用</w:t>
      </w:r>
      <w:r>
        <w:rPr>
          <w:rFonts w:cstheme="minorBidi" w:hAnsiTheme="minorHAnsi" w:eastAsiaTheme="minorHAnsi" w:asciiTheme="minorHAnsi"/>
        </w:rPr>
        <w:t>（</w:t>
      </w:r>
      <w:r>
        <w:rPr>
          <w:kern w:val="2"/>
          <w:szCs w:val="22"/>
          <w:rFonts w:ascii="Times New Roman" w:eastAsia="宋体" w:cstheme="minorBidi" w:hAnsiTheme="minorHAnsi"/>
          <w:i/>
          <w:spacing w:val="-2"/>
          <w:sz w:val="24"/>
        </w:rPr>
        <w:t>thi</w:t>
      </w:r>
      <w:r>
        <w:rPr>
          <w:kern w:val="2"/>
          <w:szCs w:val="22"/>
          <w:rFonts w:ascii="Times New Roman" w:eastAsia="宋体" w:cstheme="minorBidi" w:hAnsiTheme="minorHAnsi"/>
          <w:i/>
          <w:spacing w:val="-2"/>
          <w:position w:val="-5"/>
          <w:sz w:val="14"/>
        </w:rPr>
        <w:t>it</w:t>
      </w:r>
      <w:r>
        <w:rPr>
          <w:rFonts w:cstheme="minorBidi" w:hAnsiTheme="minorHAnsi" w:eastAsiaTheme="minorHAnsi" w:asciiTheme="minorHAnsi"/>
        </w:rPr>
        <w:t>）</w:t>
      </w:r>
      <w:r>
        <w:rPr>
          <w:rFonts w:cstheme="minorBidi" w:hAnsiTheme="minorHAnsi" w:eastAsiaTheme="minorHAnsi" w:asciiTheme="minorHAnsi"/>
        </w:rPr>
        <w:t>和城镇登记失业率</w:t>
      </w:r>
      <w:r>
        <w:rPr>
          <w:rFonts w:cstheme="minorBidi" w:hAnsiTheme="minorHAnsi" w:eastAsiaTheme="minorHAnsi" w:asciiTheme="minorHAnsi"/>
        </w:rPr>
        <w:t>（</w:t>
      </w:r>
      <w:r>
        <w:rPr>
          <w:kern w:val="2"/>
          <w:szCs w:val="22"/>
          <w:rFonts w:ascii="Times New Roman" w:eastAsia="宋体" w:cstheme="minorBidi" w:hAnsiTheme="minorHAnsi"/>
          <w:i/>
          <w:spacing w:val="-2"/>
          <w:sz w:val="24"/>
        </w:rPr>
        <w:t>unemp</w:t>
      </w:r>
      <w:r>
        <w:rPr>
          <w:kern w:val="2"/>
          <w:szCs w:val="22"/>
          <w:rFonts w:ascii="Times New Roman" w:eastAsia="宋体" w:cstheme="minorBidi" w:hAnsiTheme="minorHAnsi"/>
          <w:i/>
          <w:spacing w:val="-2"/>
          <w:position w:val="-5"/>
          <w:sz w:val="14"/>
        </w:rPr>
        <w:t>it</w:t>
      </w:r>
      <w:r>
        <w:rPr>
          <w:rFonts w:cstheme="minorBidi" w:hAnsiTheme="minorHAnsi" w:eastAsiaTheme="minorHAnsi" w:asciiTheme="minorHAnsi"/>
        </w:rPr>
        <w:t>）</w:t>
      </w:r>
      <w:r>
        <w:rPr>
          <w:rFonts w:cstheme="minorBidi" w:hAnsiTheme="minorHAnsi" w:eastAsiaTheme="minorHAnsi" w:asciiTheme="minorHAnsi"/>
        </w:rPr>
        <w:t>为控制变量，数据来源于各地区历年统计年鉴。各变量的统计描述如下：</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10</w:t>
      </w:r>
      <w:r>
        <w:t xml:space="preserve">  </w:t>
      </w:r>
      <w:r w:rsidR="001852F3">
        <w:rPr>
          <w:kern w:val="2"/>
          <w:sz w:val="22"/>
          <w:szCs w:val="22"/>
          <w:rFonts w:cstheme="minorBidi" w:hAnsiTheme="minorHAnsi" w:eastAsiaTheme="minorHAnsi" w:asciiTheme="minorHAnsi"/>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3190"/>
        <w:gridCol w:w="1078"/>
        <w:gridCol w:w="1080"/>
        <w:gridCol w:w="1077"/>
        <w:gridCol w:w="1080"/>
        <w:gridCol w:w="1077"/>
      </w:tblGrid>
      <w:tr>
        <w:trPr>
          <w:tblHeader/>
        </w:trPr>
        <w:tc>
          <w:tcPr>
            <w:tcW w:w="1859" w:type="pct"/>
            <w:vAlign w:val="center"/>
            <w:tcBorders>
              <w:bottom w:val="single" w:sz="4" w:space="0" w:color="auto"/>
            </w:tcBorders>
          </w:tcPr>
          <w:p w:rsidR="00462578"/>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29"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859" w:type="pct"/>
            <w:vAlign w:val="center"/>
          </w:tcPr>
          <w:p w:rsidR="0018722C">
            <w:pPr>
              <w:pStyle w:val="ac"/>
              <w:topLinePunct/>
              <w:ind w:leftChars="0" w:left="0" w:rightChars="0" w:right="0" w:firstLineChars="0" w:firstLine="0"/>
              <w:spacing w:line="240" w:lineRule="atLeast"/>
            </w:pPr>
            <w:r>
              <w:t>高中及以上文化程度人数占总人</w:t>
            </w:r>
          </w:p>
          <w:p w:rsidR="0018722C">
            <w:pPr>
              <w:pStyle w:val="a5"/>
              <w:topLinePunct/>
              <w:ind w:leftChars="0" w:left="0" w:rightChars="0" w:right="0" w:firstLineChars="0" w:firstLine="0"/>
              <w:spacing w:line="240" w:lineRule="atLeast"/>
            </w:pPr>
            <w:r>
              <w:t>口比重</w:t>
            </w:r>
          </w:p>
        </w:tc>
        <w:tc>
          <w:tcPr>
            <w:tcW w:w="628" w:type="pct"/>
            <w:vAlign w:val="center"/>
          </w:tcPr>
          <w:p w:rsidR="0018722C">
            <w:pPr>
              <w:pStyle w:val="affff9"/>
              <w:topLinePunct/>
              <w:ind w:leftChars="0" w:left="0" w:rightChars="0" w:right="0" w:firstLineChars="0" w:firstLine="0"/>
              <w:spacing w:line="240" w:lineRule="atLeast"/>
            </w:pPr>
            <w:r>
              <w:t>580</w:t>
            </w:r>
          </w:p>
        </w:tc>
        <w:tc>
          <w:tcPr>
            <w:tcW w:w="629" w:type="pct"/>
            <w:vAlign w:val="center"/>
          </w:tcPr>
          <w:p w:rsidR="0018722C">
            <w:pPr>
              <w:pStyle w:val="affff9"/>
              <w:topLinePunct/>
              <w:ind w:leftChars="0" w:left="0" w:rightChars="0" w:right="0" w:firstLineChars="0" w:firstLine="0"/>
              <w:spacing w:line="240" w:lineRule="atLeast"/>
            </w:pPr>
            <w:r>
              <w:t>0.1890</w:t>
            </w:r>
          </w:p>
        </w:tc>
        <w:tc>
          <w:tcPr>
            <w:tcW w:w="627" w:type="pct"/>
            <w:vAlign w:val="center"/>
          </w:tcPr>
          <w:p w:rsidR="0018722C">
            <w:pPr>
              <w:pStyle w:val="affff9"/>
              <w:topLinePunct/>
              <w:ind w:leftChars="0" w:left="0" w:rightChars="0" w:right="0" w:firstLineChars="0" w:firstLine="0"/>
              <w:spacing w:line="240" w:lineRule="atLeast"/>
            </w:pPr>
            <w:r>
              <w:t>0.2134</w:t>
            </w:r>
          </w:p>
        </w:tc>
        <w:tc>
          <w:tcPr>
            <w:tcW w:w="629" w:type="pct"/>
            <w:vAlign w:val="center"/>
          </w:tcPr>
          <w:p w:rsidR="0018722C">
            <w:pPr>
              <w:pStyle w:val="affff9"/>
              <w:topLinePunct/>
              <w:ind w:leftChars="0" w:left="0" w:rightChars="0" w:right="0" w:firstLineChars="0" w:firstLine="0"/>
              <w:spacing w:line="240" w:lineRule="atLeast"/>
            </w:pPr>
            <w:r>
              <w:t>0.0912</w:t>
            </w:r>
          </w:p>
        </w:tc>
        <w:tc>
          <w:tcPr>
            <w:tcW w:w="627" w:type="pct"/>
            <w:vAlign w:val="center"/>
          </w:tcPr>
          <w:p w:rsidR="0018722C">
            <w:pPr>
              <w:pStyle w:val="affff9"/>
              <w:topLinePunct/>
              <w:ind w:leftChars="0" w:left="0" w:rightChars="0" w:right="0" w:firstLineChars="0" w:firstLine="0"/>
              <w:spacing w:line="240" w:lineRule="atLeast"/>
            </w:pPr>
            <w:r>
              <w:t>0.5211</w:t>
            </w:r>
          </w:p>
        </w:tc>
      </w:tr>
      <w:tr>
        <w:tc>
          <w:tcPr>
            <w:tcW w:w="1859" w:type="pct"/>
            <w:vAlign w:val="center"/>
          </w:tcPr>
          <w:p w:rsidR="0018722C">
            <w:pPr>
              <w:pStyle w:val="ac"/>
              <w:topLinePunct/>
              <w:ind w:leftChars="0" w:left="0" w:rightChars="0" w:right="0" w:firstLineChars="0" w:firstLine="0"/>
              <w:spacing w:line="240" w:lineRule="atLeast"/>
            </w:pPr>
            <w:r>
              <w:t>少儿抚养比</w:t>
            </w:r>
          </w:p>
        </w:tc>
        <w:tc>
          <w:tcPr>
            <w:tcW w:w="628" w:type="pct"/>
            <w:vAlign w:val="center"/>
          </w:tcPr>
          <w:p w:rsidR="0018722C">
            <w:pPr>
              <w:pStyle w:val="affff9"/>
              <w:topLinePunct/>
              <w:ind w:leftChars="0" w:left="0" w:rightChars="0" w:right="0" w:firstLineChars="0" w:firstLine="0"/>
              <w:spacing w:line="240" w:lineRule="atLeast"/>
            </w:pPr>
            <w:r>
              <w:t>580</w:t>
            </w:r>
          </w:p>
        </w:tc>
        <w:tc>
          <w:tcPr>
            <w:tcW w:w="629" w:type="pct"/>
            <w:vAlign w:val="center"/>
          </w:tcPr>
          <w:p w:rsidR="0018722C">
            <w:pPr>
              <w:pStyle w:val="affff9"/>
              <w:topLinePunct/>
              <w:ind w:leftChars="0" w:left="0" w:rightChars="0" w:right="0" w:firstLineChars="0" w:firstLine="0"/>
              <w:spacing w:line="240" w:lineRule="atLeast"/>
            </w:pPr>
            <w:r>
              <w:t>0.7163</w:t>
            </w:r>
          </w:p>
        </w:tc>
        <w:tc>
          <w:tcPr>
            <w:tcW w:w="627" w:type="pct"/>
            <w:vAlign w:val="center"/>
          </w:tcPr>
          <w:p w:rsidR="0018722C">
            <w:pPr>
              <w:pStyle w:val="affff9"/>
              <w:topLinePunct/>
              <w:ind w:leftChars="0" w:left="0" w:rightChars="0" w:right="0" w:firstLineChars="0" w:firstLine="0"/>
              <w:spacing w:line="240" w:lineRule="atLeast"/>
            </w:pPr>
            <w:r>
              <w:t>0.0351</w:t>
            </w:r>
          </w:p>
        </w:tc>
        <w:tc>
          <w:tcPr>
            <w:tcW w:w="629" w:type="pct"/>
            <w:vAlign w:val="center"/>
          </w:tcPr>
          <w:p w:rsidR="0018722C">
            <w:pPr>
              <w:pStyle w:val="affff9"/>
              <w:topLinePunct/>
              <w:ind w:leftChars="0" w:left="0" w:rightChars="0" w:right="0" w:firstLineChars="0" w:firstLine="0"/>
              <w:spacing w:line="240" w:lineRule="atLeast"/>
            </w:pPr>
            <w:r>
              <w:t>0.6142</w:t>
            </w:r>
          </w:p>
        </w:tc>
        <w:tc>
          <w:tcPr>
            <w:tcW w:w="627" w:type="pct"/>
            <w:vAlign w:val="center"/>
          </w:tcPr>
          <w:p w:rsidR="0018722C">
            <w:pPr>
              <w:pStyle w:val="affff9"/>
              <w:topLinePunct/>
              <w:ind w:leftChars="0" w:left="0" w:rightChars="0" w:right="0" w:firstLineChars="0" w:firstLine="0"/>
              <w:spacing w:line="240" w:lineRule="atLeast"/>
            </w:pPr>
            <w:r>
              <w:t>0.8352</w:t>
            </w:r>
          </w:p>
        </w:tc>
      </w:tr>
      <w:tr>
        <w:tc>
          <w:tcPr>
            <w:tcW w:w="1859" w:type="pct"/>
            <w:vAlign w:val="center"/>
          </w:tcPr>
          <w:p w:rsidR="0018722C">
            <w:pPr>
              <w:pStyle w:val="ac"/>
              <w:topLinePunct/>
              <w:ind w:leftChars="0" w:left="0" w:rightChars="0" w:right="0" w:firstLineChars="0" w:firstLine="0"/>
              <w:spacing w:line="240" w:lineRule="atLeast"/>
            </w:pPr>
            <w:r>
              <w:t>出生率</w:t>
            </w:r>
          </w:p>
        </w:tc>
        <w:tc>
          <w:tcPr>
            <w:tcW w:w="628" w:type="pct"/>
            <w:vAlign w:val="center"/>
          </w:tcPr>
          <w:p w:rsidR="0018722C">
            <w:pPr>
              <w:pStyle w:val="affff9"/>
              <w:topLinePunct/>
              <w:ind w:leftChars="0" w:left="0" w:rightChars="0" w:right="0" w:firstLineChars="0" w:firstLine="0"/>
              <w:spacing w:line="240" w:lineRule="atLeast"/>
            </w:pPr>
            <w:r>
              <w:t>580</w:t>
            </w:r>
          </w:p>
        </w:tc>
        <w:tc>
          <w:tcPr>
            <w:tcW w:w="629" w:type="pct"/>
            <w:vAlign w:val="center"/>
          </w:tcPr>
          <w:p w:rsidR="0018722C">
            <w:pPr>
              <w:pStyle w:val="affff9"/>
              <w:topLinePunct/>
              <w:ind w:leftChars="0" w:left="0" w:rightChars="0" w:right="0" w:firstLineChars="0" w:firstLine="0"/>
              <w:spacing w:line="240" w:lineRule="atLeast"/>
            </w:pPr>
            <w:r>
              <w:t>0.24</w:t>
            </w:r>
          </w:p>
        </w:tc>
        <w:tc>
          <w:tcPr>
            <w:tcW w:w="627" w:type="pct"/>
            <w:vAlign w:val="center"/>
          </w:tcPr>
          <w:p w:rsidR="0018722C">
            <w:pPr>
              <w:pStyle w:val="affff9"/>
              <w:topLinePunct/>
              <w:ind w:leftChars="0" w:left="0" w:rightChars="0" w:right="0" w:firstLineChars="0" w:firstLine="0"/>
              <w:spacing w:line="240" w:lineRule="atLeast"/>
            </w:pPr>
            <w:r>
              <w:t>0.13</w:t>
            </w:r>
          </w:p>
        </w:tc>
        <w:tc>
          <w:tcPr>
            <w:tcW w:w="629" w:type="pct"/>
            <w:vAlign w:val="center"/>
          </w:tcPr>
          <w:p w:rsidR="0018722C">
            <w:pPr>
              <w:pStyle w:val="affff9"/>
              <w:topLinePunct/>
              <w:ind w:leftChars="0" w:left="0" w:rightChars="0" w:right="0" w:firstLineChars="0" w:firstLine="0"/>
              <w:spacing w:line="240" w:lineRule="atLeast"/>
            </w:pPr>
            <w:r>
              <w:t>0.14</w:t>
            </w:r>
          </w:p>
        </w:tc>
        <w:tc>
          <w:tcPr>
            <w:tcW w:w="627" w:type="pct"/>
            <w:vAlign w:val="center"/>
          </w:tcPr>
          <w:p w:rsidR="0018722C">
            <w:pPr>
              <w:pStyle w:val="affff9"/>
              <w:topLinePunct/>
              <w:ind w:leftChars="0" w:left="0" w:rightChars="0" w:right="0" w:firstLineChars="0" w:firstLine="0"/>
              <w:spacing w:line="240" w:lineRule="atLeast"/>
            </w:pPr>
            <w:r>
              <w:t>0.32</w:t>
            </w:r>
          </w:p>
        </w:tc>
      </w:tr>
      <w:tr>
        <w:tc>
          <w:tcPr>
            <w:tcW w:w="1859" w:type="pct"/>
            <w:vAlign w:val="center"/>
          </w:tcPr>
          <w:p w:rsidR="0018722C">
            <w:pPr>
              <w:pStyle w:val="ac"/>
              <w:topLinePunct/>
              <w:ind w:leftChars="0" w:left="0" w:rightChars="0" w:right="0" w:firstLineChars="0" w:firstLine="0"/>
              <w:spacing w:line="240" w:lineRule="atLeast"/>
            </w:pPr>
            <w:r>
              <w:t>人均国内生产总值</w:t>
            </w:r>
          </w:p>
        </w:tc>
        <w:tc>
          <w:tcPr>
            <w:tcW w:w="628" w:type="pct"/>
            <w:vAlign w:val="center"/>
          </w:tcPr>
          <w:p w:rsidR="0018722C">
            <w:pPr>
              <w:pStyle w:val="affff9"/>
              <w:topLinePunct/>
              <w:ind w:leftChars="0" w:left="0" w:rightChars="0" w:right="0" w:firstLineChars="0" w:firstLine="0"/>
              <w:spacing w:line="240" w:lineRule="atLeast"/>
            </w:pPr>
            <w:r>
              <w:t>580</w:t>
            </w:r>
          </w:p>
        </w:tc>
        <w:tc>
          <w:tcPr>
            <w:tcW w:w="629" w:type="pct"/>
            <w:vAlign w:val="center"/>
          </w:tcPr>
          <w:p w:rsidR="0018722C">
            <w:pPr>
              <w:pStyle w:val="affff9"/>
              <w:topLinePunct/>
              <w:ind w:leftChars="0" w:left="0" w:rightChars="0" w:right="0" w:firstLineChars="0" w:firstLine="0"/>
              <w:spacing w:line="240" w:lineRule="atLeast"/>
            </w:pPr>
            <w:r>
              <w:t>1.3889</w:t>
            </w:r>
          </w:p>
        </w:tc>
        <w:tc>
          <w:tcPr>
            <w:tcW w:w="627" w:type="pct"/>
            <w:vAlign w:val="center"/>
          </w:tcPr>
          <w:p w:rsidR="0018722C">
            <w:pPr>
              <w:pStyle w:val="affff9"/>
              <w:topLinePunct/>
              <w:ind w:leftChars="0" w:left="0" w:rightChars="0" w:right="0" w:firstLineChars="0" w:firstLine="0"/>
              <w:spacing w:line="240" w:lineRule="atLeast"/>
            </w:pPr>
            <w:r>
              <w:t>1.4097</w:t>
            </w:r>
          </w:p>
        </w:tc>
        <w:tc>
          <w:tcPr>
            <w:tcW w:w="629" w:type="pct"/>
            <w:vAlign w:val="center"/>
          </w:tcPr>
          <w:p w:rsidR="0018722C">
            <w:pPr>
              <w:pStyle w:val="affff9"/>
              <w:topLinePunct/>
              <w:ind w:leftChars="0" w:left="0" w:rightChars="0" w:right="0" w:firstLineChars="0" w:firstLine="0"/>
              <w:spacing w:line="240" w:lineRule="atLeast"/>
            </w:pPr>
            <w:r>
              <w:t>0.0986</w:t>
            </w:r>
          </w:p>
        </w:tc>
        <w:tc>
          <w:tcPr>
            <w:tcW w:w="627" w:type="pct"/>
            <w:vAlign w:val="center"/>
          </w:tcPr>
          <w:p w:rsidR="0018722C">
            <w:pPr>
              <w:pStyle w:val="affff9"/>
              <w:topLinePunct/>
              <w:ind w:leftChars="0" w:left="0" w:rightChars="0" w:right="0" w:firstLineChars="0" w:firstLine="0"/>
              <w:spacing w:line="240" w:lineRule="atLeast"/>
            </w:pPr>
            <w:r>
              <w:t>8.3448</w:t>
            </w:r>
          </w:p>
        </w:tc>
      </w:tr>
      <w:tr>
        <w:tc>
          <w:tcPr>
            <w:tcW w:w="1859" w:type="pct"/>
            <w:vAlign w:val="center"/>
          </w:tcPr>
          <w:p w:rsidR="0018722C">
            <w:pPr>
              <w:pStyle w:val="ac"/>
              <w:topLinePunct/>
              <w:ind w:leftChars="0" w:left="0" w:rightChars="0" w:right="0" w:firstLineChars="0" w:firstLine="0"/>
              <w:spacing w:line="240" w:lineRule="atLeast"/>
            </w:pPr>
            <w:r>
              <w:t>人均医疗费用</w:t>
            </w:r>
          </w:p>
        </w:tc>
        <w:tc>
          <w:tcPr>
            <w:tcW w:w="628" w:type="pct"/>
            <w:vAlign w:val="center"/>
          </w:tcPr>
          <w:p w:rsidR="0018722C">
            <w:pPr>
              <w:pStyle w:val="affff9"/>
              <w:topLinePunct/>
              <w:ind w:leftChars="0" w:left="0" w:rightChars="0" w:right="0" w:firstLineChars="0" w:firstLine="0"/>
              <w:spacing w:line="240" w:lineRule="atLeast"/>
            </w:pPr>
            <w:r>
              <w:t>580</w:t>
            </w:r>
          </w:p>
        </w:tc>
        <w:tc>
          <w:tcPr>
            <w:tcW w:w="629" w:type="pct"/>
            <w:vAlign w:val="center"/>
          </w:tcPr>
          <w:p w:rsidR="0018722C">
            <w:pPr>
              <w:pStyle w:val="affff9"/>
              <w:topLinePunct/>
              <w:ind w:leftChars="0" w:left="0" w:rightChars="0" w:right="0" w:firstLineChars="0" w:firstLine="0"/>
              <w:spacing w:line="240" w:lineRule="atLeast"/>
            </w:pPr>
            <w:r>
              <w:t>0.2581</w:t>
            </w:r>
          </w:p>
        </w:tc>
        <w:tc>
          <w:tcPr>
            <w:tcW w:w="627" w:type="pct"/>
            <w:vAlign w:val="center"/>
          </w:tcPr>
          <w:p w:rsidR="0018722C">
            <w:pPr>
              <w:pStyle w:val="affff9"/>
              <w:topLinePunct/>
              <w:ind w:leftChars="0" w:left="0" w:rightChars="0" w:right="0" w:firstLineChars="0" w:firstLine="0"/>
              <w:spacing w:line="240" w:lineRule="atLeast"/>
            </w:pPr>
            <w:r>
              <w:t>0.3443</w:t>
            </w:r>
          </w:p>
        </w:tc>
        <w:tc>
          <w:tcPr>
            <w:tcW w:w="629" w:type="pct"/>
            <w:vAlign w:val="center"/>
          </w:tcPr>
          <w:p w:rsidR="0018722C">
            <w:pPr>
              <w:pStyle w:val="affff9"/>
              <w:topLinePunct/>
              <w:ind w:leftChars="0" w:left="0" w:rightChars="0" w:right="0" w:firstLineChars="0" w:firstLine="0"/>
              <w:spacing w:line="240" w:lineRule="atLeast"/>
            </w:pPr>
            <w:r>
              <w:t>0.0915</w:t>
            </w:r>
          </w:p>
        </w:tc>
        <w:tc>
          <w:tcPr>
            <w:tcW w:w="627" w:type="pct"/>
            <w:vAlign w:val="center"/>
          </w:tcPr>
          <w:p w:rsidR="0018722C">
            <w:pPr>
              <w:pStyle w:val="affff9"/>
              <w:topLinePunct/>
              <w:ind w:leftChars="0" w:left="0" w:rightChars="0" w:right="0" w:firstLineChars="0" w:firstLine="0"/>
              <w:spacing w:line="240" w:lineRule="atLeast"/>
            </w:pPr>
            <w:r>
              <w:t>0.6419</w:t>
            </w:r>
          </w:p>
        </w:tc>
      </w:tr>
      <w:tr>
        <w:tc>
          <w:tcPr>
            <w:tcW w:w="1859" w:type="pct"/>
            <w:vAlign w:val="center"/>
            <w:tcBorders>
              <w:top w:val="single" w:sz="4" w:space="0" w:color="auto"/>
            </w:tcBorders>
          </w:tcPr>
          <w:p w:rsidR="0018722C">
            <w:pPr>
              <w:pStyle w:val="ac"/>
              <w:topLinePunct/>
              <w:ind w:leftChars="0" w:left="0" w:rightChars="0" w:right="0" w:firstLineChars="0" w:firstLine="0"/>
              <w:spacing w:line="240" w:lineRule="atLeast"/>
            </w:pPr>
            <w:r>
              <w:t>城镇登记失业率</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0.034</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0.052</w:t>
            </w:r>
          </w:p>
        </w:tc>
        <w:tc>
          <w:tcPr>
            <w:tcW w:w="629" w:type="pct"/>
            <w:vAlign w:val="center"/>
            <w:tcBorders>
              <w:top w:val="single" w:sz="4" w:space="0" w:color="auto"/>
            </w:tcBorders>
          </w:tcPr>
          <w:p w:rsidR="0018722C">
            <w:pPr>
              <w:pStyle w:val="affff9"/>
              <w:topLinePunct/>
              <w:ind w:leftChars="0" w:left="0" w:rightChars="0" w:right="0" w:firstLineChars="0" w:firstLine="0"/>
              <w:spacing w:line="240" w:lineRule="atLeast"/>
            </w:pPr>
            <w:r>
              <w:t>0.004</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0.056</w:t>
            </w:r>
          </w:p>
        </w:tc>
      </w:tr>
    </w:tbl>
    <w:p w:rsidR="0018722C">
      <w:pPr>
        <w:topLinePunct/>
      </w:pPr>
      <w:r>
        <w:t>首先进行面板数据的平稳性检验，</w:t>
      </w:r>
      <w:r>
        <w:rPr>
          <w:rFonts w:ascii="Times New Roman" w:eastAsia="Times New Roman"/>
        </w:rPr>
        <w:t>IPS</w:t>
      </w:r>
      <w:r>
        <w:t>和</w:t>
      </w:r>
      <w:r>
        <w:rPr>
          <w:rFonts w:ascii="Times New Roman" w:eastAsia="Times New Roman"/>
        </w:rPr>
        <w:t>LLC</w:t>
      </w:r>
      <w:r>
        <w:t>检验结果表明不存在单位根，</w:t>
      </w:r>
      <w:r w:rsidR="001852F3">
        <w:t xml:space="preserve">可进行面板数据回归分析。是否使用固定效应模型的检验中，计算得出</w:t>
      </w:r>
      <w:r>
        <w:rPr>
          <w:rFonts w:ascii="Times New Roman" w:eastAsia="Times New Roman"/>
        </w:rPr>
        <w:t>F</w:t>
      </w:r>
      <w:r>
        <w:t>统计</w:t>
      </w:r>
      <w:r>
        <w:t>量</w:t>
      </w:r>
    </w:p>
    <w:p w:rsidR="0018722C">
      <w:pPr>
        <w:topLinePunct/>
      </w:pPr>
      <w:r>
        <w:t>为</w:t>
      </w:r>
      <w:r>
        <w:rPr>
          <w:rFonts w:ascii="Times New Roman" w:eastAsia="Times New Roman"/>
          <w:i/>
        </w:rPr>
        <w:t>F</w:t>
      </w:r>
      <w:r>
        <w:rPr>
          <w:rFonts w:ascii="Times New Roman" w:eastAsia="Times New Roman"/>
        </w:rPr>
        <w:t>2 </w:t>
      </w:r>
      <w:r>
        <w:rPr>
          <w:rFonts w:ascii="Times New Roman" w:eastAsia="Times New Roman"/>
        </w:rPr>
        <w:t>=19.38</w:t>
      </w:r>
      <w:r>
        <w:t>，大于</w:t>
      </w:r>
      <w:r>
        <w:rPr>
          <w:rFonts w:ascii="Times New Roman" w:eastAsia="Times New Roman"/>
        </w:rPr>
        <w:t>1%</w:t>
      </w:r>
      <w:r>
        <w:t>的临界值，拒绝原假设，不应选择混合回归模型。</w:t>
      </w:r>
      <w:r>
        <w:rPr>
          <w:rFonts w:ascii="Times New Roman" w:eastAsia="Times New Roman"/>
          <w:i/>
        </w:rPr>
        <w:t>F</w:t>
      </w:r>
      <w:r>
        <w:rPr>
          <w:rFonts w:ascii="Times New Roman" w:eastAsia="Times New Roman"/>
        </w:rPr>
        <w:t>1 </w:t>
      </w:r>
      <w:r>
        <w:rPr>
          <w:rFonts w:ascii="Times New Roman" w:eastAsia="Times New Roman"/>
        </w:rPr>
        <w:t>=0.16</w:t>
      </w:r>
      <w:r>
        <w:t>，</w:t>
      </w:r>
      <w:r>
        <w:t>小于</w:t>
      </w:r>
      <w:r>
        <w:rPr>
          <w:rFonts w:ascii="Times New Roman" w:eastAsia="Times New Roman"/>
        </w:rPr>
        <w:t>1%</w:t>
      </w:r>
      <w:r>
        <w:t>的临界值，故接受原假设，应选择固定效应变截距模型。在检验面板数</w:t>
      </w:r>
      <w:r>
        <w:t>据模型是选择固定效应模型还是随机效应模型的</w:t>
      </w:r>
      <w:r>
        <w:rPr>
          <w:rFonts w:ascii="Times New Roman" w:eastAsia="Times New Roman"/>
        </w:rPr>
        <w:t>Hausman</w:t>
      </w:r>
      <w:r>
        <w:t>检验中，</w:t>
      </w:r>
      <w:r>
        <w:rPr>
          <w:rFonts w:ascii="Times New Roman" w:eastAsia="Times New Roman"/>
        </w:rPr>
        <w:t>p</w:t>
      </w:r>
      <w:r>
        <w:t>值为</w:t>
      </w:r>
      <w:r>
        <w:rPr>
          <w:rFonts w:ascii="Times New Roman" w:eastAsia="Times New Roman"/>
        </w:rPr>
        <w:t>0</w:t>
      </w:r>
      <w:r>
        <w:t>，</w:t>
      </w:r>
      <w:r>
        <w:t>拒</w:t>
      </w:r>
    </w:p>
    <w:p w:rsidR="0018722C">
      <w:pPr>
        <w:topLinePunct/>
      </w:pPr>
      <w:r>
        <w:t>绝采用随机效应模型的原假设，模型应采用固定效应形式。</w:t>
      </w:r>
      <w:r>
        <w:t>表</w:t>
      </w:r>
      <w:r>
        <w:rPr>
          <w:rFonts w:ascii="Times New Roman" w:eastAsia="Times New Roman"/>
        </w:rPr>
        <w:t>4</w:t>
      </w:r>
      <w:r>
        <w:rPr>
          <w:rFonts w:ascii="Times New Roman" w:eastAsia="Times New Roman"/>
        </w:rPr>
        <w:t>.</w:t>
      </w:r>
      <w:r>
        <w:rPr>
          <w:rFonts w:ascii="Times New Roman" w:eastAsia="Times New Roman"/>
        </w:rPr>
        <w:t>11</w:t>
      </w:r>
      <w:r>
        <w:t>、</w:t>
      </w:r>
      <w:r>
        <w:rPr>
          <w:rFonts w:ascii="Times New Roman" w:eastAsia="Times New Roman"/>
        </w:rPr>
        <w:t>4.12</w:t>
      </w:r>
      <w:r>
        <w:t>给出了固定效应模型的估计结果。</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11</w:t>
      </w:r>
      <w:r>
        <w:t xml:space="preserve">  </w:t>
      </w:r>
      <w:r w:rsidR="001852F3">
        <w:rPr>
          <w:kern w:val="2"/>
          <w:sz w:val="22"/>
          <w:szCs w:val="22"/>
          <w:rFonts w:cstheme="minorBidi" w:hAnsiTheme="minorHAnsi" w:eastAsiaTheme="minorHAnsi" w:asciiTheme="minorHAnsi"/>
        </w:rPr>
        <w:t>固</w:t>
      </w:r>
      <w:r>
        <w:rPr>
          <w:kern w:val="2"/>
          <w:szCs w:val="22"/>
          <w:rFonts w:cstheme="minorBidi" w:hAnsiTheme="minorHAnsi" w:eastAsiaTheme="minorHAnsi" w:asciiTheme="minorHAnsi"/>
          <w:spacing w:val="-2"/>
          <w:sz w:val="21"/>
        </w:rPr>
        <w:t>定</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应</w:t>
      </w:r>
      <w:r>
        <w:rPr>
          <w:kern w:val="2"/>
          <w:szCs w:val="22"/>
          <w:rFonts w:cstheme="minorBidi" w:hAnsiTheme="minorHAnsi" w:eastAsiaTheme="minorHAnsi" w:asciiTheme="minorHAnsi"/>
          <w:sz w:val="21"/>
        </w:rPr>
        <w:t>模</w:t>
      </w:r>
      <w:r>
        <w:rPr>
          <w:kern w:val="2"/>
          <w:szCs w:val="22"/>
          <w:rFonts w:cstheme="minorBidi" w:hAnsiTheme="minorHAnsi" w:eastAsiaTheme="minorHAnsi" w:asciiTheme="minorHAnsi"/>
          <w:spacing w:val="-2"/>
          <w:sz w:val="21"/>
        </w:rPr>
        <w:t>型估</w:t>
      </w:r>
      <w:r>
        <w:rPr>
          <w:kern w:val="2"/>
          <w:szCs w:val="22"/>
          <w:rFonts w:cstheme="minorBidi" w:hAnsiTheme="minorHAnsi" w:eastAsiaTheme="minorHAnsi" w:asciiTheme="minorHAnsi"/>
          <w:sz w:val="21"/>
        </w:rPr>
        <w:t>计结果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648"/>
        <w:gridCol w:w="1481"/>
        <w:gridCol w:w="1486"/>
        <w:gridCol w:w="1484"/>
        <w:gridCol w:w="1483"/>
      </w:tblGrid>
      <w:tr>
        <w:trPr>
          <w:tblHeader/>
        </w:trPr>
        <w:tc>
          <w:tcPr>
            <w:tcW w:w="1543" w:type="pct"/>
            <w:vAlign w:val="center"/>
            <w:tcBorders>
              <w:bottom w:val="single" w:sz="4" w:space="0" w:color="auto"/>
            </w:tcBorders>
          </w:tcPr>
          <w:p w:rsidR="00462578"/>
        </w:tc>
        <w:tc>
          <w:tcPr>
            <w:tcW w:w="863"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65"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864"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543" w:type="pct"/>
            <w:vAlign w:val="center"/>
          </w:tcPr>
          <w:p w:rsidR="0018722C">
            <w:pPr>
              <w:pStyle w:val="ac"/>
              <w:topLinePunct/>
              <w:ind w:leftChars="0" w:left="0" w:rightChars="0" w:right="0" w:firstLineChars="0" w:firstLine="0"/>
              <w:spacing w:line="240" w:lineRule="atLeast"/>
            </w:pPr>
            <w:r>
              <w:t>常数</w:t>
            </w:r>
          </w:p>
        </w:tc>
        <w:tc>
          <w:tcPr>
            <w:tcW w:w="863" w:type="pct"/>
            <w:vAlign w:val="center"/>
          </w:tcPr>
          <w:p w:rsidR="0018722C">
            <w:pPr>
              <w:pStyle w:val="affff9"/>
              <w:topLinePunct/>
              <w:ind w:leftChars="0" w:left="0" w:rightChars="0" w:right="0" w:firstLineChars="0" w:firstLine="0"/>
              <w:spacing w:line="240" w:lineRule="atLeast"/>
            </w:pPr>
            <w:r>
              <w:t>0.098112</w:t>
            </w:r>
          </w:p>
        </w:tc>
        <w:tc>
          <w:tcPr>
            <w:tcW w:w="866" w:type="pct"/>
            <w:vAlign w:val="center"/>
          </w:tcPr>
          <w:p w:rsidR="0018722C">
            <w:pPr>
              <w:pStyle w:val="affff9"/>
              <w:topLinePunct/>
              <w:ind w:leftChars="0" w:left="0" w:rightChars="0" w:right="0" w:firstLineChars="0" w:firstLine="0"/>
              <w:spacing w:line="240" w:lineRule="atLeast"/>
            </w:pPr>
            <w:r>
              <w:t>0.083781</w:t>
            </w:r>
          </w:p>
        </w:tc>
        <w:tc>
          <w:tcPr>
            <w:tcW w:w="865" w:type="pct"/>
            <w:vAlign w:val="center"/>
          </w:tcPr>
          <w:p w:rsidR="0018722C">
            <w:pPr>
              <w:pStyle w:val="affff9"/>
              <w:topLinePunct/>
              <w:ind w:leftChars="0" w:left="0" w:rightChars="0" w:right="0" w:firstLineChars="0" w:firstLine="0"/>
              <w:spacing w:line="240" w:lineRule="atLeast"/>
            </w:pPr>
            <w:r>
              <w:t>3.24512</w:t>
            </w:r>
          </w:p>
        </w:tc>
        <w:tc>
          <w:tcPr>
            <w:tcW w:w="864" w:type="pct"/>
            <w:vAlign w:val="center"/>
          </w:tcPr>
          <w:p w:rsidR="0018722C">
            <w:pPr>
              <w:pStyle w:val="affff9"/>
              <w:topLinePunct/>
              <w:ind w:leftChars="0" w:left="0" w:rightChars="0" w:right="0" w:firstLineChars="0" w:firstLine="0"/>
              <w:spacing w:line="240" w:lineRule="atLeast"/>
            </w:pPr>
            <w:r>
              <w:t>0.0014</w:t>
            </w:r>
          </w:p>
        </w:tc>
      </w:tr>
      <w:tr>
        <w:tc>
          <w:tcPr>
            <w:tcW w:w="1543" w:type="pct"/>
            <w:vAlign w:val="center"/>
          </w:tcPr>
          <w:p w:rsidR="0018722C">
            <w:pPr>
              <w:pStyle w:val="ac"/>
              <w:topLinePunct/>
              <w:ind w:leftChars="0" w:left="0" w:rightChars="0" w:right="0" w:firstLineChars="0" w:firstLine="0"/>
              <w:spacing w:line="240" w:lineRule="atLeast"/>
            </w:pPr>
            <w:r>
              <w:t>少儿抚养比对数</w:t>
            </w:r>
          </w:p>
        </w:tc>
        <w:tc>
          <w:tcPr>
            <w:tcW w:w="863" w:type="pct"/>
            <w:vAlign w:val="center"/>
          </w:tcPr>
          <w:p w:rsidR="0018722C">
            <w:pPr>
              <w:pStyle w:val="affff9"/>
              <w:topLinePunct/>
              <w:ind w:leftChars="0" w:left="0" w:rightChars="0" w:right="0" w:firstLineChars="0" w:firstLine="0"/>
              <w:spacing w:line="240" w:lineRule="atLeast"/>
            </w:pPr>
            <w:r>
              <w:t>-0.353721</w:t>
            </w:r>
          </w:p>
        </w:tc>
        <w:tc>
          <w:tcPr>
            <w:tcW w:w="866" w:type="pct"/>
            <w:vAlign w:val="center"/>
          </w:tcPr>
          <w:p w:rsidR="0018722C">
            <w:pPr>
              <w:pStyle w:val="affff9"/>
              <w:topLinePunct/>
              <w:ind w:leftChars="0" w:left="0" w:rightChars="0" w:right="0" w:firstLineChars="0" w:firstLine="0"/>
              <w:spacing w:line="240" w:lineRule="atLeast"/>
            </w:pPr>
            <w:r>
              <w:t>0.271992</w:t>
            </w:r>
          </w:p>
        </w:tc>
        <w:tc>
          <w:tcPr>
            <w:tcW w:w="865" w:type="pct"/>
            <w:vAlign w:val="center"/>
          </w:tcPr>
          <w:p w:rsidR="0018722C">
            <w:pPr>
              <w:pStyle w:val="affff9"/>
              <w:topLinePunct/>
              <w:ind w:leftChars="0" w:left="0" w:rightChars="0" w:right="0" w:firstLineChars="0" w:firstLine="0"/>
              <w:spacing w:line="240" w:lineRule="atLeast"/>
            </w:pPr>
            <w:r>
              <w:t>-2.7186</w:t>
            </w:r>
          </w:p>
        </w:tc>
        <w:tc>
          <w:tcPr>
            <w:tcW w:w="864" w:type="pct"/>
            <w:vAlign w:val="center"/>
          </w:tcPr>
          <w:p w:rsidR="0018722C">
            <w:pPr>
              <w:pStyle w:val="affff9"/>
              <w:topLinePunct/>
              <w:ind w:leftChars="0" w:left="0" w:rightChars="0" w:right="0" w:firstLineChars="0" w:firstLine="0"/>
              <w:spacing w:line="240" w:lineRule="atLeast"/>
            </w:pPr>
            <w:r>
              <w:t>0.0000</w:t>
            </w:r>
          </w:p>
        </w:tc>
      </w:tr>
      <w:tr>
        <w:tc>
          <w:tcPr>
            <w:tcW w:w="1543" w:type="pct"/>
            <w:vAlign w:val="center"/>
          </w:tcPr>
          <w:p w:rsidR="0018722C">
            <w:pPr>
              <w:pStyle w:val="ac"/>
              <w:topLinePunct/>
              <w:ind w:leftChars="0" w:left="0" w:rightChars="0" w:right="0" w:firstLineChars="0" w:firstLine="0"/>
              <w:spacing w:line="240" w:lineRule="atLeast"/>
            </w:pPr>
            <w:r>
              <w:t>出生率对数</w:t>
            </w:r>
          </w:p>
        </w:tc>
        <w:tc>
          <w:tcPr>
            <w:tcW w:w="863" w:type="pct"/>
            <w:vAlign w:val="center"/>
          </w:tcPr>
          <w:p w:rsidR="0018722C">
            <w:pPr>
              <w:pStyle w:val="affff9"/>
              <w:topLinePunct/>
              <w:ind w:leftChars="0" w:left="0" w:rightChars="0" w:right="0" w:firstLineChars="0" w:firstLine="0"/>
              <w:spacing w:line="240" w:lineRule="atLeast"/>
            </w:pPr>
            <w:r>
              <w:t>-0.125892</w:t>
            </w:r>
          </w:p>
        </w:tc>
        <w:tc>
          <w:tcPr>
            <w:tcW w:w="866" w:type="pct"/>
            <w:vAlign w:val="center"/>
          </w:tcPr>
          <w:p w:rsidR="0018722C">
            <w:pPr>
              <w:pStyle w:val="affff9"/>
              <w:topLinePunct/>
              <w:ind w:leftChars="0" w:left="0" w:rightChars="0" w:right="0" w:firstLineChars="0" w:firstLine="0"/>
              <w:spacing w:line="240" w:lineRule="atLeast"/>
            </w:pPr>
            <w:r>
              <w:t>0.208513</w:t>
            </w:r>
          </w:p>
        </w:tc>
        <w:tc>
          <w:tcPr>
            <w:tcW w:w="865" w:type="pct"/>
            <w:vAlign w:val="center"/>
          </w:tcPr>
          <w:p w:rsidR="0018722C">
            <w:pPr>
              <w:pStyle w:val="affff9"/>
              <w:topLinePunct/>
              <w:ind w:leftChars="0" w:left="0" w:rightChars="0" w:right="0" w:firstLineChars="0" w:firstLine="0"/>
              <w:spacing w:line="240" w:lineRule="atLeast"/>
            </w:pPr>
            <w:r>
              <w:t>-2.05291</w:t>
            </w:r>
          </w:p>
        </w:tc>
        <w:tc>
          <w:tcPr>
            <w:tcW w:w="864" w:type="pct"/>
            <w:vAlign w:val="center"/>
          </w:tcPr>
          <w:p w:rsidR="0018722C">
            <w:pPr>
              <w:pStyle w:val="affff9"/>
              <w:topLinePunct/>
              <w:ind w:leftChars="0" w:left="0" w:rightChars="0" w:right="0" w:firstLineChars="0" w:firstLine="0"/>
              <w:spacing w:line="240" w:lineRule="atLeast"/>
            </w:pPr>
            <w:r>
              <w:t>0.0002</w:t>
            </w:r>
          </w:p>
        </w:tc>
      </w:tr>
      <w:tr>
        <w:tc>
          <w:tcPr>
            <w:tcW w:w="1543" w:type="pct"/>
            <w:vAlign w:val="center"/>
          </w:tcPr>
          <w:p w:rsidR="0018722C">
            <w:pPr>
              <w:pStyle w:val="ac"/>
              <w:topLinePunct/>
              <w:ind w:leftChars="0" w:left="0" w:rightChars="0" w:right="0" w:firstLineChars="0" w:firstLine="0"/>
              <w:spacing w:line="240" w:lineRule="atLeast"/>
            </w:pPr>
            <w:r>
              <w:t>人均国内生产总值对数</w:t>
            </w:r>
          </w:p>
        </w:tc>
        <w:tc>
          <w:tcPr>
            <w:tcW w:w="863" w:type="pct"/>
            <w:vAlign w:val="center"/>
          </w:tcPr>
          <w:p w:rsidR="0018722C">
            <w:pPr>
              <w:pStyle w:val="affff9"/>
              <w:topLinePunct/>
              <w:ind w:leftChars="0" w:left="0" w:rightChars="0" w:right="0" w:firstLineChars="0" w:firstLine="0"/>
              <w:spacing w:line="240" w:lineRule="atLeast"/>
            </w:pPr>
            <w:r>
              <w:t>0.406732</w:t>
            </w:r>
          </w:p>
        </w:tc>
        <w:tc>
          <w:tcPr>
            <w:tcW w:w="866" w:type="pct"/>
            <w:vAlign w:val="center"/>
          </w:tcPr>
          <w:p w:rsidR="0018722C">
            <w:pPr>
              <w:pStyle w:val="affff9"/>
              <w:topLinePunct/>
              <w:ind w:leftChars="0" w:left="0" w:rightChars="0" w:right="0" w:firstLineChars="0" w:firstLine="0"/>
              <w:spacing w:line="240" w:lineRule="atLeast"/>
            </w:pPr>
            <w:r>
              <w:t>0.493002</w:t>
            </w:r>
          </w:p>
        </w:tc>
        <w:tc>
          <w:tcPr>
            <w:tcW w:w="865" w:type="pct"/>
            <w:vAlign w:val="center"/>
          </w:tcPr>
          <w:p w:rsidR="0018722C">
            <w:pPr>
              <w:pStyle w:val="affff9"/>
              <w:topLinePunct/>
              <w:ind w:leftChars="0" w:left="0" w:rightChars="0" w:right="0" w:firstLineChars="0" w:firstLine="0"/>
              <w:spacing w:line="240" w:lineRule="atLeast"/>
            </w:pPr>
            <w:r>
              <w:t>3.74876</w:t>
            </w:r>
          </w:p>
        </w:tc>
        <w:tc>
          <w:tcPr>
            <w:tcW w:w="864" w:type="pct"/>
            <w:vAlign w:val="center"/>
          </w:tcPr>
          <w:p w:rsidR="0018722C">
            <w:pPr>
              <w:pStyle w:val="affff9"/>
              <w:topLinePunct/>
              <w:ind w:leftChars="0" w:left="0" w:rightChars="0" w:right="0" w:firstLineChars="0" w:firstLine="0"/>
              <w:spacing w:line="240" w:lineRule="atLeast"/>
            </w:pPr>
            <w:r>
              <w:t>0.0018</w:t>
            </w:r>
          </w:p>
        </w:tc>
      </w:tr>
      <w:tr>
        <w:tc>
          <w:tcPr>
            <w:tcW w:w="1543" w:type="pct"/>
            <w:vAlign w:val="center"/>
          </w:tcPr>
          <w:p w:rsidR="0018722C">
            <w:pPr>
              <w:pStyle w:val="ac"/>
              <w:topLinePunct/>
              <w:ind w:leftChars="0" w:left="0" w:rightChars="0" w:right="0" w:firstLineChars="0" w:firstLine="0"/>
              <w:spacing w:line="240" w:lineRule="atLeast"/>
            </w:pPr>
            <w:r>
              <w:t>人均医疗费用对数</w:t>
            </w:r>
          </w:p>
        </w:tc>
        <w:tc>
          <w:tcPr>
            <w:tcW w:w="863" w:type="pct"/>
            <w:vAlign w:val="center"/>
          </w:tcPr>
          <w:p w:rsidR="0018722C">
            <w:pPr>
              <w:pStyle w:val="affff9"/>
              <w:topLinePunct/>
              <w:ind w:leftChars="0" w:left="0" w:rightChars="0" w:right="0" w:firstLineChars="0" w:firstLine="0"/>
              <w:spacing w:line="240" w:lineRule="atLeast"/>
            </w:pPr>
            <w:r>
              <w:t>-0.229201</w:t>
            </w:r>
          </w:p>
        </w:tc>
        <w:tc>
          <w:tcPr>
            <w:tcW w:w="866" w:type="pct"/>
            <w:vAlign w:val="center"/>
          </w:tcPr>
          <w:p w:rsidR="0018722C">
            <w:pPr>
              <w:pStyle w:val="affff9"/>
              <w:topLinePunct/>
              <w:ind w:leftChars="0" w:left="0" w:rightChars="0" w:right="0" w:firstLineChars="0" w:firstLine="0"/>
              <w:spacing w:line="240" w:lineRule="atLeast"/>
            </w:pPr>
            <w:r>
              <w:t>0.392088</w:t>
            </w:r>
          </w:p>
        </w:tc>
        <w:tc>
          <w:tcPr>
            <w:tcW w:w="865" w:type="pct"/>
            <w:vAlign w:val="center"/>
          </w:tcPr>
          <w:p w:rsidR="0018722C">
            <w:pPr>
              <w:pStyle w:val="affff9"/>
              <w:topLinePunct/>
              <w:ind w:leftChars="0" w:left="0" w:rightChars="0" w:right="0" w:firstLineChars="0" w:firstLine="0"/>
              <w:spacing w:line="240" w:lineRule="atLeast"/>
            </w:pPr>
            <w:r>
              <w:t>-2.81001</w:t>
            </w:r>
          </w:p>
        </w:tc>
        <w:tc>
          <w:tcPr>
            <w:tcW w:w="864" w:type="pct"/>
            <w:vAlign w:val="center"/>
          </w:tcPr>
          <w:p w:rsidR="0018722C">
            <w:pPr>
              <w:pStyle w:val="affff9"/>
              <w:topLinePunct/>
              <w:ind w:leftChars="0" w:left="0" w:rightChars="0" w:right="0" w:firstLineChars="0" w:firstLine="0"/>
              <w:spacing w:line="240" w:lineRule="atLeast"/>
            </w:pPr>
            <w:r>
              <w:t>0.0000</w:t>
            </w:r>
          </w:p>
        </w:tc>
      </w:tr>
      <w:tr>
        <w:tc>
          <w:tcPr>
            <w:tcW w:w="1543" w:type="pct"/>
            <w:vAlign w:val="center"/>
            <w:tcBorders>
              <w:top w:val="single" w:sz="4" w:space="0" w:color="auto"/>
            </w:tcBorders>
          </w:tcPr>
          <w:p w:rsidR="0018722C">
            <w:pPr>
              <w:pStyle w:val="ac"/>
              <w:topLinePunct/>
              <w:ind w:leftChars="0" w:left="0" w:rightChars="0" w:right="0" w:firstLineChars="0" w:firstLine="0"/>
              <w:spacing w:line="240" w:lineRule="atLeast"/>
            </w:pPr>
            <w:r>
              <w:t>城镇登记失业率对数</w:t>
            </w:r>
          </w:p>
        </w:tc>
        <w:tc>
          <w:tcPr>
            <w:tcW w:w="863" w:type="pct"/>
            <w:vAlign w:val="center"/>
            <w:tcBorders>
              <w:top w:val="single" w:sz="4" w:space="0" w:color="auto"/>
            </w:tcBorders>
          </w:tcPr>
          <w:p w:rsidR="0018722C">
            <w:pPr>
              <w:pStyle w:val="affff9"/>
              <w:topLinePunct/>
              <w:ind w:leftChars="0" w:left="0" w:rightChars="0" w:right="0" w:firstLineChars="0" w:firstLine="0"/>
              <w:spacing w:line="240" w:lineRule="atLeast"/>
            </w:pPr>
            <w:r>
              <w:t>-0.234286</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0.213496</w:t>
            </w:r>
          </w:p>
        </w:tc>
        <w:tc>
          <w:tcPr>
            <w:tcW w:w="865" w:type="pct"/>
            <w:vAlign w:val="center"/>
            <w:tcBorders>
              <w:top w:val="single" w:sz="4" w:space="0" w:color="auto"/>
            </w:tcBorders>
          </w:tcPr>
          <w:p w:rsidR="0018722C">
            <w:pPr>
              <w:pStyle w:val="affff9"/>
              <w:topLinePunct/>
              <w:ind w:leftChars="0" w:left="0" w:rightChars="0" w:right="0" w:firstLineChars="0" w:firstLine="0"/>
              <w:spacing w:line="240" w:lineRule="atLeast"/>
            </w:pPr>
            <w:r>
              <w:t>-2.45895</w:t>
            </w:r>
          </w:p>
        </w:tc>
        <w:tc>
          <w:tcPr>
            <w:tcW w:w="864"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12</w:t>
      </w:r>
      <w:r>
        <w:t xml:space="preserve">  </w:t>
      </w:r>
      <w:r w:rsidR="001852F3">
        <w:rPr>
          <w:rFonts w:cstheme="minorBidi" w:hAnsiTheme="minorHAnsi" w:eastAsiaTheme="minorHAnsi" w:asciiTheme="minorHAnsi"/>
        </w:rPr>
        <w:t>固</w:t>
      </w:r>
      <w:r>
        <w:rPr>
          <w:rFonts w:cstheme="minorBidi" w:hAnsiTheme="minorHAnsi" w:eastAsiaTheme="minorHAnsi" w:asciiTheme="minorHAnsi"/>
        </w:rPr>
        <w:t>定</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模</w:t>
      </w:r>
      <w:r>
        <w:rPr>
          <w:rFonts w:cstheme="minorBidi" w:hAnsiTheme="minorHAnsi" w:eastAsiaTheme="minorHAnsi" w:asciiTheme="minorHAnsi"/>
        </w:rPr>
        <w:t>型地</w:t>
      </w:r>
      <w:r>
        <w:rPr>
          <w:rFonts w:cstheme="minorBidi" w:hAnsiTheme="minorHAnsi" w:eastAsiaTheme="minorHAnsi" w:asciiTheme="minorHAnsi"/>
        </w:rPr>
        <w:t>区效</w:t>
      </w:r>
      <w:r>
        <w:rPr>
          <w:rFonts w:cstheme="minorBidi" w:hAnsiTheme="minorHAnsi" w:eastAsiaTheme="minorHAnsi" w:asciiTheme="minorHAnsi"/>
        </w:rPr>
        <w:t>应</w:t>
      </w:r>
      <w:r>
        <w:rPr>
          <w:rFonts w:cstheme="minorBidi" w:hAnsiTheme="minorHAnsi" w:eastAsiaTheme="minorHAnsi" w:asciiTheme="minorHAnsi"/>
        </w:rPr>
        <w:t>参</w:t>
      </w:r>
      <w:r>
        <w:rPr>
          <w:rFonts w:cstheme="minorBidi" w:hAnsiTheme="minorHAnsi" w:eastAsiaTheme="minorHAnsi" w:asciiTheme="minorHAnsi"/>
        </w:rPr>
        <w:t>数</w:t>
      </w:r>
      <w:r>
        <w:rPr>
          <w:rFonts w:cstheme="minorBidi" w:hAnsiTheme="minorHAnsi" w:eastAsiaTheme="minorHAnsi" w:asciiTheme="minorHAnsi"/>
        </w:rPr>
        <w:t>的</w:t>
      </w:r>
      <w:r>
        <w:rPr>
          <w:rFonts w:cstheme="minorBidi" w:hAnsiTheme="minorHAnsi" w:eastAsiaTheme="minorHAnsi" w:asciiTheme="minorHAnsi"/>
        </w:rPr>
        <w:t>估</w:t>
      </w:r>
      <w:r>
        <w:rPr>
          <w:rFonts w:cstheme="minorBidi" w:hAnsiTheme="minorHAnsi" w:eastAsiaTheme="minorHAnsi" w:asciiTheme="minorHAnsi"/>
        </w:rPr>
        <w:t>计</w:t>
      </w:r>
      <w:r>
        <w:rPr>
          <w:rFonts w:cstheme="minorBidi" w:hAnsiTheme="minorHAnsi" w:eastAsiaTheme="minorHAnsi" w:asciiTheme="minorHAnsi"/>
        </w:rPr>
        <w:t>结</w:t>
      </w:r>
      <w:r>
        <w:rPr>
          <w:rFonts w:cstheme="minorBidi" w:hAnsiTheme="minorHAnsi" w:eastAsiaTheme="minorHAnsi" w:asciiTheme="minorHAnsi"/>
        </w:rPr>
        <w:t>果</w:t>
      </w:r>
    </w:p>
    <w:p w:rsidR="0018722C">
      <w:pPr>
        <w:topLinePunct/>
      </w:pP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4"/>
        <w:gridCol w:w="2136"/>
        <w:gridCol w:w="2133"/>
        <w:gridCol w:w="2136"/>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r>
      <w:tr>
        <w:tc>
          <w:tcPr>
            <w:tcW w:w="1250" w:type="pct"/>
            <w:vAlign w:val="center"/>
          </w:tcPr>
          <w:p w:rsidR="0018722C">
            <w:pPr>
              <w:pStyle w:val="ac"/>
              <w:topLinePunct/>
              <w:ind w:leftChars="0" w:left="0" w:rightChars="0" w:right="0" w:firstLineChars="0" w:firstLine="0"/>
              <w:spacing w:line="240" w:lineRule="atLeast"/>
            </w:pPr>
            <w:r>
              <w:t>北京</w:t>
            </w:r>
          </w:p>
        </w:tc>
        <w:tc>
          <w:tcPr>
            <w:tcW w:w="1251" w:type="pct"/>
            <w:vAlign w:val="center"/>
          </w:tcPr>
          <w:p w:rsidR="0018722C">
            <w:pPr>
              <w:pStyle w:val="affff9"/>
              <w:topLinePunct/>
              <w:ind w:leftChars="0" w:left="0" w:rightChars="0" w:right="0" w:firstLineChars="0" w:firstLine="0"/>
              <w:spacing w:line="240" w:lineRule="atLeast"/>
            </w:pPr>
            <w:r>
              <w:t>0.287416</w:t>
            </w:r>
          </w:p>
        </w:tc>
        <w:tc>
          <w:tcPr>
            <w:tcW w:w="1249" w:type="pct"/>
            <w:vAlign w:val="center"/>
          </w:tcPr>
          <w:p w:rsidR="0018722C">
            <w:pPr>
              <w:pStyle w:val="a5"/>
              <w:topLinePunct/>
              <w:ind w:leftChars="0" w:left="0" w:rightChars="0" w:right="0" w:firstLineChars="0" w:firstLine="0"/>
              <w:spacing w:line="240" w:lineRule="atLeast"/>
            </w:pPr>
            <w:r>
              <w:t>河南</w:t>
            </w:r>
          </w:p>
        </w:tc>
        <w:tc>
          <w:tcPr>
            <w:tcW w:w="1251" w:type="pct"/>
            <w:vAlign w:val="center"/>
          </w:tcPr>
          <w:p w:rsidR="0018722C">
            <w:pPr>
              <w:pStyle w:val="affff9"/>
              <w:topLinePunct/>
              <w:ind w:leftChars="0" w:left="0" w:rightChars="0" w:right="0" w:firstLineChars="0" w:firstLine="0"/>
              <w:spacing w:line="240" w:lineRule="atLeast"/>
            </w:pPr>
            <w:r>
              <w:t>-0.246021</w:t>
            </w:r>
          </w:p>
        </w:tc>
      </w:tr>
      <w:tr>
        <w:tc>
          <w:tcPr>
            <w:tcW w:w="1250" w:type="pct"/>
            <w:vAlign w:val="center"/>
          </w:tcPr>
          <w:p w:rsidR="0018722C">
            <w:pPr>
              <w:pStyle w:val="ac"/>
              <w:topLinePunct/>
              <w:ind w:leftChars="0" w:left="0" w:rightChars="0" w:right="0" w:firstLineChars="0" w:firstLine="0"/>
              <w:spacing w:line="240" w:lineRule="atLeast"/>
            </w:pPr>
            <w:r>
              <w:t>天津</w:t>
            </w:r>
          </w:p>
        </w:tc>
        <w:tc>
          <w:tcPr>
            <w:tcW w:w="1251" w:type="pct"/>
            <w:vAlign w:val="center"/>
          </w:tcPr>
          <w:p w:rsidR="0018722C">
            <w:pPr>
              <w:pStyle w:val="affff9"/>
              <w:topLinePunct/>
              <w:ind w:leftChars="0" w:left="0" w:rightChars="0" w:right="0" w:firstLineChars="0" w:firstLine="0"/>
              <w:spacing w:line="240" w:lineRule="atLeast"/>
            </w:pPr>
            <w:r>
              <w:t>0.472421</w:t>
            </w:r>
          </w:p>
        </w:tc>
        <w:tc>
          <w:tcPr>
            <w:tcW w:w="1249" w:type="pct"/>
            <w:vAlign w:val="center"/>
          </w:tcPr>
          <w:p w:rsidR="0018722C">
            <w:pPr>
              <w:pStyle w:val="a5"/>
              <w:topLinePunct/>
              <w:ind w:leftChars="0" w:left="0" w:rightChars="0" w:right="0" w:firstLineChars="0" w:firstLine="0"/>
              <w:spacing w:line="240" w:lineRule="atLeast"/>
            </w:pPr>
            <w:r>
              <w:t>湖北</w:t>
            </w:r>
          </w:p>
        </w:tc>
        <w:tc>
          <w:tcPr>
            <w:tcW w:w="1251" w:type="pct"/>
            <w:vAlign w:val="center"/>
          </w:tcPr>
          <w:p w:rsidR="0018722C">
            <w:pPr>
              <w:pStyle w:val="affff9"/>
              <w:topLinePunct/>
              <w:ind w:leftChars="0" w:left="0" w:rightChars="0" w:right="0" w:firstLineChars="0" w:firstLine="0"/>
              <w:spacing w:line="240" w:lineRule="atLeast"/>
            </w:pPr>
            <w:r>
              <w:t>0.300532</w:t>
            </w:r>
          </w:p>
        </w:tc>
      </w:tr>
      <w:tr>
        <w:tc>
          <w:tcPr>
            <w:tcW w:w="1250" w:type="pct"/>
            <w:vAlign w:val="center"/>
          </w:tcPr>
          <w:p w:rsidR="0018722C">
            <w:pPr>
              <w:pStyle w:val="ac"/>
              <w:topLinePunct/>
              <w:ind w:leftChars="0" w:left="0" w:rightChars="0" w:right="0" w:firstLineChars="0" w:firstLine="0"/>
              <w:spacing w:line="240" w:lineRule="atLeast"/>
            </w:pPr>
            <w:r>
              <w:t>河北</w:t>
            </w:r>
          </w:p>
        </w:tc>
        <w:tc>
          <w:tcPr>
            <w:tcW w:w="1251" w:type="pct"/>
            <w:vAlign w:val="center"/>
          </w:tcPr>
          <w:p w:rsidR="0018722C">
            <w:pPr>
              <w:pStyle w:val="affff9"/>
              <w:topLinePunct/>
              <w:ind w:leftChars="0" w:left="0" w:rightChars="0" w:right="0" w:firstLineChars="0" w:firstLine="0"/>
              <w:spacing w:line="240" w:lineRule="atLeast"/>
            </w:pPr>
            <w:r>
              <w:t>0.091762</w:t>
            </w:r>
          </w:p>
        </w:tc>
        <w:tc>
          <w:tcPr>
            <w:tcW w:w="1249" w:type="pct"/>
            <w:vAlign w:val="center"/>
          </w:tcPr>
          <w:p w:rsidR="0018722C">
            <w:pPr>
              <w:pStyle w:val="a5"/>
              <w:topLinePunct/>
              <w:ind w:leftChars="0" w:left="0" w:rightChars="0" w:right="0" w:firstLineChars="0" w:firstLine="0"/>
              <w:spacing w:line="240" w:lineRule="atLeast"/>
            </w:pPr>
            <w:r>
              <w:t>湖南</w:t>
            </w:r>
          </w:p>
        </w:tc>
        <w:tc>
          <w:tcPr>
            <w:tcW w:w="1251" w:type="pct"/>
            <w:vAlign w:val="center"/>
          </w:tcPr>
          <w:p w:rsidR="0018722C">
            <w:pPr>
              <w:pStyle w:val="affff9"/>
              <w:topLinePunct/>
              <w:ind w:leftChars="0" w:left="0" w:rightChars="0" w:right="0" w:firstLineChars="0" w:firstLine="0"/>
              <w:spacing w:line="240" w:lineRule="atLeast"/>
            </w:pPr>
            <w:r>
              <w:t>0.092413</w:t>
            </w:r>
          </w:p>
        </w:tc>
      </w:tr>
      <w:tr>
        <w:tc>
          <w:tcPr>
            <w:tcW w:w="1250" w:type="pct"/>
            <w:vAlign w:val="center"/>
          </w:tcPr>
          <w:p w:rsidR="0018722C">
            <w:pPr>
              <w:pStyle w:val="ac"/>
              <w:topLinePunct/>
              <w:ind w:leftChars="0" w:left="0" w:rightChars="0" w:right="0" w:firstLineChars="0" w:firstLine="0"/>
              <w:spacing w:line="240" w:lineRule="atLeast"/>
            </w:pPr>
            <w:r>
              <w:t>ft西</w:t>
            </w:r>
          </w:p>
        </w:tc>
        <w:tc>
          <w:tcPr>
            <w:tcW w:w="1251" w:type="pct"/>
            <w:vAlign w:val="center"/>
          </w:tcPr>
          <w:p w:rsidR="0018722C">
            <w:pPr>
              <w:pStyle w:val="affff9"/>
              <w:topLinePunct/>
              <w:ind w:leftChars="0" w:left="0" w:rightChars="0" w:right="0" w:firstLineChars="0" w:firstLine="0"/>
              <w:spacing w:line="240" w:lineRule="atLeast"/>
            </w:pPr>
            <w:r>
              <w:t>-0.020542</w:t>
            </w:r>
          </w:p>
        </w:tc>
        <w:tc>
          <w:tcPr>
            <w:tcW w:w="1249" w:type="pct"/>
            <w:vAlign w:val="center"/>
          </w:tcPr>
          <w:p w:rsidR="0018722C">
            <w:pPr>
              <w:pStyle w:val="a5"/>
              <w:topLinePunct/>
              <w:ind w:leftChars="0" w:left="0" w:rightChars="0" w:right="0" w:firstLineChars="0" w:firstLine="0"/>
              <w:spacing w:line="240" w:lineRule="atLeast"/>
            </w:pPr>
            <w:r>
              <w:t>广东</w:t>
            </w:r>
          </w:p>
        </w:tc>
        <w:tc>
          <w:tcPr>
            <w:tcW w:w="1251" w:type="pct"/>
            <w:vAlign w:val="center"/>
          </w:tcPr>
          <w:p w:rsidR="0018722C">
            <w:pPr>
              <w:pStyle w:val="affff9"/>
              <w:topLinePunct/>
              <w:ind w:leftChars="0" w:left="0" w:rightChars="0" w:right="0" w:firstLineChars="0" w:firstLine="0"/>
              <w:spacing w:line="240" w:lineRule="atLeast"/>
            </w:pPr>
            <w:r>
              <w:t>0.560291</w:t>
            </w:r>
          </w:p>
        </w:tc>
      </w:tr>
      <w:tr>
        <w:tc>
          <w:tcPr>
            <w:tcW w:w="1250" w:type="pct"/>
            <w:vAlign w:val="center"/>
          </w:tcPr>
          <w:p w:rsidR="0018722C">
            <w:pPr>
              <w:pStyle w:val="ac"/>
              <w:topLinePunct/>
              <w:ind w:leftChars="0" w:left="0" w:rightChars="0" w:right="0" w:firstLineChars="0" w:firstLine="0"/>
              <w:spacing w:line="240" w:lineRule="atLeast"/>
            </w:pPr>
            <w:r>
              <w:t>内蒙古</w:t>
            </w:r>
          </w:p>
        </w:tc>
        <w:tc>
          <w:tcPr>
            <w:tcW w:w="1251" w:type="pct"/>
            <w:vAlign w:val="center"/>
          </w:tcPr>
          <w:p w:rsidR="0018722C">
            <w:pPr>
              <w:pStyle w:val="affff9"/>
              <w:topLinePunct/>
              <w:ind w:leftChars="0" w:left="0" w:rightChars="0" w:right="0" w:firstLineChars="0" w:firstLine="0"/>
              <w:spacing w:line="240" w:lineRule="atLeast"/>
            </w:pPr>
            <w:r>
              <w:t>-0.181241</w:t>
            </w:r>
          </w:p>
        </w:tc>
        <w:tc>
          <w:tcPr>
            <w:tcW w:w="1249" w:type="pct"/>
            <w:vAlign w:val="center"/>
          </w:tcPr>
          <w:p w:rsidR="0018722C">
            <w:pPr>
              <w:pStyle w:val="a5"/>
              <w:topLinePunct/>
              <w:ind w:leftChars="0" w:left="0" w:rightChars="0" w:right="0" w:firstLineChars="0" w:firstLine="0"/>
              <w:spacing w:line="240" w:lineRule="atLeast"/>
            </w:pPr>
            <w:r>
              <w:t>广西</w:t>
            </w:r>
          </w:p>
        </w:tc>
        <w:tc>
          <w:tcPr>
            <w:tcW w:w="1251" w:type="pct"/>
            <w:vAlign w:val="center"/>
          </w:tcPr>
          <w:p w:rsidR="0018722C">
            <w:pPr>
              <w:pStyle w:val="affff9"/>
              <w:topLinePunct/>
              <w:ind w:leftChars="0" w:left="0" w:rightChars="0" w:right="0" w:firstLineChars="0" w:firstLine="0"/>
              <w:spacing w:line="240" w:lineRule="atLeast"/>
            </w:pPr>
            <w:r>
              <w:t>-0.140811</w:t>
            </w:r>
          </w:p>
        </w:tc>
      </w:tr>
      <w:tr>
        <w:tc>
          <w:tcPr>
            <w:tcW w:w="1250" w:type="pct"/>
            <w:vAlign w:val="center"/>
          </w:tcPr>
          <w:p w:rsidR="0018722C">
            <w:pPr>
              <w:pStyle w:val="ac"/>
              <w:topLinePunct/>
              <w:ind w:leftChars="0" w:left="0" w:rightChars="0" w:right="0" w:firstLineChars="0" w:firstLine="0"/>
              <w:spacing w:line="240" w:lineRule="atLeast"/>
            </w:pPr>
            <w:r>
              <w:t>辽宁</w:t>
            </w:r>
          </w:p>
        </w:tc>
        <w:tc>
          <w:tcPr>
            <w:tcW w:w="1251" w:type="pct"/>
            <w:vAlign w:val="center"/>
          </w:tcPr>
          <w:p w:rsidR="0018722C">
            <w:pPr>
              <w:pStyle w:val="affff9"/>
              <w:topLinePunct/>
              <w:ind w:leftChars="0" w:left="0" w:rightChars="0" w:right="0" w:firstLineChars="0" w:firstLine="0"/>
              <w:spacing w:line="240" w:lineRule="atLeast"/>
            </w:pPr>
            <w:r>
              <w:t>0.187463</w:t>
            </w:r>
          </w:p>
        </w:tc>
        <w:tc>
          <w:tcPr>
            <w:tcW w:w="1249" w:type="pct"/>
            <w:vAlign w:val="center"/>
          </w:tcPr>
          <w:p w:rsidR="0018722C">
            <w:pPr>
              <w:pStyle w:val="a5"/>
              <w:topLinePunct/>
              <w:ind w:leftChars="0" w:left="0" w:rightChars="0" w:right="0" w:firstLineChars="0" w:firstLine="0"/>
              <w:spacing w:line="240" w:lineRule="atLeast"/>
            </w:pPr>
            <w:r>
              <w:t>海南</w:t>
            </w:r>
          </w:p>
        </w:tc>
        <w:tc>
          <w:tcPr>
            <w:tcW w:w="1251" w:type="pct"/>
            <w:vAlign w:val="center"/>
          </w:tcPr>
          <w:p w:rsidR="0018722C">
            <w:pPr>
              <w:pStyle w:val="affff9"/>
              <w:topLinePunct/>
              <w:ind w:leftChars="0" w:left="0" w:rightChars="0" w:right="0" w:firstLineChars="0" w:firstLine="0"/>
              <w:spacing w:line="240" w:lineRule="atLeast"/>
            </w:pPr>
            <w:r>
              <w:t>-0.19832</w:t>
            </w:r>
          </w:p>
        </w:tc>
      </w:tr>
      <w:tr>
        <w:tc>
          <w:tcPr>
            <w:tcW w:w="1250" w:type="pct"/>
            <w:vAlign w:val="center"/>
          </w:tcPr>
          <w:p w:rsidR="0018722C">
            <w:pPr>
              <w:pStyle w:val="ac"/>
              <w:topLinePunct/>
              <w:ind w:leftChars="0" w:left="0" w:rightChars="0" w:right="0" w:firstLineChars="0" w:firstLine="0"/>
              <w:spacing w:line="240" w:lineRule="atLeast"/>
            </w:pPr>
            <w:r>
              <w:t>吉林</w:t>
            </w:r>
          </w:p>
        </w:tc>
        <w:tc>
          <w:tcPr>
            <w:tcW w:w="1251" w:type="pct"/>
            <w:vAlign w:val="center"/>
          </w:tcPr>
          <w:p w:rsidR="0018722C">
            <w:pPr>
              <w:pStyle w:val="affff9"/>
              <w:topLinePunct/>
              <w:ind w:leftChars="0" w:left="0" w:rightChars="0" w:right="0" w:firstLineChars="0" w:firstLine="0"/>
              <w:spacing w:line="240" w:lineRule="atLeast"/>
            </w:pPr>
            <w:r>
              <w:t>-0.152812</w:t>
            </w:r>
          </w:p>
        </w:tc>
        <w:tc>
          <w:tcPr>
            <w:tcW w:w="1249" w:type="pct"/>
            <w:vAlign w:val="center"/>
          </w:tcPr>
          <w:p w:rsidR="0018722C">
            <w:pPr>
              <w:pStyle w:val="a5"/>
              <w:topLinePunct/>
              <w:ind w:leftChars="0" w:left="0" w:rightChars="0" w:right="0" w:firstLineChars="0" w:firstLine="0"/>
              <w:spacing w:line="240" w:lineRule="atLeast"/>
            </w:pPr>
            <w:r>
              <w:t>四川</w:t>
            </w:r>
          </w:p>
        </w:tc>
        <w:tc>
          <w:tcPr>
            <w:tcW w:w="1251" w:type="pct"/>
            <w:vAlign w:val="center"/>
          </w:tcPr>
          <w:p w:rsidR="0018722C">
            <w:pPr>
              <w:pStyle w:val="affff9"/>
              <w:topLinePunct/>
              <w:ind w:leftChars="0" w:left="0" w:rightChars="0" w:right="0" w:firstLineChars="0" w:firstLine="0"/>
              <w:spacing w:line="240" w:lineRule="atLeast"/>
            </w:pPr>
            <w:r>
              <w:t>0.193012</w:t>
            </w:r>
          </w:p>
        </w:tc>
      </w:tr>
      <w:tr>
        <w:tc>
          <w:tcPr>
            <w:tcW w:w="1250" w:type="pct"/>
            <w:vAlign w:val="center"/>
          </w:tcPr>
          <w:p w:rsidR="0018722C">
            <w:pPr>
              <w:pStyle w:val="ac"/>
              <w:topLinePunct/>
              <w:ind w:leftChars="0" w:left="0" w:rightChars="0" w:right="0" w:firstLineChars="0" w:firstLine="0"/>
              <w:spacing w:line="240" w:lineRule="atLeast"/>
            </w:pPr>
            <w:r>
              <w:t>黑龙江</w:t>
            </w:r>
          </w:p>
        </w:tc>
        <w:tc>
          <w:tcPr>
            <w:tcW w:w="1251" w:type="pct"/>
            <w:vAlign w:val="center"/>
          </w:tcPr>
          <w:p w:rsidR="0018722C">
            <w:pPr>
              <w:pStyle w:val="affff9"/>
              <w:topLinePunct/>
              <w:ind w:leftChars="0" w:left="0" w:rightChars="0" w:right="0" w:firstLineChars="0" w:firstLine="0"/>
              <w:spacing w:line="240" w:lineRule="atLeast"/>
            </w:pPr>
            <w:r>
              <w:t>-0.001012</w:t>
            </w:r>
          </w:p>
        </w:tc>
        <w:tc>
          <w:tcPr>
            <w:tcW w:w="1249" w:type="pct"/>
            <w:vAlign w:val="center"/>
          </w:tcPr>
          <w:p w:rsidR="0018722C">
            <w:pPr>
              <w:pStyle w:val="a5"/>
              <w:topLinePunct/>
              <w:ind w:leftChars="0" w:left="0" w:rightChars="0" w:right="0" w:firstLineChars="0" w:firstLine="0"/>
              <w:spacing w:line="240" w:lineRule="atLeast"/>
            </w:pPr>
            <w:r>
              <w:t>贵州</w:t>
            </w:r>
          </w:p>
        </w:tc>
        <w:tc>
          <w:tcPr>
            <w:tcW w:w="1251" w:type="pct"/>
            <w:vAlign w:val="center"/>
          </w:tcPr>
          <w:p w:rsidR="0018722C">
            <w:pPr>
              <w:pStyle w:val="affff9"/>
              <w:topLinePunct/>
              <w:ind w:leftChars="0" w:left="0" w:rightChars="0" w:right="0" w:firstLineChars="0" w:firstLine="0"/>
              <w:spacing w:line="240" w:lineRule="atLeast"/>
            </w:pPr>
            <w:r>
              <w:t>0.178131</w:t>
            </w:r>
          </w:p>
        </w:tc>
      </w:tr>
      <w:tr>
        <w:tc>
          <w:tcPr>
            <w:tcW w:w="1250" w:type="pct"/>
            <w:vAlign w:val="center"/>
          </w:tcPr>
          <w:p w:rsidR="0018722C">
            <w:pPr>
              <w:pStyle w:val="ac"/>
              <w:topLinePunct/>
              <w:ind w:leftChars="0" w:left="0" w:rightChars="0" w:right="0" w:firstLineChars="0" w:firstLine="0"/>
              <w:spacing w:line="240" w:lineRule="atLeast"/>
            </w:pPr>
            <w:r>
              <w:t>上海</w:t>
            </w:r>
          </w:p>
        </w:tc>
        <w:tc>
          <w:tcPr>
            <w:tcW w:w="1251" w:type="pct"/>
            <w:vAlign w:val="center"/>
          </w:tcPr>
          <w:p w:rsidR="0018722C">
            <w:pPr>
              <w:pStyle w:val="affff9"/>
              <w:topLinePunct/>
              <w:ind w:leftChars="0" w:left="0" w:rightChars="0" w:right="0" w:firstLineChars="0" w:firstLine="0"/>
              <w:spacing w:line="240" w:lineRule="atLeast"/>
            </w:pPr>
            <w:r>
              <w:t>0.308121</w:t>
            </w:r>
          </w:p>
        </w:tc>
        <w:tc>
          <w:tcPr>
            <w:tcW w:w="1249" w:type="pct"/>
            <w:vAlign w:val="center"/>
          </w:tcPr>
          <w:p w:rsidR="0018722C">
            <w:pPr>
              <w:pStyle w:val="a5"/>
              <w:topLinePunct/>
              <w:ind w:leftChars="0" w:left="0" w:rightChars="0" w:right="0" w:firstLineChars="0" w:firstLine="0"/>
              <w:spacing w:line="240" w:lineRule="atLeast"/>
            </w:pPr>
            <w:r>
              <w:t>云南</w:t>
            </w:r>
          </w:p>
        </w:tc>
        <w:tc>
          <w:tcPr>
            <w:tcW w:w="1251" w:type="pct"/>
            <w:vAlign w:val="center"/>
          </w:tcPr>
          <w:p w:rsidR="0018722C">
            <w:pPr>
              <w:pStyle w:val="affff9"/>
              <w:topLinePunct/>
              <w:ind w:leftChars="0" w:left="0" w:rightChars="0" w:right="0" w:firstLineChars="0" w:firstLine="0"/>
              <w:spacing w:line="240" w:lineRule="atLeast"/>
            </w:pPr>
            <w:r>
              <w:t>0.144631</w:t>
            </w:r>
          </w:p>
        </w:tc>
      </w:tr>
      <w:tr>
        <w:tc>
          <w:tcPr>
            <w:tcW w:w="1250" w:type="pct"/>
            <w:vAlign w:val="center"/>
          </w:tcPr>
          <w:p w:rsidR="0018722C">
            <w:pPr>
              <w:pStyle w:val="ac"/>
              <w:topLinePunct/>
              <w:ind w:leftChars="0" w:left="0" w:rightChars="0" w:right="0" w:firstLineChars="0" w:firstLine="0"/>
              <w:spacing w:line="240" w:lineRule="atLeast"/>
            </w:pPr>
            <w:r>
              <w:t>江苏</w:t>
            </w:r>
          </w:p>
        </w:tc>
        <w:tc>
          <w:tcPr>
            <w:tcW w:w="1251" w:type="pct"/>
            <w:vAlign w:val="center"/>
          </w:tcPr>
          <w:p w:rsidR="0018722C">
            <w:pPr>
              <w:pStyle w:val="affff9"/>
              <w:topLinePunct/>
              <w:ind w:leftChars="0" w:left="0" w:rightChars="0" w:right="0" w:firstLineChars="0" w:firstLine="0"/>
              <w:spacing w:line="240" w:lineRule="atLeast"/>
            </w:pPr>
            <w:r>
              <w:t>0.502921</w:t>
            </w:r>
          </w:p>
        </w:tc>
        <w:tc>
          <w:tcPr>
            <w:tcW w:w="1249" w:type="pct"/>
            <w:vAlign w:val="center"/>
          </w:tcPr>
          <w:p w:rsidR="0018722C">
            <w:pPr>
              <w:pStyle w:val="a5"/>
              <w:topLinePunct/>
              <w:ind w:leftChars="0" w:left="0" w:rightChars="0" w:right="0" w:firstLineChars="0" w:firstLine="0"/>
              <w:spacing w:line="240" w:lineRule="atLeast"/>
            </w:pPr>
            <w:r>
              <w:t>陕西</w:t>
            </w:r>
          </w:p>
        </w:tc>
        <w:tc>
          <w:tcPr>
            <w:tcW w:w="1251" w:type="pct"/>
            <w:vAlign w:val="center"/>
          </w:tcPr>
          <w:p w:rsidR="0018722C">
            <w:pPr>
              <w:pStyle w:val="affff9"/>
              <w:topLinePunct/>
              <w:ind w:leftChars="0" w:left="0" w:rightChars="0" w:right="0" w:firstLineChars="0" w:firstLine="0"/>
              <w:spacing w:line="240" w:lineRule="atLeast"/>
            </w:pPr>
            <w:r>
              <w:t>0.206843</w:t>
            </w:r>
          </w:p>
        </w:tc>
      </w:tr>
      <w:tr>
        <w:tc>
          <w:tcPr>
            <w:tcW w:w="1250" w:type="pct"/>
            <w:vAlign w:val="center"/>
          </w:tcPr>
          <w:p w:rsidR="0018722C">
            <w:pPr>
              <w:pStyle w:val="ac"/>
              <w:topLinePunct/>
              <w:ind w:leftChars="0" w:left="0" w:rightChars="0" w:right="0" w:firstLineChars="0" w:firstLine="0"/>
              <w:spacing w:line="240" w:lineRule="atLeast"/>
            </w:pPr>
            <w:r>
              <w:t>浙江</w:t>
            </w:r>
          </w:p>
        </w:tc>
        <w:tc>
          <w:tcPr>
            <w:tcW w:w="1251" w:type="pct"/>
            <w:vAlign w:val="center"/>
          </w:tcPr>
          <w:p w:rsidR="0018722C">
            <w:pPr>
              <w:pStyle w:val="affff9"/>
              <w:topLinePunct/>
              <w:ind w:leftChars="0" w:left="0" w:rightChars="0" w:right="0" w:firstLineChars="0" w:firstLine="0"/>
              <w:spacing w:line="240" w:lineRule="atLeast"/>
            </w:pPr>
            <w:r>
              <w:t>0.350927</w:t>
            </w:r>
          </w:p>
        </w:tc>
        <w:tc>
          <w:tcPr>
            <w:tcW w:w="1249" w:type="pct"/>
            <w:vAlign w:val="center"/>
          </w:tcPr>
          <w:p w:rsidR="0018722C">
            <w:pPr>
              <w:pStyle w:val="a5"/>
              <w:topLinePunct/>
              <w:ind w:leftChars="0" w:left="0" w:rightChars="0" w:right="0" w:firstLineChars="0" w:firstLine="0"/>
              <w:spacing w:line="240" w:lineRule="atLeast"/>
            </w:pPr>
            <w:r>
              <w:t>甘肃</w:t>
            </w:r>
          </w:p>
        </w:tc>
        <w:tc>
          <w:tcPr>
            <w:tcW w:w="1251" w:type="pct"/>
            <w:vAlign w:val="center"/>
          </w:tcPr>
          <w:p w:rsidR="0018722C">
            <w:pPr>
              <w:pStyle w:val="affff9"/>
              <w:topLinePunct/>
              <w:ind w:leftChars="0" w:left="0" w:rightChars="0" w:right="0" w:firstLineChars="0" w:firstLine="0"/>
              <w:spacing w:line="240" w:lineRule="atLeast"/>
            </w:pPr>
            <w:r>
              <w:t>-0.39100</w:t>
            </w:r>
          </w:p>
        </w:tc>
      </w:tr>
      <w:tr>
        <w:tc>
          <w:tcPr>
            <w:tcW w:w="1250" w:type="pct"/>
            <w:vAlign w:val="center"/>
          </w:tcPr>
          <w:p w:rsidR="0018722C">
            <w:pPr>
              <w:pStyle w:val="ac"/>
              <w:topLinePunct/>
              <w:ind w:leftChars="0" w:left="0" w:rightChars="0" w:right="0" w:firstLineChars="0" w:firstLine="0"/>
              <w:spacing w:line="240" w:lineRule="atLeast"/>
            </w:pPr>
            <w:r>
              <w:t>安徽</w:t>
            </w:r>
          </w:p>
        </w:tc>
        <w:tc>
          <w:tcPr>
            <w:tcW w:w="1251" w:type="pct"/>
            <w:vAlign w:val="center"/>
          </w:tcPr>
          <w:p w:rsidR="0018722C">
            <w:pPr>
              <w:pStyle w:val="affff9"/>
              <w:topLinePunct/>
              <w:ind w:leftChars="0" w:left="0" w:rightChars="0" w:right="0" w:firstLineChars="0" w:firstLine="0"/>
              <w:spacing w:line="240" w:lineRule="atLeast"/>
            </w:pPr>
            <w:r>
              <w:t>0.106021</w:t>
            </w:r>
          </w:p>
        </w:tc>
        <w:tc>
          <w:tcPr>
            <w:tcW w:w="1249" w:type="pct"/>
            <w:vAlign w:val="center"/>
          </w:tcPr>
          <w:p w:rsidR="0018722C">
            <w:pPr>
              <w:pStyle w:val="a5"/>
              <w:topLinePunct/>
              <w:ind w:leftChars="0" w:left="0" w:rightChars="0" w:right="0" w:firstLineChars="0" w:firstLine="0"/>
              <w:spacing w:line="240" w:lineRule="atLeast"/>
            </w:pPr>
            <w:r>
              <w:t>青海</w:t>
            </w:r>
          </w:p>
        </w:tc>
        <w:tc>
          <w:tcPr>
            <w:tcW w:w="1251" w:type="pct"/>
            <w:vAlign w:val="center"/>
          </w:tcPr>
          <w:p w:rsidR="0018722C">
            <w:pPr>
              <w:pStyle w:val="affff9"/>
              <w:topLinePunct/>
              <w:ind w:leftChars="0" w:left="0" w:rightChars="0" w:right="0" w:firstLineChars="0" w:firstLine="0"/>
              <w:spacing w:line="240" w:lineRule="atLeast"/>
            </w:pPr>
            <w:r>
              <w:t>-0.293024</w:t>
            </w:r>
          </w:p>
        </w:tc>
      </w:tr>
      <w:tr>
        <w:tc>
          <w:tcPr>
            <w:tcW w:w="1250" w:type="pct"/>
            <w:vAlign w:val="center"/>
          </w:tcPr>
          <w:p w:rsidR="0018722C">
            <w:pPr>
              <w:pStyle w:val="ac"/>
              <w:topLinePunct/>
              <w:ind w:leftChars="0" w:left="0" w:rightChars="0" w:right="0" w:firstLineChars="0" w:firstLine="0"/>
              <w:spacing w:line="240" w:lineRule="atLeast"/>
            </w:pPr>
            <w:r>
              <w:t>福建</w:t>
            </w:r>
          </w:p>
        </w:tc>
        <w:tc>
          <w:tcPr>
            <w:tcW w:w="1251" w:type="pct"/>
            <w:vAlign w:val="center"/>
          </w:tcPr>
          <w:p w:rsidR="0018722C">
            <w:pPr>
              <w:pStyle w:val="affff9"/>
              <w:topLinePunct/>
              <w:ind w:leftChars="0" w:left="0" w:rightChars="0" w:right="0" w:firstLineChars="0" w:firstLine="0"/>
              <w:spacing w:line="240" w:lineRule="atLeast"/>
            </w:pPr>
            <w:r>
              <w:t>0.017131</w:t>
            </w:r>
          </w:p>
        </w:tc>
        <w:tc>
          <w:tcPr>
            <w:tcW w:w="1249" w:type="pct"/>
            <w:vAlign w:val="center"/>
          </w:tcPr>
          <w:p w:rsidR="0018722C">
            <w:pPr>
              <w:pStyle w:val="a5"/>
              <w:topLinePunct/>
              <w:ind w:leftChars="0" w:left="0" w:rightChars="0" w:right="0" w:firstLineChars="0" w:firstLine="0"/>
              <w:spacing w:line="240" w:lineRule="atLeast"/>
            </w:pPr>
            <w:r>
              <w:t>宁夏</w:t>
            </w:r>
          </w:p>
        </w:tc>
        <w:tc>
          <w:tcPr>
            <w:tcW w:w="1251" w:type="pct"/>
            <w:vAlign w:val="center"/>
          </w:tcPr>
          <w:p w:rsidR="0018722C">
            <w:pPr>
              <w:pStyle w:val="affff9"/>
              <w:topLinePunct/>
              <w:ind w:leftChars="0" w:left="0" w:rightChars="0" w:right="0" w:firstLineChars="0" w:firstLine="0"/>
              <w:spacing w:line="240" w:lineRule="atLeast"/>
            </w:pPr>
            <w:r>
              <w:t>-0.123823</w:t>
            </w:r>
          </w:p>
        </w:tc>
      </w:tr>
      <w:tr>
        <w:tc>
          <w:tcPr>
            <w:tcW w:w="1250" w:type="pct"/>
            <w:vAlign w:val="center"/>
          </w:tcPr>
          <w:p w:rsidR="0018722C">
            <w:pPr>
              <w:pStyle w:val="ac"/>
              <w:topLinePunct/>
              <w:ind w:leftChars="0" w:left="0" w:rightChars="0" w:right="0" w:firstLineChars="0" w:firstLine="0"/>
              <w:spacing w:line="240" w:lineRule="atLeast"/>
            </w:pPr>
            <w:r>
              <w:t>江西</w:t>
            </w:r>
          </w:p>
        </w:tc>
        <w:tc>
          <w:tcPr>
            <w:tcW w:w="1251" w:type="pct"/>
            <w:vAlign w:val="center"/>
          </w:tcPr>
          <w:p w:rsidR="0018722C">
            <w:pPr>
              <w:pStyle w:val="affff9"/>
              <w:topLinePunct/>
              <w:ind w:leftChars="0" w:left="0" w:rightChars="0" w:right="0" w:firstLineChars="0" w:firstLine="0"/>
              <w:spacing w:line="240" w:lineRule="atLeast"/>
            </w:pPr>
            <w:r>
              <w:t>-0.130201</w:t>
            </w:r>
          </w:p>
        </w:tc>
        <w:tc>
          <w:tcPr>
            <w:tcW w:w="1249" w:type="pct"/>
            <w:vAlign w:val="center"/>
          </w:tcPr>
          <w:p w:rsidR="0018722C">
            <w:pPr>
              <w:pStyle w:val="a5"/>
              <w:topLinePunct/>
              <w:ind w:leftChars="0" w:left="0" w:rightChars="0" w:right="0" w:firstLineChars="0" w:firstLine="0"/>
              <w:spacing w:line="240" w:lineRule="atLeast"/>
            </w:pPr>
            <w:r>
              <w:t>新疆</w:t>
            </w:r>
          </w:p>
        </w:tc>
        <w:tc>
          <w:tcPr>
            <w:tcW w:w="1251" w:type="pct"/>
            <w:vAlign w:val="center"/>
          </w:tcPr>
          <w:p w:rsidR="0018722C">
            <w:pPr>
              <w:pStyle w:val="affff9"/>
              <w:topLinePunct/>
              <w:ind w:leftChars="0" w:left="0" w:rightChars="0" w:right="0" w:firstLineChars="0" w:firstLine="0"/>
              <w:spacing w:line="240" w:lineRule="atLeast"/>
            </w:pPr>
            <w:r>
              <w:t>0.190481</w:t>
            </w:r>
          </w:p>
        </w:tc>
      </w:tr>
      <w:tr>
        <w:tc>
          <w:tcPr>
            <w:tcW w:w="1250" w:type="pct"/>
            <w:vAlign w:val="center"/>
            <w:tcBorders>
              <w:top w:val="single" w:sz="4" w:space="0" w:color="auto"/>
            </w:tcBorders>
          </w:tcPr>
          <w:p w:rsidR="0018722C">
            <w:pPr>
              <w:pStyle w:val="ac"/>
              <w:topLinePunct/>
              <w:ind w:leftChars="0" w:left="0" w:rightChars="0" w:right="0" w:firstLineChars="0" w:firstLine="0"/>
              <w:spacing w:line="240" w:lineRule="atLeast"/>
            </w:pPr>
            <w:r>
              <w:t>ft东</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0.304151</w:t>
            </w:r>
          </w:p>
        </w:tc>
        <w:tc>
          <w:tcPr>
            <w:tcW w:w="1249" w:type="pct"/>
            <w:vAlign w:val="center"/>
            <w:tcBorders>
              <w:top w:val="single" w:sz="4" w:space="0" w:color="auto"/>
            </w:tcBorders>
          </w:tcPr>
          <w:p w:rsidR="00462578"/>
        </w:tc>
        <w:tc>
          <w:tcPr>
            <w:tcW w:w="1251" w:type="pct"/>
            <w:vAlign w:val="center"/>
            <w:tcBorders>
              <w:top w:val="single" w:sz="4" w:space="0" w:color="auto"/>
            </w:tcBorders>
          </w:tcPr>
          <w:p w:rsidR="00462578"/>
        </w:tc>
      </w:tr>
    </w:tbl>
    <w:p w:rsidR="0018722C">
      <w:pPr>
        <w:rPr/>
        <w:topLinePunct/>
      </w:pPr>
    </w:p>
    <w:p w:rsidR="0018722C">
      <w:pPr>
        <w:pStyle w:val="aff7"/>
        <w:topLinePunct/>
      </w:pPr>
      <w:r>
        <w:rPr>
          <w:sz w:val="2"/>
        </w:rPr>
        <w:pict>
          <v:group style="width:12.4pt;height:.6pt;mso-position-horizontal-relative:char;mso-position-vertical-relative:line" coordorigin="0,0" coordsize="248,12">
            <v:line style="position:absolute" from="0,6" to="248,6" stroked="true" strokeweight=".589982pt" strokecolor="#000000">
              <v:stroke dashstyle="solid"/>
            </v:line>
          </v:group>
        </w:pict>
      </w:r>
      <w:r/>
    </w:p>
    <w:p w:rsidR="0018722C">
      <w:pPr>
        <w:topLinePunct/>
      </w:pPr>
      <w:r>
        <w:t>方程拟合优度</w:t>
      </w:r>
      <w:r>
        <w:rPr>
          <w:rFonts w:ascii="Times New Roman" w:eastAsia="Times New Roman"/>
          <w:i/>
        </w:rPr>
        <w:t>R</w:t>
      </w:r>
      <w:r>
        <w:rPr>
          <w:rFonts w:ascii="Times New Roman" w:eastAsia="Times New Roman"/>
        </w:rPr>
        <w:t>2</w:t>
      </w:r>
      <w:r>
        <w:t>为</w:t>
      </w:r>
      <w:r>
        <w:rPr>
          <w:rFonts w:ascii="Times New Roman" w:eastAsia="Times New Roman"/>
        </w:rPr>
        <w:t>0.842278</w:t>
      </w:r>
      <w:r>
        <w:t>，调整后的拟合优度为</w:t>
      </w:r>
      <w:r>
        <w:rPr>
          <w:rFonts w:ascii="Times New Roman" w:eastAsia="Times New Roman"/>
        </w:rPr>
        <w:t>0</w:t>
      </w:r>
      <w:r>
        <w:rPr>
          <w:rFonts w:ascii="Times New Roman" w:eastAsia="Times New Roman"/>
        </w:rPr>
        <w:t>.</w:t>
      </w:r>
      <w:r>
        <w:rPr>
          <w:rFonts w:ascii="Times New Roman" w:eastAsia="Times New Roman"/>
        </w:rPr>
        <w:t>830912</w:t>
      </w:r>
      <w:r>
        <w:t>，方程拟合情</w:t>
      </w:r>
      <w:r>
        <w:t>况较好。估计结果表明，少儿抚养比、出生率对教育型人力资本存量具有负向影</w:t>
      </w:r>
      <w:r>
        <w:t>响；人均国内生产总值对教育型人力资本存量有正向影响，人均医疗费用和城镇</w:t>
      </w:r>
      <w:r>
        <w:t>登记失业率对教育型人力资本存量存在负向影响，这与理论预期一致。地区效应参数估计结果表明，一些中西部地区省份教育型人力资本存量远低于东部地区，</w:t>
      </w:r>
      <w:r w:rsidR="001852F3">
        <w:t xml:space="preserve">提高教育型人力资本存量是提升人力资本从而获得长期经济发展的迫切任务。</w:t>
      </w:r>
    </w:p>
    <w:p w:rsidR="0018722C">
      <w:pPr>
        <w:pStyle w:val="Heading3"/>
        <w:topLinePunct/>
        <w:ind w:left="200" w:hangingChars="200" w:hanging="200"/>
      </w:pPr>
      <w:bookmarkStart w:id="586355" w:name="_Toc686586355"/>
      <w:bookmarkStart w:name="_bookmark32" w:id="72"/>
      <w:bookmarkEnd w:id="72"/>
      <w:r>
        <w:rPr>
          <w:b/>
        </w:rPr>
        <w:t>4.2.3</w:t>
      </w:r>
      <w:r>
        <w:t xml:space="preserve"> </w:t>
      </w:r>
      <w:bookmarkStart w:name="_bookmark32" w:id="73"/>
      <w:bookmarkEnd w:id="73"/>
      <w:r>
        <w:t>人口年龄结构对技术进步影响的实证分析</w:t>
      </w:r>
      <w:bookmarkEnd w:id="586355"/>
    </w:p>
    <w:p w:rsidR="0018722C">
      <w:pPr>
        <w:pStyle w:val="Heading4"/>
        <w:topLinePunct/>
        <w:ind w:left="200" w:hangingChars="200" w:hanging="200"/>
      </w:pPr>
      <w:r>
        <w:t>1</w:t>
      </w:r>
      <w:r>
        <w:t>.</w:t>
      </w:r>
      <w:r>
        <w:t>模型设定和变量的统计描述</w:t>
      </w:r>
    </w:p>
    <w:p w:rsidR="0018722C">
      <w:pPr>
        <w:topLinePunct/>
      </w:pPr>
      <w:r>
        <w:t>技术进步是一个很宽泛的概念，在索洛的新古典增长模型中，技术进步被表</w:t>
      </w:r>
      <w:r>
        <w:t>示为模型残差，这一残差也就成为后来常用的以全要素生产率代表技术进步的来</w:t>
      </w:r>
      <w:r>
        <w:t>源。但使用全要素生产率来代表技术进步也存在诸多不合理之处，特别是在针对</w:t>
      </w:r>
      <w:r>
        <w:t>中国经济增长时更是如此。比较典型的是，克鲁格曼</w:t>
      </w:r>
      <w:r>
        <w:t>1994</w:t>
      </w:r>
      <w:r/>
      <w:r w:rsidR="001852F3">
        <w:t xml:space="preserve">年的文章认为，东亚</w:t>
      </w:r>
      <w:r>
        <w:t>经济增长完全是要素投入的作用，全要素生产率没有贡献，因此东亚的经济增长</w:t>
      </w:r>
      <w:r>
        <w:t>不存在技术进步，这一论断自然引起了诸多争议。对此林毅夫指出，一个国家的</w:t>
      </w:r>
      <w:r>
        <w:t>长期可持续发展最重要的因素是技术的不断创新，并不在于全要素生产率的高</w:t>
      </w:r>
      <w:r>
        <w:t>低</w:t>
      </w:r>
    </w:p>
    <w:p w:rsidR="0018722C">
      <w:pPr>
        <w:topLinePunct/>
      </w:pPr>
      <w:r>
        <w:t>17</w:t>
      </w:r>
      <w:r>
        <w:t>，这与内生增长理论的相关结论是一致的。因而，从经济长期可持续发展来看，</w:t>
      </w:r>
    </w:p>
    <w:p w:rsidR="0018722C">
      <w:pPr>
        <w:topLinePunct/>
      </w:pPr>
      <w:r>
        <w:t>考虑技术进步应该更注重创新的作用。而由于专利申请量这一指标因有易于获取</w:t>
      </w:r>
      <w:r>
        <w:t>的统计数据，且国外已有数十年的以专利申请量作为创新指标的应用经验，故而</w:t>
      </w:r>
      <w:r>
        <w:t>本文选用专利申请量作为创新的指标，用于表征技术进步。从而，本节所设定的基本计量模型如下：</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patent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rdf</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wr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or</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4.10</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660" w:right="1560"/>
          <w:cols w:num="2" w:equalWidth="0">
            <w:col w:w="6492" w:space="93"/>
            <w:col w:w="2105"/>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patent</w:t>
      </w:r>
      <w:r>
        <w:rPr>
          <w:rFonts w:ascii="Times New Roman" w:eastAsia="Times New Roman" w:cstheme="minorBidi" w:hAnsiTheme="minorHAnsi"/>
          <w:vertAlign w:val="superscript"/>
          /&gt;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时期三种专利授权量，考虑到数据的可得性，本文选用这一统计指标旨在表示我国各省区的技术进步情况。</w:t>
      </w:r>
      <w:r>
        <w:rPr>
          <w:rFonts w:ascii="Times New Roman" w:eastAsia="Times New Roman" w:cstheme="minorBidi" w:hAnsiTheme="minorHAnsi"/>
          <w:i/>
        </w:rPr>
        <w:t>rdf</w:t>
      </w:r>
      <w:r>
        <w:rPr>
          <w:rFonts w:ascii="Times New Roman" w:eastAsia="Times New Roman" w:cstheme="minorBidi" w:hAnsiTheme="minorHAnsi"/>
          <w:vertAlign w:val="subscript"/>
          <w:i/>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w:t>
      </w:r>
      <w:r>
        <w:rPr>
          <w:rFonts w:cstheme="minorBidi" w:hAnsiTheme="minorHAnsi" w:eastAsiaTheme="minorHAnsi" w:asciiTheme="minorHAnsi"/>
        </w:rPr>
        <w:t>期</w:t>
      </w:r>
    </w:p>
    <w:p w:rsidR="0018722C">
      <w:pPr>
        <w:topLinePunct/>
      </w:pPr>
      <w:r>
        <w:t>科技经费投入，表示当地对科技研发活动的资金投入情况。</w:t>
      </w:r>
      <w:r>
        <w:rPr>
          <w:rFonts w:ascii="Times New Roman" w:eastAsia="宋体"/>
          <w:i/>
        </w:rPr>
        <w:t>wr</w:t>
      </w:r>
      <w:r>
        <w:rPr>
          <w:rFonts w:ascii="Times New Roman" w:eastAsia="宋体"/>
          <w:vertAlign w:val="superscript"/>
          /&gt;
        </w:rPr>
        <w:t>it</w:t>
      </w:r>
      <w:r>
        <w:t>、</w:t>
      </w:r>
      <w:r>
        <w:rPr>
          <w:rFonts w:ascii="Times New Roman" w:eastAsia="宋体"/>
          <w:i/>
        </w:rPr>
        <w:t>or</w:t>
      </w:r>
      <w:r>
        <w:rPr>
          <w:rFonts w:ascii="Times New Roman" w:eastAsia="宋体"/>
          <w:vertAlign w:val="superscript"/>
          /&gt;
        </w:rPr>
        <w:t>it</w:t>
      </w:r>
      <w:r>
        <w:t>分别代表</w:t>
      </w:r>
      <w:r>
        <w:rPr>
          <w:rFonts w:ascii="Times New Roman" w:eastAsia="宋体"/>
          <w:i/>
        </w:rPr>
        <w:t>i</w:t>
      </w:r>
      <w:r>
        <w:t>地区</w:t>
      </w:r>
      <w:r>
        <w:rPr>
          <w:rFonts w:ascii="Times New Roman" w:eastAsia="宋体"/>
          <w:i/>
        </w:rPr>
        <w:t>t</w:t>
      </w:r>
      <w:r>
        <w:t>时期的工作年龄人口比重</w:t>
      </w:r>
      <w:r>
        <w:t>（</w:t>
      </w:r>
      <w:r>
        <w:t>以</w:t>
      </w:r>
      <w:r>
        <w:rPr>
          <w:rFonts w:ascii="Times New Roman" w:eastAsia="宋体"/>
        </w:rPr>
        <w:t>15-64</w:t>
      </w:r>
      <w:r>
        <w:t>岁年龄段人口数除以当期总人口数而得</w:t>
      </w:r>
      <w:r>
        <w:t>）</w:t>
      </w:r>
      <w:r>
        <w:t>、</w:t>
      </w:r>
      <w:r>
        <w:rPr>
          <w:rFonts w:ascii="Times New Roman" w:eastAsia="宋体"/>
          <w:i/>
        </w:rPr>
        <w:t>i</w:t>
      </w:r>
      <w:r>
        <w:t>地区</w:t>
      </w:r>
      <w:r>
        <w:rPr>
          <w:rFonts w:ascii="Times New Roman" w:eastAsia="宋体"/>
          <w:i/>
        </w:rPr>
        <w:t>t</w:t>
      </w:r>
      <w:r>
        <w:t>时期老年人口比重</w:t>
      </w:r>
      <w:r>
        <w:t>（</w:t>
      </w:r>
      <w:r>
        <w:t>以</w:t>
      </w:r>
      <w:r>
        <w:rPr>
          <w:rFonts w:ascii="Times New Roman" w:eastAsia="宋体"/>
        </w:rPr>
        <w:t>65</w:t>
      </w:r>
      <w:r>
        <w:t>岁及</w:t>
      </w:r>
      <w:r>
        <w:rPr>
          <w:rFonts w:ascii="Times New Roman" w:eastAsia="宋体"/>
        </w:rPr>
        <w:t>65</w:t>
      </w:r>
      <w:r>
        <w:t>岁以上人口数除以当期总人口</w:t>
      </w:r>
      <w:r>
        <w:t>数</w:t>
      </w:r>
    </w:p>
    <w:p w:rsidR="0018722C">
      <w:pPr>
        <w:pStyle w:val="ae"/>
        <w:topLinePunct/>
      </w:pPr>
      <w:r>
        <w:pict>
          <v:line style="position:absolute;mso-position-horizontal-relative:page;mso-position-vertical-relative:paragraph;z-index:-170512" from="89.903999pt,62.223114pt" to="233.923999pt,62.223114pt" stroked="true" strokeweight=".48004pt" strokecolor="#000000">
            <v:stroke dashstyle="solid"/>
            <w10:wrap type="none"/>
          </v:line>
        </w:pict>
      </w:r>
      <w:r>
        <w:t>而得</w:t>
      </w:r>
      <w:r>
        <w:rPr>
          <w:spacing w:val="-60"/>
        </w:rPr>
        <w:t>）</w:t>
      </w:r>
      <w:r>
        <w:rPr>
          <w:spacing w:val="12"/>
        </w:rPr>
        <w:t>。</w:t>
      </w:r>
      <w:r>
        <w:rPr>
          <w:rFonts w:ascii="Times New Roman" w:hAnsi="Times New Roman" w:eastAsia="宋体"/>
          <w:i/>
        </w:rPr>
        <w:t>u</w:t>
      </w:r>
      <w:r>
        <w:rPr>
          <w:rFonts w:ascii="Times New Roman" w:hAnsi="Times New Roman" w:eastAsia="宋体"/>
          <w:i/>
          <w:sz w:val="14"/>
        </w:rPr>
        <w:t>i</w:t>
      </w:r>
      <w:r>
        <w:rPr>
          <w:spacing w:val="-4"/>
        </w:rPr>
        <w:t>为不可观察的地区效应，</w:t>
      </w:r>
      <w:r>
        <w:rPr>
          <w:rFonts w:ascii="Symbol" w:hAnsi="Symbol" w:eastAsia="Symbol"/>
          <w:i/>
          <w:spacing w:val="2"/>
          <w:sz w:val="25"/>
        </w:rPr>
        <w:t></w:t>
      </w:r>
      <w:r>
        <w:rPr>
          <w:rFonts w:ascii="Times New Roman" w:hAnsi="Times New Roman" w:eastAsia="宋体"/>
          <w:i/>
          <w:spacing w:val="2"/>
          <w:sz w:val="14"/>
        </w:rPr>
        <w:t>it</w:t>
      </w:r>
      <w:r>
        <w:rPr>
          <w:spacing w:val="-1"/>
        </w:rPr>
        <w:t>为随机扰动项。此外，考虑到制度因素可能对创新有潜在影响，本文还加入了各地区技术交易市场交易额（</w:t>
      </w:r>
      <w:r>
        <w:rPr>
          <w:rFonts w:ascii="Times New Roman" w:hAnsi="Times New Roman" w:eastAsia="宋体"/>
          <w:i/>
          <w:spacing w:val="-2"/>
          <w:sz w:val="23"/>
        </w:rPr>
        <w:t>tm</w:t>
      </w:r>
      <w:r>
        <w:rPr>
          <w:rFonts w:ascii="Times New Roman" w:hAnsi="Times New Roman" w:eastAsia="宋体"/>
          <w:i/>
          <w:spacing w:val="-2"/>
          <w:sz w:val="13"/>
        </w:rPr>
        <w:t>it</w:t>
      </w:r>
      <w:r>
        <w:t>）代表制</w:t>
      </w:r>
    </w:p>
    <w:p w:rsidR="0018722C">
      <w:pPr>
        <w:topLinePunct/>
      </w:pPr>
      <w:r>
        <w:rPr>
          <w:rFonts w:cstheme="minorBidi" w:hAnsiTheme="minorHAnsi" w:eastAsiaTheme="minorHAnsi" w:asciiTheme="minorHAnsi" w:ascii="Times New Roman" w:eastAsia="Times New Roman"/>
        </w:rPr>
        <w:t>17</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林毅夫，任若恩</w:t>
      </w:r>
      <w:r>
        <w:rPr>
          <w:rFonts w:ascii="Times New Roman" w:eastAsia="Times New Roman" w:cstheme="minorBidi" w:hAnsiTheme="minorHAnsi"/>
        </w:rPr>
        <w:t>.</w:t>
      </w:r>
      <w:r>
        <w:rPr>
          <w:rFonts w:cstheme="minorBidi" w:hAnsiTheme="minorHAnsi" w:eastAsiaTheme="minorHAnsi" w:asciiTheme="minorHAnsi"/>
        </w:rPr>
        <w:t>东亚经济增长模式相关争论的再探讨</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经济研究，</w:t>
      </w:r>
      <w:r>
        <w:rPr>
          <w:rFonts w:ascii="Times New Roman" w:eastAsia="Times New Roman" w:cstheme="minorBidi" w:hAnsiTheme="minorHAnsi"/>
        </w:rPr>
        <w:t>20</w:t>
      </w:r>
      <w:r>
        <w:rPr>
          <w:rFonts w:ascii="Times New Roman" w:eastAsia="Times New Roman" w:cstheme="minorBidi" w:hAnsiTheme="minorHAnsi"/>
        </w:rPr>
        <w:t>0</w:t>
      </w:r>
      <w:r>
        <w:rPr>
          <w:rFonts w:ascii="Times New Roman" w:eastAsia="Times New Roman" w:cstheme="minorBidi" w:hAnsiTheme="minorHAnsi"/>
        </w:rPr>
        <w:t>7</w:t>
      </w:r>
      <w:r>
        <w:rPr>
          <w:rFonts w:cstheme="minorBidi" w:hAnsiTheme="minorHAnsi" w:eastAsiaTheme="minorHAnsi" w:asciiTheme="minorHAnsi"/>
        </w:rPr>
        <w:t>（</w:t>
      </w:r>
      <w:r>
        <w:rPr>
          <w:rFonts w:ascii="Times New Roman" w:eastAsia="Times New Roman" w:cstheme="minorBidi" w:hAnsiTheme="minorHAnsi"/>
        </w:rPr>
        <w:t>0</w:t>
      </w:r>
      <w:r>
        <w:rPr>
          <w:rFonts w:ascii="Times New Roman" w:eastAsia="Times New Roman" w:cstheme="minorBidi" w:hAnsiTheme="minorHAnsi"/>
        </w:rPr>
        <w:t>8</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4</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w:t>
      </w:r>
    </w:p>
    <w:p w:rsidR="0018722C">
      <w:pPr>
        <w:topLinePunct/>
      </w:pPr>
      <w:r>
        <w:t>度创新因素，因技术市场的活跃程度可以反映出各地区在技术创新这一方面的制度环境是否良好。因此，最终确定的计量模型如下：</w:t>
      </w:r>
    </w:p>
    <w:p w:rsidR="0018722C">
      <w:spacing w:beforeLines="0" w:before="0" w:afterLines="0" w:after="0" w:line="440" w:lineRule="auto"/>
      <w:pPr>
        <w:sectPr w:rsidR="00556256">
          <w:type w:val="continuous"/>
          <w:pgSz w:w="11910" w:h="16840"/>
          <w:pgMar w:header="884" w:footer="995" w:top="1140" w:bottom="1180" w:left="1580" w:right="1560"/>
        </w:sectPr>
        <w:topLinePunct/>
      </w:pP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n</w:t>
      </w:r>
      <w:r>
        <w:rPr>
          <w:rFonts w:ascii="Times New Roman" w:hAnsi="Times New Roman" w:cstheme="minorBidi" w:eastAsiaTheme="minorHAnsi"/>
        </w:rPr>
        <w:t xml:space="preserve"> </w:t>
      </w:r>
      <w:r>
        <w:rPr>
          <w:rFonts w:ascii="Times New Roman" w:hAnsi="Times New Roman" w:cstheme="minorBidi" w:eastAsiaTheme="minorHAnsi"/>
          <w:i/>
        </w:rPr>
        <w:t>patent</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rdf</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2</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wr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3</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or</w:t>
      </w:r>
      <w:r>
        <w:rPr>
          <w:rFonts w:ascii="Times New Roman" w:hAnsi="Times New Roman" w:cstheme="minorBidi" w:eastAsiaTheme="minorHAnsi"/>
          <w:vertAlign w:val="subscript"/>
          <w:i/>
        </w:rPr>
        <w:t>it</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4</w:t>
      </w:r>
      <w:r>
        <w:rPr>
          <w:vertAlign w:val="subscript"/>
          <w:rFonts w:ascii="Times New Roman" w:hAnsi="Times New Roman" w:cstheme="minorBidi" w:eastAsiaTheme="minorHAnsi"/>
        </w:rPr>
        <w:t xml:space="preserve"> </w:t>
      </w:r>
      <w:r>
        <w:rPr>
          <w:rFonts w:ascii="Times New Roman" w:hAnsi="Times New Roman" w:cstheme="minorBidi" w:eastAsiaTheme="minorHAnsi"/>
        </w:rPr>
        <w:t>ln</w:t>
      </w:r>
      <w:r>
        <w:rPr>
          <w:rFonts w:ascii="Times New Roman" w:hAnsi="Times New Roman" w:cstheme="minorBidi" w:eastAsiaTheme="minorHAnsi"/>
        </w:rPr>
        <w:t xml:space="preserve"> </w:t>
      </w:r>
      <w:r>
        <w:rPr>
          <w:rFonts w:ascii="Times New Roman" w:hAnsi="Times New Roman" w:cstheme="minorBidi" w:eastAsiaTheme="minorHAnsi"/>
          <w:i/>
        </w:rPr>
        <w:t>tm</w:t>
      </w:r>
      <w:r>
        <w:rPr>
          <w:rFonts w:ascii="Times New Roman" w:hAnsi="Times New Roman" w:cstheme="minorBidi" w:eastAsiaTheme="minorHAnsi"/>
          <w:vertAlign w:val="subscript"/>
          <w:i/>
        </w:rPr>
        <w:t>it</w:t>
      </w:r>
      <w:r>
        <w:rPr>
          <w:rFonts w:ascii="Symbol" w:hAnsi="Symbol" w:cstheme="minorBidi" w:eastAsiaTheme="minorHAnsi"/>
        </w:rPr>
        <w:t></w:t>
      </w:r>
      <w:r>
        <w:rPr>
          <w:rFonts w:ascii="Times New Roman" w:hAnsi="Times New Roman" w:cstheme="minorBidi" w:eastAsiaTheme="minorHAnsi"/>
          <w:i/>
        </w:rPr>
        <w:t>u</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w:t>
      </w:r>
      <w:r>
        <w:rPr>
          <w:rFonts w:ascii="Times New Roman" w:eastAsia="Times New Roman" w:cstheme="minorBidi" w:hAnsiTheme="minorHAnsi"/>
        </w:rPr>
        <w:t>4.11</w:t>
      </w:r>
      <w:r>
        <w:rPr>
          <w:rFonts w:cstheme="minorBidi" w:hAnsiTheme="minorHAnsi" w:eastAsiaTheme="minorHAnsi" w:asciiTheme="minorHAnsi"/>
        </w:rPr>
        <w:t>）</w:t>
      </w:r>
    </w:p>
    <w:p w:rsidR="0018722C">
      <w:spacing w:beforeLines="0" w:before="0" w:afterLines="0" w:after="0" w:line="440" w:lineRule="auto"/>
      <w:pPr>
        <w:sectPr w:rsidR="00556256">
          <w:type w:val="continuous"/>
          <w:pgSz w:w="11910" w:h="16840"/>
          <w:pgMar w:top="1480" w:bottom="280" w:left="1580" w:right="1560"/>
          <w:cols w:num="2" w:equalWidth="0">
            <w:col w:w="7615" w:space="40"/>
            <w:col w:w="1115"/>
          </w:cols>
        </w:sectPr>
        <w:topLinePunct/>
      </w:pPr>
    </w:p>
    <w:p w:rsidR="0018722C">
      <w:pPr>
        <w:topLinePunct/>
      </w:pPr>
      <w:r>
        <w:rPr>
          <w:rFonts w:ascii="Times New Roman" w:eastAsia="Times New Roman"/>
          <w:i/>
        </w:rPr>
        <w:t>tm</w:t>
      </w:r>
      <w:r>
        <w:rPr>
          <w:rFonts w:ascii="Times New Roman" w:eastAsia="Times New Roman"/>
          <w:i/>
        </w:rPr>
        <w:t>it</w:t>
      </w:r>
      <w:r>
        <w:t>代表</w:t>
      </w:r>
      <w:r>
        <w:rPr>
          <w:rFonts w:ascii="Times New Roman" w:eastAsia="Times New Roman"/>
          <w:i/>
        </w:rPr>
        <w:t>i</w:t>
      </w:r>
      <w:r>
        <w:t>地区</w:t>
      </w:r>
      <w:r>
        <w:rPr>
          <w:rFonts w:ascii="Times New Roman" w:eastAsia="Times New Roman"/>
          <w:i/>
        </w:rPr>
        <w:t>t</w:t>
      </w:r>
      <w:r>
        <w:t>时期的技术市场交易额。技术市场交易额按历年价格指数调整为</w:t>
      </w:r>
      <w:r>
        <w:rPr>
          <w:rFonts w:ascii="Times New Roman" w:eastAsia="Times New Roman"/>
        </w:rPr>
        <w:t>1992</w:t>
      </w:r>
      <w:r>
        <w:t>年不变价，对各变量的统计描述如</w:t>
      </w:r>
      <w:r>
        <w:t>表</w:t>
      </w:r>
      <w:r>
        <w:rPr>
          <w:rFonts w:ascii="Times New Roman" w:eastAsia="Times New Roman"/>
        </w:rPr>
        <w:t>4</w:t>
      </w:r>
      <w:r>
        <w:rPr>
          <w:rFonts w:ascii="Times New Roman" w:eastAsia="Times New Roman"/>
        </w:rPr>
        <w:t>.</w:t>
      </w:r>
      <w:r>
        <w:rPr>
          <w:rFonts w:ascii="Times New Roman" w:eastAsia="Times New Roman"/>
        </w:rPr>
        <w:t>13</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13</w:t>
      </w:r>
      <w:r>
        <w:t xml:space="preserve">  </w:t>
      </w:r>
      <w:r w:rsidR="001852F3">
        <w:rPr>
          <w:kern w:val="2"/>
          <w:sz w:val="22"/>
          <w:szCs w:val="22"/>
          <w:rFonts w:cstheme="minorBidi" w:hAnsiTheme="minorHAnsi" w:eastAsiaTheme="minorHAnsi" w:asciiTheme="minorHAnsi"/>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909"/>
        <w:gridCol w:w="1323"/>
        <w:gridCol w:w="1323"/>
        <w:gridCol w:w="1323"/>
        <w:gridCol w:w="1326"/>
        <w:gridCol w:w="1323"/>
      </w:tblGrid>
      <w:tr>
        <w:trPr>
          <w:tblHeader/>
        </w:trPr>
        <w:tc>
          <w:tcPr>
            <w:tcW w:w="1119" w:type="pct"/>
            <w:vAlign w:val="center"/>
            <w:tcBorders>
              <w:bottom w:val="single" w:sz="4" w:space="0" w:color="auto"/>
            </w:tcBorders>
          </w:tcPr>
          <w:p w:rsidR="00462578"/>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119" w:type="pct"/>
            <w:vAlign w:val="center"/>
          </w:tcPr>
          <w:p w:rsidR="0018722C">
            <w:pPr>
              <w:pStyle w:val="ac"/>
              <w:topLinePunct/>
              <w:ind w:leftChars="0" w:left="0" w:rightChars="0" w:right="0" w:firstLineChars="0" w:firstLine="0"/>
              <w:spacing w:line="240" w:lineRule="atLeast"/>
            </w:pPr>
            <w:r>
              <w:t>三种专利授权数</w:t>
            </w:r>
          </w:p>
        </w:tc>
        <w:tc>
          <w:tcPr>
            <w:tcW w:w="776" w:type="pct"/>
            <w:vAlign w:val="center"/>
          </w:tcPr>
          <w:p w:rsidR="0018722C">
            <w:pPr>
              <w:pStyle w:val="affff9"/>
              <w:topLinePunct/>
              <w:ind w:leftChars="0" w:left="0" w:rightChars="0" w:right="0" w:firstLineChars="0" w:firstLine="0"/>
              <w:spacing w:line="240" w:lineRule="atLeast"/>
            </w:pPr>
            <w:r>
              <w:t>580</w:t>
            </w:r>
          </w:p>
        </w:tc>
        <w:tc>
          <w:tcPr>
            <w:tcW w:w="776" w:type="pct"/>
            <w:vAlign w:val="center"/>
          </w:tcPr>
          <w:p w:rsidR="0018722C">
            <w:pPr>
              <w:pStyle w:val="affff9"/>
              <w:topLinePunct/>
              <w:ind w:leftChars="0" w:left="0" w:rightChars="0" w:right="0" w:firstLineChars="0" w:firstLine="0"/>
              <w:spacing w:line="240" w:lineRule="atLeast"/>
            </w:pPr>
            <w:r>
              <w:t>9488.333</w:t>
            </w:r>
          </w:p>
        </w:tc>
        <w:tc>
          <w:tcPr>
            <w:tcW w:w="776" w:type="pct"/>
            <w:vAlign w:val="center"/>
          </w:tcPr>
          <w:p w:rsidR="0018722C">
            <w:pPr>
              <w:pStyle w:val="affff9"/>
              <w:topLinePunct/>
              <w:ind w:leftChars="0" w:left="0" w:rightChars="0" w:right="0" w:firstLineChars="0" w:firstLine="0"/>
              <w:spacing w:line="240" w:lineRule="atLeast"/>
            </w:pPr>
            <w:r>
              <w:t>17977.36</w:t>
            </w:r>
          </w:p>
        </w:tc>
        <w:tc>
          <w:tcPr>
            <w:tcW w:w="778" w:type="pct"/>
            <w:vAlign w:val="center"/>
          </w:tcPr>
          <w:p w:rsidR="0018722C">
            <w:pPr>
              <w:pStyle w:val="affff9"/>
              <w:topLinePunct/>
              <w:ind w:leftChars="0" w:left="0" w:rightChars="0" w:right="0" w:firstLineChars="0" w:firstLine="0"/>
              <w:spacing w:line="240" w:lineRule="atLeast"/>
            </w:pPr>
            <w:r>
              <w:t>14</w:t>
            </w:r>
          </w:p>
        </w:tc>
        <w:tc>
          <w:tcPr>
            <w:tcW w:w="776" w:type="pct"/>
            <w:vAlign w:val="center"/>
          </w:tcPr>
          <w:p w:rsidR="0018722C">
            <w:pPr>
              <w:pStyle w:val="affff9"/>
              <w:topLinePunct/>
              <w:ind w:leftChars="0" w:left="0" w:rightChars="0" w:right="0" w:firstLineChars="0" w:firstLine="0"/>
              <w:spacing w:line="240" w:lineRule="atLeast"/>
            </w:pPr>
            <w:r>
              <w:t>81097</w:t>
            </w:r>
          </w:p>
        </w:tc>
      </w:tr>
      <w:tr>
        <w:tc>
          <w:tcPr>
            <w:tcW w:w="1119" w:type="pct"/>
            <w:vAlign w:val="center"/>
          </w:tcPr>
          <w:p w:rsidR="0018722C">
            <w:pPr>
              <w:pStyle w:val="ac"/>
              <w:topLinePunct/>
              <w:ind w:leftChars="0" w:left="0" w:rightChars="0" w:right="0" w:firstLineChars="0" w:firstLine="0"/>
              <w:spacing w:line="240" w:lineRule="atLeast"/>
            </w:pPr>
            <w:r>
              <w:t>科技经费投入</w:t>
            </w:r>
            <w:r>
              <w:t>（</w:t>
            </w:r>
            <w:r>
              <w:t>亿元</w:t>
            </w:r>
            <w:r>
              <w:t>）</w:t>
            </w:r>
          </w:p>
        </w:tc>
        <w:tc>
          <w:tcPr>
            <w:tcW w:w="776" w:type="pct"/>
            <w:vAlign w:val="center"/>
          </w:tcPr>
          <w:p w:rsidR="0018722C">
            <w:pPr>
              <w:pStyle w:val="affff9"/>
              <w:topLinePunct/>
              <w:ind w:leftChars="0" w:left="0" w:rightChars="0" w:right="0" w:firstLineChars="0" w:firstLine="0"/>
              <w:spacing w:line="240" w:lineRule="atLeast"/>
            </w:pPr>
            <w:r>
              <w:t>580</w:t>
            </w:r>
          </w:p>
        </w:tc>
        <w:tc>
          <w:tcPr>
            <w:tcW w:w="776" w:type="pct"/>
            <w:vAlign w:val="center"/>
          </w:tcPr>
          <w:p w:rsidR="0018722C">
            <w:pPr>
              <w:pStyle w:val="affff9"/>
              <w:topLinePunct/>
              <w:ind w:leftChars="0" w:left="0" w:rightChars="0" w:right="0" w:firstLineChars="0" w:firstLine="0"/>
              <w:spacing w:line="240" w:lineRule="atLeast"/>
            </w:pPr>
            <w:r>
              <w:t>116.5387</w:t>
            </w:r>
          </w:p>
        </w:tc>
        <w:tc>
          <w:tcPr>
            <w:tcW w:w="776" w:type="pct"/>
            <w:vAlign w:val="center"/>
          </w:tcPr>
          <w:p w:rsidR="0018722C">
            <w:pPr>
              <w:pStyle w:val="affff9"/>
              <w:topLinePunct/>
              <w:ind w:leftChars="0" w:left="0" w:rightChars="0" w:right="0" w:firstLineChars="0" w:firstLine="0"/>
              <w:spacing w:line="240" w:lineRule="atLeast"/>
            </w:pPr>
            <w:r>
              <w:t>402.2338</w:t>
            </w:r>
          </w:p>
        </w:tc>
        <w:tc>
          <w:tcPr>
            <w:tcW w:w="778" w:type="pct"/>
            <w:vAlign w:val="center"/>
          </w:tcPr>
          <w:p w:rsidR="0018722C">
            <w:pPr>
              <w:pStyle w:val="affff9"/>
              <w:topLinePunct/>
              <w:ind w:leftChars="0" w:left="0" w:rightChars="0" w:right="0" w:firstLineChars="0" w:firstLine="0"/>
              <w:spacing w:line="240" w:lineRule="atLeast"/>
            </w:pPr>
            <w:r>
              <w:t>0.0121</w:t>
            </w:r>
          </w:p>
        </w:tc>
        <w:tc>
          <w:tcPr>
            <w:tcW w:w="776" w:type="pct"/>
            <w:vAlign w:val="center"/>
          </w:tcPr>
          <w:p w:rsidR="0018722C">
            <w:pPr>
              <w:pStyle w:val="affff9"/>
              <w:topLinePunct/>
              <w:ind w:leftChars="0" w:left="0" w:rightChars="0" w:right="0" w:firstLineChars="0" w:firstLine="0"/>
              <w:spacing w:line="240" w:lineRule="atLeast"/>
            </w:pPr>
            <w:r>
              <w:t>914.3262</w:t>
            </w:r>
          </w:p>
        </w:tc>
      </w:tr>
      <w:tr>
        <w:tc>
          <w:tcPr>
            <w:tcW w:w="1119" w:type="pct"/>
            <w:vAlign w:val="center"/>
          </w:tcPr>
          <w:p w:rsidR="0018722C">
            <w:pPr>
              <w:pStyle w:val="ac"/>
              <w:topLinePunct/>
              <w:ind w:leftChars="0" w:left="0" w:rightChars="0" w:right="0" w:firstLineChars="0" w:firstLine="0"/>
              <w:spacing w:line="240" w:lineRule="atLeast"/>
            </w:pPr>
            <w:r>
              <w:t>工作年龄人口比重</w:t>
            </w:r>
          </w:p>
        </w:tc>
        <w:tc>
          <w:tcPr>
            <w:tcW w:w="776" w:type="pct"/>
            <w:vAlign w:val="center"/>
          </w:tcPr>
          <w:p w:rsidR="0018722C">
            <w:pPr>
              <w:pStyle w:val="affff9"/>
              <w:topLinePunct/>
              <w:ind w:leftChars="0" w:left="0" w:rightChars="0" w:right="0" w:firstLineChars="0" w:firstLine="0"/>
              <w:spacing w:line="240" w:lineRule="atLeast"/>
            </w:pPr>
            <w:r>
              <w:t>580</w:t>
            </w:r>
          </w:p>
        </w:tc>
        <w:tc>
          <w:tcPr>
            <w:tcW w:w="776" w:type="pct"/>
            <w:vAlign w:val="center"/>
          </w:tcPr>
          <w:p w:rsidR="0018722C">
            <w:pPr>
              <w:pStyle w:val="affff9"/>
              <w:topLinePunct/>
              <w:ind w:leftChars="0" w:left="0" w:rightChars="0" w:right="0" w:firstLineChars="0" w:firstLine="0"/>
              <w:spacing w:line="240" w:lineRule="atLeast"/>
            </w:pPr>
            <w:r>
              <w:t>0.716312</w:t>
            </w:r>
          </w:p>
        </w:tc>
        <w:tc>
          <w:tcPr>
            <w:tcW w:w="776" w:type="pct"/>
            <w:vAlign w:val="center"/>
          </w:tcPr>
          <w:p w:rsidR="0018722C">
            <w:pPr>
              <w:pStyle w:val="affff9"/>
              <w:topLinePunct/>
              <w:ind w:leftChars="0" w:left="0" w:rightChars="0" w:right="0" w:firstLineChars="0" w:firstLine="0"/>
              <w:spacing w:line="240" w:lineRule="atLeast"/>
            </w:pPr>
            <w:r>
              <w:t>0.035155</w:t>
            </w:r>
          </w:p>
        </w:tc>
        <w:tc>
          <w:tcPr>
            <w:tcW w:w="778" w:type="pct"/>
            <w:vAlign w:val="center"/>
          </w:tcPr>
          <w:p w:rsidR="0018722C">
            <w:pPr>
              <w:pStyle w:val="affff9"/>
              <w:topLinePunct/>
              <w:ind w:leftChars="0" w:left="0" w:rightChars="0" w:right="0" w:firstLineChars="0" w:firstLine="0"/>
              <w:spacing w:line="240" w:lineRule="atLeast"/>
            </w:pPr>
            <w:r>
              <w:t>0.6142</w:t>
            </w:r>
          </w:p>
        </w:tc>
        <w:tc>
          <w:tcPr>
            <w:tcW w:w="776" w:type="pct"/>
            <w:vAlign w:val="center"/>
          </w:tcPr>
          <w:p w:rsidR="0018722C">
            <w:pPr>
              <w:pStyle w:val="affff9"/>
              <w:topLinePunct/>
              <w:ind w:leftChars="0" w:left="0" w:rightChars="0" w:right="0" w:firstLineChars="0" w:firstLine="0"/>
              <w:spacing w:line="240" w:lineRule="atLeast"/>
            </w:pPr>
            <w:r>
              <w:t>0.8352</w:t>
            </w:r>
          </w:p>
        </w:tc>
      </w:tr>
      <w:tr>
        <w:tc>
          <w:tcPr>
            <w:tcW w:w="1119" w:type="pct"/>
            <w:vAlign w:val="center"/>
          </w:tcPr>
          <w:p w:rsidR="0018722C">
            <w:pPr>
              <w:pStyle w:val="ac"/>
              <w:topLinePunct/>
              <w:ind w:leftChars="0" w:left="0" w:rightChars="0" w:right="0" w:firstLineChars="0" w:firstLine="0"/>
              <w:spacing w:line="240" w:lineRule="atLeast"/>
            </w:pPr>
            <w:r>
              <w:t>老年人口比重</w:t>
            </w:r>
          </w:p>
        </w:tc>
        <w:tc>
          <w:tcPr>
            <w:tcW w:w="776" w:type="pct"/>
            <w:vAlign w:val="center"/>
          </w:tcPr>
          <w:p w:rsidR="0018722C">
            <w:pPr>
              <w:pStyle w:val="affff9"/>
              <w:topLinePunct/>
              <w:ind w:leftChars="0" w:left="0" w:rightChars="0" w:right="0" w:firstLineChars="0" w:firstLine="0"/>
              <w:spacing w:line="240" w:lineRule="atLeast"/>
            </w:pPr>
            <w:r>
              <w:t>580</w:t>
            </w:r>
          </w:p>
        </w:tc>
        <w:tc>
          <w:tcPr>
            <w:tcW w:w="776" w:type="pct"/>
            <w:vAlign w:val="center"/>
          </w:tcPr>
          <w:p w:rsidR="0018722C">
            <w:pPr>
              <w:pStyle w:val="affff9"/>
              <w:topLinePunct/>
              <w:ind w:leftChars="0" w:left="0" w:rightChars="0" w:right="0" w:firstLineChars="0" w:firstLine="0"/>
              <w:spacing w:line="240" w:lineRule="atLeast"/>
            </w:pPr>
            <w:r>
              <w:t>0.068602</w:t>
            </w:r>
          </w:p>
        </w:tc>
        <w:tc>
          <w:tcPr>
            <w:tcW w:w="776" w:type="pct"/>
            <w:vAlign w:val="center"/>
          </w:tcPr>
          <w:p w:rsidR="0018722C">
            <w:pPr>
              <w:pStyle w:val="affff9"/>
              <w:topLinePunct/>
              <w:ind w:leftChars="0" w:left="0" w:rightChars="0" w:right="0" w:firstLineChars="0" w:firstLine="0"/>
              <w:spacing w:line="240" w:lineRule="atLeast"/>
            </w:pPr>
            <w:r>
              <w:t>0.016202</w:t>
            </w:r>
          </w:p>
        </w:tc>
        <w:tc>
          <w:tcPr>
            <w:tcW w:w="778" w:type="pct"/>
            <w:vAlign w:val="center"/>
          </w:tcPr>
          <w:p w:rsidR="0018722C">
            <w:pPr>
              <w:pStyle w:val="affff9"/>
              <w:topLinePunct/>
              <w:ind w:leftChars="0" w:left="0" w:rightChars="0" w:right="0" w:firstLineChars="0" w:firstLine="0"/>
              <w:spacing w:line="240" w:lineRule="atLeast"/>
            </w:pPr>
            <w:r>
              <w:t>0.0374</w:t>
            </w:r>
          </w:p>
        </w:tc>
        <w:tc>
          <w:tcPr>
            <w:tcW w:w="776" w:type="pct"/>
            <w:vAlign w:val="center"/>
          </w:tcPr>
          <w:p w:rsidR="0018722C">
            <w:pPr>
              <w:pStyle w:val="affff9"/>
              <w:topLinePunct/>
              <w:ind w:leftChars="0" w:left="0" w:rightChars="0" w:right="0" w:firstLineChars="0" w:firstLine="0"/>
              <w:spacing w:line="240" w:lineRule="atLeast"/>
            </w:pPr>
            <w:r>
              <w:t>0.1736</w:t>
            </w:r>
          </w:p>
        </w:tc>
      </w:tr>
      <w:tr>
        <w:tc>
          <w:tcPr>
            <w:tcW w:w="1119" w:type="pct"/>
            <w:vAlign w:val="center"/>
            <w:tcBorders>
              <w:top w:val="single" w:sz="4" w:space="0" w:color="auto"/>
            </w:tcBorders>
          </w:tcPr>
          <w:p w:rsidR="0018722C">
            <w:pPr>
              <w:pStyle w:val="ac"/>
              <w:topLinePunct/>
              <w:ind w:leftChars="0" w:left="0" w:rightChars="0" w:right="0" w:firstLineChars="0" w:firstLine="0"/>
              <w:spacing w:line="240" w:lineRule="atLeast"/>
            </w:pPr>
            <w:r>
              <w:t>技术市场交易额</w:t>
            </w:r>
          </w:p>
          <w:p w:rsidR="0018722C">
            <w:pPr>
              <w:pStyle w:val="aff1"/>
              <w:topLinePunct/>
              <w:ind w:leftChars="0" w:left="0" w:rightChars="0" w:right="0" w:firstLineChars="0" w:firstLine="0"/>
              <w:spacing w:line="240" w:lineRule="atLeast"/>
            </w:pPr>
            <w:r>
              <w:t>（</w:t>
            </w:r>
            <w:r>
              <w:t xml:space="preserve">万元</w:t>
            </w:r>
            <w:r>
              <w:t>）</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458688.1</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1988124</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1885</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18902752</w:t>
            </w:r>
          </w:p>
        </w:tc>
      </w:tr>
    </w:tbl>
    <w:p w:rsidR="0018722C">
      <w:pPr>
        <w:pStyle w:val="Heading4"/>
        <w:topLinePunct/>
        <w:ind w:left="200" w:hangingChars="200" w:hanging="200"/>
      </w:pPr>
      <w:r>
        <w:t>2.</w:t>
      </w:r>
      <w:r>
        <w:t xml:space="preserve"> </w:t>
      </w:r>
      <w:r w:rsidRPr="00DB64CE">
        <w:t>实证结果及分析</w:t>
      </w:r>
    </w:p>
    <w:p w:rsidR="0018722C">
      <w:pPr>
        <w:topLinePunct/>
      </w:pPr>
      <w:r>
        <w:t>同样，实证分析之前先对数据的平稳性进行检验。</w:t>
      </w:r>
      <w:r>
        <w:rPr>
          <w:rFonts w:ascii="Times New Roman" w:hAnsi="Times New Roman" w:eastAsia="宋体"/>
        </w:rPr>
        <w:t>LLC</w:t>
      </w:r>
      <w:r>
        <w:t>和</w:t>
      </w:r>
      <w:r>
        <w:rPr>
          <w:rFonts w:ascii="Times New Roman" w:hAnsi="Times New Roman" w:eastAsia="宋体"/>
        </w:rPr>
        <w:t>IPS</w:t>
      </w:r>
      <w:r>
        <w:t>检验的结果均</w:t>
      </w:r>
      <w:r>
        <w:t>拒绝“存在单位根”的原假设，因此可进行面板数据的回归分析。首先用</w:t>
      </w:r>
      <w:r>
        <w:rPr>
          <w:rFonts w:ascii="Times New Roman" w:hAnsi="Times New Roman" w:eastAsia="宋体"/>
        </w:rPr>
        <w:t>Eviews6.0</w:t>
      </w:r>
      <w:r>
        <w:t>软件进行判断是否使用固定效应模型的检验，</w:t>
      </w:r>
      <w:r w:rsidR="001852F3">
        <w:t xml:space="preserve">经计算得出的</w:t>
      </w:r>
      <w:r>
        <w:rPr>
          <w:rFonts w:ascii="Times New Roman" w:hAnsi="Times New Roman" w:eastAsia="宋体"/>
        </w:rPr>
        <w:t>F</w:t>
      </w:r>
      <w:r w:rsidR="001852F3">
        <w:rPr>
          <w:rFonts w:ascii="Times New Roman" w:hAnsi="Times New Roman" w:eastAsia="宋体"/>
        </w:rPr>
        <w:t xml:space="preserve"> </w:t>
      </w:r>
      <w:r>
        <w:t>统计量</w:t>
      </w:r>
      <w:r>
        <w:t>为</w:t>
      </w:r>
    </w:p>
    <w:p w:rsidR="0018722C">
      <w:pPr>
        <w:topLinePunct/>
      </w:pPr>
      <w:r>
        <w:rPr>
          <w:rFonts w:ascii="Times New Roman" w:eastAsia="Times New Roman"/>
          <w:i/>
        </w:rPr>
        <w:t>F</w:t>
      </w:r>
      <w:r>
        <w:rPr>
          <w:vertAlign w:val="superscript"/>
          /&gt;
        </w:rPr>
        <w:t>2 </w:t>
      </w:r>
      <w:r>
        <w:rPr>
          <w:rFonts w:ascii="Times New Roman" w:eastAsia="Times New Roman"/>
        </w:rPr>
        <w:t>=39.14</w:t>
      </w:r>
      <w:r>
        <w:t>，远大于</w:t>
      </w:r>
      <w:r>
        <w:rPr>
          <w:rFonts w:ascii="Times New Roman" w:eastAsia="Times New Roman"/>
        </w:rPr>
        <w:t>1%</w:t>
      </w:r>
      <w:r>
        <w:t>的临界值，拒绝原假设，不应选择混合回归模型。</w:t>
      </w:r>
      <w:r>
        <w:rPr>
          <w:rFonts w:ascii="Times New Roman" w:eastAsia="Times New Roman"/>
          <w:i/>
        </w:rPr>
        <w:t>F</w:t>
      </w:r>
      <w:r>
        <w:rPr>
          <w:vertAlign w:val="superscript"/>
          /&gt;
        </w:rPr>
        <w:t>1 </w:t>
      </w:r>
      <w:r>
        <w:rPr>
          <w:rFonts w:ascii="Times New Roman" w:eastAsia="Times New Roman"/>
        </w:rPr>
        <w:t>=0.28</w:t>
      </w:r>
      <w:r>
        <w:t>，</w:t>
      </w:r>
      <w:r>
        <w:t>小于</w:t>
      </w:r>
      <w:r>
        <w:rPr>
          <w:rFonts w:ascii="Times New Roman" w:eastAsia="Times New Roman"/>
        </w:rPr>
        <w:t>1%</w:t>
      </w:r>
      <w:r>
        <w:t>的临界值，故接受原假设，应选择固定效应变截距模型。在检验面板数</w:t>
      </w:r>
      <w:r>
        <w:t>据模型是选择固定效应模型还是随机效应模型的</w:t>
      </w:r>
      <w:r>
        <w:rPr>
          <w:rFonts w:ascii="Times New Roman" w:eastAsia="Times New Roman"/>
        </w:rPr>
        <w:t>Hausman</w:t>
      </w:r>
      <w:r>
        <w:t>检验中，</w:t>
      </w:r>
      <w:r>
        <w:rPr>
          <w:rFonts w:ascii="Times New Roman" w:eastAsia="Times New Roman"/>
        </w:rPr>
        <w:t>p</w:t>
      </w:r>
      <w:r>
        <w:t>值为</w:t>
      </w:r>
      <w:r>
        <w:rPr>
          <w:rFonts w:ascii="Times New Roman" w:eastAsia="Times New Roman"/>
        </w:rPr>
        <w:t>0</w:t>
      </w:r>
      <w:r>
        <w:t>，</w:t>
      </w:r>
      <w:r>
        <w:t>故</w:t>
      </w:r>
    </w:p>
    <w:p w:rsidR="0018722C">
      <w:pPr>
        <w:topLinePunct/>
      </w:pPr>
      <w:r>
        <w:t>拒绝采用随机效应模型的原假设，模型应采用固定效应形式。</w:t>
      </w:r>
      <w:r>
        <w:t>表</w:t>
      </w:r>
      <w:r>
        <w:rPr>
          <w:rFonts w:ascii="Times New Roman" w:eastAsia="Times New Roman"/>
        </w:rPr>
        <w:t>4</w:t>
      </w:r>
      <w:r>
        <w:rPr>
          <w:rFonts w:ascii="Times New Roman" w:eastAsia="Times New Roman"/>
        </w:rPr>
        <w:t>.</w:t>
      </w:r>
      <w:r>
        <w:rPr>
          <w:rFonts w:ascii="Times New Roman" w:eastAsia="Times New Roman"/>
        </w:rPr>
        <w:t>14</w:t>
      </w:r>
      <w:r>
        <w:t>、</w:t>
      </w:r>
      <w:r>
        <w:rPr>
          <w:rFonts w:ascii="Times New Roman" w:eastAsia="Times New Roman"/>
        </w:rPr>
        <w:t>4.15</w:t>
      </w:r>
      <w:r>
        <w:t>列示出了固定效应模型的估计结果。</w:t>
      </w:r>
    </w:p>
    <w:p w:rsidR="0018722C">
      <w:pPr>
        <w:pStyle w:val="a8"/>
        <w:topLinePunct/>
      </w:pPr>
      <w:r>
        <w:rPr>
          <w:kern w:val="2"/>
          <w:sz w:val="21"/>
          <w:szCs w:val="22"/>
          <w:rFonts w:cstheme="minorBidi" w:hAnsiTheme="minorHAnsi" w:eastAsiaTheme="minorHAnsi" w:asciiTheme="minorHAnsi"/>
        </w:rPr>
        <w:t>表4</w:t>
      </w:r>
      <w:r>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14</w:t>
      </w:r>
      <w:r>
        <w:t xml:space="preserve">  </w:t>
      </w:r>
      <w:r w:rsidRPr="00DB64CE">
        <w:rPr>
          <w:kern w:val="2"/>
          <w:sz w:val="21"/>
          <w:szCs w:val="22"/>
          <w:rFonts w:cstheme="minorBidi" w:hAnsiTheme="minorHAnsi" w:eastAsiaTheme="minorHAnsi" w:asciiTheme="minorHAnsi"/>
        </w:rPr>
        <w:t>固定效应模型估计结果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403"/>
        <w:gridCol w:w="1529"/>
        <w:gridCol w:w="1532"/>
        <w:gridCol w:w="1530"/>
        <w:gridCol w:w="1529"/>
      </w:tblGrid>
      <w:tr>
        <w:trPr>
          <w:tblHeader/>
        </w:trPr>
        <w:tc>
          <w:tcPr>
            <w:tcW w:w="1410" w:type="pct"/>
            <w:vAlign w:val="center"/>
            <w:tcBorders>
              <w:bottom w:val="single" w:sz="4" w:space="0" w:color="auto"/>
            </w:tcBorders>
          </w:tcPr>
          <w:p w:rsidR="00462578"/>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89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898"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89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1410" w:type="pct"/>
            <w:vAlign w:val="center"/>
          </w:tcPr>
          <w:p w:rsidR="0018722C">
            <w:pPr>
              <w:pStyle w:val="ac"/>
              <w:topLinePunct/>
              <w:ind w:leftChars="0" w:left="0" w:rightChars="0" w:right="0" w:firstLineChars="0" w:firstLine="0"/>
              <w:spacing w:line="240" w:lineRule="atLeast"/>
            </w:pPr>
            <w:r>
              <w:t>常数</w:t>
            </w:r>
          </w:p>
        </w:tc>
        <w:tc>
          <w:tcPr>
            <w:tcW w:w="897" w:type="pct"/>
            <w:vAlign w:val="center"/>
          </w:tcPr>
          <w:p w:rsidR="0018722C">
            <w:pPr>
              <w:pStyle w:val="affff9"/>
              <w:topLinePunct/>
              <w:ind w:leftChars="0" w:left="0" w:rightChars="0" w:right="0" w:firstLineChars="0" w:firstLine="0"/>
              <w:spacing w:line="240" w:lineRule="atLeast"/>
            </w:pPr>
            <w:r>
              <w:t>1.106854</w:t>
            </w:r>
          </w:p>
        </w:tc>
        <w:tc>
          <w:tcPr>
            <w:tcW w:w="899" w:type="pct"/>
            <w:vAlign w:val="center"/>
          </w:tcPr>
          <w:p w:rsidR="0018722C">
            <w:pPr>
              <w:pStyle w:val="affff9"/>
              <w:topLinePunct/>
              <w:ind w:leftChars="0" w:left="0" w:rightChars="0" w:right="0" w:firstLineChars="0" w:firstLine="0"/>
              <w:spacing w:line="240" w:lineRule="atLeast"/>
            </w:pPr>
            <w:r>
              <w:t>0.470707</w:t>
            </w:r>
          </w:p>
        </w:tc>
        <w:tc>
          <w:tcPr>
            <w:tcW w:w="898" w:type="pct"/>
            <w:vAlign w:val="center"/>
          </w:tcPr>
          <w:p w:rsidR="0018722C">
            <w:pPr>
              <w:pStyle w:val="affff9"/>
              <w:topLinePunct/>
              <w:ind w:leftChars="0" w:left="0" w:rightChars="0" w:right="0" w:firstLineChars="0" w:firstLine="0"/>
              <w:spacing w:line="240" w:lineRule="atLeast"/>
            </w:pPr>
            <w:r>
              <w:t>5.917052</w:t>
            </w:r>
          </w:p>
        </w:tc>
        <w:tc>
          <w:tcPr>
            <w:tcW w:w="897" w:type="pct"/>
            <w:vAlign w:val="center"/>
          </w:tcPr>
          <w:p w:rsidR="0018722C">
            <w:pPr>
              <w:pStyle w:val="affff9"/>
              <w:topLinePunct/>
              <w:ind w:leftChars="0" w:left="0" w:rightChars="0" w:right="0" w:firstLineChars="0" w:firstLine="0"/>
              <w:spacing w:line="240" w:lineRule="atLeast"/>
            </w:pPr>
            <w:r>
              <w:t>0.0021</w:t>
            </w:r>
          </w:p>
        </w:tc>
      </w:tr>
      <w:tr>
        <w:tc>
          <w:tcPr>
            <w:tcW w:w="1410" w:type="pct"/>
            <w:vAlign w:val="center"/>
          </w:tcPr>
          <w:p w:rsidR="0018722C">
            <w:pPr>
              <w:pStyle w:val="ac"/>
              <w:topLinePunct/>
              <w:ind w:leftChars="0" w:left="0" w:rightChars="0" w:right="0" w:firstLineChars="0" w:firstLine="0"/>
              <w:spacing w:line="240" w:lineRule="atLeast"/>
            </w:pPr>
            <w:r>
              <w:t>科技投入经费对数</w:t>
            </w:r>
          </w:p>
        </w:tc>
        <w:tc>
          <w:tcPr>
            <w:tcW w:w="897" w:type="pct"/>
            <w:vAlign w:val="center"/>
          </w:tcPr>
          <w:p w:rsidR="0018722C">
            <w:pPr>
              <w:pStyle w:val="affff9"/>
              <w:topLinePunct/>
              <w:ind w:leftChars="0" w:left="0" w:rightChars="0" w:right="0" w:firstLineChars="0" w:firstLine="0"/>
              <w:spacing w:line="240" w:lineRule="atLeast"/>
            </w:pPr>
            <w:r>
              <w:t>0.190452</w:t>
            </w:r>
          </w:p>
        </w:tc>
        <w:tc>
          <w:tcPr>
            <w:tcW w:w="899" w:type="pct"/>
            <w:vAlign w:val="center"/>
          </w:tcPr>
          <w:p w:rsidR="0018722C">
            <w:pPr>
              <w:pStyle w:val="affff9"/>
              <w:topLinePunct/>
              <w:ind w:leftChars="0" w:left="0" w:rightChars="0" w:right="0" w:firstLineChars="0" w:firstLine="0"/>
              <w:spacing w:line="240" w:lineRule="atLeast"/>
            </w:pPr>
            <w:r>
              <w:t>0.021321</w:t>
            </w:r>
          </w:p>
        </w:tc>
        <w:tc>
          <w:tcPr>
            <w:tcW w:w="898" w:type="pct"/>
            <w:vAlign w:val="center"/>
          </w:tcPr>
          <w:p w:rsidR="0018722C">
            <w:pPr>
              <w:pStyle w:val="affff9"/>
              <w:topLinePunct/>
              <w:ind w:leftChars="0" w:left="0" w:rightChars="0" w:right="0" w:firstLineChars="0" w:firstLine="0"/>
              <w:spacing w:line="240" w:lineRule="atLeast"/>
            </w:pPr>
            <w:r>
              <w:t>8.92064</w:t>
            </w:r>
          </w:p>
        </w:tc>
        <w:tc>
          <w:tcPr>
            <w:tcW w:w="897" w:type="pct"/>
            <w:vAlign w:val="center"/>
          </w:tcPr>
          <w:p w:rsidR="0018722C">
            <w:pPr>
              <w:pStyle w:val="affff9"/>
              <w:topLinePunct/>
              <w:ind w:leftChars="0" w:left="0" w:rightChars="0" w:right="0" w:firstLineChars="0" w:firstLine="0"/>
              <w:spacing w:line="240" w:lineRule="atLeast"/>
            </w:pPr>
            <w:r>
              <w:t>0.0000</w:t>
            </w:r>
          </w:p>
        </w:tc>
      </w:tr>
      <w:tr>
        <w:tc>
          <w:tcPr>
            <w:tcW w:w="1410" w:type="pct"/>
            <w:vAlign w:val="center"/>
          </w:tcPr>
          <w:p w:rsidR="0018722C">
            <w:pPr>
              <w:pStyle w:val="ac"/>
              <w:topLinePunct/>
              <w:ind w:leftChars="0" w:left="0" w:rightChars="0" w:right="0" w:firstLineChars="0" w:firstLine="0"/>
              <w:spacing w:line="240" w:lineRule="atLeast"/>
            </w:pPr>
            <w:r>
              <w:t>工作人口比重对数</w:t>
            </w:r>
          </w:p>
        </w:tc>
        <w:tc>
          <w:tcPr>
            <w:tcW w:w="897" w:type="pct"/>
            <w:vAlign w:val="center"/>
          </w:tcPr>
          <w:p w:rsidR="0018722C">
            <w:pPr>
              <w:pStyle w:val="affff9"/>
              <w:topLinePunct/>
              <w:ind w:leftChars="0" w:left="0" w:rightChars="0" w:right="0" w:firstLineChars="0" w:firstLine="0"/>
              <w:spacing w:line="240" w:lineRule="atLeast"/>
            </w:pPr>
            <w:r>
              <w:t>2.174327</w:t>
            </w:r>
          </w:p>
        </w:tc>
        <w:tc>
          <w:tcPr>
            <w:tcW w:w="899" w:type="pct"/>
            <w:vAlign w:val="center"/>
          </w:tcPr>
          <w:p w:rsidR="0018722C">
            <w:pPr>
              <w:pStyle w:val="affff9"/>
              <w:topLinePunct/>
              <w:ind w:leftChars="0" w:left="0" w:rightChars="0" w:right="0" w:firstLineChars="0" w:firstLine="0"/>
              <w:spacing w:line="240" w:lineRule="atLeast"/>
            </w:pPr>
            <w:r>
              <w:t>0.358365</w:t>
            </w:r>
          </w:p>
        </w:tc>
        <w:tc>
          <w:tcPr>
            <w:tcW w:w="898" w:type="pct"/>
            <w:vAlign w:val="center"/>
          </w:tcPr>
          <w:p w:rsidR="0018722C">
            <w:pPr>
              <w:pStyle w:val="affff9"/>
              <w:topLinePunct/>
              <w:ind w:leftChars="0" w:left="0" w:rightChars="0" w:right="0" w:firstLineChars="0" w:firstLine="0"/>
              <w:spacing w:line="240" w:lineRule="atLeast"/>
            </w:pPr>
            <w:r>
              <w:t>6.445321</w:t>
            </w:r>
          </w:p>
        </w:tc>
        <w:tc>
          <w:tcPr>
            <w:tcW w:w="897" w:type="pct"/>
            <w:vAlign w:val="center"/>
          </w:tcPr>
          <w:p w:rsidR="0018722C">
            <w:pPr>
              <w:pStyle w:val="affff9"/>
              <w:topLinePunct/>
              <w:ind w:leftChars="0" w:left="0" w:rightChars="0" w:right="0" w:firstLineChars="0" w:firstLine="0"/>
              <w:spacing w:line="240" w:lineRule="atLeast"/>
            </w:pPr>
            <w:r>
              <w:t>0.0008</w:t>
            </w:r>
          </w:p>
        </w:tc>
      </w:tr>
      <w:tr>
        <w:tc>
          <w:tcPr>
            <w:tcW w:w="1410" w:type="pct"/>
            <w:vAlign w:val="center"/>
          </w:tcPr>
          <w:p w:rsidR="0018722C">
            <w:pPr>
              <w:pStyle w:val="ac"/>
              <w:topLinePunct/>
              <w:ind w:leftChars="0" w:left="0" w:rightChars="0" w:right="0" w:firstLineChars="0" w:firstLine="0"/>
              <w:spacing w:line="240" w:lineRule="atLeast"/>
            </w:pPr>
            <w:r>
              <w:t>老年人口比重对数</w:t>
            </w:r>
          </w:p>
        </w:tc>
        <w:tc>
          <w:tcPr>
            <w:tcW w:w="897" w:type="pct"/>
            <w:vAlign w:val="center"/>
          </w:tcPr>
          <w:p w:rsidR="0018722C">
            <w:pPr>
              <w:pStyle w:val="affff9"/>
              <w:topLinePunct/>
              <w:ind w:leftChars="0" w:left="0" w:rightChars="0" w:right="0" w:firstLineChars="0" w:firstLine="0"/>
              <w:spacing w:line="240" w:lineRule="atLeast"/>
            </w:pPr>
            <w:r>
              <w:t>-0.383213</w:t>
            </w:r>
          </w:p>
        </w:tc>
        <w:tc>
          <w:tcPr>
            <w:tcW w:w="899" w:type="pct"/>
            <w:vAlign w:val="center"/>
          </w:tcPr>
          <w:p w:rsidR="0018722C">
            <w:pPr>
              <w:pStyle w:val="affff9"/>
              <w:topLinePunct/>
              <w:ind w:leftChars="0" w:left="0" w:rightChars="0" w:right="0" w:firstLineChars="0" w:firstLine="0"/>
              <w:spacing w:line="240" w:lineRule="atLeast"/>
            </w:pPr>
            <w:r>
              <w:t>0.076461</w:t>
            </w:r>
          </w:p>
        </w:tc>
        <w:tc>
          <w:tcPr>
            <w:tcW w:w="898" w:type="pct"/>
            <w:vAlign w:val="center"/>
          </w:tcPr>
          <w:p w:rsidR="0018722C">
            <w:pPr>
              <w:pStyle w:val="affff9"/>
              <w:topLinePunct/>
              <w:ind w:leftChars="0" w:left="0" w:rightChars="0" w:right="0" w:firstLineChars="0" w:firstLine="0"/>
              <w:spacing w:line="240" w:lineRule="atLeast"/>
            </w:pPr>
            <w:r>
              <w:t>-3.06082</w:t>
            </w:r>
          </w:p>
        </w:tc>
        <w:tc>
          <w:tcPr>
            <w:tcW w:w="897" w:type="pct"/>
            <w:vAlign w:val="center"/>
          </w:tcPr>
          <w:p w:rsidR="0018722C">
            <w:pPr>
              <w:pStyle w:val="affff9"/>
              <w:topLinePunct/>
              <w:ind w:leftChars="0" w:left="0" w:rightChars="0" w:right="0" w:firstLineChars="0" w:firstLine="0"/>
              <w:spacing w:line="240" w:lineRule="atLeast"/>
            </w:pPr>
            <w:r>
              <w:t>0.0000</w:t>
            </w:r>
          </w:p>
        </w:tc>
      </w:tr>
      <w:tr>
        <w:tc>
          <w:tcPr>
            <w:tcW w:w="1410" w:type="pct"/>
            <w:vAlign w:val="center"/>
            <w:tcBorders>
              <w:top w:val="single" w:sz="4" w:space="0" w:color="auto"/>
            </w:tcBorders>
          </w:tcPr>
          <w:p w:rsidR="0018722C">
            <w:pPr>
              <w:pStyle w:val="ac"/>
              <w:topLinePunct/>
              <w:ind w:leftChars="0" w:left="0" w:rightChars="0" w:right="0" w:firstLineChars="0" w:firstLine="0"/>
              <w:spacing w:line="240" w:lineRule="atLeast"/>
            </w:pPr>
            <w:r>
              <w:t>技术市场交易额对数</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0.016594</w:t>
            </w:r>
          </w:p>
        </w:tc>
        <w:tc>
          <w:tcPr>
            <w:tcW w:w="899" w:type="pct"/>
            <w:vAlign w:val="center"/>
            <w:tcBorders>
              <w:top w:val="single" w:sz="4" w:space="0" w:color="auto"/>
            </w:tcBorders>
          </w:tcPr>
          <w:p w:rsidR="0018722C">
            <w:pPr>
              <w:pStyle w:val="affff9"/>
              <w:topLinePunct/>
              <w:ind w:leftChars="0" w:left="0" w:rightChars="0" w:right="0" w:firstLineChars="0" w:firstLine="0"/>
              <w:spacing w:line="240" w:lineRule="atLeast"/>
            </w:pPr>
            <w:r>
              <w:t>0.133983</w:t>
            </w:r>
          </w:p>
        </w:tc>
        <w:tc>
          <w:tcPr>
            <w:tcW w:w="898" w:type="pct"/>
            <w:vAlign w:val="center"/>
            <w:tcBorders>
              <w:top w:val="single" w:sz="4" w:space="0" w:color="auto"/>
            </w:tcBorders>
          </w:tcPr>
          <w:p w:rsidR="0018722C">
            <w:pPr>
              <w:pStyle w:val="affff9"/>
              <w:topLinePunct/>
              <w:ind w:leftChars="0" w:left="0" w:rightChars="0" w:right="0" w:firstLineChars="0" w:firstLine="0"/>
              <w:spacing w:line="240" w:lineRule="atLeast"/>
            </w:pPr>
            <w:r>
              <w:t>-4.25364</w:t>
            </w:r>
          </w:p>
        </w:tc>
        <w:tc>
          <w:tcPr>
            <w:tcW w:w="897" w:type="pct"/>
            <w:vAlign w:val="center"/>
            <w:tcBorders>
              <w:top w:val="single" w:sz="4" w:space="0" w:color="auto"/>
            </w:tcBorders>
          </w:tcPr>
          <w:p w:rsidR="0018722C">
            <w:pPr>
              <w:pStyle w:val="affff9"/>
              <w:topLinePunct/>
              <w:ind w:leftChars="0" w:left="0" w:rightChars="0" w:right="0" w:firstLineChars="0" w:firstLine="0"/>
              <w:spacing w:line="240" w:lineRule="atLeast"/>
            </w:pPr>
            <w:r>
              <w:t>0.0000</w:t>
            </w:r>
          </w:p>
        </w:tc>
      </w:tr>
    </w:tbl>
    <w:p w:rsidR="0018722C">
      <w:pPr>
        <w:rPr/>
        <w:topLinePunct/>
      </w:pPr>
    </w:p>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15</w:t>
      </w:r>
      <w:r>
        <w:t xml:space="preserve">  </w:t>
      </w:r>
      <w:r w:rsidR="001852F3">
        <w:rPr>
          <w:rFonts w:cstheme="minorBidi" w:hAnsiTheme="minorHAnsi" w:eastAsiaTheme="minorHAnsi" w:asciiTheme="minorHAnsi"/>
        </w:rPr>
        <w:t>固</w:t>
      </w:r>
      <w:r>
        <w:rPr>
          <w:rFonts w:cstheme="minorBidi" w:hAnsiTheme="minorHAnsi" w:eastAsiaTheme="minorHAnsi" w:asciiTheme="minorHAnsi"/>
        </w:rPr>
        <w:t>定</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模</w:t>
      </w:r>
      <w:r>
        <w:rPr>
          <w:rFonts w:cstheme="minorBidi" w:hAnsiTheme="minorHAnsi" w:eastAsiaTheme="minorHAnsi" w:asciiTheme="minorHAnsi"/>
        </w:rPr>
        <w:t>型地</w:t>
      </w:r>
      <w:r>
        <w:rPr>
          <w:rFonts w:cstheme="minorBidi" w:hAnsiTheme="minorHAnsi" w:eastAsiaTheme="minorHAnsi" w:asciiTheme="minorHAnsi"/>
        </w:rPr>
        <w:t>区效</w:t>
      </w:r>
      <w:r>
        <w:rPr>
          <w:rFonts w:cstheme="minorBidi" w:hAnsiTheme="minorHAnsi" w:eastAsiaTheme="minorHAnsi" w:asciiTheme="minorHAnsi"/>
        </w:rPr>
        <w:t>应</w:t>
      </w:r>
      <w:r>
        <w:rPr>
          <w:rFonts w:cstheme="minorBidi" w:hAnsiTheme="minorHAnsi" w:eastAsiaTheme="minorHAnsi" w:asciiTheme="minorHAnsi"/>
        </w:rPr>
        <w:t>参</w:t>
      </w:r>
      <w:r>
        <w:rPr>
          <w:rFonts w:cstheme="minorBidi" w:hAnsiTheme="minorHAnsi" w:eastAsiaTheme="minorHAnsi" w:asciiTheme="minorHAnsi"/>
        </w:rPr>
        <w:t>数</w:t>
      </w:r>
      <w:r>
        <w:rPr>
          <w:rFonts w:cstheme="minorBidi" w:hAnsiTheme="minorHAnsi" w:eastAsiaTheme="minorHAnsi" w:asciiTheme="minorHAnsi"/>
        </w:rPr>
        <w:t>的</w:t>
      </w:r>
      <w:r>
        <w:rPr>
          <w:rFonts w:cstheme="minorBidi" w:hAnsiTheme="minorHAnsi" w:eastAsiaTheme="minorHAnsi" w:asciiTheme="minorHAnsi"/>
        </w:rPr>
        <w:t>估</w:t>
      </w:r>
      <w:r>
        <w:rPr>
          <w:rFonts w:cstheme="minorBidi" w:hAnsiTheme="minorHAnsi" w:eastAsiaTheme="minorHAnsi" w:asciiTheme="minorHAnsi"/>
        </w:rPr>
        <w:t>计</w:t>
      </w:r>
      <w:r>
        <w:rPr>
          <w:rFonts w:cstheme="minorBidi" w:hAnsiTheme="minorHAnsi" w:eastAsiaTheme="minorHAnsi" w:asciiTheme="minorHAnsi"/>
        </w:rPr>
        <w:t>结</w:t>
      </w:r>
      <w:r>
        <w:rPr>
          <w:rFonts w:cstheme="minorBidi" w:hAnsiTheme="minorHAnsi" w:eastAsiaTheme="minorHAnsi" w:asciiTheme="minorHAnsi"/>
        </w:rPr>
        <w:t>果</w:t>
      </w:r>
    </w:p>
    <w:p w:rsidR="0018722C">
      <w:pPr>
        <w:topLinePunct/>
      </w:pP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34"/>
        <w:gridCol w:w="2136"/>
        <w:gridCol w:w="2133"/>
        <w:gridCol w:w="2136"/>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r>
      <w:tr>
        <w:tc>
          <w:tcPr>
            <w:tcW w:w="1250" w:type="pct"/>
            <w:vAlign w:val="center"/>
          </w:tcPr>
          <w:p w:rsidR="0018722C">
            <w:pPr>
              <w:pStyle w:val="ac"/>
              <w:topLinePunct/>
              <w:ind w:leftChars="0" w:left="0" w:rightChars="0" w:right="0" w:firstLineChars="0" w:firstLine="0"/>
              <w:spacing w:line="240" w:lineRule="atLeast"/>
            </w:pPr>
            <w:r>
              <w:t>北京</w:t>
            </w:r>
          </w:p>
        </w:tc>
        <w:tc>
          <w:tcPr>
            <w:tcW w:w="1251" w:type="pct"/>
            <w:vAlign w:val="center"/>
          </w:tcPr>
          <w:p w:rsidR="0018722C">
            <w:pPr>
              <w:pStyle w:val="affff9"/>
              <w:topLinePunct/>
              <w:ind w:leftChars="0" w:left="0" w:rightChars="0" w:right="0" w:firstLineChars="0" w:firstLine="0"/>
              <w:spacing w:line="240" w:lineRule="atLeast"/>
            </w:pPr>
            <w:r>
              <w:t>0.364304</w:t>
            </w:r>
          </w:p>
        </w:tc>
        <w:tc>
          <w:tcPr>
            <w:tcW w:w="1249" w:type="pct"/>
            <w:vAlign w:val="center"/>
          </w:tcPr>
          <w:p w:rsidR="0018722C">
            <w:pPr>
              <w:pStyle w:val="a5"/>
              <w:topLinePunct/>
              <w:ind w:leftChars="0" w:left="0" w:rightChars="0" w:right="0" w:firstLineChars="0" w:firstLine="0"/>
              <w:spacing w:line="240" w:lineRule="atLeast"/>
            </w:pPr>
            <w:r>
              <w:t>河南</w:t>
            </w:r>
          </w:p>
        </w:tc>
        <w:tc>
          <w:tcPr>
            <w:tcW w:w="1251" w:type="pct"/>
            <w:vAlign w:val="center"/>
          </w:tcPr>
          <w:p w:rsidR="0018722C">
            <w:pPr>
              <w:pStyle w:val="affff9"/>
              <w:topLinePunct/>
              <w:ind w:leftChars="0" w:left="0" w:rightChars="0" w:right="0" w:firstLineChars="0" w:firstLine="0"/>
              <w:spacing w:line="240" w:lineRule="atLeast"/>
            </w:pPr>
            <w:r>
              <w:t>0.210508</w:t>
            </w:r>
          </w:p>
        </w:tc>
      </w:tr>
      <w:tr>
        <w:tc>
          <w:tcPr>
            <w:tcW w:w="1250" w:type="pct"/>
            <w:vAlign w:val="center"/>
          </w:tcPr>
          <w:p w:rsidR="0018722C">
            <w:pPr>
              <w:pStyle w:val="ac"/>
              <w:topLinePunct/>
              <w:ind w:leftChars="0" w:left="0" w:rightChars="0" w:right="0" w:firstLineChars="0" w:firstLine="0"/>
              <w:spacing w:line="240" w:lineRule="atLeast"/>
            </w:pPr>
            <w:r>
              <w:t>天津</w:t>
            </w:r>
          </w:p>
        </w:tc>
        <w:tc>
          <w:tcPr>
            <w:tcW w:w="1251" w:type="pct"/>
            <w:vAlign w:val="center"/>
          </w:tcPr>
          <w:p w:rsidR="0018722C">
            <w:pPr>
              <w:pStyle w:val="affff9"/>
              <w:topLinePunct/>
              <w:ind w:leftChars="0" w:left="0" w:rightChars="0" w:right="0" w:firstLineChars="0" w:firstLine="0"/>
              <w:spacing w:line="240" w:lineRule="atLeast"/>
            </w:pPr>
            <w:r>
              <w:t>0.324617</w:t>
            </w:r>
          </w:p>
        </w:tc>
        <w:tc>
          <w:tcPr>
            <w:tcW w:w="1249" w:type="pct"/>
            <w:vAlign w:val="center"/>
          </w:tcPr>
          <w:p w:rsidR="0018722C">
            <w:pPr>
              <w:pStyle w:val="a5"/>
              <w:topLinePunct/>
              <w:ind w:leftChars="0" w:left="0" w:rightChars="0" w:right="0" w:firstLineChars="0" w:firstLine="0"/>
              <w:spacing w:line="240" w:lineRule="atLeast"/>
            </w:pPr>
            <w:r>
              <w:t>湖北</w:t>
            </w:r>
          </w:p>
        </w:tc>
        <w:tc>
          <w:tcPr>
            <w:tcW w:w="1251" w:type="pct"/>
            <w:vAlign w:val="center"/>
          </w:tcPr>
          <w:p w:rsidR="0018722C">
            <w:pPr>
              <w:pStyle w:val="affff9"/>
              <w:topLinePunct/>
              <w:ind w:leftChars="0" w:left="0" w:rightChars="0" w:right="0" w:firstLineChars="0" w:firstLine="0"/>
              <w:spacing w:line="240" w:lineRule="atLeast"/>
            </w:pPr>
            <w:r>
              <w:t>0.148878</w:t>
            </w:r>
          </w:p>
        </w:tc>
      </w:tr>
      <w:tr>
        <w:tc>
          <w:tcPr>
            <w:tcW w:w="1250" w:type="pct"/>
            <w:vAlign w:val="center"/>
          </w:tcPr>
          <w:p w:rsidR="0018722C">
            <w:pPr>
              <w:pStyle w:val="ac"/>
              <w:topLinePunct/>
              <w:ind w:leftChars="0" w:left="0" w:rightChars="0" w:right="0" w:firstLineChars="0" w:firstLine="0"/>
              <w:spacing w:line="240" w:lineRule="atLeast"/>
            </w:pPr>
            <w:r>
              <w:t>河北</w:t>
            </w:r>
          </w:p>
        </w:tc>
        <w:tc>
          <w:tcPr>
            <w:tcW w:w="1251" w:type="pct"/>
            <w:vAlign w:val="center"/>
          </w:tcPr>
          <w:p w:rsidR="0018722C">
            <w:pPr>
              <w:pStyle w:val="affff9"/>
              <w:topLinePunct/>
              <w:ind w:leftChars="0" w:left="0" w:rightChars="0" w:right="0" w:firstLineChars="0" w:firstLine="0"/>
              <w:spacing w:line="240" w:lineRule="atLeast"/>
            </w:pPr>
            <w:r>
              <w:t>0.264846</w:t>
            </w:r>
          </w:p>
        </w:tc>
        <w:tc>
          <w:tcPr>
            <w:tcW w:w="1249" w:type="pct"/>
            <w:vAlign w:val="center"/>
          </w:tcPr>
          <w:p w:rsidR="0018722C">
            <w:pPr>
              <w:pStyle w:val="a5"/>
              <w:topLinePunct/>
              <w:ind w:leftChars="0" w:left="0" w:rightChars="0" w:right="0" w:firstLineChars="0" w:firstLine="0"/>
              <w:spacing w:line="240" w:lineRule="atLeast"/>
            </w:pPr>
            <w:r>
              <w:t>湖南</w:t>
            </w:r>
          </w:p>
        </w:tc>
        <w:tc>
          <w:tcPr>
            <w:tcW w:w="1251" w:type="pct"/>
            <w:vAlign w:val="center"/>
          </w:tcPr>
          <w:p w:rsidR="0018722C">
            <w:pPr>
              <w:pStyle w:val="affff9"/>
              <w:topLinePunct/>
              <w:ind w:leftChars="0" w:left="0" w:rightChars="0" w:right="0" w:firstLineChars="0" w:firstLine="0"/>
              <w:spacing w:line="240" w:lineRule="atLeast"/>
            </w:pPr>
            <w:r>
              <w:t>0. 040934</w:t>
            </w:r>
          </w:p>
        </w:tc>
      </w:tr>
      <w:tr>
        <w:tc>
          <w:tcPr>
            <w:tcW w:w="1250" w:type="pct"/>
            <w:vAlign w:val="center"/>
          </w:tcPr>
          <w:p w:rsidR="0018722C">
            <w:pPr>
              <w:pStyle w:val="ac"/>
              <w:topLinePunct/>
              <w:ind w:leftChars="0" w:left="0" w:rightChars="0" w:right="0" w:firstLineChars="0" w:firstLine="0"/>
              <w:spacing w:line="240" w:lineRule="atLeast"/>
            </w:pPr>
            <w:r>
              <w:t>ft西</w:t>
            </w:r>
          </w:p>
        </w:tc>
        <w:tc>
          <w:tcPr>
            <w:tcW w:w="1251" w:type="pct"/>
            <w:vAlign w:val="center"/>
          </w:tcPr>
          <w:p w:rsidR="0018722C">
            <w:pPr>
              <w:pStyle w:val="affff9"/>
              <w:topLinePunct/>
              <w:ind w:leftChars="0" w:left="0" w:rightChars="0" w:right="0" w:firstLineChars="0" w:firstLine="0"/>
              <w:spacing w:line="240" w:lineRule="atLeast"/>
            </w:pPr>
            <w:r>
              <w:t>-0.046232</w:t>
            </w:r>
          </w:p>
        </w:tc>
        <w:tc>
          <w:tcPr>
            <w:tcW w:w="1249" w:type="pct"/>
            <w:vAlign w:val="center"/>
          </w:tcPr>
          <w:p w:rsidR="0018722C">
            <w:pPr>
              <w:pStyle w:val="a5"/>
              <w:topLinePunct/>
              <w:ind w:leftChars="0" w:left="0" w:rightChars="0" w:right="0" w:firstLineChars="0" w:firstLine="0"/>
              <w:spacing w:line="240" w:lineRule="atLeast"/>
            </w:pPr>
            <w:r>
              <w:t>广东</w:t>
            </w:r>
          </w:p>
        </w:tc>
        <w:tc>
          <w:tcPr>
            <w:tcW w:w="1251" w:type="pct"/>
            <w:vAlign w:val="center"/>
          </w:tcPr>
          <w:p w:rsidR="0018722C">
            <w:pPr>
              <w:pStyle w:val="affff9"/>
              <w:topLinePunct/>
              <w:ind w:leftChars="0" w:left="0" w:rightChars="0" w:right="0" w:firstLineChars="0" w:firstLine="0"/>
              <w:spacing w:line="240" w:lineRule="atLeast"/>
            </w:pPr>
            <w:r>
              <w:t>0.807117</w:t>
            </w:r>
          </w:p>
        </w:tc>
      </w:tr>
      <w:tr>
        <w:tc>
          <w:tcPr>
            <w:tcW w:w="1250" w:type="pct"/>
            <w:vAlign w:val="center"/>
          </w:tcPr>
          <w:p w:rsidR="0018722C">
            <w:pPr>
              <w:pStyle w:val="ac"/>
              <w:topLinePunct/>
              <w:ind w:leftChars="0" w:left="0" w:rightChars="0" w:right="0" w:firstLineChars="0" w:firstLine="0"/>
              <w:spacing w:line="240" w:lineRule="atLeast"/>
            </w:pPr>
            <w:r>
              <w:t>内蒙古</w:t>
            </w:r>
          </w:p>
        </w:tc>
        <w:tc>
          <w:tcPr>
            <w:tcW w:w="1251" w:type="pct"/>
            <w:vAlign w:val="center"/>
          </w:tcPr>
          <w:p w:rsidR="0018722C">
            <w:pPr>
              <w:pStyle w:val="affff9"/>
              <w:topLinePunct/>
              <w:ind w:leftChars="0" w:left="0" w:rightChars="0" w:right="0" w:firstLineChars="0" w:firstLine="0"/>
              <w:spacing w:line="240" w:lineRule="atLeast"/>
            </w:pPr>
            <w:r>
              <w:t>-0.193565</w:t>
            </w:r>
          </w:p>
        </w:tc>
        <w:tc>
          <w:tcPr>
            <w:tcW w:w="1249" w:type="pct"/>
            <w:vAlign w:val="center"/>
          </w:tcPr>
          <w:p w:rsidR="0018722C">
            <w:pPr>
              <w:pStyle w:val="a5"/>
              <w:topLinePunct/>
              <w:ind w:leftChars="0" w:left="0" w:rightChars="0" w:right="0" w:firstLineChars="0" w:firstLine="0"/>
              <w:spacing w:line="240" w:lineRule="atLeast"/>
            </w:pPr>
            <w:r>
              <w:t>广西</w:t>
            </w:r>
          </w:p>
        </w:tc>
        <w:tc>
          <w:tcPr>
            <w:tcW w:w="1251" w:type="pct"/>
            <w:vAlign w:val="center"/>
          </w:tcPr>
          <w:p w:rsidR="0018722C">
            <w:pPr>
              <w:pStyle w:val="affff9"/>
              <w:topLinePunct/>
              <w:ind w:leftChars="0" w:left="0" w:rightChars="0" w:right="0" w:firstLineChars="0" w:firstLine="0"/>
              <w:spacing w:line="240" w:lineRule="atLeast"/>
            </w:pPr>
            <w:r>
              <w:t>-0.007233</w:t>
            </w:r>
          </w:p>
        </w:tc>
      </w:tr>
      <w:tr>
        <w:tc>
          <w:tcPr>
            <w:tcW w:w="1250" w:type="pct"/>
            <w:vAlign w:val="center"/>
          </w:tcPr>
          <w:p w:rsidR="0018722C">
            <w:pPr>
              <w:pStyle w:val="ac"/>
              <w:topLinePunct/>
              <w:ind w:leftChars="0" w:left="0" w:rightChars="0" w:right="0" w:firstLineChars="0" w:firstLine="0"/>
              <w:spacing w:line="240" w:lineRule="atLeast"/>
            </w:pPr>
            <w:r>
              <w:t>辽宁</w:t>
            </w:r>
          </w:p>
        </w:tc>
        <w:tc>
          <w:tcPr>
            <w:tcW w:w="1251" w:type="pct"/>
            <w:vAlign w:val="center"/>
          </w:tcPr>
          <w:p w:rsidR="0018722C">
            <w:pPr>
              <w:pStyle w:val="affff9"/>
              <w:topLinePunct/>
              <w:ind w:leftChars="0" w:left="0" w:rightChars="0" w:right="0" w:firstLineChars="0" w:firstLine="0"/>
              <w:spacing w:line="240" w:lineRule="atLeast"/>
            </w:pPr>
            <w:r>
              <w:t>0.050987</w:t>
            </w:r>
          </w:p>
        </w:tc>
        <w:tc>
          <w:tcPr>
            <w:tcW w:w="1249" w:type="pct"/>
            <w:vAlign w:val="center"/>
          </w:tcPr>
          <w:p w:rsidR="0018722C">
            <w:pPr>
              <w:pStyle w:val="a5"/>
              <w:topLinePunct/>
              <w:ind w:leftChars="0" w:left="0" w:rightChars="0" w:right="0" w:firstLineChars="0" w:firstLine="0"/>
              <w:spacing w:line="240" w:lineRule="atLeast"/>
            </w:pPr>
            <w:r>
              <w:t>海南</w:t>
            </w:r>
          </w:p>
        </w:tc>
        <w:tc>
          <w:tcPr>
            <w:tcW w:w="1251" w:type="pct"/>
            <w:vAlign w:val="center"/>
          </w:tcPr>
          <w:p w:rsidR="0018722C">
            <w:pPr>
              <w:pStyle w:val="affff9"/>
              <w:topLinePunct/>
              <w:ind w:leftChars="0" w:left="0" w:rightChars="0" w:right="0" w:firstLineChars="0" w:firstLine="0"/>
              <w:spacing w:line="240" w:lineRule="atLeast"/>
            </w:pPr>
            <w:r>
              <w:t>-0.528396</w:t>
            </w:r>
          </w:p>
        </w:tc>
      </w:tr>
      <w:tr>
        <w:tc>
          <w:tcPr>
            <w:tcW w:w="1250" w:type="pct"/>
            <w:vAlign w:val="center"/>
          </w:tcPr>
          <w:p w:rsidR="0018722C">
            <w:pPr>
              <w:pStyle w:val="ac"/>
              <w:topLinePunct/>
              <w:ind w:leftChars="0" w:left="0" w:rightChars="0" w:right="0" w:firstLineChars="0" w:firstLine="0"/>
              <w:spacing w:line="240" w:lineRule="atLeast"/>
            </w:pPr>
            <w:r>
              <w:t>吉林</w:t>
            </w:r>
          </w:p>
        </w:tc>
        <w:tc>
          <w:tcPr>
            <w:tcW w:w="1251" w:type="pct"/>
            <w:vAlign w:val="center"/>
          </w:tcPr>
          <w:p w:rsidR="0018722C">
            <w:pPr>
              <w:pStyle w:val="affff9"/>
              <w:topLinePunct/>
              <w:ind w:leftChars="0" w:left="0" w:rightChars="0" w:right="0" w:firstLineChars="0" w:firstLine="0"/>
              <w:spacing w:line="240" w:lineRule="atLeast"/>
            </w:pPr>
            <w:r>
              <w:t>-0.029393</w:t>
            </w:r>
          </w:p>
        </w:tc>
        <w:tc>
          <w:tcPr>
            <w:tcW w:w="1249" w:type="pct"/>
            <w:vAlign w:val="center"/>
          </w:tcPr>
          <w:p w:rsidR="0018722C">
            <w:pPr>
              <w:pStyle w:val="a5"/>
              <w:topLinePunct/>
              <w:ind w:leftChars="0" w:left="0" w:rightChars="0" w:right="0" w:firstLineChars="0" w:firstLine="0"/>
              <w:spacing w:line="240" w:lineRule="atLeast"/>
            </w:pPr>
            <w:r>
              <w:t>四川</w:t>
            </w:r>
          </w:p>
        </w:tc>
        <w:tc>
          <w:tcPr>
            <w:tcW w:w="1251" w:type="pct"/>
            <w:vAlign w:val="center"/>
          </w:tcPr>
          <w:p w:rsidR="0018722C">
            <w:pPr>
              <w:pStyle w:val="affff9"/>
              <w:topLinePunct/>
              <w:ind w:leftChars="0" w:left="0" w:rightChars="0" w:right="0" w:firstLineChars="0" w:firstLine="0"/>
              <w:spacing w:line="240" w:lineRule="atLeast"/>
            </w:pPr>
            <w:r>
              <w:t>0.635285</w:t>
            </w:r>
          </w:p>
        </w:tc>
      </w:tr>
      <w:tr>
        <w:tc>
          <w:tcPr>
            <w:tcW w:w="1250" w:type="pct"/>
            <w:vAlign w:val="center"/>
          </w:tcPr>
          <w:p w:rsidR="0018722C">
            <w:pPr>
              <w:pStyle w:val="ac"/>
              <w:topLinePunct/>
              <w:ind w:leftChars="0" w:left="0" w:rightChars="0" w:right="0" w:firstLineChars="0" w:firstLine="0"/>
              <w:spacing w:line="240" w:lineRule="atLeast"/>
            </w:pPr>
            <w:r>
              <w:t>黑龙江</w:t>
            </w:r>
          </w:p>
        </w:tc>
        <w:tc>
          <w:tcPr>
            <w:tcW w:w="1251" w:type="pct"/>
            <w:vAlign w:val="center"/>
          </w:tcPr>
          <w:p w:rsidR="0018722C">
            <w:pPr>
              <w:pStyle w:val="affff9"/>
              <w:topLinePunct/>
              <w:ind w:leftChars="0" w:left="0" w:rightChars="0" w:right="0" w:firstLineChars="0" w:firstLine="0"/>
              <w:spacing w:line="240" w:lineRule="atLeast"/>
            </w:pPr>
            <w:r>
              <w:t>0.121226</w:t>
            </w:r>
          </w:p>
        </w:tc>
        <w:tc>
          <w:tcPr>
            <w:tcW w:w="1249" w:type="pct"/>
            <w:vAlign w:val="center"/>
          </w:tcPr>
          <w:p w:rsidR="0018722C">
            <w:pPr>
              <w:pStyle w:val="a5"/>
              <w:topLinePunct/>
              <w:ind w:leftChars="0" w:left="0" w:rightChars="0" w:right="0" w:firstLineChars="0" w:firstLine="0"/>
              <w:spacing w:line="240" w:lineRule="atLeast"/>
            </w:pPr>
            <w:r>
              <w:t>贵州</w:t>
            </w:r>
          </w:p>
        </w:tc>
        <w:tc>
          <w:tcPr>
            <w:tcW w:w="1251" w:type="pct"/>
            <w:vAlign w:val="center"/>
          </w:tcPr>
          <w:p w:rsidR="0018722C">
            <w:pPr>
              <w:pStyle w:val="affff9"/>
              <w:topLinePunct/>
              <w:ind w:leftChars="0" w:left="0" w:rightChars="0" w:right="0" w:firstLineChars="0" w:firstLine="0"/>
              <w:spacing w:line="240" w:lineRule="atLeast"/>
            </w:pPr>
            <w:r>
              <w:t>0.290957</w:t>
            </w:r>
          </w:p>
        </w:tc>
      </w:tr>
      <w:tr>
        <w:tc>
          <w:tcPr>
            <w:tcW w:w="1250" w:type="pct"/>
            <w:vAlign w:val="center"/>
          </w:tcPr>
          <w:p w:rsidR="0018722C">
            <w:pPr>
              <w:pStyle w:val="ac"/>
              <w:topLinePunct/>
              <w:ind w:leftChars="0" w:left="0" w:rightChars="0" w:right="0" w:firstLineChars="0" w:firstLine="0"/>
              <w:spacing w:line="240" w:lineRule="atLeast"/>
            </w:pPr>
            <w:r>
              <w:t>上海</w:t>
            </w:r>
          </w:p>
        </w:tc>
        <w:tc>
          <w:tcPr>
            <w:tcW w:w="1251" w:type="pct"/>
            <w:vAlign w:val="center"/>
          </w:tcPr>
          <w:p w:rsidR="0018722C">
            <w:pPr>
              <w:pStyle w:val="affff9"/>
              <w:topLinePunct/>
              <w:ind w:leftChars="0" w:left="0" w:rightChars="0" w:right="0" w:firstLineChars="0" w:firstLine="0"/>
              <w:spacing w:line="240" w:lineRule="atLeast"/>
            </w:pPr>
            <w:r>
              <w:t>0.480128</w:t>
            </w:r>
          </w:p>
        </w:tc>
        <w:tc>
          <w:tcPr>
            <w:tcW w:w="1249" w:type="pct"/>
            <w:vAlign w:val="center"/>
          </w:tcPr>
          <w:p w:rsidR="0018722C">
            <w:pPr>
              <w:pStyle w:val="a5"/>
              <w:topLinePunct/>
              <w:ind w:leftChars="0" w:left="0" w:rightChars="0" w:right="0" w:firstLineChars="0" w:firstLine="0"/>
              <w:spacing w:line="240" w:lineRule="atLeast"/>
            </w:pPr>
            <w:r>
              <w:t>云南</w:t>
            </w:r>
          </w:p>
        </w:tc>
        <w:tc>
          <w:tcPr>
            <w:tcW w:w="1251" w:type="pct"/>
            <w:vAlign w:val="center"/>
          </w:tcPr>
          <w:p w:rsidR="0018722C">
            <w:pPr>
              <w:pStyle w:val="affff9"/>
              <w:topLinePunct/>
              <w:ind w:leftChars="0" w:left="0" w:rightChars="0" w:right="0" w:firstLineChars="0" w:firstLine="0"/>
              <w:spacing w:line="240" w:lineRule="atLeast"/>
            </w:pPr>
            <w:r>
              <w:t>-0.017211</w:t>
            </w:r>
          </w:p>
        </w:tc>
      </w:tr>
      <w:tr>
        <w:tc>
          <w:tcPr>
            <w:tcW w:w="1250" w:type="pct"/>
            <w:vAlign w:val="center"/>
          </w:tcPr>
          <w:p w:rsidR="0018722C">
            <w:pPr>
              <w:pStyle w:val="ac"/>
              <w:topLinePunct/>
              <w:ind w:leftChars="0" w:left="0" w:rightChars="0" w:right="0" w:firstLineChars="0" w:firstLine="0"/>
              <w:spacing w:line="240" w:lineRule="atLeast"/>
            </w:pPr>
            <w:r>
              <w:t>江苏</w:t>
            </w:r>
          </w:p>
        </w:tc>
        <w:tc>
          <w:tcPr>
            <w:tcW w:w="1251" w:type="pct"/>
            <w:vAlign w:val="center"/>
          </w:tcPr>
          <w:p w:rsidR="0018722C">
            <w:pPr>
              <w:pStyle w:val="affff9"/>
              <w:topLinePunct/>
              <w:ind w:leftChars="0" w:left="0" w:rightChars="0" w:right="0" w:firstLineChars="0" w:firstLine="0"/>
              <w:spacing w:line="240" w:lineRule="atLeast"/>
            </w:pPr>
            <w:r>
              <w:t>0.737608</w:t>
            </w:r>
          </w:p>
        </w:tc>
        <w:tc>
          <w:tcPr>
            <w:tcW w:w="1249" w:type="pct"/>
            <w:vAlign w:val="center"/>
          </w:tcPr>
          <w:p w:rsidR="0018722C">
            <w:pPr>
              <w:pStyle w:val="a5"/>
              <w:topLinePunct/>
              <w:ind w:leftChars="0" w:left="0" w:rightChars="0" w:right="0" w:firstLineChars="0" w:firstLine="0"/>
              <w:spacing w:line="240" w:lineRule="atLeast"/>
            </w:pPr>
            <w:r>
              <w:t>陕西</w:t>
            </w:r>
          </w:p>
        </w:tc>
        <w:tc>
          <w:tcPr>
            <w:tcW w:w="1251" w:type="pct"/>
            <w:vAlign w:val="center"/>
          </w:tcPr>
          <w:p w:rsidR="0018722C">
            <w:pPr>
              <w:pStyle w:val="affff9"/>
              <w:topLinePunct/>
              <w:ind w:leftChars="0" w:left="0" w:rightChars="0" w:right="0" w:firstLineChars="0" w:firstLine="0"/>
              <w:spacing w:line="240" w:lineRule="atLeast"/>
            </w:pPr>
            <w:r>
              <w:t>0.242818</w:t>
            </w:r>
          </w:p>
        </w:tc>
      </w:tr>
      <w:tr>
        <w:tc>
          <w:tcPr>
            <w:tcW w:w="1250" w:type="pct"/>
            <w:vAlign w:val="center"/>
          </w:tcPr>
          <w:p w:rsidR="0018722C">
            <w:pPr>
              <w:pStyle w:val="ac"/>
              <w:topLinePunct/>
              <w:ind w:leftChars="0" w:left="0" w:rightChars="0" w:right="0" w:firstLineChars="0" w:firstLine="0"/>
              <w:spacing w:line="240" w:lineRule="atLeast"/>
            </w:pPr>
            <w:r>
              <w:t>浙江</w:t>
            </w:r>
          </w:p>
        </w:tc>
        <w:tc>
          <w:tcPr>
            <w:tcW w:w="1251" w:type="pct"/>
            <w:vAlign w:val="center"/>
          </w:tcPr>
          <w:p w:rsidR="0018722C">
            <w:pPr>
              <w:pStyle w:val="affff9"/>
              <w:topLinePunct/>
              <w:ind w:leftChars="0" w:left="0" w:rightChars="0" w:right="0" w:firstLineChars="0" w:firstLine="0"/>
              <w:spacing w:line="240" w:lineRule="atLeast"/>
            </w:pPr>
            <w:r>
              <w:t>0.569784</w:t>
            </w:r>
          </w:p>
        </w:tc>
        <w:tc>
          <w:tcPr>
            <w:tcW w:w="1249" w:type="pct"/>
            <w:vAlign w:val="center"/>
          </w:tcPr>
          <w:p w:rsidR="0018722C">
            <w:pPr>
              <w:pStyle w:val="a5"/>
              <w:topLinePunct/>
              <w:ind w:leftChars="0" w:left="0" w:rightChars="0" w:right="0" w:firstLineChars="0" w:firstLine="0"/>
              <w:spacing w:line="240" w:lineRule="atLeast"/>
            </w:pPr>
            <w:r>
              <w:t>甘肃</w:t>
            </w:r>
          </w:p>
        </w:tc>
        <w:tc>
          <w:tcPr>
            <w:tcW w:w="1251" w:type="pct"/>
            <w:vAlign w:val="center"/>
          </w:tcPr>
          <w:p w:rsidR="0018722C">
            <w:pPr>
              <w:pStyle w:val="affff9"/>
              <w:topLinePunct/>
              <w:ind w:leftChars="0" w:left="0" w:rightChars="0" w:right="0" w:firstLineChars="0" w:firstLine="0"/>
              <w:spacing w:line="240" w:lineRule="atLeast"/>
            </w:pPr>
            <w:r>
              <w:t>0.046232</w:t>
            </w:r>
          </w:p>
        </w:tc>
      </w:tr>
      <w:tr>
        <w:tc>
          <w:tcPr>
            <w:tcW w:w="1250" w:type="pct"/>
            <w:vAlign w:val="center"/>
          </w:tcPr>
          <w:p w:rsidR="0018722C">
            <w:pPr>
              <w:pStyle w:val="ac"/>
              <w:topLinePunct/>
              <w:ind w:leftChars="0" w:left="0" w:rightChars="0" w:right="0" w:firstLineChars="0" w:firstLine="0"/>
              <w:spacing w:line="240" w:lineRule="atLeast"/>
            </w:pPr>
            <w:r>
              <w:t>安徽</w:t>
            </w:r>
          </w:p>
        </w:tc>
        <w:tc>
          <w:tcPr>
            <w:tcW w:w="1251" w:type="pct"/>
            <w:vAlign w:val="center"/>
          </w:tcPr>
          <w:p w:rsidR="0018722C">
            <w:pPr>
              <w:pStyle w:val="affff9"/>
              <w:topLinePunct/>
              <w:ind w:leftChars="0" w:left="0" w:rightChars="0" w:right="0" w:firstLineChars="0" w:firstLine="0"/>
              <w:spacing w:line="240" w:lineRule="atLeast"/>
            </w:pPr>
            <w:r>
              <w:t>0.163014</w:t>
            </w:r>
          </w:p>
        </w:tc>
        <w:tc>
          <w:tcPr>
            <w:tcW w:w="1249" w:type="pct"/>
            <w:vAlign w:val="center"/>
          </w:tcPr>
          <w:p w:rsidR="0018722C">
            <w:pPr>
              <w:pStyle w:val="a5"/>
              <w:topLinePunct/>
              <w:ind w:leftChars="0" w:left="0" w:rightChars="0" w:right="0" w:firstLineChars="0" w:firstLine="0"/>
              <w:spacing w:line="240" w:lineRule="atLeast"/>
            </w:pPr>
            <w:r>
              <w:t>青海</w:t>
            </w:r>
          </w:p>
        </w:tc>
        <w:tc>
          <w:tcPr>
            <w:tcW w:w="1251" w:type="pct"/>
            <w:vAlign w:val="center"/>
          </w:tcPr>
          <w:p w:rsidR="0018722C">
            <w:pPr>
              <w:pStyle w:val="affff9"/>
              <w:topLinePunct/>
              <w:ind w:leftChars="0" w:left="0" w:rightChars="0" w:right="0" w:firstLineChars="0" w:firstLine="0"/>
              <w:spacing w:line="240" w:lineRule="atLeast"/>
            </w:pPr>
            <w:r>
              <w:t>-0.193565</w:t>
            </w:r>
          </w:p>
        </w:tc>
      </w:tr>
      <w:tr>
        <w:tc>
          <w:tcPr>
            <w:tcW w:w="1250" w:type="pct"/>
            <w:vAlign w:val="center"/>
          </w:tcPr>
          <w:p w:rsidR="0018722C">
            <w:pPr>
              <w:pStyle w:val="ac"/>
              <w:topLinePunct/>
              <w:ind w:leftChars="0" w:left="0" w:rightChars="0" w:right="0" w:firstLineChars="0" w:firstLine="0"/>
              <w:spacing w:line="240" w:lineRule="atLeast"/>
            </w:pPr>
            <w:r>
              <w:t>福建</w:t>
            </w:r>
          </w:p>
        </w:tc>
        <w:tc>
          <w:tcPr>
            <w:tcW w:w="1251" w:type="pct"/>
            <w:vAlign w:val="center"/>
          </w:tcPr>
          <w:p w:rsidR="0018722C">
            <w:pPr>
              <w:pStyle w:val="affff9"/>
              <w:topLinePunct/>
              <w:ind w:leftChars="0" w:left="0" w:rightChars="0" w:right="0" w:firstLineChars="0" w:firstLine="0"/>
              <w:spacing w:line="240" w:lineRule="atLeast"/>
            </w:pPr>
            <w:r>
              <w:t>0.185880</w:t>
            </w:r>
          </w:p>
        </w:tc>
        <w:tc>
          <w:tcPr>
            <w:tcW w:w="1249" w:type="pct"/>
            <w:vAlign w:val="center"/>
          </w:tcPr>
          <w:p w:rsidR="0018722C">
            <w:pPr>
              <w:pStyle w:val="a5"/>
              <w:topLinePunct/>
              <w:ind w:leftChars="0" w:left="0" w:rightChars="0" w:right="0" w:firstLineChars="0" w:firstLine="0"/>
              <w:spacing w:line="240" w:lineRule="atLeast"/>
            </w:pPr>
            <w:r>
              <w:t>宁夏</w:t>
            </w:r>
          </w:p>
        </w:tc>
        <w:tc>
          <w:tcPr>
            <w:tcW w:w="1251" w:type="pct"/>
            <w:vAlign w:val="center"/>
          </w:tcPr>
          <w:p w:rsidR="0018722C">
            <w:pPr>
              <w:pStyle w:val="affff9"/>
              <w:topLinePunct/>
              <w:ind w:leftChars="0" w:left="0" w:rightChars="0" w:right="0" w:firstLineChars="0" w:firstLine="0"/>
              <w:spacing w:line="240" w:lineRule="atLeast"/>
            </w:pPr>
            <w:r>
              <w:t>0.010987</w:t>
            </w:r>
          </w:p>
        </w:tc>
      </w:tr>
      <w:tr>
        <w:tc>
          <w:tcPr>
            <w:tcW w:w="1250" w:type="pct"/>
            <w:vAlign w:val="center"/>
          </w:tcPr>
          <w:p w:rsidR="0018722C">
            <w:pPr>
              <w:pStyle w:val="ac"/>
              <w:topLinePunct/>
              <w:ind w:leftChars="0" w:left="0" w:rightChars="0" w:right="0" w:firstLineChars="0" w:firstLine="0"/>
              <w:spacing w:line="240" w:lineRule="atLeast"/>
            </w:pPr>
            <w:r>
              <w:t>江西</w:t>
            </w:r>
          </w:p>
        </w:tc>
        <w:tc>
          <w:tcPr>
            <w:tcW w:w="1251" w:type="pct"/>
            <w:vAlign w:val="center"/>
          </w:tcPr>
          <w:p w:rsidR="0018722C">
            <w:pPr>
              <w:pStyle w:val="affff9"/>
              <w:topLinePunct/>
              <w:ind w:leftChars="0" w:left="0" w:rightChars="0" w:right="0" w:firstLineChars="0" w:firstLine="0"/>
              <w:spacing w:line="240" w:lineRule="atLeast"/>
            </w:pPr>
            <w:r>
              <w:t>0.059626</w:t>
            </w:r>
          </w:p>
        </w:tc>
        <w:tc>
          <w:tcPr>
            <w:tcW w:w="1249" w:type="pct"/>
            <w:vAlign w:val="center"/>
          </w:tcPr>
          <w:p w:rsidR="0018722C">
            <w:pPr>
              <w:pStyle w:val="a5"/>
              <w:topLinePunct/>
              <w:ind w:leftChars="0" w:left="0" w:rightChars="0" w:right="0" w:firstLineChars="0" w:firstLine="0"/>
              <w:spacing w:line="240" w:lineRule="atLeast"/>
            </w:pPr>
            <w:r>
              <w:t>新疆</w:t>
            </w:r>
          </w:p>
        </w:tc>
        <w:tc>
          <w:tcPr>
            <w:tcW w:w="1251" w:type="pct"/>
            <w:vAlign w:val="center"/>
          </w:tcPr>
          <w:p w:rsidR="0018722C">
            <w:pPr>
              <w:pStyle w:val="affff9"/>
              <w:topLinePunct/>
              <w:ind w:leftChars="0" w:left="0" w:rightChars="0" w:right="0" w:firstLineChars="0" w:firstLine="0"/>
              <w:spacing w:line="240" w:lineRule="atLeast"/>
            </w:pPr>
            <w:r>
              <w:t>-0.129393</w:t>
            </w:r>
          </w:p>
        </w:tc>
      </w:tr>
      <w:tr>
        <w:tc>
          <w:tcPr>
            <w:tcW w:w="1250" w:type="pct"/>
            <w:vAlign w:val="center"/>
          </w:tcPr>
          <w:p w:rsidR="0018722C">
            <w:pPr>
              <w:pStyle w:val="ac"/>
              <w:topLinePunct/>
              <w:ind w:leftChars="0" w:left="0" w:rightChars="0" w:right="0" w:firstLineChars="0" w:firstLine="0"/>
              <w:spacing w:line="240" w:lineRule="atLeast"/>
            </w:pPr>
            <w:r>
              <w:t>ft东</w:t>
            </w:r>
          </w:p>
        </w:tc>
        <w:tc>
          <w:tcPr>
            <w:tcW w:w="1251" w:type="pct"/>
            <w:vAlign w:val="center"/>
          </w:tcPr>
          <w:p w:rsidR="0018722C">
            <w:pPr>
              <w:pStyle w:val="affff9"/>
              <w:topLinePunct/>
              <w:ind w:leftChars="0" w:left="0" w:rightChars="0" w:right="0" w:firstLineChars="0" w:firstLine="0"/>
              <w:spacing w:line="240" w:lineRule="atLeast"/>
            </w:pPr>
            <w:r>
              <w:t>0.372537</w:t>
            </w:r>
          </w:p>
        </w:tc>
        <w:tc>
          <w:tcPr>
            <w:tcW w:w="1249" w:type="pct"/>
            <w:vAlign w:val="center"/>
          </w:tcPr>
          <w:p w:rsidR="00462578"/>
        </w:tc>
        <w:tc>
          <w:tcPr>
            <w:tcW w:w="1251" w:type="pct"/>
            <w:vAlign w:val="center"/>
          </w:tcPr>
          <w:p w:rsidR="00462578"/>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pict>
                <v:group style="width:12.4pt;height:.6pt;mso-position-horizontal-relative:char;mso-position-vertical-relative:line" coordorigin="0,0" coordsize="248,12">
                  <v:line style="position:absolute" from="0,6" to="248,6" stroked="true" strokeweight=".591731pt" strokecolor="#000000">
                    <v:stroke dashstyle="solid"/>
                  </v:line>
                </v:group>
              </w:pict>
            </w:r>
            <w:r/>
          </w:p>
        </w:tc>
      </w:tr>
    </w:tbl>
    <w:p w:rsidR="0018722C">
      <w:pPr>
        <w:topLinePunct/>
      </w:pPr>
      <w:r>
        <w:t>方程拟合优度</w:t>
      </w:r>
      <w:r>
        <w:rPr>
          <w:rFonts w:ascii="Times New Roman" w:eastAsia="宋体"/>
          <w:i/>
        </w:rPr>
        <w:t>R</w:t>
      </w:r>
      <w:r>
        <w:rPr>
          <w:rFonts w:ascii="Times New Roman" w:eastAsia="宋体"/>
        </w:rPr>
        <w:t>2</w:t>
      </w:r>
      <w:r>
        <w:t>为</w:t>
      </w:r>
      <w:r>
        <w:rPr>
          <w:rFonts w:ascii="Times New Roman" w:eastAsia="宋体"/>
        </w:rPr>
        <w:t>0.931476</w:t>
      </w:r>
      <w:r>
        <w:t>，调整后的拟合优度为</w:t>
      </w:r>
      <w:r>
        <w:rPr>
          <w:rFonts w:ascii="Times New Roman" w:eastAsia="宋体"/>
        </w:rPr>
        <w:t>0</w:t>
      </w:r>
      <w:r>
        <w:rPr>
          <w:rFonts w:ascii="Times New Roman" w:eastAsia="宋体"/>
        </w:rPr>
        <w:t>.</w:t>
      </w:r>
      <w:r>
        <w:rPr>
          <w:rFonts w:ascii="Times New Roman" w:eastAsia="宋体"/>
        </w:rPr>
        <w:t>917682</w:t>
      </w:r>
      <w:r>
        <w:t>，显示方程拟</w:t>
      </w:r>
      <w:r>
        <w:t>合情况良好。在反映人口年龄结构的两个变量中，工作人口比重对技术进步的影</w:t>
      </w:r>
      <w:r>
        <w:t>响显著为正，每</w:t>
      </w:r>
      <w:r>
        <w:rPr>
          <w:rFonts w:ascii="Times New Roman" w:eastAsia="宋体"/>
        </w:rPr>
        <w:t>1%</w:t>
      </w:r>
      <w:r>
        <w:t>的工作人口比重上升带来</w:t>
      </w:r>
      <w:r>
        <w:rPr>
          <w:rFonts w:ascii="Times New Roman" w:eastAsia="宋体"/>
        </w:rPr>
        <w:t>2</w:t>
      </w:r>
      <w:r>
        <w:rPr>
          <w:rFonts w:ascii="Times New Roman" w:eastAsia="宋体"/>
        </w:rPr>
        <w:t>.</w:t>
      </w:r>
      <w:r>
        <w:rPr>
          <w:rFonts w:ascii="Times New Roman" w:eastAsia="宋体"/>
        </w:rPr>
        <w:t>174%</w:t>
      </w:r>
      <w:r>
        <w:t>的三项专利授权数的增加，</w:t>
      </w:r>
      <w:r>
        <w:t>而老年人口比重对创新能力的影响显著为负，每</w:t>
      </w:r>
      <w:r>
        <w:rPr>
          <w:rFonts w:ascii="Times New Roman" w:eastAsia="宋体"/>
        </w:rPr>
        <w:t>1%</w:t>
      </w:r>
      <w:r>
        <w:t>老年人口比重的上升带</w:t>
      </w:r>
      <w:r>
        <w:t>来</w:t>
      </w:r>
    </w:p>
    <w:p w:rsidR="0018722C">
      <w:pPr>
        <w:topLinePunct/>
      </w:pPr>
      <w:r>
        <w:rPr>
          <w:rFonts w:ascii="Times New Roman" w:eastAsia="Times New Roman"/>
        </w:rPr>
        <w:t>0.383%</w:t>
      </w:r>
      <w:r>
        <w:t>的三项专利授权数的减少。这反映出所考察的期限内促使我国创新产出增</w:t>
      </w:r>
      <w:r>
        <w:t>加的主体人群是</w:t>
      </w:r>
      <w:r>
        <w:rPr>
          <w:rFonts w:ascii="Times New Roman" w:eastAsia="Times New Roman"/>
        </w:rPr>
        <w:t>15~64</w:t>
      </w:r>
      <w:r>
        <w:t>岁的工作年龄人群，而人口年龄结构的老化对创新产出的</w:t>
      </w:r>
      <w:r>
        <w:t>不利影响也很显著，因此如何进一步提高工作年龄人群的创新效率是下一阶段提</w:t>
      </w:r>
      <w:r>
        <w:t>高我国创新能力、建设创新型国家的重要任务。另外两个控制变量科技经费投入、</w:t>
      </w:r>
      <w:r>
        <w:t>技术市场交易额的实证结果也显示了其对创新能力提高的正向影响，特别的，反</w:t>
      </w:r>
      <w:r>
        <w:t>映制度因素的技术市场交易额的回归系数较小，这显示出目前我国各地促进创新的制度因素需要进一步完善。</w:t>
      </w:r>
    </w:p>
    <w:p w:rsidR="0018722C">
      <w:pPr>
        <w:topLinePunct/>
      </w:pPr>
      <w:r>
        <w:t>而在个体固定效应结果中，实证结果揭示了一些新现象。在传统意义上的科</w:t>
      </w:r>
      <w:r>
        <w:t>研、教育重地如北京、上海、陕西、湖北等地并未表现出特别高的地区效应，反</w:t>
      </w:r>
      <w:r>
        <w:t>而是经济特别是工业较为发达的广东、江苏、浙江、四川、</w:t>
      </w:r>
      <w:r>
        <w:t>ft东等地的地区效应</w:t>
      </w:r>
      <w:r>
        <w:t>很高。这一方面可能与本文所选取的指标有关，因各地三种专利授权量并不能全</w:t>
      </w:r>
      <w:r>
        <w:t>面反映地区的创新能力，如科研力量较强、创新能力突出的地区可能更为重视</w:t>
      </w:r>
      <w:r>
        <w:t>基</w:t>
      </w:r>
    </w:p>
    <w:p w:rsidR="0018722C">
      <w:pPr>
        <w:topLinePunct/>
      </w:pPr>
      <w:r>
        <w:t>础研究，或者所进行的创新并未申请专利，另一方面，这也揭示出我国当前的科</w:t>
      </w:r>
      <w:r>
        <w:t>研创新更为倾向于应用研究，特别是与企业生产相关的科研，故而经济特别是制造业发达的地区其专利申请量相对较多。</w:t>
      </w:r>
    </w:p>
    <w:p w:rsidR="0018722C">
      <w:pPr>
        <w:pStyle w:val="Heading3"/>
        <w:topLinePunct/>
        <w:ind w:left="200" w:hangingChars="200" w:hanging="200"/>
      </w:pPr>
      <w:bookmarkStart w:id="586356" w:name="_Toc686586356"/>
      <w:bookmarkStart w:name="_bookmark33" w:id="74"/>
      <w:bookmarkEnd w:id="74"/>
      <w:r>
        <w:rPr>
          <w:b/>
        </w:rPr>
        <w:t>4.2.4</w:t>
      </w:r>
      <w:r>
        <w:t xml:space="preserve"> </w:t>
      </w:r>
      <w:bookmarkStart w:name="_bookmark33" w:id="75"/>
      <w:bookmarkEnd w:id="75"/>
      <w:r>
        <w:t>细分工作人口年龄结构对技术进步影响的实证分析</w:t>
      </w:r>
      <w:bookmarkEnd w:id="586356"/>
    </w:p>
    <w:p w:rsidR="0018722C">
      <w:pPr>
        <w:topLinePunct/>
      </w:pPr>
      <w:r>
        <w:t>为了探查我国具体的工作人口年龄结构对技术进步的影响，本小节将以细分</w:t>
      </w:r>
      <w:r>
        <w:t>的工作人口年龄结构进行实证分析。考虑到目前缺乏各连续年度的省际细分工作</w:t>
      </w:r>
      <w:r>
        <w:t>人口年龄结构的统计数据，难以进行面板数据分析，本文基于可获取的统计数据，</w:t>
      </w:r>
      <w:r>
        <w:t>以</w:t>
      </w:r>
      <w:r>
        <w:rPr>
          <w:rFonts w:ascii="Times New Roman" w:eastAsia="Times New Roman"/>
        </w:rPr>
        <w:t>2010</w:t>
      </w:r>
      <w:r>
        <w:t>年人口普查数据为横截面数据对</w:t>
      </w:r>
      <w:r>
        <w:rPr>
          <w:rFonts w:ascii="Times New Roman" w:eastAsia="Times New Roman"/>
        </w:rPr>
        <w:t>29</w:t>
      </w:r>
      <w:r>
        <w:t>个省进行单方程线性回归分析。</w:t>
      </w:r>
    </w:p>
    <w:p w:rsidR="0018722C">
      <w:pPr>
        <w:pStyle w:val="Heading4"/>
        <w:topLinePunct/>
        <w:ind w:left="200" w:hangingChars="200" w:hanging="200"/>
      </w:pPr>
      <w:r>
        <w:rPr>
          <w:b/>
        </w:rPr>
        <w:t>1.</w:t>
      </w:r>
      <w:r>
        <w:t xml:space="preserve"> </w:t>
      </w:r>
      <w:r>
        <w:t>模型设定及变量的统计描述</w:t>
      </w:r>
    </w:p>
    <w:p w:rsidR="0018722C">
      <w:pPr>
        <w:topLinePunct/>
      </w:pPr>
      <w:r>
        <w:t>本节所设定的计量模型的形式如下：</w:t>
      </w:r>
    </w:p>
    <w:p w:rsidR="0018722C">
      <w:pPr>
        <w:topLinePunct/>
      </w:pPr>
      <w:r>
        <w:rPr>
          <w:rFonts w:cstheme="minorBidi" w:hAnsiTheme="minorHAnsi" w:eastAsiaTheme="minorHAnsi" w:asciiTheme="minorHAnsi" w:ascii="Times New Roman" w:hAnsi="Times New Roman"/>
        </w:rPr>
        <w:t/>
      </w:r>
      <w:r>
        <w:rPr>
          <w:rFonts w:cstheme="minorBidi" w:hAnsiTheme="minorHAnsi" w:eastAsiaTheme="minorHAnsi" w:asciiTheme="minorHAnsi" w:ascii="Times New Roman" w:hAnsi="Times New Roman"/>
        </w:rPr>
        <w:t>L</w:t>
      </w:r>
      <w:r>
        <w:rPr>
          <w:rFonts w:cstheme="minorBidi" w:hAnsiTheme="minorHAnsi" w:eastAsiaTheme="minorHAnsi" w:asciiTheme="minorHAnsi" w:ascii="Times New Roman" w:hAnsi="Times New Roman"/>
        </w:rPr>
        <w:t xml:space="preserve">n </w:t>
      </w:r>
      <w:r>
        <w:rPr>
          <w:rFonts w:ascii="Times New Roman" w:hAnsi="Times New Roman" w:cstheme="minorBidi" w:eastAsiaTheme="minorHAnsi"/>
          <w:i/>
        </w:rPr>
        <w:t>patent</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0</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1 </w:t>
      </w:r>
      <w:r>
        <w:rPr>
          <w:rFonts w:ascii="Times New Roman" w:hAnsi="Times New Roman" w:cstheme="minorBidi" w:eastAsiaTheme="minorHAnsi"/>
        </w:rPr>
        <w:t xml:space="preserve">ln </w:t>
      </w:r>
      <w:r>
        <w:rPr>
          <w:rFonts w:ascii="Times New Roman" w:hAnsi="Times New Roman" w:cstheme="minorBidi" w:eastAsiaTheme="minorHAnsi"/>
          <w:i/>
        </w:rPr>
        <w:t>rdf</w:t>
      </w:r>
      <w:r>
        <w:rPr>
          <w:rFonts w:ascii="Times New Roman" w:hAnsi="Times New Roman" w:cstheme="minorBidi" w:eastAsiaTheme="minorHAnsi"/>
          <w:vertAlign w:val="subscript"/>
          <w:i/>
        </w:rPr>
        <w:t>i</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2 </w:t>
      </w:r>
      <w:r>
        <w:rPr>
          <w:rFonts w:ascii="Times New Roman" w:hAnsi="Times New Roman" w:cstheme="minorBidi" w:eastAsiaTheme="minorHAnsi"/>
        </w:rPr>
        <w:t xml:space="preserve">ln </w:t>
      </w:r>
      <w:r>
        <w:rPr>
          <w:rFonts w:ascii="Times New Roman" w:hAnsi="Times New Roman" w:cstheme="minorBidi" w:eastAsiaTheme="minorHAnsi"/>
          <w:i/>
        </w:rPr>
        <w:t>tm</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3 </w:t>
      </w:r>
      <w:r>
        <w:rPr>
          <w:rFonts w:ascii="Times New Roman" w:hAnsi="Times New Roman" w:cstheme="minorBidi" w:eastAsiaTheme="minorHAnsi"/>
        </w:rPr>
        <w:t xml:space="preserve">ln </w:t>
      </w:r>
      <w:r>
        <w:rPr>
          <w:rFonts w:ascii="Times New Roman" w:hAnsi="Times New Roman" w:cstheme="minorBidi" w:eastAsiaTheme="minorHAnsi"/>
          <w:i/>
        </w:rPr>
        <w:t>aage</w:t>
      </w:r>
      <w:r>
        <w:rPr>
          <w:rFonts w:ascii="Times New Roman" w:hAnsi="Times New Roman" w:cstheme="minorBidi" w:eastAsiaTheme="minorHAnsi"/>
          <w:vertAlign w:val="subscript"/>
          <w:i/>
        </w:rPr>
        <w:t>i</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Symbol" w:hAnsi="Symbol" w:cstheme="minorBidi" w:eastAsiaTheme="minorHAnsi"/>
          <w:i/>
        </w:rPr>
        <w:t></w:t>
      </w:r>
      <w:r>
        <w:rPr>
          <w:vertAlign w:val="subscript"/>
          <w:rFonts w:ascii="Times New Roman" w:hAnsi="Times New Roman" w:cstheme="minorBidi" w:eastAsiaTheme="minorHAnsi"/>
        </w:rPr>
        <w:t xml:space="preserve">4 </w:t>
      </w:r>
      <w:r>
        <w:rPr>
          <w:rFonts w:ascii="Times New Roman" w:hAnsi="Times New Roman" w:cstheme="minorBidi" w:eastAsiaTheme="minorHAnsi"/>
        </w:rPr>
        <w:t xml:space="preserve">ln </w:t>
      </w:r>
      <w:r>
        <w:rPr>
          <w:rFonts w:ascii="Times New Roman" w:hAnsi="Times New Roman" w:cstheme="minorBidi" w:eastAsiaTheme="minorHAnsi"/>
          <w:i/>
        </w:rPr>
        <w:t>bage</w:t>
      </w:r>
      <w:r>
        <w:rPr>
          <w:rFonts w:ascii="Times New Roman" w:hAnsi="Times New Roman" w:cstheme="minorBidi" w:eastAsiaTheme="minorHAnsi"/>
          <w:vertAlign w:val="subscript"/>
          <w:i/>
        </w:rPr>
        <w:t>i</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spacing w:before="105"/>
        <w:ind w:leftChars="0" w:left="2335"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5 </w:t>
      </w:r>
      <w:r>
        <w:rPr>
          <w:kern w:val="2"/>
          <w:szCs w:val="22"/>
          <w:rFonts w:ascii="Times New Roman" w:hAnsi="Times New Roman" w:cstheme="minorBidi" w:eastAsiaTheme="minorHAnsi"/>
          <w:w w:val="105"/>
          <w:sz w:val="24"/>
        </w:rPr>
        <w:t>l </w:t>
      </w:r>
      <w:r>
        <w:rPr>
          <w:kern w:val="2"/>
          <w:szCs w:val="22"/>
          <w:rFonts w:ascii="Times New Roman" w:hAnsi="Times New Roman" w:cstheme="minorBidi" w:eastAsiaTheme="minorHAnsi"/>
          <w:spacing w:val="-8"/>
          <w:w w:val="105"/>
          <w:sz w:val="24"/>
        </w:rPr>
        <w:t>n</w:t>
      </w:r>
      <w:r>
        <w:rPr>
          <w:kern w:val="2"/>
          <w:szCs w:val="22"/>
          <w:rFonts w:ascii="Times New Roman" w:hAnsi="Times New Roman" w:cstheme="minorBidi" w:eastAsiaTheme="minorHAnsi"/>
          <w:i/>
          <w:spacing w:val="-8"/>
          <w:w w:val="105"/>
          <w:sz w:val="24"/>
        </w:rPr>
        <w:t>c </w:t>
      </w:r>
      <w:r>
        <w:rPr>
          <w:kern w:val="2"/>
          <w:szCs w:val="22"/>
          <w:rFonts w:ascii="Times New Roman" w:hAnsi="Times New Roman" w:cstheme="minorBidi" w:eastAsiaTheme="minorHAnsi"/>
          <w:i/>
          <w:w w:val="105"/>
          <w:sz w:val="24"/>
        </w:rPr>
        <w:t>a </w:t>
      </w:r>
      <w:r>
        <w:rPr>
          <w:kern w:val="2"/>
          <w:szCs w:val="22"/>
          <w:rFonts w:ascii="Times New Roman" w:hAnsi="Times New Roman" w:cstheme="minorBidi" w:eastAsiaTheme="minorHAnsi"/>
          <w:i/>
          <w:spacing w:val="-8"/>
          <w:w w:val="105"/>
          <w:sz w:val="24"/>
        </w:rPr>
        <w:t>g</w:t>
      </w:r>
      <w:r>
        <w:rPr>
          <w:kern w:val="2"/>
          <w:szCs w:val="22"/>
          <w:rFonts w:ascii="Times New Roman" w:hAnsi="Times New Roman" w:cstheme="minorBidi" w:eastAsiaTheme="minorHAnsi"/>
          <w:i/>
          <w:spacing w:val="-8"/>
          <w:w w:val="105"/>
          <w:position w:val="-5"/>
          <w:sz w:val="14"/>
        </w:rPr>
        <w:t>i</w:t>
      </w:r>
      <w:r w:rsidR="001852F3">
        <w:rPr>
          <w:kern w:val="2"/>
          <w:szCs w:val="22"/>
          <w:rFonts w:ascii="Times New Roman" w:hAnsi="Times New Roman" w:cstheme="minorBidi" w:eastAsiaTheme="minorHAnsi"/>
          <w:i/>
          <w:spacing w:val="-8"/>
          <w:w w:val="105"/>
          <w:position w:val="-5"/>
          <w:sz w:val="14"/>
        </w:rPr>
        <w:t xml:space="preserve"> </w:t>
      </w:r>
      <w:r>
        <w:rPr>
          <w:kern w:val="2"/>
          <w:szCs w:val="22"/>
          <w:rFonts w:ascii="Times New Roman" w:hAnsi="Times New Roman" w:cstheme="minorBidi" w:eastAsiaTheme="minorHAnsi"/>
          <w:i/>
          <w:spacing w:val="-7"/>
          <w:w w:val="105"/>
          <w:sz w:val="24"/>
        </w:rPr>
        <w:t>e</w:t>
      </w:r>
      <w:r>
        <w:rPr>
          <w:kern w:val="2"/>
          <w:szCs w:val="22"/>
          <w:rFonts w:ascii="Symbol" w:hAnsi="Symbol" w:cstheme="minorBidi" w:eastAsiaTheme="minorHAnsi"/>
          <w:spacing w:val="-7"/>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6</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
      </w:r>
      <w:r>
        <w:rPr>
          <w:rFonts w:ascii="Times New Roman" w:hAnsi="Times New Roman" w:cstheme="minorBidi" w:eastAsiaTheme="minorHAnsi"/>
        </w:rPr>
        <w:t>L</w:t>
      </w:r>
      <w:r>
        <w:rPr>
          <w:rFonts w:ascii="Times New Roman" w:hAnsi="Times New Roman" w:cstheme="minorBidi" w:eastAsiaTheme="minorHAnsi"/>
        </w:rPr>
        <w:t xml:space="preserve"> n </w:t>
      </w:r>
      <w:r>
        <w:rPr>
          <w:rFonts w:ascii="Times New Roman" w:hAnsi="Times New Roman" w:cstheme="minorBidi" w:eastAsiaTheme="minorHAnsi"/>
          <w:i/>
        </w:rPr>
        <w:t xml:space="preserve">d </w:t>
      </w:r>
      <w:r>
        <w:rPr>
          <w:rFonts w:ascii="Times New Roman" w:hAnsi="Times New Roman" w:cstheme="minorBidi" w:eastAsiaTheme="minorHAnsi"/>
          <w:i/>
        </w:rPr>
        <w:t>a</w:t>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g</w:t>
      </w:r>
      <w:r>
        <w:rPr>
          <w:rFonts w:ascii="Symbol" w:hAnsi="Symbol" w:cstheme="minorBidi" w:eastAsiaTheme="minorHAnsi"/>
        </w:rPr>
        <w:t></w:t>
      </w:r>
      <w:r>
        <w:rPr>
          <w:rFonts w:ascii="Times New Roman" w:hAnsi="Times New Roman" w:cstheme="minorBidi" w:eastAsiaTheme="minorHAnsi"/>
          <w:i/>
        </w:rPr>
        <w:t>e</w:t>
      </w:r>
      <w:r>
        <w:rPr>
          <w:rFonts w:ascii="Symbol" w:hAnsi="Symbol" w:cstheme="minorBidi" w:eastAsiaTheme="minorHAnsi"/>
          <w:i/>
        </w:rPr>
        <w:t></w:t>
      </w:r>
      <w:r>
        <w:rPr>
          <w:rFonts w:ascii="Times New Roman" w:hAnsi="Times New Roman" w:cstheme="minorBidi" w:eastAsiaTheme="minorHAnsi"/>
        </w:rPr>
        <w:t xml:space="preserve">7            </w:t>
      </w:r>
      <w:r>
        <w:rPr>
          <w:rFonts w:ascii="Times New Roman" w:hAnsi="Times New Roman" w:cstheme="minorBidi" w:eastAsiaTheme="minorHAnsi"/>
        </w:rPr>
        <w:t>l n</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E</w:t>
      </w:r>
      <w:r>
        <w:rPr>
          <w:rFonts w:ascii="Times New Roman" w:hAnsi="Times New Roman" w:cstheme="minorBidi" w:eastAsiaTheme="minorHAnsi"/>
          <w:i/>
        </w:rPr>
        <w:t xml:space="preserve">i </w:t>
      </w:r>
      <w:r>
        <w:rPr>
          <w:rFonts w:ascii="Times New Roman" w:hAnsi="Times New Roman" w:cstheme="minorBidi" w:eastAsiaTheme="minorHAnsi"/>
          <w:i/>
        </w:rPr>
        <w:t>a</w:t>
      </w:r>
      <w:r>
        <w:rPr>
          <w:rFonts w:ascii="Symbol" w:hAnsi="Symbol" w:cstheme="minorBidi" w:eastAsiaTheme="minorHAnsi"/>
        </w:rPr>
        <w:t></w:t>
      </w:r>
      <w:r>
        <w:rPr>
          <w:rFonts w:ascii="Times New Roman" w:hAnsi="Times New Roman" w:cstheme="minorBidi" w:eastAsiaTheme="minorHAnsi"/>
          <w:i/>
        </w:rPr>
        <w:t>g</w:t>
      </w:r>
    </w:p>
    <w:p w:rsidR="0018722C">
      <w:pPr>
        <w:topLinePunct/>
      </w:pPr>
      <w:r>
        <w:br w:type="column"/>
      </w:r>
      <w:r>
        <w:t>（</w:t>
      </w:r>
      <w:r>
        <w:rPr>
          <w:rFonts w:ascii="Times New Roman" w:eastAsia="Times New Roman"/>
        </w:rPr>
        <w:t>4.12</w:t>
      </w:r>
      <w:r>
        <w:t>）</w:t>
      </w:r>
    </w:p>
    <w:p w:rsidR="0018722C">
      <w:spacing w:beforeLines="0" w:before="0" w:afterLines="0" w:after="0" w:line="440" w:lineRule="auto"/>
      <w:pPr>
        <w:sectPr w:rsidR="00556256">
          <w:type w:val="continuous"/>
          <w:pgSz w:w="11910" w:h="16840"/>
          <w:pgMar w:top="1480" w:bottom="280" w:left="1660" w:right="1560"/>
          <w:cols w:num="4" w:equalWidth="0">
            <w:col w:w="3964" w:space="40"/>
            <w:col w:w="1672" w:space="39"/>
            <w:col w:w="641" w:space="40"/>
            <w:col w:w="2294"/>
          </w:cols>
        </w:sectPr>
        <w:topLinePunct/>
      </w:pPr>
    </w:p>
    <w:p w:rsidR="0018722C">
      <w:pPr>
        <w:topLinePunct/>
      </w:pPr>
      <w:r>
        <w:rPr>
          <w:rFonts w:cstheme="minorBidi" w:hAnsiTheme="minorHAnsi" w:eastAsiaTheme="minorHAnsi" w:asciiTheme="minorHAnsi"/>
        </w:rPr>
        <w:t>式中，</w:t>
      </w:r>
      <w:r>
        <w:rPr>
          <w:rFonts w:ascii="Times New Roman" w:eastAsia="Times New Roman" w:cstheme="minorBidi" w:hAnsiTheme="minorHAnsi"/>
          <w:i/>
        </w:rPr>
        <w:t>patent</w:t>
      </w:r>
      <w:r>
        <w:rPr>
          <w:rFonts w:ascii="Times New Roman" w:eastAsia="Times New Roman" w:cstheme="minorBidi" w:hAnsiTheme="minorHAnsi"/>
          <w:vertAlign w:val="subscript"/>
          <w:i/>
        </w:rPr>
        <w:t>i</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代表各地区三种专利授权量，</w:t>
      </w:r>
      <w:r>
        <w:rPr>
          <w:rFonts w:ascii="Times New Roman" w:eastAsia="Times New Roman" w:cstheme="minorBidi" w:hAnsiTheme="minorHAnsi"/>
          <w:i/>
        </w:rPr>
        <w:t>rdf</w:t>
      </w:r>
      <w:r>
        <w:rPr>
          <w:rFonts w:ascii="Times New Roman" w:eastAsia="Times New Roman" w:cstheme="minorBidi" w:hAnsiTheme="minorHAnsi"/>
          <w:vertAlign w:val="subscript"/>
          <w:i/>
        </w:rPr>
        <w:t>i</w:t>
      </w:r>
      <w:r>
        <w:rPr>
          <w:rFonts w:cstheme="minorBidi" w:hAnsiTheme="minorHAnsi" w:eastAsiaTheme="minorHAnsi" w:asciiTheme="minorHAnsi"/>
        </w:rPr>
        <w:t>代表各地区科技经费投入，</w:t>
      </w:r>
    </w:p>
    <w:p w:rsidR="0018722C">
      <w:pPr>
        <w:topLinePunct/>
      </w:pPr>
      <w:r>
        <w:rPr>
          <w:rFonts w:ascii="Times New Roman" w:hAnsi="Times New Roman" w:eastAsia="宋体"/>
          <w:i/>
        </w:rPr>
        <w:t>tm</w:t>
      </w:r>
      <w:r>
        <w:rPr>
          <w:rFonts w:ascii="Times New Roman" w:hAnsi="Times New Roman" w:eastAsia="宋体"/>
          <w:vertAlign w:val="subscript"/>
          <w:i/>
        </w:rPr>
        <w:t>i</w:t>
      </w:r>
      <w:r>
        <w:t>代表各地区技术交易市场成交额，</w:t>
      </w:r>
      <w:r>
        <w:rPr>
          <w:rFonts w:ascii="Times New Roman" w:hAnsi="Times New Roman" w:eastAsia="宋体"/>
          <w:i/>
        </w:rPr>
        <w:t>aage</w:t>
      </w:r>
      <w:r>
        <w:rPr>
          <w:rFonts w:ascii="Times New Roman" w:hAnsi="Times New Roman" w:eastAsia="宋体"/>
          <w:vertAlign w:val="subscript"/>
          <w:i/>
        </w:rPr>
        <w:t>i</w:t>
      </w:r>
      <w:r>
        <w:rPr>
          <w:spacing w:val="-5"/>
        </w:rPr>
        <w:t xml:space="preserve">, </w:t>
      </w:r>
      <w:r>
        <w:rPr>
          <w:rFonts w:ascii="Times New Roman" w:hAnsi="Times New Roman" w:eastAsia="宋体"/>
          <w:i/>
        </w:rPr>
        <w:t>bage</w:t>
      </w:r>
      <w:r>
        <w:rPr>
          <w:rFonts w:ascii="Times New Roman" w:hAnsi="Times New Roman" w:eastAsia="宋体"/>
          <w:vertAlign w:val="subscript"/>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cage</w:t>
      </w:r>
      <w:r>
        <w:rPr>
          <w:rFonts w:ascii="Times New Roman" w:hAnsi="Times New Roman" w:eastAsia="宋体"/>
          <w:vertAlign w:val="subscript"/>
          <w:i/>
        </w:rPr>
        <w:t>i</w:t>
      </w:r>
      <w:r>
        <w:rPr>
          <w:rFonts w:ascii="Times New Roman" w:hAnsi="Times New Roman" w:eastAsia="宋体"/>
        </w:rPr>
        <w:t>, </w:t>
      </w:r>
      <w:r>
        <w:rPr>
          <w:rFonts w:ascii="Times New Roman" w:hAnsi="Times New Roman" w:eastAsia="宋体"/>
          <w:i/>
        </w:rPr>
        <w:t>dage</w:t>
      </w:r>
      <w:r>
        <w:rPr>
          <w:rFonts w:ascii="Times New Roman" w:hAnsi="Times New Roman" w:eastAsia="宋体"/>
          <w:vertAlign w:val="subscript"/>
          <w:i/>
        </w:rPr>
        <w:t>i</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i/>
        </w:rPr>
        <w:t>eage</w:t>
      </w:r>
      <w:r>
        <w:rPr>
          <w:rFonts w:ascii="Times New Roman" w:hAnsi="Times New Roman" w:eastAsia="宋体"/>
          <w:vertAlign w:val="subscript"/>
          <w:i/>
        </w:rPr>
        <w:t>i</w:t>
      </w:r>
      <w:r>
        <w:t>分别代表各</w:t>
      </w:r>
      <w:r>
        <w:t>地区</w:t>
      </w:r>
      <w:r>
        <w:rPr>
          <w:rFonts w:ascii="Times New Roman" w:hAnsi="Times New Roman" w:eastAsia="宋体"/>
        </w:rPr>
        <w:t>15-24</w:t>
      </w:r>
      <w:r>
        <w:t>岁、</w:t>
      </w:r>
      <w:r>
        <w:rPr>
          <w:rFonts w:ascii="Times New Roman" w:hAnsi="Times New Roman" w:eastAsia="宋体"/>
        </w:rPr>
        <w:t>25-34</w:t>
      </w:r>
      <w:r>
        <w:t>岁、</w:t>
      </w:r>
      <w:r>
        <w:rPr>
          <w:rFonts w:ascii="Times New Roman" w:hAnsi="Times New Roman" w:eastAsia="宋体"/>
        </w:rPr>
        <w:t>35-44</w:t>
      </w:r>
      <w:r>
        <w:t>岁、</w:t>
      </w:r>
      <w:r>
        <w:rPr>
          <w:rFonts w:ascii="Times New Roman" w:hAnsi="Times New Roman" w:eastAsia="宋体"/>
        </w:rPr>
        <w:t>45-54</w:t>
      </w:r>
      <w:r>
        <w:t>岁、</w:t>
      </w:r>
      <w:r>
        <w:rPr>
          <w:rFonts w:ascii="Times New Roman" w:hAnsi="Times New Roman" w:eastAsia="宋体"/>
        </w:rPr>
        <w:t>55-64</w:t>
      </w:r>
      <w:r>
        <w:t>岁年龄段人口占当年总人</w:t>
      </w:r>
      <w:r>
        <w:t>口数的比重，</w:t>
      </w:r>
      <w:r>
        <w:rPr>
          <w:rFonts w:ascii="Symbol" w:hAnsi="Symbol" w:eastAsia="Symbol"/>
          <w:i/>
        </w:rPr>
        <w:t></w:t>
      </w:r>
      <w:r>
        <w:rPr>
          <w:rFonts w:ascii="Times New Roman" w:hAnsi="Times New Roman" w:eastAsia="宋体"/>
          <w:vertAlign w:val="subscript"/>
          <w:i/>
        </w:rPr>
        <w:t>i</w:t>
      </w:r>
      <w:r>
        <w:t>为随机扰动项。原始统计资料对工作人口年龄结构划分为</w:t>
      </w:r>
      <w:r>
        <w:rPr>
          <w:rFonts w:ascii="Times New Roman" w:hAnsi="Times New Roman" w:eastAsia="宋体"/>
        </w:rPr>
        <w:t>15-19</w:t>
      </w:r>
      <w:r>
        <w:t>岁，</w:t>
      </w:r>
      <w:r>
        <w:rPr>
          <w:rFonts w:ascii="Times New Roman" w:hAnsi="Times New Roman" w:eastAsia="宋体"/>
        </w:rPr>
        <w:t>20-24</w:t>
      </w:r>
      <w:r>
        <w:t>岁，</w:t>
      </w:r>
      <w:r>
        <w:rPr>
          <w:rFonts w:ascii="Times New Roman" w:hAnsi="Times New Roman" w:eastAsia="宋体"/>
        </w:rPr>
        <w:t>25-29</w:t>
      </w:r>
      <w:r>
        <w:t>岁，</w:t>
      </w:r>
      <w:r>
        <w:rPr>
          <w:rFonts w:ascii="Times New Roman" w:hAnsi="Times New Roman" w:eastAsia="宋体"/>
        </w:rPr>
        <w:t>30-34</w:t>
      </w:r>
      <w:r>
        <w:t>岁，</w:t>
      </w:r>
      <w:r>
        <w:rPr>
          <w:rFonts w:ascii="Times New Roman" w:hAnsi="Times New Roman" w:eastAsia="宋体"/>
        </w:rPr>
        <w:t>35-39</w:t>
      </w:r>
      <w:r>
        <w:t>岁，</w:t>
      </w:r>
      <w:r>
        <w:rPr>
          <w:rFonts w:ascii="Times New Roman" w:hAnsi="Times New Roman" w:eastAsia="宋体"/>
        </w:rPr>
        <w:t>40-44</w:t>
      </w:r>
      <w:r>
        <w:t>岁，</w:t>
      </w:r>
      <w:r>
        <w:rPr>
          <w:rFonts w:ascii="Times New Roman" w:hAnsi="Times New Roman" w:eastAsia="宋体"/>
        </w:rPr>
        <w:t>45-49</w:t>
      </w:r>
      <w:r>
        <w:t>岁，</w:t>
      </w:r>
      <w:r>
        <w:rPr>
          <w:rFonts w:ascii="Times New Roman" w:hAnsi="Times New Roman" w:eastAsia="宋体"/>
        </w:rPr>
        <w:t>50-54</w:t>
      </w:r>
      <w:r>
        <w:t>岁，</w:t>
      </w:r>
      <w:r>
        <w:rPr>
          <w:rFonts w:ascii="Times New Roman" w:hAnsi="Times New Roman" w:eastAsia="宋体"/>
        </w:rPr>
        <w:t>55-59</w:t>
      </w:r>
    </w:p>
    <w:p w:rsidR="0018722C">
      <w:pPr>
        <w:topLinePunct/>
      </w:pPr>
      <w:r>
        <w:t>岁，</w:t>
      </w:r>
      <w:r>
        <w:rPr>
          <w:rFonts w:ascii="Times New Roman" w:eastAsia="Times New Roman"/>
        </w:rPr>
        <w:t>60-64</w:t>
      </w:r>
      <w:r>
        <w:t>岁。本文最初依照统计数据以</w:t>
      </w:r>
      <w:r>
        <w:rPr>
          <w:rFonts w:ascii="Times New Roman" w:eastAsia="Times New Roman"/>
        </w:rPr>
        <w:t>5</w:t>
      </w:r>
      <w:r>
        <w:t>岁为组距建立计量模型进行回归时，</w:t>
      </w:r>
    </w:p>
    <w:p w:rsidR="0018722C">
      <w:pPr>
        <w:topLinePunct/>
      </w:pPr>
      <w:r>
        <w:t>发现存在严重的共线性，而由于本节想要探查各工作年龄组对创新能力的影响，</w:t>
      </w:r>
      <w:r w:rsidR="001852F3">
        <w:t xml:space="preserve">因此不能通过删除变量的方法消除共线性。为了解决该问题，本文采用其他研究者通常采用的扩大组距的方法，以</w:t>
      </w:r>
      <w:r>
        <w:rPr>
          <w:rFonts w:ascii="Times New Roman" w:eastAsia="Times New Roman"/>
        </w:rPr>
        <w:t>10</w:t>
      </w:r>
      <w:r>
        <w:t>岁为组距，同时解释变量设置为各细分工作年龄组人数对总人口数的比重，模型的共线性问题得到了较好解决。变量的统计描述见</w:t>
      </w:r>
      <w:r>
        <w:t>表</w:t>
      </w:r>
      <w:r>
        <w:rPr>
          <w:rFonts w:ascii="Times New Roman" w:eastAsia="Times New Roman"/>
        </w:rPr>
        <w:t>4</w:t>
      </w:r>
      <w:r>
        <w:rPr>
          <w:rFonts w:ascii="Times New Roman" w:eastAsia="Times New Roman"/>
        </w:rPr>
        <w:t>.</w:t>
      </w:r>
      <w:r>
        <w:rPr>
          <w:rFonts w:ascii="Times New Roman" w:eastAsia="Times New Roman"/>
        </w:rPr>
        <w:t>16</w:t>
      </w:r>
      <w:r>
        <w:t>：</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16</w:t>
      </w:r>
      <w:r>
        <w:t xml:space="preserve">  </w:t>
      </w:r>
      <w:r w:rsidR="001852F3">
        <w:rPr>
          <w:kern w:val="2"/>
          <w:sz w:val="22"/>
          <w:szCs w:val="22"/>
          <w:rFonts w:cstheme="minorBidi" w:hAnsiTheme="minorHAnsi" w:eastAsiaTheme="minorHAnsi" w:asciiTheme="minorHAnsi"/>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948"/>
        <w:gridCol w:w="1092"/>
        <w:gridCol w:w="1092"/>
        <w:gridCol w:w="1092"/>
        <w:gridCol w:w="1093"/>
        <w:gridCol w:w="1092"/>
      </w:tblGrid>
      <w:tr>
        <w:trPr>
          <w:tblHeader/>
        </w:trPr>
        <w:tc>
          <w:tcPr>
            <w:tcW w:w="1753" w:type="pct"/>
            <w:vAlign w:val="center"/>
            <w:tcBorders>
              <w:bottom w:val="single" w:sz="4" w:space="0" w:color="auto"/>
            </w:tcBorders>
          </w:tcPr>
          <w:p w:rsidR="00462578"/>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50"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649"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753" w:type="pct"/>
            <w:vAlign w:val="center"/>
          </w:tcPr>
          <w:p w:rsidR="0018722C">
            <w:pPr>
              <w:pStyle w:val="ac"/>
              <w:topLinePunct/>
              <w:ind w:leftChars="0" w:left="0" w:rightChars="0" w:right="0" w:firstLineChars="0" w:firstLine="0"/>
              <w:spacing w:line="240" w:lineRule="atLeast"/>
            </w:pPr>
            <w:r>
              <w:t>三种专利授权数</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24802.89</w:t>
            </w:r>
          </w:p>
        </w:tc>
        <w:tc>
          <w:tcPr>
            <w:tcW w:w="649" w:type="pct"/>
            <w:vAlign w:val="center"/>
          </w:tcPr>
          <w:p w:rsidR="0018722C">
            <w:pPr>
              <w:pStyle w:val="affff9"/>
              <w:topLinePunct/>
              <w:ind w:leftChars="0" w:left="0" w:rightChars="0" w:right="0" w:firstLineChars="0" w:firstLine="0"/>
              <w:spacing w:line="240" w:lineRule="atLeast"/>
            </w:pPr>
            <w:r>
              <w:t>31522.35</w:t>
            </w:r>
          </w:p>
        </w:tc>
        <w:tc>
          <w:tcPr>
            <w:tcW w:w="650" w:type="pct"/>
            <w:vAlign w:val="center"/>
          </w:tcPr>
          <w:p w:rsidR="0018722C">
            <w:pPr>
              <w:pStyle w:val="affff9"/>
              <w:topLinePunct/>
              <w:ind w:leftChars="0" w:left="0" w:rightChars="0" w:right="0" w:firstLineChars="0" w:firstLine="0"/>
              <w:spacing w:line="240" w:lineRule="atLeast"/>
            </w:pPr>
            <w:r>
              <w:t>264</w:t>
            </w:r>
          </w:p>
        </w:tc>
        <w:tc>
          <w:tcPr>
            <w:tcW w:w="649" w:type="pct"/>
            <w:vAlign w:val="center"/>
          </w:tcPr>
          <w:p w:rsidR="0018722C">
            <w:pPr>
              <w:pStyle w:val="affff9"/>
              <w:topLinePunct/>
              <w:ind w:leftChars="0" w:left="0" w:rightChars="0" w:right="0" w:firstLineChars="0" w:firstLine="0"/>
              <w:spacing w:line="240" w:lineRule="atLeast"/>
            </w:pPr>
            <w:r>
              <w:t>138382</w:t>
            </w:r>
          </w:p>
        </w:tc>
      </w:tr>
      <w:tr>
        <w:tc>
          <w:tcPr>
            <w:tcW w:w="1753" w:type="pct"/>
            <w:vAlign w:val="center"/>
          </w:tcPr>
          <w:p w:rsidR="0018722C">
            <w:pPr>
              <w:pStyle w:val="ac"/>
              <w:topLinePunct/>
              <w:ind w:leftChars="0" w:left="0" w:rightChars="0" w:right="0" w:firstLineChars="0" w:firstLine="0"/>
              <w:spacing w:line="240" w:lineRule="atLeast"/>
            </w:pPr>
            <w:r>
              <w:t>技术市场成交额</w:t>
            </w:r>
            <w:r>
              <w:t>（</w:t>
            </w:r>
            <w:r>
              <w:t>万元</w:t>
            </w:r>
            <w:r>
              <w:t>）</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1251509</w:t>
            </w:r>
          </w:p>
        </w:tc>
        <w:tc>
          <w:tcPr>
            <w:tcW w:w="649" w:type="pct"/>
            <w:vAlign w:val="center"/>
          </w:tcPr>
          <w:p w:rsidR="0018722C">
            <w:pPr>
              <w:pStyle w:val="affff9"/>
              <w:topLinePunct/>
              <w:ind w:leftChars="0" w:left="0" w:rightChars="0" w:right="0" w:firstLineChars="0" w:firstLine="0"/>
              <w:spacing w:line="240" w:lineRule="atLeast"/>
            </w:pPr>
            <w:r>
              <w:t>2754327</w:t>
            </w:r>
          </w:p>
        </w:tc>
        <w:tc>
          <w:tcPr>
            <w:tcW w:w="650" w:type="pct"/>
            <w:vAlign w:val="center"/>
          </w:tcPr>
          <w:p w:rsidR="0018722C">
            <w:pPr>
              <w:pStyle w:val="affff9"/>
              <w:topLinePunct/>
              <w:ind w:leftChars="0" w:left="0" w:rightChars="0" w:right="0" w:firstLineChars="0" w:firstLine="0"/>
              <w:spacing w:line="240" w:lineRule="atLeast"/>
            </w:pPr>
            <w:r>
              <w:t>9972</w:t>
            </w:r>
          </w:p>
        </w:tc>
        <w:tc>
          <w:tcPr>
            <w:tcW w:w="649" w:type="pct"/>
            <w:vAlign w:val="center"/>
          </w:tcPr>
          <w:p w:rsidR="0018722C">
            <w:pPr>
              <w:pStyle w:val="affff9"/>
              <w:topLinePunct/>
              <w:ind w:leftChars="0" w:left="0" w:rightChars="0" w:right="0" w:firstLineChars="0" w:firstLine="0"/>
              <w:spacing w:line="240" w:lineRule="atLeast"/>
            </w:pPr>
            <w:r>
              <w:t>15795367</w:t>
            </w:r>
          </w:p>
        </w:tc>
      </w:tr>
      <w:tr>
        <w:tc>
          <w:tcPr>
            <w:tcW w:w="1753" w:type="pct"/>
            <w:vAlign w:val="center"/>
          </w:tcPr>
          <w:p w:rsidR="0018722C">
            <w:pPr>
              <w:pStyle w:val="ac"/>
              <w:topLinePunct/>
              <w:ind w:leftChars="0" w:left="0" w:rightChars="0" w:right="0" w:firstLineChars="0" w:firstLine="0"/>
              <w:spacing w:line="240" w:lineRule="atLeast"/>
            </w:pPr>
            <w:r>
              <w:t>科技经费投入</w:t>
            </w:r>
            <w:r>
              <w:t>（</w:t>
            </w:r>
            <w:r>
              <w:t>亿元</w:t>
            </w:r>
            <w:r>
              <w:t>）</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210.5344</w:t>
            </w:r>
          </w:p>
        </w:tc>
        <w:tc>
          <w:tcPr>
            <w:tcW w:w="649" w:type="pct"/>
            <w:vAlign w:val="center"/>
          </w:tcPr>
          <w:p w:rsidR="0018722C">
            <w:pPr>
              <w:pStyle w:val="affff9"/>
              <w:topLinePunct/>
              <w:ind w:leftChars="0" w:left="0" w:rightChars="0" w:right="0" w:firstLineChars="0" w:firstLine="0"/>
              <w:spacing w:line="240" w:lineRule="atLeast"/>
            </w:pPr>
            <w:r>
              <w:t>289.0724</w:t>
            </w:r>
          </w:p>
        </w:tc>
        <w:tc>
          <w:tcPr>
            <w:tcW w:w="650" w:type="pct"/>
            <w:vAlign w:val="center"/>
          </w:tcPr>
          <w:p w:rsidR="0018722C">
            <w:pPr>
              <w:pStyle w:val="affff9"/>
              <w:topLinePunct/>
              <w:ind w:leftChars="0" w:left="0" w:rightChars="0" w:right="0" w:firstLineChars="0" w:firstLine="0"/>
              <w:spacing w:line="240" w:lineRule="atLeast"/>
            </w:pPr>
            <w:r>
              <w:t>5.8725</w:t>
            </w:r>
          </w:p>
        </w:tc>
        <w:tc>
          <w:tcPr>
            <w:tcW w:w="649" w:type="pct"/>
            <w:vAlign w:val="center"/>
          </w:tcPr>
          <w:p w:rsidR="0018722C">
            <w:pPr>
              <w:pStyle w:val="affff9"/>
              <w:topLinePunct/>
              <w:ind w:leftChars="0" w:left="0" w:rightChars="0" w:right="0" w:firstLineChars="0" w:firstLine="0"/>
              <w:spacing w:line="240" w:lineRule="atLeast"/>
            </w:pPr>
            <w:r>
              <w:t>758.5323</w:t>
            </w:r>
          </w:p>
        </w:tc>
      </w:tr>
      <w:tr>
        <w:tc>
          <w:tcPr>
            <w:tcW w:w="1753" w:type="pct"/>
            <w:vAlign w:val="center"/>
          </w:tcPr>
          <w:p w:rsidR="0018722C">
            <w:pPr>
              <w:pStyle w:val="ac"/>
              <w:topLinePunct/>
              <w:ind w:leftChars="0" w:left="0" w:rightChars="0" w:right="0" w:firstLineChars="0" w:firstLine="0"/>
              <w:spacing w:line="240" w:lineRule="atLeast"/>
            </w:pPr>
            <w:r>
              <w:t>15-24 岁人口比重</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0.168603</w:t>
            </w:r>
          </w:p>
        </w:tc>
        <w:tc>
          <w:tcPr>
            <w:tcW w:w="649" w:type="pct"/>
            <w:vAlign w:val="center"/>
          </w:tcPr>
          <w:p w:rsidR="0018722C">
            <w:pPr>
              <w:pStyle w:val="affff9"/>
              <w:topLinePunct/>
              <w:ind w:leftChars="0" w:left="0" w:rightChars="0" w:right="0" w:firstLineChars="0" w:firstLine="0"/>
              <w:spacing w:line="240" w:lineRule="atLeast"/>
            </w:pPr>
            <w:r>
              <w:t>0.013535</w:t>
            </w:r>
          </w:p>
        </w:tc>
        <w:tc>
          <w:tcPr>
            <w:tcW w:w="650" w:type="pct"/>
            <w:vAlign w:val="center"/>
          </w:tcPr>
          <w:p w:rsidR="0018722C">
            <w:pPr>
              <w:pStyle w:val="affff9"/>
              <w:topLinePunct/>
              <w:ind w:leftChars="0" w:left="0" w:rightChars="0" w:right="0" w:firstLineChars="0" w:firstLine="0"/>
              <w:spacing w:line="240" w:lineRule="atLeast"/>
            </w:pPr>
            <w:r>
              <w:t>0.1367</w:t>
            </w:r>
          </w:p>
        </w:tc>
        <w:tc>
          <w:tcPr>
            <w:tcW w:w="649" w:type="pct"/>
            <w:vAlign w:val="center"/>
          </w:tcPr>
          <w:p w:rsidR="0018722C">
            <w:pPr>
              <w:pStyle w:val="affff9"/>
              <w:topLinePunct/>
              <w:ind w:leftChars="0" w:left="0" w:rightChars="0" w:right="0" w:firstLineChars="0" w:firstLine="0"/>
              <w:spacing w:line="240" w:lineRule="atLeast"/>
            </w:pPr>
            <w:r>
              <w:t>0.2115</w:t>
            </w:r>
          </w:p>
        </w:tc>
      </w:tr>
      <w:tr>
        <w:tc>
          <w:tcPr>
            <w:tcW w:w="1753" w:type="pct"/>
            <w:vAlign w:val="center"/>
          </w:tcPr>
          <w:p w:rsidR="0018722C">
            <w:pPr>
              <w:pStyle w:val="ac"/>
              <w:topLinePunct/>
              <w:ind w:leftChars="0" w:left="0" w:rightChars="0" w:right="0" w:firstLineChars="0" w:firstLine="0"/>
              <w:spacing w:line="240" w:lineRule="atLeast"/>
            </w:pPr>
            <w:r>
              <w:t>25-34 岁人口比重</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0.152900</w:t>
            </w:r>
          </w:p>
        </w:tc>
        <w:tc>
          <w:tcPr>
            <w:tcW w:w="649" w:type="pct"/>
            <w:vAlign w:val="center"/>
          </w:tcPr>
          <w:p w:rsidR="0018722C">
            <w:pPr>
              <w:pStyle w:val="affff9"/>
              <w:topLinePunct/>
              <w:ind w:leftChars="0" w:left="0" w:rightChars="0" w:right="0" w:firstLineChars="0" w:firstLine="0"/>
              <w:spacing w:line="240" w:lineRule="atLeast"/>
            </w:pPr>
            <w:r>
              <w:t>0.015176</w:t>
            </w:r>
          </w:p>
        </w:tc>
        <w:tc>
          <w:tcPr>
            <w:tcW w:w="650" w:type="pct"/>
            <w:vAlign w:val="center"/>
          </w:tcPr>
          <w:p w:rsidR="0018722C">
            <w:pPr>
              <w:pStyle w:val="affff9"/>
              <w:topLinePunct/>
              <w:ind w:leftChars="0" w:left="0" w:rightChars="0" w:right="0" w:firstLineChars="0" w:firstLine="0"/>
              <w:spacing w:line="240" w:lineRule="atLeast"/>
            </w:pPr>
            <w:r>
              <w:t>0.0995</w:t>
            </w:r>
          </w:p>
        </w:tc>
        <w:tc>
          <w:tcPr>
            <w:tcW w:w="649" w:type="pct"/>
            <w:vAlign w:val="center"/>
          </w:tcPr>
          <w:p w:rsidR="0018722C">
            <w:pPr>
              <w:pStyle w:val="affff9"/>
              <w:topLinePunct/>
              <w:ind w:leftChars="0" w:left="0" w:rightChars="0" w:right="0" w:firstLineChars="0" w:firstLine="0"/>
              <w:spacing w:line="240" w:lineRule="atLeast"/>
            </w:pPr>
            <w:r>
              <w:t>0.2078</w:t>
            </w:r>
          </w:p>
        </w:tc>
      </w:tr>
      <w:tr>
        <w:tc>
          <w:tcPr>
            <w:tcW w:w="1753" w:type="pct"/>
            <w:vAlign w:val="center"/>
          </w:tcPr>
          <w:p w:rsidR="0018722C">
            <w:pPr>
              <w:pStyle w:val="ac"/>
              <w:topLinePunct/>
              <w:ind w:leftChars="0" w:left="0" w:rightChars="0" w:right="0" w:firstLineChars="0" w:firstLine="0"/>
              <w:spacing w:line="240" w:lineRule="atLeast"/>
            </w:pPr>
            <w:r>
              <w:t>35-44 岁人口比重</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0.187748</w:t>
            </w:r>
          </w:p>
        </w:tc>
        <w:tc>
          <w:tcPr>
            <w:tcW w:w="649" w:type="pct"/>
            <w:vAlign w:val="center"/>
          </w:tcPr>
          <w:p w:rsidR="0018722C">
            <w:pPr>
              <w:pStyle w:val="affff9"/>
              <w:topLinePunct/>
              <w:ind w:leftChars="0" w:left="0" w:rightChars="0" w:right="0" w:firstLineChars="0" w:firstLine="0"/>
              <w:spacing w:line="240" w:lineRule="atLeast"/>
            </w:pPr>
            <w:r>
              <w:t>0.016229</w:t>
            </w:r>
          </w:p>
        </w:tc>
        <w:tc>
          <w:tcPr>
            <w:tcW w:w="650" w:type="pct"/>
            <w:vAlign w:val="center"/>
          </w:tcPr>
          <w:p w:rsidR="0018722C">
            <w:pPr>
              <w:pStyle w:val="affff9"/>
              <w:topLinePunct/>
              <w:ind w:leftChars="0" w:left="0" w:rightChars="0" w:right="0" w:firstLineChars="0" w:firstLine="0"/>
              <w:spacing w:line="240" w:lineRule="atLeast"/>
            </w:pPr>
            <w:r>
              <w:t>0.1574</w:t>
            </w:r>
          </w:p>
        </w:tc>
        <w:tc>
          <w:tcPr>
            <w:tcW w:w="649" w:type="pct"/>
            <w:vAlign w:val="center"/>
          </w:tcPr>
          <w:p w:rsidR="0018722C">
            <w:pPr>
              <w:pStyle w:val="affff9"/>
              <w:topLinePunct/>
              <w:ind w:leftChars="0" w:left="0" w:rightChars="0" w:right="0" w:firstLineChars="0" w:firstLine="0"/>
              <w:spacing w:line="240" w:lineRule="atLeast"/>
            </w:pPr>
            <w:r>
              <w:t>0.2054</w:t>
            </w:r>
          </w:p>
        </w:tc>
      </w:tr>
      <w:tr>
        <w:tc>
          <w:tcPr>
            <w:tcW w:w="1753" w:type="pct"/>
            <w:vAlign w:val="center"/>
          </w:tcPr>
          <w:p w:rsidR="0018722C">
            <w:pPr>
              <w:pStyle w:val="ac"/>
              <w:topLinePunct/>
              <w:ind w:leftChars="0" w:left="0" w:rightChars="0" w:right="0" w:firstLineChars="0" w:firstLine="0"/>
              <w:spacing w:line="240" w:lineRule="atLeast"/>
            </w:pPr>
            <w:r>
              <w:t>45-54 岁人口比重</w:t>
            </w:r>
          </w:p>
        </w:tc>
        <w:tc>
          <w:tcPr>
            <w:tcW w:w="649" w:type="pct"/>
            <w:vAlign w:val="center"/>
          </w:tcPr>
          <w:p w:rsidR="0018722C">
            <w:pPr>
              <w:pStyle w:val="affff9"/>
              <w:topLinePunct/>
              <w:ind w:leftChars="0" w:left="0" w:rightChars="0" w:right="0" w:firstLineChars="0" w:firstLine="0"/>
              <w:spacing w:line="240" w:lineRule="atLeast"/>
            </w:pPr>
            <w:r>
              <w:t>29</w:t>
            </w:r>
          </w:p>
        </w:tc>
        <w:tc>
          <w:tcPr>
            <w:tcW w:w="649" w:type="pct"/>
            <w:vAlign w:val="center"/>
          </w:tcPr>
          <w:p w:rsidR="0018722C">
            <w:pPr>
              <w:pStyle w:val="affff9"/>
              <w:topLinePunct/>
              <w:ind w:leftChars="0" w:left="0" w:rightChars="0" w:right="0" w:firstLineChars="0" w:firstLine="0"/>
              <w:spacing w:line="240" w:lineRule="atLeast"/>
            </w:pPr>
            <w:r>
              <w:t>0.145973</w:t>
            </w:r>
          </w:p>
        </w:tc>
        <w:tc>
          <w:tcPr>
            <w:tcW w:w="649" w:type="pct"/>
            <w:vAlign w:val="center"/>
          </w:tcPr>
          <w:p w:rsidR="0018722C">
            <w:pPr>
              <w:pStyle w:val="affff9"/>
              <w:topLinePunct/>
              <w:ind w:leftChars="0" w:left="0" w:rightChars="0" w:right="0" w:firstLineChars="0" w:firstLine="0"/>
              <w:spacing w:line="240" w:lineRule="atLeast"/>
            </w:pPr>
            <w:r>
              <w:t>0.030125</w:t>
            </w:r>
          </w:p>
        </w:tc>
        <w:tc>
          <w:tcPr>
            <w:tcW w:w="650" w:type="pct"/>
            <w:vAlign w:val="center"/>
          </w:tcPr>
          <w:p w:rsidR="0018722C">
            <w:pPr>
              <w:pStyle w:val="affff9"/>
              <w:topLinePunct/>
              <w:ind w:leftChars="0" w:left="0" w:rightChars="0" w:right="0" w:firstLineChars="0" w:firstLine="0"/>
              <w:spacing w:line="240" w:lineRule="atLeast"/>
            </w:pPr>
            <w:r>
              <w:t>0.1147</w:t>
            </w:r>
          </w:p>
        </w:tc>
        <w:tc>
          <w:tcPr>
            <w:tcW w:w="649" w:type="pct"/>
            <w:vAlign w:val="center"/>
          </w:tcPr>
          <w:p w:rsidR="0018722C">
            <w:pPr>
              <w:pStyle w:val="affff9"/>
              <w:topLinePunct/>
              <w:ind w:leftChars="0" w:left="0" w:rightChars="0" w:right="0" w:firstLineChars="0" w:firstLine="0"/>
              <w:spacing w:line="240" w:lineRule="atLeast"/>
            </w:pPr>
            <w:r>
              <w:t>0.1863</w:t>
            </w:r>
          </w:p>
        </w:tc>
      </w:tr>
      <w:tr>
        <w:tc>
          <w:tcPr>
            <w:tcW w:w="1753" w:type="pct"/>
            <w:vAlign w:val="center"/>
            <w:tcBorders>
              <w:top w:val="single" w:sz="4" w:space="0" w:color="auto"/>
            </w:tcBorders>
          </w:tcPr>
          <w:p w:rsidR="0018722C">
            <w:pPr>
              <w:pStyle w:val="ac"/>
              <w:topLinePunct/>
              <w:ind w:leftChars="0" w:left="0" w:rightChars="0" w:right="0" w:firstLineChars="0" w:firstLine="0"/>
              <w:spacing w:line="240" w:lineRule="atLeast"/>
            </w:pPr>
            <w:r>
              <w:t>55-64 岁人口比重</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29</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0.109962</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0.024276</w:t>
            </w:r>
          </w:p>
        </w:tc>
        <w:tc>
          <w:tcPr>
            <w:tcW w:w="650" w:type="pct"/>
            <w:vAlign w:val="center"/>
            <w:tcBorders>
              <w:top w:val="single" w:sz="4" w:space="0" w:color="auto"/>
            </w:tcBorders>
          </w:tcPr>
          <w:p w:rsidR="0018722C">
            <w:pPr>
              <w:pStyle w:val="affff9"/>
              <w:topLinePunct/>
              <w:ind w:leftChars="0" w:left="0" w:rightChars="0" w:right="0" w:firstLineChars="0" w:firstLine="0"/>
              <w:spacing w:line="240" w:lineRule="atLeast"/>
            </w:pPr>
            <w:r>
              <w:t>0.0715</w:t>
            </w:r>
          </w:p>
        </w:tc>
        <w:tc>
          <w:tcPr>
            <w:tcW w:w="649" w:type="pct"/>
            <w:vAlign w:val="center"/>
            <w:tcBorders>
              <w:top w:val="single" w:sz="4" w:space="0" w:color="auto"/>
            </w:tcBorders>
          </w:tcPr>
          <w:p w:rsidR="0018722C">
            <w:pPr>
              <w:pStyle w:val="affff9"/>
              <w:topLinePunct/>
              <w:ind w:leftChars="0" w:left="0" w:rightChars="0" w:right="0" w:firstLineChars="0" w:firstLine="0"/>
              <w:spacing w:line="240" w:lineRule="atLeast"/>
            </w:pPr>
            <w:r>
              <w:t>0.1426</w:t>
            </w:r>
          </w:p>
        </w:tc>
      </w:tr>
    </w:tbl>
    <w:p w:rsidR="0018722C">
      <w:pPr>
        <w:pStyle w:val="Heading4"/>
        <w:topLinePunct/>
        <w:ind w:left="200" w:hangingChars="200" w:hanging="200"/>
      </w:pPr>
      <w:r>
        <w:rPr>
          <w:b/>
        </w:rPr>
        <w:t>2.</w:t>
      </w:r>
      <w:r>
        <w:t xml:space="preserve"> </w:t>
      </w:r>
      <w:r>
        <w:t>实证结果及分析</w:t>
      </w:r>
    </w:p>
    <w:p w:rsidR="0018722C">
      <w:pPr>
        <w:topLinePunct/>
      </w:pPr>
      <w:r>
        <w:t>利用</w:t>
      </w:r>
      <w:r>
        <w:rPr>
          <w:rFonts w:ascii="Times New Roman" w:eastAsia="Times New Roman"/>
        </w:rPr>
        <w:t>Eviews6.0</w:t>
      </w:r>
      <w:r>
        <w:t>对计量模型</w:t>
      </w:r>
      <w:r>
        <w:t>（</w:t>
      </w:r>
      <w:r>
        <w:rPr>
          <w:rFonts w:ascii="Times New Roman" w:eastAsia="Times New Roman"/>
        </w:rPr>
        <w:t>4.12</w:t>
      </w:r>
      <w:r>
        <w:t>）</w:t>
      </w:r>
      <w:r>
        <w:t xml:space="preserve">进行估计，所得结果如</w:t>
      </w:r>
      <w:r>
        <w:t>表</w:t>
      </w:r>
      <w:r>
        <w:rPr>
          <w:rFonts w:ascii="Times New Roman" w:eastAsia="Times New Roman"/>
        </w:rPr>
        <w:t>4</w:t>
      </w:r>
      <w:r>
        <w:rPr>
          <w:rFonts w:ascii="Times New Roman" w:eastAsia="Times New Roman"/>
        </w:rPr>
        <w:t>.</w:t>
      </w:r>
      <w:r>
        <w:rPr>
          <w:rFonts w:ascii="Times New Roman" w:eastAsia="Times New Roman"/>
        </w:rPr>
        <w:t>17</w:t>
      </w:r>
      <w:r>
        <w:t>所示：</w:t>
      </w:r>
    </w:p>
    <w:p w:rsidR="0018722C">
      <w:pPr>
        <w:textAlignment w:val="center"/>
        <w:topLinePunct/>
      </w:pPr>
      <w:r>
        <w:rPr>
          <w:kern w:val="2"/>
          <w:sz w:val="22"/>
          <w:szCs w:val="22"/>
          <w:rFonts w:cstheme="minorBidi" w:hAnsiTheme="minorHAnsi" w:eastAsiaTheme="minorHAnsi" w:asciiTheme="minorHAnsi"/>
        </w:rPr>
        <w:pict>
          <v:shape style="margin-left:84.263885pt;margin-top:26.513662pt;width:411.58pt;height:219.92pt;mso-position-horizontal-relative:page;mso-position-vertical-relative:paragraph;z-index:332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1452"/>
                    <w:gridCol w:w="1452"/>
                    <w:gridCol w:w="1452"/>
                    <w:gridCol w:w="1451"/>
                  </w:tblGrid>
                  <w:tr>
                    <w:trPr>
                      <w:trHeight w:val="460" w:hRule="atLeast"/>
                    </w:trPr>
                    <w:tc>
                      <w:tcPr>
                        <w:tcW w:w="2593"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宋体" w:eastAsia="宋体" w:cs="宋体"/>
                          </w:rPr>
                        </w:pPr>
                      </w:p>
                    </w:tc>
                    <w:tc>
                      <w:tcPr>
                        <w:tcW w:w="1452" w:type="dxa"/>
                      </w:tcPr>
                      <w:p w:rsidR="0018722C">
                        <w:pPr>
                          <w:widowControl w:val="0"/>
                          <w:snapToGrid w:val="1"/>
                          <w:spacing w:beforeLines="0" w:afterLines="0" w:lineRule="auto" w:line="240" w:after="0" w:before="67"/>
                          <w:ind w:firstLineChars="0" w:firstLine="0" w:rightChars="0" w:right="0" w:leftChars="0" w:left="3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回归系数</w:t>
                        </w:r>
                      </w:p>
                    </w:tc>
                    <w:tc>
                      <w:tcPr>
                        <w:tcW w:w="1452" w:type="dxa"/>
                      </w:tcPr>
                      <w:p w:rsidR="0018722C">
                        <w:pPr>
                          <w:widowControl w:val="0"/>
                          <w:snapToGrid w:val="1"/>
                          <w:spacing w:beforeLines="0" w:afterLines="0" w:lineRule="auto" w:line="240" w:after="0" w:before="67"/>
                          <w:ind w:firstLineChars="0" w:firstLine="0" w:leftChars="0" w:left="283" w:rightChars="0" w:right="27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标准差</w:t>
                        </w:r>
                      </w:p>
                    </w:tc>
                    <w:tc>
                      <w:tcPr>
                        <w:tcW w:w="1452" w:type="dxa"/>
                      </w:tcPr>
                      <w:p w:rsidR="0018722C">
                        <w:pPr>
                          <w:widowControl w:val="0"/>
                          <w:snapToGrid w:val="1"/>
                          <w:spacing w:beforeLines="0" w:afterLines="0" w:lineRule="auto" w:line="240" w:after="0" w:before="67"/>
                          <w:ind w:firstLineChars="0" w:firstLine="0" w:leftChars="0" w:left="0" w:rightChars="0" w:right="321"/>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t 统计量</w:t>
                        </w:r>
                      </w:p>
                    </w:tc>
                    <w:tc>
                      <w:tcPr>
                        <w:tcW w:w="1451" w:type="dxa"/>
                      </w:tcPr>
                      <w:p w:rsidR="0018722C">
                        <w:pPr>
                          <w:widowControl w:val="0"/>
                          <w:snapToGrid w:val="1"/>
                          <w:spacing w:beforeLines="0" w:afterLines="0" w:lineRule="auto" w:line="240" w:after="0" w:before="67"/>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P 值</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常数</w:t>
                        </w:r>
                      </w:p>
                    </w:tc>
                    <w:tc>
                      <w:tcPr>
                        <w:tcW w:w="1452" w:type="dxa"/>
                      </w:tcPr>
                      <w:p w:rsidR="0018722C">
                        <w:pPr>
                          <w:widowControl w:val="0"/>
                          <w:snapToGrid w:val="1"/>
                          <w:spacing w:beforeLines="0" w:afterLines="0" w:lineRule="auto" w:line="240" w:after="0" w:before="64"/>
                          <w:ind w:firstLineChars="0" w:firstLine="0" w:rightChars="0" w:right="0" w:leftChars="0" w:left="3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4.386204</w:t>
                        </w:r>
                      </w:p>
                    </w:tc>
                    <w:tc>
                      <w:tcPr>
                        <w:tcW w:w="1452" w:type="dxa"/>
                      </w:tcPr>
                      <w:p w:rsidR="0018722C">
                        <w:pPr>
                          <w:widowControl w:val="0"/>
                          <w:snapToGrid w:val="1"/>
                          <w:spacing w:beforeLines="0" w:afterLines="0" w:lineRule="auto" w:line="240" w:after="0" w:before="64"/>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2.170173</w:t>
                        </w:r>
                      </w:p>
                    </w:tc>
                    <w:tc>
                      <w:tcPr>
                        <w:tcW w:w="1452" w:type="dxa"/>
                      </w:tcPr>
                      <w:p w:rsidR="0018722C">
                        <w:pPr>
                          <w:widowControl w:val="0"/>
                          <w:snapToGrid w:val="1"/>
                          <w:spacing w:beforeLines="0" w:afterLines="0" w:lineRule="auto" w:line="240" w:after="0" w:before="64"/>
                          <w:ind w:firstLineChars="0" w:firstLine="0" w:rightChars="0" w:right="0" w:leftChars="0" w:left="35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9.02531</w:t>
                        </w:r>
                      </w:p>
                    </w:tc>
                    <w:tc>
                      <w:tcPr>
                        <w:tcW w:w="1451" w:type="dxa"/>
                      </w:tcPr>
                      <w:p w:rsidR="0018722C">
                        <w:pPr>
                          <w:widowControl w:val="0"/>
                          <w:snapToGrid w:val="1"/>
                          <w:spacing w:beforeLines="0" w:afterLines="0" w:lineRule="auto" w:line="240" w:after="0" w:before="64"/>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0.0000</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技术市场成交额对数</w:t>
                        </w:r>
                      </w:p>
                    </w:tc>
                    <w:tc>
                      <w:tcPr>
                        <w:tcW w:w="1452" w:type="dxa"/>
                      </w:tcPr>
                      <w:p w:rsidR="0018722C">
                        <w:pPr>
                          <w:widowControl w:val="0"/>
                          <w:snapToGrid w:val="1"/>
                          <w:spacing w:beforeLines="0" w:afterLines="0" w:lineRule="auto" w:line="240" w:after="0" w:before="64"/>
                          <w:ind w:firstLineChars="0" w:firstLine="0" w:rightChars="0" w:right="0" w:leftChars="0" w:left="3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0.220379</w:t>
                        </w:r>
                      </w:p>
                    </w:tc>
                    <w:tc>
                      <w:tcPr>
                        <w:tcW w:w="1452" w:type="dxa"/>
                      </w:tcPr>
                      <w:p w:rsidR="0018722C">
                        <w:pPr>
                          <w:widowControl w:val="0"/>
                          <w:snapToGrid w:val="1"/>
                          <w:spacing w:beforeLines="0" w:afterLines="0" w:lineRule="auto" w:line="240" w:after="0" w:before="64"/>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0.163321</w:t>
                        </w:r>
                      </w:p>
                    </w:tc>
                    <w:tc>
                      <w:tcPr>
                        <w:tcW w:w="1452" w:type="dxa"/>
                      </w:tcPr>
                      <w:p w:rsidR="0018722C">
                        <w:pPr>
                          <w:widowControl w:val="0"/>
                          <w:snapToGrid w:val="1"/>
                          <w:spacing w:beforeLines="0" w:afterLines="0" w:lineRule="auto" w:line="240" w:after="0" w:before="64"/>
                          <w:ind w:firstLineChars="0" w:firstLine="0" w:leftChars="0" w:left="0" w:rightChars="0" w:right="29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5.202459</w:t>
                        </w:r>
                      </w:p>
                    </w:tc>
                    <w:tc>
                      <w:tcPr>
                        <w:tcW w:w="1451" w:type="dxa"/>
                      </w:tcPr>
                      <w:p w:rsidR="0018722C">
                        <w:pPr>
                          <w:widowControl w:val="0"/>
                          <w:snapToGrid w:val="1"/>
                          <w:spacing w:beforeLines="0" w:afterLines="0" w:lineRule="auto" w:line="240" w:after="0" w:before="64"/>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0.0003</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4"/>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科技经费投入对数</w:t>
                        </w:r>
                      </w:p>
                    </w:tc>
                    <w:tc>
                      <w:tcPr>
                        <w:tcW w:w="1452" w:type="dxa"/>
                      </w:tcPr>
                      <w:p w:rsidR="0018722C">
                        <w:pPr>
                          <w:widowControl w:val="0"/>
                          <w:snapToGrid w:val="1"/>
                          <w:spacing w:beforeLines="0" w:afterLines="0" w:lineRule="auto" w:line="240" w:after="0" w:before="66"/>
                          <w:ind w:firstLineChars="0" w:firstLine="0" w:rightChars="0" w:right="0" w:leftChars="0" w:left="3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1.360273</w:t>
                        </w:r>
                      </w:p>
                    </w:tc>
                    <w:tc>
                      <w:tcPr>
                        <w:tcW w:w="1452" w:type="dxa"/>
                      </w:tcPr>
                      <w:p w:rsidR="0018722C">
                        <w:pPr>
                          <w:widowControl w:val="0"/>
                          <w:snapToGrid w:val="1"/>
                          <w:spacing w:beforeLines="0" w:afterLines="0" w:lineRule="auto" w:line="240" w:after="0" w:before="66"/>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0.160912</w:t>
                        </w:r>
                      </w:p>
                    </w:tc>
                    <w:tc>
                      <w:tcPr>
                        <w:tcW w:w="1452" w:type="dxa"/>
                      </w:tcPr>
                      <w:p w:rsidR="0018722C">
                        <w:pPr>
                          <w:widowControl w:val="0"/>
                          <w:snapToGrid w:val="1"/>
                          <w:spacing w:beforeLines="0" w:afterLines="0" w:lineRule="auto" w:line="240" w:after="0" w:before="66"/>
                          <w:ind w:firstLineChars="0" w:firstLine="0" w:rightChars="0" w:right="0" w:leftChars="0" w:left="35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9.41163</w:t>
                        </w:r>
                      </w:p>
                    </w:tc>
                    <w:tc>
                      <w:tcPr>
                        <w:tcW w:w="1451" w:type="dxa"/>
                      </w:tcPr>
                      <w:p w:rsidR="0018722C">
                        <w:pPr>
                          <w:widowControl w:val="0"/>
                          <w:snapToGrid w:val="1"/>
                          <w:spacing w:beforeLines="0" w:afterLines="0" w:lineRule="auto" w:line="240" w:after="0" w:before="66"/>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0.0007</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15-24 岁人口比重对数</w:t>
                        </w:r>
                      </w:p>
                    </w:tc>
                    <w:tc>
                      <w:tcPr>
                        <w:tcW w:w="1452" w:type="dxa"/>
                      </w:tcPr>
                      <w:p w:rsidR="0018722C">
                        <w:pPr>
                          <w:widowControl w:val="0"/>
                          <w:snapToGrid w:val="1"/>
                          <w:spacing w:beforeLines="0" w:afterLines="0" w:lineRule="auto" w:line="240" w:after="0" w:before="66"/>
                          <w:ind w:firstLineChars="0" w:firstLine="0" w:rightChars="0" w:right="0" w:leftChars="0" w:left="3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0.202581</w:t>
                        </w:r>
                      </w:p>
                    </w:tc>
                    <w:tc>
                      <w:tcPr>
                        <w:tcW w:w="1452" w:type="dxa"/>
                      </w:tcPr>
                      <w:p w:rsidR="0018722C">
                        <w:pPr>
                          <w:widowControl w:val="0"/>
                          <w:snapToGrid w:val="1"/>
                          <w:spacing w:beforeLines="0" w:afterLines="0" w:lineRule="auto" w:line="240" w:after="0" w:before="66"/>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1.134271</w:t>
                        </w:r>
                      </w:p>
                    </w:tc>
                    <w:tc>
                      <w:tcPr>
                        <w:tcW w:w="1452" w:type="dxa"/>
                      </w:tcPr>
                      <w:p w:rsidR="0018722C">
                        <w:pPr>
                          <w:widowControl w:val="0"/>
                          <w:snapToGrid w:val="1"/>
                          <w:spacing w:beforeLines="0" w:afterLines="0" w:lineRule="auto" w:line="240" w:after="0" w:before="66"/>
                          <w:ind w:firstLineChars="0" w:firstLine="0" w:leftChars="0" w:left="0" w:rightChars="0" w:right="29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4.024258</w:t>
                        </w:r>
                      </w:p>
                    </w:tc>
                    <w:tc>
                      <w:tcPr>
                        <w:tcW w:w="1451" w:type="dxa"/>
                      </w:tcPr>
                      <w:p w:rsidR="0018722C">
                        <w:pPr>
                          <w:widowControl w:val="0"/>
                          <w:snapToGrid w:val="1"/>
                          <w:spacing w:beforeLines="0" w:afterLines="0" w:lineRule="auto" w:line="240" w:after="0" w:before="66"/>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0.0012</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25-34 岁人口比重对数</w:t>
                        </w:r>
                      </w:p>
                    </w:tc>
                    <w:tc>
                      <w:tcPr>
                        <w:tcW w:w="1452" w:type="dxa"/>
                      </w:tcPr>
                      <w:p w:rsidR="0018722C">
                        <w:pPr>
                          <w:widowControl w:val="0"/>
                          <w:snapToGrid w:val="1"/>
                          <w:spacing w:beforeLines="0" w:afterLines="0" w:lineRule="auto" w:line="240" w:after="0" w:before="66"/>
                          <w:ind w:firstLineChars="0" w:firstLine="0" w:rightChars="0" w:right="0" w:leftChars="0" w:left="301"/>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1.023092</w:t>
                        </w:r>
                      </w:p>
                    </w:tc>
                    <w:tc>
                      <w:tcPr>
                        <w:tcW w:w="1452" w:type="dxa"/>
                      </w:tcPr>
                      <w:p w:rsidR="0018722C">
                        <w:pPr>
                          <w:widowControl w:val="0"/>
                          <w:snapToGrid w:val="1"/>
                          <w:spacing w:beforeLines="0" w:afterLines="0" w:lineRule="auto" w:line="240" w:after="0" w:before="66"/>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0.904332</w:t>
                        </w:r>
                      </w:p>
                    </w:tc>
                    <w:tc>
                      <w:tcPr>
                        <w:tcW w:w="1452" w:type="dxa"/>
                      </w:tcPr>
                      <w:p w:rsidR="0018722C">
                        <w:pPr>
                          <w:widowControl w:val="0"/>
                          <w:snapToGrid w:val="1"/>
                          <w:spacing w:beforeLines="0" w:afterLines="0" w:lineRule="auto" w:line="240" w:after="0" w:before="66"/>
                          <w:ind w:firstLineChars="0" w:firstLine="0" w:leftChars="0" w:left="0" w:rightChars="0" w:right="295"/>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6.548546</w:t>
                        </w:r>
                      </w:p>
                    </w:tc>
                    <w:tc>
                      <w:tcPr>
                        <w:tcW w:w="1451" w:type="dxa"/>
                      </w:tcPr>
                      <w:p w:rsidR="0018722C">
                        <w:pPr>
                          <w:widowControl w:val="0"/>
                          <w:snapToGrid w:val="1"/>
                          <w:spacing w:beforeLines="0" w:afterLines="0" w:lineRule="auto" w:line="240" w:after="0" w:before="66"/>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0.0006</w:t>
                        </w:r>
                      </w:p>
                    </w:tc>
                  </w:tr>
                  <w:tr>
                    <w:trPr>
                      <w:trHeight w:val="460" w:hRule="atLeast"/>
                    </w:trPr>
                    <w:tc>
                      <w:tcPr>
                        <w:tcW w:w="2593" w:type="dxa"/>
                      </w:tcPr>
                      <w:p w:rsidR="0018722C">
                        <w:pPr>
                          <w:widowControl w:val="0"/>
                          <w:snapToGrid w:val="1"/>
                          <w:spacing w:beforeLines="0" w:afterLines="0" w:lineRule="auto" w:line="240" w:after="0" w:before="66"/>
                          <w:ind w:firstLineChars="0" w:firstLine="0" w:leftChars="0" w:left="225" w:rightChars="0" w:right="2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35-44 岁人口比重对数</w:t>
                        </w:r>
                      </w:p>
                    </w:tc>
                    <w:tc>
                      <w:tcPr>
                        <w:tcW w:w="1452" w:type="dxa"/>
                      </w:tcPr>
                      <w:p w:rsidR="0018722C">
                        <w:pPr>
                          <w:widowControl w:val="0"/>
                          <w:snapToGrid w:val="1"/>
                          <w:spacing w:beforeLines="0" w:afterLines="0" w:lineRule="auto" w:line="240" w:after="0" w:before="66"/>
                          <w:ind w:firstLineChars="0" w:firstLine="0" w:rightChars="0" w:right="0" w:leftChars="0" w:left="35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1.50282</w:t>
                        </w:r>
                      </w:p>
                    </w:tc>
                    <w:tc>
                      <w:tcPr>
                        <w:tcW w:w="1452" w:type="dxa"/>
                      </w:tcPr>
                      <w:p w:rsidR="0018722C">
                        <w:pPr>
                          <w:widowControl w:val="0"/>
                          <w:snapToGrid w:val="1"/>
                          <w:spacing w:beforeLines="0" w:afterLines="0" w:lineRule="auto" w:line="240" w:after="0" w:before="66"/>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1.202515</w:t>
                        </w:r>
                      </w:p>
                    </w:tc>
                    <w:tc>
                      <w:tcPr>
                        <w:tcW w:w="1452" w:type="dxa"/>
                      </w:tcPr>
                      <w:p w:rsidR="0018722C">
                        <w:pPr>
                          <w:widowControl w:val="0"/>
                          <w:snapToGrid w:val="1"/>
                          <w:spacing w:beforeLines="0" w:afterLines="0" w:lineRule="auto" w:line="240" w:after="0" w:before="66"/>
                          <w:ind w:firstLineChars="0" w:firstLine="0" w:rightChars="0" w:right="0" w:leftChars="0" w:left="35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8.27564</w:t>
                        </w:r>
                      </w:p>
                    </w:tc>
                    <w:tc>
                      <w:tcPr>
                        <w:tcW w:w="1451" w:type="dxa"/>
                      </w:tcPr>
                      <w:p w:rsidR="0018722C">
                        <w:pPr>
                          <w:widowControl w:val="0"/>
                          <w:snapToGrid w:val="1"/>
                          <w:spacing w:beforeLines="0" w:afterLines="0" w:lineRule="auto" w:line="240" w:after="0" w:before="66"/>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0.0000</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45-54 岁人口比重对数</w:t>
                        </w:r>
                      </w:p>
                    </w:tc>
                    <w:tc>
                      <w:tcPr>
                        <w:tcW w:w="1452" w:type="dxa"/>
                      </w:tcPr>
                      <w:p w:rsidR="0018722C">
                        <w:pPr>
                          <w:widowControl w:val="0"/>
                          <w:snapToGrid w:val="1"/>
                          <w:spacing w:beforeLines="0" w:afterLines="0" w:lineRule="auto" w:line="240" w:after="0" w:before="64"/>
                          <w:ind w:firstLineChars="0" w:firstLine="0" w:leftChars="0" w:left="0" w:rightChars="0" w:right="243"/>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-0.270261</w:t>
                        </w:r>
                      </w:p>
                    </w:tc>
                    <w:tc>
                      <w:tcPr>
                        <w:tcW w:w="1452" w:type="dxa"/>
                      </w:tcPr>
                      <w:p w:rsidR="0018722C">
                        <w:pPr>
                          <w:widowControl w:val="0"/>
                          <w:snapToGrid w:val="1"/>
                          <w:spacing w:beforeLines="0" w:afterLines="0" w:lineRule="auto" w:line="240" w:after="0" w:before="64"/>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1.141901</w:t>
                        </w:r>
                      </w:p>
                    </w:tc>
                    <w:tc>
                      <w:tcPr>
                        <w:tcW w:w="1452" w:type="dxa"/>
                      </w:tcPr>
                      <w:p w:rsidR="0018722C">
                        <w:pPr>
                          <w:widowControl w:val="0"/>
                          <w:snapToGrid w:val="1"/>
                          <w:spacing w:beforeLines="0" w:afterLines="0" w:lineRule="auto" w:line="240" w:after="0" w:before="64"/>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-2.785411</w:t>
                        </w:r>
                      </w:p>
                    </w:tc>
                    <w:tc>
                      <w:tcPr>
                        <w:tcW w:w="1451" w:type="dxa"/>
                      </w:tcPr>
                      <w:p w:rsidR="0018722C">
                        <w:pPr>
                          <w:widowControl w:val="0"/>
                          <w:snapToGrid w:val="1"/>
                          <w:spacing w:beforeLines="0" w:afterLines="0" w:lineRule="auto" w:line="240" w:after="0" w:before="64"/>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0.0000</w:t>
                        </w:r>
                      </w:p>
                    </w:tc>
                  </w:tr>
                  <w:tr>
                    <w:trPr>
                      <w:trHeight w:val="460" w:hRule="atLeast"/>
                    </w:trPr>
                    <w:tc>
                      <w:tcPr>
                        <w:tcW w:w="2593" w:type="dxa"/>
                      </w:tcPr>
                      <w:p w:rsidR="0018722C">
                        <w:pPr>
                          <w:widowControl w:val="0"/>
                          <w:snapToGrid w:val="1"/>
                          <w:spacing w:beforeLines="0" w:afterLines="0" w:lineRule="auto" w:line="240" w:after="0" w:before="64"/>
                          <w:ind w:firstLineChars="0" w:firstLine="0" w:leftChars="0" w:left="225" w:rightChars="0" w:right="21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55-64 岁人口比重对数</w:t>
                        </w:r>
                      </w:p>
                    </w:tc>
                    <w:tc>
                      <w:tcPr>
                        <w:tcW w:w="1452" w:type="dxa"/>
                      </w:tcPr>
                      <w:p w:rsidR="0018722C">
                        <w:pPr>
                          <w:widowControl w:val="0"/>
                          <w:snapToGrid w:val="1"/>
                          <w:spacing w:beforeLines="0" w:afterLines="0" w:lineRule="auto" w:line="240" w:after="0" w:before="64"/>
                          <w:ind w:firstLineChars="0" w:firstLine="0" w:leftChars="0" w:left="0" w:rightChars="0" w:right="190"/>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-0.6017231</w:t>
                        </w:r>
                      </w:p>
                    </w:tc>
                    <w:tc>
                      <w:tcPr>
                        <w:tcW w:w="1452" w:type="dxa"/>
                      </w:tcPr>
                      <w:p w:rsidR="0018722C">
                        <w:pPr>
                          <w:widowControl w:val="0"/>
                          <w:snapToGrid w:val="1"/>
                          <w:spacing w:beforeLines="0" w:afterLines="0" w:lineRule="auto" w:line="240" w:after="0" w:before="64"/>
                          <w:ind w:firstLineChars="0" w:firstLine="0" w:leftChars="0" w:left="283" w:rightChars="0" w:right="27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1.880942</w:t>
                        </w:r>
                      </w:p>
                    </w:tc>
                    <w:tc>
                      <w:tcPr>
                        <w:tcW w:w="1452" w:type="dxa"/>
                      </w:tcPr>
                      <w:p w:rsidR="0018722C">
                        <w:pPr>
                          <w:widowControl w:val="0"/>
                          <w:snapToGrid w:val="1"/>
                          <w:spacing w:beforeLines="0" w:afterLines="0" w:lineRule="auto" w:line="240" w:after="0" w:before="64"/>
                          <w:ind w:firstLineChars="0" w:firstLine="0" w:leftChars="0" w:left="0" w:rightChars="0" w:right="242"/>
                          <w:jc w:val="righ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-4.827026</w:t>
                        </w:r>
                      </w:p>
                    </w:tc>
                    <w:tc>
                      <w:tcPr>
                        <w:tcW w:w="1451" w:type="dxa"/>
                      </w:tcPr>
                      <w:p w:rsidR="0018722C">
                        <w:pPr>
                          <w:widowControl w:val="0"/>
                          <w:snapToGrid w:val="1"/>
                          <w:spacing w:beforeLines="0" w:afterLines="0" w:lineRule="auto" w:line="240" w:after="0" w:before="64"/>
                          <w:ind w:firstLineChars="0" w:firstLine="0" w:leftChars="0" w:left="390" w:rightChars="0" w:right="381"/>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0.0041</w:t>
                        </w:r>
                      </w:p>
                    </w:tc>
                  </w:tr>
                  <w:tr>
                    <w:trPr>
                      <w:trHeight w:val="160" w:hRule="atLeast"/>
                    </w:trPr>
                    <w:tc>
                      <w:tcPr>
                        <w:tcW w:w="8400" w:type="dxa"/>
                        <w:gridSpan w:val="5"/>
                        <w:tcBorders>
                          <w:left w:val="nil"/>
                          <w:bottom w:val="nil"/>
                          <w:right w:val="nil"/>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12"/>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1"/>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17</w:t>
      </w:r>
      <w:r>
        <w:t xml:space="preserve">  </w:t>
      </w:r>
      <w:r w:rsidR="001852F3">
        <w:rPr>
          <w:kern w:val="2"/>
          <w:sz w:val="22"/>
          <w:szCs w:val="22"/>
          <w:rFonts w:cstheme="minorBidi" w:hAnsiTheme="minorHAnsi" w:eastAsiaTheme="minorHAnsi" w:asciiTheme="minorHAnsi"/>
        </w:rPr>
        <w:t>模</w:t>
      </w:r>
      <w:r>
        <w:rPr>
          <w:kern w:val="2"/>
          <w:szCs w:val="22"/>
          <w:rFonts w:cstheme="minorBidi" w:hAnsiTheme="minorHAnsi" w:eastAsiaTheme="minorHAnsi" w:asciiTheme="minorHAnsi"/>
          <w:spacing w:val="-2"/>
          <w:sz w:val="21"/>
        </w:rPr>
        <w:t>型</w:t>
      </w:r>
      <w:r>
        <w:rPr>
          <w:kern w:val="2"/>
          <w:szCs w:val="22"/>
          <w:rFonts w:cstheme="minorBidi" w:hAnsiTheme="minorHAnsi" w:eastAsiaTheme="minorHAnsi" w:asciiTheme="minorHAnsi"/>
          <w:sz w:val="21"/>
        </w:rPr>
        <w:t>估</w:t>
      </w:r>
      <w:r>
        <w:rPr>
          <w:kern w:val="2"/>
          <w:szCs w:val="22"/>
          <w:rFonts w:cstheme="minorBidi" w:hAnsiTheme="minorHAnsi" w:eastAsiaTheme="minorHAnsi" w:asciiTheme="minorHAnsi"/>
          <w:spacing w:val="-2"/>
          <w:sz w:val="21"/>
        </w:rPr>
        <w:t>计</w:t>
      </w:r>
      <w:r>
        <w:rPr>
          <w:kern w:val="2"/>
          <w:szCs w:val="22"/>
          <w:rFonts w:cstheme="minorBidi" w:hAnsiTheme="minorHAnsi" w:eastAsiaTheme="minorHAnsi" w:asciiTheme="minorHAnsi"/>
          <w:sz w:val="21"/>
        </w:rPr>
        <w:t>结果</w:t>
      </w:r>
    </w:p>
    <w:p w:rsidR="0018722C">
      <w:pPr>
        <w:pStyle w:val="ae"/>
        <w:topLinePunct/>
      </w:pPr>
      <w:r>
        <w:pict>
          <v:line style="position:absolute;mso-position-horizontal-relative:page;mso-position-vertical-relative:paragraph;z-index:-170464" from="223.943375pt,8.356808pt" to="236.316055pt,8.356808pt" stroked="true" strokeweight=".589982pt" strokecolor="#000000">
            <v:stroke dashstyle="solid"/>
            <w10:wrap type="none"/>
          </v:line>
        </w:pict>
      </w:r>
      <w:r>
        <w:pict>
          <v:line style="position:absolute;mso-position-horizontal-relative:page;mso-position-vertical-relative:paragraph;z-index:-170440" from="359.749237pt,8.356808pt" to="372.158599pt,8.356808pt" stroked="true" strokeweight=".589982pt" strokecolor="#000000">
            <v:stroke dashstyle="solid"/>
            <w10:wrap type="none"/>
          </v:line>
        </w:pict>
      </w:r>
      <w:r>
        <w:rPr>
          <w:spacing w:val="-4"/>
        </w:rPr>
        <w:t>模型的总体拟合优度</w:t>
      </w:r>
      <w:r>
        <w:rPr>
          <w:rFonts w:ascii="Times New Roman" w:eastAsia="Times New Roman"/>
          <w:i/>
          <w:spacing w:val="2"/>
        </w:rPr>
        <w:t>R</w:t>
      </w:r>
      <w:r>
        <w:rPr>
          <w:rFonts w:ascii="Times New Roman" w:eastAsia="Times New Roman"/>
          <w:spacing w:val="2"/>
          <w:sz w:val="14"/>
        </w:rPr>
        <w:t>2</w:t>
      </w:r>
      <w:r>
        <w:rPr>
          <w:spacing w:val="-15"/>
        </w:rPr>
        <w:t>为</w:t>
      </w:r>
      <w:r>
        <w:rPr>
          <w:rFonts w:ascii="Times New Roman" w:eastAsia="Times New Roman"/>
          <w:spacing w:val="-2"/>
        </w:rPr>
        <w:t>0.917732</w:t>
      </w:r>
      <w:r>
        <w:rPr>
          <w:spacing w:val="-8"/>
        </w:rPr>
        <w:t>，调整后的</w:t>
      </w:r>
      <w:r>
        <w:rPr>
          <w:rFonts w:ascii="Times New Roman" w:eastAsia="Times New Roman"/>
          <w:i/>
          <w:spacing w:val="2"/>
        </w:rPr>
        <w:t>R</w:t>
      </w:r>
      <w:r>
        <w:rPr>
          <w:rFonts w:ascii="Times New Roman" w:eastAsia="Times New Roman"/>
          <w:spacing w:val="2"/>
          <w:sz w:val="14"/>
        </w:rPr>
        <w:t>2</w:t>
      </w:r>
      <w:r>
        <w:rPr>
          <w:spacing w:val="-15"/>
        </w:rPr>
        <w:t>为</w:t>
      </w:r>
      <w:r>
        <w:rPr>
          <w:rFonts w:ascii="Times New Roman" w:eastAsia="Times New Roman"/>
          <w:spacing w:val="-2"/>
        </w:rPr>
        <w:t>0.871003</w:t>
      </w:r>
      <w:r>
        <w:rPr>
          <w:spacing w:val="-1"/>
        </w:rPr>
        <w:t>，显示模型拟</w:t>
      </w:r>
      <w:r>
        <w:rPr>
          <w:spacing w:val="-2"/>
        </w:rPr>
        <w:t>合状况良好。</w:t>
      </w:r>
      <w:r>
        <w:rPr>
          <w:rFonts w:ascii="Times New Roman" w:eastAsia="Times New Roman"/>
        </w:rPr>
        <w:t>F</w:t>
      </w:r>
      <w:r>
        <w:rPr>
          <w:spacing w:val="-7"/>
        </w:rPr>
        <w:t>统计量为</w:t>
      </w:r>
      <w:r>
        <w:rPr>
          <w:rFonts w:ascii="Times New Roman" w:eastAsia="Times New Roman"/>
        </w:rPr>
        <w:t>69</w:t>
      </w:r>
      <w:r>
        <w:rPr>
          <w:rFonts w:ascii="Times New Roman" w:eastAsia="Times New Roman"/>
        </w:rPr>
        <w:t>.</w:t>
      </w:r>
      <w:r>
        <w:rPr>
          <w:rFonts w:ascii="Times New Roman" w:eastAsia="Times New Roman"/>
        </w:rPr>
        <w:t>19231</w:t>
      </w:r>
      <w:r>
        <w:rPr>
          <w:spacing w:val="-2"/>
        </w:rPr>
        <w:t>，大于临界值，显示方程总体显著。各变量的</w:t>
      </w:r>
    </w:p>
    <w:p w:rsidR="0018722C">
      <w:pPr>
        <w:topLinePunct/>
      </w:pPr>
      <w:r>
        <w:rPr>
          <w:rFonts w:ascii="Times New Roman" w:eastAsia="Times New Roman"/>
        </w:rPr>
        <w:t>t</w:t>
      </w:r>
      <w:r>
        <w:t>统计量均显著。</w:t>
      </w:r>
    </w:p>
    <w:p w:rsidR="0018722C">
      <w:pPr>
        <w:topLinePunct/>
      </w:pPr>
      <w:r>
        <w:t>从前面人口年龄结构对创新能力的影响分析中可以得到工作年龄人口比重</w:t>
      </w:r>
      <w:r>
        <w:t>和老年人口比重对技术进步的影响，而由于创新的主体主要分布在工作年龄人口</w:t>
      </w:r>
      <w:r>
        <w:t>中，因此进一步探查工作人口年龄结构对创新能力的影响很有必要。从实证结</w:t>
      </w:r>
      <w:r>
        <w:t>果</w:t>
      </w:r>
    </w:p>
    <w:p w:rsidR="0018722C">
      <w:pPr>
        <w:topLinePunct/>
      </w:pPr>
      <w:r>
        <w:t>中来看，在整个工作人口年龄</w:t>
      </w:r>
      <w:r>
        <w:t>（</w:t>
      </w:r>
      <w:r>
        <w:rPr>
          <w:rFonts w:ascii="Times New Roman" w:eastAsia="宋体"/>
        </w:rPr>
        <w:t>15-64</w:t>
      </w:r>
      <w:r>
        <w:t>岁</w:t>
      </w:r>
      <w:r>
        <w:t>）</w:t>
      </w:r>
      <w:r>
        <w:t>结构中，</w:t>
      </w:r>
      <w:r>
        <w:rPr>
          <w:rFonts w:ascii="Times New Roman" w:eastAsia="宋体"/>
        </w:rPr>
        <w:t>35-44</w:t>
      </w:r>
      <w:r>
        <w:t>岁年龄段人群对创新</w:t>
      </w:r>
      <w:r>
        <w:t>能力的正向影响最为显著，其弹性值为</w:t>
      </w:r>
      <w:r>
        <w:rPr>
          <w:rFonts w:ascii="Times New Roman" w:eastAsia="宋体"/>
        </w:rPr>
        <w:t>1</w:t>
      </w:r>
      <w:r>
        <w:rPr>
          <w:rFonts w:ascii="Times New Roman" w:eastAsia="宋体"/>
        </w:rPr>
        <w:t>.</w:t>
      </w:r>
      <w:r>
        <w:rPr>
          <w:rFonts w:ascii="Times New Roman" w:eastAsia="宋体"/>
        </w:rPr>
        <w:t>50282</w:t>
      </w:r>
      <w:r>
        <w:t>，其次是</w:t>
      </w:r>
      <w:r>
        <w:rPr>
          <w:rFonts w:ascii="Times New Roman" w:eastAsia="宋体"/>
        </w:rPr>
        <w:t>25-34</w:t>
      </w:r>
      <w:r>
        <w:t>岁年龄段人群，</w:t>
      </w:r>
      <w:r>
        <w:t>其弹性值为</w:t>
      </w:r>
      <w:r>
        <w:rPr>
          <w:rFonts w:ascii="Times New Roman" w:eastAsia="宋体"/>
        </w:rPr>
        <w:t>1</w:t>
      </w:r>
      <w:r>
        <w:rPr>
          <w:rFonts w:ascii="Times New Roman" w:eastAsia="宋体"/>
        </w:rPr>
        <w:t>.</w:t>
      </w:r>
      <w:r>
        <w:rPr>
          <w:rFonts w:ascii="Times New Roman" w:eastAsia="宋体"/>
        </w:rPr>
        <w:t>023092</w:t>
      </w:r>
      <w:r>
        <w:t>。而</w:t>
      </w:r>
      <w:r>
        <w:rPr>
          <w:rFonts w:ascii="Times New Roman" w:eastAsia="宋体"/>
        </w:rPr>
        <w:t>15-24</w:t>
      </w:r>
      <w:r>
        <w:t>岁年龄段人口和</w:t>
      </w:r>
      <w:r>
        <w:rPr>
          <w:rFonts w:ascii="Times New Roman" w:eastAsia="宋体"/>
        </w:rPr>
        <w:t>45-54</w:t>
      </w:r>
      <w:r>
        <w:t>岁年龄段人口对创新的影</w:t>
      </w:r>
      <w:r>
        <w:t>响较不显著。可以这样理解，工作人口年龄结构对创新能力的影响程度主要取决于人力资本，一般而言，创新是对学习能力和知识运用能力要求比较高的活动。</w:t>
      </w:r>
    </w:p>
    <w:p w:rsidR="0018722C">
      <w:pPr>
        <w:topLinePunct/>
      </w:pPr>
      <w:r>
        <w:t>此外，从另两个变量技术市场成交额对数和科技经费投入对数的回归结果</w:t>
      </w:r>
      <w:r>
        <w:t>来看，其回归系数基本符合理论预期。从中也可以看出，技术市场成交额对创新</w:t>
      </w:r>
      <w:r>
        <w:t>能力的正面影响较小，科技经费投入对创新能力的影响较大，这反映出我国目前</w:t>
      </w:r>
      <w:r>
        <w:t>的创新成果还主要依靠高投入带来的高产出，而制度因素对创新的正面影响尚未</w:t>
      </w:r>
      <w:r>
        <w:t>充分发挥，需要进一步改善促进创新的制度环境，提高科技创新绩效，促进技术进步。</w:t>
      </w:r>
    </w:p>
    <w:p w:rsidR="0018722C">
      <w:pPr>
        <w:pStyle w:val="Heading3"/>
        <w:topLinePunct/>
        <w:ind w:left="200" w:hangingChars="200" w:hanging="200"/>
      </w:pPr>
      <w:bookmarkStart w:id="586357" w:name="_Toc686586357"/>
      <w:bookmarkStart w:name="_bookmark34" w:id="76"/>
      <w:bookmarkEnd w:id="76"/>
      <w:r>
        <w:rPr>
          <w:b/>
        </w:rPr>
        <w:t>4.2.5</w:t>
      </w:r>
      <w:r>
        <w:t xml:space="preserve"> </w:t>
      </w:r>
      <w:bookmarkStart w:name="_bookmark34" w:id="77"/>
      <w:bookmarkEnd w:id="77"/>
      <w:r>
        <w:t>人口年龄结构对经济增长影响的实证分析</w:t>
      </w:r>
      <w:bookmarkEnd w:id="586357"/>
    </w:p>
    <w:p w:rsidR="0018722C">
      <w:pPr>
        <w:topLinePunct/>
      </w:pPr>
      <w:r>
        <w:t>人口年龄结构的变化，即少儿人口比重、工作年龄人口比重和老年人口比重，</w:t>
      </w:r>
      <w:r>
        <w:t>或者是少儿抚养比和老年抚养比的变化，这些变量的变化通过影响决定经济增长</w:t>
      </w:r>
      <w:r>
        <w:t>的变量，进而对经济增长产生影响。本文已经从物资资本存量、人力资本存量和</w:t>
      </w:r>
      <w:r>
        <w:t>技术进步三方面进行了全面的探讨，在这一框架下，可以进一步研究人口年龄结构对经济增长的直接影响。</w:t>
      </w:r>
    </w:p>
    <w:p w:rsidR="0018722C">
      <w:pPr>
        <w:topLinePunct/>
      </w:pPr>
      <w:r>
        <w:rPr>
          <w:rFonts w:cstheme="minorBidi" w:hAnsiTheme="minorHAnsi" w:eastAsiaTheme="minorHAnsi" w:asciiTheme="minorHAnsi" w:ascii="楷体" w:hAnsi="楷体" w:eastAsia="楷体" w:cs="楷体"/>
          <w:b/>
        </w:rPr>
        <w:t>1. 模型设定及变量的统计描述</w:t>
      </w:r>
    </w:p>
    <w:p w:rsidR="0018722C">
      <w:pPr>
        <w:topLinePunct/>
      </w:pPr>
      <w:r>
        <w:t>因而，本节所拟定的经济增长方程的基本形式如下：</w:t>
      </w:r>
    </w:p>
    <w:p w:rsidR="0018722C">
      <w:spacing w:beforeLines="0" w:before="0" w:afterLines="0" w:after="0" w:line="440" w:lineRule="auto"/>
      <w:pPr>
        <w:sectPr w:rsidR="00556256">
          <w:type w:val="continuous"/>
          <w:pgSz w:w="11910" w:h="16840"/>
          <w:pgMar w:header="884" w:footer="995" w:top="1140" w:bottom="11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gdp</w:t>
      </w:r>
      <w:r>
        <w:rPr>
          <w:rFonts w:ascii="Times New Roman" w:cstheme="minorBidi" w:hAnsiTheme="minorHAnsi" w:eastAsiaTheme="minorHAnsi"/>
          <w:vertAlign w:val="subscript"/>
          <w:i/>
        </w:rPr>
        <w:t>it</w:t>
      </w:r>
    </w:p>
    <w:p w:rsidR="0018722C">
      <w:pPr>
        <w:spacing w:before="203"/>
        <w:ind w:leftChars="0" w:left="6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0</w:t>
      </w:r>
      <w:r w:rsidR="001852F3">
        <w:rPr>
          <w:kern w:val="2"/>
          <w:szCs w:val="22"/>
          <w:rFonts w:ascii="Times New Roman" w:hAnsi="Times New Roman" w:cstheme="minorBidi" w:eastAsiaTheme="minorHAns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spacing w:val="-3"/>
          <w:w w:val="105"/>
          <w:sz w:val="25"/>
        </w:rPr>
        <w:t></w:t>
      </w:r>
      <w:r>
        <w:rPr>
          <w:kern w:val="2"/>
          <w:szCs w:val="22"/>
          <w:rFonts w:ascii="Times New Roman" w:hAnsi="Times New Roman" w:cstheme="minorBidi" w:eastAsiaTheme="minorHAnsi"/>
          <w:spacing w:val="-3"/>
          <w:w w:val="105"/>
          <w:position w:val="-5"/>
          <w:sz w:val="14"/>
        </w:rPr>
        <w:t>1</w:t>
      </w:r>
      <w:r>
        <w:rPr>
          <w:kern w:val="2"/>
          <w:szCs w:val="22"/>
          <w:rFonts w:ascii="Times New Roman" w:hAnsi="Times New Roman" w:cstheme="minorBidi" w:eastAsiaTheme="minorHAnsi"/>
          <w:spacing w:val="3"/>
          <w:w w:val="105"/>
          <w:position w:val="-5"/>
          <w:sz w:val="14"/>
        </w:rPr>
        <w:t> </w:t>
      </w:r>
      <w:r>
        <w:rPr>
          <w:kern w:val="2"/>
          <w:szCs w:val="22"/>
          <w:rFonts w:ascii="Times New Roman" w:hAnsi="Times New Roman" w:cstheme="minorBidi" w:eastAsiaTheme="minorHAnsi"/>
          <w:spacing w:val="-2"/>
          <w:w w:val="105"/>
          <w:sz w:val="24"/>
        </w:rPr>
        <w:t>ln</w:t>
      </w:r>
      <w:r>
        <w:rPr>
          <w:kern w:val="2"/>
          <w:szCs w:val="22"/>
          <w:rFonts w:ascii="Times New Roman" w:hAnsi="Times New Roman" w:cstheme="minorBidi" w:eastAsiaTheme="minorHAnsi"/>
          <w:spacing w:val="-12"/>
          <w:w w:val="105"/>
          <w:sz w:val="24"/>
        </w:rPr>
        <w:t> </w:t>
      </w:r>
      <w:r>
        <w:rPr>
          <w:kern w:val="2"/>
          <w:szCs w:val="22"/>
          <w:rFonts w:ascii="Times New Roman" w:hAnsi="Times New Roman" w:cstheme="minorBidi" w:eastAsiaTheme="minorHAnsi"/>
          <w:i/>
          <w:spacing w:val="-6"/>
          <w:w w:val="105"/>
          <w:sz w:val="24"/>
        </w:rPr>
        <w:t>wr</w:t>
      </w:r>
      <w:r>
        <w:rPr>
          <w:kern w:val="2"/>
          <w:szCs w:val="22"/>
          <w:rFonts w:ascii="Times New Roman" w:hAnsi="Times New Roman" w:cstheme="minorBidi" w:eastAsiaTheme="minorHAnsi"/>
          <w:i/>
          <w:spacing w:val="-6"/>
          <w:w w:val="105"/>
          <w:position w:val="-5"/>
          <w:sz w:val="14"/>
        </w:rPr>
        <w:t>it</w:t>
      </w:r>
      <w:r w:rsidR="001852F3">
        <w:rPr>
          <w:kern w:val="2"/>
          <w:szCs w:val="22"/>
          <w:rFonts w:ascii="Times New Roman" w:hAnsi="Times New Roman" w:cstheme="minorBidi" w:eastAsiaTheme="minorHAnsi"/>
          <w:i/>
          <w:spacing w:val="-6"/>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2</w:t>
      </w:r>
      <w:r>
        <w:rPr>
          <w:kern w:val="2"/>
          <w:szCs w:val="22"/>
          <w:rFonts w:ascii="Times New Roman" w:hAnsi="Times New Roman" w:cstheme="minorBidi" w:eastAsiaTheme="minorHAnsi"/>
          <w:spacing w:val="8"/>
          <w:w w:val="105"/>
          <w:position w:val="-5"/>
          <w:sz w:val="14"/>
        </w:rPr>
        <w:t> </w:t>
      </w:r>
      <w:r>
        <w:rPr>
          <w:kern w:val="2"/>
          <w:szCs w:val="22"/>
          <w:rFonts w:ascii="Times New Roman" w:hAnsi="Times New Roman" w:cstheme="minorBidi" w:eastAsiaTheme="minorHAnsi"/>
          <w:spacing w:val="-2"/>
          <w:w w:val="105"/>
          <w:sz w:val="24"/>
        </w:rPr>
        <w:t>ln</w:t>
      </w:r>
      <w:r>
        <w:rPr>
          <w:kern w:val="2"/>
          <w:szCs w:val="22"/>
          <w:rFonts w:ascii="Times New Roman" w:hAnsi="Times New Roman" w:cstheme="minorBidi" w:eastAsiaTheme="minorHAnsi"/>
          <w:spacing w:val="-16"/>
          <w:w w:val="105"/>
          <w:sz w:val="24"/>
        </w:rPr>
        <w:t> </w:t>
      </w:r>
      <w:r>
        <w:rPr>
          <w:kern w:val="2"/>
          <w:szCs w:val="22"/>
          <w:rFonts w:ascii="Times New Roman" w:hAnsi="Times New Roman" w:cstheme="minorBidi" w:eastAsiaTheme="minorHAnsi"/>
          <w:i/>
          <w:spacing w:val="-6"/>
          <w:w w:val="105"/>
          <w:sz w:val="24"/>
        </w:rPr>
        <w:t>or</w:t>
      </w:r>
      <w:r>
        <w:rPr>
          <w:kern w:val="2"/>
          <w:szCs w:val="22"/>
          <w:rFonts w:ascii="Times New Roman" w:hAnsi="Times New Roman" w:cstheme="minorBidi" w:eastAsiaTheme="minorHAnsi"/>
          <w:i/>
          <w:spacing w:val="-6"/>
          <w:w w:val="105"/>
          <w:position w:val="-5"/>
          <w:sz w:val="14"/>
        </w:rPr>
        <w:t>it</w:t>
      </w:r>
      <w:r w:rsidR="001852F3">
        <w:rPr>
          <w:kern w:val="2"/>
          <w:szCs w:val="22"/>
          <w:rFonts w:ascii="Times New Roman" w:hAnsi="Times New Roman" w:cstheme="minorBidi" w:eastAsiaTheme="minorHAnsi"/>
          <w:i/>
          <w:spacing w:val="-6"/>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spacing w:val="-2"/>
          <w:w w:val="105"/>
          <w:sz w:val="24"/>
        </w:rPr>
        <w:t>u</w:t>
      </w:r>
      <w:r>
        <w:rPr>
          <w:kern w:val="2"/>
          <w:szCs w:val="22"/>
          <w:rFonts w:ascii="Times New Roman" w:hAnsi="Times New Roman" w:cstheme="minorBidi" w:eastAsiaTheme="minorHAnsi"/>
          <w:i/>
          <w:spacing w:val="-2"/>
          <w:w w:val="105"/>
          <w:position w:val="-5"/>
          <w:sz w:val="14"/>
        </w:rPr>
        <w:t>i</w:t>
      </w:r>
      <w:r>
        <w:rPr>
          <w:kern w:val="2"/>
          <w:szCs w:val="22"/>
          <w:rFonts w:ascii="Symbol" w:hAnsi="Symbol" w:cstheme="minorBidi" w:eastAsiaTheme="minorHAnsi"/>
          <w:w w:val="105"/>
          <w:sz w:val="24"/>
        </w:rPr>
        <w:t></w:t>
      </w:r>
      <w:r>
        <w:rPr>
          <w:kern w:val="2"/>
          <w:szCs w:val="22"/>
          <w:rFonts w:ascii="Symbol" w:hAnsi="Symbol" w:cstheme="minorBidi" w:eastAsiaTheme="minorHAnsi"/>
          <w:i/>
          <w:spacing w:val="0"/>
          <w:w w:val="105"/>
          <w:sz w:val="25"/>
        </w:rPr>
        <w:t></w:t>
      </w:r>
      <w:r>
        <w:rPr>
          <w:kern w:val="2"/>
          <w:szCs w:val="22"/>
          <w:rFonts w:ascii="Times New Roman" w:hAnsi="Times New Roman" w:cstheme="minorBidi" w:eastAsiaTheme="minorHAnsi"/>
          <w:i/>
          <w:spacing w:val="0"/>
          <w:w w:val="105"/>
          <w:position w:val="-5"/>
          <w:sz w:val="14"/>
        </w:rPr>
        <w:t>it</w:t>
      </w:r>
    </w:p>
    <w:p w:rsidR="0018722C">
      <w:pPr>
        <w:topLinePunct/>
      </w:pPr>
      <w:r>
        <w:br w:type="column"/>
      </w:r>
      <w:r>
        <w:t>（</w:t>
      </w:r>
      <w:r>
        <w:rPr>
          <w:rFonts w:ascii="Times New Roman" w:eastAsia="Times New Roman"/>
        </w:rPr>
        <w:t>4.13</w:t>
      </w:r>
      <w:r>
        <w:t>）</w:t>
      </w:r>
    </w:p>
    <w:p w:rsidR="0018722C">
      <w:spacing w:beforeLines="0" w:before="0" w:afterLines="0" w:after="0" w:line="440" w:lineRule="auto"/>
      <w:pPr>
        <w:sectPr w:rsidR="00556256">
          <w:type w:val="continuous"/>
          <w:pgSz w:w="11910" w:h="16840"/>
          <w:pgMar w:top="1480" w:bottom="280" w:left="1660" w:right="1560"/>
          <w:cols w:num="3" w:equalWidth="0">
            <w:col w:w="1893" w:space="40"/>
            <w:col w:w="3429" w:space="928"/>
            <w:col w:w="2400"/>
          </w:cols>
        </w:sectPr>
        <w:topLinePunct/>
      </w:pPr>
    </w:p>
    <w:p w:rsidR="0018722C">
      <w:pPr>
        <w:topLinePunct/>
      </w:pPr>
      <w:r>
        <w:rPr>
          <w:rFonts w:cstheme="minorBidi" w:hAnsiTheme="minorHAnsi" w:eastAsiaTheme="minorHAnsi" w:asciiTheme="minorHAnsi"/>
        </w:rPr>
        <w:t>式中，</w:t>
      </w:r>
      <w:r>
        <w:rPr>
          <w:rFonts w:ascii="Times New Roman" w:eastAsia="Times New Roman" w:cstheme="minorBidi" w:hAnsiTheme="minorHAnsi"/>
          <w:i/>
        </w:rPr>
        <w:t>gdp</w:t>
      </w:r>
      <w:r>
        <w:rPr>
          <w:rFonts w:ascii="Times New Roman" w:eastAsia="Times New Roman" w:cstheme="minorBidi" w:hAnsiTheme="minorHAnsi"/>
          <w:vertAlign w:val="superscript"/>
          /&gt;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时期的地区生产总值，按</w:t>
      </w:r>
      <w:r>
        <w:rPr>
          <w:rFonts w:ascii="Times New Roman" w:eastAsia="Times New Roman" w:cstheme="minorBidi" w:hAnsiTheme="minorHAnsi"/>
        </w:rPr>
        <w:t>1992</w:t>
      </w:r>
      <w:r>
        <w:rPr>
          <w:rFonts w:cstheme="minorBidi" w:hAnsiTheme="minorHAnsi" w:eastAsiaTheme="minorHAnsi" w:asciiTheme="minorHAnsi"/>
        </w:rPr>
        <w:t>年价格进行了平减。</w:t>
      </w:r>
    </w:p>
    <w:p w:rsidR="0018722C">
      <w:pPr>
        <w:topLinePunct/>
      </w:pPr>
      <w:r>
        <w:rPr>
          <w:rFonts w:cstheme="minorBidi" w:hAnsiTheme="minorHAnsi" w:eastAsiaTheme="minorHAnsi" w:asciiTheme="minorHAnsi" w:ascii="Times New Roman" w:eastAsia="Times New Roman"/>
          <w:i/>
        </w:rPr>
        <w:t>wr</w:t>
      </w:r>
      <w:r>
        <w:rPr>
          <w:rFonts w:ascii="Times New Roman" w:eastAsia="Times New Roman" w:cstheme="minorBidi" w:hAnsiTheme="minorHAnsi"/>
          <w:vertAlign w:val="subscript"/>
          <w:i/>
        </w:rPr>
        <w:t>it</w:t>
      </w:r>
      <w:r>
        <w:rPr>
          <w:rFonts w:cstheme="minorBidi" w:hAnsiTheme="minorHAnsi" w:eastAsiaTheme="minorHAnsi" w:asciiTheme="minorHAnsi"/>
        </w:rPr>
        <w:t>、</w:t>
      </w:r>
      <w:r>
        <w:rPr>
          <w:rFonts w:ascii="Times New Roman" w:eastAsia="Times New Roman" w:cstheme="minorBidi" w:hAnsiTheme="minorHAnsi"/>
          <w:i/>
        </w:rPr>
        <w:t>or</w:t>
      </w:r>
      <w:r>
        <w:rPr>
          <w:rFonts w:ascii="Times New Roman" w:eastAsia="Times New Roman" w:cstheme="minorBidi" w:hAnsiTheme="minorHAnsi"/>
          <w:vertAlign w:val="subscript"/>
          <w:i/>
        </w:rPr>
        <w:t>it</w:t>
      </w:r>
      <w:r>
        <w:rPr>
          <w:rFonts w:cstheme="minorBidi" w:hAnsiTheme="minorHAnsi" w:eastAsiaTheme="minorHAnsi" w:asciiTheme="minorHAnsi"/>
        </w:rPr>
        <w:t>分别代表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时期的工作年龄人口比重、</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时期老年人口比重。</w:t>
      </w:r>
    </w:p>
    <w:p w:rsidR="0018722C">
      <w:pPr>
        <w:topLinePunct/>
      </w:pPr>
      <w:r>
        <w:rPr>
          <w:rFonts w:ascii="Times New Roman" w:hAnsi="Times New Roman" w:eastAsia="Times New Roman"/>
          <w:i/>
        </w:rPr>
        <w:t>u</w:t>
      </w:r>
      <w:r>
        <w:rPr>
          <w:rFonts w:ascii="Times New Roman" w:hAnsi="Times New Roman" w:eastAsia="Times New Roman"/>
          <w:vertAlign w:val="superscript"/>
          /&gt;
        </w:rPr>
        <w:t>i</w:t>
      </w:r>
      <w:r>
        <w:t>为不可观察的地区效应，</w:t>
      </w:r>
      <w:r>
        <w:rPr>
          <w:rFonts w:ascii="Symbol" w:hAnsi="Symbol" w:eastAsia="Symbol"/>
          <w:i/>
        </w:rPr>
        <w:t></w:t>
      </w:r>
      <w:r>
        <w:rPr>
          <w:rFonts w:ascii="Times New Roman" w:hAnsi="Times New Roman" w:eastAsia="Times New Roman"/>
          <w:vertAlign w:val="superscript"/>
          /&gt;
        </w:rPr>
        <w:t>it</w:t>
      </w:r>
      <w:r>
        <w:t>为随机扰动项。此外，考虑到</w:t>
      </w:r>
      <w:r>
        <w:rPr>
          <w:rFonts w:ascii="Times New Roman" w:hAnsi="Times New Roman" w:eastAsia="Times New Roman"/>
        </w:rPr>
        <w:t>GDP</w:t>
      </w:r>
      <w:r>
        <w:t>还受其他潜在</w:t>
      </w:r>
      <w:r>
        <w:t>因素的影响，本文加入了非国有、集体单位固定资产投资比重表示国内经济的市</w:t>
      </w:r>
      <w:r>
        <w:t>场化水平，加入外商直接投资额表示经济的对外开放程度，加入</w:t>
      </w:r>
      <w:r>
        <w:rPr>
          <w:rFonts w:ascii="Times New Roman" w:hAnsi="Times New Roman" w:eastAsia="Times New Roman"/>
        </w:rPr>
        <w:t>R&amp;D</w:t>
      </w:r>
      <w:r>
        <w:t>经费支出表示对科技创新的支持力度，加入第二产业产值比重表示产业结构状况。因此，</w:t>
      </w:r>
      <w:r w:rsidR="001852F3">
        <w:t xml:space="preserve">最终确定的经济增长方程计量模型为：</w:t>
      </w:r>
    </w:p>
    <w:p w:rsidR="0018722C">
      <w:spacing w:beforeLines="0" w:before="0" w:afterLines="0" w:after="0" w:line="440" w:lineRule="auto"/>
      <w:pPr>
        <w:sectPr w:rsidR="00556256">
          <w:type w:val="continuous"/>
          <w:pgSz w:w="11910" w:h="16840"/>
          <w:pgMar w:top="1480" w:bottom="280" w:left="1660" w:right="1560"/>
        </w:sectPr>
        <w:topLinePunct/>
      </w:pP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n</w:t>
      </w:r>
      <w:r>
        <w:rPr>
          <w:rFonts w:ascii="Times New Roman" w:cstheme="minorBidi" w:hAnsiTheme="minorHAnsi" w:eastAsiaTheme="minorHAnsi"/>
        </w:rPr>
        <w:t xml:space="preserve"> </w:t>
      </w:r>
      <w:r>
        <w:rPr>
          <w:rFonts w:ascii="Times New Roman" w:cstheme="minorBidi" w:hAnsiTheme="minorHAnsi" w:eastAsiaTheme="minorHAnsi"/>
          <w:i/>
        </w:rPr>
        <w:t>gdp</w:t>
      </w:r>
      <w:r>
        <w:rPr>
          <w:rFonts w:ascii="Times New Roman" w:cstheme="minorBidi" w:hAnsiTheme="minorHAnsi" w:eastAsiaTheme="minorHAnsi"/>
          <w:vertAlign w:val="subscript"/>
          <w:i/>
        </w:rPr>
        <w:t>it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0</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1 </w:t>
      </w:r>
      <w:r>
        <w:rPr>
          <w:rFonts w:ascii="Times New Roman" w:hAnsi="Times New Roman" w:cstheme="minorBidi" w:eastAsiaTheme="minorHAnsi"/>
        </w:rPr>
        <w:t>ln </w:t>
      </w:r>
      <w:r>
        <w:rPr>
          <w:rFonts w:ascii="Times New Roman" w:hAnsi="Times New Roman" w:cstheme="minorBidi" w:eastAsiaTheme="minorHAnsi"/>
          <w:i/>
        </w:rPr>
        <w:t>wr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2 </w:t>
      </w:r>
      <w:r>
        <w:rPr>
          <w:rFonts w:ascii="Times New Roman" w:hAnsi="Times New Roman" w:cstheme="minorBidi" w:eastAsiaTheme="minorHAnsi"/>
        </w:rPr>
        <w:t>ln </w:t>
      </w:r>
      <w:r>
        <w:rPr>
          <w:rFonts w:ascii="Times New Roman" w:hAnsi="Times New Roman" w:cstheme="minorBidi" w:eastAsiaTheme="minorHAnsi"/>
          <w:i/>
        </w:rPr>
        <w:t>or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3 </w:t>
      </w:r>
      <w:r>
        <w:rPr>
          <w:rFonts w:ascii="Times New Roman" w:hAnsi="Times New Roman" w:cstheme="minorBidi" w:eastAsiaTheme="minorHAnsi"/>
        </w:rPr>
        <w:t>ln </w:t>
      </w:r>
      <w:r>
        <w:rPr>
          <w:rFonts w:ascii="Times New Roman" w:hAnsi="Times New Roman" w:cstheme="minorBidi" w:eastAsiaTheme="minorHAnsi"/>
          <w:i/>
        </w:rPr>
        <w:t>usr</w:t>
      </w:r>
      <w:r>
        <w:rPr>
          <w:rFonts w:ascii="Times New Roman" w:hAnsi="Times New Roman" w:cstheme="minorBidi" w:eastAsiaTheme="minorHAnsi"/>
          <w:i/>
        </w:rPr>
        <w:t>it</w:t>
      </w:r>
      <w:r w:rsidR="001852F3">
        <w:rPr>
          <w:rFonts w:ascii="Times New Roman" w:hAnsi="Times New Roman" w:cstheme="minorBidi" w:eastAsiaTheme="minorHAnsi"/>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rPr>
        <w:t>4 </w:t>
      </w:r>
      <w:r>
        <w:rPr>
          <w:rFonts w:ascii="Times New Roman" w:hAnsi="Times New Roman" w:cstheme="minorBidi" w:eastAsiaTheme="minorHAnsi"/>
        </w:rPr>
        <w:t>ln </w:t>
      </w:r>
      <w:r>
        <w:rPr>
          <w:rFonts w:ascii="Times New Roman" w:hAnsi="Times New Roman" w:cstheme="minorBidi" w:eastAsiaTheme="minorHAnsi"/>
          <w:i/>
        </w:rPr>
        <w:t>fdi</w:t>
      </w:r>
      <w:r>
        <w:rPr>
          <w:rFonts w:ascii="Times New Roman" w:hAnsi="Times New Roman" w:cstheme="minorBidi" w:eastAsiaTheme="minorHAnsi"/>
          <w:i/>
        </w:rPr>
        <w:t>it</w:t>
      </w:r>
    </w:p>
    <w:p w:rsidR="0018722C">
      <w:pPr>
        <w:spacing w:before="281"/>
        <w:ind w:leftChars="0" w:left="342"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5 </w:t>
      </w:r>
      <w:r>
        <w:rPr>
          <w:kern w:val="2"/>
          <w:szCs w:val="22"/>
          <w:rFonts w:ascii="Times New Roman" w:hAnsi="Times New Roman" w:cstheme="minorBidi" w:eastAsiaTheme="minorHAnsi"/>
          <w:w w:val="105"/>
          <w:sz w:val="24"/>
        </w:rPr>
        <w:t>ln </w:t>
      </w:r>
      <w:r>
        <w:rPr>
          <w:kern w:val="2"/>
          <w:szCs w:val="22"/>
          <w:rFonts w:ascii="Times New Roman" w:hAnsi="Times New Roman" w:cstheme="minorBidi" w:eastAsiaTheme="minorHAnsi"/>
          <w:i/>
          <w:w w:val="105"/>
          <w:sz w:val="24"/>
        </w:rPr>
        <w:t>rdf</w:t>
      </w:r>
      <w:r>
        <w:rPr>
          <w:kern w:val="2"/>
          <w:szCs w:val="22"/>
          <w:rFonts w:ascii="Times New Roman" w:hAnsi="Times New Roman" w:cstheme="minorBidi" w:eastAsiaTheme="minorHAnsi"/>
          <w:i/>
          <w:w w:val="105"/>
          <w:position w:val="-5"/>
          <w:sz w:val="14"/>
        </w:rPr>
        <w:t>it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position w:val="-5"/>
          <w:sz w:val="14"/>
        </w:rPr>
        <w:t>6 </w:t>
      </w:r>
      <w:r>
        <w:rPr>
          <w:kern w:val="2"/>
          <w:szCs w:val="22"/>
          <w:rFonts w:ascii="Times New Roman" w:hAnsi="Times New Roman" w:cstheme="minorBidi" w:eastAsiaTheme="minorHAnsi"/>
          <w:w w:val="105"/>
          <w:sz w:val="24"/>
        </w:rPr>
        <w:t>ln </w:t>
      </w:r>
      <w:r>
        <w:rPr>
          <w:kern w:val="2"/>
          <w:szCs w:val="22"/>
          <w:rFonts w:ascii="Times New Roman" w:hAnsi="Times New Roman" w:cstheme="minorBidi" w:eastAsiaTheme="minorHAnsi"/>
          <w:i/>
          <w:w w:val="105"/>
          <w:sz w:val="24"/>
        </w:rPr>
        <w:t>sir</w:t>
      </w:r>
      <w:r>
        <w:rPr>
          <w:kern w:val="2"/>
          <w:szCs w:val="22"/>
          <w:rFonts w:ascii="Times New Roman" w:hAnsi="Times New Roman" w:cstheme="minorBidi" w:eastAsiaTheme="minorHAnsi"/>
          <w:i/>
          <w:w w:val="105"/>
          <w:position w:val="-5"/>
          <w:sz w:val="14"/>
        </w:rPr>
        <w:t>it</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u</w:t>
      </w:r>
      <w:r>
        <w:rPr>
          <w:kern w:val="2"/>
          <w:szCs w:val="22"/>
          <w:rFonts w:ascii="Times New Roman" w:hAnsi="Times New Roman" w:cstheme="minorBidi" w:eastAsiaTheme="minorHAnsi"/>
          <w:i/>
          <w:w w:val="105"/>
          <w:position w:val="-5"/>
          <w:sz w:val="14"/>
        </w:rPr>
        <w:t>i</w:t>
      </w:r>
      <w:r w:rsidR="001852F3">
        <w:rPr>
          <w:kern w:val="2"/>
          <w:szCs w:val="22"/>
          <w:rFonts w:ascii="Times New Roman" w:hAnsi="Times New Roman" w:cstheme="minorBidi" w:eastAsiaTheme="minorHAnsi"/>
          <w:i/>
          <w:w w:val="105"/>
          <w:position w:val="-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i/>
          <w:w w:val="105"/>
          <w:position w:val="-5"/>
          <w:sz w:val="14"/>
        </w:rPr>
        <w:t>it</w:t>
      </w:r>
    </w:p>
    <w:p w:rsidR="0018722C">
      <w:pPr>
        <w:topLinePunct/>
      </w:pPr>
      <w:r>
        <w:t>（</w:t>
      </w:r>
      <w:r>
        <w:rPr>
          <w:rFonts w:ascii="Times New Roman" w:eastAsia="Times New Roman"/>
        </w:rPr>
        <w:t>4.14</w:t>
      </w:r>
      <w: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893" w:space="40"/>
            <w:col w:w="4807" w:space="39"/>
            <w:col w:w="1911"/>
          </w:cols>
        </w:sectPr>
        <w:topLinePunct/>
      </w:pPr>
    </w:p>
    <w:p w:rsidR="0018722C">
      <w:pPr>
        <w:topLinePunct/>
      </w:pPr>
      <w:r>
        <w:rPr>
          <w:rFonts w:cstheme="minorBidi" w:hAnsiTheme="minorHAnsi" w:eastAsiaTheme="minorHAnsi" w:asciiTheme="minorHAnsi"/>
        </w:rPr>
        <w:t>其中，</w:t>
      </w:r>
      <w:r>
        <w:rPr>
          <w:rFonts w:ascii="Times New Roman" w:eastAsia="Times New Roman" w:cstheme="minorBidi" w:hAnsiTheme="minorHAnsi"/>
          <w:i/>
        </w:rPr>
        <w:t>usr</w:t>
      </w:r>
      <w:r>
        <w:rPr>
          <w:rFonts w:ascii="Times New Roman" w:eastAsia="Times New Roman" w:cstheme="minorBidi" w:hAnsiTheme="minorHAnsi"/>
          <w:vertAlign w:val="superscript"/>
          /&gt;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时期非国有、集体单位固定资产投资比重，</w:t>
      </w:r>
      <w:r>
        <w:rPr>
          <w:rFonts w:ascii="Times New Roman" w:eastAsia="Times New Roman" w:cstheme="minorBidi" w:hAnsiTheme="minorHAnsi"/>
          <w:i/>
        </w:rPr>
        <w:t>fdi</w:t>
      </w:r>
      <w:r>
        <w:rPr>
          <w:rFonts w:ascii="Times New Roman" w:eastAsia="Times New Roman" w:cstheme="minorBidi" w:hAnsiTheme="minorHAnsi"/>
          <w:vertAlign w:val="superscript"/>
          /&gt;
        </w:rPr>
        <w:t>it</w:t>
      </w:r>
      <w:r>
        <w:rPr>
          <w:rFonts w:cstheme="minorBidi" w:hAnsiTheme="minorHAnsi" w:eastAsiaTheme="minorHAnsi" w:asciiTheme="minorHAnsi"/>
        </w:rPr>
        <w:t>代表</w:t>
      </w:r>
    </w:p>
    <w:p w:rsidR="0018722C">
      <w:pPr>
        <w:topLinePunct/>
      </w:pPr>
      <w:r>
        <w:rPr>
          <w:rFonts w:cstheme="minorBidi" w:hAnsiTheme="minorHAnsi" w:eastAsiaTheme="minorHAnsi" w:asciiTheme="minorHAnsi" w:ascii="Times New Roman" w:eastAsia="Times New Roman"/>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时期外商直接投资额，</w:t>
      </w:r>
      <w:r>
        <w:rPr>
          <w:rFonts w:ascii="Times New Roman" w:eastAsia="Times New Roman" w:cstheme="minorBidi" w:hAnsiTheme="minorHAnsi"/>
          <w:i/>
        </w:rPr>
        <w:t>rdf</w:t>
      </w:r>
      <w:r>
        <w:rPr>
          <w:rFonts w:ascii="Times New Roman" w:eastAsia="Times New Roman" w:cstheme="minorBidi" w:hAnsiTheme="minorHAnsi"/>
          <w:vertAlign w:val="subscript"/>
          <w:i/>
        </w:rPr>
        <w:t>it</w:t>
      </w:r>
      <w:r>
        <w:rPr>
          <w:rFonts w:cstheme="minorBidi" w:hAnsiTheme="minorHAnsi" w:eastAsiaTheme="minorHAnsi" w:asciiTheme="minorHAnsi"/>
        </w:rPr>
        <w:t>代表</w:t>
      </w:r>
      <w:r>
        <w:rPr>
          <w:rFonts w:ascii="Times New Roman" w:eastAsia="Times New Roman" w:cstheme="minorBidi" w:hAnsiTheme="minorHAnsi"/>
          <w:i/>
        </w:rPr>
        <w:t>i</w:t>
      </w:r>
      <w:r>
        <w:rPr>
          <w:rFonts w:cstheme="minorBidi" w:hAnsiTheme="minorHAnsi" w:eastAsiaTheme="minorHAnsi" w:asciiTheme="minorHAnsi"/>
        </w:rPr>
        <w:t>地区</w:t>
      </w:r>
      <w:r>
        <w:rPr>
          <w:rFonts w:ascii="Times New Roman" w:eastAsia="Times New Roman" w:cstheme="minorBidi" w:hAnsiTheme="minorHAnsi"/>
          <w:i/>
        </w:rPr>
        <w:t>t</w:t>
      </w:r>
      <w:r>
        <w:rPr>
          <w:rFonts w:cstheme="minorBidi" w:hAnsiTheme="minorHAnsi" w:eastAsiaTheme="minorHAnsi" w:asciiTheme="minorHAnsi"/>
        </w:rPr>
        <w:t>时期的</w:t>
      </w:r>
      <w:r>
        <w:rPr>
          <w:rFonts w:ascii="Times New Roman" w:eastAsia="Times New Roman" w:cstheme="minorBidi" w:hAnsiTheme="minorHAnsi"/>
        </w:rPr>
        <w:t>R&amp;D</w:t>
      </w:r>
      <w:r>
        <w:rPr>
          <w:rFonts w:cstheme="minorBidi" w:hAnsiTheme="minorHAnsi" w:eastAsiaTheme="minorHAnsi" w:asciiTheme="minorHAnsi"/>
        </w:rPr>
        <w:t>经费支出，</w:t>
      </w:r>
      <w:r>
        <w:rPr>
          <w:rFonts w:ascii="Times New Roman" w:eastAsia="Times New Roman" w:cstheme="minorBidi" w:hAnsiTheme="minorHAnsi"/>
          <w:i/>
        </w:rPr>
        <w:t>sir</w:t>
      </w:r>
      <w:r>
        <w:rPr>
          <w:rFonts w:ascii="Times New Roman" w:eastAsia="Times New Roman" w:cstheme="minorBidi" w:hAnsiTheme="minorHAnsi"/>
          <w:vertAlign w:val="subscript"/>
          <w:i/>
        </w:rPr>
        <w:t>it</w:t>
      </w:r>
      <w:r w:rsidR="001852F3">
        <w:rPr>
          <w:rFonts w:ascii="Times New Roman" w:eastAsia="Times New Roman" w:cstheme="minorBidi" w:hAnsiTheme="minorHAnsi"/>
          <w:vertAlign w:val="subscript"/>
          <w:i/>
        </w:rPr>
        <w:t xml:space="preserve"> </w:t>
      </w:r>
      <w:r>
        <w:rPr>
          <w:rFonts w:cstheme="minorBidi" w:hAnsiTheme="minorHAnsi" w:eastAsiaTheme="minorHAnsi" w:asciiTheme="minorHAnsi"/>
        </w:rPr>
        <w:t>代表</w:t>
      </w:r>
      <w:r>
        <w:rPr>
          <w:rFonts w:ascii="Times New Roman" w:eastAsia="Times New Roman" w:cstheme="minorBidi" w:hAnsiTheme="minorHAnsi"/>
          <w:i/>
        </w:rPr>
        <w:t>i</w:t>
      </w:r>
    </w:p>
    <w:p w:rsidR="0018722C">
      <w:pPr>
        <w:topLinePunct/>
      </w:pPr>
      <w:r>
        <w:t>地区</w:t>
      </w:r>
      <w:r>
        <w:rPr>
          <w:rFonts w:ascii="Times New Roman" w:eastAsia="Times New Roman"/>
          <w:i/>
        </w:rPr>
        <w:t>t</w:t>
      </w:r>
      <w:r>
        <w:t>时期的第二产业产值比重。</w:t>
      </w:r>
    </w:p>
    <w:p w:rsidR="0018722C">
      <w:pPr>
        <w:topLinePunct/>
      </w:pPr>
      <w:r>
        <w:t>变量的统计描述结果如</w:t>
      </w:r>
      <w:r>
        <w:t>表</w:t>
      </w:r>
      <w:r>
        <w:rPr>
          <w:rFonts w:ascii="Times New Roman" w:eastAsia="Times New Roman"/>
        </w:rPr>
        <w:t>4</w:t>
      </w:r>
      <w:r>
        <w:rPr>
          <w:rFonts w:ascii="Times New Roman" w:eastAsia="Times New Roman"/>
        </w:rPr>
        <w:t>.</w:t>
      </w:r>
      <w:r>
        <w:rPr>
          <w:rFonts w:ascii="Times New Roman" w:eastAsia="Times New Roman"/>
        </w:rPr>
        <w:t>18</w:t>
      </w:r>
      <w:r>
        <w:t>，其中地区生产总值、外商直接投资、</w:t>
      </w:r>
      <w:r>
        <w:rPr>
          <w:rFonts w:ascii="Times New Roman" w:eastAsia="Times New Roman"/>
        </w:rPr>
        <w:t>R&amp;D</w:t>
      </w:r>
    </w:p>
    <w:p w:rsidR="0018722C">
      <w:pPr>
        <w:topLinePunct/>
      </w:pPr>
      <w:r>
        <w:t>经费支出按历年价格指数调整为</w:t>
      </w:r>
      <w:r>
        <w:rPr>
          <w:rFonts w:ascii="Times New Roman" w:eastAsia="Times New Roman"/>
        </w:rPr>
        <w:t>1992</w:t>
      </w:r>
      <w:r>
        <w:t>年不变价：</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18</w:t>
      </w:r>
      <w:r>
        <w:t xml:space="preserve">  </w:t>
      </w:r>
      <w:r w:rsidR="001852F3">
        <w:rPr>
          <w:kern w:val="2"/>
          <w:sz w:val="22"/>
          <w:szCs w:val="22"/>
          <w:rFonts w:cstheme="minorBidi" w:hAnsiTheme="minorHAnsi" w:eastAsiaTheme="minorHAnsi" w:asciiTheme="minorHAnsi"/>
        </w:rPr>
        <w:t>变</w:t>
      </w:r>
      <w:r>
        <w:rPr>
          <w:kern w:val="2"/>
          <w:szCs w:val="22"/>
          <w:rFonts w:cstheme="minorBidi" w:hAnsiTheme="minorHAnsi" w:eastAsiaTheme="minorHAnsi" w:asciiTheme="minorHAnsi"/>
          <w:spacing w:val="-2"/>
          <w:sz w:val="21"/>
        </w:rPr>
        <w:t>量</w:t>
      </w:r>
      <w:r>
        <w:rPr>
          <w:kern w:val="2"/>
          <w:szCs w:val="22"/>
          <w:rFonts w:cstheme="minorBidi" w:hAnsiTheme="minorHAnsi" w:eastAsiaTheme="minorHAnsi" w:asciiTheme="minorHAnsi"/>
          <w:sz w:val="21"/>
        </w:rPr>
        <w:t>的</w:t>
      </w:r>
      <w:r>
        <w:rPr>
          <w:kern w:val="2"/>
          <w:szCs w:val="22"/>
          <w:rFonts w:cstheme="minorBidi" w:hAnsiTheme="minorHAnsi" w:eastAsiaTheme="minorHAnsi" w:asciiTheme="minorHAnsi"/>
          <w:spacing w:val="-2"/>
          <w:sz w:val="21"/>
        </w:rPr>
        <w:t>统</w:t>
      </w:r>
      <w:r>
        <w:rPr>
          <w:kern w:val="2"/>
          <w:szCs w:val="22"/>
          <w:rFonts w:cstheme="minorBidi" w:hAnsiTheme="minorHAnsi" w:eastAsiaTheme="minorHAnsi" w:asciiTheme="minorHAnsi"/>
          <w:sz w:val="21"/>
        </w:rPr>
        <w:t>计</w:t>
      </w:r>
      <w:r>
        <w:rPr>
          <w:kern w:val="2"/>
          <w:szCs w:val="22"/>
          <w:rFonts w:cstheme="minorBidi" w:hAnsiTheme="minorHAnsi" w:eastAsiaTheme="minorHAnsi" w:asciiTheme="minorHAnsi"/>
          <w:spacing w:val="-2"/>
          <w:sz w:val="21"/>
        </w:rPr>
        <w:t>描</w:t>
      </w:r>
      <w:r>
        <w:rPr>
          <w:kern w:val="2"/>
          <w:szCs w:val="22"/>
          <w:rFonts w:cstheme="minorBidi" w:hAnsiTheme="minorHAnsi" w:eastAsiaTheme="minorHAnsi" w:asciiTheme="minorHAnsi"/>
          <w:sz w:val="21"/>
        </w:rPr>
        <w:t>述</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283"/>
        <w:gridCol w:w="1260"/>
        <w:gridCol w:w="1260"/>
        <w:gridCol w:w="1260"/>
        <w:gridCol w:w="1261"/>
        <w:gridCol w:w="1260"/>
      </w:tblGrid>
      <w:tr>
        <w:trPr>
          <w:tblHeader/>
        </w:trPr>
        <w:tc>
          <w:tcPr>
            <w:tcW w:w="1330" w:type="pct"/>
            <w:vAlign w:val="center"/>
            <w:tcBorders>
              <w:bottom w:val="single" w:sz="4" w:space="0" w:color="auto"/>
            </w:tcBorders>
          </w:tcPr>
          <w:p w:rsidR="00462578"/>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样本数</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平均数</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最小值</w:t>
            </w:r>
          </w:p>
        </w:tc>
        <w:tc>
          <w:tcPr>
            <w:tcW w:w="734" w:type="pct"/>
            <w:vAlign w:val="center"/>
            <w:tcBorders>
              <w:bottom w:val="single" w:sz="4" w:space="0" w:color="auto"/>
            </w:tcBorders>
          </w:tcPr>
          <w:p w:rsidR="0018722C">
            <w:pPr>
              <w:pStyle w:val="a7"/>
              <w:topLinePunct/>
              <w:ind w:leftChars="0" w:left="0" w:rightChars="0" w:right="0" w:firstLineChars="0" w:firstLine="0"/>
              <w:spacing w:line="240" w:lineRule="atLeast"/>
            </w:pPr>
            <w:r>
              <w:t>最大值</w:t>
            </w:r>
          </w:p>
        </w:tc>
      </w:tr>
      <w:tr>
        <w:tc>
          <w:tcPr>
            <w:tcW w:w="1330" w:type="pct"/>
            <w:vAlign w:val="center"/>
          </w:tcPr>
          <w:p w:rsidR="0018722C">
            <w:pPr>
              <w:pStyle w:val="ac"/>
              <w:topLinePunct/>
              <w:ind w:leftChars="0" w:left="0" w:rightChars="0" w:right="0" w:firstLineChars="0" w:firstLine="0"/>
              <w:spacing w:line="240" w:lineRule="atLeast"/>
            </w:pPr>
            <w:r>
              <w:t>地区生产总值</w:t>
            </w:r>
            <w:r>
              <w:t>（</w:t>
            </w:r>
            <w:r>
              <w:t>亿元</w:t>
            </w:r>
            <w:r>
              <w:t>）</w:t>
            </w:r>
          </w:p>
        </w:tc>
        <w:tc>
          <w:tcPr>
            <w:tcW w:w="734" w:type="pct"/>
            <w:vAlign w:val="center"/>
          </w:tcPr>
          <w:p w:rsidR="0018722C">
            <w:pPr>
              <w:pStyle w:val="affff9"/>
              <w:topLinePunct/>
              <w:ind w:leftChars="0" w:left="0" w:rightChars="0" w:right="0" w:firstLineChars="0" w:firstLine="0"/>
              <w:spacing w:line="240" w:lineRule="atLeast"/>
            </w:pPr>
            <w:r>
              <w:t>580</w:t>
            </w:r>
          </w:p>
        </w:tc>
        <w:tc>
          <w:tcPr>
            <w:tcW w:w="734" w:type="pct"/>
            <w:vAlign w:val="center"/>
          </w:tcPr>
          <w:p w:rsidR="0018722C">
            <w:pPr>
              <w:pStyle w:val="affff9"/>
              <w:topLinePunct/>
              <w:ind w:leftChars="0" w:left="0" w:rightChars="0" w:right="0" w:firstLineChars="0" w:firstLine="0"/>
              <w:spacing w:line="240" w:lineRule="atLeast"/>
            </w:pPr>
            <w:r>
              <w:t>7429.44</w:t>
            </w:r>
          </w:p>
        </w:tc>
        <w:tc>
          <w:tcPr>
            <w:tcW w:w="734" w:type="pct"/>
            <w:vAlign w:val="center"/>
          </w:tcPr>
          <w:p w:rsidR="0018722C">
            <w:pPr>
              <w:pStyle w:val="affff9"/>
              <w:topLinePunct/>
              <w:ind w:leftChars="0" w:left="0" w:rightChars="0" w:right="0" w:firstLineChars="0" w:firstLine="0"/>
              <w:spacing w:line="240" w:lineRule="atLeast"/>
            </w:pPr>
            <w:r>
              <w:t>7034.011</w:t>
            </w:r>
          </w:p>
        </w:tc>
        <w:tc>
          <w:tcPr>
            <w:tcW w:w="735" w:type="pct"/>
            <w:vAlign w:val="center"/>
          </w:tcPr>
          <w:p w:rsidR="0018722C">
            <w:pPr>
              <w:pStyle w:val="affff9"/>
              <w:topLinePunct/>
              <w:ind w:leftChars="0" w:left="0" w:rightChars="0" w:right="0" w:firstLineChars="0" w:firstLine="0"/>
              <w:spacing w:line="240" w:lineRule="atLeast"/>
            </w:pPr>
            <w:r>
              <w:t>298.78</w:t>
            </w:r>
          </w:p>
        </w:tc>
        <w:tc>
          <w:tcPr>
            <w:tcW w:w="734" w:type="pct"/>
            <w:vAlign w:val="center"/>
          </w:tcPr>
          <w:p w:rsidR="0018722C">
            <w:pPr>
              <w:pStyle w:val="affff9"/>
              <w:topLinePunct/>
              <w:ind w:leftChars="0" w:left="0" w:rightChars="0" w:right="0" w:firstLineChars="0" w:firstLine="0"/>
              <w:spacing w:line="240" w:lineRule="atLeast"/>
            </w:pPr>
            <w:r>
              <w:t>40936.92</w:t>
            </w:r>
          </w:p>
        </w:tc>
      </w:tr>
      <w:tr>
        <w:tc>
          <w:tcPr>
            <w:tcW w:w="1330" w:type="pct"/>
            <w:vAlign w:val="center"/>
          </w:tcPr>
          <w:p w:rsidR="0018722C">
            <w:pPr>
              <w:pStyle w:val="ac"/>
              <w:topLinePunct/>
              <w:ind w:leftChars="0" w:left="0" w:rightChars="0" w:right="0" w:firstLineChars="0" w:firstLine="0"/>
              <w:spacing w:line="240" w:lineRule="atLeast"/>
            </w:pPr>
            <w:r>
              <w:t>工作年龄人口比重</w:t>
            </w:r>
          </w:p>
        </w:tc>
        <w:tc>
          <w:tcPr>
            <w:tcW w:w="734" w:type="pct"/>
            <w:vAlign w:val="center"/>
          </w:tcPr>
          <w:p w:rsidR="0018722C">
            <w:pPr>
              <w:pStyle w:val="affff9"/>
              <w:topLinePunct/>
              <w:ind w:leftChars="0" w:left="0" w:rightChars="0" w:right="0" w:firstLineChars="0" w:firstLine="0"/>
              <w:spacing w:line="240" w:lineRule="atLeast"/>
            </w:pPr>
            <w:r>
              <w:t>580</w:t>
            </w:r>
          </w:p>
        </w:tc>
        <w:tc>
          <w:tcPr>
            <w:tcW w:w="734" w:type="pct"/>
            <w:vAlign w:val="center"/>
          </w:tcPr>
          <w:p w:rsidR="0018722C">
            <w:pPr>
              <w:pStyle w:val="affff9"/>
              <w:topLinePunct/>
              <w:ind w:leftChars="0" w:left="0" w:rightChars="0" w:right="0" w:firstLineChars="0" w:firstLine="0"/>
              <w:spacing w:line="240" w:lineRule="atLeast"/>
            </w:pPr>
            <w:r>
              <w:t>0.716312</w:t>
            </w:r>
          </w:p>
        </w:tc>
        <w:tc>
          <w:tcPr>
            <w:tcW w:w="734" w:type="pct"/>
            <w:vAlign w:val="center"/>
          </w:tcPr>
          <w:p w:rsidR="0018722C">
            <w:pPr>
              <w:pStyle w:val="affff9"/>
              <w:topLinePunct/>
              <w:ind w:leftChars="0" w:left="0" w:rightChars="0" w:right="0" w:firstLineChars="0" w:firstLine="0"/>
              <w:spacing w:line="240" w:lineRule="atLeast"/>
            </w:pPr>
            <w:r>
              <w:t>0.035155</w:t>
            </w:r>
          </w:p>
        </w:tc>
        <w:tc>
          <w:tcPr>
            <w:tcW w:w="735" w:type="pct"/>
            <w:vAlign w:val="center"/>
          </w:tcPr>
          <w:p w:rsidR="0018722C">
            <w:pPr>
              <w:pStyle w:val="affff9"/>
              <w:topLinePunct/>
              <w:ind w:leftChars="0" w:left="0" w:rightChars="0" w:right="0" w:firstLineChars="0" w:firstLine="0"/>
              <w:spacing w:line="240" w:lineRule="atLeast"/>
            </w:pPr>
            <w:r>
              <w:t>0.6142</w:t>
            </w:r>
          </w:p>
        </w:tc>
        <w:tc>
          <w:tcPr>
            <w:tcW w:w="734" w:type="pct"/>
            <w:vAlign w:val="center"/>
          </w:tcPr>
          <w:p w:rsidR="0018722C">
            <w:pPr>
              <w:pStyle w:val="affff9"/>
              <w:topLinePunct/>
              <w:ind w:leftChars="0" w:left="0" w:rightChars="0" w:right="0" w:firstLineChars="0" w:firstLine="0"/>
              <w:spacing w:line="240" w:lineRule="atLeast"/>
            </w:pPr>
            <w:r>
              <w:t>0.8352</w:t>
            </w:r>
          </w:p>
        </w:tc>
      </w:tr>
      <w:tr>
        <w:tc>
          <w:tcPr>
            <w:tcW w:w="1330" w:type="pct"/>
            <w:vAlign w:val="center"/>
          </w:tcPr>
          <w:p w:rsidR="0018722C">
            <w:pPr>
              <w:pStyle w:val="ac"/>
              <w:topLinePunct/>
              <w:ind w:leftChars="0" w:left="0" w:rightChars="0" w:right="0" w:firstLineChars="0" w:firstLine="0"/>
              <w:spacing w:line="240" w:lineRule="atLeast"/>
            </w:pPr>
            <w:r>
              <w:t>老年人口比重</w:t>
            </w:r>
          </w:p>
        </w:tc>
        <w:tc>
          <w:tcPr>
            <w:tcW w:w="734" w:type="pct"/>
            <w:vAlign w:val="center"/>
          </w:tcPr>
          <w:p w:rsidR="0018722C">
            <w:pPr>
              <w:pStyle w:val="affff9"/>
              <w:topLinePunct/>
              <w:ind w:leftChars="0" w:left="0" w:rightChars="0" w:right="0" w:firstLineChars="0" w:firstLine="0"/>
              <w:spacing w:line="240" w:lineRule="atLeast"/>
            </w:pPr>
            <w:r>
              <w:t>580</w:t>
            </w:r>
          </w:p>
        </w:tc>
        <w:tc>
          <w:tcPr>
            <w:tcW w:w="734" w:type="pct"/>
            <w:vAlign w:val="center"/>
          </w:tcPr>
          <w:p w:rsidR="0018722C">
            <w:pPr>
              <w:pStyle w:val="affff9"/>
              <w:topLinePunct/>
              <w:ind w:leftChars="0" w:left="0" w:rightChars="0" w:right="0" w:firstLineChars="0" w:firstLine="0"/>
              <w:spacing w:line="240" w:lineRule="atLeast"/>
            </w:pPr>
            <w:r>
              <w:t>0.068602</w:t>
            </w:r>
          </w:p>
        </w:tc>
        <w:tc>
          <w:tcPr>
            <w:tcW w:w="734" w:type="pct"/>
            <w:vAlign w:val="center"/>
          </w:tcPr>
          <w:p w:rsidR="0018722C">
            <w:pPr>
              <w:pStyle w:val="affff9"/>
              <w:topLinePunct/>
              <w:ind w:leftChars="0" w:left="0" w:rightChars="0" w:right="0" w:firstLineChars="0" w:firstLine="0"/>
              <w:spacing w:line="240" w:lineRule="atLeast"/>
            </w:pPr>
            <w:r>
              <w:t>0.016202</w:t>
            </w:r>
          </w:p>
        </w:tc>
        <w:tc>
          <w:tcPr>
            <w:tcW w:w="735" w:type="pct"/>
            <w:vAlign w:val="center"/>
          </w:tcPr>
          <w:p w:rsidR="0018722C">
            <w:pPr>
              <w:pStyle w:val="affff9"/>
              <w:topLinePunct/>
              <w:ind w:leftChars="0" w:left="0" w:rightChars="0" w:right="0" w:firstLineChars="0" w:firstLine="0"/>
              <w:spacing w:line="240" w:lineRule="atLeast"/>
            </w:pPr>
            <w:r>
              <w:t>0.0374</w:t>
            </w:r>
          </w:p>
        </w:tc>
        <w:tc>
          <w:tcPr>
            <w:tcW w:w="734" w:type="pct"/>
            <w:vAlign w:val="center"/>
          </w:tcPr>
          <w:p w:rsidR="0018722C">
            <w:pPr>
              <w:pStyle w:val="affff9"/>
              <w:topLinePunct/>
              <w:ind w:leftChars="0" w:left="0" w:rightChars="0" w:right="0" w:firstLineChars="0" w:firstLine="0"/>
              <w:spacing w:line="240" w:lineRule="atLeast"/>
            </w:pPr>
            <w:r>
              <w:t>0.1736</w:t>
            </w:r>
          </w:p>
        </w:tc>
      </w:tr>
      <w:tr>
        <w:tc>
          <w:tcPr>
            <w:tcW w:w="1330" w:type="pct"/>
            <w:vAlign w:val="center"/>
          </w:tcPr>
          <w:p w:rsidR="0018722C">
            <w:pPr>
              <w:pStyle w:val="ac"/>
              <w:topLinePunct/>
              <w:ind w:leftChars="0" w:left="0" w:rightChars="0" w:right="0" w:firstLineChars="0" w:firstLine="0"/>
              <w:spacing w:line="240" w:lineRule="atLeast"/>
            </w:pPr>
            <w:r>
              <w:t>非国有、集体单位固定资产投资比重</w:t>
            </w:r>
          </w:p>
        </w:tc>
        <w:tc>
          <w:tcPr>
            <w:tcW w:w="734" w:type="pct"/>
            <w:vAlign w:val="center"/>
          </w:tcPr>
          <w:p w:rsidR="0018722C">
            <w:pPr>
              <w:pStyle w:val="affff9"/>
              <w:topLinePunct/>
              <w:ind w:leftChars="0" w:left="0" w:rightChars="0" w:right="0" w:firstLineChars="0" w:firstLine="0"/>
              <w:spacing w:line="240" w:lineRule="atLeast"/>
            </w:pPr>
            <w:r>
              <w:t>580</w:t>
            </w:r>
          </w:p>
        </w:tc>
        <w:tc>
          <w:tcPr>
            <w:tcW w:w="734" w:type="pct"/>
            <w:vAlign w:val="center"/>
          </w:tcPr>
          <w:p w:rsidR="0018722C">
            <w:pPr>
              <w:pStyle w:val="affff9"/>
              <w:topLinePunct/>
              <w:ind w:leftChars="0" w:left="0" w:rightChars="0" w:right="0" w:firstLineChars="0" w:firstLine="0"/>
              <w:spacing w:line="240" w:lineRule="atLeast"/>
            </w:pPr>
            <w:r>
              <w:t>0.559284</w:t>
            </w:r>
          </w:p>
        </w:tc>
        <w:tc>
          <w:tcPr>
            <w:tcW w:w="734" w:type="pct"/>
            <w:vAlign w:val="center"/>
          </w:tcPr>
          <w:p w:rsidR="0018722C">
            <w:pPr>
              <w:pStyle w:val="affff9"/>
              <w:topLinePunct/>
              <w:ind w:leftChars="0" w:left="0" w:rightChars="0" w:right="0" w:firstLineChars="0" w:firstLine="0"/>
              <w:spacing w:line="240" w:lineRule="atLeast"/>
            </w:pPr>
            <w:r>
              <w:t>0.120999</w:t>
            </w:r>
          </w:p>
        </w:tc>
        <w:tc>
          <w:tcPr>
            <w:tcW w:w="735" w:type="pct"/>
            <w:vAlign w:val="center"/>
          </w:tcPr>
          <w:p w:rsidR="0018722C">
            <w:pPr>
              <w:pStyle w:val="affff9"/>
              <w:topLinePunct/>
              <w:ind w:leftChars="0" w:left="0" w:rightChars="0" w:right="0" w:firstLineChars="0" w:firstLine="0"/>
              <w:spacing w:line="240" w:lineRule="atLeast"/>
            </w:pPr>
            <w:r>
              <w:t>0.2298</w:t>
            </w:r>
          </w:p>
        </w:tc>
        <w:tc>
          <w:tcPr>
            <w:tcW w:w="734" w:type="pct"/>
            <w:vAlign w:val="center"/>
          </w:tcPr>
          <w:p w:rsidR="0018722C">
            <w:pPr>
              <w:pStyle w:val="affff9"/>
              <w:topLinePunct/>
              <w:ind w:leftChars="0" w:left="0" w:rightChars="0" w:right="0" w:firstLineChars="0" w:firstLine="0"/>
              <w:spacing w:line="240" w:lineRule="atLeast"/>
            </w:pPr>
            <w:r>
              <w:t>0.8156</w:t>
            </w:r>
          </w:p>
        </w:tc>
      </w:tr>
      <w:tr>
        <w:tc>
          <w:tcPr>
            <w:tcW w:w="1330" w:type="pct"/>
            <w:vAlign w:val="center"/>
          </w:tcPr>
          <w:p w:rsidR="0018722C">
            <w:pPr>
              <w:pStyle w:val="ac"/>
              <w:topLinePunct/>
              <w:ind w:leftChars="0" w:left="0" w:rightChars="0" w:right="0" w:firstLineChars="0" w:firstLine="0"/>
              <w:spacing w:line="240" w:lineRule="atLeast"/>
            </w:pPr>
            <w:r>
              <w:t>外商直接投资</w:t>
            </w:r>
            <w:r>
              <w:t>（</w:t>
            </w:r>
            <w:r>
              <w:t>亿元</w:t>
            </w:r>
            <w:r>
              <w:t>）</w:t>
            </w:r>
          </w:p>
        </w:tc>
        <w:tc>
          <w:tcPr>
            <w:tcW w:w="734" w:type="pct"/>
            <w:vAlign w:val="center"/>
          </w:tcPr>
          <w:p w:rsidR="0018722C">
            <w:pPr>
              <w:pStyle w:val="affff9"/>
              <w:topLinePunct/>
              <w:ind w:leftChars="0" w:left="0" w:rightChars="0" w:right="0" w:firstLineChars="0" w:firstLine="0"/>
              <w:spacing w:line="240" w:lineRule="atLeast"/>
            </w:pPr>
            <w:r>
              <w:t>580</w:t>
            </w:r>
          </w:p>
        </w:tc>
        <w:tc>
          <w:tcPr>
            <w:tcW w:w="734" w:type="pct"/>
            <w:vAlign w:val="center"/>
          </w:tcPr>
          <w:p w:rsidR="0018722C">
            <w:pPr>
              <w:pStyle w:val="affff9"/>
              <w:topLinePunct/>
              <w:ind w:leftChars="0" w:left="0" w:rightChars="0" w:right="0" w:firstLineChars="0" w:firstLine="0"/>
              <w:spacing w:line="240" w:lineRule="atLeast"/>
            </w:pPr>
            <w:r>
              <w:t>24.11054</w:t>
            </w:r>
          </w:p>
        </w:tc>
        <w:tc>
          <w:tcPr>
            <w:tcW w:w="734" w:type="pct"/>
            <w:vAlign w:val="center"/>
          </w:tcPr>
          <w:p w:rsidR="0018722C">
            <w:pPr>
              <w:pStyle w:val="affff9"/>
              <w:topLinePunct/>
              <w:ind w:leftChars="0" w:left="0" w:rightChars="0" w:right="0" w:firstLineChars="0" w:firstLine="0"/>
              <w:spacing w:line="240" w:lineRule="atLeast"/>
            </w:pPr>
            <w:r>
              <w:t>179.1072</w:t>
            </w:r>
          </w:p>
        </w:tc>
        <w:tc>
          <w:tcPr>
            <w:tcW w:w="735" w:type="pct"/>
            <w:vAlign w:val="center"/>
          </w:tcPr>
          <w:p w:rsidR="0018722C">
            <w:pPr>
              <w:pStyle w:val="affff9"/>
              <w:topLinePunct/>
              <w:ind w:leftChars="0" w:left="0" w:rightChars="0" w:right="0" w:firstLineChars="0" w:firstLine="0"/>
              <w:spacing w:line="240" w:lineRule="atLeast"/>
            </w:pPr>
            <w:r>
              <w:t>0.1342</w:t>
            </w:r>
          </w:p>
        </w:tc>
        <w:tc>
          <w:tcPr>
            <w:tcW w:w="734" w:type="pct"/>
            <w:vAlign w:val="center"/>
          </w:tcPr>
          <w:p w:rsidR="0018722C">
            <w:pPr>
              <w:pStyle w:val="affff9"/>
              <w:topLinePunct/>
              <w:ind w:leftChars="0" w:left="0" w:rightChars="0" w:right="0" w:firstLineChars="0" w:firstLine="0"/>
              <w:spacing w:line="240" w:lineRule="atLeast"/>
            </w:pPr>
            <w:r>
              <w:t>1849.609</w:t>
            </w:r>
          </w:p>
        </w:tc>
      </w:tr>
      <w:tr>
        <w:tc>
          <w:tcPr>
            <w:tcW w:w="1330" w:type="pct"/>
            <w:vAlign w:val="center"/>
          </w:tcPr>
          <w:p w:rsidR="0018722C">
            <w:pPr>
              <w:pStyle w:val="ac"/>
              <w:topLinePunct/>
              <w:ind w:leftChars="0" w:left="0" w:rightChars="0" w:right="0" w:firstLineChars="0" w:firstLine="0"/>
              <w:spacing w:line="240" w:lineRule="atLeast"/>
            </w:pPr>
            <w:r>
              <w:t>R&amp;D 经费支出</w:t>
            </w:r>
            <w:r>
              <w:t>（</w:t>
            </w:r>
            <w:r>
              <w:t>亿元</w:t>
            </w:r>
            <w:r>
              <w:t>）</w:t>
            </w:r>
          </w:p>
        </w:tc>
        <w:tc>
          <w:tcPr>
            <w:tcW w:w="734" w:type="pct"/>
            <w:vAlign w:val="center"/>
          </w:tcPr>
          <w:p w:rsidR="0018722C">
            <w:pPr>
              <w:pStyle w:val="affff9"/>
              <w:topLinePunct/>
              <w:ind w:leftChars="0" w:left="0" w:rightChars="0" w:right="0" w:firstLineChars="0" w:firstLine="0"/>
              <w:spacing w:line="240" w:lineRule="atLeast"/>
            </w:pPr>
            <w:r>
              <w:t>580</w:t>
            </w:r>
          </w:p>
        </w:tc>
        <w:tc>
          <w:tcPr>
            <w:tcW w:w="734" w:type="pct"/>
            <w:vAlign w:val="center"/>
          </w:tcPr>
          <w:p w:rsidR="0018722C">
            <w:pPr>
              <w:pStyle w:val="affff9"/>
              <w:topLinePunct/>
              <w:ind w:leftChars="0" w:left="0" w:rightChars="0" w:right="0" w:firstLineChars="0" w:firstLine="0"/>
              <w:spacing w:line="240" w:lineRule="atLeast"/>
            </w:pPr>
            <w:r>
              <w:t>74.3</w:t>
            </w:r>
          </w:p>
        </w:tc>
        <w:tc>
          <w:tcPr>
            <w:tcW w:w="734" w:type="pct"/>
            <w:vAlign w:val="center"/>
          </w:tcPr>
          <w:p w:rsidR="0018722C">
            <w:pPr>
              <w:pStyle w:val="affff9"/>
              <w:topLinePunct/>
              <w:ind w:leftChars="0" w:left="0" w:rightChars="0" w:right="0" w:firstLineChars="0" w:firstLine="0"/>
              <w:spacing w:line="240" w:lineRule="atLeast"/>
            </w:pPr>
            <w:r>
              <w:t>193.6</w:t>
            </w:r>
          </w:p>
        </w:tc>
        <w:tc>
          <w:tcPr>
            <w:tcW w:w="735" w:type="pct"/>
            <w:vAlign w:val="center"/>
          </w:tcPr>
          <w:p w:rsidR="0018722C">
            <w:pPr>
              <w:pStyle w:val="affff9"/>
              <w:topLinePunct/>
              <w:ind w:leftChars="0" w:left="0" w:rightChars="0" w:right="0" w:firstLineChars="0" w:firstLine="0"/>
              <w:spacing w:line="240" w:lineRule="atLeast"/>
            </w:pPr>
            <w:r>
              <w:t>0.4</w:t>
            </w:r>
          </w:p>
        </w:tc>
        <w:tc>
          <w:tcPr>
            <w:tcW w:w="734" w:type="pct"/>
            <w:vAlign w:val="center"/>
          </w:tcPr>
          <w:p w:rsidR="0018722C">
            <w:pPr>
              <w:pStyle w:val="affff9"/>
              <w:topLinePunct/>
              <w:ind w:leftChars="0" w:left="0" w:rightChars="0" w:right="0" w:firstLineChars="0" w:firstLine="0"/>
              <w:spacing w:line="240" w:lineRule="atLeast"/>
            </w:pPr>
            <w:r>
              <w:t>914.3</w:t>
            </w:r>
          </w:p>
        </w:tc>
      </w:tr>
      <w:tr>
        <w:tc>
          <w:tcPr>
            <w:tcW w:w="1330" w:type="pct"/>
            <w:vAlign w:val="center"/>
            <w:tcBorders>
              <w:top w:val="single" w:sz="4" w:space="0" w:color="auto"/>
            </w:tcBorders>
          </w:tcPr>
          <w:p w:rsidR="0018722C">
            <w:pPr>
              <w:pStyle w:val="ac"/>
              <w:topLinePunct/>
              <w:ind w:leftChars="0" w:left="0" w:rightChars="0" w:right="0" w:firstLineChars="0" w:firstLine="0"/>
              <w:spacing w:line="240" w:lineRule="atLeast"/>
            </w:pPr>
            <w:r>
              <w:t>第二产业产值比重</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580</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0.56</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0.51</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0.09</w:t>
            </w:r>
          </w:p>
        </w:tc>
        <w:tc>
          <w:tcPr>
            <w:tcW w:w="734" w:type="pct"/>
            <w:vAlign w:val="center"/>
            <w:tcBorders>
              <w:top w:val="single" w:sz="4" w:space="0" w:color="auto"/>
            </w:tcBorders>
          </w:tcPr>
          <w:p w:rsidR="0018722C">
            <w:pPr>
              <w:pStyle w:val="affff9"/>
              <w:topLinePunct/>
              <w:ind w:leftChars="0" w:left="0" w:rightChars="0" w:right="0" w:firstLineChars="0" w:firstLine="0"/>
              <w:spacing w:line="240" w:lineRule="atLeast"/>
            </w:pPr>
            <w:r>
              <w:t>0.81</w:t>
            </w:r>
          </w:p>
        </w:tc>
      </w:tr>
    </w:tbl>
    <w:p w:rsidR="0018722C">
      <w:pPr>
        <w:topLinePunct/>
      </w:pPr>
      <w:r>
        <w:rPr>
          <w:rFonts w:cstheme="minorBidi" w:hAnsiTheme="minorHAnsi" w:eastAsiaTheme="minorHAnsi" w:asciiTheme="minorHAnsi" w:ascii="楷体" w:hAnsi="楷体" w:eastAsia="楷体" w:cs="楷体"/>
          <w:b/>
        </w:rPr>
        <w:t>2.实证结果及分析</w:t>
      </w:r>
    </w:p>
    <w:p w:rsidR="0018722C">
      <w:pPr>
        <w:topLinePunct/>
      </w:pPr>
      <w:r>
        <w:t>同上，先检验数据平稳性。</w:t>
      </w:r>
      <w:r>
        <w:rPr>
          <w:rFonts w:ascii="Times New Roman" w:hAnsi="Times New Roman" w:eastAsia="Times New Roman"/>
        </w:rPr>
        <w:t>LLC</w:t>
      </w:r>
      <w:r>
        <w:t>和</w:t>
      </w:r>
      <w:r>
        <w:rPr>
          <w:rFonts w:ascii="Times New Roman" w:hAnsi="Times New Roman" w:eastAsia="Times New Roman"/>
        </w:rPr>
        <w:t>IPS</w:t>
      </w:r>
      <w:r>
        <w:t>检验结果均拒绝“存在单位根”假设，</w:t>
      </w:r>
      <w:r>
        <w:t>故可以直接进行面板数据回归。首先用</w:t>
      </w:r>
      <w:r>
        <w:rPr>
          <w:rFonts w:ascii="Times New Roman" w:hAnsi="Times New Roman" w:eastAsia="Times New Roman"/>
        </w:rPr>
        <w:t>Eviews6.0</w:t>
      </w:r>
      <w:r>
        <w:t>软件进行判断是否使用固定</w:t>
      </w:r>
      <w:r>
        <w:t>效</w:t>
      </w:r>
    </w:p>
    <w:p w:rsidR="0018722C">
      <w:pPr>
        <w:topLinePunct/>
      </w:pPr>
      <w:r>
        <w:t>应模型的检验，经计算得出的</w:t>
      </w:r>
      <w:r>
        <w:rPr>
          <w:rFonts w:ascii="Times New Roman" w:eastAsia="Times New Roman"/>
        </w:rPr>
        <w:t>F</w:t>
      </w:r>
      <w:r>
        <w:t>统计量为</w:t>
      </w:r>
      <w:r>
        <w:rPr>
          <w:rFonts w:ascii="Times New Roman" w:eastAsia="Times New Roman"/>
          <w:i/>
        </w:rPr>
        <w:t>F</w:t>
      </w:r>
      <w:r>
        <w:rPr>
          <w:vertAlign w:val="superscript"/>
          /&gt;
        </w:rPr>
        <w:t>2 </w:t>
      </w:r>
      <w:r>
        <w:rPr>
          <w:rFonts w:ascii="Times New Roman" w:eastAsia="Times New Roman"/>
        </w:rPr>
        <w:t>=9.14</w:t>
      </w:r>
      <w:r>
        <w:t>，大于</w:t>
      </w:r>
      <w:r>
        <w:rPr>
          <w:rFonts w:ascii="Times New Roman" w:eastAsia="Times New Roman"/>
        </w:rPr>
        <w:t>1%</w:t>
      </w:r>
      <w:r>
        <w:t>的临界值，故拒绝原</w:t>
      </w:r>
    </w:p>
    <w:p w:rsidR="0018722C">
      <w:pPr>
        <w:topLinePunct/>
      </w:pPr>
      <w:r>
        <w:t>假设，不采用混合回归模型；</w:t>
      </w:r>
      <w:r>
        <w:rPr>
          <w:rFonts w:ascii="Times New Roman" w:eastAsia="Times New Roman"/>
          <w:i/>
        </w:rPr>
        <w:t>F</w:t>
      </w:r>
      <w:r>
        <w:rPr>
          <w:vertAlign w:val="superscript"/>
          /&gt;
        </w:rPr>
        <w:t>1 </w:t>
      </w:r>
      <w:r>
        <w:rPr>
          <w:rFonts w:ascii="Times New Roman" w:eastAsia="Times New Roman"/>
        </w:rPr>
        <w:t>=0.52</w:t>
      </w:r>
      <w:r>
        <w:t>，小于</w:t>
      </w:r>
      <w:r>
        <w:rPr>
          <w:rFonts w:ascii="Times New Roman" w:eastAsia="Times New Roman"/>
        </w:rPr>
        <w:t>1%</w:t>
      </w:r>
      <w:r>
        <w:t>的临界值，接受原假设，选择固</w:t>
      </w:r>
      <w:r>
        <w:t>定效应变截距模型。在检验面板数据模型是选择固定效应模型还是随机效应模型</w:t>
      </w:r>
      <w:r>
        <w:t>的</w:t>
      </w:r>
      <w:r>
        <w:rPr>
          <w:rFonts w:ascii="Times New Roman" w:eastAsia="Times New Roman"/>
        </w:rPr>
        <w:t>Hausman</w:t>
      </w:r>
      <w:r>
        <w:t>检验中，</w:t>
      </w:r>
      <w:r>
        <w:rPr>
          <w:rFonts w:ascii="Times New Roman" w:eastAsia="Times New Roman"/>
        </w:rPr>
        <w:t>p</w:t>
      </w:r>
      <w:r>
        <w:t>值为</w:t>
      </w:r>
      <w:r>
        <w:rPr>
          <w:rFonts w:ascii="Times New Roman" w:eastAsia="Times New Roman"/>
        </w:rPr>
        <w:t>0</w:t>
      </w:r>
      <w:r>
        <w:t>，故拒绝采用随机效应模型的原假设，模型应采用</w:t>
      </w:r>
      <w:r>
        <w:t>固定效应形式。</w:t>
      </w:r>
      <w:r>
        <w:t>表</w:t>
      </w:r>
      <w:r>
        <w:rPr>
          <w:rFonts w:ascii="Times New Roman" w:eastAsia="Times New Roman"/>
        </w:rPr>
        <w:t>4</w:t>
      </w:r>
      <w:r>
        <w:rPr>
          <w:rFonts w:ascii="Times New Roman" w:eastAsia="Times New Roman"/>
        </w:rPr>
        <w:t>.</w:t>
      </w:r>
      <w:r>
        <w:rPr>
          <w:rFonts w:ascii="Times New Roman" w:eastAsia="Times New Roman"/>
        </w:rPr>
        <w:t>19</w:t>
      </w:r>
      <w:r>
        <w:t>、</w:t>
      </w:r>
      <w:r>
        <w:rPr>
          <w:rFonts w:ascii="Times New Roman" w:eastAsia="Times New Roman"/>
        </w:rPr>
        <w:t>4.20</w:t>
      </w:r>
      <w:r>
        <w:t>列示出了固定效应模型的估计结果。</w:t>
      </w:r>
    </w:p>
    <w:p w:rsidR="0018722C">
      <w:pPr>
        <w:pStyle w:val="a8"/>
        <w:topLinePunct/>
      </w:pPr>
      <w:r>
        <w:rPr>
          <w:kern w:val="2"/>
          <w:sz w:val="21"/>
          <w:szCs w:val="22"/>
          <w:rFonts w:cstheme="minorBidi" w:hAnsiTheme="minorHAnsi" w:eastAsiaTheme="minorHAnsi" w:asciiTheme="minorHAnsi"/>
        </w:rPr>
        <w:t>表</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4</w:t>
      </w:r>
      <w:r>
        <w:rPr>
          <w:kern w:val="2"/>
          <w:szCs w:val="22"/>
          <w:rFonts w:cstheme="minorBidi" w:hAnsiTheme="minorHAnsi" w:eastAsiaTheme="minorHAnsi" w:asciiTheme="minorHAnsi"/>
          <w:sz w:val="21"/>
        </w:rPr>
        <w:t>.</w:t>
      </w:r>
      <w:r>
        <w:rPr>
          <w:kern w:val="2"/>
          <w:szCs w:val="22"/>
          <w:rFonts w:cstheme="minorBidi" w:hAnsiTheme="minorHAnsi" w:eastAsiaTheme="minorHAnsi" w:asciiTheme="minorHAnsi"/>
          <w:sz w:val="21"/>
        </w:rPr>
        <w:t>19</w:t>
      </w:r>
      <w:r>
        <w:t xml:space="preserve">  </w:t>
      </w:r>
      <w:r w:rsidR="001852F3">
        <w:rPr>
          <w:kern w:val="2"/>
          <w:sz w:val="22"/>
          <w:szCs w:val="22"/>
          <w:rFonts w:cstheme="minorBidi" w:hAnsiTheme="minorHAnsi" w:eastAsiaTheme="minorHAnsi" w:asciiTheme="minorHAnsi"/>
        </w:rPr>
        <w:t>固</w:t>
      </w:r>
      <w:r>
        <w:rPr>
          <w:kern w:val="2"/>
          <w:szCs w:val="22"/>
          <w:rFonts w:cstheme="minorBidi" w:hAnsiTheme="minorHAnsi" w:eastAsiaTheme="minorHAnsi" w:asciiTheme="minorHAnsi"/>
          <w:spacing w:val="-2"/>
          <w:sz w:val="21"/>
        </w:rPr>
        <w:t>定</w:t>
      </w:r>
      <w:r>
        <w:rPr>
          <w:kern w:val="2"/>
          <w:szCs w:val="22"/>
          <w:rFonts w:cstheme="minorBidi" w:hAnsiTheme="minorHAnsi" w:eastAsiaTheme="minorHAnsi" w:asciiTheme="minorHAnsi"/>
          <w:sz w:val="21"/>
        </w:rPr>
        <w:t>效</w:t>
      </w:r>
      <w:r>
        <w:rPr>
          <w:kern w:val="2"/>
          <w:szCs w:val="22"/>
          <w:rFonts w:cstheme="minorBidi" w:hAnsiTheme="minorHAnsi" w:eastAsiaTheme="minorHAnsi" w:asciiTheme="minorHAnsi"/>
          <w:spacing w:val="-2"/>
          <w:sz w:val="21"/>
        </w:rPr>
        <w:t>应</w:t>
      </w:r>
      <w:r>
        <w:rPr>
          <w:kern w:val="2"/>
          <w:szCs w:val="22"/>
          <w:rFonts w:cstheme="minorBidi" w:hAnsiTheme="minorHAnsi" w:eastAsiaTheme="minorHAnsi" w:asciiTheme="minorHAnsi"/>
          <w:sz w:val="21"/>
        </w:rPr>
        <w:t>模</w:t>
      </w:r>
      <w:r>
        <w:rPr>
          <w:kern w:val="2"/>
          <w:szCs w:val="22"/>
          <w:rFonts w:cstheme="minorBidi" w:hAnsiTheme="minorHAnsi" w:eastAsiaTheme="minorHAnsi" w:asciiTheme="minorHAnsi"/>
          <w:spacing w:val="-2"/>
          <w:sz w:val="21"/>
        </w:rPr>
        <w:t>型估</w:t>
      </w:r>
      <w:r>
        <w:rPr>
          <w:kern w:val="2"/>
          <w:szCs w:val="22"/>
          <w:rFonts w:cstheme="minorBidi" w:hAnsiTheme="minorHAnsi" w:eastAsiaTheme="minorHAnsi" w:asciiTheme="minorHAnsi"/>
          <w:sz w:val="21"/>
        </w:rPr>
        <w:t>计结果</w:t>
      </w: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4278"/>
        <w:gridCol w:w="1075"/>
        <w:gridCol w:w="1077"/>
        <w:gridCol w:w="1078"/>
        <w:gridCol w:w="1077"/>
      </w:tblGrid>
      <w:tr>
        <w:trPr>
          <w:tblHeader/>
        </w:trPr>
        <w:tc>
          <w:tcPr>
            <w:tcW w:w="2492" w:type="pct"/>
            <w:vAlign w:val="center"/>
            <w:tcBorders>
              <w:bottom w:val="single" w:sz="4" w:space="0" w:color="auto"/>
            </w:tcBorders>
          </w:tcPr>
          <w:p w:rsidR="00462578"/>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回归系数</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标准差</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t 统计量</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P 值</w:t>
            </w:r>
          </w:p>
        </w:tc>
      </w:tr>
      <w:tr>
        <w:tc>
          <w:tcPr>
            <w:tcW w:w="2492" w:type="pct"/>
            <w:vAlign w:val="center"/>
          </w:tcPr>
          <w:p w:rsidR="0018722C">
            <w:pPr>
              <w:pStyle w:val="ac"/>
              <w:topLinePunct/>
              <w:ind w:leftChars="0" w:left="0" w:rightChars="0" w:right="0" w:firstLineChars="0" w:firstLine="0"/>
              <w:spacing w:line="240" w:lineRule="atLeast"/>
            </w:pPr>
            <w:r>
              <w:t>常数</w:t>
            </w:r>
          </w:p>
        </w:tc>
        <w:tc>
          <w:tcPr>
            <w:tcW w:w="626" w:type="pct"/>
            <w:vAlign w:val="center"/>
          </w:tcPr>
          <w:p w:rsidR="0018722C">
            <w:pPr>
              <w:pStyle w:val="affff9"/>
              <w:topLinePunct/>
              <w:ind w:leftChars="0" w:left="0" w:rightChars="0" w:right="0" w:firstLineChars="0" w:firstLine="0"/>
              <w:spacing w:line="240" w:lineRule="atLeast"/>
            </w:pPr>
            <w:r>
              <w:t>4.041156</w:t>
            </w:r>
          </w:p>
        </w:tc>
        <w:tc>
          <w:tcPr>
            <w:tcW w:w="627" w:type="pct"/>
            <w:vAlign w:val="center"/>
          </w:tcPr>
          <w:p w:rsidR="0018722C">
            <w:pPr>
              <w:pStyle w:val="affff9"/>
              <w:topLinePunct/>
              <w:ind w:leftChars="0" w:left="0" w:rightChars="0" w:right="0" w:firstLineChars="0" w:firstLine="0"/>
              <w:spacing w:line="240" w:lineRule="atLeast"/>
            </w:pPr>
            <w:r>
              <w:t>0.320642</w:t>
            </w:r>
          </w:p>
        </w:tc>
        <w:tc>
          <w:tcPr>
            <w:tcW w:w="628" w:type="pct"/>
            <w:vAlign w:val="center"/>
          </w:tcPr>
          <w:p w:rsidR="0018722C">
            <w:pPr>
              <w:pStyle w:val="affff9"/>
              <w:topLinePunct/>
              <w:ind w:leftChars="0" w:left="0" w:rightChars="0" w:right="0" w:firstLineChars="0" w:firstLine="0"/>
              <w:spacing w:line="240" w:lineRule="atLeast"/>
            </w:pPr>
            <w:r>
              <w:t>12.36441</w:t>
            </w:r>
          </w:p>
        </w:tc>
        <w:tc>
          <w:tcPr>
            <w:tcW w:w="627" w:type="pct"/>
            <w:vAlign w:val="center"/>
          </w:tcPr>
          <w:p w:rsidR="0018722C">
            <w:pPr>
              <w:pStyle w:val="affff9"/>
              <w:topLinePunct/>
              <w:ind w:leftChars="0" w:left="0" w:rightChars="0" w:right="0" w:firstLineChars="0" w:firstLine="0"/>
              <w:spacing w:line="240" w:lineRule="atLeast"/>
            </w:pPr>
            <w:r>
              <w:t>0.0012</w:t>
            </w:r>
          </w:p>
        </w:tc>
      </w:tr>
      <w:tr>
        <w:tc>
          <w:tcPr>
            <w:tcW w:w="2492" w:type="pct"/>
            <w:vAlign w:val="center"/>
          </w:tcPr>
          <w:p w:rsidR="0018722C">
            <w:pPr>
              <w:pStyle w:val="ac"/>
              <w:topLinePunct/>
              <w:ind w:leftChars="0" w:left="0" w:rightChars="0" w:right="0" w:firstLineChars="0" w:firstLine="0"/>
              <w:spacing w:line="240" w:lineRule="atLeast"/>
            </w:pPr>
            <w:r>
              <w:t>工作年龄人口比重对数</w:t>
            </w:r>
          </w:p>
        </w:tc>
        <w:tc>
          <w:tcPr>
            <w:tcW w:w="626" w:type="pct"/>
            <w:vAlign w:val="center"/>
          </w:tcPr>
          <w:p w:rsidR="0018722C">
            <w:pPr>
              <w:pStyle w:val="affff9"/>
              <w:topLinePunct/>
              <w:ind w:leftChars="0" w:left="0" w:rightChars="0" w:right="0" w:firstLineChars="0" w:firstLine="0"/>
              <w:spacing w:line="240" w:lineRule="atLeast"/>
            </w:pPr>
            <w:r>
              <w:t>0.145437</w:t>
            </w:r>
          </w:p>
        </w:tc>
        <w:tc>
          <w:tcPr>
            <w:tcW w:w="627" w:type="pct"/>
            <w:vAlign w:val="center"/>
          </w:tcPr>
          <w:p w:rsidR="0018722C">
            <w:pPr>
              <w:pStyle w:val="affff9"/>
              <w:topLinePunct/>
              <w:ind w:leftChars="0" w:left="0" w:rightChars="0" w:right="0" w:firstLineChars="0" w:firstLine="0"/>
              <w:spacing w:line="240" w:lineRule="atLeast"/>
            </w:pPr>
            <w:r>
              <w:t>0.483835</w:t>
            </w:r>
          </w:p>
        </w:tc>
        <w:tc>
          <w:tcPr>
            <w:tcW w:w="628" w:type="pct"/>
            <w:vAlign w:val="center"/>
          </w:tcPr>
          <w:p w:rsidR="0018722C">
            <w:pPr>
              <w:pStyle w:val="affff9"/>
              <w:topLinePunct/>
              <w:ind w:leftChars="0" w:left="0" w:rightChars="0" w:right="0" w:firstLineChars="0" w:firstLine="0"/>
              <w:spacing w:line="240" w:lineRule="atLeast"/>
            </w:pPr>
            <w:r>
              <w:t>4.17037</w:t>
            </w:r>
          </w:p>
        </w:tc>
        <w:tc>
          <w:tcPr>
            <w:tcW w:w="627" w:type="pct"/>
            <w:vAlign w:val="center"/>
          </w:tcPr>
          <w:p w:rsidR="0018722C">
            <w:pPr>
              <w:pStyle w:val="affff9"/>
              <w:topLinePunct/>
              <w:ind w:leftChars="0" w:left="0" w:rightChars="0" w:right="0" w:firstLineChars="0" w:firstLine="0"/>
              <w:spacing w:line="240" w:lineRule="atLeast"/>
            </w:pPr>
            <w:r>
              <w:t>0.0001</w:t>
            </w:r>
          </w:p>
        </w:tc>
      </w:tr>
      <w:tr>
        <w:tc>
          <w:tcPr>
            <w:tcW w:w="2492" w:type="pct"/>
            <w:vAlign w:val="center"/>
          </w:tcPr>
          <w:p w:rsidR="0018722C">
            <w:pPr>
              <w:pStyle w:val="ac"/>
              <w:topLinePunct/>
              <w:ind w:leftChars="0" w:left="0" w:rightChars="0" w:right="0" w:firstLineChars="0" w:firstLine="0"/>
              <w:spacing w:line="240" w:lineRule="atLeast"/>
            </w:pPr>
            <w:r>
              <w:t>老年人口比重对数</w:t>
            </w:r>
          </w:p>
        </w:tc>
        <w:tc>
          <w:tcPr>
            <w:tcW w:w="626" w:type="pct"/>
            <w:vAlign w:val="center"/>
          </w:tcPr>
          <w:p w:rsidR="0018722C">
            <w:pPr>
              <w:pStyle w:val="affff9"/>
              <w:topLinePunct/>
              <w:ind w:leftChars="0" w:left="0" w:rightChars="0" w:right="0" w:firstLineChars="0" w:firstLine="0"/>
              <w:spacing w:line="240" w:lineRule="atLeast"/>
            </w:pPr>
            <w:r>
              <w:t>-0.09273</w:t>
            </w:r>
          </w:p>
        </w:tc>
        <w:tc>
          <w:tcPr>
            <w:tcW w:w="627" w:type="pct"/>
            <w:vAlign w:val="center"/>
          </w:tcPr>
          <w:p w:rsidR="0018722C">
            <w:pPr>
              <w:pStyle w:val="affff9"/>
              <w:topLinePunct/>
              <w:ind w:leftChars="0" w:left="0" w:rightChars="0" w:right="0" w:firstLineChars="0" w:firstLine="0"/>
              <w:spacing w:line="240" w:lineRule="atLeast"/>
            </w:pPr>
            <w:r>
              <w:t>0.276058</w:t>
            </w:r>
          </w:p>
        </w:tc>
        <w:tc>
          <w:tcPr>
            <w:tcW w:w="628" w:type="pct"/>
            <w:vAlign w:val="center"/>
          </w:tcPr>
          <w:p w:rsidR="0018722C">
            <w:pPr>
              <w:pStyle w:val="affff9"/>
              <w:topLinePunct/>
              <w:ind w:leftChars="0" w:left="0" w:rightChars="0" w:right="0" w:firstLineChars="0" w:firstLine="0"/>
              <w:spacing w:line="240" w:lineRule="atLeast"/>
            </w:pPr>
            <w:r>
              <w:t>-4.36403</w:t>
            </w:r>
          </w:p>
        </w:tc>
        <w:tc>
          <w:tcPr>
            <w:tcW w:w="627" w:type="pct"/>
            <w:vAlign w:val="center"/>
          </w:tcPr>
          <w:p w:rsidR="0018722C">
            <w:pPr>
              <w:pStyle w:val="affff9"/>
              <w:topLinePunct/>
              <w:ind w:leftChars="0" w:left="0" w:rightChars="0" w:right="0" w:firstLineChars="0" w:firstLine="0"/>
              <w:spacing w:line="240" w:lineRule="atLeast"/>
            </w:pPr>
            <w:r>
              <w:t>0.0013</w:t>
            </w:r>
          </w:p>
        </w:tc>
      </w:tr>
      <w:tr>
        <w:tc>
          <w:tcPr>
            <w:tcW w:w="2492" w:type="pct"/>
            <w:vAlign w:val="center"/>
          </w:tcPr>
          <w:p w:rsidR="0018722C">
            <w:pPr>
              <w:pStyle w:val="ac"/>
              <w:topLinePunct/>
              <w:ind w:leftChars="0" w:left="0" w:rightChars="0" w:right="0" w:firstLineChars="0" w:firstLine="0"/>
              <w:spacing w:line="240" w:lineRule="atLeast"/>
            </w:pPr>
            <w:r>
              <w:t>非国有、集体单位固定资产投资比重对数</w:t>
            </w:r>
          </w:p>
        </w:tc>
        <w:tc>
          <w:tcPr>
            <w:tcW w:w="626" w:type="pct"/>
            <w:vAlign w:val="center"/>
          </w:tcPr>
          <w:p w:rsidR="0018722C">
            <w:pPr>
              <w:pStyle w:val="affff9"/>
              <w:topLinePunct/>
              <w:ind w:leftChars="0" w:left="0" w:rightChars="0" w:right="0" w:firstLineChars="0" w:firstLine="0"/>
              <w:spacing w:line="240" w:lineRule="atLeast"/>
            </w:pPr>
            <w:r>
              <w:t>0.219251</w:t>
            </w:r>
          </w:p>
        </w:tc>
        <w:tc>
          <w:tcPr>
            <w:tcW w:w="627" w:type="pct"/>
            <w:vAlign w:val="center"/>
          </w:tcPr>
          <w:p w:rsidR="0018722C">
            <w:pPr>
              <w:pStyle w:val="affff9"/>
              <w:topLinePunct/>
              <w:ind w:leftChars="0" w:left="0" w:rightChars="0" w:right="0" w:firstLineChars="0" w:firstLine="0"/>
              <w:spacing w:line="240" w:lineRule="atLeast"/>
            </w:pPr>
            <w:r>
              <w:t>0.046456</w:t>
            </w:r>
          </w:p>
        </w:tc>
        <w:tc>
          <w:tcPr>
            <w:tcW w:w="628" w:type="pct"/>
            <w:vAlign w:val="center"/>
          </w:tcPr>
          <w:p w:rsidR="0018722C">
            <w:pPr>
              <w:pStyle w:val="affff9"/>
              <w:topLinePunct/>
              <w:ind w:leftChars="0" w:left="0" w:rightChars="0" w:right="0" w:firstLineChars="0" w:firstLine="0"/>
              <w:spacing w:line="240" w:lineRule="atLeast"/>
            </w:pPr>
            <w:r>
              <w:t>4.17422</w:t>
            </w:r>
          </w:p>
        </w:tc>
        <w:tc>
          <w:tcPr>
            <w:tcW w:w="627" w:type="pct"/>
            <w:vAlign w:val="center"/>
          </w:tcPr>
          <w:p w:rsidR="0018722C">
            <w:pPr>
              <w:pStyle w:val="affff9"/>
              <w:topLinePunct/>
              <w:ind w:leftChars="0" w:left="0" w:rightChars="0" w:right="0" w:firstLineChars="0" w:firstLine="0"/>
              <w:spacing w:line="240" w:lineRule="atLeast"/>
            </w:pPr>
            <w:r>
              <w:t>0.0036</w:t>
            </w:r>
          </w:p>
        </w:tc>
      </w:tr>
      <w:tr>
        <w:tc>
          <w:tcPr>
            <w:tcW w:w="2492" w:type="pct"/>
            <w:vAlign w:val="center"/>
          </w:tcPr>
          <w:p w:rsidR="0018722C">
            <w:pPr>
              <w:pStyle w:val="ac"/>
              <w:topLinePunct/>
              <w:ind w:leftChars="0" w:left="0" w:rightChars="0" w:right="0" w:firstLineChars="0" w:firstLine="0"/>
              <w:spacing w:line="240" w:lineRule="atLeast"/>
            </w:pPr>
            <w:r>
              <w:t>外商直接投资额对数</w:t>
            </w:r>
          </w:p>
        </w:tc>
        <w:tc>
          <w:tcPr>
            <w:tcW w:w="626" w:type="pct"/>
            <w:vAlign w:val="center"/>
          </w:tcPr>
          <w:p w:rsidR="0018722C">
            <w:pPr>
              <w:pStyle w:val="affff9"/>
              <w:topLinePunct/>
              <w:ind w:leftChars="0" w:left="0" w:rightChars="0" w:right="0" w:firstLineChars="0" w:firstLine="0"/>
              <w:spacing w:line="240" w:lineRule="atLeast"/>
            </w:pPr>
            <w:r>
              <w:t>0.188321</w:t>
            </w:r>
          </w:p>
        </w:tc>
        <w:tc>
          <w:tcPr>
            <w:tcW w:w="627" w:type="pct"/>
            <w:vAlign w:val="center"/>
          </w:tcPr>
          <w:p w:rsidR="0018722C">
            <w:pPr>
              <w:pStyle w:val="affff9"/>
              <w:topLinePunct/>
              <w:ind w:leftChars="0" w:left="0" w:rightChars="0" w:right="0" w:firstLineChars="0" w:firstLine="0"/>
              <w:spacing w:line="240" w:lineRule="atLeast"/>
            </w:pPr>
            <w:r>
              <w:t>0.021751</w:t>
            </w:r>
          </w:p>
        </w:tc>
        <w:tc>
          <w:tcPr>
            <w:tcW w:w="628" w:type="pct"/>
            <w:vAlign w:val="center"/>
          </w:tcPr>
          <w:p w:rsidR="0018722C">
            <w:pPr>
              <w:pStyle w:val="affff9"/>
              <w:topLinePunct/>
              <w:ind w:leftChars="0" w:left="0" w:rightChars="0" w:right="0" w:firstLineChars="0" w:firstLine="0"/>
              <w:spacing w:line="240" w:lineRule="atLeast"/>
            </w:pPr>
            <w:r>
              <w:t>5.02302</w:t>
            </w:r>
          </w:p>
        </w:tc>
        <w:tc>
          <w:tcPr>
            <w:tcW w:w="627" w:type="pct"/>
            <w:vAlign w:val="center"/>
          </w:tcPr>
          <w:p w:rsidR="0018722C">
            <w:pPr>
              <w:pStyle w:val="affff9"/>
              <w:topLinePunct/>
              <w:ind w:leftChars="0" w:left="0" w:rightChars="0" w:right="0" w:firstLineChars="0" w:firstLine="0"/>
              <w:spacing w:line="240" w:lineRule="atLeast"/>
            </w:pPr>
            <w:r>
              <w:t>0.0006</w:t>
            </w:r>
          </w:p>
        </w:tc>
      </w:tr>
      <w:tr>
        <w:tc>
          <w:tcPr>
            <w:tcW w:w="2492" w:type="pct"/>
            <w:vAlign w:val="center"/>
          </w:tcPr>
          <w:p w:rsidR="0018722C">
            <w:pPr>
              <w:pStyle w:val="ac"/>
              <w:topLinePunct/>
              <w:ind w:leftChars="0" w:left="0" w:rightChars="0" w:right="0" w:firstLineChars="0" w:firstLine="0"/>
              <w:spacing w:line="240" w:lineRule="atLeast"/>
            </w:pPr>
            <w:r>
              <w:t>R&amp;D 经费支出对数</w:t>
            </w:r>
          </w:p>
        </w:tc>
        <w:tc>
          <w:tcPr>
            <w:tcW w:w="626" w:type="pct"/>
            <w:vAlign w:val="center"/>
          </w:tcPr>
          <w:p w:rsidR="0018722C">
            <w:pPr>
              <w:pStyle w:val="affff9"/>
              <w:topLinePunct/>
              <w:ind w:leftChars="0" w:left="0" w:rightChars="0" w:right="0" w:firstLineChars="0" w:firstLine="0"/>
              <w:spacing w:line="240" w:lineRule="atLeast"/>
            </w:pPr>
            <w:r>
              <w:t>0.143581</w:t>
            </w:r>
          </w:p>
        </w:tc>
        <w:tc>
          <w:tcPr>
            <w:tcW w:w="627" w:type="pct"/>
            <w:vAlign w:val="center"/>
          </w:tcPr>
          <w:p w:rsidR="0018722C">
            <w:pPr>
              <w:pStyle w:val="affff9"/>
              <w:topLinePunct/>
              <w:ind w:leftChars="0" w:left="0" w:rightChars="0" w:right="0" w:firstLineChars="0" w:firstLine="0"/>
              <w:spacing w:line="240" w:lineRule="atLeast"/>
            </w:pPr>
            <w:r>
              <w:t>0.257831</w:t>
            </w:r>
          </w:p>
        </w:tc>
        <w:tc>
          <w:tcPr>
            <w:tcW w:w="628" w:type="pct"/>
            <w:vAlign w:val="center"/>
          </w:tcPr>
          <w:p w:rsidR="0018722C">
            <w:pPr>
              <w:pStyle w:val="affff9"/>
              <w:topLinePunct/>
              <w:ind w:leftChars="0" w:left="0" w:rightChars="0" w:right="0" w:firstLineChars="0" w:firstLine="0"/>
              <w:spacing w:line="240" w:lineRule="atLeast"/>
            </w:pPr>
            <w:r>
              <w:t>3.14523</w:t>
            </w:r>
          </w:p>
        </w:tc>
        <w:tc>
          <w:tcPr>
            <w:tcW w:w="627" w:type="pct"/>
            <w:vAlign w:val="center"/>
          </w:tcPr>
          <w:p w:rsidR="0018722C">
            <w:pPr>
              <w:pStyle w:val="affff9"/>
              <w:topLinePunct/>
              <w:ind w:leftChars="0" w:left="0" w:rightChars="0" w:right="0" w:firstLineChars="0" w:firstLine="0"/>
              <w:spacing w:line="240" w:lineRule="atLeast"/>
            </w:pPr>
            <w:r>
              <w:t>0.0013</w:t>
            </w:r>
          </w:p>
        </w:tc>
      </w:tr>
      <w:tr>
        <w:tc>
          <w:tcPr>
            <w:tcW w:w="2492" w:type="pct"/>
            <w:vAlign w:val="center"/>
            <w:tcBorders>
              <w:top w:val="single" w:sz="4" w:space="0" w:color="auto"/>
            </w:tcBorders>
          </w:tcPr>
          <w:p w:rsidR="0018722C">
            <w:pPr>
              <w:pStyle w:val="ac"/>
              <w:topLinePunct/>
              <w:ind w:leftChars="0" w:left="0" w:rightChars="0" w:right="0" w:firstLineChars="0" w:firstLine="0"/>
              <w:spacing w:line="240" w:lineRule="atLeast"/>
            </w:pPr>
            <w:r>
              <w:t>第二产业产值比重对数</w:t>
            </w:r>
          </w:p>
        </w:tc>
        <w:tc>
          <w:tcPr>
            <w:tcW w:w="626" w:type="pct"/>
            <w:vAlign w:val="center"/>
            <w:tcBorders>
              <w:top w:val="single" w:sz="4" w:space="0" w:color="auto"/>
            </w:tcBorders>
          </w:tcPr>
          <w:p w:rsidR="0018722C">
            <w:pPr>
              <w:pStyle w:val="affff9"/>
              <w:topLinePunct/>
              <w:ind w:leftChars="0" w:left="0" w:rightChars="0" w:right="0" w:firstLineChars="0" w:firstLine="0"/>
              <w:spacing w:line="240" w:lineRule="atLeast"/>
            </w:pPr>
            <w:r>
              <w:t>0.253891</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0.356882</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6.13401</w:t>
            </w:r>
          </w:p>
        </w:tc>
        <w:tc>
          <w:tcPr>
            <w:tcW w:w="627" w:type="pct"/>
            <w:vAlign w:val="center"/>
            <w:tcBorders>
              <w:top w:val="single" w:sz="4" w:space="0" w:color="auto"/>
            </w:tcBorders>
          </w:tcPr>
          <w:p w:rsidR="0018722C">
            <w:pPr>
              <w:pStyle w:val="affff9"/>
              <w:topLinePunct/>
              <w:ind w:leftChars="0" w:left="0" w:rightChars="0" w:right="0" w:firstLineChars="0" w:firstLine="0"/>
              <w:spacing w:line="240" w:lineRule="atLeast"/>
            </w:pPr>
            <w:r>
              <w:t>0.0021</w:t>
            </w:r>
          </w:p>
        </w:tc>
      </w:tr>
    </w:tbl>
    <w:p w:rsidR="0018722C">
      <w:pPr>
        <w:pStyle w:val="a8"/>
        <w:topLinePunct/>
      </w:pPr>
      <w:r>
        <w:rPr>
          <w:rFonts w:cstheme="minorBidi" w:hAnsiTheme="minorHAnsi" w:eastAsiaTheme="minorHAnsi" w:asciiTheme="minorHAnsi"/>
        </w:rPr>
        <w:t>表</w:t>
      </w:r>
      <w:r>
        <w:rPr>
          <w:rFonts w:cstheme="minorBidi" w:hAnsiTheme="minorHAnsi" w:eastAsiaTheme="minorHAnsi" w:asciiTheme="minorHAnsi"/>
        </w:rPr>
        <w:t> </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20</w:t>
      </w:r>
      <w:r>
        <w:t xml:space="preserve">  </w:t>
      </w:r>
      <w:r w:rsidR="001852F3">
        <w:rPr>
          <w:rFonts w:cstheme="minorBidi" w:hAnsiTheme="minorHAnsi" w:eastAsiaTheme="minorHAnsi" w:asciiTheme="minorHAnsi"/>
        </w:rPr>
        <w:t>固</w:t>
      </w:r>
      <w:r>
        <w:rPr>
          <w:rFonts w:cstheme="minorBidi" w:hAnsiTheme="minorHAnsi" w:eastAsiaTheme="minorHAnsi" w:asciiTheme="minorHAnsi"/>
        </w:rPr>
        <w:t>定</w:t>
      </w:r>
      <w:r>
        <w:rPr>
          <w:rFonts w:cstheme="minorBidi" w:hAnsiTheme="minorHAnsi" w:eastAsiaTheme="minorHAnsi" w:asciiTheme="minorHAnsi"/>
        </w:rPr>
        <w:t>效</w:t>
      </w:r>
      <w:r>
        <w:rPr>
          <w:rFonts w:cstheme="minorBidi" w:hAnsiTheme="minorHAnsi" w:eastAsiaTheme="minorHAnsi" w:asciiTheme="minorHAnsi"/>
        </w:rPr>
        <w:t>应</w:t>
      </w:r>
      <w:r>
        <w:rPr>
          <w:rFonts w:cstheme="minorBidi" w:hAnsiTheme="minorHAnsi" w:eastAsiaTheme="minorHAnsi" w:asciiTheme="minorHAnsi"/>
        </w:rPr>
        <w:t>模</w:t>
      </w:r>
      <w:r>
        <w:rPr>
          <w:rFonts w:cstheme="minorBidi" w:hAnsiTheme="minorHAnsi" w:eastAsiaTheme="minorHAnsi" w:asciiTheme="minorHAnsi"/>
        </w:rPr>
        <w:t>型地</w:t>
      </w:r>
      <w:r>
        <w:rPr>
          <w:rFonts w:cstheme="minorBidi" w:hAnsiTheme="minorHAnsi" w:eastAsiaTheme="minorHAnsi" w:asciiTheme="minorHAnsi"/>
        </w:rPr>
        <w:t>区效</w:t>
      </w:r>
      <w:r>
        <w:rPr>
          <w:rFonts w:cstheme="minorBidi" w:hAnsiTheme="minorHAnsi" w:eastAsiaTheme="minorHAnsi" w:asciiTheme="minorHAnsi"/>
        </w:rPr>
        <w:t>应</w:t>
      </w:r>
      <w:r>
        <w:rPr>
          <w:rFonts w:cstheme="minorBidi" w:hAnsiTheme="minorHAnsi" w:eastAsiaTheme="minorHAnsi" w:asciiTheme="minorHAnsi"/>
        </w:rPr>
        <w:t>参</w:t>
      </w:r>
      <w:r>
        <w:rPr>
          <w:rFonts w:cstheme="minorBidi" w:hAnsiTheme="minorHAnsi" w:eastAsiaTheme="minorHAnsi" w:asciiTheme="minorHAnsi"/>
        </w:rPr>
        <w:t>数</w:t>
      </w:r>
      <w:r>
        <w:rPr>
          <w:rFonts w:cstheme="minorBidi" w:hAnsiTheme="minorHAnsi" w:eastAsiaTheme="minorHAnsi" w:asciiTheme="minorHAnsi"/>
        </w:rPr>
        <w:t>的</w:t>
      </w:r>
      <w:r>
        <w:rPr>
          <w:rFonts w:cstheme="minorBidi" w:hAnsiTheme="minorHAnsi" w:eastAsiaTheme="minorHAnsi" w:asciiTheme="minorHAnsi"/>
        </w:rPr>
        <w:t>估</w:t>
      </w:r>
      <w:r>
        <w:rPr>
          <w:rFonts w:cstheme="minorBidi" w:hAnsiTheme="minorHAnsi" w:eastAsiaTheme="minorHAnsi" w:asciiTheme="minorHAnsi"/>
        </w:rPr>
        <w:t>计</w:t>
      </w:r>
      <w:r>
        <w:rPr>
          <w:rFonts w:cstheme="minorBidi" w:hAnsiTheme="minorHAnsi" w:eastAsiaTheme="minorHAnsi" w:asciiTheme="minorHAnsi"/>
        </w:rPr>
        <w:t>结</w:t>
      </w:r>
      <w:r>
        <w:rPr>
          <w:rFonts w:cstheme="minorBidi" w:hAnsiTheme="minorHAnsi" w:eastAsiaTheme="minorHAnsi" w:asciiTheme="minorHAnsi"/>
        </w:rPr>
        <w:t>果</w:t>
      </w:r>
    </w:p>
    <w:p w:rsidR="0018722C">
      <w:pPr>
        <w:topLinePunct/>
      </w:pPr>
    </w:p>
    <w:tbl>
      <w:tblPr>
        <w:tblW w:w="5000" w:type="pct"/>
        <w:tblInd w:w="11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146"/>
        <w:gridCol w:w="2146"/>
        <w:gridCol w:w="2148"/>
        <w:gridCol w:w="2146"/>
      </w:tblGrid>
      <w:tr>
        <w:trPr>
          <w:tblHeader/>
        </w:trPr>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省份</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估计值</w:t>
            </w:r>
          </w:p>
        </w:tc>
      </w:tr>
      <w:tr>
        <w:tc>
          <w:tcPr>
            <w:tcW w:w="1250" w:type="pct"/>
            <w:vAlign w:val="center"/>
          </w:tcPr>
          <w:p w:rsidR="0018722C">
            <w:pPr>
              <w:pStyle w:val="ac"/>
              <w:topLinePunct/>
              <w:ind w:leftChars="0" w:left="0" w:rightChars="0" w:right="0" w:firstLineChars="0" w:firstLine="0"/>
              <w:spacing w:line="240" w:lineRule="atLeast"/>
            </w:pPr>
            <w:r>
              <w:t>北京</w:t>
            </w:r>
          </w:p>
        </w:tc>
        <w:tc>
          <w:tcPr>
            <w:tcW w:w="1250" w:type="pct"/>
            <w:vAlign w:val="center"/>
          </w:tcPr>
          <w:p w:rsidR="0018722C">
            <w:pPr>
              <w:pStyle w:val="affff9"/>
              <w:topLinePunct/>
              <w:ind w:leftChars="0" w:left="0" w:rightChars="0" w:right="0" w:firstLineChars="0" w:firstLine="0"/>
              <w:spacing w:line="240" w:lineRule="atLeast"/>
            </w:pPr>
            <w:r>
              <w:t>0.487714</w:t>
            </w:r>
          </w:p>
        </w:tc>
        <w:tc>
          <w:tcPr>
            <w:tcW w:w="1251" w:type="pct"/>
            <w:vAlign w:val="center"/>
          </w:tcPr>
          <w:p w:rsidR="0018722C">
            <w:pPr>
              <w:pStyle w:val="a5"/>
              <w:topLinePunct/>
              <w:ind w:leftChars="0" w:left="0" w:rightChars="0" w:right="0" w:firstLineChars="0" w:firstLine="0"/>
              <w:spacing w:line="240" w:lineRule="atLeast"/>
            </w:pPr>
            <w:r>
              <w:t>河南</w:t>
            </w:r>
          </w:p>
        </w:tc>
        <w:tc>
          <w:tcPr>
            <w:tcW w:w="1250" w:type="pct"/>
            <w:vAlign w:val="center"/>
          </w:tcPr>
          <w:p w:rsidR="0018722C">
            <w:pPr>
              <w:pStyle w:val="affff9"/>
              <w:topLinePunct/>
              <w:ind w:leftChars="0" w:left="0" w:rightChars="0" w:right="0" w:firstLineChars="0" w:firstLine="0"/>
              <w:spacing w:line="240" w:lineRule="atLeast"/>
            </w:pPr>
            <w:r>
              <w:t>0.240209</w:t>
            </w:r>
          </w:p>
        </w:tc>
      </w:tr>
      <w:tr>
        <w:tc>
          <w:tcPr>
            <w:tcW w:w="1250" w:type="pct"/>
            <w:vAlign w:val="center"/>
          </w:tcPr>
          <w:p w:rsidR="0018722C">
            <w:pPr>
              <w:pStyle w:val="ac"/>
              <w:topLinePunct/>
              <w:ind w:leftChars="0" w:left="0" w:rightChars="0" w:right="0" w:firstLineChars="0" w:firstLine="0"/>
              <w:spacing w:line="240" w:lineRule="atLeast"/>
            </w:pPr>
            <w:r>
              <w:t>天津</w:t>
            </w:r>
          </w:p>
        </w:tc>
        <w:tc>
          <w:tcPr>
            <w:tcW w:w="1250" w:type="pct"/>
            <w:vAlign w:val="center"/>
          </w:tcPr>
          <w:p w:rsidR="0018722C">
            <w:pPr>
              <w:pStyle w:val="affff9"/>
              <w:topLinePunct/>
              <w:ind w:leftChars="0" w:left="0" w:rightChars="0" w:right="0" w:firstLineChars="0" w:firstLine="0"/>
              <w:spacing w:line="240" w:lineRule="atLeast"/>
            </w:pPr>
            <w:r>
              <w:t>0.451241</w:t>
            </w:r>
          </w:p>
        </w:tc>
        <w:tc>
          <w:tcPr>
            <w:tcW w:w="1251" w:type="pct"/>
            <w:vAlign w:val="center"/>
          </w:tcPr>
          <w:p w:rsidR="0018722C">
            <w:pPr>
              <w:pStyle w:val="a5"/>
              <w:topLinePunct/>
              <w:ind w:leftChars="0" w:left="0" w:rightChars="0" w:right="0" w:firstLineChars="0" w:firstLine="0"/>
              <w:spacing w:line="240" w:lineRule="atLeast"/>
            </w:pPr>
            <w:r>
              <w:t>湖北</w:t>
            </w:r>
          </w:p>
        </w:tc>
        <w:tc>
          <w:tcPr>
            <w:tcW w:w="1250" w:type="pct"/>
            <w:vAlign w:val="center"/>
          </w:tcPr>
          <w:p w:rsidR="0018722C">
            <w:pPr>
              <w:pStyle w:val="affff9"/>
              <w:topLinePunct/>
              <w:ind w:leftChars="0" w:left="0" w:rightChars="0" w:right="0" w:firstLineChars="0" w:firstLine="0"/>
              <w:spacing w:line="240" w:lineRule="atLeast"/>
            </w:pPr>
            <w:r>
              <w:t>0.130583</w:t>
            </w:r>
          </w:p>
        </w:tc>
      </w:tr>
      <w:tr>
        <w:tc>
          <w:tcPr>
            <w:tcW w:w="1250" w:type="pct"/>
            <w:vAlign w:val="center"/>
          </w:tcPr>
          <w:p w:rsidR="0018722C">
            <w:pPr>
              <w:pStyle w:val="ac"/>
              <w:topLinePunct/>
              <w:ind w:leftChars="0" w:left="0" w:rightChars="0" w:right="0" w:firstLineChars="0" w:firstLine="0"/>
              <w:spacing w:line="240" w:lineRule="atLeast"/>
            </w:pPr>
            <w:r>
              <w:t>河北</w:t>
            </w:r>
          </w:p>
        </w:tc>
        <w:tc>
          <w:tcPr>
            <w:tcW w:w="1250" w:type="pct"/>
            <w:vAlign w:val="center"/>
          </w:tcPr>
          <w:p w:rsidR="0018722C">
            <w:pPr>
              <w:pStyle w:val="affff9"/>
              <w:topLinePunct/>
              <w:ind w:leftChars="0" w:left="0" w:rightChars="0" w:right="0" w:firstLineChars="0" w:firstLine="0"/>
              <w:spacing w:line="240" w:lineRule="atLeast"/>
            </w:pPr>
            <w:r>
              <w:t>0.051791</w:t>
            </w:r>
          </w:p>
        </w:tc>
        <w:tc>
          <w:tcPr>
            <w:tcW w:w="1251" w:type="pct"/>
            <w:vAlign w:val="center"/>
          </w:tcPr>
          <w:p w:rsidR="0018722C">
            <w:pPr>
              <w:pStyle w:val="a5"/>
              <w:topLinePunct/>
              <w:ind w:leftChars="0" w:left="0" w:rightChars="0" w:right="0" w:firstLineChars="0" w:firstLine="0"/>
              <w:spacing w:line="240" w:lineRule="atLeast"/>
            </w:pPr>
            <w:r>
              <w:t>湖南</w:t>
            </w:r>
          </w:p>
        </w:tc>
        <w:tc>
          <w:tcPr>
            <w:tcW w:w="1250" w:type="pct"/>
            <w:vAlign w:val="center"/>
          </w:tcPr>
          <w:p w:rsidR="0018722C">
            <w:pPr>
              <w:pStyle w:val="affff9"/>
              <w:topLinePunct/>
              <w:ind w:leftChars="0" w:left="0" w:rightChars="0" w:right="0" w:firstLineChars="0" w:firstLine="0"/>
              <w:spacing w:line="240" w:lineRule="atLeast"/>
            </w:pPr>
            <w:r>
              <w:t>0.072211</w:t>
            </w:r>
          </w:p>
        </w:tc>
      </w:tr>
      <w:tr>
        <w:tc>
          <w:tcPr>
            <w:tcW w:w="1250" w:type="pct"/>
            <w:vAlign w:val="center"/>
          </w:tcPr>
          <w:p w:rsidR="0018722C">
            <w:pPr>
              <w:pStyle w:val="ac"/>
              <w:topLinePunct/>
              <w:ind w:leftChars="0" w:left="0" w:rightChars="0" w:right="0" w:firstLineChars="0" w:firstLine="0"/>
              <w:spacing w:line="240" w:lineRule="atLeast"/>
            </w:pPr>
            <w:r>
              <w:t>ft西</w:t>
            </w:r>
          </w:p>
        </w:tc>
        <w:tc>
          <w:tcPr>
            <w:tcW w:w="1250" w:type="pct"/>
            <w:vAlign w:val="center"/>
          </w:tcPr>
          <w:p w:rsidR="0018722C">
            <w:pPr>
              <w:pStyle w:val="affff9"/>
              <w:topLinePunct/>
              <w:ind w:leftChars="0" w:left="0" w:rightChars="0" w:right="0" w:firstLineChars="0" w:firstLine="0"/>
              <w:spacing w:line="240" w:lineRule="atLeast"/>
            </w:pPr>
            <w:r>
              <w:t>-0.190551</w:t>
            </w:r>
          </w:p>
        </w:tc>
        <w:tc>
          <w:tcPr>
            <w:tcW w:w="1251" w:type="pct"/>
            <w:vAlign w:val="center"/>
          </w:tcPr>
          <w:p w:rsidR="0018722C">
            <w:pPr>
              <w:pStyle w:val="a5"/>
              <w:topLinePunct/>
              <w:ind w:leftChars="0" w:left="0" w:rightChars="0" w:right="0" w:firstLineChars="0" w:firstLine="0"/>
              <w:spacing w:line="240" w:lineRule="atLeast"/>
            </w:pPr>
            <w:r>
              <w:t>广东</w:t>
            </w:r>
          </w:p>
        </w:tc>
        <w:tc>
          <w:tcPr>
            <w:tcW w:w="1250" w:type="pct"/>
            <w:vAlign w:val="center"/>
          </w:tcPr>
          <w:p w:rsidR="0018722C">
            <w:pPr>
              <w:pStyle w:val="affff9"/>
              <w:topLinePunct/>
              <w:ind w:leftChars="0" w:left="0" w:rightChars="0" w:right="0" w:firstLineChars="0" w:firstLine="0"/>
              <w:spacing w:line="240" w:lineRule="atLeast"/>
            </w:pPr>
            <w:r>
              <w:t>0.550292</w:t>
            </w:r>
          </w:p>
        </w:tc>
      </w:tr>
      <w:tr>
        <w:tc>
          <w:tcPr>
            <w:tcW w:w="1250" w:type="pct"/>
            <w:vAlign w:val="center"/>
          </w:tcPr>
          <w:p w:rsidR="0018722C">
            <w:pPr>
              <w:pStyle w:val="ac"/>
              <w:topLinePunct/>
              <w:ind w:leftChars="0" w:left="0" w:rightChars="0" w:right="0" w:firstLineChars="0" w:firstLine="0"/>
              <w:spacing w:line="240" w:lineRule="atLeast"/>
            </w:pPr>
            <w:r>
              <w:t>内蒙古</w:t>
            </w:r>
          </w:p>
        </w:tc>
        <w:tc>
          <w:tcPr>
            <w:tcW w:w="1250" w:type="pct"/>
            <w:vAlign w:val="center"/>
          </w:tcPr>
          <w:p w:rsidR="0018722C">
            <w:pPr>
              <w:pStyle w:val="affff9"/>
              <w:topLinePunct/>
              <w:ind w:leftChars="0" w:left="0" w:rightChars="0" w:right="0" w:firstLineChars="0" w:firstLine="0"/>
              <w:spacing w:line="240" w:lineRule="atLeast"/>
            </w:pPr>
            <w:r>
              <w:t>-0.141265</w:t>
            </w:r>
          </w:p>
        </w:tc>
        <w:tc>
          <w:tcPr>
            <w:tcW w:w="1251" w:type="pct"/>
            <w:vAlign w:val="center"/>
          </w:tcPr>
          <w:p w:rsidR="0018722C">
            <w:pPr>
              <w:pStyle w:val="a5"/>
              <w:topLinePunct/>
              <w:ind w:leftChars="0" w:left="0" w:rightChars="0" w:right="0" w:firstLineChars="0" w:firstLine="0"/>
              <w:spacing w:line="240" w:lineRule="atLeast"/>
            </w:pPr>
            <w:r>
              <w:t>广西</w:t>
            </w:r>
          </w:p>
        </w:tc>
        <w:tc>
          <w:tcPr>
            <w:tcW w:w="1250" w:type="pct"/>
            <w:vAlign w:val="center"/>
          </w:tcPr>
          <w:p w:rsidR="0018722C">
            <w:pPr>
              <w:pStyle w:val="affff9"/>
              <w:topLinePunct/>
              <w:ind w:leftChars="0" w:left="0" w:rightChars="0" w:right="0" w:firstLineChars="0" w:firstLine="0"/>
              <w:spacing w:line="240" w:lineRule="atLeast"/>
            </w:pPr>
            <w:r>
              <w:t>-0.170362</w:t>
            </w:r>
          </w:p>
        </w:tc>
      </w:tr>
      <w:tr>
        <w:tc>
          <w:tcPr>
            <w:tcW w:w="1250" w:type="pct"/>
            <w:vAlign w:val="center"/>
          </w:tcPr>
          <w:p w:rsidR="0018722C">
            <w:pPr>
              <w:pStyle w:val="ac"/>
              <w:topLinePunct/>
              <w:ind w:leftChars="0" w:left="0" w:rightChars="0" w:right="0" w:firstLineChars="0" w:firstLine="0"/>
              <w:spacing w:line="240" w:lineRule="atLeast"/>
            </w:pPr>
            <w:r>
              <w:t>辽宁</w:t>
            </w:r>
          </w:p>
        </w:tc>
        <w:tc>
          <w:tcPr>
            <w:tcW w:w="1250" w:type="pct"/>
            <w:vAlign w:val="center"/>
          </w:tcPr>
          <w:p w:rsidR="0018722C">
            <w:pPr>
              <w:pStyle w:val="affff9"/>
              <w:topLinePunct/>
              <w:ind w:leftChars="0" w:left="0" w:rightChars="0" w:right="0" w:firstLineChars="0" w:firstLine="0"/>
              <w:spacing w:line="240" w:lineRule="atLeast"/>
            </w:pPr>
            <w:r>
              <w:t>0.191465</w:t>
            </w:r>
          </w:p>
        </w:tc>
        <w:tc>
          <w:tcPr>
            <w:tcW w:w="1251" w:type="pct"/>
            <w:vAlign w:val="center"/>
          </w:tcPr>
          <w:p w:rsidR="0018722C">
            <w:pPr>
              <w:pStyle w:val="a5"/>
              <w:topLinePunct/>
              <w:ind w:leftChars="0" w:left="0" w:rightChars="0" w:right="0" w:firstLineChars="0" w:firstLine="0"/>
              <w:spacing w:line="240" w:lineRule="atLeast"/>
            </w:pPr>
            <w:r>
              <w:t>海南</w:t>
            </w:r>
          </w:p>
        </w:tc>
        <w:tc>
          <w:tcPr>
            <w:tcW w:w="1250" w:type="pct"/>
            <w:vAlign w:val="center"/>
          </w:tcPr>
          <w:p w:rsidR="0018722C">
            <w:pPr>
              <w:pStyle w:val="affff9"/>
              <w:topLinePunct/>
              <w:ind w:leftChars="0" w:left="0" w:rightChars="0" w:right="0" w:firstLineChars="0" w:firstLine="0"/>
              <w:spacing w:line="240" w:lineRule="atLeast"/>
            </w:pPr>
            <w:r>
              <w:t>-0.128835</w:t>
            </w:r>
          </w:p>
        </w:tc>
      </w:tr>
      <w:tr>
        <w:tc>
          <w:tcPr>
            <w:tcW w:w="1250" w:type="pct"/>
            <w:vAlign w:val="center"/>
          </w:tcPr>
          <w:p w:rsidR="0018722C">
            <w:pPr>
              <w:pStyle w:val="ac"/>
              <w:topLinePunct/>
              <w:ind w:leftChars="0" w:left="0" w:rightChars="0" w:right="0" w:firstLineChars="0" w:firstLine="0"/>
              <w:spacing w:line="240" w:lineRule="atLeast"/>
            </w:pPr>
            <w:r>
              <w:t>吉林</w:t>
            </w:r>
          </w:p>
        </w:tc>
        <w:tc>
          <w:tcPr>
            <w:tcW w:w="1250" w:type="pct"/>
            <w:vAlign w:val="center"/>
          </w:tcPr>
          <w:p w:rsidR="0018722C">
            <w:pPr>
              <w:pStyle w:val="affff9"/>
              <w:topLinePunct/>
              <w:ind w:leftChars="0" w:left="0" w:rightChars="0" w:right="0" w:firstLineChars="0" w:firstLine="0"/>
              <w:spacing w:line="240" w:lineRule="atLeast"/>
            </w:pPr>
            <w:r>
              <w:t>-0.102662</w:t>
            </w:r>
          </w:p>
        </w:tc>
        <w:tc>
          <w:tcPr>
            <w:tcW w:w="1251" w:type="pct"/>
            <w:vAlign w:val="center"/>
          </w:tcPr>
          <w:p w:rsidR="0018722C">
            <w:pPr>
              <w:pStyle w:val="a5"/>
              <w:topLinePunct/>
              <w:ind w:leftChars="0" w:left="0" w:rightChars="0" w:right="0" w:firstLineChars="0" w:firstLine="0"/>
              <w:spacing w:line="240" w:lineRule="atLeast"/>
            </w:pPr>
            <w:r>
              <w:t>四川</w:t>
            </w:r>
          </w:p>
        </w:tc>
        <w:tc>
          <w:tcPr>
            <w:tcW w:w="1250" w:type="pct"/>
            <w:vAlign w:val="center"/>
          </w:tcPr>
          <w:p w:rsidR="0018722C">
            <w:pPr>
              <w:pStyle w:val="affff9"/>
              <w:topLinePunct/>
              <w:ind w:leftChars="0" w:left="0" w:rightChars="0" w:right="0" w:firstLineChars="0" w:firstLine="0"/>
              <w:spacing w:line="240" w:lineRule="atLeast"/>
            </w:pPr>
            <w:r>
              <w:t>0.293012</w:t>
            </w:r>
          </w:p>
        </w:tc>
      </w:tr>
      <w:tr>
        <w:tc>
          <w:tcPr>
            <w:tcW w:w="1250" w:type="pct"/>
            <w:vAlign w:val="center"/>
          </w:tcPr>
          <w:p w:rsidR="0018722C">
            <w:pPr>
              <w:pStyle w:val="ac"/>
              <w:topLinePunct/>
              <w:ind w:leftChars="0" w:left="0" w:rightChars="0" w:right="0" w:firstLineChars="0" w:firstLine="0"/>
              <w:spacing w:line="240" w:lineRule="atLeast"/>
            </w:pPr>
            <w:r>
              <w:t>黑龙江</w:t>
            </w:r>
          </w:p>
        </w:tc>
        <w:tc>
          <w:tcPr>
            <w:tcW w:w="1250" w:type="pct"/>
            <w:vAlign w:val="center"/>
          </w:tcPr>
          <w:p w:rsidR="0018722C">
            <w:pPr>
              <w:pStyle w:val="affff9"/>
              <w:topLinePunct/>
              <w:ind w:leftChars="0" w:left="0" w:rightChars="0" w:right="0" w:firstLineChars="0" w:firstLine="0"/>
              <w:spacing w:line="240" w:lineRule="atLeast"/>
            </w:pPr>
            <w:r>
              <w:t>-0.070146</w:t>
            </w:r>
          </w:p>
        </w:tc>
        <w:tc>
          <w:tcPr>
            <w:tcW w:w="1251" w:type="pct"/>
            <w:vAlign w:val="center"/>
          </w:tcPr>
          <w:p w:rsidR="0018722C">
            <w:pPr>
              <w:pStyle w:val="a5"/>
              <w:topLinePunct/>
              <w:ind w:leftChars="0" w:left="0" w:rightChars="0" w:right="0" w:firstLineChars="0" w:firstLine="0"/>
              <w:spacing w:line="240" w:lineRule="atLeast"/>
            </w:pPr>
            <w:r>
              <w:t>贵州</w:t>
            </w:r>
          </w:p>
        </w:tc>
        <w:tc>
          <w:tcPr>
            <w:tcW w:w="1250" w:type="pct"/>
            <w:vAlign w:val="center"/>
          </w:tcPr>
          <w:p w:rsidR="0018722C">
            <w:pPr>
              <w:pStyle w:val="affff9"/>
              <w:topLinePunct/>
              <w:ind w:leftChars="0" w:left="0" w:rightChars="0" w:right="0" w:firstLineChars="0" w:firstLine="0"/>
              <w:spacing w:line="240" w:lineRule="atLeast"/>
            </w:pPr>
            <w:r>
              <w:t>-0.170101</w:t>
            </w:r>
          </w:p>
        </w:tc>
      </w:tr>
      <w:tr>
        <w:tc>
          <w:tcPr>
            <w:tcW w:w="1250" w:type="pct"/>
            <w:vAlign w:val="center"/>
          </w:tcPr>
          <w:p w:rsidR="0018722C">
            <w:pPr>
              <w:pStyle w:val="ac"/>
              <w:topLinePunct/>
              <w:ind w:leftChars="0" w:left="0" w:rightChars="0" w:right="0" w:firstLineChars="0" w:firstLine="0"/>
              <w:spacing w:line="240" w:lineRule="atLeast"/>
            </w:pPr>
            <w:r>
              <w:t>上海</w:t>
            </w:r>
          </w:p>
        </w:tc>
        <w:tc>
          <w:tcPr>
            <w:tcW w:w="1250" w:type="pct"/>
            <w:vAlign w:val="center"/>
          </w:tcPr>
          <w:p w:rsidR="0018722C">
            <w:pPr>
              <w:pStyle w:val="affff9"/>
              <w:topLinePunct/>
              <w:ind w:leftChars="0" w:left="0" w:rightChars="0" w:right="0" w:firstLineChars="0" w:firstLine="0"/>
              <w:spacing w:line="240" w:lineRule="atLeast"/>
            </w:pPr>
            <w:r>
              <w:t>0.428127</w:t>
            </w:r>
          </w:p>
        </w:tc>
        <w:tc>
          <w:tcPr>
            <w:tcW w:w="1251" w:type="pct"/>
            <w:vAlign w:val="center"/>
          </w:tcPr>
          <w:p w:rsidR="0018722C">
            <w:pPr>
              <w:pStyle w:val="a5"/>
              <w:topLinePunct/>
              <w:ind w:leftChars="0" w:left="0" w:rightChars="0" w:right="0" w:firstLineChars="0" w:firstLine="0"/>
              <w:spacing w:line="240" w:lineRule="atLeast"/>
            </w:pPr>
            <w:r>
              <w:t>云南</w:t>
            </w:r>
          </w:p>
        </w:tc>
        <w:tc>
          <w:tcPr>
            <w:tcW w:w="1250" w:type="pct"/>
            <w:vAlign w:val="center"/>
          </w:tcPr>
          <w:p w:rsidR="0018722C">
            <w:pPr>
              <w:pStyle w:val="affff9"/>
              <w:topLinePunct/>
              <w:ind w:leftChars="0" w:left="0" w:rightChars="0" w:right="0" w:firstLineChars="0" w:firstLine="0"/>
              <w:spacing w:line="240" w:lineRule="atLeast"/>
            </w:pPr>
            <w:r>
              <w:t>-0.115384</w:t>
            </w:r>
          </w:p>
        </w:tc>
      </w:tr>
      <w:tr>
        <w:tc>
          <w:tcPr>
            <w:tcW w:w="1250" w:type="pct"/>
            <w:vAlign w:val="center"/>
          </w:tcPr>
          <w:p w:rsidR="0018722C">
            <w:pPr>
              <w:pStyle w:val="ac"/>
              <w:topLinePunct/>
              <w:ind w:leftChars="0" w:left="0" w:rightChars="0" w:right="0" w:firstLineChars="0" w:firstLine="0"/>
              <w:spacing w:line="240" w:lineRule="atLeast"/>
            </w:pPr>
            <w:r>
              <w:t>江苏</w:t>
            </w:r>
          </w:p>
        </w:tc>
        <w:tc>
          <w:tcPr>
            <w:tcW w:w="1250" w:type="pct"/>
            <w:vAlign w:val="center"/>
          </w:tcPr>
          <w:p w:rsidR="0018722C">
            <w:pPr>
              <w:pStyle w:val="affff9"/>
              <w:topLinePunct/>
              <w:ind w:leftChars="0" w:left="0" w:rightChars="0" w:right="0" w:firstLineChars="0" w:firstLine="0"/>
              <w:spacing w:line="240" w:lineRule="atLeast"/>
            </w:pPr>
            <w:r>
              <w:t>0.520628</w:t>
            </w:r>
          </w:p>
        </w:tc>
        <w:tc>
          <w:tcPr>
            <w:tcW w:w="1251" w:type="pct"/>
            <w:vAlign w:val="center"/>
          </w:tcPr>
          <w:p w:rsidR="0018722C">
            <w:pPr>
              <w:pStyle w:val="a5"/>
              <w:topLinePunct/>
              <w:ind w:leftChars="0" w:left="0" w:rightChars="0" w:right="0" w:firstLineChars="0" w:firstLine="0"/>
              <w:spacing w:line="240" w:lineRule="atLeast"/>
            </w:pPr>
            <w:r>
              <w:t>陕西</w:t>
            </w:r>
          </w:p>
        </w:tc>
        <w:tc>
          <w:tcPr>
            <w:tcW w:w="1250" w:type="pct"/>
            <w:vAlign w:val="center"/>
          </w:tcPr>
          <w:p w:rsidR="0018722C">
            <w:pPr>
              <w:pStyle w:val="affff9"/>
              <w:topLinePunct/>
              <w:ind w:leftChars="0" w:left="0" w:rightChars="0" w:right="0" w:firstLineChars="0" w:firstLine="0"/>
              <w:spacing w:line="240" w:lineRule="atLeast"/>
            </w:pPr>
            <w:r>
              <w:t>0.246891</w:t>
            </w:r>
          </w:p>
        </w:tc>
      </w:tr>
      <w:tr>
        <w:tc>
          <w:tcPr>
            <w:tcW w:w="1250" w:type="pct"/>
            <w:vAlign w:val="center"/>
          </w:tcPr>
          <w:p w:rsidR="0018722C">
            <w:pPr>
              <w:pStyle w:val="ac"/>
              <w:topLinePunct/>
              <w:ind w:leftChars="0" w:left="0" w:rightChars="0" w:right="0" w:firstLineChars="0" w:firstLine="0"/>
              <w:spacing w:line="240" w:lineRule="atLeast"/>
            </w:pPr>
            <w:r>
              <w:t>浙江</w:t>
            </w:r>
          </w:p>
        </w:tc>
        <w:tc>
          <w:tcPr>
            <w:tcW w:w="1250" w:type="pct"/>
            <w:vAlign w:val="center"/>
          </w:tcPr>
          <w:p w:rsidR="0018722C">
            <w:pPr>
              <w:pStyle w:val="affff9"/>
              <w:topLinePunct/>
              <w:ind w:leftChars="0" w:left="0" w:rightChars="0" w:right="0" w:firstLineChars="0" w:firstLine="0"/>
              <w:spacing w:line="240" w:lineRule="atLeast"/>
            </w:pPr>
            <w:r>
              <w:t>0.450957</w:t>
            </w:r>
          </w:p>
        </w:tc>
        <w:tc>
          <w:tcPr>
            <w:tcW w:w="1251" w:type="pct"/>
            <w:vAlign w:val="center"/>
          </w:tcPr>
          <w:p w:rsidR="0018722C">
            <w:pPr>
              <w:pStyle w:val="a5"/>
              <w:topLinePunct/>
              <w:ind w:leftChars="0" w:left="0" w:rightChars="0" w:right="0" w:firstLineChars="0" w:firstLine="0"/>
              <w:spacing w:line="240" w:lineRule="atLeast"/>
            </w:pPr>
            <w:r>
              <w:t>甘肃</w:t>
            </w:r>
          </w:p>
        </w:tc>
        <w:tc>
          <w:tcPr>
            <w:tcW w:w="1250" w:type="pct"/>
            <w:vAlign w:val="center"/>
          </w:tcPr>
          <w:p w:rsidR="0018722C">
            <w:pPr>
              <w:pStyle w:val="affff9"/>
              <w:topLinePunct/>
              <w:ind w:leftChars="0" w:left="0" w:rightChars="0" w:right="0" w:firstLineChars="0" w:firstLine="0"/>
              <w:spacing w:line="240" w:lineRule="atLeast"/>
            </w:pPr>
            <w:r>
              <w:t>-0.301052</w:t>
            </w:r>
          </w:p>
        </w:tc>
      </w:tr>
      <w:tr>
        <w:tc>
          <w:tcPr>
            <w:tcW w:w="1250" w:type="pct"/>
            <w:vAlign w:val="center"/>
          </w:tcPr>
          <w:p w:rsidR="0018722C">
            <w:pPr>
              <w:pStyle w:val="ac"/>
              <w:topLinePunct/>
              <w:ind w:leftChars="0" w:left="0" w:rightChars="0" w:right="0" w:firstLineChars="0" w:firstLine="0"/>
              <w:spacing w:line="240" w:lineRule="atLeast"/>
            </w:pPr>
            <w:r>
              <w:t>安徽</w:t>
            </w:r>
          </w:p>
        </w:tc>
        <w:tc>
          <w:tcPr>
            <w:tcW w:w="1250" w:type="pct"/>
            <w:vAlign w:val="center"/>
          </w:tcPr>
          <w:p w:rsidR="0018722C">
            <w:pPr>
              <w:pStyle w:val="affff9"/>
              <w:topLinePunct/>
              <w:ind w:leftChars="0" w:left="0" w:rightChars="0" w:right="0" w:firstLineChars="0" w:firstLine="0"/>
              <w:spacing w:line="240" w:lineRule="atLeast"/>
            </w:pPr>
            <w:r>
              <w:t>0.106484</w:t>
            </w:r>
          </w:p>
        </w:tc>
        <w:tc>
          <w:tcPr>
            <w:tcW w:w="1251" w:type="pct"/>
            <w:vAlign w:val="center"/>
          </w:tcPr>
          <w:p w:rsidR="0018722C">
            <w:pPr>
              <w:pStyle w:val="a5"/>
              <w:topLinePunct/>
              <w:ind w:leftChars="0" w:left="0" w:rightChars="0" w:right="0" w:firstLineChars="0" w:firstLine="0"/>
              <w:spacing w:line="240" w:lineRule="atLeast"/>
            </w:pPr>
            <w:r>
              <w:t>青海</w:t>
            </w:r>
          </w:p>
        </w:tc>
        <w:tc>
          <w:tcPr>
            <w:tcW w:w="1250" w:type="pct"/>
            <w:vAlign w:val="center"/>
          </w:tcPr>
          <w:p w:rsidR="0018722C">
            <w:pPr>
              <w:pStyle w:val="affff9"/>
              <w:topLinePunct/>
              <w:ind w:leftChars="0" w:left="0" w:rightChars="0" w:right="0" w:firstLineChars="0" w:firstLine="0"/>
              <w:spacing w:line="240" w:lineRule="atLeast"/>
            </w:pPr>
            <w:r>
              <w:t>-0.193024</w:t>
            </w:r>
          </w:p>
        </w:tc>
      </w:tr>
      <w:tr>
        <w:tc>
          <w:tcPr>
            <w:tcW w:w="1250" w:type="pct"/>
            <w:vAlign w:val="center"/>
          </w:tcPr>
          <w:p w:rsidR="0018722C">
            <w:pPr>
              <w:pStyle w:val="ac"/>
              <w:topLinePunct/>
              <w:ind w:leftChars="0" w:left="0" w:rightChars="0" w:right="0" w:firstLineChars="0" w:firstLine="0"/>
              <w:spacing w:line="240" w:lineRule="atLeast"/>
            </w:pPr>
            <w:r>
              <w:t>福建</w:t>
            </w:r>
          </w:p>
        </w:tc>
        <w:tc>
          <w:tcPr>
            <w:tcW w:w="1250" w:type="pct"/>
            <w:vAlign w:val="center"/>
          </w:tcPr>
          <w:p w:rsidR="0018722C">
            <w:pPr>
              <w:pStyle w:val="affff9"/>
              <w:topLinePunct/>
              <w:ind w:leftChars="0" w:left="0" w:rightChars="0" w:right="0" w:firstLineChars="0" w:firstLine="0"/>
              <w:spacing w:line="240" w:lineRule="atLeast"/>
            </w:pPr>
            <w:r>
              <w:t>0.028318</w:t>
            </w:r>
          </w:p>
        </w:tc>
        <w:tc>
          <w:tcPr>
            <w:tcW w:w="1251" w:type="pct"/>
            <w:vAlign w:val="center"/>
          </w:tcPr>
          <w:p w:rsidR="0018722C">
            <w:pPr>
              <w:pStyle w:val="a5"/>
              <w:topLinePunct/>
              <w:ind w:leftChars="0" w:left="0" w:rightChars="0" w:right="0" w:firstLineChars="0" w:firstLine="0"/>
              <w:spacing w:line="240" w:lineRule="atLeast"/>
            </w:pPr>
            <w:r>
              <w:t>宁夏</w:t>
            </w:r>
          </w:p>
        </w:tc>
        <w:tc>
          <w:tcPr>
            <w:tcW w:w="1250" w:type="pct"/>
            <w:vAlign w:val="center"/>
          </w:tcPr>
          <w:p w:rsidR="0018722C">
            <w:pPr>
              <w:pStyle w:val="affff9"/>
              <w:topLinePunct/>
              <w:ind w:leftChars="0" w:left="0" w:rightChars="0" w:right="0" w:firstLineChars="0" w:firstLine="0"/>
              <w:spacing w:line="240" w:lineRule="atLeast"/>
            </w:pPr>
            <w:r>
              <w:t>-0.129323</w:t>
            </w:r>
          </w:p>
        </w:tc>
      </w:tr>
      <w:tr>
        <w:tc>
          <w:tcPr>
            <w:tcW w:w="1250" w:type="pct"/>
            <w:vAlign w:val="center"/>
          </w:tcPr>
          <w:p w:rsidR="0018722C">
            <w:pPr>
              <w:pStyle w:val="ac"/>
              <w:topLinePunct/>
              <w:ind w:leftChars="0" w:left="0" w:rightChars="0" w:right="0" w:firstLineChars="0" w:firstLine="0"/>
              <w:spacing w:line="240" w:lineRule="atLeast"/>
            </w:pPr>
            <w:r>
              <w:t>江西</w:t>
            </w:r>
          </w:p>
        </w:tc>
        <w:tc>
          <w:tcPr>
            <w:tcW w:w="1250" w:type="pct"/>
            <w:vAlign w:val="center"/>
          </w:tcPr>
          <w:p w:rsidR="0018722C">
            <w:pPr>
              <w:pStyle w:val="affff9"/>
              <w:topLinePunct/>
              <w:ind w:leftChars="0" w:left="0" w:rightChars="0" w:right="0" w:firstLineChars="0" w:firstLine="0"/>
              <w:spacing w:line="240" w:lineRule="atLeast"/>
            </w:pPr>
            <w:r>
              <w:t>-0.132072</w:t>
            </w:r>
          </w:p>
        </w:tc>
        <w:tc>
          <w:tcPr>
            <w:tcW w:w="1251" w:type="pct"/>
            <w:vAlign w:val="center"/>
          </w:tcPr>
          <w:p w:rsidR="0018722C">
            <w:pPr>
              <w:pStyle w:val="a5"/>
              <w:topLinePunct/>
              <w:ind w:leftChars="0" w:left="0" w:rightChars="0" w:right="0" w:firstLineChars="0" w:firstLine="0"/>
              <w:spacing w:line="240" w:lineRule="atLeast"/>
            </w:pPr>
            <w:r>
              <w:t>新疆</w:t>
            </w:r>
          </w:p>
        </w:tc>
        <w:tc>
          <w:tcPr>
            <w:tcW w:w="1250" w:type="pct"/>
            <w:vAlign w:val="center"/>
          </w:tcPr>
          <w:p w:rsidR="0018722C">
            <w:pPr>
              <w:pStyle w:val="affff9"/>
              <w:topLinePunct/>
              <w:ind w:leftChars="0" w:left="0" w:rightChars="0" w:right="0" w:firstLineChars="0" w:firstLine="0"/>
              <w:spacing w:line="240" w:lineRule="atLeast"/>
            </w:pPr>
            <w:r>
              <w:t>0.090487</w:t>
            </w:r>
          </w:p>
        </w:tc>
      </w:tr>
      <w:tr>
        <w:tc>
          <w:tcPr>
            <w:tcW w:w="1250" w:type="pct"/>
            <w:vAlign w:val="center"/>
          </w:tcPr>
          <w:p w:rsidR="0018722C">
            <w:pPr>
              <w:pStyle w:val="ac"/>
              <w:topLinePunct/>
              <w:ind w:leftChars="0" w:left="0" w:rightChars="0" w:right="0" w:firstLineChars="0" w:firstLine="0"/>
              <w:spacing w:line="240" w:lineRule="atLeast"/>
            </w:pPr>
            <w:r>
              <w:t>ft东</w:t>
            </w:r>
          </w:p>
        </w:tc>
        <w:tc>
          <w:tcPr>
            <w:tcW w:w="1250" w:type="pct"/>
            <w:vAlign w:val="center"/>
          </w:tcPr>
          <w:p w:rsidR="0018722C">
            <w:pPr>
              <w:pStyle w:val="affff9"/>
              <w:topLinePunct/>
              <w:ind w:leftChars="0" w:left="0" w:rightChars="0" w:right="0" w:firstLineChars="0" w:firstLine="0"/>
              <w:spacing w:line="240" w:lineRule="atLeast"/>
            </w:pPr>
            <w:r>
              <w:t>0.310151</w:t>
            </w:r>
          </w:p>
        </w:tc>
        <w:tc>
          <w:tcPr>
            <w:tcW w:w="1251" w:type="pct"/>
            <w:vAlign w:val="center"/>
          </w:tcPr>
          <w:p w:rsidR="00462578"/>
        </w:tc>
        <w:tc>
          <w:tcPr>
            <w:tcW w:w="1250" w:type="pct"/>
            <w:vAlign w:val="center"/>
          </w:tcPr>
          <w:p w:rsidR="00462578"/>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pict>
                <v:group style="width:12.4pt;height:.6pt;mso-position-horizontal-relative:char;mso-position-vertical-relative:line" coordorigin="0,0" coordsize="248,12">
                  <v:line style="position:absolute" from="0,6" to="248,6" stroked="true" strokeweight=".589982pt" strokecolor="#000000">
                    <v:stroke dashstyle="solid"/>
                  </v:line>
                </v:group>
              </w:pict>
            </w:r>
            <w:r/>
          </w:p>
        </w:tc>
      </w:tr>
    </w:tbl>
    <w:p w:rsidR="0018722C">
      <w:pPr>
        <w:topLinePunct/>
      </w:pPr>
      <w:r>
        <w:t>方程拟合优度</w:t>
      </w:r>
      <w:r>
        <w:rPr>
          <w:rFonts w:ascii="Times New Roman" w:eastAsia="Times New Roman"/>
          <w:i/>
        </w:rPr>
        <w:t>R</w:t>
      </w:r>
      <w:r>
        <w:rPr>
          <w:rFonts w:ascii="Times New Roman" w:eastAsia="Times New Roman"/>
        </w:rPr>
        <w:t>2</w:t>
      </w:r>
      <w:r>
        <w:t>为</w:t>
      </w:r>
      <w:r>
        <w:rPr>
          <w:rFonts w:ascii="Times New Roman" w:eastAsia="Times New Roman"/>
        </w:rPr>
        <w:t>0.907314</w:t>
      </w:r>
      <w:r>
        <w:t>，调整后的拟合优度为</w:t>
      </w:r>
      <w:r>
        <w:rPr>
          <w:rFonts w:ascii="Times New Roman" w:eastAsia="Times New Roman"/>
        </w:rPr>
        <w:t>0</w:t>
      </w:r>
      <w:r>
        <w:rPr>
          <w:rFonts w:ascii="Times New Roman" w:eastAsia="Times New Roman"/>
        </w:rPr>
        <w:t>.</w:t>
      </w:r>
      <w:r>
        <w:rPr>
          <w:rFonts w:ascii="Times New Roman" w:eastAsia="Times New Roman"/>
        </w:rPr>
        <w:t>861401</w:t>
      </w:r>
      <w:r>
        <w:t>，显示方程拟</w:t>
      </w:r>
    </w:p>
    <w:p w:rsidR="0018722C">
      <w:pPr>
        <w:topLinePunct/>
      </w:pPr>
      <w:r>
        <w:t>合情况良好。从实证结果来看，老年人口比重对数对</w:t>
      </w:r>
      <w:r>
        <w:rPr>
          <w:rFonts w:ascii="Times New Roman" w:eastAsia="Times New Roman"/>
        </w:rPr>
        <w:t>GDP</w:t>
      </w:r>
      <w:r>
        <w:t>有负面影响，工作年龄人口比重对数的估计系数绝对值大于老年人口比重对数的绝对值。</w:t>
      </w:r>
    </w:p>
    <w:p w:rsidR="0018722C">
      <w:pPr>
        <w:topLinePunct/>
      </w:pPr>
      <w:r>
        <w:t>此外，从其他控制变量对</w:t>
      </w:r>
      <w:r>
        <w:rPr>
          <w:rFonts w:ascii="Times New Roman" w:eastAsia="Times New Roman"/>
        </w:rPr>
        <w:t>GDP</w:t>
      </w:r>
      <w:r>
        <w:t>的影响可以看出，经济的市场化程度对经济</w:t>
      </w:r>
      <w:r>
        <w:t>增长的影响明显。而且，反映国内经济市场化程度的非国有、集体单位固定资产</w:t>
      </w:r>
      <w:r>
        <w:t>投资比重对</w:t>
      </w:r>
      <w:r>
        <w:rPr>
          <w:rFonts w:ascii="Times New Roman" w:eastAsia="Times New Roman"/>
        </w:rPr>
        <w:t>GDP</w:t>
      </w:r>
      <w:r>
        <w:t>的正面影响与反映经济对外开放程度的外商直接投资额对</w:t>
      </w:r>
      <w:r>
        <w:rPr>
          <w:rFonts w:ascii="Times New Roman" w:eastAsia="Times New Roman"/>
        </w:rPr>
        <w:t>GDP</w:t>
      </w:r>
      <w:r>
        <w:t>的正面影响程度接近，说明现阶段不仅提高国内经济的市场化程度对经济增长具有明显的促进作用，而且进一步提高经济的对外开放度也具有同样的促进作用。</w:t>
      </w:r>
    </w:p>
    <w:p w:rsidR="0018722C">
      <w:pPr>
        <w:topLinePunct/>
      </w:pPr>
      <w:r>
        <w:rPr>
          <w:rFonts w:ascii="Times New Roman" w:eastAsia="Times New Roman"/>
        </w:rPr>
        <w:t>R&amp;D</w:t>
      </w:r>
      <w:r>
        <w:t>经费支出对经济增长的正效应也非常显著，进一步表明扩大科技投入对保</w:t>
      </w:r>
      <w:r>
        <w:t>持我国经济长期增长具有明显的促进作用。第二产业产值比重也是推动经济增长</w:t>
      </w:r>
      <w:r>
        <w:t>的重要因素，而且回归结果表明，这一促进作用显著要高于其他变量，说明长期以来我国经济增长主要依靠第二产业带动。</w:t>
      </w:r>
    </w:p>
    <w:p w:rsidR="0018722C">
      <w:pPr>
        <w:topLinePunct/>
      </w:pPr>
      <w:r>
        <w:t>从个体固定效应来看，北京、天津、上海、江苏、浙江、广东等地的地区效</w:t>
      </w:r>
      <w:r>
        <w:t>应要高于全国平均水平，广大中西部地区的地区效应明显低于平均水平，经济发</w:t>
      </w:r>
      <w:r>
        <w:t>展的区域化差异明显。这说明这些地区的经济基础、市场环境、政策制度、产业</w:t>
      </w:r>
      <w:r>
        <w:t>结构、科技投入等因素对经济增长的促进作用较为明显，我国长期以来实行的不平衡发展战略所带来的区域差异化发展结果在这里得到了体现。</w:t>
      </w:r>
    </w:p>
    <w:p w:rsidR="0018722C">
      <w:pPr>
        <w:pStyle w:val="Heading1"/>
        <w:topLinePunct/>
      </w:pPr>
      <w:bookmarkStart w:id="586358" w:name="_Toc686586358"/>
      <w:bookmarkStart w:name="第五章 结论及政策建议 " w:id="78"/>
      <w:bookmarkEnd w:id="78"/>
      <w:bookmarkStart w:name="_bookmark35" w:id="79"/>
      <w:bookmarkEnd w:id="79"/>
      <w:r>
        <w:t>第五章</w:t>
      </w:r>
      <w:r>
        <w:t xml:space="preserve">  </w:t>
      </w:r>
      <w:r w:rsidRPr="00DB64CE">
        <w:t>结论及政策建议</w:t>
      </w:r>
      <w:bookmarkEnd w:id="586358"/>
    </w:p>
    <w:p w:rsidR="0018722C">
      <w:pPr>
        <w:pStyle w:val="Heading2"/>
        <w:topLinePunct/>
        <w:ind w:left="171" w:hangingChars="171" w:hanging="171"/>
      </w:pPr>
      <w:bookmarkStart w:id="586359" w:name="_Toc686586359"/>
      <w:bookmarkStart w:name="5.1 相关结论 " w:id="80"/>
      <w:bookmarkEnd w:id="80"/>
      <w:r>
        <w:rPr>
          <w:b/>
        </w:rPr>
        <w:t>5.1</w:t>
      </w:r>
      <w:r>
        <w:t xml:space="preserve"> </w:t>
      </w:r>
      <w:bookmarkStart w:name="_bookmark36" w:id="81"/>
      <w:bookmarkEnd w:id="81"/>
      <w:bookmarkStart w:name="_bookmark36" w:id="82"/>
      <w:bookmarkEnd w:id="82"/>
      <w:r>
        <w:t>相关结论</w:t>
      </w:r>
      <w:bookmarkEnd w:id="586359"/>
    </w:p>
    <w:p w:rsidR="0018722C">
      <w:pPr>
        <w:topLinePunct/>
      </w:pPr>
      <w:r>
        <w:t>本文就人口年龄结构变化对经济增长的影响展开研究，以人口年龄结构变动对经济增长的影响机制和途径作为主要研究对象，分析了人口年龄结构对物</w:t>
      </w:r>
      <w:r>
        <w:t>质资本存量，人力资本存量和技术进步的影响，并利用</w:t>
      </w:r>
      <w:r>
        <w:t>1992-2011</w:t>
      </w:r>
      <w:r/>
      <w:r w:rsidR="001852F3">
        <w:t xml:space="preserve">年各省</w:t>
      </w:r>
      <w:r>
        <w:t>20</w:t>
      </w:r>
      <w:r>
        <w:t> </w:t>
      </w:r>
      <w:r>
        <w:t>年</w:t>
      </w:r>
    </w:p>
    <w:p w:rsidR="0018722C">
      <w:pPr>
        <w:topLinePunct/>
      </w:pPr>
      <w:r>
        <w:t>的面板数据和</w:t>
      </w:r>
      <w:r w:rsidR="001852F3">
        <w:t xml:space="preserve">2010</w:t>
      </w:r>
      <w:r w:rsidR="001852F3">
        <w:t xml:space="preserve">年的截面数据进行了实证分析，得出以下结论。</w:t>
      </w:r>
    </w:p>
    <w:p w:rsidR="0018722C">
      <w:pPr>
        <w:topLinePunct/>
      </w:pPr>
      <w:r>
        <w:t>第一，物质资本存量影响方面，工作年龄人口比重对其有正向影响，老年人</w:t>
      </w:r>
      <w:r>
        <w:t>口比重对物质资本存量有负向影响，但影响不是很大。总体来看，经济发达地区如北京、天津、上海、江苏、浙江、广东等地的地区效应比较明显，这些地区在经济发展阶段、经济市场化程度等方面发展较好，高于全国平均水平</w:t>
      </w:r>
      <w:r>
        <w:t>（</w:t>
      </w:r>
      <w:r>
        <w:t>由于重庆</w:t>
      </w:r>
      <w:r>
        <w:t>被包含在四川省统计数据内，因此可能反映了四川和重庆两个地区的共同固定效应</w:t>
      </w:r>
      <w:r>
        <w:t>）</w:t>
      </w:r>
      <w:r>
        <w:t>，实证结果基本符合现实情况。</w:t>
      </w:r>
    </w:p>
    <w:p w:rsidR="0018722C">
      <w:pPr>
        <w:topLinePunct/>
      </w:pPr>
      <w:r>
        <w:t>第二，人口年龄结构对人力资本存量的影响可以分为健康型人力资本和教育</w:t>
      </w:r>
      <w:r>
        <w:t>型人力资本两部分。工作年龄人口比重对健康型人力资本存量有正的影响，这与</w:t>
      </w:r>
      <w:r>
        <w:t>前面理论分析所指出的发展中国家的体力劳动的参与性更多是相一致的。老年人</w:t>
      </w:r>
      <w:r>
        <w:t>口比重对健康型人力资本存量存在正的影响，人口老龄化的加速使得需要经常入住卫生机构的老年人口比例增加，虽然老年人口不构成人力资本存量，但是医疗</w:t>
      </w:r>
      <w:r>
        <w:t>卫生机构的改善同时也为少儿人口和工作人口的提供了更好的医疗服务设施，故</w:t>
      </w:r>
      <w:r>
        <w:t>而长远来看对健康型人力资本存量的增加起到了一定的推动作用。少儿抚养比和</w:t>
      </w:r>
      <w:r>
        <w:t>出生率对教育人力资本有负向影响。出生率的降低、少儿抚养比的降低，使得家</w:t>
      </w:r>
      <w:r>
        <w:t>庭更加重视子女质量，更愿意对其进行教学人力资本投资。失业率与教育型人力</w:t>
      </w:r>
      <w:r>
        <w:t>资本存在竞争性的关系，失业率增加减少了公共部门对教育人力资本的投资。人</w:t>
      </w:r>
      <w:r>
        <w:t>均</w:t>
      </w:r>
      <w:r>
        <w:rPr>
          <w:rFonts w:ascii="Times New Roman" w:eastAsia="Times New Roman"/>
        </w:rPr>
        <w:t>GDP</w:t>
      </w:r>
      <w:r>
        <w:t>的增加促进了教育人力资本的积累，这与我们的假设是一致的。</w:t>
      </w:r>
    </w:p>
    <w:p w:rsidR="0018722C">
      <w:pPr>
        <w:topLinePunct/>
      </w:pPr>
      <w:r>
        <w:t>第三，工作年龄人口比重对以创新成果表征的技术进步的影响显著为正，而</w:t>
      </w:r>
      <w:r>
        <w:t>老年人口比重对创新能力的影响显著为负，这与西方发达国家</w:t>
      </w:r>
      <w:r>
        <w:t>近年</w:t>
      </w:r>
      <w:r>
        <w:t>的研究结果有</w:t>
      </w:r>
      <w:r>
        <w:t>所不同，这可能与我国国情有关，作为发展中国家，人口年龄结构老化出现时间相对较晚，对创新能力可能产生的长期正向影响还没有显现。同时工作年龄人口</w:t>
      </w:r>
      <w:r>
        <w:t>的比重直接关系到</w:t>
      </w:r>
      <w:r>
        <w:rPr>
          <w:rFonts w:ascii="Times New Roman" w:eastAsia="Times New Roman"/>
        </w:rPr>
        <w:t>R&amp;D</w:t>
      </w:r>
      <w:r>
        <w:t>研发人员的规模。按时间来看，计划生育政策带来的优</w:t>
      </w:r>
      <w:r>
        <w:t>生效果开始显现，从</w:t>
      </w:r>
      <w:r>
        <w:rPr>
          <w:rFonts w:ascii="Times New Roman" w:eastAsia="Times New Roman"/>
        </w:rPr>
        <w:t>90</w:t>
      </w:r>
      <w:r>
        <w:t>年代中期开始，第一代独生子女开始参加工作，由于他</w:t>
      </w:r>
      <w:r>
        <w:t>们从小得到了更有质量的物质生活和教育投资，增加他们的知识积累，使得他们</w:t>
      </w:r>
      <w:r>
        <w:t>更有能力加入到研发队伍，进一步促进技术创新。而人口老龄化对创新产出显示</w:t>
      </w:r>
      <w:r>
        <w:t>出不利影响，一是老年人口自身创新能力的缺乏，二是因为再学习能力的退步</w:t>
      </w:r>
      <w:r>
        <w:t>，</w:t>
      </w:r>
    </w:p>
    <w:p w:rsidR="0018722C">
      <w:pPr>
        <w:topLinePunct/>
      </w:pPr>
      <w:r>
        <w:t>老年人口较排斥新技术产品的引用，对企业的研发投入也是一种阻碍。在个体固</w:t>
      </w:r>
      <w:r>
        <w:t>定效应结果中，实证结果揭示了一些新现象。在传统意义上的科研、教育重地如北京、上海、陕西、湖北等地并未表现出特别高的地区效应，反而是经济特别是工业较为发达的广东、江苏、ft东等地的地区效应很高。</w:t>
      </w:r>
    </w:p>
    <w:p w:rsidR="0018722C">
      <w:pPr>
        <w:topLinePunct/>
      </w:pPr>
      <w:r>
        <w:t>第四，在整个工作人口年龄</w:t>
      </w:r>
      <w:r>
        <w:t>（</w:t>
      </w:r>
      <w:r>
        <w:rPr>
          <w:rFonts w:ascii="Times New Roman" w:hAnsi="Times New Roman" w:eastAsia="宋体"/>
        </w:rPr>
        <w:t>15-64</w:t>
      </w:r>
      <w:r>
        <w:t>岁</w:t>
      </w:r>
      <w:r>
        <w:t>）</w:t>
      </w:r>
      <w:r>
        <w:t>结构中，</w:t>
      </w:r>
      <w:r>
        <w:rPr>
          <w:rFonts w:ascii="Times New Roman" w:hAnsi="Times New Roman" w:eastAsia="宋体"/>
        </w:rPr>
        <w:t>35-44</w:t>
      </w:r>
      <w:r>
        <w:t>岁年龄段人群对创</w:t>
      </w:r>
      <w:r>
        <w:t>新能力的正向影响最为显著，其弹性值为</w:t>
      </w:r>
      <w:r>
        <w:rPr>
          <w:rFonts w:ascii="Times New Roman" w:hAnsi="Times New Roman" w:eastAsia="宋体"/>
        </w:rPr>
        <w:t>1</w:t>
      </w:r>
      <w:r>
        <w:rPr>
          <w:rFonts w:ascii="Times New Roman" w:hAnsi="Times New Roman" w:eastAsia="宋体"/>
        </w:rPr>
        <w:t>.</w:t>
      </w:r>
      <w:r>
        <w:rPr>
          <w:rFonts w:ascii="Times New Roman" w:hAnsi="Times New Roman" w:eastAsia="宋体"/>
        </w:rPr>
        <w:t>50282</w:t>
      </w:r>
      <w:r>
        <w:t>，其次是</w:t>
      </w:r>
      <w:r>
        <w:rPr>
          <w:rFonts w:ascii="Times New Roman" w:hAnsi="Times New Roman" w:eastAsia="宋体"/>
        </w:rPr>
        <w:t>25-34</w:t>
      </w:r>
      <w:r>
        <w:t>岁年龄段人群。</w:t>
      </w:r>
      <w:r>
        <w:t>而</w:t>
      </w:r>
      <w:r>
        <w:rPr>
          <w:rFonts w:ascii="Times New Roman" w:hAnsi="Times New Roman" w:eastAsia="宋体"/>
        </w:rPr>
        <w:t>15-24</w:t>
      </w:r>
      <w:r>
        <w:t>岁年龄段人口和</w:t>
      </w:r>
      <w:r>
        <w:rPr>
          <w:rFonts w:ascii="Times New Roman" w:hAnsi="Times New Roman" w:eastAsia="宋体"/>
        </w:rPr>
        <w:t>45-54</w:t>
      </w:r>
      <w:r>
        <w:t>岁年龄段人口对创新的影响较不显著。一般而言，</w:t>
      </w:r>
      <w:r w:rsidR="001852F3">
        <w:t xml:space="preserve">创新是对学习能力和知识运用能力要求比较高的活动。</w:t>
      </w:r>
      <w:r>
        <w:rPr>
          <w:rFonts w:ascii="Times New Roman" w:hAnsi="Times New Roman" w:eastAsia="宋体"/>
        </w:rPr>
        <w:t>35-44</w:t>
      </w:r>
      <w:r>
        <w:t>岁年龄段的工作人群，虽然此时教育人力资本有所折旧，但是其“干中学”经验资本进一步增加，</w:t>
      </w:r>
      <w:r w:rsidR="001852F3">
        <w:t xml:space="preserve">知识运用能力更加娴熟。</w:t>
      </w:r>
      <w:r>
        <w:rPr>
          <w:rFonts w:ascii="Times New Roman" w:hAnsi="Times New Roman" w:eastAsia="宋体"/>
        </w:rPr>
        <w:t>25-34</w:t>
      </w:r>
      <w:r>
        <w:t>岁年龄段人群也有具备较强的创新能力，该年龄</w:t>
      </w:r>
      <w:r>
        <w:t>段人口主要集中在刚毕业大学生中，他们接受了多年的教育人力资本投入，知识水平较为先进。</w:t>
      </w:r>
      <w:r>
        <w:rPr>
          <w:rFonts w:ascii="Times New Roman" w:hAnsi="Times New Roman" w:eastAsia="宋体"/>
        </w:rPr>
        <w:t>15-24</w:t>
      </w:r>
      <w:r>
        <w:t>岁的低年龄段劳动力和</w:t>
      </w:r>
      <w:r>
        <w:rPr>
          <w:rFonts w:ascii="Times New Roman" w:hAnsi="Times New Roman" w:eastAsia="宋体"/>
        </w:rPr>
        <w:t>45-54</w:t>
      </w:r>
      <w:r>
        <w:t>岁的高年龄段劳动力对创新</w:t>
      </w:r>
      <w:r>
        <w:t>能力影响不显著，前者虽然教育人力资本投入较高，但主要还是处于知识的学习</w:t>
      </w:r>
      <w:r>
        <w:t>阶段，其运用知识和实践能力较弱，工作经验也较少；后者由于年龄增大，虽然</w:t>
      </w:r>
      <w:r>
        <w:t>具有丰富的“干中学”经验，但教育资本有了很大程度的折旧，这部分损失不足以用“干中学”经验弥补，其创造能力在逐步下降。</w:t>
      </w:r>
      <w:r>
        <w:rPr>
          <w:rFonts w:ascii="Times New Roman" w:hAnsi="Times New Roman" w:eastAsia="宋体"/>
        </w:rPr>
        <w:t>55-64</w:t>
      </w:r>
      <w:r>
        <w:t>岁人群对创新的作用呈现负向影响，可能是由于老年工作人群在创新的投入与产出上存在脱节。</w:t>
      </w:r>
    </w:p>
    <w:p w:rsidR="0018722C">
      <w:pPr>
        <w:topLinePunct/>
      </w:pPr>
      <w:r>
        <w:t>第五，在经济增长方面，老年人口比重对数对</w:t>
      </w:r>
      <w:r>
        <w:rPr>
          <w:rFonts w:ascii="Times New Roman" w:eastAsia="Times New Roman"/>
        </w:rPr>
        <w:t>GDP</w:t>
      </w:r>
      <w:r>
        <w:t>有负面影响，这显示出</w:t>
      </w:r>
      <w:r>
        <w:t>目前人口年龄结构老化对我国经济增长的负面影响已经较为明显。虽然工作年龄</w:t>
      </w:r>
      <w:r>
        <w:t>人口比重对数的估计系数绝对值大于老年人口比重对数的绝对值，但由于目前我</w:t>
      </w:r>
      <w:r>
        <w:t>国人口结构中，少儿人口比重显著下降，老年人口比重持续上升，随着未来劳动年龄人口比重的逐步减少，人口年龄结构老化对经济增长的负面影响还将持续。</w:t>
      </w:r>
    </w:p>
    <w:p w:rsidR="0018722C">
      <w:pPr>
        <w:pStyle w:val="Heading2"/>
        <w:topLinePunct/>
        <w:ind w:left="171" w:hangingChars="171" w:hanging="171"/>
      </w:pPr>
      <w:bookmarkStart w:id="586360" w:name="_Toc686586360"/>
      <w:bookmarkStart w:name="5.2 政策建议 " w:id="83"/>
      <w:bookmarkEnd w:id="83"/>
      <w:r>
        <w:rPr>
          <w:b/>
        </w:rPr>
        <w:t>5.2</w:t>
      </w:r>
      <w:r>
        <w:t xml:space="preserve"> </w:t>
      </w:r>
      <w:bookmarkStart w:name="_bookmark37" w:id="84"/>
      <w:bookmarkEnd w:id="84"/>
      <w:bookmarkStart w:name="_bookmark37" w:id="85"/>
      <w:bookmarkEnd w:id="85"/>
      <w:r>
        <w:t>政策建议</w:t>
      </w:r>
      <w:bookmarkEnd w:id="586360"/>
    </w:p>
    <w:p w:rsidR="0018722C">
      <w:pPr>
        <w:topLinePunct/>
      </w:pPr>
      <w:r>
        <w:t>1978</w:t>
      </w:r>
      <w:r/>
      <w:r w:rsidR="001852F3">
        <w:t xml:space="preserve">年</w:t>
      </w:r>
      <w:r>
        <w:t>10</w:t>
      </w:r>
      <w:r/>
      <w:r w:rsidR="001852F3">
        <w:t xml:space="preserve">月全面施行的计划生育政策使得我国出生率大幅降低，其政策效</w:t>
      </w:r>
      <w:r>
        <w:t>果一直持续到现在。国民经济的发展与人均收入的提高使得人口死亡率降低和国</w:t>
      </w:r>
      <w:r>
        <w:t>民的平均预期寿命不断增加，这些因素致使我国的老年人口的比重在近二十年内</w:t>
      </w:r>
      <w:r>
        <w:t>快速上升，这些给我国经济的发展带来许多复杂性，从人口年龄结构老化对物质资本存量、人力资本存量和技术进步的传导路径可以更加确信人口年龄结构变化和经济发展两个过程之间的内在联系。</w:t>
      </w:r>
    </w:p>
    <w:p w:rsidR="0018722C">
      <w:pPr>
        <w:topLinePunct/>
      </w:pPr>
      <w:r>
        <w:t>第一，加强养老保障制度和需求。我国作为发展中国家，在目前城乡老年福</w:t>
      </w:r>
      <w:r>
        <w:t>利设施匮乏，社会保障制度不完善的情况下，政府必须将大量资金投入到这部分</w:t>
      </w:r>
      <w:r>
        <w:t>需求当中，在资金总量一定的前提下只能减少社会其他方面的投资规模。老年人</w:t>
      </w:r>
      <w:r>
        <w:t>的收入水平较低，可用于储蓄的资金减少，与此同时，由于身体健康的不适有</w:t>
      </w:r>
      <w:r>
        <w:t>可</w:t>
      </w:r>
    </w:p>
    <w:p w:rsidR="0018722C">
      <w:pPr>
        <w:topLinePunct/>
      </w:pPr>
      <w:r>
        <w:t>能产生更多医疗费用。政府的公共投资和个人投资的减少长期下来必然会影响到物质资本存量。因此，政府可以完善城乡福利设施，使老年人生活个更有保障，</w:t>
      </w:r>
      <w:r>
        <w:t>身心健康，对待老人晚年可能出现的各种健康问题要侧重于“防”，而不是“治”，</w:t>
      </w:r>
      <w:r>
        <w:t>尽量减少不必要的支出。加强对城乡福利设施的完善短期来看可能减少了政府的</w:t>
      </w:r>
      <w:r>
        <w:t>积累基金，但人口年龄结构老化是个必然趋势，长远来看会大大降低政府对于老</w:t>
      </w:r>
      <w:r>
        <w:t>年人口的健康维护支出。另外养老制度的完善还将使家庭不必过于依赖先收现付</w:t>
      </w:r>
      <w:r>
        <w:t>的养老方式，利用劳动者的养老期望增强储蓄动机。在目前我国医疗服务还不是</w:t>
      </w:r>
      <w:r>
        <w:t>很发达的情况下，老年人身体健康还可以将更多的医疗资源用于少儿人口和工作年龄人口，这将有助于促进经济的长期增长。</w:t>
      </w:r>
    </w:p>
    <w:p w:rsidR="0018722C">
      <w:pPr>
        <w:topLinePunct/>
      </w:pPr>
      <w:r>
        <w:t>第二，扩大教育资源。由于经济增长依赖于技术进步，人力资本对技术进</w:t>
      </w:r>
      <w:r>
        <w:t>步起到至关重要的作用，生育率下降导致的少儿抚养比的降低，使得家庭更有能</w:t>
      </w:r>
      <w:r>
        <w:t>力加强对子女的培养，延长子女接受教育的时间。目前我国正在逐步走出人口红</w:t>
      </w:r>
      <w:r>
        <w:t>利期，为了及早应对这一不利状况，需要进一步加强对教育的投资，如高中实行</w:t>
      </w:r>
      <w:r>
        <w:t>义务教育，高校的扩招。除了重视对少年人口的教育外，政府和企业还需要完善</w:t>
      </w:r>
      <w:r>
        <w:t>对工作年龄人口的培训，以期减缓教育资本的折旧，提高劳动生产率。加强对老</w:t>
      </w:r>
      <w:r>
        <w:t>年人的科技转化普及，一方面发挥老年人资源提高劳动参与率，另一方面可以引</w:t>
      </w:r>
      <w:r>
        <w:t>导老年人对于新科技和新产品的市场需求，这样既提高老年人的生活质量，市场需求的增加也能促使企业积极研发新产品。</w:t>
      </w:r>
    </w:p>
    <w:p w:rsidR="0018722C">
      <w:pPr>
        <w:topLinePunct/>
      </w:pPr>
      <w:r>
        <w:t>第三，延缓退休。提高劳动参与率，延缓退休是扩大劳动力供给，缓解养老负担的重要途径。</w:t>
      </w:r>
      <w:r>
        <w:rPr>
          <w:rFonts w:ascii="Times New Roman" w:hAnsi="Times New Roman" w:eastAsia="Times New Roman"/>
        </w:rPr>
        <w:t>45-54</w:t>
      </w:r>
      <w:r>
        <w:t>岁的高年龄段劳动力对创新能力影响不显著，但高年龄</w:t>
      </w:r>
      <w:r>
        <w:t>但劳动力具有较为丰富的“干中学”经验，因此在我国基础教育和本科教育完善</w:t>
      </w:r>
      <w:r>
        <w:t>的基础上同时提高工作中的技能培训，可以减缓教育折旧时间，即使高年龄段劳</w:t>
      </w:r>
      <w:r>
        <w:t>动力不适合从事创新工作，也仍然有能力从事其他工作，扩大劳动力供给，减缓劳动年龄人口比重的下降。</w:t>
      </w:r>
    </w:p>
    <w:p w:rsidR="0018722C">
      <w:pPr>
        <w:topLinePunct/>
      </w:pPr>
      <w:r>
        <w:t>第四，为经济增长创造良好的市场环境。人口年龄结构对物质资本存量、技</w:t>
      </w:r>
      <w:r>
        <w:t>术进步和经济增长的影响还有明显的地区差异，在对技术进步的影响上，工业较为发达的广东、江苏、浙江、四川、</w:t>
      </w:r>
      <w:r>
        <w:t>ft</w:t>
      </w:r>
      <w:r>
        <w:t>东等地的地区效应很高。可能是我国当前</w:t>
      </w:r>
      <w:r>
        <w:t>的科研创新更为倾向于应用研究，特别是与企业生产相关的科研，而在对经济增</w:t>
      </w:r>
      <w:r>
        <w:t>长的影响上，北京、天津、上海、江苏、浙江、广东等地的地区效应要高于全国平均水平，广大中西部地区的地区效应明显低于平均水平，经济发展的区域化差</w:t>
      </w:r>
      <w:r>
        <w:t>异明显。因此政府要加强培育经济不发达的地区市场环境，充分利用当地的劳动力资源，促进经济发展。</w:t>
      </w:r>
    </w:p>
    <w:p w:rsidR="0018722C">
      <w:pPr>
        <w:pStyle w:val="afff1"/>
        <w:topLinePunct/>
      </w:pPr>
      <w:bookmarkStart w:id="586361" w:name="_Toc686586361"/>
      <w:bookmarkStart w:name="参考文献 " w:id="86"/>
      <w:bookmarkEnd w:id="86"/>
      <w:bookmarkStart w:name="_bookmark38" w:id="87"/>
      <w:bookmarkEnd w:id="87"/>
      <w:r>
        <w:t>参考文献</w:t>
      </w:r>
      <w:bookmarkEnd w:id="586361"/>
    </w:p>
    <w:p w:rsidR="0018722C">
      <w:pPr>
        <w:pStyle w:val="ab"/>
        <w:topLinePunct/>
        <w:ind w:left="200" w:hangingChars="200" w:hanging="200"/>
      </w:pPr>
      <w:r>
        <w:t>[</w:t>
      </w:r>
      <w:r>
        <w:t xml:space="preserve">1</w:t>
      </w:r>
      <w:r>
        <w:t xml:space="preserve">]</w:t>
      </w:r>
      <w:r>
        <w:t xml:space="preserve"> </w:t>
      </w:r>
      <w:r>
        <w:rPr>
          <w:rFonts w:ascii="宋体" w:hAnsi="宋体" w:eastAsia="宋体" w:hint="eastAsia"/>
        </w:rPr>
        <w:t>保罗</w:t>
      </w:r>
      <w:r>
        <w:rPr>
          <w:rFonts w:ascii="宋体" w:hAnsi="宋体" w:eastAsia="宋体" w:hint="eastAsia"/>
        </w:rPr>
        <w:t>·</w:t>
      </w:r>
      <w:r w:rsidR="001852F3">
        <w:rPr>
          <w:rFonts w:ascii="宋体" w:hAnsi="宋体" w:eastAsia="宋体" w:hint="eastAsia"/>
        </w:rPr>
        <w:t xml:space="preserve">舒尔茨</w:t>
      </w:r>
      <w:r>
        <w:t xml:space="preserve">.</w:t>
      </w:r>
      <w:r>
        <w:t xml:space="preserve"> </w:t>
      </w:r>
      <w:r>
        <w:rPr>
          <w:rFonts w:ascii="宋体" w:hAnsi="宋体" w:eastAsia="宋体" w:hint="eastAsia"/>
        </w:rPr>
        <w:t>人口结构和储蓄</w:t>
      </w:r>
      <w:r>
        <w:rPr>
          <w:rFonts w:ascii="宋体" w:hAnsi="宋体" w:eastAsia="宋体" w:hint="eastAsia"/>
        </w:rPr>
        <w:t xml:space="preserve">: </w:t>
      </w:r>
      <w:r>
        <w:rPr>
          <w:rFonts w:ascii="宋体" w:hAnsi="宋体" w:eastAsia="宋体" w:hint="eastAsia"/>
        </w:rPr>
        <w:t>亚洲的经验证据及其对中国的意义</w:t>
      </w:r>
      <w:r>
        <w:t>[</w:t>
      </w:r>
      <w:r>
        <w:t xml:space="preserve">J</w:t>
      </w:r>
      <w:r>
        <w:t>]</w:t>
      </w:r>
      <w:r>
        <w:t xml:space="preserve">.</w:t>
      </w:r>
      <w:r>
        <w:t xml:space="preserve"> </w:t>
      </w:r>
      <w:r>
        <w:rPr>
          <w:rFonts w:ascii="宋体" w:hAnsi="宋体" w:eastAsia="宋体" w:hint="eastAsia"/>
        </w:rPr>
        <w:t>经济</w:t>
      </w:r>
      <w:r>
        <w:rPr>
          <w:rFonts w:ascii="宋体" w:hAnsi="宋体" w:eastAsia="宋体" w:hint="eastAsia"/>
        </w:rPr>
        <w:t>学</w:t>
      </w:r>
      <w:r>
        <w:rPr>
          <w:rFonts w:ascii="宋体" w:hAnsi="宋体" w:eastAsia="宋体" w:hint="eastAsia"/>
        </w:rPr>
        <w:t>（</w:t>
      </w:r>
      <w:r>
        <w:rPr>
          <w:rFonts w:ascii="宋体" w:hAnsi="宋体" w:eastAsia="宋体" w:hint="eastAsia"/>
          <w:w w:val="99"/>
          <w:sz w:val="24"/>
        </w:rPr>
        <w:t>季刊</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2005</w:t>
      </w:r>
      <w:r>
        <w:rPr>
          <w:rFonts w:ascii="宋体" w:hAnsi="宋体" w:eastAsia="宋体" w:hint="eastAsia"/>
        </w:rPr>
        <w:t>（</w:t>
      </w:r>
      <w:r>
        <w:rPr>
          <w:w w:val="99"/>
          <w:sz w:val="24"/>
        </w:rPr>
        <w:t>07</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991</w:t>
      </w:r>
      <w:r>
        <w:t>-</w:t>
      </w:r>
      <w:r>
        <w:t>1018.</w:t>
      </w:r>
    </w:p>
    <w:p w:rsidR="0018722C">
      <w:pPr>
        <w:pStyle w:val="ab"/>
        <w:topLinePunct/>
        <w:ind w:left="200" w:hangingChars="200" w:hanging="200"/>
      </w:pPr>
      <w:r>
        <w:t>[</w:t>
      </w:r>
      <w:r>
        <w:t xml:space="preserve">2</w:t>
      </w:r>
      <w:r>
        <w:t xml:space="preserve">]</w:t>
      </w:r>
      <w:r>
        <w:t xml:space="preserve"> </w:t>
      </w:r>
      <w:r>
        <w:rPr>
          <w:rFonts w:ascii="宋体" w:hAnsi="宋体" w:eastAsia="宋体" w:hint="eastAsia"/>
        </w:rPr>
        <w:t>蔡昉</w:t>
      </w:r>
      <w:r>
        <w:t>. </w:t>
      </w:r>
      <w:r>
        <w:rPr>
          <w:rFonts w:ascii="宋体" w:hAnsi="宋体" w:eastAsia="宋体" w:hint="eastAsia"/>
        </w:rPr>
        <w:t>未来的人口红利——</w:t>
      </w:r>
      <w:r w:rsidR="001852F3">
        <w:rPr>
          <w:rFonts w:ascii="宋体" w:hAnsi="宋体" w:eastAsia="宋体" w:hint="eastAsia"/>
        </w:rPr>
        <w:t xml:space="preserve">中国经济增长源泉的开拓</w:t>
      </w:r>
      <w:r>
        <w:t>[</w:t>
      </w:r>
      <w:r>
        <w:t>J</w:t>
      </w:r>
      <w:r>
        <w:t>]</w:t>
      </w:r>
      <w:r>
        <w:t xml:space="preserve">. </w:t>
      </w:r>
      <w:r>
        <w:rPr>
          <w:rFonts w:ascii="宋体" w:hAnsi="宋体" w:eastAsia="宋体" w:hint="eastAsia"/>
        </w:rPr>
        <w:t>中国人口科</w:t>
      </w:r>
      <w:r>
        <w:rPr>
          <w:rFonts w:ascii="宋体" w:hAnsi="宋体" w:eastAsia="宋体" w:hint="eastAsia"/>
        </w:rPr>
        <w:t>学</w:t>
      </w:r>
      <w:r>
        <w:rPr>
          <w:rFonts w:ascii="宋体" w:hAnsi="宋体" w:eastAsia="宋体" w:hint="eastAsia"/>
        </w:rPr>
        <w:t xml:space="preserve">, </w:t>
      </w:r>
      <w:r>
        <w:t>2009</w:t>
      </w:r>
      <w:r>
        <w:rPr>
          <w:rFonts w:ascii="宋体" w:hAnsi="宋体" w:eastAsia="宋体" w:hint="eastAsia"/>
        </w:rPr>
        <w:t>（</w:t>
      </w:r>
      <w:r>
        <w:t>01</w:t>
      </w:r>
      <w:r>
        <w:rPr>
          <w:rFonts w:ascii="宋体" w:hAnsi="宋体" w:eastAsia="宋体" w:hint="eastAsia"/>
        </w:rPr>
        <w:t>）</w:t>
      </w:r>
      <w:r>
        <w:rPr>
          <w:rFonts w:ascii="宋体" w:hAnsi="宋体" w:eastAsia="宋体" w:hint="eastAsia"/>
          <w:rFonts w:ascii="宋体" w:hAnsi="宋体" w:eastAsia="宋体" w:hint="eastAsia"/>
          <w:sz w:val="24"/>
        </w:rPr>
        <w:t xml:space="preserve">: </w:t>
      </w:r>
      <w:r>
        <w:t>2</w:t>
      </w:r>
      <w:r>
        <w:t>-</w:t>
      </w:r>
      <w:r>
        <w:t>10.</w:t>
      </w:r>
    </w:p>
    <w:p w:rsidR="0018722C">
      <w:pPr>
        <w:pStyle w:val="ab"/>
        <w:topLinePunct/>
        <w:ind w:left="200" w:hangingChars="200" w:hanging="200"/>
      </w:pPr>
      <w:r>
        <w:t>[</w:t>
      </w:r>
      <w:r>
        <w:t xml:space="preserve">3</w:t>
      </w:r>
      <w:r>
        <w:t xml:space="preserve">]</w:t>
      </w:r>
      <w:r>
        <w:t xml:space="preserve"> </w:t>
      </w:r>
      <w:r>
        <w:rPr>
          <w:rFonts w:ascii="宋体" w:eastAsia="宋体" w:hint="eastAsia"/>
        </w:rPr>
        <w:t>蔡昉</w:t>
      </w:r>
      <w:r>
        <w:t xml:space="preserve">.</w:t>
      </w:r>
      <w:r>
        <w:t xml:space="preserve"> </w:t>
      </w:r>
      <w:r/>
      <w:r>
        <w:rPr>
          <w:rFonts w:ascii="宋体" w:eastAsia="宋体" w:hint="eastAsia"/>
        </w:rPr>
        <w:t>人口转变、人口红利与刘易斯转折点</w:t>
      </w:r>
      <w:r>
        <w:t>[</w:t>
      </w:r>
      <w:r>
        <w:t>J</w:t>
      </w:r>
      <w:r>
        <w:t>]</w:t>
      </w:r>
      <w:r>
        <w:t xml:space="preserve">.</w:t>
      </w:r>
      <w:r>
        <w:t xml:space="preserve"> </w:t>
      </w:r>
      <w:r/>
      <w:r>
        <w:rPr>
          <w:rFonts w:ascii="宋体" w:eastAsia="宋体" w:hint="eastAsia"/>
        </w:rPr>
        <w:t>经济研究</w:t>
      </w:r>
      <w:r>
        <w:rPr>
          <w:rFonts w:ascii="宋体" w:eastAsia="宋体" w:hint="eastAsia"/>
        </w:rPr>
        <w:t xml:space="preserve">, </w:t>
      </w:r>
      <w:r>
        <w:t>2010</w:t>
      </w:r>
      <w:r>
        <w:rPr>
          <w:rFonts w:ascii="宋体" w:eastAsia="宋体" w:hint="eastAsia"/>
        </w:rPr>
        <w:t>（</w:t>
      </w:r>
      <w:r>
        <w:t>0</w:t>
      </w:r>
      <w:r>
        <w:t>4</w:t>
      </w:r>
      <w:r>
        <w:rPr>
          <w:rFonts w:ascii="宋体" w:eastAsia="宋体" w:hint="eastAsia"/>
        </w:rPr>
        <w:t>）</w:t>
      </w:r>
      <w:r>
        <w:rPr>
          <w:rFonts w:ascii="宋体" w:eastAsia="宋体" w:hint="eastAsia"/>
          <w:rFonts w:ascii="宋体" w:eastAsia="宋体" w:hint="eastAsia"/>
          <w:w w:val="99"/>
          <w:sz w:val="24"/>
        </w:rPr>
        <w:t xml:space="preserve">: </w:t>
      </w:r>
      <w:r>
        <w:t>4</w:t>
      </w:r>
      <w:r>
        <w:t>-</w:t>
      </w:r>
      <w:r>
        <w:t>13.</w:t>
      </w:r>
    </w:p>
    <w:p w:rsidR="0018722C">
      <w:pPr>
        <w:pStyle w:val="ab"/>
        <w:topLinePunct/>
        <w:ind w:left="200" w:hangingChars="200" w:hanging="200"/>
      </w:pPr>
      <w:r>
        <w:t>[</w:t>
      </w:r>
      <w:r>
        <w:t xml:space="preserve">4</w:t>
      </w:r>
      <w:r>
        <w:t xml:space="preserve">]</w:t>
      </w:r>
      <w:r>
        <w:t xml:space="preserve"> </w:t>
      </w:r>
      <w:r>
        <w:rPr>
          <w:rFonts w:ascii="宋体" w:eastAsia="宋体" w:hint="eastAsia"/>
        </w:rPr>
        <w:t>蔡昉</w:t>
      </w:r>
      <w:r>
        <w:rPr>
          <w:rFonts w:ascii="宋体" w:eastAsia="宋体" w:hint="eastAsia"/>
        </w:rPr>
        <w:t xml:space="preserve">, </w:t>
      </w:r>
      <w:r>
        <w:rPr>
          <w:rFonts w:ascii="宋体" w:eastAsia="宋体" w:hint="eastAsia"/>
        </w:rPr>
        <w:t>张车伟</w:t>
      </w:r>
      <w:r>
        <w:t>.</w:t>
      </w:r>
      <w:r>
        <w:rPr>
          <w:rFonts w:ascii="宋体" w:eastAsia="宋体" w:hint="eastAsia"/>
        </w:rPr>
        <w:t>人口</w:t>
      </w:r>
      <w:r>
        <w:rPr>
          <w:rFonts w:ascii="宋体" w:eastAsia="宋体" w:hint="eastAsia"/>
        </w:rPr>
        <w:t xml:space="preserve">, </w:t>
      </w:r>
      <w:r>
        <w:rPr>
          <w:rFonts w:ascii="宋体" w:eastAsia="宋体" w:hint="eastAsia"/>
        </w:rPr>
        <w:t>将给中国带来什么</w:t>
      </w:r>
      <w:r>
        <w:t>[</w:t>
      </w:r>
      <w:r>
        <w:rPr>
          <w:w w:val="95"/>
          <w:sz w:val="24"/>
        </w:rPr>
        <w:t xml:space="preserve">M</w:t>
      </w:r>
      <w:r>
        <w:t>]</w:t>
      </w:r>
      <w:r>
        <w:t xml:space="preserve">.</w:t>
      </w:r>
      <w:r>
        <w:t xml:space="preserve"> </w:t>
      </w:r>
      <w:r/>
      <w:r>
        <w:rPr>
          <w:rFonts w:ascii="宋体" w:eastAsia="宋体" w:hint="eastAsia"/>
        </w:rPr>
        <w:t>广东</w:t>
      </w:r>
      <w:r>
        <w:rPr>
          <w:rFonts w:ascii="宋体" w:eastAsia="宋体" w:hint="eastAsia"/>
        </w:rPr>
        <w:t xml:space="preserve">: </w:t>
      </w:r>
      <w:r>
        <w:rPr>
          <w:rFonts w:ascii="宋体" w:eastAsia="宋体" w:hint="eastAsia"/>
        </w:rPr>
        <w:t>广东教育出版社</w:t>
      </w:r>
      <w:r>
        <w:rPr>
          <w:rFonts w:ascii="宋体" w:eastAsia="宋体" w:hint="eastAsia"/>
        </w:rPr>
        <w:t xml:space="preserve">, </w:t>
      </w:r>
      <w:r>
        <w:t>2002.</w:t>
      </w:r>
    </w:p>
    <w:p w:rsidR="0018722C">
      <w:pPr>
        <w:pStyle w:val="ab"/>
        <w:topLinePunct/>
        <w:ind w:left="200" w:hangingChars="200" w:hanging="200"/>
      </w:pPr>
      <w:r>
        <w:t>[</w:t>
      </w:r>
      <w:r>
        <w:t xml:space="preserve">5</w:t>
      </w:r>
      <w:r>
        <w:t xml:space="preserve">]</w:t>
      </w:r>
      <w:r>
        <w:t xml:space="preserve"> </w:t>
      </w:r>
      <w:r>
        <w:rPr>
          <w:rFonts w:ascii="宋体" w:eastAsia="宋体" w:hint="eastAsia"/>
        </w:rPr>
        <w:t>贺菊煌</w:t>
      </w:r>
      <w:r>
        <w:t xml:space="preserve">.</w:t>
      </w:r>
      <w:r>
        <w:t xml:space="preserve"> </w:t>
      </w:r>
      <w:r/>
      <w:r>
        <w:rPr>
          <w:rFonts w:ascii="宋体" w:eastAsia="宋体" w:hint="eastAsia"/>
        </w:rPr>
        <w:t>人口红利有多少</w:t>
      </w:r>
      <w:r>
        <w:t>[</w:t>
      </w:r>
      <w:r>
        <w:t>J</w:t>
      </w:r>
      <w:r>
        <w:t>]</w:t>
      </w:r>
      <w:r>
        <w:t xml:space="preserve">.</w:t>
      </w:r>
      <w:r>
        <w:t xml:space="preserve"> </w:t>
      </w:r>
      <w:r/>
      <w:r>
        <w:rPr>
          <w:rFonts w:ascii="宋体" w:eastAsia="宋体" w:hint="eastAsia"/>
        </w:rPr>
        <w:t>数量经济技术经济研究</w:t>
      </w:r>
      <w:r>
        <w:rPr>
          <w:rFonts w:ascii="宋体" w:eastAsia="宋体" w:hint="eastAsia"/>
        </w:rPr>
        <w:t xml:space="preserve">, </w:t>
      </w:r>
      <w:r>
        <w:t>2006</w:t>
      </w:r>
      <w:r>
        <w:rPr>
          <w:rFonts w:ascii="宋体" w:eastAsia="宋体" w:hint="eastAsia"/>
        </w:rPr>
        <w:t>（</w:t>
      </w:r>
      <w:r>
        <w:t>07</w:t>
      </w:r>
      <w:r>
        <w:rPr>
          <w:rFonts w:ascii="宋体" w:eastAsia="宋体" w:hint="eastAsia"/>
        </w:rPr>
        <w:t>）</w:t>
      </w:r>
      <w:r>
        <w:rPr>
          <w:rFonts w:ascii="宋体" w:eastAsia="宋体" w:hint="eastAsia"/>
          <w:rFonts w:ascii="宋体" w:eastAsia="宋体" w:hint="eastAsia"/>
          <w:w w:val="99"/>
          <w:sz w:val="24"/>
        </w:rPr>
        <w:t xml:space="preserve">: </w:t>
      </w:r>
      <w:r>
        <w:t>24</w:t>
      </w:r>
      <w:r>
        <w:t>-</w:t>
      </w:r>
      <w:r>
        <w:t>35.</w:t>
      </w:r>
    </w:p>
    <w:p w:rsidR="0018722C">
      <w:pPr>
        <w:pStyle w:val="ab"/>
        <w:topLinePunct/>
        <w:ind w:left="200" w:hangingChars="200" w:hanging="200"/>
      </w:pPr>
      <w:r>
        <w:t>[</w:t>
      </w:r>
      <w:r>
        <w:t xml:space="preserve">6</w:t>
      </w:r>
      <w:r>
        <w:t xml:space="preserve">]</w:t>
      </w:r>
      <w:r>
        <w:t xml:space="preserve"> </w:t>
      </w:r>
      <w:r>
        <w:rPr>
          <w:rFonts w:ascii="宋体" w:hAnsi="宋体" w:eastAsia="宋体" w:hint="eastAsia"/>
        </w:rPr>
        <w:t>李魁</w:t>
      </w:r>
      <w:r>
        <w:t xml:space="preserve">.</w:t>
      </w:r>
      <w:r>
        <w:t xml:space="preserve"> </w:t>
      </w:r>
      <w:r>
        <w:rPr>
          <w:rFonts w:ascii="宋体" w:hAnsi="宋体" w:eastAsia="宋体" w:hint="eastAsia"/>
        </w:rPr>
        <w:t>人口年龄结构变动与经济增长——兼论中国人口红利</w:t>
      </w:r>
      <w:r>
        <w:t>[</w:t>
      </w:r>
      <w:r>
        <w:rPr>
          <w:sz w:val="24"/>
        </w:rPr>
        <w:t xml:space="preserve">D</w:t>
      </w:r>
      <w:r>
        <w:t>]</w:t>
      </w:r>
      <w:r>
        <w:t xml:space="preserve">.</w:t>
      </w:r>
      <w:r>
        <w:t xml:space="preserve"> </w:t>
      </w:r>
      <w:r>
        <w:rPr>
          <w:rFonts w:ascii="宋体" w:hAnsi="宋体" w:eastAsia="宋体" w:hint="eastAsia"/>
        </w:rPr>
        <w:t>武汉</w:t>
      </w:r>
      <w:r>
        <w:rPr>
          <w:rFonts w:ascii="宋体" w:hAnsi="宋体" w:eastAsia="宋体" w:hint="eastAsia"/>
        </w:rPr>
        <w:t xml:space="preserve">: </w:t>
      </w:r>
      <w:r>
        <w:rPr>
          <w:rFonts w:ascii="宋体" w:hAnsi="宋体" w:eastAsia="宋体" w:hint="eastAsia"/>
        </w:rPr>
        <w:t>武汉大学</w:t>
      </w:r>
      <w:r>
        <w:rPr>
          <w:rFonts w:ascii="宋体" w:hAnsi="宋体" w:eastAsia="宋体" w:hint="eastAsia"/>
        </w:rPr>
        <w:t xml:space="preserve">, </w:t>
      </w:r>
      <w:r>
        <w:t>2010.</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李海明</w:t>
      </w:r>
      <w:r>
        <w:t xml:space="preserve">.</w:t>
      </w:r>
      <w:r>
        <w:t xml:space="preserve"> </w:t>
      </w:r>
      <w:r/>
      <w:r>
        <w:rPr>
          <w:rFonts w:ascii="宋体" w:eastAsia="宋体" w:hint="eastAsia"/>
        </w:rPr>
        <w:t>人口老化的经济分</w:t>
      </w:r>
      <w:r>
        <w:rPr>
          <w:rFonts w:ascii="宋体" w:eastAsia="宋体" w:hint="eastAsia"/>
        </w:rPr>
        <w:t>析</w:t>
      </w:r>
      <w:r>
        <w:rPr>
          <w:rFonts w:ascii="宋体" w:eastAsia="宋体" w:hint="eastAsia"/>
        </w:rPr>
        <w:t xml:space="preserve">:</w:t>
      </w:r>
      <w:r>
        <w:rPr>
          <w:rFonts w:ascii="宋体" w:eastAsia="宋体" w:hint="eastAsia"/>
        </w:rPr>
        <w:t xml:space="preserve"> </w:t>
      </w:r>
      <w:r>
        <w:rPr>
          <w:rFonts w:ascii="宋体" w:eastAsia="宋体" w:hint="eastAsia"/>
        </w:rPr>
        <w:t>近期研究文献述评</w:t>
      </w:r>
      <w:r>
        <w:t>[</w:t>
      </w:r>
      <w:r>
        <w:t>J</w:t>
      </w:r>
      <w:r>
        <w:t>]</w:t>
      </w:r>
      <w:r>
        <w:t xml:space="preserve">.</w:t>
      </w:r>
      <w:r>
        <w:t xml:space="preserve"> </w:t>
      </w:r>
      <w:r/>
      <w:r>
        <w:rPr>
          <w:rFonts w:ascii="宋体" w:eastAsia="宋体" w:hint="eastAsia"/>
        </w:rPr>
        <w:t>经济评论</w:t>
      </w:r>
      <w:r>
        <w:rPr>
          <w:rFonts w:ascii="宋体" w:eastAsia="宋体" w:hint="eastAsia"/>
        </w:rPr>
        <w:t xml:space="preserve">, </w:t>
      </w:r>
      <w:r>
        <w:t>2</w:t>
      </w:r>
      <w:r>
        <w:t>010</w:t>
      </w:r>
      <w:r>
        <w:rPr>
          <w:rFonts w:ascii="宋体" w:eastAsia="宋体" w:hint="eastAsia"/>
        </w:rPr>
        <w:t>（</w:t>
      </w:r>
      <w:r>
        <w:t>01</w:t>
      </w:r>
      <w:r>
        <w:rPr>
          <w:rFonts w:ascii="宋体" w:eastAsia="宋体" w:hint="eastAsia"/>
        </w:rPr>
        <w:t>）</w:t>
      </w:r>
      <w:r>
        <w:rPr>
          <w:rFonts w:ascii="宋体" w:eastAsia="宋体" w:hint="eastAsia"/>
          <w:rFonts w:ascii="宋体" w:eastAsia="宋体" w:hint="eastAsia"/>
          <w:spacing w:val="-60"/>
          <w:w w:val="99"/>
          <w:sz w:val="24"/>
        </w:rPr>
        <w:t xml:space="preserve">: </w:t>
      </w:r>
      <w:r>
        <w:rPr>
          <w:rFonts w:ascii="Times New Roman"/>
        </w:rPr>
        <w:t>154-160.</w:t>
      </w:r>
    </w:p>
    <w:p w:rsidR="0018722C">
      <w:pPr>
        <w:pStyle w:val="ab"/>
        <w:topLinePunct/>
        <w:ind w:left="200" w:hangingChars="200" w:hanging="200"/>
      </w:pPr>
      <w:r>
        <w:t>[</w:t>
      </w:r>
      <w:r>
        <w:t xml:space="preserve">8</w:t>
      </w:r>
      <w:r>
        <w:t xml:space="preserve">]</w:t>
      </w:r>
      <w:r>
        <w:t xml:space="preserve"> </w:t>
      </w:r>
      <w:r>
        <w:rPr>
          <w:rFonts w:ascii="宋体" w:eastAsia="宋体" w:hint="eastAsia"/>
        </w:rPr>
        <w:t>李文星</w:t>
      </w:r>
      <w:r>
        <w:rPr>
          <w:rFonts w:ascii="宋体" w:eastAsia="宋体" w:hint="eastAsia"/>
        </w:rPr>
        <w:t xml:space="preserve">, </w:t>
      </w:r>
      <w:r>
        <w:rPr>
          <w:rFonts w:ascii="宋体" w:eastAsia="宋体" w:hint="eastAsia"/>
        </w:rPr>
        <w:t>徐长生</w:t>
      </w:r>
      <w:r>
        <w:t xml:space="preserve">.</w:t>
      </w:r>
      <w:r>
        <w:t xml:space="preserve"> </w:t>
      </w:r>
      <w:r/>
      <w:r>
        <w:rPr>
          <w:rFonts w:ascii="宋体" w:eastAsia="宋体" w:hint="eastAsia"/>
        </w:rPr>
        <w:t>中国人口变化对居民消费的影响</w:t>
      </w:r>
      <w:r>
        <w:t>[</w:t>
      </w:r>
      <w:r>
        <w:rPr>
          <w:w w:val="95"/>
          <w:sz w:val="24"/>
        </w:rPr>
        <w:t xml:space="preserve">J</w:t>
      </w:r>
      <w:r>
        <w:t>]</w:t>
      </w:r>
      <w:r>
        <w:t xml:space="preserve">.</w:t>
      </w:r>
      <w:r>
        <w:t xml:space="preserve"> </w:t>
      </w:r>
      <w:r/>
      <w:r>
        <w:rPr>
          <w:rFonts w:ascii="宋体" w:eastAsia="宋体" w:hint="eastAsia"/>
        </w:rPr>
        <w:t>中国人口科学</w:t>
      </w:r>
      <w:r>
        <w:rPr>
          <w:rFonts w:ascii="宋体" w:eastAsia="宋体" w:hint="eastAsia"/>
        </w:rPr>
        <w:t xml:space="preserve">, </w:t>
      </w:r>
      <w:r>
        <w:t>2008</w:t>
      </w:r>
      <w:r>
        <w:t>(</w:t>
      </w:r>
      <w:r>
        <w:rPr>
          <w:rFonts w:ascii="Times New Roman" w:eastAsia="Times New Roman"/>
        </w:rPr>
        <w:t>03</w:t>
      </w:r>
      <w:r>
        <w:t>）</w:t>
      </w:r>
      <w:r>
        <w:t xml:space="preserve">: </w:t>
      </w:r>
      <w:r>
        <w:rPr>
          <w:rFonts w:ascii="Times New Roman" w:eastAsia="Times New Roman"/>
        </w:rPr>
        <w:t>29</w:t>
      </w:r>
      <w:r>
        <w:rPr>
          <w:rFonts w:ascii="Times New Roman" w:eastAsia="Times New Roman"/>
        </w:rPr>
        <w:t>-</w:t>
      </w:r>
      <w:r>
        <w:rPr>
          <w:rFonts w:ascii="Times New Roman" w:eastAsia="Times New Roman"/>
        </w:rPr>
        <w:t>38 .</w:t>
      </w:r>
    </w:p>
    <w:p w:rsidR="0018722C">
      <w:pPr>
        <w:pStyle w:val="ab"/>
        <w:topLinePunct/>
        <w:ind w:left="200" w:hangingChars="200" w:hanging="200"/>
      </w:pPr>
      <w:r>
        <w:t>[</w:t>
      </w:r>
      <w:r>
        <w:t xml:space="preserve">9</w:t>
      </w:r>
      <w:r>
        <w:t xml:space="preserve">]</w:t>
      </w:r>
      <w:r>
        <w:t xml:space="preserve"> </w:t>
      </w:r>
      <w:r>
        <w:rPr>
          <w:rFonts w:ascii="宋体" w:eastAsia="宋体" w:hint="eastAsia"/>
        </w:rPr>
        <w:t>李仲生</w:t>
      </w:r>
      <w:r>
        <w:t xml:space="preserve">.</w:t>
      </w:r>
      <w:r>
        <w:t xml:space="preserve"> </w:t>
      </w:r>
      <w:r/>
      <w:r>
        <w:rPr>
          <w:rFonts w:ascii="宋体" w:eastAsia="宋体" w:hint="eastAsia"/>
        </w:rPr>
        <w:t>人口经济学</w:t>
      </w:r>
      <w:r>
        <w:t>[</w:t>
      </w:r>
      <w:r>
        <w:rPr>
          <w:w w:val="95"/>
          <w:sz w:val="24"/>
        </w:rPr>
        <w:t xml:space="preserve">M</w:t>
      </w:r>
      <w:r>
        <w:t>]</w:t>
      </w:r>
      <w:r>
        <w:t xml:space="preserve">.</w:t>
      </w:r>
      <w:r>
        <w:t xml:space="preserve"> </w:t>
      </w:r>
      <w:r/>
      <w:r>
        <w:rPr>
          <w:rFonts w:ascii="宋体" w:eastAsia="宋体" w:hint="eastAsia"/>
        </w:rPr>
        <w:t>北京</w:t>
      </w:r>
      <w:r>
        <w:rPr>
          <w:rFonts w:ascii="宋体" w:eastAsia="宋体" w:hint="eastAsia"/>
        </w:rPr>
        <w:t xml:space="preserve">: </w:t>
      </w:r>
      <w:r>
        <w:rPr>
          <w:rFonts w:ascii="宋体" w:eastAsia="宋体" w:hint="eastAsia"/>
        </w:rPr>
        <w:t>清华大学出版</w:t>
      </w:r>
      <w:r>
        <w:rPr>
          <w:rFonts w:ascii="宋体" w:eastAsia="宋体" w:hint="eastAsia"/>
        </w:rPr>
        <w:t xml:space="preserve">, </w:t>
      </w:r>
      <w:r>
        <w:t>2006.</w:t>
      </w:r>
    </w:p>
    <w:p w:rsidR="0018722C">
      <w:pPr>
        <w:pStyle w:val="ab"/>
        <w:topLinePunct/>
        <w:ind w:left="200" w:hangingChars="200" w:hanging="200"/>
      </w:pPr>
      <w:r>
        <w:t>[</w:t>
      </w:r>
      <w:r>
        <w:t xml:space="preserve">10</w:t>
      </w:r>
      <w:r>
        <w:t xml:space="preserve">]</w:t>
      </w:r>
      <w:r>
        <w:t xml:space="preserve"> </w:t>
      </w:r>
      <w:r>
        <w:rPr>
          <w:rFonts w:ascii="宋体" w:eastAsia="宋体" w:hint="eastAsia"/>
        </w:rPr>
        <w:t>邻沧萍</w:t>
      </w:r>
      <w:r>
        <w:rPr>
          <w:rFonts w:ascii="宋体" w:eastAsia="宋体" w:hint="eastAsia"/>
        </w:rPr>
        <w:t xml:space="preserve">, </w:t>
      </w:r>
      <w:r>
        <w:rPr>
          <w:rFonts w:ascii="宋体" w:eastAsia="宋体" w:hint="eastAsia"/>
        </w:rPr>
        <w:t>杜鹏</w:t>
      </w:r>
      <w:r>
        <w:t xml:space="preserve">.</w:t>
      </w:r>
      <w:r>
        <w:t xml:space="preserve"> </w:t>
      </w:r>
      <w:r>
        <w:rPr>
          <w:rFonts w:ascii="宋体" w:eastAsia="宋体" w:hint="eastAsia"/>
        </w:rPr>
        <w:t>社会老年学</w:t>
      </w:r>
      <w:r>
        <w:t>[</w:t>
      </w:r>
      <w:r>
        <w:rPr>
          <w:sz w:val="24"/>
        </w:rPr>
        <w:t xml:space="preserve">M</w:t>
      </w:r>
      <w:r>
        <w:t>]</w:t>
      </w:r>
      <w:r>
        <w:t xml:space="preserve">. </w:t>
      </w:r>
      <w:r>
        <w:rPr>
          <w:rFonts w:ascii="宋体" w:eastAsia="宋体" w:hint="eastAsia"/>
        </w:rPr>
        <w:t>北京</w:t>
      </w:r>
      <w:r>
        <w:rPr>
          <w:rFonts w:ascii="宋体" w:eastAsia="宋体" w:hint="eastAsia"/>
        </w:rPr>
        <w:t xml:space="preserve">: </w:t>
      </w:r>
      <w:r>
        <w:rPr>
          <w:rFonts w:ascii="宋体" w:eastAsia="宋体" w:hint="eastAsia"/>
        </w:rPr>
        <w:t>中国人民大学出版社</w:t>
      </w:r>
      <w:r>
        <w:rPr>
          <w:rFonts w:ascii="宋体" w:eastAsia="宋体" w:hint="eastAsia"/>
        </w:rPr>
        <w:t xml:space="preserve">, </w:t>
      </w:r>
      <w:r>
        <w:t>1999.</w:t>
      </w:r>
    </w:p>
    <w:p w:rsidR="0018722C">
      <w:pPr>
        <w:pStyle w:val="ab"/>
        <w:topLinePunct/>
        <w:ind w:left="200" w:hangingChars="200" w:hanging="200"/>
      </w:pPr>
      <w:r>
        <w:t>[</w:t>
      </w:r>
      <w:r>
        <w:t xml:space="preserve">11</w:t>
      </w:r>
      <w:r>
        <w:t xml:space="preserve">]</w:t>
      </w:r>
      <w:r>
        <w:t xml:space="preserve"> </w:t>
      </w:r>
      <w:r>
        <w:rPr>
          <w:rFonts w:ascii="宋体" w:eastAsia="宋体" w:hint="eastAsia"/>
        </w:rPr>
        <w:t>刘国恩</w:t>
      </w:r>
      <w:r>
        <w:rPr>
          <w:rFonts w:ascii="宋体" w:eastAsia="宋体" w:hint="eastAsia"/>
        </w:rPr>
        <w:t xml:space="preserve">, </w:t>
      </w:r>
      <w:r>
        <w:t>William</w:t>
      </w:r>
      <w:r>
        <w:t> </w:t>
      </w:r>
      <w:r>
        <w:t xml:space="preserve">H.</w:t>
      </w:r>
      <w:r w:rsidR="001852F3">
        <w:t xml:space="preserve"> </w:t>
      </w:r>
      <w:r w:rsidR="001852F3">
        <w:t xml:space="preserve">Dow</w:t>
      </w:r>
      <w:r>
        <w:rPr>
          <w:rFonts w:ascii="宋体" w:eastAsia="宋体" w:hint="eastAsia"/>
          <w:rFonts w:ascii="宋体" w:eastAsia="宋体" w:hint="eastAsia"/>
          <w:sz w:val="24"/>
        </w:rPr>
        <w:t xml:space="preserve">, </w:t>
      </w:r>
      <w:r>
        <w:rPr>
          <w:rFonts w:ascii="宋体" w:eastAsia="宋体" w:hint="eastAsia"/>
        </w:rPr>
        <w:t>傅正泓</w:t>
      </w:r>
      <w:r>
        <w:rPr>
          <w:rFonts w:ascii="宋体" w:eastAsia="宋体" w:hint="eastAsia"/>
        </w:rPr>
        <w:t xml:space="preserve">, </w:t>
      </w:r>
      <w:r>
        <w:t>Joh</w:t>
      </w:r>
      <w:r>
        <w:t> </w:t>
      </w:r>
      <w:r>
        <w:t xml:space="preserve">Akin.</w:t>
      </w:r>
      <w:r>
        <w:t xml:space="preserve"> </w:t>
      </w:r>
      <w:r>
        <w:rPr>
          <w:rFonts w:ascii="宋体" w:eastAsia="宋体" w:hint="eastAsia"/>
        </w:rPr>
        <w:t>中国的健康人力资本与收入增长</w:t>
      </w:r>
      <w:r>
        <w:t>[</w:t>
      </w:r>
      <w:r>
        <w:t>J</w:t>
      </w:r>
      <w:r>
        <w:t>]</w:t>
      </w:r>
      <w:r>
        <w:t xml:space="preserve">.</w:t>
      </w:r>
      <w:r>
        <w:t xml:space="preserve"> </w:t>
      </w:r>
      <w:r/>
      <w:r>
        <w:rPr>
          <w:rFonts w:ascii="宋体" w:eastAsia="宋体" w:hint="eastAsia"/>
        </w:rPr>
        <w:t>经济学</w:t>
      </w:r>
      <w:r>
        <w:rPr>
          <w:rFonts w:ascii="宋体" w:eastAsia="宋体" w:hint="eastAsia"/>
        </w:rPr>
        <w:t>（</w:t>
      </w:r>
      <w:r>
        <w:rPr>
          <w:rFonts w:ascii="宋体" w:eastAsia="宋体" w:hint="eastAsia"/>
          <w:w w:val="99"/>
          <w:sz w:val="24"/>
        </w:rPr>
        <w:t>季刊</w:t>
      </w:r>
      <w:r>
        <w:rPr>
          <w:rFonts w:ascii="宋体" w:eastAsia="宋体" w:hint="eastAsia"/>
        </w:rPr>
        <w:t>）</w:t>
      </w:r>
      <w:r>
        <w:rPr>
          <w:rFonts w:ascii="宋体" w:eastAsia="宋体" w:hint="eastAsia"/>
          <w:rFonts w:ascii="宋体" w:eastAsia="宋体" w:hint="eastAsia"/>
          <w:spacing w:val="-1"/>
          <w:w w:val="99"/>
          <w:sz w:val="24"/>
        </w:rPr>
        <w:t xml:space="preserve">, </w:t>
      </w:r>
      <w:r>
        <w:t>2004</w:t>
      </w:r>
      <w:r>
        <w:rPr>
          <w:rFonts w:ascii="宋体" w:eastAsia="宋体" w:hint="eastAsia"/>
        </w:rPr>
        <w:t>（</w:t>
      </w:r>
      <w:r>
        <w:rPr>
          <w:w w:val="99"/>
          <w:sz w:val="24"/>
        </w:rPr>
        <w:t>10</w:t>
      </w:r>
      <w:r>
        <w:rPr>
          <w:rFonts w:ascii="宋体" w:eastAsia="宋体" w:hint="eastAsia"/>
        </w:rPr>
        <w:t>）</w:t>
      </w:r>
      <w:r>
        <w:rPr>
          <w:rFonts w:ascii="宋体" w:eastAsia="宋体" w:hint="eastAsia"/>
          <w:rFonts w:ascii="宋体" w:eastAsia="宋体" w:hint="eastAsia"/>
          <w:w w:val="99"/>
          <w:sz w:val="24"/>
        </w:rPr>
        <w:t xml:space="preserve">: </w:t>
      </w:r>
      <w:r>
        <w:t>101</w:t>
      </w:r>
      <w:r>
        <w:t>-</w:t>
      </w:r>
      <w:r>
        <w:t>108.</w:t>
      </w:r>
    </w:p>
    <w:p w:rsidR="0018722C">
      <w:pPr>
        <w:pStyle w:val="ab"/>
        <w:topLinePunct/>
        <w:ind w:left="200" w:hangingChars="200" w:hanging="200"/>
      </w:pPr>
      <w:r>
        <w:t>[</w:t>
      </w:r>
      <w:r>
        <w:t xml:space="preserve">12</w:t>
      </w:r>
      <w:r>
        <w:t xml:space="preserve">]</w:t>
      </w:r>
      <w:r>
        <w:t xml:space="preserve"> </w:t>
      </w:r>
      <w:r>
        <w:rPr>
          <w:rFonts w:ascii="宋体" w:eastAsia="宋体" w:hint="eastAsia"/>
        </w:rPr>
        <w:t>刘永平</w:t>
      </w:r>
      <w:r>
        <w:t xml:space="preserve">.</w:t>
      </w:r>
      <w:r>
        <w:t xml:space="preserve"> </w:t>
      </w:r>
      <w:r>
        <w:rPr>
          <w:rFonts w:ascii="宋体" w:eastAsia="宋体" w:hint="eastAsia"/>
        </w:rPr>
        <w:t>人口老龄化、家庭养老与经济增长</w:t>
      </w:r>
      <w:r>
        <w:t>[</w:t>
      </w:r>
      <w:r>
        <w:rPr>
          <w:sz w:val="24"/>
        </w:rPr>
        <w:t xml:space="preserve">D</w:t>
      </w:r>
      <w:r>
        <w:t>]</w:t>
      </w:r>
      <w:r>
        <w:t xml:space="preserve">.</w:t>
      </w:r>
      <w:r>
        <w:t xml:space="preserve"> </w:t>
      </w:r>
      <w:r>
        <w:rPr>
          <w:rFonts w:ascii="宋体" w:eastAsia="宋体" w:hint="eastAsia"/>
        </w:rPr>
        <w:t>上海</w:t>
      </w:r>
      <w:r>
        <w:rPr>
          <w:rFonts w:ascii="宋体" w:eastAsia="宋体" w:hint="eastAsia"/>
        </w:rPr>
        <w:t xml:space="preserve">: </w:t>
      </w:r>
      <w:r>
        <w:rPr>
          <w:rFonts w:ascii="宋体" w:eastAsia="宋体" w:hint="eastAsia"/>
        </w:rPr>
        <w:t>复旦大学</w:t>
      </w:r>
      <w:r>
        <w:rPr>
          <w:rFonts w:ascii="宋体" w:eastAsia="宋体" w:hint="eastAsia"/>
        </w:rPr>
        <w:t xml:space="preserve">, </w:t>
      </w:r>
      <w:r>
        <w:t>2007.</w:t>
      </w:r>
    </w:p>
    <w:p w:rsidR="0018722C">
      <w:pPr>
        <w:pStyle w:val="ab"/>
        <w:topLinePunct/>
        <w:ind w:left="200" w:hangingChars="200" w:hanging="200"/>
      </w:pPr>
      <w:bookmarkStart w:id="614806" w:name="_cwCmt2"/>
      <w:r>
        <w:t>[</w:t>
      </w:r>
      <w:r>
        <w:t xml:space="preserve">13</w:t>
      </w:r>
      <w:r>
        <w:t xml:space="preserve">]</w:t>
      </w:r>
      <w:r>
        <w:t xml:space="preserve"> </w:t>
      </w:r>
      <w:r>
        <w:rPr>
          <w:rFonts w:ascii="宋体" w:hAnsi="宋体" w:eastAsia="宋体" w:hint="eastAsia"/>
        </w:rPr>
        <w:t>刘永平</w:t>
      </w:r>
      <w:r>
        <w:rPr>
          <w:rFonts w:ascii="宋体" w:hAnsi="宋体" w:eastAsia="宋体" w:hint="eastAsia"/>
        </w:rPr>
        <w:t xml:space="preserve">, </w:t>
      </w:r>
      <w:r>
        <w:rPr>
          <w:rFonts w:ascii="宋体" w:hAnsi="宋体" w:eastAsia="宋体" w:hint="eastAsia"/>
        </w:rPr>
        <w:t>陆铭</w:t>
      </w:r>
      <w:r>
        <w:t xml:space="preserve">.</w:t>
      </w:r>
      <w:r>
        <w:t xml:space="preserve"> </w:t>
      </w:r>
      <w:r>
        <w:rPr>
          <w:rFonts w:ascii="宋体" w:hAnsi="宋体" w:eastAsia="宋体" w:hint="eastAsia"/>
        </w:rPr>
        <w:t>放松计划生育政策将如何影响经济增长——基于家庭养老视</w:t>
      </w:r>
      <w:r>
        <w:rPr>
          <w:rFonts w:ascii="宋体" w:hAnsi="宋体" w:eastAsia="宋体" w:hint="eastAsia"/>
        </w:rPr>
        <w:t>角的理论分析</w:t>
      </w:r>
      <w:r>
        <w:t>[</w:t>
      </w:r>
      <w:r>
        <w:t>J</w:t>
      </w:r>
      <w:r>
        <w:t>]</w:t>
      </w:r>
      <w:r>
        <w:t xml:space="preserve">. </w:t>
      </w:r>
      <w:r>
        <w:rPr>
          <w:rFonts w:ascii="宋体" w:hAnsi="宋体" w:eastAsia="宋体" w:hint="eastAsia"/>
        </w:rPr>
        <w:t>经济学</w:t>
      </w:r>
      <w:r>
        <w:rPr>
          <w:rFonts w:ascii="宋体" w:hAnsi="宋体" w:eastAsia="宋体" w:hint="eastAsia"/>
        </w:rPr>
        <w:t>（</w:t>
      </w:r>
      <w:r>
        <w:rPr>
          <w:rFonts w:ascii="宋体" w:hAnsi="宋体" w:eastAsia="宋体" w:hint="eastAsia"/>
          <w:w w:val="99"/>
          <w:sz w:val="24"/>
        </w:rPr>
        <w:t>季刊</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2008</w:t>
      </w:r>
      <w:r>
        <w:t>a</w:t>
      </w:r>
      <w:r>
        <w:rPr>
          <w:rFonts w:ascii="宋体" w:hAnsi="宋体" w:eastAsia="宋体" w:hint="eastAsia"/>
        </w:rPr>
        <w:t>（</w:t>
      </w:r>
      <w:r>
        <w:rPr>
          <w:w w:val="99"/>
          <w:sz w:val="24"/>
        </w:rPr>
        <w:t>04</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277</w:t>
      </w:r>
      <w:r>
        <w:t>-</w:t>
      </w:r>
      <w:r>
        <w:t>300.</w:t>
      </w:r>
      <w:bookmarkEnd w:id="614806"/>
    </w:p>
    <w:p w:rsidR="0018722C">
      <w:pPr>
        <w:pStyle w:val="ab"/>
        <w:topLinePunct/>
        <w:ind w:left="200" w:hangingChars="200" w:hanging="200"/>
      </w:pPr>
      <w:r>
        <w:t>[</w:t>
      </w:r>
      <w:r>
        <w:t xml:space="preserve">14</w:t>
      </w:r>
      <w:r>
        <w:t xml:space="preserve">]</w:t>
      </w:r>
      <w:r>
        <w:t xml:space="preserve"> </w:t>
      </w:r>
      <w:r>
        <w:rPr>
          <w:rFonts w:ascii="宋体" w:eastAsia="宋体" w:hint="eastAsia"/>
        </w:rPr>
        <w:t>刘永平</w:t>
      </w:r>
      <w:r>
        <w:rPr>
          <w:rFonts w:ascii="宋体" w:eastAsia="宋体" w:hint="eastAsia"/>
        </w:rPr>
        <w:t xml:space="preserve">, </w:t>
      </w:r>
      <w:r>
        <w:rPr>
          <w:rFonts w:ascii="宋体" w:eastAsia="宋体" w:hint="eastAsia"/>
        </w:rPr>
        <w:t>陆铭</w:t>
      </w:r>
      <w:r>
        <w:t xml:space="preserve">.</w:t>
      </w:r>
      <w:r>
        <w:t xml:space="preserve"> </w:t>
      </w:r>
      <w:r>
        <w:rPr>
          <w:rFonts w:ascii="宋体" w:eastAsia="宋体" w:hint="eastAsia"/>
        </w:rPr>
        <w:t>从家庭养老角度人口老龄化的中国经济能否持续增长</w:t>
      </w:r>
      <w:r>
        <w:t>[</w:t>
      </w:r>
      <w:r>
        <w:t xml:space="preserve">J</w:t>
      </w:r>
      <w:r>
        <w:t>]</w:t>
      </w:r>
      <w:r>
        <w:t xml:space="preserve">.</w:t>
      </w:r>
      <w:r>
        <w:t xml:space="preserve"> </w:t>
      </w:r>
      <w:r>
        <w:rPr>
          <w:rFonts w:ascii="宋体" w:eastAsia="宋体" w:hint="eastAsia"/>
        </w:rPr>
        <w:t>世界</w:t>
      </w:r>
      <w:r>
        <w:rPr>
          <w:rFonts w:ascii="宋体" w:eastAsia="宋体" w:hint="eastAsia"/>
        </w:rPr>
        <w:t>经济</w:t>
      </w:r>
      <w:r>
        <w:rPr>
          <w:rFonts w:ascii="宋体" w:eastAsia="宋体" w:hint="eastAsia"/>
        </w:rPr>
        <w:t xml:space="preserve">, </w:t>
      </w:r>
      <w:r>
        <w:t>2008b</w:t>
      </w:r>
      <w:r>
        <w:rPr>
          <w:rFonts w:ascii="宋体" w:eastAsia="宋体" w:hint="eastAsia"/>
        </w:rPr>
        <w:t>（</w:t>
      </w:r>
      <w:r>
        <w:t>01</w:t>
      </w:r>
      <w:r>
        <w:rPr>
          <w:rFonts w:ascii="宋体" w:eastAsia="宋体" w:hint="eastAsia"/>
        </w:rPr>
        <w:t>）</w:t>
      </w:r>
      <w:r>
        <w:rPr>
          <w:rFonts w:ascii="宋体" w:eastAsia="宋体" w:hint="eastAsia"/>
          <w:rFonts w:ascii="宋体" w:eastAsia="宋体" w:hint="eastAsia"/>
          <w:w w:val="99"/>
          <w:sz w:val="24"/>
        </w:rPr>
        <w:t xml:space="preserve">: </w:t>
      </w:r>
      <w:r>
        <w:t>65</w:t>
      </w:r>
      <w:r>
        <w:t>-</w:t>
      </w:r>
      <w:r>
        <w:t>77.</w:t>
      </w:r>
    </w:p>
    <w:p w:rsidR="0018722C">
      <w:pPr>
        <w:pStyle w:val="ab"/>
        <w:topLinePunct/>
        <w:ind w:left="200" w:hangingChars="200" w:hanging="200"/>
      </w:pPr>
      <w:r>
        <w:t>[</w:t>
      </w:r>
      <w:r>
        <w:t xml:space="preserve">15</w:t>
      </w:r>
      <w:r>
        <w:t xml:space="preserve">]</w:t>
      </w:r>
      <w:r>
        <w:t xml:space="preserve"> </w:t>
      </w:r>
      <w:r>
        <w:rPr>
          <w:rFonts w:ascii="宋体" w:eastAsia="宋体" w:hint="eastAsia"/>
        </w:rPr>
        <w:t>穆光宗</w:t>
      </w:r>
      <w:r>
        <w:t xml:space="preserve">.</w:t>
      </w:r>
      <w:r>
        <w:t xml:space="preserve"> </w:t>
      </w:r>
      <w:r/>
      <w:r>
        <w:rPr>
          <w:rFonts w:ascii="宋体" w:eastAsia="宋体" w:hint="eastAsia"/>
        </w:rPr>
        <w:t>有关人口老龄化若干问题的辨析</w:t>
      </w:r>
      <w:r>
        <w:t>[</w:t>
      </w:r>
      <w:r>
        <w:t xml:space="preserve">J</w:t>
      </w:r>
      <w:r>
        <w:t>]</w:t>
      </w:r>
      <w:r>
        <w:t xml:space="preserve">.</w:t>
      </w:r>
      <w:r>
        <w:t xml:space="preserve"> </w:t>
      </w:r>
      <w:r/>
      <w:r>
        <w:rPr>
          <w:rFonts w:ascii="宋体" w:eastAsia="宋体" w:hint="eastAsia"/>
        </w:rPr>
        <w:t>人口学刊</w:t>
      </w:r>
      <w:r>
        <w:rPr>
          <w:rFonts w:ascii="宋体" w:eastAsia="宋体" w:hint="eastAsia"/>
        </w:rPr>
        <w:t xml:space="preserve">, </w:t>
      </w:r>
      <w:r>
        <w:t>1997</w:t>
      </w:r>
      <w:r>
        <w:rPr>
          <w:rFonts w:ascii="宋体" w:eastAsia="宋体" w:hint="eastAsia"/>
        </w:rPr>
        <w:t>（</w:t>
      </w:r>
      <w:r>
        <w:t>01</w:t>
      </w:r>
      <w:r>
        <w:rPr>
          <w:rFonts w:ascii="宋体" w:eastAsia="宋体" w:hint="eastAsia"/>
        </w:rPr>
        <w:t>）</w:t>
      </w:r>
      <w:r>
        <w:t>3-8.</w:t>
      </w:r>
    </w:p>
    <w:p w:rsidR="0018722C">
      <w:pPr>
        <w:pStyle w:val="ab"/>
        <w:topLinePunct/>
        <w:ind w:left="200" w:hangingChars="200" w:hanging="200"/>
      </w:pPr>
      <w:r>
        <w:rPr>
          <w:rFonts w:ascii="宋体" w:eastAsia="宋体" w:hint="eastAsia"/>
        </w:rPr>
        <w:t>[</w:t>
      </w:r>
      <w:r>
        <w:rPr>
          <w:rFonts w:ascii="宋体" w:eastAsia="宋体" w:hint="eastAsia"/>
        </w:rPr>
        <w:t xml:space="preserve">16</w:t>
      </w:r>
      <w:r>
        <w:rPr>
          <w:rFonts w:ascii="宋体" w:eastAsia="宋体" w:hint="eastAsia"/>
        </w:rPr>
        <w:t>]</w:t>
      </w:r>
      <w:r w:rsidRPr="00281126">
        <w:t xml:space="preserve"> </w:t>
      </w:r>
      <w:r>
        <w:rPr>
          <w:rFonts w:ascii="宋体" w:eastAsia="宋体" w:hint="eastAsia"/>
        </w:rPr>
        <w:t>吕娜</w:t>
      </w:r>
      <w:r>
        <w:t xml:space="preserve">.</w:t>
      </w:r>
      <w:r>
        <w:t xml:space="preserve"> </w:t>
      </w:r>
      <w:r/>
      <w:r>
        <w:rPr>
          <w:rFonts w:ascii="宋体" w:eastAsia="宋体" w:hint="eastAsia"/>
        </w:rPr>
        <w:t>健康人力资本与经济增长研究文献综述</w:t>
      </w:r>
      <w:r>
        <w:t>[</w:t>
      </w:r>
      <w:r>
        <w:t>J</w:t>
      </w:r>
      <w:r>
        <w:t>]</w:t>
      </w:r>
      <w:r>
        <w:t xml:space="preserve">.</w:t>
      </w:r>
      <w:r>
        <w:t xml:space="preserve"> </w:t>
      </w:r>
      <w:r/>
      <w:r>
        <w:rPr>
          <w:rFonts w:ascii="宋体" w:eastAsia="宋体" w:hint="eastAsia"/>
        </w:rPr>
        <w:t>经济评论</w:t>
      </w:r>
      <w:r>
        <w:rPr>
          <w:rFonts w:ascii="宋体" w:eastAsia="宋体" w:hint="eastAsia"/>
        </w:rPr>
        <w:t xml:space="preserve">, </w:t>
      </w:r>
      <w:r>
        <w:t>2</w:t>
      </w:r>
      <w:r>
        <w:t>00</w:t>
      </w:r>
      <w:r>
        <w:t>9</w:t>
      </w:r>
      <w:r>
        <w:rPr>
          <w:rFonts w:ascii="宋体" w:eastAsia="宋体" w:hint="eastAsia"/>
        </w:rPr>
        <w:t>（</w:t>
      </w:r>
      <w:r>
        <w:t>0</w:t>
      </w:r>
      <w:r>
        <w:t>6</w:t>
      </w:r>
      <w:r>
        <w:rPr>
          <w:rFonts w:ascii="宋体" w:eastAsia="宋体" w:hint="eastAsia"/>
        </w:rPr>
        <w:t>）</w:t>
      </w:r>
      <w:r>
        <w:rPr>
          <w:rFonts w:ascii="宋体" w:eastAsia="宋体" w:hint="eastAsia"/>
          <w:rFonts w:ascii="宋体" w:eastAsia="宋体" w:hint="eastAsia"/>
          <w:spacing w:val="-54"/>
          <w:sz w:val="24"/>
        </w:rPr>
        <w:t xml:space="preserve">: </w:t>
      </w:r>
      <w:r>
        <w:rPr>
          <w:rFonts w:ascii="Times New Roman"/>
        </w:rPr>
        <w:t>143-152.</w:t>
      </w:r>
    </w:p>
    <w:p w:rsidR="0018722C">
      <w:pPr>
        <w:pStyle w:val="ab"/>
        <w:topLinePunct/>
        <w:ind w:left="200" w:hangingChars="200" w:hanging="200"/>
      </w:pPr>
      <w:r>
        <w:rPr>
          <w:rFonts w:ascii="宋体" w:eastAsia="宋体" w:hint="eastAsia"/>
        </w:rPr>
        <w:t>[</w:t>
      </w:r>
      <w:r>
        <w:rPr>
          <w:rFonts w:ascii="宋体" w:eastAsia="宋体" w:hint="eastAsia"/>
        </w:rPr>
        <w:t xml:space="preserve">17</w:t>
      </w:r>
      <w:r>
        <w:rPr>
          <w:rFonts w:ascii="宋体" w:eastAsia="宋体" w:hint="eastAsia"/>
        </w:rPr>
        <w:t>]</w:t>
      </w:r>
      <w:r w:rsidRPr="00281126">
        <w:t xml:space="preserve"> </w:t>
      </w:r>
      <w:r>
        <w:rPr>
          <w:rFonts w:ascii="宋体" w:eastAsia="宋体" w:hint="eastAsia"/>
        </w:rPr>
        <w:t>彭秀健</w:t>
      </w:r>
      <w:r>
        <w:t xml:space="preserve">.</w:t>
      </w:r>
      <w:r>
        <w:t xml:space="preserve"> </w:t>
      </w:r>
      <w:r/>
      <w:r>
        <w:rPr>
          <w:rFonts w:ascii="宋体" w:eastAsia="宋体" w:hint="eastAsia"/>
        </w:rPr>
        <w:t>中国人口老龄化的宏观经济后果应用一般均衡分析</w:t>
      </w:r>
      <w:r>
        <w:t>[</w:t>
      </w:r>
      <w:r>
        <w:rPr>
          <w:sz w:val="24"/>
        </w:rPr>
        <w:t xml:space="preserve">J</w:t>
      </w:r>
      <w:r>
        <w:t>]</w:t>
      </w:r>
      <w:r>
        <w:t xml:space="preserve">.</w:t>
      </w:r>
      <w:r>
        <w:t xml:space="preserve"> </w:t>
      </w:r>
      <w:r>
        <w:rPr>
          <w:rFonts w:ascii="宋体" w:eastAsia="宋体" w:hint="eastAsia"/>
        </w:rPr>
        <w:t>人口研究</w:t>
      </w:r>
      <w:r>
        <w:rPr>
          <w:rFonts w:ascii="宋体" w:eastAsia="宋体" w:hint="eastAsia"/>
        </w:rPr>
        <w:t xml:space="preserve">, </w:t>
      </w:r>
      <w:r>
        <w:rPr>
          <w:rFonts w:ascii="Times New Roman" w:eastAsia="Times New Roman"/>
        </w:rPr>
        <w:t>2006</w:t>
      </w:r>
      <w:r>
        <w:t>(</w:t>
      </w:r>
      <w:r>
        <w:rPr>
          <w:rFonts w:ascii="Times New Roman" w:eastAsia="Times New Roman"/>
        </w:rPr>
        <w:t>04</w:t>
      </w:r>
      <w:r>
        <w:rPr>
          <w:spacing w:val="-60"/>
        </w:rPr>
        <w:t>)</w:t>
      </w:r>
      <w:r>
        <w:t xml:space="preserve">: </w:t>
      </w:r>
      <w:r>
        <w:rPr>
          <w:rFonts w:ascii="Times New Roman" w:eastAsia="Times New Roman"/>
        </w:rPr>
        <w:t>12</w:t>
      </w:r>
      <w:r>
        <w:rPr>
          <w:rFonts w:ascii="Times New Roman" w:eastAsia="Times New Roman"/>
        </w:rPr>
        <w:t>-</w:t>
      </w:r>
      <w:r>
        <w:rPr>
          <w:rFonts w:ascii="Times New Roman" w:eastAsia="Times New Roman"/>
        </w:rPr>
        <w:t>22.</w:t>
      </w:r>
    </w:p>
    <w:p w:rsidR="0018722C">
      <w:pPr>
        <w:pStyle w:val="ab"/>
        <w:topLinePunct/>
        <w:ind w:left="200" w:hangingChars="200" w:hanging="200"/>
      </w:pPr>
      <w:r>
        <w:t>[</w:t>
      </w:r>
      <w:r>
        <w:t xml:space="preserve">18</w:t>
      </w:r>
      <w:r>
        <w:t xml:space="preserve">]</w:t>
      </w:r>
      <w:r>
        <w:t xml:space="preserve"> </w:t>
      </w:r>
      <w:r>
        <w:rPr>
          <w:rFonts w:ascii="宋体" w:eastAsia="宋体" w:hint="eastAsia"/>
        </w:rPr>
        <w:t>舒尔茨</w:t>
      </w:r>
      <w:r>
        <w:rPr>
          <w:rFonts w:ascii="宋体" w:eastAsia="宋体" w:hint="eastAsia"/>
        </w:rPr>
        <w:t>（</w:t>
      </w:r>
      <w:r>
        <w:rPr>
          <w:spacing w:val="-4"/>
          <w:sz w:val="24"/>
        </w:rPr>
        <w:t>Schulz</w:t>
      </w:r>
      <w:r>
        <w:rPr>
          <w:rFonts w:ascii="宋体" w:eastAsia="宋体" w:hint="eastAsia"/>
          <w:spacing w:val="-4"/>
          <w:sz w:val="24"/>
        </w:rPr>
        <w:t xml:space="preserve">, </w:t>
      </w:r>
      <w:r>
        <w:rPr>
          <w:spacing w:val="-4"/>
          <w:sz w:val="24"/>
        </w:rPr>
        <w:t xml:space="preserve">J.</w:t>
      </w:r>
      <w:r w:rsidR="001852F3">
        <w:rPr>
          <w:spacing w:val="-4"/>
          <w:sz w:val="24"/>
        </w:rPr>
        <w:t xml:space="preserve"> </w:t>
      </w:r>
      <w:r w:rsidR="001852F3">
        <w:rPr>
          <w:spacing w:val="-4"/>
          <w:sz w:val="24"/>
        </w:rPr>
        <w:t xml:space="preserve">H</w:t>
      </w:r>
      <w:r>
        <w:rPr>
          <w:rFonts w:ascii="宋体" w:eastAsia="宋体" w:hint="eastAsia"/>
        </w:rPr>
        <w:t>）</w:t>
      </w:r>
      <w:r>
        <w:t xml:space="preserve">.</w:t>
      </w:r>
      <w:r>
        <w:t xml:space="preserve"> </w:t>
      </w:r>
      <w:r/>
      <w:r>
        <w:rPr>
          <w:rFonts w:ascii="宋体" w:eastAsia="宋体" w:hint="eastAsia"/>
        </w:rPr>
        <w:t>老龄化经济学</w:t>
      </w:r>
      <w:r>
        <w:t>[</w:t>
      </w:r>
      <w:r>
        <w:rPr>
          <w:sz w:val="24"/>
        </w:rPr>
        <w:t xml:space="preserve">M</w:t>
      </w:r>
      <w:r>
        <w:t>]</w:t>
      </w:r>
      <w:r>
        <w:t xml:space="preserve">.</w:t>
      </w:r>
      <w:r>
        <w:t xml:space="preserve"> </w:t>
      </w:r>
      <w:r>
        <w:rPr>
          <w:rFonts w:ascii="宋体" w:eastAsia="宋体" w:hint="eastAsia"/>
        </w:rPr>
        <w:t>北京</w:t>
      </w:r>
      <w:r>
        <w:rPr>
          <w:rFonts w:ascii="宋体" w:eastAsia="宋体" w:hint="eastAsia"/>
        </w:rPr>
        <w:t xml:space="preserve">: </w:t>
      </w:r>
      <w:r>
        <w:rPr>
          <w:rFonts w:ascii="宋体" w:eastAsia="宋体" w:hint="eastAsia"/>
        </w:rPr>
        <w:t>社会科学文献出版社</w:t>
      </w:r>
      <w:r>
        <w:rPr>
          <w:rFonts w:ascii="宋体" w:eastAsia="宋体" w:hint="eastAsia"/>
        </w:rPr>
        <w:t xml:space="preserve">, </w:t>
      </w:r>
      <w:r>
        <w:t>2010.</w:t>
      </w:r>
    </w:p>
    <w:p w:rsidR="0018722C">
      <w:pPr>
        <w:pStyle w:val="ab"/>
        <w:topLinePunct/>
        <w:ind w:left="200" w:hangingChars="200" w:hanging="200"/>
      </w:pPr>
      <w:r>
        <w:t>[</w:t>
      </w:r>
      <w:r>
        <w:t xml:space="preserve">19</w:t>
      </w:r>
      <w:r>
        <w:t xml:space="preserve">]</w:t>
      </w:r>
      <w:r>
        <w:t xml:space="preserve"> </w:t>
      </w:r>
      <w:r>
        <w:rPr>
          <w:rFonts w:ascii="宋体" w:hAnsi="宋体" w:eastAsia="宋体" w:hint="eastAsia"/>
        </w:rPr>
        <w:t>王弟海</w:t>
      </w:r>
      <w:r>
        <w:rPr>
          <w:rFonts w:ascii="宋体" w:hAnsi="宋体" w:eastAsia="宋体" w:hint="eastAsia"/>
        </w:rPr>
        <w:t xml:space="preserve">, </w:t>
      </w:r>
      <w:r>
        <w:rPr>
          <w:rFonts w:ascii="宋体" w:hAnsi="宋体" w:eastAsia="宋体" w:hint="eastAsia"/>
        </w:rPr>
        <w:t>龚六堂</w:t>
      </w:r>
      <w:r>
        <w:rPr>
          <w:rFonts w:ascii="宋体" w:hAnsi="宋体" w:eastAsia="宋体" w:hint="eastAsia"/>
        </w:rPr>
        <w:t xml:space="preserve">, </w:t>
      </w:r>
      <w:r>
        <w:rPr>
          <w:rFonts w:ascii="宋体" w:hAnsi="宋体" w:eastAsia="宋体" w:hint="eastAsia"/>
        </w:rPr>
        <w:t>李宏毅</w:t>
      </w:r>
      <w:r>
        <w:t xml:space="preserve">.</w:t>
      </w:r>
      <w:r>
        <w:t xml:space="preserve"> </w:t>
      </w:r>
      <w:r>
        <w:rPr>
          <w:rFonts w:ascii="宋体" w:hAnsi="宋体" w:eastAsia="宋体" w:hint="eastAsia"/>
        </w:rPr>
        <w:t>健康人力资本、健康投资和经济增长——以中国</w:t>
      </w:r>
      <w:r>
        <w:rPr>
          <w:rFonts w:ascii="宋体" w:hAnsi="宋体" w:eastAsia="宋体" w:hint="eastAsia"/>
        </w:rPr>
        <w:t>跨省数据为例</w:t>
      </w:r>
      <w:r>
        <w:t>[</w:t>
      </w:r>
      <w:r>
        <w:t>J</w:t>
      </w:r>
      <w:r>
        <w:t>]</w:t>
      </w:r>
      <w:r>
        <w:t xml:space="preserve">.</w:t>
      </w:r>
      <w:r>
        <w:t xml:space="preserve"> </w:t>
      </w:r>
      <w:r/>
      <w:r>
        <w:rPr>
          <w:rFonts w:ascii="宋体" w:hAnsi="宋体" w:eastAsia="宋体" w:hint="eastAsia"/>
        </w:rPr>
        <w:t>管理世界</w:t>
      </w:r>
      <w:r>
        <w:rPr>
          <w:rFonts w:ascii="宋体" w:hAnsi="宋体" w:eastAsia="宋体" w:hint="eastAsia"/>
        </w:rPr>
        <w:t xml:space="preserve">, </w:t>
      </w:r>
      <w:r>
        <w:t>2008</w:t>
      </w:r>
      <w:r>
        <w:rPr>
          <w:rFonts w:ascii="宋体" w:hAnsi="宋体" w:eastAsia="宋体" w:hint="eastAsia"/>
        </w:rPr>
        <w:t>（</w:t>
      </w:r>
      <w:r>
        <w:t>03</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27</w:t>
      </w:r>
      <w:r>
        <w:t>-</w:t>
      </w:r>
      <w:r>
        <w:t>39.</w:t>
      </w:r>
    </w:p>
    <w:p w:rsidR="0018722C">
      <w:pPr>
        <w:pStyle w:val="ab"/>
        <w:topLinePunct/>
        <w:ind w:left="200" w:hangingChars="200" w:hanging="200"/>
      </w:pPr>
      <w:r>
        <w:rPr>
          <w:rFonts w:ascii="宋体" w:hAnsi="宋体" w:eastAsia="宋体" w:hint="eastAsia"/>
        </w:rPr>
        <w:t>[</w:t>
      </w:r>
      <w:r>
        <w:rPr>
          <w:rFonts w:ascii="宋体" w:hAnsi="宋体" w:eastAsia="宋体" w:hint="eastAsia"/>
        </w:rPr>
        <w:t xml:space="preserve">20</w:t>
      </w:r>
      <w:r>
        <w:rPr>
          <w:rFonts w:ascii="宋体" w:hAnsi="宋体" w:eastAsia="宋体" w:hint="eastAsia"/>
        </w:rPr>
        <w:t>]</w:t>
      </w:r>
      <w:r w:rsidRPr="00281126">
        <w:t xml:space="preserve"> </w:t>
      </w:r>
      <w:r>
        <w:rPr>
          <w:rFonts w:ascii="宋体" w:hAnsi="宋体" w:eastAsia="宋体" w:hint="eastAsia"/>
        </w:rPr>
        <w:t>王德文</w:t>
      </w:r>
      <w:r>
        <w:rPr>
          <w:rFonts w:ascii="宋体" w:hAnsi="宋体" w:eastAsia="宋体" w:hint="eastAsia"/>
        </w:rPr>
        <w:t xml:space="preserve">, </w:t>
      </w:r>
      <w:r>
        <w:rPr>
          <w:rFonts w:ascii="宋体" w:hAnsi="宋体" w:eastAsia="宋体" w:hint="eastAsia"/>
        </w:rPr>
        <w:t>蔡昉</w:t>
      </w:r>
      <w:r>
        <w:rPr>
          <w:rFonts w:ascii="宋体" w:hAnsi="宋体" w:eastAsia="宋体" w:hint="eastAsia"/>
        </w:rPr>
        <w:t xml:space="preserve">, </w:t>
      </w:r>
      <w:r>
        <w:rPr>
          <w:rFonts w:ascii="宋体" w:hAnsi="宋体" w:eastAsia="宋体" w:hint="eastAsia"/>
        </w:rPr>
        <w:t>张学辉</w:t>
      </w:r>
      <w:r>
        <w:t xml:space="preserve">.</w:t>
      </w:r>
      <w:r>
        <w:t xml:space="preserve"> </w:t>
      </w:r>
      <w:r>
        <w:rPr>
          <w:rFonts w:ascii="宋体" w:hAnsi="宋体" w:eastAsia="宋体" w:hint="eastAsia"/>
        </w:rPr>
        <w:t>人口转变的储蓄效应和增长效应——论中国增长可</w:t>
      </w:r>
    </w:p>
    <w:p w:rsidR="0018722C">
      <w:pPr>
        <w:topLinePunct/>
      </w:pPr>
      <w:r>
        <w:t>持续性的人口因素</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w:t>
      </w:r>
      <w:r>
        <w:t>人口研究</w:t>
      </w:r>
      <w:r>
        <w:t xml:space="preserve">, </w:t>
      </w:r>
      <w:r>
        <w:rPr>
          <w:rFonts w:ascii="Times New Roman" w:eastAsia="Times New Roman"/>
        </w:rPr>
        <w:t>2004</w:t>
      </w:r>
      <w:r>
        <w:t>（</w:t>
      </w:r>
      <w:r>
        <w:rPr>
          <w:rFonts w:ascii="Times New Roman" w:eastAsia="Times New Roman"/>
        </w:rPr>
        <w:t>05</w:t>
      </w:r>
      <w:r>
        <w:t>）</w:t>
      </w:r>
      <w:r>
        <w:rPr>
          <w:w w:val="99"/>
        </w:rPr>
        <w:t xml:space="preserve">: </w:t>
      </w:r>
      <w:r>
        <w:rPr>
          <w:rFonts w:ascii="Times New Roman" w:eastAsia="Times New Roman"/>
        </w:rPr>
        <w:t>55</w:t>
      </w:r>
      <w:r>
        <w:rPr>
          <w:rFonts w:ascii="Times New Roman" w:eastAsia="Times New Roman"/>
        </w:rPr>
        <w:t>-</w:t>
      </w:r>
      <w:r>
        <w:rPr>
          <w:rFonts w:ascii="Times New Roman" w:eastAsia="Times New Roman"/>
        </w:rPr>
        <w:t>68.</w:t>
      </w:r>
    </w:p>
    <w:p w:rsidR="0018722C">
      <w:pPr>
        <w:pStyle w:val="ab"/>
        <w:topLinePunct/>
        <w:ind w:left="200" w:hangingChars="200" w:hanging="200"/>
      </w:pPr>
      <w:r>
        <w:rPr>
          <w:rFonts w:ascii="宋体" w:eastAsia="宋体" w:hint="eastAsia"/>
        </w:rPr>
        <w:t>[</w:t>
      </w:r>
      <w:r>
        <w:rPr>
          <w:rFonts w:ascii="宋体" w:eastAsia="宋体" w:hint="eastAsia"/>
        </w:rPr>
        <w:t xml:space="preserve">21</w:t>
      </w:r>
      <w:r>
        <w:rPr>
          <w:rFonts w:ascii="宋体" w:eastAsia="宋体" w:hint="eastAsia"/>
        </w:rPr>
        <w:t>]</w:t>
      </w:r>
      <w:r w:rsidRPr="00281126">
        <w:t xml:space="preserve"> </w:t>
      </w:r>
      <w:r>
        <w:rPr>
          <w:rFonts w:ascii="宋体" w:eastAsia="宋体" w:hint="eastAsia"/>
        </w:rPr>
        <w:t>汪伟</w:t>
      </w:r>
      <w:r>
        <w:t xml:space="preserve">.</w:t>
      </w:r>
      <w:r>
        <w:t xml:space="preserve"> </w:t>
      </w:r>
      <w:r/>
      <w:r>
        <w:rPr>
          <w:rFonts w:ascii="宋体" w:eastAsia="宋体" w:hint="eastAsia"/>
        </w:rPr>
        <w:t>经济增长、人口结构变化与中国高储蓄</w:t>
      </w:r>
      <w:r>
        <w:t>[</w:t>
      </w:r>
      <w:r>
        <w:t>J</w:t>
      </w:r>
      <w:r>
        <w:t>]</w:t>
      </w:r>
      <w:r>
        <w:t xml:space="preserve">.</w:t>
      </w:r>
      <w:r>
        <w:t xml:space="preserve"> </w:t>
      </w:r>
      <w:r/>
      <w:r>
        <w:rPr>
          <w:rFonts w:ascii="宋体" w:eastAsia="宋体" w:hint="eastAsia"/>
        </w:rPr>
        <w:t>经济学</w:t>
      </w:r>
      <w:r>
        <w:rPr>
          <w:rFonts w:ascii="宋体" w:eastAsia="宋体" w:hint="eastAsia"/>
        </w:rPr>
        <w:t>（</w:t>
      </w:r>
      <w:r>
        <w:rPr>
          <w:rFonts w:ascii="宋体" w:eastAsia="宋体" w:hint="eastAsia"/>
          <w:w w:val="99"/>
          <w:sz w:val="24"/>
        </w:rPr>
        <w:t>季刊</w:t>
      </w:r>
      <w:r>
        <w:rPr>
          <w:rFonts w:ascii="宋体" w:eastAsia="宋体" w:hint="eastAsia"/>
        </w:rPr>
        <w:t>）</w:t>
      </w:r>
      <w:r>
        <w:rPr>
          <w:rFonts w:ascii="宋体" w:eastAsia="宋体" w:hint="eastAsia"/>
          <w:rFonts w:ascii="宋体" w:eastAsia="宋体" w:hint="eastAsia"/>
          <w:spacing w:val="-18"/>
          <w:w w:val="99"/>
          <w:sz w:val="24"/>
        </w:rPr>
        <w:t xml:space="preserve">, </w:t>
      </w:r>
      <w:r>
        <w:t>200</w:t>
      </w:r>
      <w:r>
        <w:t>9</w:t>
      </w:r>
      <w:r>
        <w:rPr>
          <w:rFonts w:ascii="宋体" w:eastAsia="宋体" w:hint="eastAsia"/>
        </w:rPr>
        <w:t>（</w:t>
      </w:r>
      <w:r>
        <w:rPr>
          <w:w w:val="99"/>
          <w:sz w:val="24"/>
        </w:rPr>
        <w:t>10</w:t>
      </w:r>
      <w:r>
        <w:rPr>
          <w:rFonts w:ascii="宋体" w:eastAsia="宋体" w:hint="eastAsia"/>
        </w:rPr>
        <w:t>）</w:t>
      </w:r>
      <w:r>
        <w:rPr>
          <w:rFonts w:ascii="宋体" w:eastAsia="宋体" w:hint="eastAsia"/>
          <w:rFonts w:ascii="宋体" w:eastAsia="宋体" w:hint="eastAsia"/>
          <w:spacing w:val="-60"/>
          <w:w w:val="99"/>
          <w:sz w:val="24"/>
        </w:rPr>
        <w:t xml:space="preserve">: </w:t>
      </w:r>
      <w:r>
        <w:rPr>
          <w:rFonts w:ascii="Times New Roman"/>
        </w:rPr>
        <w:t>29-52.</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w:t>
      </w:r>
      <w:r w:rsidRPr="00281126">
        <w:t xml:space="preserve"> </w:t>
      </w:r>
      <w:r>
        <w:t>汪伟</w:t>
      </w:r>
      <w:r>
        <w:t xml:space="preserve">, </w:t>
      </w:r>
      <w:r>
        <w:t>钱文然</w:t>
      </w:r>
      <w:r>
        <w:rPr>
          <w:rFonts w:ascii="Times New Roman" w:eastAsia="Times New Roman"/>
        </w:rPr>
        <w:t xml:space="preserve">.</w:t>
      </w:r>
      <w:r>
        <w:rPr>
          <w:rFonts w:ascii="Times New Roman" w:eastAsia="Times New Roman"/>
        </w:rPr>
        <w:t xml:space="preserve"> </w:t>
      </w:r>
      <w:r>
        <w:t>人口老龄化的储蓄效应</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经济学动态</w:t>
      </w:r>
      <w:r>
        <w:t xml:space="preserve">, </w:t>
      </w:r>
      <w:r>
        <w:rPr>
          <w:rFonts w:ascii="Times New Roman" w:eastAsia="Times New Roman"/>
        </w:rPr>
        <w:t>20</w:t>
      </w:r>
      <w:r>
        <w:rPr>
          <w:rFonts w:ascii="Times New Roman" w:eastAsia="Times New Roman"/>
        </w:rPr>
        <w:t>1</w:t>
      </w:r>
      <w:r>
        <w:rPr>
          <w:rFonts w:ascii="Times New Roman" w:eastAsia="Times New Roman"/>
        </w:rPr>
        <w:t>1</w:t>
      </w:r>
      <w:r>
        <w:t>（</w:t>
      </w:r>
      <w:r>
        <w:rPr>
          <w:rFonts w:ascii="Times New Roman" w:eastAsia="Times New Roman"/>
        </w:rPr>
        <w:t>03</w:t>
      </w:r>
      <w:r>
        <w:t>）</w:t>
      </w:r>
      <w:r>
        <w:rPr>
          <w:spacing w:val="-2"/>
          <w:w w:val="99"/>
        </w:rPr>
        <w:t xml:space="preserve">: </w:t>
      </w:r>
      <w:r>
        <w:rPr>
          <w:rFonts w:ascii="Times New Roman" w:eastAsia="Times New Roman"/>
        </w:rPr>
        <w:t>1</w:t>
      </w:r>
      <w:r>
        <w:rPr>
          <w:rFonts w:ascii="Times New Roman" w:eastAsia="Times New Roman"/>
        </w:rPr>
        <w:t>14</w:t>
      </w:r>
      <w:r>
        <w:rPr>
          <w:rFonts w:ascii="Times New Roman" w:eastAsia="Times New Roman"/>
        </w:rPr>
        <w:t>-</w:t>
      </w:r>
      <w:r>
        <w:rPr>
          <w:rFonts w:ascii="Times New Roman" w:eastAsia="Times New Roman"/>
        </w:rPr>
        <w:t>120.</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翁媛媛</w:t>
      </w:r>
      <w:r>
        <w:rPr>
          <w:rFonts w:ascii="宋体" w:eastAsia="宋体" w:hint="eastAsia"/>
        </w:rPr>
        <w:t xml:space="preserve">, </w:t>
      </w:r>
      <w:r>
        <w:rPr>
          <w:rFonts w:ascii="宋体" w:eastAsia="宋体" w:hint="eastAsia"/>
        </w:rPr>
        <w:t>高汝熹</w:t>
      </w:r>
      <w:r>
        <w:rPr>
          <w:rFonts w:ascii="宋体" w:eastAsia="宋体" w:hint="eastAsia"/>
        </w:rPr>
        <w:t xml:space="preserve">, </w:t>
      </w:r>
      <w:r>
        <w:rPr>
          <w:rFonts w:ascii="宋体" w:eastAsia="宋体" w:hint="eastAsia"/>
        </w:rPr>
        <w:t>饶文军</w:t>
      </w:r>
      <w:r>
        <w:t xml:space="preserve">.</w:t>
      </w:r>
      <w:r>
        <w:t xml:space="preserve"> </w:t>
      </w:r>
      <w:r>
        <w:rPr>
          <w:rFonts w:ascii="宋体" w:eastAsia="宋体" w:hint="eastAsia"/>
        </w:rPr>
        <w:t>中国高储蓄率部门特征、成因及对策</w:t>
      </w:r>
      <w:r>
        <w:t>[</w:t>
      </w:r>
      <w:r>
        <w:rPr>
          <w:sz w:val="24"/>
        </w:rPr>
        <w:t xml:space="preserve">J</w:t>
      </w:r>
      <w:r>
        <w:t>]</w:t>
      </w:r>
      <w:r>
        <w:t xml:space="preserve">.</w:t>
      </w:r>
      <w:r>
        <w:t xml:space="preserve"> </w:t>
      </w:r>
      <w:r>
        <w:rPr>
          <w:rFonts w:ascii="宋体" w:eastAsia="宋体" w:hint="eastAsia"/>
        </w:rPr>
        <w:t>经济学家</w:t>
      </w:r>
      <w:r>
        <w:rPr>
          <w:rFonts w:ascii="宋体" w:eastAsia="宋体" w:hint="eastAsia"/>
        </w:rPr>
        <w:t xml:space="preserve">, </w:t>
      </w:r>
      <w:r>
        <w:rPr>
          <w:rFonts w:ascii="Times New Roman" w:eastAsia="Times New Roman"/>
        </w:rPr>
        <w:t>2010</w:t>
      </w:r>
      <w:r>
        <w:t>(</w:t>
      </w:r>
      <w:r>
        <w:rPr>
          <w:rFonts w:ascii="Times New Roman" w:eastAsia="Times New Roman"/>
        </w:rPr>
        <w:t>03</w:t>
      </w:r>
      <w:r>
        <w:rPr>
          <w:spacing w:val="-60"/>
        </w:rPr>
        <w:t>)</w:t>
      </w:r>
      <w:r>
        <w:t xml:space="preserve">, </w:t>
      </w:r>
      <w:r>
        <w:rPr>
          <w:rFonts w:ascii="Times New Roman" w:eastAsia="Times New Roman"/>
        </w:rPr>
        <w:t>41</w:t>
      </w:r>
      <w:r>
        <w:rPr>
          <w:rFonts w:ascii="Times New Roman" w:eastAsia="Times New Roman"/>
        </w:rPr>
        <w:t>-</w:t>
      </w:r>
      <w:r>
        <w:rPr>
          <w:rFonts w:ascii="Times New Roman" w:eastAsia="Times New Roman"/>
        </w:rPr>
        <w:t>49.</w:t>
      </w:r>
    </w:p>
    <w:p w:rsidR="0018722C">
      <w:pPr>
        <w:pStyle w:val="ab"/>
        <w:topLinePunct/>
        <w:ind w:left="200" w:hangingChars="200" w:hanging="200"/>
      </w:pPr>
      <w:r>
        <w:t>[</w:t>
      </w:r>
      <w:r>
        <w:t xml:space="preserve">24</w:t>
      </w:r>
      <w:r>
        <w:t xml:space="preserve">]</w:t>
      </w:r>
      <w:r>
        <w:t xml:space="preserve"> </w:t>
      </w:r>
      <w:r>
        <w:rPr>
          <w:rFonts w:ascii="宋体" w:eastAsia="宋体" w:hint="eastAsia"/>
        </w:rPr>
        <w:t>徐升艳</w:t>
      </w:r>
      <w:r>
        <w:t xml:space="preserve">.</w:t>
      </w:r>
      <w:r>
        <w:t xml:space="preserve"> </w:t>
      </w:r>
      <w:r/>
      <w:r>
        <w:rPr>
          <w:rFonts w:ascii="宋体" w:eastAsia="宋体" w:hint="eastAsia"/>
        </w:rPr>
        <w:t>中国人口老龄化对经济增长的影响研究</w:t>
      </w:r>
      <w:r>
        <w:t>[</w:t>
      </w:r>
      <w:r>
        <w:rPr>
          <w:w w:val="95"/>
          <w:sz w:val="24"/>
        </w:rPr>
        <w:t xml:space="preserve">D</w:t>
      </w:r>
      <w:r>
        <w:t>]</w:t>
      </w:r>
      <w:r>
        <w:t xml:space="preserve">.</w:t>
      </w:r>
      <w:r>
        <w:t xml:space="preserve"> </w:t>
      </w:r>
      <w:r/>
      <w:r>
        <w:rPr>
          <w:rFonts w:ascii="宋体" w:eastAsia="宋体" w:hint="eastAsia"/>
        </w:rPr>
        <w:t>南京</w:t>
      </w:r>
      <w:r>
        <w:rPr>
          <w:rFonts w:ascii="宋体" w:eastAsia="宋体" w:hint="eastAsia"/>
        </w:rPr>
        <w:t xml:space="preserve">: </w:t>
      </w:r>
      <w:r>
        <w:rPr>
          <w:rFonts w:ascii="宋体" w:eastAsia="宋体" w:hint="eastAsia"/>
        </w:rPr>
        <w:t>南京大学</w:t>
      </w:r>
      <w:r>
        <w:rPr>
          <w:rFonts w:ascii="宋体" w:eastAsia="宋体" w:hint="eastAsia"/>
        </w:rPr>
        <w:t xml:space="preserve">, </w:t>
      </w:r>
      <w:r>
        <w:t>2011.</w:t>
      </w:r>
    </w:p>
    <w:p w:rsidR="0018722C">
      <w:pPr>
        <w:pStyle w:val="ab"/>
        <w:topLinePunct/>
        <w:ind w:left="200" w:hangingChars="200" w:hanging="200"/>
      </w:pPr>
      <w:r>
        <w:t>[</w:t>
      </w:r>
      <w:r>
        <w:t xml:space="preserve">25</w:t>
      </w:r>
      <w:r>
        <w:t xml:space="preserve">]</w:t>
      </w:r>
      <w:r>
        <w:t xml:space="preserve"> </w:t>
      </w:r>
      <w:r>
        <w:rPr>
          <w:rFonts w:ascii="宋体" w:eastAsia="宋体" w:hint="eastAsia"/>
        </w:rPr>
        <w:t>姚引妹</w:t>
      </w:r>
      <w:r>
        <w:t xml:space="preserve">.</w:t>
      </w:r>
      <w:r>
        <w:t xml:space="preserve"> </w:t>
      </w:r>
      <w:r>
        <w:rPr>
          <w:rFonts w:ascii="宋体" w:eastAsia="宋体" w:hint="eastAsia"/>
        </w:rPr>
        <w:t>中国人口年龄结构变动的经济效应研究</w:t>
      </w:r>
      <w:r>
        <w:t>[</w:t>
      </w:r>
      <w:r>
        <w:rPr>
          <w:sz w:val="24"/>
        </w:rPr>
        <w:t xml:space="preserve">D</w:t>
      </w:r>
      <w:r>
        <w:t>]</w:t>
      </w:r>
      <w:r>
        <w:t xml:space="preserve">.</w:t>
      </w:r>
      <w:r>
        <w:t xml:space="preserve"> </w:t>
      </w:r>
      <w:r>
        <w:rPr>
          <w:rFonts w:ascii="宋体" w:eastAsia="宋体" w:hint="eastAsia"/>
        </w:rPr>
        <w:t>浙江</w:t>
      </w:r>
      <w:r>
        <w:rPr>
          <w:rFonts w:ascii="宋体" w:eastAsia="宋体" w:hint="eastAsia"/>
        </w:rPr>
        <w:t xml:space="preserve">: </w:t>
      </w:r>
      <w:r>
        <w:rPr>
          <w:rFonts w:ascii="宋体" w:eastAsia="宋体" w:hint="eastAsia"/>
        </w:rPr>
        <w:t>浙江大学</w:t>
      </w:r>
      <w:r>
        <w:rPr>
          <w:rFonts w:ascii="宋体" w:eastAsia="宋体" w:hint="eastAsia"/>
        </w:rPr>
        <w:t xml:space="preserve">, </w:t>
      </w:r>
      <w:r>
        <w:t>2010.</w:t>
      </w:r>
    </w:p>
    <w:p w:rsidR="0018722C">
      <w:pPr>
        <w:pStyle w:val="ab"/>
        <w:topLinePunct/>
        <w:ind w:left="200" w:hangingChars="200" w:hanging="200"/>
      </w:pPr>
      <w:r>
        <w:t>[</w:t>
      </w:r>
      <w:r>
        <w:t xml:space="preserve">26</w:t>
      </w:r>
      <w:r>
        <w:t xml:space="preserve">]</w:t>
      </w:r>
      <w:r>
        <w:t xml:space="preserve"> </w:t>
      </w:r>
      <w:r>
        <w:rPr>
          <w:rFonts w:ascii="宋体" w:eastAsia="宋体" w:hint="eastAsia"/>
        </w:rPr>
        <w:t>于学军</w:t>
      </w:r>
      <w:r>
        <w:t xml:space="preserve">.</w:t>
      </w:r>
      <w:r>
        <w:t xml:space="preserve"> </w:t>
      </w:r>
      <w:r>
        <w:rPr>
          <w:rFonts w:ascii="宋体" w:eastAsia="宋体" w:hint="eastAsia"/>
        </w:rPr>
        <w:t>中国人口老化的经济学研究</w:t>
      </w:r>
      <w:r>
        <w:t>[</w:t>
      </w:r>
      <w:r>
        <w:rPr>
          <w:sz w:val="24"/>
        </w:rPr>
        <w:t xml:space="preserve">M</w:t>
      </w:r>
      <w:r>
        <w:t>]</w:t>
      </w:r>
      <w:r>
        <w:t xml:space="preserve">.</w:t>
      </w:r>
      <w:r>
        <w:t xml:space="preserve"> </w:t>
      </w:r>
      <w:r>
        <w:rPr>
          <w:rFonts w:ascii="宋体" w:eastAsia="宋体" w:hint="eastAsia"/>
        </w:rPr>
        <w:t>北京</w:t>
      </w:r>
      <w:r>
        <w:rPr>
          <w:rFonts w:ascii="宋体" w:eastAsia="宋体" w:hint="eastAsia"/>
        </w:rPr>
        <w:t xml:space="preserve">: </w:t>
      </w:r>
      <w:r>
        <w:rPr>
          <w:rFonts w:ascii="宋体" w:eastAsia="宋体" w:hint="eastAsia"/>
        </w:rPr>
        <w:t>中国人口出版社</w:t>
      </w:r>
      <w:r>
        <w:rPr>
          <w:rFonts w:ascii="宋体" w:eastAsia="宋体" w:hint="eastAsia"/>
        </w:rPr>
        <w:t xml:space="preserve">, </w:t>
      </w:r>
      <w:r>
        <w:t>1995.</w:t>
      </w:r>
    </w:p>
    <w:p w:rsidR="0018722C">
      <w:pPr>
        <w:pStyle w:val="ab"/>
        <w:topLinePunct/>
        <w:ind w:left="200" w:hangingChars="200" w:hanging="200"/>
      </w:pPr>
      <w:r>
        <w:t>[</w:t>
      </w:r>
      <w:r>
        <w:t xml:space="preserve">27</w:t>
      </w:r>
      <w:r>
        <w:t xml:space="preserve">]</w:t>
      </w:r>
      <w:r>
        <w:t xml:space="preserve"> </w:t>
      </w:r>
      <w:r>
        <w:rPr>
          <w:rFonts w:ascii="宋体" w:hAnsi="宋体" w:eastAsia="宋体" w:hint="eastAsia"/>
        </w:rPr>
        <w:t>袁蓓</w:t>
      </w:r>
      <w:r>
        <w:rPr>
          <w:rFonts w:ascii="宋体" w:hAnsi="宋体" w:eastAsia="宋体" w:hint="eastAsia"/>
        </w:rPr>
        <w:t xml:space="preserve">, </w:t>
      </w:r>
      <w:r>
        <w:rPr>
          <w:rFonts w:ascii="宋体" w:hAnsi="宋体" w:eastAsia="宋体" w:hint="eastAsia"/>
        </w:rPr>
        <w:t>郭熙保</w:t>
      </w:r>
      <w:r>
        <w:t xml:space="preserve">.</w:t>
      </w:r>
      <w:r>
        <w:t xml:space="preserve"> </w:t>
      </w:r>
      <w:r>
        <w:rPr>
          <w:rFonts w:ascii="宋体" w:hAnsi="宋体" w:eastAsia="宋体" w:hint="eastAsia"/>
        </w:rPr>
        <w:t>人口转变类型对人口年龄结构的影响——兼论我国人口老龄</w:t>
      </w:r>
      <w:r>
        <w:rPr>
          <w:rFonts w:ascii="宋体" w:hAnsi="宋体" w:eastAsia="宋体" w:hint="eastAsia"/>
        </w:rPr>
        <w:t>化的原因</w:t>
      </w:r>
      <w:r>
        <w:t>[</w:t>
      </w:r>
      <w:r>
        <w:t>N</w:t>
      </w:r>
      <w:r>
        <w:t>]</w:t>
      </w:r>
      <w:r>
        <w:t xml:space="preserve">.</w:t>
      </w:r>
      <w:r>
        <w:t xml:space="preserve"> </w:t>
      </w:r>
      <w:r>
        <w:rPr>
          <w:rFonts w:ascii="宋体" w:hAnsi="宋体" w:eastAsia="宋体" w:hint="eastAsia"/>
        </w:rPr>
        <w:t>海南大学学报</w:t>
      </w:r>
      <w:r>
        <w:rPr>
          <w:rFonts w:ascii="宋体" w:hAnsi="宋体" w:eastAsia="宋体" w:hint="eastAsia"/>
        </w:rPr>
        <w:t>（</w:t>
      </w:r>
      <w:r>
        <w:rPr>
          <w:rFonts w:ascii="宋体" w:hAnsi="宋体" w:eastAsia="宋体" w:hint="eastAsia"/>
          <w:sz w:val="24"/>
        </w:rPr>
        <w:t>人文社会科学版</w:t>
      </w:r>
      <w:r>
        <w:rPr>
          <w:rFonts w:ascii="宋体" w:hAnsi="宋体" w:eastAsia="宋体" w:hint="eastAsia"/>
        </w:rPr>
        <w:t>）</w:t>
      </w:r>
      <w:r>
        <w:rPr>
          <w:rFonts w:ascii="宋体" w:hAnsi="宋体" w:eastAsia="宋体" w:hint="eastAsia"/>
          <w:rFonts w:ascii="宋体" w:hAnsi="宋体" w:eastAsia="宋体" w:hint="eastAsia"/>
          <w:sz w:val="24"/>
        </w:rPr>
        <w:t xml:space="preserve">, </w:t>
      </w:r>
      <w:r>
        <w:t>2009</w:t>
      </w:r>
      <w:r>
        <w:rPr>
          <w:rFonts w:ascii="宋体" w:hAnsi="宋体" w:eastAsia="宋体" w:hint="eastAsia"/>
        </w:rPr>
        <w:t>（</w:t>
      </w:r>
      <w:r>
        <w:rPr>
          <w:sz w:val="24"/>
        </w:rPr>
        <w:t>12</w:t>
      </w:r>
      <w:r>
        <w:rPr>
          <w:rFonts w:ascii="宋体" w:hAnsi="宋体" w:eastAsia="宋体" w:hint="eastAsia"/>
        </w:rPr>
        <w:t>）</w:t>
      </w:r>
      <w:r>
        <w:rPr>
          <w:rFonts w:ascii="宋体" w:hAnsi="宋体" w:eastAsia="宋体" w:hint="eastAsia"/>
          <w:rFonts w:ascii="宋体" w:hAnsi="宋体" w:eastAsia="宋体" w:hint="eastAsia"/>
          <w:sz w:val="24"/>
        </w:rPr>
        <w:t xml:space="preserve">: </w:t>
      </w:r>
      <w:r>
        <w:t>645</w:t>
      </w:r>
      <w:r>
        <w:t>-</w:t>
      </w:r>
      <w:r>
        <w:t>650.</w:t>
      </w:r>
    </w:p>
    <w:p w:rsidR="0018722C">
      <w:pPr>
        <w:pStyle w:val="ab"/>
        <w:topLinePunct/>
        <w:ind w:left="200" w:hangingChars="200" w:hanging="200"/>
      </w:pPr>
      <w:r>
        <w:t>[</w:t>
      </w:r>
      <w:r>
        <w:t xml:space="preserve">28</w:t>
      </w:r>
      <w:r>
        <w:t xml:space="preserve">]</w:t>
      </w:r>
      <w:r>
        <w:t xml:space="preserve"> </w:t>
      </w:r>
      <w:r>
        <w:rPr>
          <w:rFonts w:ascii="宋体" w:eastAsia="宋体" w:hint="eastAsia"/>
        </w:rPr>
        <w:t>袁蓓</w:t>
      </w:r>
      <w:r>
        <w:rPr>
          <w:rFonts w:ascii="宋体" w:eastAsia="宋体" w:hint="eastAsia"/>
        </w:rPr>
        <w:t xml:space="preserve">, </w:t>
      </w:r>
      <w:r>
        <w:rPr>
          <w:rFonts w:ascii="宋体" w:eastAsia="宋体" w:hint="eastAsia"/>
        </w:rPr>
        <w:t>郭熙保</w:t>
      </w:r>
      <w:r>
        <w:t xml:space="preserve">.</w:t>
      </w:r>
      <w:r>
        <w:t xml:space="preserve"> </w:t>
      </w:r>
      <w:r/>
      <w:r>
        <w:rPr>
          <w:rFonts w:ascii="宋体" w:eastAsia="宋体" w:hint="eastAsia"/>
        </w:rPr>
        <w:t>人口老龄化对经济增长影响研究评述</w:t>
      </w:r>
      <w:r>
        <w:t>[</w:t>
      </w:r>
      <w:r>
        <w:rPr>
          <w:sz w:val="24"/>
        </w:rPr>
        <w:t xml:space="preserve">J</w:t>
      </w:r>
      <w:r>
        <w:t>]</w:t>
      </w:r>
      <w:r>
        <w:t xml:space="preserve">.</w:t>
      </w:r>
      <w:r>
        <w:t xml:space="preserve"> </w:t>
      </w:r>
      <w:r>
        <w:rPr>
          <w:rFonts w:ascii="宋体" w:eastAsia="宋体" w:hint="eastAsia"/>
        </w:rPr>
        <w:t>经济学动态</w:t>
      </w:r>
      <w:r>
        <w:rPr>
          <w:rFonts w:ascii="宋体" w:eastAsia="宋体" w:hint="eastAsia"/>
        </w:rPr>
        <w:t xml:space="preserve">, </w:t>
      </w:r>
      <w:r>
        <w:t>2009</w:t>
      </w:r>
      <w:r>
        <w:t>(</w:t>
      </w:r>
      <w:r>
        <w:rPr>
          <w:rFonts w:ascii="Times New Roman" w:eastAsia="Times New Roman"/>
        </w:rPr>
        <w:t>1</w:t>
      </w:r>
      <w:r>
        <w:rPr>
          <w:rFonts w:ascii="Times New Roman" w:eastAsia="Times New Roman"/>
        </w:rPr>
        <w:t>1</w:t>
      </w:r>
      <w:r>
        <w:t>）</w:t>
      </w:r>
      <w:r>
        <w:t xml:space="preserve">: </w:t>
      </w:r>
      <w:r>
        <w:rPr>
          <w:rFonts w:ascii="Times New Roman" w:eastAsia="Times New Roman"/>
        </w:rPr>
        <w:t>1</w:t>
      </w:r>
      <w:r>
        <w:rPr>
          <w:rFonts w:ascii="Times New Roman" w:eastAsia="Times New Roman"/>
        </w:rPr>
        <w:t>14</w:t>
      </w:r>
      <w:r>
        <w:rPr>
          <w:rFonts w:ascii="Times New Roman" w:eastAsia="Times New Roman"/>
        </w:rPr>
        <w:t>-</w:t>
      </w:r>
      <w:r>
        <w:rPr>
          <w:rFonts w:ascii="Times New Roman" w:eastAsia="Times New Roman"/>
        </w:rPr>
        <w:t>120.</w:t>
      </w:r>
    </w:p>
    <w:p w:rsidR="0018722C">
      <w:pPr>
        <w:pStyle w:val="ab"/>
        <w:topLinePunct/>
        <w:ind w:left="200" w:hangingChars="200" w:hanging="200"/>
      </w:pPr>
      <w:r>
        <w:rPr>
          <w:rFonts w:ascii="宋体" w:eastAsia="宋体" w:hint="eastAsia"/>
        </w:rPr>
        <w:t>[</w:t>
      </w:r>
      <w:r>
        <w:rPr>
          <w:rFonts w:ascii="宋体" w:eastAsia="宋体" w:hint="eastAsia"/>
        </w:rPr>
        <w:t xml:space="preserve">29</w:t>
      </w:r>
      <w:r>
        <w:rPr>
          <w:rFonts w:ascii="宋体" w:eastAsia="宋体" w:hint="eastAsia"/>
        </w:rPr>
        <w:t>]</w:t>
      </w:r>
      <w:r w:rsidRPr="00281126">
        <w:t xml:space="preserve"> </w:t>
      </w:r>
      <w:r>
        <w:rPr>
          <w:rFonts w:ascii="宋体" w:eastAsia="宋体" w:hint="eastAsia"/>
        </w:rPr>
        <w:t>张军</w:t>
      </w:r>
      <w:r>
        <w:rPr>
          <w:rFonts w:ascii="宋体" w:eastAsia="宋体" w:hint="eastAsia"/>
        </w:rPr>
        <w:t xml:space="preserve">, </w:t>
      </w:r>
      <w:r>
        <w:rPr>
          <w:rFonts w:ascii="宋体" w:eastAsia="宋体" w:hint="eastAsia"/>
        </w:rPr>
        <w:t>吴桂英</w:t>
      </w:r>
      <w:r>
        <w:rPr>
          <w:rFonts w:ascii="宋体" w:eastAsia="宋体" w:hint="eastAsia"/>
        </w:rPr>
        <w:t xml:space="preserve">, </w:t>
      </w:r>
      <w:r>
        <w:rPr>
          <w:rFonts w:ascii="宋体" w:eastAsia="宋体" w:hint="eastAsia"/>
        </w:rPr>
        <w:t>张吉鹏</w:t>
      </w:r>
      <w:r>
        <w:t xml:space="preserve">.</w:t>
      </w:r>
      <w:r>
        <w:t xml:space="preserve"> </w:t>
      </w:r>
      <w:r>
        <w:rPr>
          <w:rFonts w:ascii="宋体" w:eastAsia="宋体" w:hint="eastAsia"/>
        </w:rPr>
        <w:t>中国省际物质资本存量估算</w:t>
      </w:r>
      <w:r>
        <w:rPr>
          <w:rFonts w:ascii="宋体" w:eastAsia="宋体" w:hint="eastAsia"/>
        </w:rPr>
        <w:t xml:space="preserve">: </w:t>
      </w:r>
      <w:r>
        <w:t>1952-2000</w:t>
      </w:r>
      <w:r>
        <w:t>[</w:t>
      </w:r>
      <w:r>
        <w:rPr>
          <w:spacing w:val="-3"/>
          <w:sz w:val="24"/>
        </w:rPr>
        <w:t>J</w:t>
      </w:r>
      <w:r>
        <w:t>]</w:t>
      </w:r>
      <w:r>
        <w:t xml:space="preserve">.</w:t>
      </w:r>
      <w:r>
        <w:t xml:space="preserve"> </w:t>
      </w:r>
      <w:r/>
      <w:r>
        <w:rPr>
          <w:rFonts w:ascii="宋体" w:eastAsia="宋体" w:hint="eastAsia"/>
        </w:rPr>
        <w:t>经济研究</w:t>
      </w:r>
      <w:r>
        <w:rPr>
          <w:rFonts w:ascii="宋体" w:eastAsia="宋体" w:hint="eastAsia"/>
        </w:rPr>
        <w:t xml:space="preserve">, </w:t>
      </w:r>
      <w:r>
        <w:rPr>
          <w:rFonts w:ascii="Times New Roman" w:eastAsia="Times New Roman"/>
        </w:rPr>
        <w:t>2004</w:t>
      </w:r>
      <w:r>
        <w:t>(</w:t>
      </w:r>
      <w:r>
        <w:rPr>
          <w:rFonts w:ascii="Times New Roman" w:eastAsia="Times New Roman"/>
        </w:rPr>
        <w:t>10</w:t>
      </w:r>
      <w:r>
        <w:rPr>
          <w:spacing w:val="-60"/>
        </w:rPr>
        <w:t>)</w:t>
      </w:r>
      <w:r>
        <w:t xml:space="preserve">: </w:t>
      </w:r>
      <w:r>
        <w:rPr>
          <w:rFonts w:ascii="Times New Roman" w:eastAsia="Times New Roman"/>
        </w:rPr>
        <w:t>46</w:t>
      </w:r>
      <w:r>
        <w:rPr>
          <w:rFonts w:ascii="Times New Roman" w:eastAsia="Times New Roman"/>
        </w:rPr>
        <w:t>-</w:t>
      </w:r>
      <w:r>
        <w:rPr>
          <w:rFonts w:ascii="Times New Roman" w:eastAsia="Times New Roman"/>
        </w:rPr>
        <w:t>57.</w:t>
      </w:r>
    </w:p>
    <w:p w:rsidR="0018722C">
      <w:pPr>
        <w:pStyle w:val="ab"/>
        <w:topLinePunct/>
        <w:ind w:left="200" w:hangingChars="200" w:hanging="200"/>
      </w:pPr>
      <w:r>
        <w:t>[</w:t>
      </w:r>
      <w:r>
        <w:t xml:space="preserve">30</w:t>
      </w:r>
      <w:r>
        <w:t xml:space="preserve">]</w:t>
      </w:r>
      <w:r>
        <w:t xml:space="preserve"> </w:t>
      </w:r>
      <w:r>
        <w:rPr>
          <w:rFonts w:ascii="宋体" w:hAnsi="宋体" w:eastAsia="宋体" w:hint="eastAsia"/>
        </w:rPr>
        <w:t>朱超</w:t>
      </w:r>
      <w:r>
        <w:rPr>
          <w:rFonts w:ascii="宋体" w:hAnsi="宋体" w:eastAsia="宋体" w:hint="eastAsia"/>
        </w:rPr>
        <w:t xml:space="preserve">, </w:t>
      </w:r>
      <w:r>
        <w:rPr>
          <w:rFonts w:ascii="宋体" w:hAnsi="宋体" w:eastAsia="宋体" w:hint="eastAsia"/>
        </w:rPr>
        <w:t>周晔</w:t>
      </w:r>
      <w:r>
        <w:rPr>
          <w:rFonts w:ascii="宋体" w:hAnsi="宋体" w:eastAsia="宋体" w:hint="eastAsia"/>
        </w:rPr>
        <w:t xml:space="preserve">, </w:t>
      </w:r>
      <w:r>
        <w:rPr>
          <w:rFonts w:ascii="宋体" w:hAnsi="宋体" w:eastAsia="宋体" w:hint="eastAsia"/>
        </w:rPr>
        <w:t>张林杰</w:t>
      </w:r>
      <w:r>
        <w:t xml:space="preserve">.</w:t>
      </w:r>
      <w:r>
        <w:t xml:space="preserve"> </w:t>
      </w:r>
      <w:r>
        <w:rPr>
          <w:rFonts w:ascii="宋体" w:hAnsi="宋体" w:eastAsia="宋体" w:hint="eastAsia"/>
        </w:rPr>
        <w:t>储蓄投资行为及外部均衡中的人口结构效应——来自</w:t>
      </w:r>
      <w:r>
        <w:rPr>
          <w:rFonts w:ascii="宋体" w:hAnsi="宋体" w:eastAsia="宋体" w:hint="eastAsia"/>
        </w:rPr>
        <w:t>亚洲的经验证据</w:t>
      </w:r>
      <w:r>
        <w:t>[</w:t>
      </w:r>
      <w:r>
        <w:t>J</w:t>
      </w:r>
      <w:r>
        <w:t>]</w:t>
      </w:r>
      <w:r>
        <w:t xml:space="preserve">.</w:t>
      </w:r>
      <w:r>
        <w:t xml:space="preserve"> </w:t>
      </w:r>
      <w:r/>
      <w:r>
        <w:rPr>
          <w:rFonts w:ascii="宋体" w:hAnsi="宋体" w:eastAsia="宋体" w:hint="eastAsia"/>
        </w:rPr>
        <w:t>中国人口科学</w:t>
      </w:r>
      <w:r>
        <w:rPr>
          <w:rFonts w:ascii="宋体" w:hAnsi="宋体" w:eastAsia="宋体" w:hint="eastAsia"/>
        </w:rPr>
        <w:t xml:space="preserve">, </w:t>
      </w:r>
      <w:r>
        <w:t>2012</w:t>
      </w:r>
      <w:r>
        <w:rPr>
          <w:rFonts w:ascii="宋体" w:hAnsi="宋体" w:eastAsia="宋体" w:hint="eastAsia"/>
        </w:rPr>
        <w:t>（</w:t>
      </w:r>
      <w:r>
        <w:t>1</w:t>
      </w:r>
      <w:r>
        <w:rPr>
          <w:rFonts w:ascii="宋体" w:hAnsi="宋体" w:eastAsia="宋体" w:hint="eastAsia"/>
        </w:rPr>
        <w:t>）</w:t>
      </w:r>
      <w:r>
        <w:rPr>
          <w:rFonts w:ascii="宋体" w:hAnsi="宋体" w:eastAsia="宋体" w:hint="eastAsia"/>
          <w:rFonts w:ascii="宋体" w:hAnsi="宋体" w:eastAsia="宋体" w:hint="eastAsia"/>
          <w:w w:val="99"/>
          <w:sz w:val="24"/>
        </w:rPr>
        <w:t xml:space="preserve">: </w:t>
      </w:r>
      <w:r>
        <w:t>39</w:t>
      </w:r>
      <w:r>
        <w:t>-</w:t>
      </w:r>
      <w:r>
        <w:t>49.</w:t>
      </w:r>
    </w:p>
    <w:p w:rsidR="0018722C">
      <w:pPr>
        <w:pStyle w:val="ab"/>
        <w:topLinePunct/>
        <w:ind w:left="200" w:hangingChars="200" w:hanging="200"/>
      </w:pPr>
      <w:r>
        <w:t>[</w:t>
      </w:r>
      <w:r>
        <w:t xml:space="preserve">31</w:t>
      </w:r>
      <w:r>
        <w:t>]</w:t>
      </w:r>
      <w:r w:rsidRPr="00281126">
        <w:t xml:space="preserve"> </w:t>
      </w:r>
      <w:r>
        <w:t>Ahlburg</w:t>
      </w:r>
      <w:r>
        <w:rPr>
          <w:rFonts w:ascii="宋体" w:eastAsia="宋体" w:hint="eastAsia"/>
          <w:rFonts w:ascii="宋体" w:eastAsia="宋体" w:hint="eastAsia"/>
          <w:sz w:val="24"/>
        </w:rPr>
        <w:t xml:space="preserve">, </w:t>
      </w:r>
      <w:r>
        <w:t xml:space="preserve">D.</w:t>
      </w:r>
      <w:r w:rsidR="001852F3">
        <w:t xml:space="preserve"> </w:t>
      </w:r>
      <w:r w:rsidR="001852F3">
        <w:t xml:space="preserve">A</w:t>
      </w:r>
      <w:r>
        <w:rPr>
          <w:rFonts w:ascii="宋体" w:eastAsia="宋体" w:hint="eastAsia"/>
          <w:rFonts w:ascii="宋体" w:eastAsia="宋体" w:hint="eastAsia"/>
          <w:sz w:val="24"/>
        </w:rPr>
        <w:t xml:space="preserve">, </w:t>
      </w:r>
      <w:r>
        <w:t>Does Population Matter</w:t>
      </w:r>
      <w:r w:rsidR="001852F3">
        <w:t xml:space="preserve">A</w:t>
      </w:r>
      <w:r w:rsidR="001852F3">
        <w:t xml:space="preserve">Review</w:t>
      </w:r>
      <w:r w:rsidR="001852F3">
        <w:t xml:space="preserve">Essay</w:t>
      </w:r>
      <w:r>
        <w:rPr>
          <w:rFonts w:ascii="宋体" w:eastAsia="宋体" w:hint="eastAsia"/>
          <w:rFonts w:ascii="宋体" w:eastAsia="宋体" w:hint="eastAsia"/>
          <w:sz w:val="24"/>
        </w:rPr>
        <w:t xml:space="preserve">, </w:t>
      </w:r>
      <w:r>
        <w:t>Population</w:t>
      </w:r>
      <w:r w:rsidR="001852F3">
        <w:t xml:space="preserve">and</w:t>
      </w:r>
      <w:r>
        <w:t>D</w:t>
      </w:r>
      <w:r>
        <w:t>e</w:t>
      </w:r>
      <w:r>
        <w:t>v</w:t>
      </w:r>
      <w:r>
        <w:t>e</w:t>
      </w:r>
      <w:r>
        <w:t>lopm</w:t>
      </w:r>
      <w:r>
        <w:t>e</w:t>
      </w:r>
      <w:r>
        <w:t>nt</w:t>
      </w:r>
      <w:r w:rsidR="001852F3">
        <w:t xml:space="preserve">R</w:t>
      </w:r>
      <w:r>
        <w:t>e</w:t>
      </w:r>
      <w:r>
        <w:t>view</w:t>
      </w:r>
      <w:r>
        <w:rPr>
          <w:rFonts w:ascii="宋体" w:eastAsia="宋体" w:hint="eastAsia"/>
          <w:rFonts w:ascii="宋体" w:eastAsia="宋体" w:hint="eastAsia"/>
          <w:sz w:val="24"/>
        </w:rPr>
        <w:t xml:space="preserve">, </w:t>
      </w:r>
      <w:r>
        <w:t>2</w:t>
      </w:r>
      <w:r>
        <w:t>002</w:t>
      </w:r>
      <w:r>
        <w:rPr>
          <w:rFonts w:ascii="宋体" w:eastAsia="宋体" w:hint="eastAsia"/>
          <w:rFonts w:ascii="宋体" w:eastAsia="宋体" w:hint="eastAsia"/>
          <w:sz w:val="24"/>
        </w:rPr>
        <w:t xml:space="preserve">, </w:t>
      </w:r>
      <w:r>
        <w:t>28</w:t>
      </w:r>
      <w:r>
        <w:rPr>
          <w:rFonts w:ascii="宋体" w:eastAsia="宋体" w:hint="eastAsia"/>
          <w:rFonts w:ascii="宋体" w:eastAsia="宋体" w:hint="eastAsia"/>
          <w:sz w:val="24"/>
        </w:rPr>
        <w:t>(</w:t>
      </w:r>
      <w:r>
        <w:t>2</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329</w:t>
      </w:r>
      <w:r>
        <w:t>-</w:t>
      </w:r>
      <w:r>
        <w:t>350.</w:t>
      </w:r>
    </w:p>
    <w:p w:rsidR="0018722C">
      <w:pPr>
        <w:pStyle w:val="ab"/>
        <w:topLinePunct/>
        <w:ind w:left="200" w:hangingChars="200" w:hanging="200"/>
      </w:pPr>
      <w:r>
        <w:t>[</w:t>
      </w:r>
      <w:r>
        <w:t xml:space="preserve">32</w:t>
      </w:r>
      <w:r>
        <w:t>]</w:t>
      </w:r>
      <w:r w:rsidRPr="00281126">
        <w:t xml:space="preserve"> </w:t>
      </w:r>
      <w:r>
        <w:t xml:space="preserve">Almond.</w:t>
      </w:r>
      <w:r>
        <w:t xml:space="preserve"> </w:t>
      </w:r>
      <w:r>
        <w:t xml:space="preserve">S</w:t>
      </w:r>
      <w:r>
        <w:rPr>
          <w:rFonts w:ascii="宋体" w:eastAsia="宋体" w:hint="eastAsia"/>
          <w:rFonts w:ascii="宋体" w:eastAsia="宋体" w:hint="eastAsia"/>
          <w:sz w:val="24"/>
        </w:rPr>
        <w:t>,</w:t>
      </w:r>
      <w:r>
        <w:rPr>
          <w:rFonts w:ascii="宋体" w:eastAsia="宋体" w:hint="eastAsia"/>
        </w:rPr>
        <w:t> </w:t>
      </w:r>
      <w:r>
        <w:t>The Distributed Lag Between Capital Appropriations and E</w:t>
      </w:r>
      <w:r>
        <w:t>x</w:t>
      </w:r>
      <w:r>
        <w:t>p</w:t>
      </w:r>
      <w:r>
        <w:t>e</w:t>
      </w:r>
      <w:r>
        <w:t>nditu</w:t>
      </w:r>
      <w:r>
        <w:t>re</w:t>
      </w:r>
      <w:r>
        <w:t>s</w:t>
      </w:r>
      <w:r>
        <w:rPr>
          <w:rFonts w:ascii="宋体" w:eastAsia="宋体" w:hint="eastAsia"/>
          <w:rFonts w:ascii="宋体" w:eastAsia="宋体" w:hint="eastAsia"/>
          <w:sz w:val="24"/>
        </w:rPr>
        <w:t xml:space="preserve">, </w:t>
      </w:r>
      <w:r>
        <w:t>E</w:t>
      </w:r>
      <w:r>
        <w:t>c</w:t>
      </w:r>
      <w:r>
        <w:t>onomet</w:t>
      </w:r>
      <w:r>
        <w:t>r</w:t>
      </w:r>
      <w:r>
        <w:t>i</w:t>
      </w:r>
      <w:r>
        <w:t>c</w:t>
      </w:r>
      <w:r>
        <w:rPr>
          <w:rFonts w:ascii="宋体" w:eastAsia="宋体" w:hint="eastAsia"/>
          <w:rFonts w:ascii="宋体" w:eastAsia="宋体" w:hint="eastAsia"/>
          <w:sz w:val="24"/>
        </w:rPr>
        <w:t xml:space="preserve">, </w:t>
      </w:r>
      <w:r>
        <w:t>1965</w:t>
      </w:r>
      <w:r>
        <w:rPr>
          <w:rFonts w:ascii="宋体" w:eastAsia="宋体" w:hint="eastAsia"/>
          <w:rFonts w:ascii="宋体" w:eastAsia="宋体" w:hint="eastAsia"/>
          <w:sz w:val="24"/>
        </w:rPr>
        <w:t xml:space="preserve">, </w:t>
      </w:r>
      <w:r>
        <w:t>33</w:t>
      </w:r>
      <w:r>
        <w:rPr>
          <w:rFonts w:ascii="宋体" w:eastAsia="宋体" w:hint="eastAsia"/>
          <w:rFonts w:ascii="宋体" w:eastAsia="宋体" w:hint="eastAsia"/>
          <w:sz w:val="24"/>
        </w:rPr>
        <w:t>(</w:t>
      </w:r>
      <w:r>
        <w:t>1</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178</w:t>
      </w:r>
      <w:r>
        <w:t>-</w:t>
      </w:r>
      <w:r>
        <w:t>196.</w:t>
      </w:r>
    </w:p>
    <w:p w:rsidR="0018722C">
      <w:pPr>
        <w:pStyle w:val="ab"/>
        <w:topLinePunct/>
        <w:ind w:left="200" w:hangingChars="200" w:hanging="200"/>
      </w:pPr>
      <w:r>
        <w:t>[</w:t>
      </w:r>
      <w:r>
        <w:t xml:space="preserve">33</w:t>
      </w:r>
      <w:r>
        <w:t>]</w:t>
      </w:r>
      <w:r w:rsidRPr="00281126">
        <w:t xml:space="preserve"> </w:t>
      </w:r>
      <w:r>
        <w:t>Angrist</w:t>
      </w:r>
      <w:r>
        <w:rPr>
          <w:rFonts w:ascii="宋体" w:eastAsia="宋体" w:hint="eastAsia"/>
          <w:rFonts w:ascii="宋体" w:eastAsia="宋体" w:hint="eastAsia"/>
          <w:spacing w:val="-2"/>
          <w:sz w:val="24"/>
        </w:rPr>
        <w:t xml:space="preserve">, </w:t>
      </w:r>
      <w:r>
        <w:t xml:space="preserve">J.</w:t>
      </w:r>
      <w:r>
        <w:t xml:space="preserve"> </w:t>
      </w:r>
      <w:r>
        <w:t>A</w:t>
      </w:r>
      <w:r>
        <w:rPr>
          <w:rFonts w:ascii="宋体" w:eastAsia="宋体" w:hint="eastAsia"/>
          <w:rFonts w:ascii="宋体" w:eastAsia="宋体" w:hint="eastAsia"/>
          <w:spacing w:val="-2"/>
          <w:sz w:val="24"/>
        </w:rPr>
        <w:t xml:space="preserve">, </w:t>
      </w:r>
      <w:r>
        <w:t xml:space="preserve">G.</w:t>
      </w:r>
      <w:r>
        <w:t xml:space="preserve"> </w:t>
      </w:r>
      <w:r>
        <w:t xml:space="preserve">W. </w:t>
      </w:r>
      <w:r>
        <w:t>Imbens</w:t>
      </w:r>
      <w:r>
        <w:rPr>
          <w:rFonts w:ascii="宋体" w:eastAsia="宋体" w:hint="eastAsia"/>
          <w:rFonts w:ascii="宋体" w:eastAsia="宋体" w:hint="eastAsia"/>
          <w:sz w:val="24"/>
        </w:rPr>
        <w:t xml:space="preserve">, </w:t>
      </w:r>
      <w:r>
        <w:t xml:space="preserve">and D.</w:t>
      </w:r>
      <w:r>
        <w:t xml:space="preserve"> </w:t>
      </w:r>
      <w:r>
        <w:t xml:space="preserve">B. Rubins</w:t>
      </w:r>
      <w:r>
        <w:rPr>
          <w:rFonts w:ascii="宋体" w:eastAsia="宋体" w:hint="eastAsia"/>
          <w:rFonts w:ascii="宋体" w:eastAsia="宋体" w:hint="eastAsia"/>
          <w:sz w:val="24"/>
        </w:rPr>
        <w:t xml:space="preserve">, </w:t>
      </w:r>
      <w:r>
        <w:t>Identification of Causal Effects Using</w:t>
      </w:r>
      <w:r>
        <w:t> </w:t>
      </w:r>
      <w:r>
        <w:t>Instrumental</w:t>
      </w:r>
      <w:r>
        <w:t> </w:t>
      </w:r>
      <w:r>
        <w:t>Variables</w:t>
      </w:r>
      <w:r>
        <w:rPr>
          <w:rFonts w:ascii="宋体" w:eastAsia="宋体" w:hint="eastAsia"/>
          <w:rFonts w:ascii="宋体" w:eastAsia="宋体" w:hint="eastAsia"/>
          <w:sz w:val="24"/>
        </w:rPr>
        <w:t xml:space="preserve">, </w:t>
      </w:r>
      <w:r>
        <w:t>Journal</w:t>
      </w:r>
      <w:r>
        <w:t> </w:t>
      </w:r>
      <w:r>
        <w:t>of</w:t>
      </w:r>
      <w:r>
        <w:t> </w:t>
      </w:r>
      <w:r>
        <w:t>The</w:t>
      </w:r>
      <w:r>
        <w:t> </w:t>
      </w:r>
      <w:r>
        <w:t>American</w:t>
      </w:r>
      <w:r>
        <w:t> </w:t>
      </w:r>
      <w:r>
        <w:t>Statistical</w:t>
      </w:r>
      <w:r>
        <w:t> </w:t>
      </w:r>
      <w:r>
        <w:t>Association</w:t>
      </w:r>
      <w:r>
        <w:rPr>
          <w:rFonts w:ascii="宋体" w:eastAsia="宋体" w:hint="eastAsia"/>
          <w:rFonts w:ascii="宋体" w:eastAsia="宋体" w:hint="eastAsia"/>
          <w:sz w:val="24"/>
        </w:rPr>
        <w:t>,</w:t>
      </w:r>
      <w:r>
        <w:rPr>
          <w:rFonts w:ascii="宋体" w:eastAsia="宋体" w:hint="eastAsia"/>
        </w:rPr>
        <w:t> </w:t>
      </w:r>
      <w:r>
        <w:t>1996</w:t>
      </w:r>
      <w:r>
        <w:rPr>
          <w:rFonts w:ascii="宋体" w:eastAsia="宋体" w:hint="eastAsia"/>
          <w:rFonts w:ascii="宋体" w:eastAsia="宋体" w:hint="eastAsia"/>
          <w:sz w:val="24"/>
        </w:rPr>
        <w:t>(</w:t>
      </w:r>
      <w:r>
        <w:t>2</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444</w:t>
      </w:r>
      <w:r>
        <w:t>-</w:t>
      </w:r>
      <w:r>
        <w:t>472.</w:t>
      </w:r>
    </w:p>
    <w:p w:rsidR="0018722C">
      <w:pPr>
        <w:pStyle w:val="ab"/>
        <w:topLinePunct/>
        <w:ind w:left="200" w:hangingChars="200" w:hanging="200"/>
      </w:pPr>
      <w:r>
        <w:t>[</w:t>
      </w:r>
      <w:r>
        <w:t xml:space="preserve">34</w:t>
      </w:r>
      <w:r>
        <w:t>]</w:t>
      </w:r>
      <w:r w:rsidRPr="00281126">
        <w:t xml:space="preserve"> </w:t>
      </w:r>
      <w:r>
        <w:t>Alestra. P and M. Nerlove</w:t>
      </w:r>
      <w:r>
        <w:rPr>
          <w:rFonts w:ascii="宋体" w:eastAsia="宋体" w:hint="eastAsia"/>
          <w:rFonts w:ascii="宋体" w:eastAsia="宋体" w:hint="eastAsia"/>
          <w:sz w:val="24"/>
        </w:rPr>
        <w:t xml:space="preserve">, </w:t>
      </w:r>
      <w:r>
        <w:t>Pooling Cross Section and </w:t>
      </w:r>
      <w:r>
        <w:t>Time </w:t>
      </w:r>
      <w:r>
        <w:t>Sources Data in</w:t>
      </w:r>
      <w:r>
        <w:t> </w:t>
      </w:r>
      <w:r>
        <w:t>The </w:t>
      </w:r>
      <w:r>
        <w:t>Esti</w:t>
      </w:r>
      <w:r>
        <w:t>mation of a</w:t>
      </w:r>
      <w:r>
        <w:t> </w:t>
      </w:r>
      <w:r>
        <w:t>D</w:t>
      </w:r>
      <w:r>
        <w:t>y</w:t>
      </w:r>
      <w:r>
        <w:t>n</w:t>
      </w:r>
      <w:r>
        <w:t>a</w:t>
      </w:r>
      <w:r>
        <w:t>mic</w:t>
      </w:r>
      <w:r>
        <w:t> </w:t>
      </w:r>
      <w:r>
        <w:t>Mod</w:t>
      </w:r>
      <w:r>
        <w:t>e</w:t>
      </w:r>
      <w:r>
        <w:t>l</w:t>
      </w:r>
      <w:r>
        <w:rPr>
          <w:rFonts w:ascii="宋体" w:eastAsia="宋体" w:hint="eastAsia"/>
          <w:rFonts w:ascii="宋体" w:eastAsia="宋体" w:hint="eastAsia"/>
          <w:sz w:val="24"/>
        </w:rPr>
        <w:t xml:space="preserve">, </w:t>
      </w:r>
      <w:r>
        <w:t>E</w:t>
      </w:r>
      <w:r>
        <w:t>c</w:t>
      </w:r>
      <w:r>
        <w:t>onomet</w:t>
      </w:r>
      <w:r>
        <w:t>r</w:t>
      </w:r>
      <w:r>
        <w:t>ic</w:t>
      </w:r>
      <w:r>
        <w:rPr>
          <w:rFonts w:ascii="宋体" w:eastAsia="宋体" w:hint="eastAsia"/>
          <w:rFonts w:ascii="宋体" w:eastAsia="宋体" w:hint="eastAsia"/>
          <w:spacing w:val="0"/>
          <w:sz w:val="24"/>
        </w:rPr>
        <w:t xml:space="preserve">, </w:t>
      </w:r>
      <w:r>
        <w:t>1966</w:t>
      </w:r>
      <w:r>
        <w:rPr>
          <w:rFonts w:ascii="宋体" w:eastAsia="宋体" w:hint="eastAsia"/>
          <w:rFonts w:ascii="宋体" w:eastAsia="宋体" w:hint="eastAsia"/>
          <w:sz w:val="24"/>
        </w:rPr>
        <w:t xml:space="preserve">, </w:t>
      </w:r>
      <w:r>
        <w:t>34</w:t>
      </w:r>
      <w:r>
        <w:rPr>
          <w:rFonts w:ascii="宋体" w:eastAsia="宋体" w:hint="eastAsia"/>
          <w:rFonts w:ascii="宋体" w:eastAsia="宋体" w:hint="eastAsia"/>
          <w:sz w:val="24"/>
        </w:rPr>
        <w:t>(</w:t>
      </w:r>
      <w:r>
        <w:t>3</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385</w:t>
      </w:r>
      <w:r>
        <w:t>-</w:t>
      </w:r>
      <w:r>
        <w:t>412.</w:t>
      </w:r>
    </w:p>
    <w:p w:rsidR="0018722C">
      <w:pPr>
        <w:pStyle w:val="ab"/>
        <w:topLinePunct/>
        <w:ind w:left="200" w:hangingChars="200" w:hanging="200"/>
      </w:pPr>
      <w:r>
        <w:t>[</w:t>
      </w:r>
      <w:r>
        <w:t xml:space="preserve">35</w:t>
      </w:r>
      <w:r>
        <w:t>]</w:t>
      </w:r>
      <w:r w:rsidRPr="00281126">
        <w:t xml:space="preserve"> </w:t>
      </w:r>
      <w:r>
        <w:t>Bailey</w:t>
      </w:r>
      <w:r>
        <w:rPr>
          <w:rFonts w:ascii="宋体" w:eastAsia="宋体" w:hint="eastAsia"/>
          <w:rFonts w:ascii="宋体" w:eastAsia="宋体" w:hint="eastAsia"/>
          <w:sz w:val="24"/>
        </w:rPr>
        <w:t xml:space="preserve">, </w:t>
      </w:r>
      <w:r>
        <w:t xml:space="preserve">M.</w:t>
      </w:r>
      <w:r>
        <w:t xml:space="preserve"> </w:t>
      </w:r>
      <w:r>
        <w:t>J</w:t>
      </w:r>
      <w:r>
        <w:rPr>
          <w:rFonts w:ascii="宋体" w:eastAsia="宋体" w:hint="eastAsia"/>
          <w:rFonts w:ascii="宋体" w:eastAsia="宋体" w:hint="eastAsia"/>
          <w:sz w:val="24"/>
        </w:rPr>
        <w:t xml:space="preserve">, </w:t>
      </w:r>
      <w:r>
        <w:t>More Power to The Pill</w:t>
      </w:r>
      <w:r>
        <w:rPr>
          <w:rFonts w:ascii="宋体" w:eastAsia="宋体" w:hint="eastAsia"/>
          <w:rFonts w:ascii="宋体" w:eastAsia="宋体" w:hint="eastAsia"/>
          <w:sz w:val="24"/>
        </w:rPr>
        <w:t xml:space="preserve">: </w:t>
      </w:r>
      <w:r>
        <w:t>The Impact of Contrace Pive Freed on </w:t>
      </w:r>
      <w:r>
        <w:t>Women</w:t>
      </w:r>
      <w:r>
        <w:rPr>
          <w:rFonts w:ascii="宋体" w:eastAsia="宋体" w:hint="eastAsia"/>
        </w:rPr>
        <w:t>＇</w:t>
      </w:r>
      <w:r>
        <w:t>s </w:t>
      </w:r>
      <w:r>
        <w:t>Lifecycle Labor </w:t>
      </w:r>
      <w:r>
        <w:t>Supply</w:t>
      </w:r>
      <w:r>
        <w:rPr>
          <w:rFonts w:ascii="宋体" w:eastAsia="宋体" w:hint="eastAsia"/>
          <w:rFonts w:ascii="宋体" w:eastAsia="宋体" w:hint="eastAsia"/>
          <w:spacing w:val="-2"/>
          <w:sz w:val="24"/>
        </w:rPr>
        <w:t xml:space="preserve">, </w:t>
      </w:r>
      <w:r>
        <w:t>Quarterly </w:t>
      </w:r>
      <w:r>
        <w:t>Journal of</w:t>
      </w:r>
      <w:r>
        <w:t> </w:t>
      </w:r>
      <w:r>
        <w:t>Economics</w:t>
      </w:r>
      <w:r>
        <w:rPr>
          <w:rFonts w:ascii="宋体" w:eastAsia="宋体" w:hint="eastAsia"/>
          <w:rFonts w:ascii="宋体" w:eastAsia="宋体" w:hint="eastAsia"/>
          <w:spacing w:val="-3"/>
          <w:sz w:val="24"/>
        </w:rPr>
        <w:t xml:space="preserve">, </w:t>
      </w:r>
      <w:r>
        <w:t>2006</w:t>
      </w:r>
      <w:r>
        <w:rPr>
          <w:rFonts w:ascii="宋体" w:eastAsia="宋体" w:hint="eastAsia"/>
          <w:rFonts w:ascii="宋体" w:eastAsia="宋体" w:hint="eastAsia"/>
          <w:spacing w:val="-3"/>
          <w:sz w:val="24"/>
        </w:rPr>
        <w:t xml:space="preserve">, </w:t>
      </w:r>
      <w:r>
        <w:t>121</w:t>
      </w:r>
      <w:r>
        <w:t>（</w:t>
      </w:r>
      <w:r>
        <w:rPr>
          <w:rFonts w:ascii="Times New Roman" w:eastAsia="Times New Roman"/>
        </w:rPr>
        <w:t>l</w:t>
      </w:r>
      <w:r>
        <w:rPr>
          <w:spacing w:val="-60"/>
        </w:rPr>
        <w:t>)</w:t>
      </w:r>
      <w:r>
        <w:t xml:space="preserve">: </w:t>
      </w:r>
      <w:r>
        <w:rPr>
          <w:rFonts w:ascii="Times New Roman" w:eastAsia="Times New Roman"/>
        </w:rPr>
        <w:t>289</w:t>
      </w:r>
      <w:r>
        <w:rPr>
          <w:rFonts w:ascii="Times New Roman" w:eastAsia="Times New Roman"/>
        </w:rPr>
        <w:t>-</w:t>
      </w:r>
      <w:r>
        <w:rPr>
          <w:rFonts w:ascii="Times New Roman" w:eastAsia="Times New Roman"/>
        </w:rPr>
        <w:t>320.</w:t>
      </w:r>
    </w:p>
    <w:p w:rsidR="0018722C">
      <w:pPr>
        <w:pStyle w:val="ab"/>
        <w:topLinePunct/>
        <w:ind w:left="200" w:hangingChars="200" w:hanging="200"/>
      </w:pPr>
      <w:r>
        <w:t>[</w:t>
      </w:r>
      <w:r>
        <w:t xml:space="preserve">36</w:t>
      </w:r>
      <w:r>
        <w:t>]</w:t>
      </w:r>
      <w:r w:rsidRPr="00281126">
        <w:t xml:space="preserve"> </w:t>
      </w:r>
      <w:r>
        <w:t>Baltagi</w:t>
      </w:r>
      <w:r>
        <w:rPr>
          <w:rFonts w:ascii="宋体" w:eastAsia="宋体" w:hint="eastAsia"/>
          <w:rFonts w:ascii="宋体" w:eastAsia="宋体" w:hint="eastAsia"/>
          <w:sz w:val="24"/>
        </w:rPr>
        <w:t xml:space="preserve">, </w:t>
      </w:r>
      <w:r>
        <w:t xml:space="preserve">B.</w:t>
      </w:r>
      <w:r>
        <w:t xml:space="preserve"> </w:t>
      </w:r>
      <w:r>
        <w:t>H</w:t>
      </w:r>
      <w:r>
        <w:rPr>
          <w:rFonts w:ascii="宋体" w:eastAsia="宋体" w:hint="eastAsia"/>
          <w:rFonts w:ascii="宋体" w:eastAsia="宋体" w:hint="eastAsia"/>
          <w:sz w:val="24"/>
        </w:rPr>
        <w:t xml:space="preserve">, </w:t>
      </w:r>
      <w:r>
        <w:t>Econometric</w:t>
      </w:r>
      <w:r>
        <w:t> </w:t>
      </w:r>
      <w:r>
        <w:t>Analysis of Panel Data. New </w:t>
      </w:r>
      <w:r>
        <w:t>York: </w:t>
      </w:r>
      <w:r>
        <w:t>Wiley</w:t>
      </w:r>
      <w:r>
        <w:rPr>
          <w:rFonts w:ascii="宋体" w:eastAsia="宋体" w:hint="eastAsia"/>
          <w:rFonts w:ascii="宋体" w:eastAsia="宋体" w:hint="eastAsia"/>
          <w:sz w:val="24"/>
        </w:rPr>
        <w:t xml:space="preserve">, </w:t>
      </w:r>
      <w:r>
        <w:t>1995.</w:t>
      </w:r>
    </w:p>
    <w:p w:rsidR="0018722C">
      <w:pPr>
        <w:pStyle w:val="ab"/>
        <w:topLinePunct/>
        <w:ind w:left="200" w:hangingChars="200" w:hanging="200"/>
      </w:pPr>
      <w:r>
        <w:t>[</w:t>
      </w:r>
      <w:r>
        <w:t xml:space="preserve">37</w:t>
      </w:r>
      <w:r>
        <w:t>]</w:t>
      </w:r>
      <w:r w:rsidRPr="00281126">
        <w:t xml:space="preserve"> </w:t>
      </w:r>
      <w:r>
        <w:t>Becker</w:t>
      </w:r>
      <w:r>
        <w:rPr>
          <w:rFonts w:ascii="宋体" w:eastAsia="宋体" w:hint="eastAsia"/>
          <w:rFonts w:ascii="宋体" w:eastAsia="宋体" w:hint="eastAsia"/>
          <w:spacing w:val="-2"/>
          <w:sz w:val="24"/>
        </w:rPr>
        <w:t xml:space="preserve">, </w:t>
      </w:r>
      <w:r>
        <w:t xml:space="preserve">G.</w:t>
      </w:r>
      <w:r>
        <w:t xml:space="preserve"> </w:t>
      </w:r>
      <w:r>
        <w:t>S</w:t>
      </w:r>
      <w:r>
        <w:rPr>
          <w:rFonts w:ascii="宋体" w:eastAsia="宋体" w:hint="eastAsia"/>
          <w:rFonts w:ascii="宋体" w:eastAsia="宋体" w:hint="eastAsia"/>
          <w:spacing w:val="-2"/>
          <w:sz w:val="24"/>
        </w:rPr>
        <w:t xml:space="preserve">, </w:t>
      </w:r>
      <w:r>
        <w:t>A </w:t>
      </w:r>
      <w:r>
        <w:t>Treatise on The </w:t>
      </w:r>
      <w:r>
        <w:t>Family. </w:t>
      </w:r>
      <w:r>
        <w:t>Cambridge MA: Harvard University Press</w:t>
      </w:r>
      <w:r>
        <w:rPr>
          <w:rFonts w:ascii="宋体" w:eastAsia="宋体" w:hint="eastAsia"/>
          <w:rFonts w:ascii="宋体" w:eastAsia="宋体" w:hint="eastAsia"/>
          <w:sz w:val="24"/>
        </w:rPr>
        <w:t xml:space="preserve">, </w:t>
      </w:r>
      <w:r>
        <w:t>1981.</w:t>
      </w:r>
    </w:p>
    <w:p w:rsidR="0018722C">
      <w:pPr>
        <w:pStyle w:val="ab"/>
        <w:topLinePunct/>
        <w:ind w:left="200" w:hangingChars="200" w:hanging="200"/>
      </w:pPr>
      <w:r>
        <w:t>[</w:t>
      </w:r>
      <w:r>
        <w:t xml:space="preserve">38</w:t>
      </w:r>
      <w:r>
        <w:t>]</w:t>
      </w:r>
      <w:r w:rsidRPr="00281126">
        <w:t xml:space="preserve"> </w:t>
      </w:r>
      <w:r>
        <w:t>B</w:t>
      </w:r>
      <w:r>
        <w:t>irds</w:t>
      </w:r>
      <w:r>
        <w:t>a</w:t>
      </w:r>
      <w:r>
        <w:t>l</w:t>
      </w:r>
      <w:r>
        <w:t>l</w:t>
      </w:r>
      <w:r>
        <w:rPr>
          <w:rFonts w:ascii="宋体" w:eastAsia="宋体" w:hint="eastAsia"/>
          <w:rFonts w:ascii="宋体" w:eastAsia="宋体" w:hint="eastAsia"/>
          <w:spacing w:val="-32"/>
          <w:w w:val="99"/>
          <w:sz w:val="24"/>
        </w:rPr>
        <w:t xml:space="preserve">, </w:t>
      </w:r>
      <w:r>
        <w:t>N</w:t>
      </w:r>
      <w:r>
        <w:t>.</w:t>
      </w:r>
      <w:r>
        <w:rPr>
          <w:rFonts w:ascii="宋体" w:eastAsia="宋体" w:hint="eastAsia"/>
          <w:rFonts w:ascii="宋体" w:eastAsia="宋体" w:hint="eastAsia"/>
          <w:spacing w:val="-32"/>
          <w:sz w:val="24"/>
        </w:rPr>
        <w:t xml:space="preserve">, </w:t>
      </w:r>
      <w:r>
        <w:t xml:space="preserve">A.</w:t>
      </w:r>
      <w:r>
        <w:t xml:space="preserve"> </w:t>
      </w:r>
      <w:r>
        <w:t xml:space="preserve">C. </w:t>
      </w:r>
      <w:r>
        <w:t>K</w:t>
      </w:r>
      <w:r>
        <w:t>e</w:t>
      </w:r>
      <w:r>
        <w:t>ll</w:t>
      </w:r>
      <w:r>
        <w:t>e</w:t>
      </w:r>
      <w:r>
        <w:t>y</w:t>
      </w:r>
      <w:r>
        <w:t> </w:t>
      </w:r>
      <w:r>
        <w:t>a</w:t>
      </w:r>
      <w:r>
        <w:t>nd </w:t>
      </w:r>
      <w:r>
        <w:t>S</w:t>
      </w:r>
      <w:r>
        <w:t xml:space="preserve">.</w:t>
      </w:r>
      <w:r>
        <w:t xml:space="preserve"> </w:t>
      </w:r>
      <w:r>
        <w:t>W</w:t>
      </w:r>
      <w:r>
        <w:t>. </w:t>
      </w:r>
      <w:r>
        <w:t>S</w:t>
      </w:r>
      <w:r>
        <w:t>inding</w:t>
      </w:r>
      <w:r>
        <w:t> </w:t>
      </w:r>
      <w:r>
        <w:rPr>
          <w:rFonts w:ascii="宋体" w:eastAsia="宋体" w:hint="eastAsia"/>
          <w:rFonts w:ascii="宋体" w:eastAsia="宋体" w:hint="eastAsia"/>
          <w:sz w:val="24"/>
        </w:rPr>
        <w:t>(</w:t>
      </w:r>
      <w:r>
        <w:t>e</w:t>
      </w:r>
      <w:r>
        <w:t>ds</w:t>
      </w:r>
      <w:r>
        <w:rPr>
          <w:rFonts w:ascii="宋体" w:eastAsia="宋体" w:hint="eastAsia"/>
          <w:rFonts w:ascii="宋体" w:eastAsia="宋体" w:hint="eastAsia"/>
          <w:spacing w:val="-60"/>
          <w:sz w:val="24"/>
        </w:rPr>
        <w:t>)</w:t>
      </w:r>
      <w:r>
        <w:rPr>
          <w:rFonts w:ascii="宋体" w:eastAsia="宋体" w:hint="eastAsia"/>
          <w:rFonts w:ascii="宋体" w:eastAsia="宋体" w:hint="eastAsia"/>
          <w:spacing w:val="-32"/>
          <w:sz w:val="24"/>
        </w:rPr>
        <w:t xml:space="preserve">, </w:t>
      </w:r>
      <w:r>
        <w:t>P</w:t>
      </w:r>
      <w:r>
        <w:t>opulation Matt</w:t>
      </w:r>
      <w:r>
        <w:t>e</w:t>
      </w:r>
      <w:r>
        <w:t>rs.</w:t>
      </w:r>
      <w:r>
        <w:t> </w:t>
      </w:r>
      <w:r>
        <w:t>O</w:t>
      </w:r>
      <w:r>
        <w:t>x</w:t>
      </w:r>
      <w:r>
        <w:t>fo</w:t>
      </w:r>
      <w:r>
        <w:t>r</w:t>
      </w:r>
      <w:r>
        <w:t>d: Oxford University</w:t>
      </w:r>
      <w:r>
        <w:t> </w:t>
      </w:r>
      <w:r>
        <w:t>Press</w:t>
      </w:r>
      <w:r>
        <w:rPr>
          <w:rFonts w:ascii="宋体" w:eastAsia="宋体" w:hint="eastAsia"/>
          <w:rFonts w:ascii="宋体" w:eastAsia="宋体" w:hint="eastAsia"/>
          <w:sz w:val="24"/>
        </w:rPr>
        <w:t xml:space="preserve">, </w:t>
      </w:r>
      <w:r>
        <w:t>2001.</w:t>
      </w:r>
    </w:p>
    <w:p w:rsidR="0018722C">
      <w:pPr>
        <w:pStyle w:val="ab"/>
        <w:topLinePunct/>
        <w:ind w:left="200" w:hangingChars="200" w:hanging="200"/>
      </w:pPr>
      <w:r>
        <w:t>[</w:t>
      </w:r>
      <w:r>
        <w:t xml:space="preserve">39</w:t>
      </w:r>
      <w:r>
        <w:t>]</w:t>
      </w:r>
      <w:r w:rsidRPr="00281126">
        <w:t xml:space="preserve"> </w:t>
      </w:r>
      <w:r>
        <w:t>Bloom</w:t>
      </w:r>
      <w:r>
        <w:rPr>
          <w:rFonts w:ascii="宋体" w:eastAsia="宋体" w:hint="eastAsia"/>
          <w:rFonts w:ascii="宋体" w:eastAsia="宋体" w:hint="eastAsia"/>
          <w:spacing w:val="-6"/>
          <w:sz w:val="24"/>
        </w:rPr>
        <w:t xml:space="preserve">, </w:t>
      </w:r>
      <w:r>
        <w:t>D. </w:t>
      </w:r>
      <w:r>
        <w:t>Canning and B. </w:t>
      </w:r>
      <w:r>
        <w:t>Graham</w:t>
      </w:r>
      <w:r>
        <w:rPr>
          <w:rFonts w:ascii="宋体" w:eastAsia="宋体" w:hint="eastAsia"/>
          <w:rFonts w:ascii="宋体" w:eastAsia="宋体" w:hint="eastAsia"/>
          <w:spacing w:val="-4"/>
          <w:sz w:val="24"/>
        </w:rPr>
        <w:t xml:space="preserve">, </w:t>
      </w:r>
      <w:r>
        <w:t>Life </w:t>
      </w:r>
      <w:r>
        <w:t>Expectancy and National Saving Rates. Harvard School of Public</w:t>
      </w:r>
      <w:r>
        <w:t> </w:t>
      </w:r>
      <w:r>
        <w:t>Health</w:t>
      </w:r>
      <w:r>
        <w:rPr>
          <w:rFonts w:ascii="宋体" w:eastAsia="宋体" w:hint="eastAsia"/>
          <w:rFonts w:ascii="宋体" w:eastAsia="宋体" w:hint="eastAsia"/>
          <w:sz w:val="24"/>
        </w:rPr>
        <w:t xml:space="preserve">, </w:t>
      </w:r>
      <w:r>
        <w:t>Boston</w:t>
      </w:r>
      <w:r>
        <w:rPr>
          <w:rFonts w:ascii="宋体" w:eastAsia="宋体" w:hint="eastAsia"/>
          <w:rFonts w:ascii="宋体" w:eastAsia="宋体" w:hint="eastAsia"/>
          <w:sz w:val="24"/>
        </w:rPr>
        <w:t xml:space="preserve">, </w:t>
      </w:r>
      <w:r>
        <w:t>MA</w:t>
      </w:r>
      <w:r>
        <w:rPr>
          <w:rFonts w:ascii="宋体" w:eastAsia="宋体" w:hint="eastAsia"/>
          <w:rFonts w:ascii="宋体" w:eastAsia="宋体" w:hint="eastAsia"/>
          <w:sz w:val="24"/>
        </w:rPr>
        <w:t xml:space="preserve">, </w:t>
      </w:r>
      <w:r>
        <w:t>2002.</w:t>
      </w:r>
    </w:p>
    <w:p w:rsidR="0018722C">
      <w:pPr>
        <w:pStyle w:val="ab"/>
        <w:topLinePunct/>
        <w:ind w:left="200" w:hangingChars="200" w:hanging="200"/>
      </w:pPr>
      <w:r>
        <w:t>[</w:t>
      </w:r>
      <w:r>
        <w:t xml:space="preserve">40</w:t>
      </w:r>
      <w:r>
        <w:t>]</w:t>
      </w:r>
      <w:r w:rsidRPr="00281126">
        <w:t xml:space="preserve"> </w:t>
      </w:r>
      <w:r>
        <w:t>Bloom</w:t>
      </w:r>
      <w:r>
        <w:rPr>
          <w:rFonts w:ascii="宋体" w:eastAsia="宋体" w:hint="eastAsia"/>
          <w:rFonts w:ascii="宋体" w:eastAsia="宋体" w:hint="eastAsia"/>
          <w:sz w:val="24"/>
        </w:rPr>
        <w:t xml:space="preserve">, </w:t>
      </w:r>
      <w:r>
        <w:t xml:space="preserve">D.</w:t>
      </w:r>
      <w:r>
        <w:t xml:space="preserve"> </w:t>
      </w:r>
      <w:r>
        <w:t xml:space="preserve">E. and </w:t>
      </w:r>
      <w:r>
        <w:t xml:space="preserve">J.</w:t>
      </w:r>
      <w:r>
        <w:t xml:space="preserve"> </w:t>
      </w:r>
      <w:r>
        <w:t xml:space="preserve">G. </w:t>
      </w:r>
      <w:r>
        <w:t>Williamson</w:t>
      </w:r>
      <w:r>
        <w:rPr>
          <w:rFonts w:ascii="宋体" w:eastAsia="宋体" w:hint="eastAsia"/>
          <w:rFonts w:ascii="宋体" w:eastAsia="宋体" w:hint="eastAsia"/>
          <w:sz w:val="24"/>
        </w:rPr>
        <w:t xml:space="preserve">, </w:t>
      </w:r>
      <w:r>
        <w:t>Demographic Transition and Economic </w:t>
      </w:r>
      <w:r>
        <w:t>Mi</w:t>
      </w:r>
      <w:r>
        <w:t>r</w:t>
      </w:r>
      <w:r>
        <w:t>a</w:t>
      </w:r>
      <w:r>
        <w:t>c</w:t>
      </w:r>
      <w:r>
        <w:t>les</w:t>
      </w:r>
      <w:r>
        <w:t> in Eme</w:t>
      </w:r>
      <w:r>
        <w:t>r</w:t>
      </w:r>
      <w:r>
        <w:t>g</w:t>
      </w:r>
      <w:r>
        <w:t>i</w:t>
      </w:r>
      <w:r>
        <w:t>n</w:t>
      </w:r>
      <w:r>
        <w:t>g</w:t>
      </w:r>
      <w:r>
        <w:t> </w:t>
      </w:r>
      <w:r>
        <w:t>A</w:t>
      </w:r>
      <w:r>
        <w:t>s</w:t>
      </w:r>
      <w:r>
        <w:t>ia</w:t>
      </w:r>
      <w:r>
        <w:rPr>
          <w:rFonts w:ascii="宋体" w:eastAsia="宋体" w:hint="eastAsia"/>
          <w:rFonts w:ascii="宋体" w:eastAsia="宋体" w:hint="eastAsia"/>
          <w:sz w:val="24"/>
        </w:rPr>
        <w:t xml:space="preserve">, </w:t>
      </w:r>
      <w:r>
        <w:t>W</w:t>
      </w:r>
      <w:r>
        <w:t>o</w:t>
      </w:r>
      <w:r>
        <w:t>r</w:t>
      </w:r>
      <w:r>
        <w:t>ld </w:t>
      </w:r>
      <w:r>
        <w:t>B</w:t>
      </w:r>
      <w:r>
        <w:t>a</w:t>
      </w:r>
      <w:r>
        <w:t>nk E</w:t>
      </w:r>
      <w:r>
        <w:t>c</w:t>
      </w:r>
      <w:r>
        <w:t>ono</w:t>
      </w:r>
      <w:r>
        <w:t>m</w:t>
      </w:r>
      <w:r>
        <w:t>ic R</w:t>
      </w:r>
      <w:r>
        <w:t>e</w:t>
      </w:r>
      <w:r>
        <w:t>vie</w:t>
      </w:r>
      <w:r>
        <w:t>w</w:t>
      </w:r>
      <w:r>
        <w:rPr>
          <w:rFonts w:ascii="宋体" w:eastAsia="宋体" w:hint="eastAsia"/>
          <w:rFonts w:ascii="宋体" w:eastAsia="宋体" w:hint="eastAsia"/>
          <w:sz w:val="24"/>
        </w:rPr>
        <w:t xml:space="preserve">, </w:t>
      </w:r>
      <w:r>
        <w:t>1998</w:t>
      </w:r>
      <w:r>
        <w:rPr>
          <w:rFonts w:ascii="宋体" w:eastAsia="宋体" w:hint="eastAsia"/>
          <w:rFonts w:ascii="宋体" w:eastAsia="宋体" w:hint="eastAsia"/>
          <w:sz w:val="24"/>
        </w:rPr>
        <w:t xml:space="preserve">, </w:t>
      </w:r>
      <w:r>
        <w:t>12</w:t>
      </w:r>
      <w:r>
        <w:rPr>
          <w:rFonts w:ascii="宋体" w:eastAsia="宋体" w:hint="eastAsia"/>
          <w:rFonts w:ascii="宋体" w:eastAsia="宋体" w:hint="eastAsia"/>
          <w:spacing w:val="0"/>
          <w:sz w:val="24"/>
        </w:rPr>
        <w:t>(</w:t>
      </w:r>
      <w:r>
        <w:t>03</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w:t>
      </w:r>
      <w:r>
        <w:rPr>
          <w:rFonts w:ascii="宋体" w:eastAsia="宋体" w:hint="eastAsia"/>
        </w:rPr>
        <w:t> </w:t>
      </w:r>
      <w:r>
        <w:t>419-455.</w:t>
      </w:r>
    </w:p>
    <w:p w:rsidR="0018722C">
      <w:pPr>
        <w:pStyle w:val="ab"/>
        <w:topLinePunct/>
        <w:ind w:left="200" w:hangingChars="200" w:hanging="200"/>
      </w:pPr>
      <w:r>
        <w:t>[</w:t>
      </w:r>
      <w:r>
        <w:t xml:space="preserve">41</w:t>
      </w:r>
      <w:r>
        <w:t>]</w:t>
      </w:r>
      <w:r w:rsidRPr="00281126">
        <w:t xml:space="preserve"> </w:t>
      </w:r>
      <w:r>
        <w:t xml:space="preserve">Bound.</w:t>
      </w:r>
      <w:r>
        <w:t xml:space="preserve"> </w:t>
      </w:r>
      <w:r>
        <w:t>J</w:t>
      </w:r>
      <w:r>
        <w:rPr>
          <w:rFonts w:ascii="宋体" w:eastAsia="宋体" w:hint="eastAsia"/>
          <w:rFonts w:ascii="宋体" w:eastAsia="宋体" w:hint="eastAsia"/>
          <w:sz w:val="24"/>
        </w:rPr>
        <w:t xml:space="preserve">, </w:t>
      </w:r>
      <w:r>
        <w:t>D. A. Jaeger</w:t>
      </w:r>
      <w:r>
        <w:rPr>
          <w:rFonts w:ascii="宋体" w:eastAsia="宋体" w:hint="eastAsia"/>
          <w:rFonts w:ascii="宋体" w:eastAsia="宋体" w:hint="eastAsia"/>
          <w:sz w:val="24"/>
        </w:rPr>
        <w:t xml:space="preserve">, </w:t>
      </w:r>
      <w:r>
        <w:t>R. M. Baker</w:t>
      </w:r>
      <w:r>
        <w:rPr>
          <w:rFonts w:ascii="宋体" w:eastAsia="宋体" w:hint="eastAsia"/>
          <w:rFonts w:ascii="宋体" w:eastAsia="宋体" w:hint="eastAsia"/>
          <w:sz w:val="24"/>
        </w:rPr>
        <w:t xml:space="preserve">, </w:t>
      </w:r>
      <w:r>
        <w:t>Problems with Instrumental </w:t>
      </w:r>
      <w:r>
        <w:t>Variable </w:t>
      </w:r>
      <w:r>
        <w:t>Estimation When The Correlation Between The Instruments and Endogenous Explanatory </w:t>
      </w:r>
      <w:r>
        <w:t>Variables </w:t>
      </w:r>
      <w:r>
        <w:t>is </w:t>
      </w:r>
      <w:r>
        <w:t>Weak</w:t>
      </w:r>
      <w:r>
        <w:rPr>
          <w:rFonts w:ascii="宋体" w:eastAsia="宋体" w:hint="eastAsia"/>
          <w:rFonts w:ascii="宋体" w:eastAsia="宋体" w:hint="eastAsia"/>
          <w:spacing w:val="-2"/>
          <w:sz w:val="24"/>
        </w:rPr>
        <w:t xml:space="preserve">, </w:t>
      </w:r>
      <w:r>
        <w:t>Journal </w:t>
      </w:r>
      <w:r>
        <w:t>of The American Statistical</w:t>
      </w:r>
      <w:r>
        <w:t> </w:t>
      </w:r>
      <w:r>
        <w:t>Association</w:t>
      </w:r>
      <w:r>
        <w:rPr>
          <w:rFonts w:ascii="宋体" w:eastAsia="宋体" w:hint="eastAsia"/>
          <w:rFonts w:ascii="宋体" w:eastAsia="宋体" w:hint="eastAsia"/>
          <w:sz w:val="24"/>
        </w:rPr>
        <w:t>,</w:t>
      </w:r>
      <w:r>
        <w:rPr>
          <w:rFonts w:ascii="宋体" w:eastAsia="宋体" w:hint="eastAsia"/>
        </w:rPr>
        <w:t> </w:t>
      </w:r>
      <w:r>
        <w:t>1995</w:t>
      </w:r>
      <w:r>
        <w:rPr>
          <w:rFonts w:ascii="宋体" w:eastAsia="宋体" w:hint="eastAsia"/>
          <w:rFonts w:ascii="宋体" w:eastAsia="宋体" w:hint="eastAsia"/>
          <w:spacing w:val="-60"/>
          <w:sz w:val="24"/>
        </w:rPr>
        <w:t xml:space="preserve">, </w:t>
      </w:r>
      <w:r>
        <w:rPr>
          <w:rFonts w:ascii="宋体" w:eastAsia="宋体" w:hint="eastAsia"/>
          <w:rFonts w:ascii="宋体" w:eastAsia="宋体" w:hint="eastAsia"/>
          <w:sz w:val="24"/>
        </w:rPr>
        <w:t>(</w:t>
      </w:r>
      <w:r>
        <w:t>09</w:t>
      </w:r>
      <w:r>
        <w:rPr>
          <w:rFonts w:ascii="宋体" w:eastAsia="宋体" w:hint="eastAsia"/>
          <w:rFonts w:ascii="宋体" w:eastAsia="宋体" w:hint="eastAsia"/>
          <w:spacing w:val="-60"/>
          <w:sz w:val="24"/>
        </w:rPr>
        <w:t>)</w:t>
      </w:r>
      <w:r>
        <w:rPr>
          <w:rFonts w:ascii="宋体" w:eastAsia="宋体" w:hint="eastAsia"/>
          <w:rFonts w:ascii="宋体" w:eastAsia="宋体" w:hint="eastAsia"/>
          <w:sz w:val="24"/>
        </w:rPr>
        <w:t xml:space="preserve">: </w:t>
      </w:r>
      <w:r>
        <w:t>443</w:t>
      </w:r>
      <w:r>
        <w:t>-</w:t>
      </w:r>
      <w:r>
        <w:t>450.</w:t>
      </w:r>
    </w:p>
    <w:p w:rsidR="0018722C">
      <w:pPr>
        <w:pStyle w:val="ab"/>
        <w:topLinePunct/>
        <w:ind w:left="200" w:hangingChars="200" w:hanging="200"/>
      </w:pPr>
      <w:r>
        <w:t>[</w:t>
      </w:r>
      <w:r>
        <w:t xml:space="preserve">42</w:t>
      </w:r>
      <w:r>
        <w:t>]</w:t>
      </w:r>
      <w:r w:rsidRPr="00281126">
        <w:t xml:space="preserve"> </w:t>
      </w:r>
      <w:r>
        <w:t>Fougere</w:t>
      </w:r>
      <w:r>
        <w:rPr>
          <w:rFonts w:ascii="宋体" w:eastAsia="宋体" w:hint="eastAsia"/>
          <w:rFonts w:ascii="宋体" w:eastAsia="宋体" w:hint="eastAsia"/>
          <w:spacing w:val="1"/>
          <w:sz w:val="24"/>
        </w:rPr>
        <w:t xml:space="preserve">, </w:t>
      </w:r>
      <w:r>
        <w:t>Harvey</w:t>
      </w:r>
      <w:r>
        <w:rPr>
          <w:rFonts w:ascii="宋体" w:eastAsia="宋体" w:hint="eastAsia"/>
          <w:rFonts w:ascii="宋体" w:eastAsia="宋体" w:hint="eastAsia"/>
          <w:spacing w:val="1"/>
          <w:sz w:val="24"/>
        </w:rPr>
        <w:t xml:space="preserve">, </w:t>
      </w:r>
      <w:r>
        <w:t>Mercenier</w:t>
      </w:r>
      <w:r>
        <w:rPr>
          <w:rFonts w:ascii="宋体" w:eastAsia="宋体" w:hint="eastAsia"/>
          <w:rFonts w:ascii="宋体" w:eastAsia="宋体" w:hint="eastAsia"/>
          <w:spacing w:val="1"/>
          <w:sz w:val="24"/>
        </w:rPr>
        <w:t xml:space="preserve">, </w:t>
      </w:r>
      <w:r>
        <w:t>Mertte</w:t>
      </w:r>
      <w:r>
        <w:rPr>
          <w:rFonts w:ascii="宋体" w:eastAsia="宋体" w:hint="eastAsia"/>
          <w:rFonts w:ascii="宋体" w:eastAsia="宋体" w:hint="eastAsia"/>
          <w:spacing w:val="1"/>
          <w:sz w:val="24"/>
        </w:rPr>
        <w:t xml:space="preserve">, </w:t>
      </w:r>
      <w:r>
        <w:t>2009. </w:t>
      </w:r>
      <w:r>
        <w:t>Population Ageing</w:t>
      </w:r>
      <w:r>
        <w:rPr>
          <w:rFonts w:ascii="宋体" w:eastAsia="宋体" w:hint="eastAsia"/>
          <w:rFonts w:ascii="宋体" w:eastAsia="宋体" w:hint="eastAsia"/>
          <w:sz w:val="24"/>
        </w:rPr>
        <w:t>,</w:t>
      </w:r>
      <w:r>
        <w:rPr>
          <w:rFonts w:ascii="宋体" w:eastAsia="宋体" w:hint="eastAsia"/>
        </w:rPr>
        <w:t> </w:t>
      </w:r>
      <w:r>
        <w:t>Time </w:t>
      </w:r>
      <w:r>
        <w:t>allocation</w:t>
      </w:r>
      <w:r w:rsidR="001852F3">
        <w:t xml:space="preserve"> and</w:t>
      </w:r>
      <w:r w:rsidR="001852F3">
        <w:t xml:space="preserve"> Human</w:t>
      </w:r>
      <w:r w:rsidR="001852F3">
        <w:t xml:space="preserve"> capital</w:t>
      </w:r>
      <w:r>
        <w:rPr>
          <w:rFonts w:ascii="宋体" w:eastAsia="宋体" w:hint="eastAsia"/>
          <w:rFonts w:ascii="宋体" w:eastAsia="宋体" w:hint="eastAsia"/>
          <w:sz w:val="24"/>
        </w:rPr>
        <w:t xml:space="preserve">: </w:t>
      </w:r>
      <w:r>
        <w:t>A General</w:t>
      </w:r>
      <w:r w:rsidR="001852F3">
        <w:t xml:space="preserve"> Equilibrium</w:t>
      </w:r>
      <w:r w:rsidR="001852F3">
        <w:t xml:space="preserve"> Analysis</w:t>
      </w:r>
      <w:r w:rsidR="001852F3">
        <w:t xml:space="preserve"> for</w:t>
      </w:r>
      <w:r>
        <w:t> </w:t>
      </w:r>
      <w:r>
        <w:t xml:space="preserve">Canada.</w:t>
      </w:r>
      <w:r>
        <w:t xml:space="preserve"> </w:t>
      </w:r>
      <w:r>
        <w:rPr>
          <w:rFonts w:ascii="Times New Roman" w:eastAsia="Times New Roman"/>
        </w:rPr>
        <w:t>Economic Modelling 26</w:t>
      </w:r>
      <w:r>
        <w:t xml:space="preserve">, </w:t>
      </w:r>
      <w:r>
        <w:rPr>
          <w:rFonts w:ascii="Times New Roman" w:eastAsia="Times New Roman"/>
        </w:rPr>
        <w:t>30-39</w:t>
      </w:r>
    </w:p>
    <w:p w:rsidR="0018722C">
      <w:pPr>
        <w:pStyle w:val="ab"/>
        <w:topLinePunct/>
        <w:ind w:left="200" w:hangingChars="200" w:hanging="200"/>
      </w:pPr>
      <w:r>
        <w:t>[</w:t>
      </w:r>
      <w:r>
        <w:t xml:space="preserve">43</w:t>
      </w:r>
      <w:r>
        <w:t>]</w:t>
      </w:r>
      <w:r w:rsidRPr="00281126">
        <w:t xml:space="preserve"> </w:t>
      </w:r>
      <w:r>
        <w:t>Foug</w:t>
      </w:r>
      <w:r>
        <w:rPr>
          <w:rFonts w:ascii="宋体" w:hAnsi="宋体" w:eastAsia="宋体" w:hint="eastAsia"/>
        </w:rPr>
        <w:t>è</w:t>
      </w:r>
      <w:r>
        <w:t>re</w:t>
      </w:r>
      <w:r>
        <w:rPr>
          <w:rFonts w:ascii="宋体" w:hAnsi="宋体" w:eastAsia="宋体" w:hint="eastAsia"/>
          <w:rFonts w:ascii="宋体" w:hAnsi="宋体" w:eastAsia="宋体" w:hint="eastAsia"/>
          <w:sz w:val="24"/>
        </w:rPr>
        <w:t xml:space="preserve">, </w:t>
      </w:r>
      <w:r>
        <w:t>Maxime</w:t>
      </w:r>
      <w:r>
        <w:rPr>
          <w:rFonts w:ascii="宋体" w:hAnsi="宋体" w:eastAsia="宋体" w:hint="eastAsia"/>
          <w:rFonts w:ascii="宋体" w:hAnsi="宋体" w:eastAsia="宋体" w:hint="eastAsia"/>
          <w:sz w:val="24"/>
        </w:rPr>
        <w:t xml:space="preserve">, </w:t>
      </w:r>
      <w:r>
        <w:t>M</w:t>
      </w:r>
      <w:r>
        <w:rPr>
          <w:rFonts w:ascii="宋体" w:hAnsi="宋体" w:eastAsia="宋体" w:hint="eastAsia"/>
        </w:rPr>
        <w:t>é</w:t>
      </w:r>
      <w:r>
        <w:t>rette</w:t>
      </w:r>
      <w:r>
        <w:rPr>
          <w:rFonts w:ascii="宋体" w:hAnsi="宋体" w:eastAsia="宋体" w:hint="eastAsia"/>
          <w:rFonts w:ascii="宋体" w:hAnsi="宋体" w:eastAsia="宋体" w:hint="eastAsia"/>
          <w:sz w:val="24"/>
        </w:rPr>
        <w:t xml:space="preserve">, </w:t>
      </w:r>
      <w:r>
        <w:t>Marcel</w:t>
      </w:r>
      <w:r>
        <w:rPr>
          <w:rFonts w:ascii="宋体" w:hAnsi="宋体" w:eastAsia="宋体" w:hint="eastAsia"/>
          <w:rFonts w:ascii="宋体" w:hAnsi="宋体" w:eastAsia="宋体" w:hint="eastAsia"/>
          <w:sz w:val="24"/>
        </w:rPr>
        <w:t xml:space="preserve">, </w:t>
      </w:r>
      <w:r>
        <w:t>1999. Population Ageing and Economic Growth in Seven OECD Countries. Economic Modeling</w:t>
      </w:r>
      <w:r>
        <w:t> </w:t>
      </w:r>
      <w:r>
        <w:t>16</w:t>
      </w:r>
      <w:r>
        <w:rPr>
          <w:rFonts w:ascii="宋体" w:hAnsi="宋体" w:eastAsia="宋体" w:hint="eastAsia"/>
          <w:rFonts w:ascii="宋体" w:hAnsi="宋体" w:eastAsia="宋体" w:hint="eastAsia"/>
          <w:sz w:val="24"/>
        </w:rPr>
        <w:t xml:space="preserve">, </w:t>
      </w:r>
      <w:r>
        <w:t>411</w:t>
      </w:r>
      <w:r>
        <w:rPr>
          <w:rFonts w:ascii="宋体" w:hAnsi="宋体" w:eastAsia="宋体" w:hint="eastAsia"/>
        </w:rPr>
        <w:t>–</w:t>
      </w:r>
      <w:r>
        <w:t>427.</w:t>
      </w:r>
    </w:p>
    <w:p w:rsidR="0018722C">
      <w:pPr>
        <w:pStyle w:val="ab"/>
        <w:topLinePunct/>
        <w:ind w:left="200" w:hangingChars="200" w:hanging="200"/>
      </w:pPr>
      <w:r>
        <w:t>[</w:t>
      </w:r>
      <w:r>
        <w:t xml:space="preserve">44</w:t>
      </w:r>
      <w:r>
        <w:t>]</w:t>
      </w:r>
      <w:r w:rsidRPr="00281126">
        <w:t xml:space="preserve"> </w:t>
      </w:r>
      <w:r>
        <w:t>F</w:t>
      </w:r>
      <w:r>
        <w:t>ou</w:t>
      </w:r>
      <w:r>
        <w:t>g</w:t>
      </w:r>
      <w:r>
        <w:rPr>
          <w:rFonts w:ascii="宋体" w:hAnsi="宋体" w:eastAsia="宋体" w:hint="eastAsia"/>
        </w:rPr>
        <w:t>è</w:t>
      </w:r>
      <w:r>
        <w:t>re</w:t>
      </w:r>
      <w:r>
        <w:rPr>
          <w:rFonts w:ascii="宋体" w:hAnsi="宋体" w:eastAsia="宋体" w:hint="eastAsia"/>
          <w:rFonts w:ascii="宋体" w:hAnsi="宋体" w:eastAsia="宋体" w:hint="eastAsia"/>
          <w:spacing w:val="-54"/>
          <w:sz w:val="24"/>
        </w:rPr>
        <w:t xml:space="preserve">, </w:t>
      </w:r>
      <w:r>
        <w:t>M</w:t>
      </w:r>
      <w:r>
        <w:t>a</w:t>
      </w:r>
      <w:r>
        <w:t>x</w:t>
      </w:r>
      <w:r>
        <w:t>ime</w:t>
      </w:r>
      <w:r>
        <w:rPr>
          <w:rFonts w:ascii="宋体" w:hAnsi="宋体" w:eastAsia="宋体" w:hint="eastAsia"/>
          <w:rFonts w:ascii="宋体" w:hAnsi="宋体" w:eastAsia="宋体" w:hint="eastAsia"/>
          <w:spacing w:val="-54"/>
          <w:sz w:val="24"/>
        </w:rPr>
        <w:t xml:space="preserve">, </w:t>
      </w:r>
      <w:r>
        <w:t>M</w:t>
      </w:r>
      <w:r>
        <w:rPr>
          <w:rFonts w:ascii="宋体" w:hAnsi="宋体" w:eastAsia="宋体" w:hint="eastAsia"/>
        </w:rPr>
        <w:t>é</w:t>
      </w:r>
      <w:r>
        <w:t>r</w:t>
      </w:r>
      <w:r>
        <w:t>e</w:t>
      </w:r>
      <w:r>
        <w:t>tt</w:t>
      </w:r>
      <w:r>
        <w:t>e</w:t>
      </w:r>
      <w:r>
        <w:rPr>
          <w:rFonts w:ascii="宋体" w:hAnsi="宋体" w:eastAsia="宋体" w:hint="eastAsia"/>
          <w:rFonts w:ascii="宋体" w:hAnsi="宋体" w:eastAsia="宋体" w:hint="eastAsia"/>
          <w:spacing w:val="-54"/>
          <w:sz w:val="24"/>
        </w:rPr>
        <w:t xml:space="preserve">, </w:t>
      </w:r>
      <w:r>
        <w:t>M</w:t>
      </w:r>
      <w:r>
        <w:t>a</w:t>
      </w:r>
      <w:r>
        <w:t>r</w:t>
      </w:r>
      <w:r>
        <w:t>c</w:t>
      </w:r>
      <w:r>
        <w:t>e</w:t>
      </w:r>
      <w:r>
        <w:t>l</w:t>
      </w:r>
      <w:r>
        <w:rPr>
          <w:rFonts w:ascii="宋体" w:hAnsi="宋体" w:eastAsia="宋体" w:hint="eastAsia"/>
          <w:rFonts w:ascii="宋体" w:hAnsi="宋体" w:eastAsia="宋体" w:hint="eastAsia"/>
          <w:spacing w:val="-54"/>
          <w:w w:val="99"/>
          <w:sz w:val="24"/>
        </w:rPr>
        <w:t xml:space="preserve">, </w:t>
      </w:r>
      <w:r>
        <w:t>2000</w:t>
      </w:r>
      <w:r>
        <w:t>a</w:t>
      </w:r>
      <w:r>
        <w:t>.</w:t>
      </w:r>
      <w:r>
        <w:t> </w:t>
      </w:r>
      <w:r>
        <w:t>P</w:t>
      </w:r>
      <w:r>
        <w:t>opulation</w:t>
      </w:r>
      <w:r>
        <w:t> </w:t>
      </w:r>
      <w:r>
        <w:t>A</w:t>
      </w:r>
      <w:r>
        <w:t>g</w:t>
      </w:r>
      <w:r>
        <w:t>i</w:t>
      </w:r>
      <w:r>
        <w:t>n</w:t>
      </w:r>
      <w:r>
        <w:t>g</w:t>
      </w:r>
      <w:r>
        <w:rPr>
          <w:rFonts w:ascii="宋体" w:hAnsi="宋体" w:eastAsia="宋体" w:hint="eastAsia"/>
          <w:rFonts w:ascii="宋体" w:hAnsi="宋体" w:eastAsia="宋体" w:hint="eastAsia"/>
          <w:spacing w:val="8"/>
          <w:sz w:val="24"/>
        </w:rPr>
        <w:t xml:space="preserve">, </w:t>
      </w:r>
      <w:r>
        <w:t>I</w:t>
      </w:r>
      <w:r>
        <w:t>nte</w:t>
      </w:r>
      <w:r>
        <w:t>r</w:t>
      </w:r>
      <w:r>
        <w:t>g</w:t>
      </w:r>
      <w:r>
        <w:t>e</w:t>
      </w:r>
      <w:r>
        <w:t>n</w:t>
      </w:r>
      <w:r>
        <w:t>e</w:t>
      </w:r>
      <w:r>
        <w:t>r</w:t>
      </w:r>
      <w:r>
        <w:t>a</w:t>
      </w:r>
      <w:r>
        <w:t>tion</w:t>
      </w:r>
      <w:r>
        <w:t>a</w:t>
      </w:r>
      <w:r>
        <w:t>l Equity and Growth: an Analysis with Anendogenous Growth Overlapping Generations Model. In: Harrison</w:t>
      </w:r>
      <w:r>
        <w:rPr>
          <w:rFonts w:ascii="宋体" w:hAnsi="宋体" w:eastAsia="宋体" w:hint="eastAsia"/>
          <w:rFonts w:ascii="宋体" w:hAnsi="宋体" w:eastAsia="宋体" w:hint="eastAsia"/>
          <w:sz w:val="24"/>
        </w:rPr>
        <w:t xml:space="preserve">, </w:t>
      </w:r>
      <w:r>
        <w:t>Hougaard Jensen</w:t>
      </w:r>
      <w:r>
        <w:rPr>
          <w:rFonts w:ascii="宋体" w:hAnsi="宋体" w:eastAsia="宋体" w:hint="eastAsia"/>
          <w:rFonts w:ascii="宋体" w:hAnsi="宋体" w:eastAsia="宋体" w:hint="eastAsia"/>
          <w:sz w:val="24"/>
        </w:rPr>
        <w:t xml:space="preserve">, </w:t>
      </w:r>
      <w:r>
        <w:t>Svend</w:t>
      </w:r>
      <w:r>
        <w:rPr>
          <w:rFonts w:ascii="宋体" w:hAnsi="宋体" w:eastAsia="宋体" w:hint="eastAsia"/>
          <w:rFonts w:ascii="宋体" w:hAnsi="宋体" w:eastAsia="宋体" w:hint="eastAsia"/>
          <w:sz w:val="24"/>
        </w:rPr>
        <w:t xml:space="preserve">, </w:t>
      </w:r>
      <w:r>
        <w:t>Pedersen</w:t>
      </w:r>
      <w:r>
        <w:rPr>
          <w:rFonts w:ascii="宋体" w:hAnsi="宋体" w:eastAsia="宋体" w:hint="eastAsia"/>
          <w:rFonts w:ascii="宋体" w:hAnsi="宋体" w:eastAsia="宋体" w:hint="eastAsia"/>
          <w:sz w:val="24"/>
        </w:rPr>
        <w:t xml:space="preserve">, </w:t>
      </w:r>
      <w:r>
        <w:t>Lars </w:t>
      </w:r>
      <w:r>
        <w:t>H</w:t>
      </w:r>
      <w:r>
        <w:t>a</w:t>
      </w:r>
      <w:r>
        <w:t>a</w:t>
      </w:r>
      <w:r>
        <w:t>g</w:t>
      </w:r>
      <w:r>
        <w:t>e</w:t>
      </w:r>
      <w:r>
        <w:t>n</w:t>
      </w:r>
      <w:r>
        <w:rPr>
          <w:rFonts w:ascii="宋体" w:hAnsi="宋体" w:eastAsia="宋体" w:hint="eastAsia"/>
          <w:rFonts w:ascii="宋体" w:hAnsi="宋体" w:eastAsia="宋体" w:hint="eastAsia"/>
          <w:spacing w:val="0"/>
          <w:sz w:val="24"/>
        </w:rPr>
        <w:t xml:space="preserve">, </w:t>
      </w:r>
      <w:r>
        <w:t>Rutherfo</w:t>
      </w:r>
      <w:r>
        <w:t>r</w:t>
      </w:r>
      <w:r>
        <w:t>d</w:t>
      </w:r>
      <w:r>
        <w:rPr>
          <w:rFonts w:ascii="宋体" w:hAnsi="宋体" w:eastAsia="宋体" w:hint="eastAsia"/>
          <w:rFonts w:ascii="宋体" w:hAnsi="宋体" w:eastAsia="宋体" w:hint="eastAsia"/>
          <w:spacing w:val="0"/>
          <w:sz w:val="24"/>
        </w:rPr>
        <w:t xml:space="preserve">, </w:t>
      </w:r>
      <w:r>
        <w:t>T</w:t>
      </w:r>
      <w:r>
        <w:t>homa</w:t>
      </w:r>
      <w:r>
        <w:t>s</w:t>
      </w:r>
      <w:r>
        <w:rPr>
          <w:rFonts w:ascii="宋体" w:hAnsi="宋体" w:eastAsia="宋体" w:hint="eastAsia"/>
          <w:rFonts w:ascii="宋体" w:hAnsi="宋体" w:eastAsia="宋体" w:hint="eastAsia"/>
          <w:spacing w:val="0"/>
          <w:sz w:val="24"/>
        </w:rPr>
        <w:t>(</w:t>
      </w:r>
      <w:r>
        <w:t>Eds</w:t>
      </w:r>
      <w:r>
        <w:t>.</w:t>
      </w:r>
      <w:r>
        <w:rPr>
          <w:rFonts w:ascii="宋体" w:hAnsi="宋体" w:eastAsia="宋体" w:hint="eastAsia"/>
          <w:rFonts w:ascii="宋体" w:hAnsi="宋体" w:eastAsia="宋体" w:hint="eastAsia"/>
          <w:spacing w:val="-59"/>
          <w:sz w:val="24"/>
        </w:rPr>
        <w:t>)</w:t>
      </w:r>
      <w:r>
        <w:rPr>
          <w:rFonts w:ascii="宋体" w:hAnsi="宋体" w:eastAsia="宋体" w:hint="eastAsia"/>
          <w:rFonts w:ascii="宋体" w:hAnsi="宋体" w:eastAsia="宋体" w:hint="eastAsia"/>
          <w:spacing w:val="0"/>
          <w:sz w:val="24"/>
        </w:rPr>
        <w:t xml:space="preserve">, </w:t>
      </w:r>
      <w:r>
        <w:t>Usi</w:t>
      </w:r>
      <w:r>
        <w:t>n</w:t>
      </w:r>
      <w:r>
        <w:t>g</w:t>
      </w:r>
      <w:r>
        <w:t> </w:t>
      </w:r>
      <w:r>
        <w:t>D</w:t>
      </w:r>
      <w:r>
        <w:t>y</w:t>
      </w:r>
      <w:r>
        <w:t>n</w:t>
      </w:r>
      <w:r>
        <w:t>a</w:t>
      </w:r>
      <w:r>
        <w:t>mic</w:t>
      </w:r>
      <w:r>
        <w:t> </w:t>
      </w:r>
      <w:r>
        <w:t>G</w:t>
      </w:r>
      <w:r>
        <w:t>e</w:t>
      </w:r>
      <w:r>
        <w:t>n</w:t>
      </w:r>
      <w:r>
        <w:t>e</w:t>
      </w:r>
      <w:r>
        <w:t>r</w:t>
      </w:r>
      <w:r>
        <w:t>a</w:t>
      </w:r>
      <w:r>
        <w:t>l</w:t>
      </w:r>
      <w:r>
        <w:t> </w:t>
      </w:r>
      <w:r>
        <w:t>Equi</w:t>
      </w:r>
      <w:r>
        <w:t>l</w:t>
      </w:r>
      <w:r>
        <w:t>ibrium</w:t>
      </w:r>
      <w:r>
        <w:rPr>
          <w:rFonts w:ascii="Times New Roman" w:eastAsia="Times New Roman"/>
        </w:rPr>
        <w:t>Models for Policy Analysis. North Holland</w:t>
      </w:r>
      <w:r>
        <w:t xml:space="preserve">, </w:t>
      </w:r>
      <w:r>
        <w:rPr>
          <w:rFonts w:ascii="Times New Roman" w:eastAsia="Times New Roman"/>
        </w:rPr>
        <w:t>Amsterdam.</w:t>
      </w:r>
    </w:p>
    <w:p w:rsidR="0018722C">
      <w:pPr>
        <w:pStyle w:val="ab"/>
        <w:topLinePunct/>
        <w:ind w:left="200" w:hangingChars="200" w:hanging="200"/>
      </w:pPr>
      <w:r>
        <w:t>[</w:t>
      </w:r>
      <w:r>
        <w:t xml:space="preserve">45</w:t>
      </w:r>
      <w:r>
        <w:t>]</w:t>
      </w:r>
      <w:r w:rsidRPr="00281126">
        <w:t xml:space="preserve"> </w:t>
      </w:r>
      <w:r>
        <w:t>Foug</w:t>
      </w:r>
      <w:r>
        <w:rPr>
          <w:rFonts w:ascii="宋体" w:hAnsi="宋体" w:eastAsia="宋体" w:hint="eastAsia"/>
        </w:rPr>
        <w:t>è</w:t>
      </w:r>
      <w:r>
        <w:t>re</w:t>
      </w:r>
      <w:r>
        <w:rPr>
          <w:rFonts w:ascii="宋体" w:hAnsi="宋体" w:eastAsia="宋体" w:hint="eastAsia"/>
          <w:rFonts w:ascii="宋体" w:hAnsi="宋体" w:eastAsia="宋体" w:hint="eastAsia"/>
          <w:spacing w:val="2"/>
          <w:sz w:val="24"/>
        </w:rPr>
        <w:t>,</w:t>
      </w:r>
      <w:r>
        <w:rPr>
          <w:rFonts w:ascii="宋体" w:hAnsi="宋体" w:eastAsia="宋体" w:hint="eastAsia"/>
        </w:rPr>
        <w:t> </w:t>
      </w:r>
      <w:r>
        <w:t>Maxime</w:t>
      </w:r>
      <w:r>
        <w:t> </w:t>
      </w:r>
      <w:r>
        <w:t>and</w:t>
      </w:r>
      <w:r>
        <w:t> </w:t>
      </w:r>
      <w:r>
        <w:t>M</w:t>
      </w:r>
      <w:r/>
      <w:r>
        <w:rPr>
          <w:rFonts w:ascii="宋体" w:hAnsi="宋体" w:eastAsia="宋体" w:hint="eastAsia"/>
        </w:rPr>
        <w:t>é</w:t>
      </w:r>
      <w:r>
        <w:t>rette</w:t>
      </w:r>
      <w:r>
        <w:rPr>
          <w:rFonts w:ascii="宋体" w:hAnsi="宋体" w:eastAsia="宋体" w:hint="eastAsia"/>
          <w:rFonts w:ascii="宋体" w:hAnsi="宋体" w:eastAsia="宋体" w:hint="eastAsia"/>
          <w:spacing w:val="1"/>
          <w:sz w:val="24"/>
        </w:rPr>
        <w:t>,</w:t>
      </w:r>
      <w:r>
        <w:rPr>
          <w:rFonts w:ascii="宋体" w:hAnsi="宋体" w:eastAsia="宋体" w:hint="eastAsia"/>
        </w:rPr>
        <w:t> </w:t>
      </w:r>
      <w:r>
        <w:t>Marcel</w:t>
      </w:r>
      <w:r>
        <w:t> </w:t>
      </w:r>
      <w:r>
        <w:t>2000b</w:t>
      </w:r>
      <w:r/>
      <w:r>
        <w:rPr>
          <w:rFonts w:ascii="宋体" w:hAnsi="宋体" w:eastAsia="宋体" w:hint="eastAsia"/>
          <w:rFonts w:ascii="宋体" w:hAnsi="宋体" w:eastAsia="宋体" w:hint="eastAsia"/>
          <w:sz w:val="24"/>
        </w:rPr>
        <w:t>,</w:t>
      </w:r>
      <w:r>
        <w:rPr>
          <w:rFonts w:ascii="宋体" w:hAnsi="宋体" w:eastAsia="宋体" w:hint="eastAsia"/>
        </w:rPr>
        <w:t> </w:t>
      </w:r>
      <w:r>
        <w:t>Economic</w:t>
      </w:r>
      <w:r>
        <w:t> </w:t>
      </w:r>
      <w:r>
        <w:t>Dynamics</w:t>
      </w:r>
      <w:r>
        <w:t> </w:t>
      </w:r>
      <w:r>
        <w:t>of Population Aging in Canada: An Analysis with a Computable Overlapping Generations Model</w:t>
      </w:r>
      <w:r>
        <w:rPr>
          <w:rFonts w:ascii="宋体" w:hAnsi="宋体" w:eastAsia="宋体" w:hint="eastAsia"/>
          <w:rFonts w:ascii="宋体" w:hAnsi="宋体" w:eastAsia="宋体" w:hint="eastAsia"/>
          <w:sz w:val="24"/>
        </w:rPr>
        <w:t xml:space="preserve">, </w:t>
      </w:r>
      <w:r>
        <w:t>Mimeo</w:t>
      </w:r>
      <w:r>
        <w:rPr>
          <w:rFonts w:ascii="宋体" w:hAnsi="宋体" w:eastAsia="宋体" w:hint="eastAsia"/>
          <w:rFonts w:ascii="宋体" w:hAnsi="宋体" w:eastAsia="宋体" w:hint="eastAsia"/>
          <w:sz w:val="24"/>
        </w:rPr>
        <w:t xml:space="preserve">, </w:t>
      </w:r>
      <w:r>
        <w:t>Department of</w:t>
      </w:r>
      <w:r>
        <w:t> </w:t>
      </w:r>
      <w:r>
        <w:t>Finance</w:t>
      </w:r>
      <w:r>
        <w:rPr>
          <w:rFonts w:ascii="宋体" w:hAnsi="宋体" w:eastAsia="宋体" w:hint="eastAsia"/>
          <w:rFonts w:ascii="宋体" w:hAnsi="宋体" w:eastAsia="宋体" w:hint="eastAsia"/>
          <w:sz w:val="24"/>
        </w:rPr>
        <w:t xml:space="preserve">, </w:t>
      </w:r>
      <w:r>
        <w:t>Ottawa.</w:t>
      </w:r>
    </w:p>
    <w:p w:rsidR="0018722C">
      <w:pPr>
        <w:pStyle w:val="ab"/>
        <w:topLinePunct/>
        <w:ind w:left="200" w:hangingChars="200" w:hanging="200"/>
      </w:pPr>
      <w:r>
        <w:t>[</w:t>
      </w:r>
      <w:r>
        <w:t xml:space="preserve">46</w:t>
      </w:r>
      <w:r>
        <w:t>]</w:t>
      </w:r>
      <w:r w:rsidRPr="00281126">
        <w:t xml:space="preserve"> </w:t>
      </w:r>
      <w:r>
        <w:t>Freige-Seren</w:t>
      </w:r>
      <w:r>
        <w:rPr>
          <w:rFonts w:ascii="宋体" w:hAnsi="宋体" w:eastAsia="宋体" w:hint="eastAsia"/>
          <w:rFonts w:ascii="宋体" w:hAnsi="宋体" w:eastAsia="宋体" w:hint="eastAsia"/>
          <w:sz w:val="24"/>
        </w:rPr>
        <w:t xml:space="preserve">, </w:t>
      </w:r>
      <w:r>
        <w:t>Maria Jesus</w:t>
      </w:r>
      <w:r>
        <w:rPr>
          <w:rFonts w:ascii="宋体" w:hAnsi="宋体" w:eastAsia="宋体" w:hint="eastAsia"/>
          <w:rFonts w:ascii="宋体" w:hAnsi="宋体" w:eastAsia="宋体" w:hint="eastAsia"/>
          <w:sz w:val="24"/>
        </w:rPr>
        <w:t xml:space="preserve">, </w:t>
      </w:r>
      <w:r>
        <w:t>2001. Human Capital Accumulation and Economic </w:t>
      </w:r>
      <w:r>
        <w:t>G</w:t>
      </w:r>
      <w:r>
        <w:t>ro</w:t>
      </w:r>
      <w:r>
        <w:t>w</w:t>
      </w:r>
      <w:r>
        <w:t>th</w:t>
      </w:r>
      <w:r>
        <w:t xml:space="preserve">.</w:t>
      </w:r>
      <w:r>
        <w:t xml:space="preserve"> </w:t>
      </w:r>
      <w:r/>
      <w:r>
        <w:t>I</w:t>
      </w:r>
      <w:r>
        <w:t>nv</w:t>
      </w:r>
      <w:r>
        <w:t>e</w:t>
      </w:r>
      <w:r>
        <w:t>sti</w:t>
      </w:r>
      <w:r>
        <w:t>n</w:t>
      </w:r>
      <w:r>
        <w:t>g</w:t>
      </w:r>
      <w:r>
        <w:t> </w:t>
      </w:r>
      <w:r>
        <w:t>on</w:t>
      </w:r>
      <w:r>
        <w:t>e</w:t>
      </w:r>
      <w:r>
        <w:t>s</w:t>
      </w:r>
      <w:r>
        <w:t> </w:t>
      </w:r>
      <w:r>
        <w:t>E</w:t>
      </w:r>
      <w:r>
        <w:t>c</w:t>
      </w:r>
      <w:r>
        <w:t>onomi</w:t>
      </w:r>
      <w:r>
        <w:t>c</w:t>
      </w:r>
      <w:r>
        <w:t>s</w:t>
      </w:r>
      <w:r>
        <w:t> 2</w:t>
      </w:r>
      <w:r>
        <w:t>5</w:t>
      </w:r>
      <w:r>
        <w:rPr>
          <w:rFonts w:ascii="宋体" w:hAnsi="宋体" w:eastAsia="宋体" w:hint="eastAsia"/>
          <w:rFonts w:ascii="宋体" w:hAnsi="宋体" w:eastAsia="宋体" w:hint="eastAsia"/>
          <w:sz w:val="24"/>
        </w:rPr>
        <w:t>(</w:t>
      </w:r>
      <w:r>
        <w:t>3</w:t>
      </w:r>
      <w:r>
        <w:rPr>
          <w:rFonts w:ascii="宋体" w:hAnsi="宋体" w:eastAsia="宋体" w:hint="eastAsia"/>
          <w:rFonts w:ascii="宋体" w:hAnsi="宋体" w:eastAsia="宋体" w:hint="eastAsia"/>
          <w:spacing w:val="-60"/>
          <w:sz w:val="24"/>
        </w:rPr>
        <w:t>)</w:t>
      </w:r>
      <w:r>
        <w:rPr>
          <w:rFonts w:ascii="宋体" w:hAnsi="宋体" w:eastAsia="宋体" w:hint="eastAsia"/>
          <w:rFonts w:ascii="宋体" w:hAnsi="宋体" w:eastAsia="宋体" w:hint="eastAsia"/>
          <w:sz w:val="24"/>
        </w:rPr>
        <w:t xml:space="preserve">, </w:t>
      </w:r>
      <w:r>
        <w:t>585</w:t>
      </w:r>
      <w:r>
        <w:rPr>
          <w:rFonts w:ascii="宋体" w:hAnsi="宋体" w:eastAsia="宋体" w:hint="eastAsia"/>
        </w:rPr>
        <w:t>–</w:t>
      </w:r>
      <w:r>
        <w:t>602.</w:t>
      </w:r>
    </w:p>
    <w:p w:rsidR="0018722C">
      <w:pPr>
        <w:pStyle w:val="ab"/>
        <w:topLinePunct/>
        <w:ind w:left="200" w:hangingChars="200" w:hanging="200"/>
      </w:pPr>
      <w:r>
        <w:t>[</w:t>
      </w:r>
      <w:r>
        <w:t xml:space="preserve">47</w:t>
      </w:r>
      <w:r>
        <w:t>]</w:t>
      </w:r>
      <w:r w:rsidRPr="00281126">
        <w:t xml:space="preserve"> </w:t>
      </w:r>
      <w:r>
        <w:t>Hanushek</w:t>
      </w:r>
      <w:r>
        <w:rPr>
          <w:rFonts w:ascii="宋体" w:eastAsia="宋体" w:hint="eastAsia"/>
          <w:rFonts w:ascii="宋体" w:eastAsia="宋体" w:hint="eastAsia"/>
          <w:sz w:val="24"/>
        </w:rPr>
        <w:t xml:space="preserve">, </w:t>
      </w:r>
      <w:r>
        <w:t>Eric</w:t>
      </w:r>
      <w:r>
        <w:t> </w:t>
      </w:r>
      <w:r>
        <w:t>A</w:t>
      </w:r>
      <w:r>
        <w:rPr>
          <w:rFonts w:ascii="宋体" w:eastAsia="宋体" w:hint="eastAsia"/>
          <w:rFonts w:ascii="宋体" w:eastAsia="宋体" w:hint="eastAsia"/>
          <w:sz w:val="24"/>
        </w:rPr>
        <w:t xml:space="preserve">, </w:t>
      </w:r>
      <w:r>
        <w:t>Kimko</w:t>
      </w:r>
      <w:r>
        <w:rPr>
          <w:rFonts w:ascii="宋体" w:eastAsia="宋体" w:hint="eastAsia"/>
          <w:rFonts w:ascii="宋体" w:eastAsia="宋体" w:hint="eastAsia"/>
          <w:sz w:val="24"/>
        </w:rPr>
        <w:t xml:space="preserve">, </w:t>
      </w:r>
      <w:r>
        <w:t>Dennis</w:t>
      </w:r>
      <w:r>
        <w:t> </w:t>
      </w:r>
      <w:r>
        <w:t>D</w:t>
      </w:r>
      <w:r>
        <w:rPr>
          <w:rFonts w:ascii="宋体" w:eastAsia="宋体" w:hint="eastAsia"/>
          <w:rFonts w:ascii="宋体" w:eastAsia="宋体" w:hint="eastAsia"/>
          <w:sz w:val="24"/>
        </w:rPr>
        <w:t xml:space="preserve">, </w:t>
      </w:r>
      <w:r>
        <w:t>2000.</w:t>
      </w:r>
      <w:r>
        <w:t> </w:t>
      </w:r>
      <w:r>
        <w:t>Schooling</w:t>
      </w:r>
      <w:r>
        <w:rPr>
          <w:rFonts w:ascii="宋体" w:eastAsia="宋体" w:hint="eastAsia"/>
          <w:rFonts w:ascii="宋体" w:eastAsia="宋体" w:hint="eastAsia"/>
          <w:sz w:val="24"/>
        </w:rPr>
        <w:t xml:space="preserve">, </w:t>
      </w:r>
      <w:r>
        <w:t>Labor</w:t>
      </w:r>
      <w:r>
        <w:t> </w:t>
      </w:r>
      <w:r>
        <w:t>Force</w:t>
      </w:r>
      <w:r>
        <w:t> </w:t>
      </w:r>
      <w:r>
        <w:t>Quality and The</w:t>
      </w:r>
      <w:r>
        <w:t> </w:t>
      </w:r>
      <w:r>
        <w:t>Growth.</w:t>
      </w:r>
    </w:p>
    <w:p w:rsidR="0018722C">
      <w:pPr>
        <w:pStyle w:val="ab"/>
        <w:topLinePunct/>
        <w:ind w:left="200" w:hangingChars="200" w:hanging="200"/>
      </w:pPr>
      <w:bookmarkStart w:id="614807" w:name="_cwCmt3"/>
      <w:r>
        <w:t>[</w:t>
      </w:r>
      <w:r>
        <w:t xml:space="preserve">48</w:t>
      </w:r>
      <w:r>
        <w:t>]</w:t>
      </w:r>
      <w:r w:rsidRPr="00281126">
        <w:t xml:space="preserve"> </w:t>
      </w:r>
      <w:r>
        <w:t>J</w:t>
      </w:r>
      <w:r>
        <w:t>on</w:t>
      </w:r>
      <w:r>
        <w:t>e</w:t>
      </w:r>
      <w:r>
        <w:t>s</w:t>
      </w:r>
      <w:r>
        <w:rPr>
          <w:rFonts w:ascii="宋体" w:eastAsia="宋体" w:hint="eastAsia"/>
          <w:rFonts w:ascii="宋体" w:eastAsia="宋体" w:hint="eastAsia"/>
          <w:spacing w:val="-52"/>
          <w:sz w:val="24"/>
        </w:rPr>
        <w:t xml:space="preserve">, </w:t>
      </w:r>
      <w:r>
        <w:t>B</w:t>
      </w:r>
      <w:r>
        <w:t>e</w:t>
      </w:r>
      <w:r>
        <w:t>njamin </w:t>
      </w:r>
      <w:r>
        <w:t>F</w:t>
      </w:r>
      <w:r>
        <w:rPr>
          <w:rFonts w:ascii="宋体" w:eastAsia="宋体" w:hint="eastAsia"/>
          <w:rFonts w:ascii="宋体" w:eastAsia="宋体" w:hint="eastAsia"/>
          <w:spacing w:val="-50"/>
          <w:sz w:val="24"/>
        </w:rPr>
        <w:t xml:space="preserve">, </w:t>
      </w:r>
      <w:r>
        <w:t>Age</w:t>
      </w:r>
      <w:r>
        <w:t> </w:t>
      </w:r>
      <w:r>
        <w:t>a</w:t>
      </w:r>
      <w:r>
        <w:t>nd </w:t>
      </w:r>
      <w:r>
        <w:t>G</w:t>
      </w:r>
      <w:r>
        <w:t>r</w:t>
      </w:r>
      <w:r>
        <w:t>e</w:t>
      </w:r>
      <w:r>
        <w:t>a</w:t>
      </w:r>
      <w:r>
        <w:t>t</w:t>
      </w:r>
      <w:r>
        <w:t> </w:t>
      </w:r>
      <w:r>
        <w:t>I</w:t>
      </w:r>
      <w:r>
        <w:t>n</w:t>
      </w:r>
      <w:r>
        <w:t>v</w:t>
      </w:r>
      <w:r>
        <w:t>e</w:t>
      </w:r>
      <w:r>
        <w:t>ntio</w:t>
      </w:r>
      <w:r>
        <w:t>n</w:t>
      </w:r>
      <w:r>
        <w:rPr>
          <w:rFonts w:ascii="宋体" w:eastAsia="宋体" w:hint="eastAsia"/>
          <w:rFonts w:ascii="宋体" w:eastAsia="宋体" w:hint="eastAsia"/>
          <w:spacing w:val="-52"/>
          <w:w w:val="99"/>
          <w:sz w:val="24"/>
        </w:rPr>
        <w:t xml:space="preserve">, </w:t>
      </w:r>
      <w:r>
        <w:t>2005</w:t>
      </w:r>
      <w:r>
        <w:rPr>
          <w:rFonts w:ascii="宋体" w:eastAsia="宋体" w:hint="eastAsia"/>
          <w:rFonts w:ascii="宋体" w:eastAsia="宋体" w:hint="eastAsia"/>
          <w:spacing w:val="-52"/>
          <w:w w:val="99"/>
          <w:sz w:val="24"/>
        </w:rPr>
        <w:t xml:space="preserve">, </w:t>
      </w:r>
      <w:r>
        <w:t>N</w:t>
      </w:r>
      <w:r>
        <w:t>B</w:t>
      </w:r>
      <w:r>
        <w:t>ER</w:t>
      </w:r>
      <w:r>
        <w:t> </w:t>
      </w:r>
      <w:r>
        <w:t>W</w:t>
      </w:r>
      <w:r>
        <w:t>o</w:t>
      </w:r>
      <w:r>
        <w:t>r</w:t>
      </w:r>
      <w:r>
        <w:t>king </w:t>
      </w:r>
      <w:r>
        <w:t>P</w:t>
      </w:r>
      <w:r>
        <w:t>a</w:t>
      </w:r>
      <w:r>
        <w:t>p</w:t>
      </w:r>
      <w:r>
        <w:t>e</w:t>
      </w:r>
      <w:r>
        <w:t>r </w:t>
      </w:r>
      <w:r>
        <w:t>Se</w:t>
      </w:r>
      <w:r>
        <w:t>r</w:t>
      </w:r>
      <w:r>
        <w:t>ies</w:t>
      </w:r>
      <w:r>
        <w:rPr>
          <w:rFonts w:ascii="Times New Roman"/>
        </w:rPr>
        <w:t>11359.</w:t>
      </w:r>
      <w:bookmarkEnd w:id="614807"/>
    </w:p>
    <w:p w:rsidR="0018722C">
      <w:pPr>
        <w:pStyle w:val="ab"/>
        <w:topLinePunct/>
        <w:ind w:left="200" w:hangingChars="200" w:hanging="200"/>
      </w:pPr>
      <w:r>
        <w:t>[</w:t>
      </w:r>
      <w:r>
        <w:t xml:space="preserve">49</w:t>
      </w:r>
      <w:r>
        <w:t>]</w:t>
      </w:r>
      <w:r w:rsidRPr="00281126">
        <w:t xml:space="preserve"> </w:t>
      </w:r>
      <w:r>
        <w:t>Jones</w:t>
      </w:r>
      <w:r>
        <w:rPr>
          <w:rFonts w:ascii="宋体" w:eastAsia="宋体" w:hint="eastAsia"/>
          <w:rFonts w:ascii="宋体" w:eastAsia="宋体" w:hint="eastAsia"/>
          <w:sz w:val="24"/>
        </w:rPr>
        <w:t xml:space="preserve">, </w:t>
      </w:r>
      <w:r>
        <w:t>Benjamin F</w:t>
      </w:r>
      <w:r>
        <w:rPr>
          <w:rFonts w:ascii="宋体" w:eastAsia="宋体" w:hint="eastAsia"/>
          <w:rFonts w:ascii="宋体" w:eastAsia="宋体" w:hint="eastAsia"/>
          <w:sz w:val="24"/>
        </w:rPr>
        <w:t xml:space="preserve">, </w:t>
      </w:r>
      <w:r>
        <w:t>2005</w:t>
      </w:r>
      <w:r>
        <w:rPr>
          <w:rFonts w:ascii="宋体" w:eastAsia="宋体" w:hint="eastAsia"/>
          <w:rFonts w:ascii="宋体" w:eastAsia="宋体" w:hint="eastAsia"/>
          <w:sz w:val="24"/>
        </w:rPr>
        <w:t xml:space="preserve">, </w:t>
      </w:r>
      <w:r>
        <w:t>The Burden of Knowledge and The Death of The Renaissance Man.</w:t>
      </w:r>
      <w:r>
        <w:rPr>
          <w:rFonts w:ascii="宋体" w:eastAsia="宋体" w:hint="eastAsia"/>
          <w:rFonts w:ascii="宋体" w:eastAsia="宋体" w:hint="eastAsia"/>
          <w:sz w:val="24"/>
        </w:rPr>
        <w:t xml:space="preserve">: </w:t>
      </w:r>
      <w:r>
        <w:t>Is Innovation Getting Harder</w:t>
      </w:r>
      <w:r w:rsidR="001852F3">
        <w:t xml:space="preserve">NBER</w:t>
      </w:r>
      <w:r>
        <w:t>Working</w:t>
      </w:r>
      <w:r>
        <w:t>Paper</w:t>
      </w:r>
      <w:r w:rsidR="001852F3">
        <w:t xml:space="preserve">Series</w:t>
      </w:r>
      <w:r w:rsidR="001852F3">
        <w:t xml:space="preserve">11360.</w:t>
      </w:r>
    </w:p>
    <w:p w:rsidR="0018722C">
      <w:pPr>
        <w:pStyle w:val="Heading1"/>
        <w:topLinePunct/>
      </w:pPr>
      <w:bookmarkStart w:id="586362" w:name="_Toc686586362"/>
      <w:bookmarkStart w:name="攻读硕士学位期间发表的论文 " w:id="88"/>
      <w:bookmarkEnd w:id="88"/>
      <w:bookmarkStart w:name="_bookmark39" w:id="89"/>
      <w:bookmarkEnd w:id="89"/>
      <w:r>
        <w:t>攻读硕士学位期间发表的论文</w:t>
      </w:r>
      <w:bookmarkEnd w:id="586362"/>
    </w:p>
    <w:p w:rsidR="0018722C">
      <w:pPr>
        <w:topLinePunct/>
      </w:pPr>
      <w:r>
        <w:rPr>
          <w:rFonts w:ascii="Times New Roman" w:eastAsia="Times New Roman"/>
        </w:rPr>
        <w:t>1</w:t>
      </w:r>
      <w:r>
        <w:t>、《我国人口年龄结构对技术进步的影响》，决策与信息，</w:t>
      </w:r>
      <w:r>
        <w:rPr>
          <w:rFonts w:ascii="Times New Roman" w:eastAsia="Times New Roman"/>
        </w:rPr>
        <w:t>2013</w:t>
      </w:r>
      <w:r>
        <w:t>，</w:t>
      </w:r>
      <w:r>
        <w:rPr>
          <w:rFonts w:ascii="Times New Roman" w:eastAsia="Times New Roman"/>
          <w:rFonts w:ascii="Times New Roman" w:eastAsia="Times New Roman"/>
        </w:rPr>
        <w:t>（</w:t>
      </w:r>
      <w:r>
        <w:rPr>
          <w:rFonts w:ascii="Times New Roman" w:eastAsia="Times New Roman"/>
        </w:rPr>
        <w:t xml:space="preserve">02</w:t>
      </w:r>
      <w:r>
        <w:rPr>
          <w:rFonts w:ascii="Times New Roman" w:eastAsia="Times New Roman"/>
          <w:rFonts w:ascii="Times New Roman" w:eastAsia="Times New Roman"/>
        </w:rPr>
        <w:t>）</w:t>
      </w:r>
      <w:r>
        <w:rPr>
          <w:rFonts w:ascii="Times New Roman" w:eastAsia="Times New Roman"/>
        </w:rPr>
        <w:t>.</w:t>
      </w:r>
    </w:p>
    <w:p w:rsidR="0018722C">
      <w:pPr>
        <w:pStyle w:val="affd"/>
        <w:topLinePunct/>
      </w:pPr>
      <w:bookmarkStart w:id="586363" w:name="_Toc686586363"/>
      <w:bookmarkStart w:name="致谢 " w:id="90"/>
      <w:bookmarkEnd w:id="90"/>
      <w:r/>
      <w:bookmarkStart w:name="_bookmark40" w:id="91"/>
      <w:bookmarkEnd w:id="91"/>
      <w:r/>
      <w:r>
        <w:t>后</w:t>
      </w:r>
      <w:r w:rsidR="004F241D">
        <w:t xml:space="preserve">  </w:t>
      </w:r>
      <w:r w:rsidR="004F241D">
        <w:t xml:space="preserve">记</w:t>
      </w:r>
      <w:bookmarkEnd w:id="586363"/>
    </w:p>
    <w:p w:rsidR="0018722C">
      <w:pPr>
        <w:topLinePunct/>
      </w:pPr>
      <w:r>
        <w:t>时光荏苒，转眼间研究生生活学习就要结束了，离开校园生活迈入社会又是</w:t>
      </w:r>
      <w:r>
        <w:t>新的开始。时间仿佛还是停留在刚入校的</w:t>
      </w:r>
      <w:r>
        <w:t>时候</w:t>
      </w:r>
      <w:r>
        <w:t>，一样的绿树成荫，一样的青春朝气。以这样一篇论文来结束自己的求学生涯，在我自己是颇感惭愧的，我深知这篇论文远远没有达到在开题时老师所寄予的期望，希望老师们能够多多包容。</w:t>
      </w:r>
    </w:p>
    <w:p w:rsidR="0018722C">
      <w:pPr>
        <w:topLinePunct/>
      </w:pPr>
      <w:r>
        <w:t>感谢南财，让我感受到学术之路的博大和深远，在这两年多的时间里，南财</w:t>
      </w:r>
      <w:r>
        <w:t>的老师、同学给了我很多的教诲和帮助，学到了许多相关专业的理论知识，不仅</w:t>
      </w:r>
      <w:r>
        <w:t>丰富了知识结构，而且也培养了一定的独立思考能力，尤其是在学术研究上受益</w:t>
      </w:r>
      <w:r>
        <w:t>匪浅，一次次的锻炼使我得到了成长，踏入社会之后要有怎样的态度，更重要的</w:t>
      </w:r>
      <w:r>
        <w:t>是怎样的行动。</w:t>
      </w:r>
    </w:p>
    <w:p w:rsidR="0018722C">
      <w:pPr>
        <w:topLinePunct/>
      </w:pPr>
      <w:r>
        <w:t>感谢我的导师李杏教授，她的</w:t>
      </w:r>
      <w:r>
        <w:t>非凡</w:t>
      </w:r>
      <w:r>
        <w:t>气质、乐观进取和博学睿智，是我做人和</w:t>
      </w:r>
      <w:r>
        <w:t>做事的双重楷模，至今，第一次见到李老师那如沐春风般的美丽笑容依然历历在</w:t>
      </w:r>
      <w:r>
        <w:t>目。很庆幸遇见了李老师，感谢李老师在这两年来对我学习和生活上的教育和帮助，她对我学业的教诲和各方面潜移默化的影响，将是我终生受用不尽的财富，</w:t>
      </w:r>
      <w:r w:rsidR="001852F3">
        <w:t xml:space="preserve">我将铭记老师对我的鼓励和鞭策，这是我得以坚持和继续进发的最大动力。</w:t>
      </w:r>
    </w:p>
    <w:p w:rsidR="0018722C">
      <w:pPr>
        <w:topLinePunct/>
      </w:pPr>
      <w:r>
        <w:t>同时，我也要感谢国际经贸学院的全体老师，感谢张为付教授、韩耀教授、</w:t>
      </w:r>
      <w:r>
        <w:t>高觉民教授、曹杰教授、闫星宇副教授、宣烨教授、王素芹教授、陈小文副教授、</w:t>
      </w:r>
      <w:r>
        <w:t>程进副教授、杨青龙老师等老师们在这两年来的时间里对我的教育和帮助，也感谢他们在百忙之中抽出宝贵时间来指导我的论文。</w:t>
      </w:r>
    </w:p>
    <w:p w:rsidR="0018722C">
      <w:pPr>
        <w:topLinePunct/>
      </w:pPr>
      <w:r>
        <w:t>感谢刘涛、李佩、孟凡峰、蒲红霞等同学的陪伴和帮助，谢谢他们和我曾经</w:t>
      </w:r>
      <w:r>
        <w:t>一起走过的岁月。最后，我也想向所有关心我的家人、朋友和同学表示感谢，有了你们的支持，我会继续努力前进，谢谢你们！</w:t>
      </w:r>
    </w:p>
    <w:sectPr w:rsidR="00556256">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89.170013pt;margin-top:781.179993pt;width:10pt;height:12pt;mso-position-horizontal-relative:page;mso-position-vertical-relative:page;z-index:-172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170013pt;margin-top:781.179993pt;width:13.55pt;height:12pt;mso-position-horizontal-relative:page;mso-position-vertical-relative:page;z-index:-1726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24" from="89.903999pt,752.495972pt" to="233.923999pt,752.495972pt" stroked="true" strokeweight=".47998pt" strokecolor="#000000">
          <v:stroke dashstyle="solid"/>
          <w10:wrap type="none"/>
        </v:line>
      </w:pict>
    </w:r>
    <w:r>
      <w:rPr/>
      <w:pict>
        <v:shape style="position:absolute;margin-left:88.903999pt;margin-top:755.037842pt;width:5.5pt;height:9.75pt;mso-position-horizontal-relative:page;mso-position-vertical-relative:page;z-index:-172600" type="#_x0000_t202" filled="false" stroked="false">
          <v:textbox inset="0,0,0,0">
            <w:txbxContent>
              <w:p>
                <w:pPr>
                  <w:spacing w:before="13"/>
                  <w:ind w:left="20" w:right="0" w:firstLine="0"/>
                  <w:jc w:val="left"/>
                  <w:rPr>
                    <w:rFonts w:ascii="Times New Roman"/>
                    <w:sz w:val="14"/>
                  </w:rPr>
                </w:pPr>
                <w:r>
                  <w:rPr>
                    <w:rFonts w:ascii="Times New Roman"/>
                    <w:w w:val="99"/>
                    <w:sz w:val="14"/>
                  </w:rPr>
                  <w:t>1</w:t>
                </w:r>
              </w:p>
            </w:txbxContent>
          </v:textbox>
          <w10:wrap type="none"/>
        </v:shape>
      </w:pict>
    </w:r>
    <w:r>
      <w:rPr/>
      <w:pict>
        <v:shape style="position:absolute;margin-left:99.940002pt;margin-top:758.545593pt;width:299.1pt;height:11pt;mso-position-horizontal-relative:page;mso-position-vertical-relative:page;z-index:-172576" type="#_x0000_t202" filled="false" stroked="false">
          <v:textbox inset="0,0,0,0">
            <w:txbxContent>
              <w:p>
                <w:pPr>
                  <w:spacing w:line="200" w:lineRule="exact" w:before="0"/>
                  <w:ind w:left="20" w:right="0" w:firstLine="0"/>
                  <w:jc w:val="left"/>
                  <w:rPr>
                    <w:sz w:val="18"/>
                  </w:rPr>
                </w:pPr>
                <w:r>
                  <w:rPr>
                    <w:sz w:val="18"/>
                  </w:rPr>
                  <w:t>姚引妹.中国人口年龄结构变动的经济效应研究[D].浙江：浙江大学，2010.</w:t>
                </w:r>
              </w:p>
            </w:txbxContent>
          </v:textbox>
          <w10:wrap type="none"/>
        </v:shape>
      </w:pict>
    </w:r>
    <w:r>
      <w:rPr/>
      <w:pict>
        <v:shape style="position:absolute;margin-left:294.489990pt;margin-top:781.179993pt;width:6.5pt;height:12pt;mso-position-horizontal-relative:page;mso-position-vertical-relative:page;z-index:-172552" type="#_x0000_t202" filled="false" stroked="false">
          <v:textbox inset="0,0,0,0">
            <w:txbxContent>
              <w:p>
                <w:pPr>
                  <w:spacing w:before="12"/>
                  <w:ind w:left="20" w:right="0" w:firstLine="0"/>
                  <w:jc w:val="left"/>
                  <w:rPr>
                    <w:rFonts w:ascii="Times New Roman"/>
                    <w:sz w:val="18"/>
                  </w:rPr>
                </w:pPr>
                <w:r>
                  <w:rPr>
                    <w:rFonts w:ascii="Times New Roman"/>
                    <w:sz w:val="18"/>
                  </w:rPr>
                  <w:t>1</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81.179993pt;width:6.5pt;height:12pt;mso-position-horizontal-relative:page;mso-position-vertical-relative:page;z-index:-172528" type="#_x0000_t202" filled="false" stroked="false">
          <v:textbox inset="0,0,0,0">
            <w:txbxContent>
              <w:p>
                <w:pPr>
                  <w:spacing w:before="12"/>
                  <w:ind w:left="20" w:right="0" w:firstLine="0"/>
                  <w:jc w:val="left"/>
                  <w:rPr>
                    <w:rFonts w:ascii="Times New Roman"/>
                    <w:sz w:val="18"/>
                  </w:rPr>
                </w:pPr>
                <w:r>
                  <w:rPr>
                    <w:rFonts w:ascii="Times New Roman"/>
                    <w:sz w:val="18"/>
                  </w:rPr>
                  <w:t>2</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5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480" from="89.903999pt,727.179993pt" to="233.923999pt,727.179993pt" stroked="true" strokeweight=".47998pt" strokecolor="#000000">
          <v:stroke dashstyle="solid"/>
          <w10:wrap type="none"/>
        </v:line>
      </w:pict>
    </w:r>
    <w:r>
      <w:rPr/>
      <w:pict>
        <v:shape style="position:absolute;margin-left:292.209991pt;margin-top:781.179993pt;width:11.15pt;height:12pt;mso-position-horizontal-relative:page;mso-position-vertical-relative:page;z-index:-172456" type="#_x0000_t202" filled="false" stroked="false">
          <v:textbox inset="0,0,0,0">
            <w:txbxContent>
              <w:p>
                <w:pPr>
                  <w:spacing w:before="12"/>
                  <w:ind w:left="20" w:right="0" w:firstLine="0"/>
                  <w:jc w:val="left"/>
                  <w:rPr>
                    <w:rFonts w:ascii="Times New Roman"/>
                    <w:sz w:val="18"/>
                  </w:rPr>
                </w:pPr>
                <w:r>
                  <w:rPr>
                    <w:rFonts w:ascii="Times New Roman"/>
                    <w:sz w:val="18"/>
                  </w:rPr>
                  <w:t>12</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1724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7264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_Ref665614804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2672" from="88.463997pt,57.599983pt" to="506.973997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17264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23"/>
      <w:numFmt w:val="decimal"/>
      <w:lvlText w:val="[%1]"/>
      <w:lvlJc w:val="left"/>
      <w:pPr>
        <w:ind w:left="498" w:hanging="524"/>
        <w:jc w:val="left"/>
      </w:pPr>
      <w:rPr>
        <w:rFonts w:hint="default" w:ascii="Times New Roman" w:hAnsi="Times New Roman" w:eastAsia="Times New Roman" w:cs="Times New Roman"/>
        <w:spacing w:val="-51"/>
        <w:w w:val="99"/>
        <w:sz w:val="24"/>
        <w:szCs w:val="24"/>
      </w:rPr>
    </w:lvl>
    <w:lvl w:ilvl="1">
      <w:start w:val="0"/>
      <w:numFmt w:val="bullet"/>
      <w:lvlText w:val="•"/>
      <w:lvlJc w:val="left"/>
      <w:pPr>
        <w:ind w:left="1318" w:hanging="524"/>
      </w:pPr>
      <w:rPr>
        <w:rFonts w:hint="default"/>
      </w:rPr>
    </w:lvl>
    <w:lvl w:ilvl="2">
      <w:start w:val="0"/>
      <w:numFmt w:val="bullet"/>
      <w:lvlText w:val="•"/>
      <w:lvlJc w:val="left"/>
      <w:pPr>
        <w:ind w:left="2137" w:hanging="524"/>
      </w:pPr>
      <w:rPr>
        <w:rFonts w:hint="default"/>
      </w:rPr>
    </w:lvl>
    <w:lvl w:ilvl="3">
      <w:start w:val="0"/>
      <w:numFmt w:val="bullet"/>
      <w:lvlText w:val="•"/>
      <w:lvlJc w:val="left"/>
      <w:pPr>
        <w:ind w:left="2955" w:hanging="524"/>
      </w:pPr>
      <w:rPr>
        <w:rFonts w:hint="default"/>
      </w:rPr>
    </w:lvl>
    <w:lvl w:ilvl="4">
      <w:start w:val="0"/>
      <w:numFmt w:val="bullet"/>
      <w:lvlText w:val="•"/>
      <w:lvlJc w:val="left"/>
      <w:pPr>
        <w:ind w:left="3774" w:hanging="524"/>
      </w:pPr>
      <w:rPr>
        <w:rFonts w:hint="default"/>
      </w:rPr>
    </w:lvl>
    <w:lvl w:ilvl="5">
      <w:start w:val="0"/>
      <w:numFmt w:val="bullet"/>
      <w:lvlText w:val="•"/>
      <w:lvlJc w:val="left"/>
      <w:pPr>
        <w:ind w:left="4593" w:hanging="524"/>
      </w:pPr>
      <w:rPr>
        <w:rFonts w:hint="default"/>
      </w:rPr>
    </w:lvl>
    <w:lvl w:ilvl="6">
      <w:start w:val="0"/>
      <w:numFmt w:val="bullet"/>
      <w:lvlText w:val="•"/>
      <w:lvlJc w:val="left"/>
      <w:pPr>
        <w:ind w:left="5411" w:hanging="524"/>
      </w:pPr>
      <w:rPr>
        <w:rFonts w:hint="default"/>
      </w:rPr>
    </w:lvl>
    <w:lvl w:ilvl="7">
      <w:start w:val="0"/>
      <w:numFmt w:val="bullet"/>
      <w:lvlText w:val="•"/>
      <w:lvlJc w:val="left"/>
      <w:pPr>
        <w:ind w:left="6230" w:hanging="524"/>
      </w:pPr>
      <w:rPr>
        <w:rFonts w:hint="default"/>
      </w:rPr>
    </w:lvl>
    <w:lvl w:ilvl="8">
      <w:start w:val="0"/>
      <w:numFmt w:val="bullet"/>
      <w:lvlText w:val="•"/>
      <w:lvlJc w:val="left"/>
      <w:pPr>
        <w:ind w:left="7049" w:hanging="524"/>
      </w:pPr>
      <w:rPr>
        <w:rFonts w:hint="default"/>
      </w:rPr>
    </w:lvl>
  </w:abstractNum>
  <w:abstractNum w:abstractNumId="14">
    <w:multiLevelType w:val="hybridMultilevel"/>
    <w:lvl w:ilvl="0">
      <w:start w:val="1"/>
      <w:numFmt w:val="decimal"/>
      <w:lvlText w:val="[%1]"/>
      <w:lvlJc w:val="left"/>
      <w:pPr>
        <w:ind w:left="498" w:hanging="404"/>
        <w:jc w:val="left"/>
      </w:pPr>
      <w:rPr>
        <w:rFonts w:hint="default" w:ascii="Times New Roman" w:hAnsi="Times New Roman" w:eastAsia="Times New Roman" w:cs="Times New Roman"/>
        <w:spacing w:val="-120"/>
        <w:w w:val="99"/>
        <w:sz w:val="24"/>
        <w:szCs w:val="24"/>
      </w:rPr>
    </w:lvl>
    <w:lvl w:ilvl="1">
      <w:start w:val="0"/>
      <w:numFmt w:val="bullet"/>
      <w:lvlText w:val="•"/>
      <w:lvlJc w:val="left"/>
      <w:pPr>
        <w:ind w:left="1310" w:hanging="404"/>
      </w:pPr>
      <w:rPr>
        <w:rFonts w:hint="default"/>
      </w:rPr>
    </w:lvl>
    <w:lvl w:ilvl="2">
      <w:start w:val="0"/>
      <w:numFmt w:val="bullet"/>
      <w:lvlText w:val="•"/>
      <w:lvlJc w:val="left"/>
      <w:pPr>
        <w:ind w:left="2121" w:hanging="404"/>
      </w:pPr>
      <w:rPr>
        <w:rFonts w:hint="default"/>
      </w:rPr>
    </w:lvl>
    <w:lvl w:ilvl="3">
      <w:start w:val="0"/>
      <w:numFmt w:val="bullet"/>
      <w:lvlText w:val="•"/>
      <w:lvlJc w:val="left"/>
      <w:pPr>
        <w:ind w:left="2931" w:hanging="404"/>
      </w:pPr>
      <w:rPr>
        <w:rFonts w:hint="default"/>
      </w:rPr>
    </w:lvl>
    <w:lvl w:ilvl="4">
      <w:start w:val="0"/>
      <w:numFmt w:val="bullet"/>
      <w:lvlText w:val="•"/>
      <w:lvlJc w:val="left"/>
      <w:pPr>
        <w:ind w:left="3742" w:hanging="404"/>
      </w:pPr>
      <w:rPr>
        <w:rFonts w:hint="default"/>
      </w:rPr>
    </w:lvl>
    <w:lvl w:ilvl="5">
      <w:start w:val="0"/>
      <w:numFmt w:val="bullet"/>
      <w:lvlText w:val="•"/>
      <w:lvlJc w:val="left"/>
      <w:pPr>
        <w:ind w:left="4553" w:hanging="404"/>
      </w:pPr>
      <w:rPr>
        <w:rFonts w:hint="default"/>
      </w:rPr>
    </w:lvl>
    <w:lvl w:ilvl="6">
      <w:start w:val="0"/>
      <w:numFmt w:val="bullet"/>
      <w:lvlText w:val="•"/>
      <w:lvlJc w:val="left"/>
      <w:pPr>
        <w:ind w:left="5363" w:hanging="404"/>
      </w:pPr>
      <w:rPr>
        <w:rFonts w:hint="default"/>
      </w:rPr>
    </w:lvl>
    <w:lvl w:ilvl="7">
      <w:start w:val="0"/>
      <w:numFmt w:val="bullet"/>
      <w:lvlText w:val="•"/>
      <w:lvlJc w:val="left"/>
      <w:pPr>
        <w:ind w:left="6174" w:hanging="404"/>
      </w:pPr>
      <w:rPr>
        <w:rFonts w:hint="default"/>
      </w:rPr>
    </w:lvl>
    <w:lvl w:ilvl="8">
      <w:start w:val="0"/>
      <w:numFmt w:val="bullet"/>
      <w:lvlText w:val="•"/>
      <w:lvlJc w:val="left"/>
      <w:pPr>
        <w:ind w:left="6985" w:hanging="404"/>
      </w:pPr>
      <w:rPr>
        <w:rFonts w:hint="default"/>
      </w:rPr>
    </w:lvl>
  </w:abstractNum>
  <w:abstractNum w:abstractNumId="13">
    <w:multiLevelType w:val="hybridMultilevel"/>
    <w:lvl w:ilvl="0">
      <w:start w:val="5"/>
      <w:numFmt w:val="decimal"/>
      <w:lvlText w:val="%1"/>
      <w:lvlJc w:val="left"/>
      <w:pPr>
        <w:ind w:left="1266" w:hanging="646"/>
        <w:jc w:val="left"/>
      </w:pPr>
      <w:rPr>
        <w:rFonts w:hint="default"/>
      </w:rPr>
    </w:lvl>
    <w:lvl w:ilvl="1">
      <w:start w:val="1"/>
      <w:numFmt w:val="decimal"/>
      <w:lvlText w:val="%1.%2"/>
      <w:lvlJc w:val="left"/>
      <w:pPr>
        <w:ind w:left="1266" w:hanging="646"/>
        <w:jc w:val="left"/>
      </w:pPr>
      <w:rPr>
        <w:rFonts w:hint="default" w:ascii="楷体" w:hAnsi="楷体" w:eastAsia="楷体" w:cs="楷体"/>
        <w:b/>
        <w:bCs/>
        <w:w w:val="98"/>
        <w:sz w:val="32"/>
        <w:szCs w:val="32"/>
      </w:rPr>
    </w:lvl>
    <w:lvl w:ilvl="2">
      <w:start w:val="0"/>
      <w:numFmt w:val="bullet"/>
      <w:lvlText w:val="•"/>
      <w:lvlJc w:val="left"/>
      <w:pPr>
        <w:ind w:left="2737" w:hanging="646"/>
      </w:pPr>
      <w:rPr>
        <w:rFonts w:hint="default"/>
      </w:rPr>
    </w:lvl>
    <w:lvl w:ilvl="3">
      <w:start w:val="0"/>
      <w:numFmt w:val="bullet"/>
      <w:lvlText w:val="•"/>
      <w:lvlJc w:val="left"/>
      <w:pPr>
        <w:ind w:left="3475" w:hanging="646"/>
      </w:pPr>
      <w:rPr>
        <w:rFonts w:hint="default"/>
      </w:rPr>
    </w:lvl>
    <w:lvl w:ilvl="4">
      <w:start w:val="0"/>
      <w:numFmt w:val="bullet"/>
      <w:lvlText w:val="•"/>
      <w:lvlJc w:val="left"/>
      <w:pPr>
        <w:ind w:left="4214" w:hanging="646"/>
      </w:pPr>
      <w:rPr>
        <w:rFonts w:hint="default"/>
      </w:rPr>
    </w:lvl>
    <w:lvl w:ilvl="5">
      <w:start w:val="0"/>
      <w:numFmt w:val="bullet"/>
      <w:lvlText w:val="•"/>
      <w:lvlJc w:val="left"/>
      <w:pPr>
        <w:ind w:left="4953" w:hanging="646"/>
      </w:pPr>
      <w:rPr>
        <w:rFonts w:hint="default"/>
      </w:rPr>
    </w:lvl>
    <w:lvl w:ilvl="6">
      <w:start w:val="0"/>
      <w:numFmt w:val="bullet"/>
      <w:lvlText w:val="•"/>
      <w:lvlJc w:val="left"/>
      <w:pPr>
        <w:ind w:left="5691" w:hanging="646"/>
      </w:pPr>
      <w:rPr>
        <w:rFonts w:hint="default"/>
      </w:rPr>
    </w:lvl>
    <w:lvl w:ilvl="7">
      <w:start w:val="0"/>
      <w:numFmt w:val="bullet"/>
      <w:lvlText w:val="•"/>
      <w:lvlJc w:val="left"/>
      <w:pPr>
        <w:ind w:left="6430" w:hanging="646"/>
      </w:pPr>
      <w:rPr>
        <w:rFonts w:hint="default"/>
      </w:rPr>
    </w:lvl>
    <w:lvl w:ilvl="8">
      <w:start w:val="0"/>
      <w:numFmt w:val="bullet"/>
      <w:lvlText w:val="•"/>
      <w:lvlJc w:val="left"/>
      <w:pPr>
        <w:ind w:left="7169" w:hanging="646"/>
      </w:pPr>
      <w:rPr>
        <w:rFonts w:hint="default"/>
      </w:rPr>
    </w:lvl>
  </w:abstractNum>
  <w:abstractNum w:abstractNumId="12">
    <w:multiLevelType w:val="hybridMultilevel"/>
    <w:lvl w:ilvl="0">
      <w:start w:val="1"/>
      <w:numFmt w:val="decimal"/>
      <w:lvlText w:val="%1."/>
      <w:lvlJc w:val="left"/>
      <w:pPr>
        <w:ind w:left="982" w:hanging="423"/>
        <w:jc w:val="right"/>
      </w:pPr>
      <w:rPr>
        <w:rFonts w:hint="default" w:ascii="楷体" w:hAnsi="楷体" w:eastAsia="楷体" w:cs="楷体"/>
        <w:b/>
        <w:bCs/>
        <w:spacing w:val="0"/>
        <w:w w:val="99"/>
        <w:sz w:val="28"/>
        <w:szCs w:val="28"/>
      </w:rPr>
    </w:lvl>
    <w:lvl w:ilvl="1">
      <w:start w:val="0"/>
      <w:numFmt w:val="bullet"/>
      <w:lvlText w:val="•"/>
      <w:lvlJc w:val="left"/>
      <w:pPr>
        <w:ind w:left="1750" w:hanging="423"/>
      </w:pPr>
      <w:rPr>
        <w:rFonts w:hint="default"/>
      </w:rPr>
    </w:lvl>
    <w:lvl w:ilvl="2">
      <w:start w:val="0"/>
      <w:numFmt w:val="bullet"/>
      <w:lvlText w:val="•"/>
      <w:lvlJc w:val="left"/>
      <w:pPr>
        <w:ind w:left="2521" w:hanging="423"/>
      </w:pPr>
      <w:rPr>
        <w:rFonts w:hint="default"/>
      </w:rPr>
    </w:lvl>
    <w:lvl w:ilvl="3">
      <w:start w:val="0"/>
      <w:numFmt w:val="bullet"/>
      <w:lvlText w:val="•"/>
      <w:lvlJc w:val="left"/>
      <w:pPr>
        <w:ind w:left="3291" w:hanging="423"/>
      </w:pPr>
      <w:rPr>
        <w:rFonts w:hint="default"/>
      </w:rPr>
    </w:lvl>
    <w:lvl w:ilvl="4">
      <w:start w:val="0"/>
      <w:numFmt w:val="bullet"/>
      <w:lvlText w:val="•"/>
      <w:lvlJc w:val="left"/>
      <w:pPr>
        <w:ind w:left="4062"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03" w:hanging="423"/>
      </w:pPr>
      <w:rPr>
        <w:rFonts w:hint="default"/>
      </w:rPr>
    </w:lvl>
    <w:lvl w:ilvl="7">
      <w:start w:val="0"/>
      <w:numFmt w:val="bullet"/>
      <w:lvlText w:val="•"/>
      <w:lvlJc w:val="left"/>
      <w:pPr>
        <w:ind w:left="6374" w:hanging="423"/>
      </w:pPr>
      <w:rPr>
        <w:rFonts w:hint="default"/>
      </w:rPr>
    </w:lvl>
    <w:lvl w:ilvl="8">
      <w:start w:val="0"/>
      <w:numFmt w:val="bullet"/>
      <w:lvlText w:val="•"/>
      <w:lvlJc w:val="left"/>
      <w:pPr>
        <w:ind w:left="7145" w:hanging="423"/>
      </w:pPr>
      <w:rPr>
        <w:rFonts w:hint="default"/>
      </w:rPr>
    </w:lvl>
  </w:abstractNum>
  <w:abstractNum w:abstractNumId="11">
    <w:multiLevelType w:val="hybridMultilevel"/>
    <w:lvl w:ilvl="0">
      <w:start w:val="4"/>
      <w:numFmt w:val="decimal"/>
      <w:lvlText w:val="%1"/>
      <w:lvlJc w:val="left"/>
      <w:pPr>
        <w:ind w:left="1496" w:hanging="908"/>
        <w:jc w:val="left"/>
      </w:pPr>
      <w:rPr>
        <w:rFonts w:hint="default"/>
      </w:rPr>
    </w:lvl>
    <w:lvl w:ilvl="1">
      <w:start w:val="2"/>
      <w:numFmt w:val="decimal"/>
      <w:lvlText w:val="%1.%2"/>
      <w:lvlJc w:val="left"/>
      <w:pPr>
        <w:ind w:left="1496" w:hanging="908"/>
        <w:jc w:val="left"/>
      </w:pPr>
      <w:rPr>
        <w:rFonts w:hint="default"/>
      </w:rPr>
    </w:lvl>
    <w:lvl w:ilvl="2">
      <w:start w:val="4"/>
      <w:numFmt w:val="decimal"/>
      <w:lvlText w:val="%1.%2.%3"/>
      <w:lvlJc w:val="left"/>
      <w:pPr>
        <w:ind w:left="1496" w:hanging="908"/>
        <w:jc w:val="left"/>
      </w:pPr>
      <w:rPr>
        <w:rFonts w:hint="default" w:ascii="楷体" w:hAnsi="楷体" w:eastAsia="楷体" w:cs="楷体"/>
        <w:b/>
        <w:bCs/>
        <w:spacing w:val="0"/>
        <w:w w:val="99"/>
        <w:sz w:val="30"/>
        <w:szCs w:val="30"/>
      </w:rPr>
    </w:lvl>
    <w:lvl w:ilvl="3">
      <w:start w:val="0"/>
      <w:numFmt w:val="bullet"/>
      <w:lvlText w:val="•"/>
      <w:lvlJc w:val="left"/>
      <w:pPr>
        <w:ind w:left="3655" w:hanging="908"/>
      </w:pPr>
      <w:rPr>
        <w:rFonts w:hint="default"/>
      </w:rPr>
    </w:lvl>
    <w:lvl w:ilvl="4">
      <w:start w:val="0"/>
      <w:numFmt w:val="bullet"/>
      <w:lvlText w:val="•"/>
      <w:lvlJc w:val="left"/>
      <w:pPr>
        <w:ind w:left="4374" w:hanging="908"/>
      </w:pPr>
      <w:rPr>
        <w:rFonts w:hint="default"/>
      </w:rPr>
    </w:lvl>
    <w:lvl w:ilvl="5">
      <w:start w:val="0"/>
      <w:numFmt w:val="bullet"/>
      <w:lvlText w:val="•"/>
      <w:lvlJc w:val="left"/>
      <w:pPr>
        <w:ind w:left="5093" w:hanging="908"/>
      </w:pPr>
      <w:rPr>
        <w:rFonts w:hint="default"/>
      </w:rPr>
    </w:lvl>
    <w:lvl w:ilvl="6">
      <w:start w:val="0"/>
      <w:numFmt w:val="bullet"/>
      <w:lvlText w:val="•"/>
      <w:lvlJc w:val="left"/>
      <w:pPr>
        <w:ind w:left="5811" w:hanging="908"/>
      </w:pPr>
      <w:rPr>
        <w:rFonts w:hint="default"/>
      </w:rPr>
    </w:lvl>
    <w:lvl w:ilvl="7">
      <w:start w:val="0"/>
      <w:numFmt w:val="bullet"/>
      <w:lvlText w:val="•"/>
      <w:lvlJc w:val="left"/>
      <w:pPr>
        <w:ind w:left="6530" w:hanging="908"/>
      </w:pPr>
      <w:rPr>
        <w:rFonts w:hint="default"/>
      </w:rPr>
    </w:lvl>
    <w:lvl w:ilvl="8">
      <w:start w:val="0"/>
      <w:numFmt w:val="bullet"/>
      <w:lvlText w:val="•"/>
      <w:lvlJc w:val="left"/>
      <w:pPr>
        <w:ind w:left="7249" w:hanging="908"/>
      </w:pPr>
      <w:rPr>
        <w:rFonts w:hint="default"/>
      </w:rPr>
    </w:lvl>
  </w:abstractNum>
  <w:abstractNum w:abstractNumId="10">
    <w:multiLevelType w:val="hybridMultilevel"/>
    <w:lvl w:ilvl="0">
      <w:start w:val="1"/>
      <w:numFmt w:val="decimal"/>
      <w:lvlText w:val="%1."/>
      <w:lvlJc w:val="left"/>
      <w:pPr>
        <w:ind w:left="982" w:hanging="423"/>
        <w:jc w:val="right"/>
      </w:pPr>
      <w:rPr>
        <w:rFonts w:hint="default" w:ascii="楷体" w:hAnsi="楷体" w:eastAsia="楷体" w:cs="楷体"/>
        <w:b/>
        <w:bCs/>
        <w:spacing w:val="0"/>
        <w:w w:val="99"/>
        <w:sz w:val="28"/>
        <w:szCs w:val="28"/>
      </w:rPr>
    </w:lvl>
    <w:lvl w:ilvl="1">
      <w:start w:val="0"/>
      <w:numFmt w:val="bullet"/>
      <w:lvlText w:val="•"/>
      <w:lvlJc w:val="left"/>
      <w:pPr>
        <w:ind w:left="1746" w:hanging="423"/>
      </w:pPr>
      <w:rPr>
        <w:rFonts w:hint="default"/>
      </w:rPr>
    </w:lvl>
    <w:lvl w:ilvl="2">
      <w:start w:val="0"/>
      <w:numFmt w:val="bullet"/>
      <w:lvlText w:val="•"/>
      <w:lvlJc w:val="left"/>
      <w:pPr>
        <w:ind w:left="2513" w:hanging="423"/>
      </w:pPr>
      <w:rPr>
        <w:rFonts w:hint="default"/>
      </w:rPr>
    </w:lvl>
    <w:lvl w:ilvl="3">
      <w:start w:val="0"/>
      <w:numFmt w:val="bullet"/>
      <w:lvlText w:val="•"/>
      <w:lvlJc w:val="left"/>
      <w:pPr>
        <w:ind w:left="3279" w:hanging="423"/>
      </w:pPr>
      <w:rPr>
        <w:rFonts w:hint="default"/>
      </w:rPr>
    </w:lvl>
    <w:lvl w:ilvl="4">
      <w:start w:val="0"/>
      <w:numFmt w:val="bullet"/>
      <w:lvlText w:val="•"/>
      <w:lvlJc w:val="left"/>
      <w:pPr>
        <w:ind w:left="4046" w:hanging="423"/>
      </w:pPr>
      <w:rPr>
        <w:rFonts w:hint="default"/>
      </w:rPr>
    </w:lvl>
    <w:lvl w:ilvl="5">
      <w:start w:val="0"/>
      <w:numFmt w:val="bullet"/>
      <w:lvlText w:val="•"/>
      <w:lvlJc w:val="left"/>
      <w:pPr>
        <w:ind w:left="4813" w:hanging="423"/>
      </w:pPr>
      <w:rPr>
        <w:rFonts w:hint="default"/>
      </w:rPr>
    </w:lvl>
    <w:lvl w:ilvl="6">
      <w:start w:val="0"/>
      <w:numFmt w:val="bullet"/>
      <w:lvlText w:val="•"/>
      <w:lvlJc w:val="left"/>
      <w:pPr>
        <w:ind w:left="5579" w:hanging="423"/>
      </w:pPr>
      <w:rPr>
        <w:rFonts w:hint="default"/>
      </w:rPr>
    </w:lvl>
    <w:lvl w:ilvl="7">
      <w:start w:val="0"/>
      <w:numFmt w:val="bullet"/>
      <w:lvlText w:val="•"/>
      <w:lvlJc w:val="left"/>
      <w:pPr>
        <w:ind w:left="6346" w:hanging="423"/>
      </w:pPr>
      <w:rPr>
        <w:rFonts w:hint="default"/>
      </w:rPr>
    </w:lvl>
    <w:lvl w:ilvl="8">
      <w:start w:val="0"/>
      <w:numFmt w:val="bullet"/>
      <w:lvlText w:val="•"/>
      <w:lvlJc w:val="left"/>
      <w:pPr>
        <w:ind w:left="7113" w:hanging="423"/>
      </w:pPr>
      <w:rPr>
        <w:rFonts w:hint="default"/>
      </w:rPr>
    </w:lvl>
  </w:abstractNum>
  <w:abstractNum w:abstractNumId="9">
    <w:multiLevelType w:val="hybridMultilevel"/>
    <w:lvl w:ilvl="0">
      <w:start w:val="4"/>
      <w:numFmt w:val="decimal"/>
      <w:lvlText w:val="%1"/>
      <w:lvlJc w:val="left"/>
      <w:pPr>
        <w:ind w:left="1266" w:hanging="646"/>
        <w:jc w:val="left"/>
      </w:pPr>
      <w:rPr>
        <w:rFonts w:hint="default"/>
      </w:rPr>
    </w:lvl>
    <w:lvl w:ilvl="1">
      <w:start w:val="1"/>
      <w:numFmt w:val="decimal"/>
      <w:lvlText w:val="%1.%2"/>
      <w:lvlJc w:val="left"/>
      <w:pPr>
        <w:ind w:left="1266" w:hanging="646"/>
        <w:jc w:val="left"/>
      </w:pPr>
      <w:rPr>
        <w:rFonts w:hint="default" w:ascii="楷体" w:hAnsi="楷体" w:eastAsia="楷体" w:cs="楷体"/>
        <w:b/>
        <w:bCs/>
        <w:w w:val="98"/>
        <w:sz w:val="32"/>
        <w:szCs w:val="32"/>
      </w:rPr>
    </w:lvl>
    <w:lvl w:ilvl="2">
      <w:start w:val="1"/>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192" w:hanging="908"/>
      </w:pPr>
      <w:rPr>
        <w:rFonts w:hint="default"/>
      </w:rPr>
    </w:lvl>
    <w:lvl w:ilvl="4">
      <w:start w:val="0"/>
      <w:numFmt w:val="bullet"/>
      <w:lvlText w:val="•"/>
      <w:lvlJc w:val="left"/>
      <w:pPr>
        <w:ind w:left="3968" w:hanging="908"/>
      </w:pPr>
      <w:rPr>
        <w:rFonts w:hint="default"/>
      </w:rPr>
    </w:lvl>
    <w:lvl w:ilvl="5">
      <w:start w:val="0"/>
      <w:numFmt w:val="bullet"/>
      <w:lvlText w:val="•"/>
      <w:lvlJc w:val="left"/>
      <w:pPr>
        <w:ind w:left="4745" w:hanging="908"/>
      </w:pPr>
      <w:rPr>
        <w:rFonts w:hint="default"/>
      </w:rPr>
    </w:lvl>
    <w:lvl w:ilvl="6">
      <w:start w:val="0"/>
      <w:numFmt w:val="bullet"/>
      <w:lvlText w:val="•"/>
      <w:lvlJc w:val="left"/>
      <w:pPr>
        <w:ind w:left="5521" w:hanging="908"/>
      </w:pPr>
      <w:rPr>
        <w:rFonts w:hint="default"/>
      </w:rPr>
    </w:lvl>
    <w:lvl w:ilvl="7">
      <w:start w:val="0"/>
      <w:numFmt w:val="bullet"/>
      <w:lvlText w:val="•"/>
      <w:lvlJc w:val="left"/>
      <w:pPr>
        <w:ind w:left="6297" w:hanging="908"/>
      </w:pPr>
      <w:rPr>
        <w:rFonts w:hint="default"/>
      </w:rPr>
    </w:lvl>
    <w:lvl w:ilvl="8">
      <w:start w:val="0"/>
      <w:numFmt w:val="bullet"/>
      <w:lvlText w:val="•"/>
      <w:lvlJc w:val="left"/>
      <w:pPr>
        <w:ind w:left="7073" w:hanging="908"/>
      </w:pPr>
      <w:rPr>
        <w:rFonts w:hint="default"/>
      </w:rPr>
    </w:lvl>
  </w:abstractNum>
  <w:abstractNum w:abstractNumId="8">
    <w:multiLevelType w:val="hybridMultilevel"/>
    <w:lvl w:ilvl="0">
      <w:start w:val="3"/>
      <w:numFmt w:val="decimal"/>
      <w:lvlText w:val="%1"/>
      <w:lvlJc w:val="left"/>
      <w:pPr>
        <w:ind w:left="1426" w:hanging="646"/>
        <w:jc w:val="left"/>
      </w:pPr>
      <w:rPr>
        <w:rFonts w:hint="default"/>
      </w:rPr>
    </w:lvl>
    <w:lvl w:ilvl="1">
      <w:start w:val="2"/>
      <w:numFmt w:val="decimal"/>
      <w:lvlText w:val="%1.%2"/>
      <w:lvlJc w:val="left"/>
      <w:pPr>
        <w:ind w:left="1426" w:hanging="646"/>
        <w:jc w:val="left"/>
      </w:pPr>
      <w:rPr>
        <w:rFonts w:hint="default" w:ascii="楷体" w:hAnsi="楷体" w:eastAsia="楷体" w:cs="楷体"/>
        <w:b/>
        <w:bCs/>
        <w:w w:val="98"/>
        <w:sz w:val="32"/>
        <w:szCs w:val="32"/>
      </w:rPr>
    </w:lvl>
    <w:lvl w:ilvl="2">
      <w:start w:val="1"/>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183" w:hanging="908"/>
      </w:pPr>
      <w:rPr>
        <w:rFonts w:hint="default"/>
      </w:rPr>
    </w:lvl>
    <w:lvl w:ilvl="4">
      <w:start w:val="0"/>
      <w:numFmt w:val="bullet"/>
      <w:lvlText w:val="•"/>
      <w:lvlJc w:val="left"/>
      <w:pPr>
        <w:ind w:left="3955" w:hanging="908"/>
      </w:pPr>
      <w:rPr>
        <w:rFonts w:hint="default"/>
      </w:rPr>
    </w:lvl>
    <w:lvl w:ilvl="5">
      <w:start w:val="0"/>
      <w:numFmt w:val="bullet"/>
      <w:lvlText w:val="•"/>
      <w:lvlJc w:val="left"/>
      <w:pPr>
        <w:ind w:left="4727" w:hanging="908"/>
      </w:pPr>
      <w:rPr>
        <w:rFonts w:hint="default"/>
      </w:rPr>
    </w:lvl>
    <w:lvl w:ilvl="6">
      <w:start w:val="0"/>
      <w:numFmt w:val="bullet"/>
      <w:lvlText w:val="•"/>
      <w:lvlJc w:val="left"/>
      <w:pPr>
        <w:ind w:left="5499" w:hanging="908"/>
      </w:pPr>
      <w:rPr>
        <w:rFonts w:hint="default"/>
      </w:rPr>
    </w:lvl>
    <w:lvl w:ilvl="7">
      <w:start w:val="0"/>
      <w:numFmt w:val="bullet"/>
      <w:lvlText w:val="•"/>
      <w:lvlJc w:val="left"/>
      <w:pPr>
        <w:ind w:left="6270" w:hanging="908"/>
      </w:pPr>
      <w:rPr>
        <w:rFonts w:hint="default"/>
      </w:rPr>
    </w:lvl>
    <w:lvl w:ilvl="8">
      <w:start w:val="0"/>
      <w:numFmt w:val="bullet"/>
      <w:lvlText w:val="•"/>
      <w:lvlJc w:val="left"/>
      <w:pPr>
        <w:ind w:left="7042" w:hanging="908"/>
      </w:pPr>
      <w:rPr>
        <w:rFonts w:hint="default"/>
      </w:rPr>
    </w:lvl>
  </w:abstractNum>
  <w:abstractNum w:abstractNumId="7">
    <w:multiLevelType w:val="hybridMultilevel"/>
    <w:lvl w:ilvl="0">
      <w:start w:val="3"/>
      <w:numFmt w:val="decimal"/>
      <w:lvlText w:val="%1"/>
      <w:lvlJc w:val="left"/>
      <w:pPr>
        <w:ind w:left="1647" w:hanging="908"/>
        <w:jc w:val="left"/>
      </w:pPr>
      <w:rPr>
        <w:rFonts w:hint="default"/>
      </w:rPr>
    </w:lvl>
    <w:lvl w:ilvl="1">
      <w:start w:val="1"/>
      <w:numFmt w:val="decimal"/>
      <w:lvlText w:val="%1.%2"/>
      <w:lvlJc w:val="left"/>
      <w:pPr>
        <w:ind w:left="1647" w:hanging="908"/>
        <w:jc w:val="left"/>
      </w:pPr>
      <w:rPr>
        <w:rFonts w:hint="default"/>
      </w:rPr>
    </w:lvl>
    <w:lvl w:ilvl="2">
      <w:start w:val="2"/>
      <w:numFmt w:val="decimal"/>
      <w:lvlText w:val="%1.%2.%3"/>
      <w:lvlJc w:val="left"/>
      <w:pPr>
        <w:ind w:left="1647" w:hanging="908"/>
        <w:jc w:val="right"/>
      </w:pPr>
      <w:rPr>
        <w:rFonts w:hint="default" w:ascii="楷体" w:hAnsi="楷体" w:eastAsia="楷体" w:cs="楷体"/>
        <w:b/>
        <w:bCs/>
        <w:spacing w:val="0"/>
        <w:w w:val="99"/>
        <w:sz w:val="30"/>
        <w:szCs w:val="30"/>
      </w:rPr>
    </w:lvl>
    <w:lvl w:ilvl="3">
      <w:start w:val="0"/>
      <w:numFmt w:val="bullet"/>
      <w:lvlText w:val="•"/>
      <w:lvlJc w:val="left"/>
      <w:pPr>
        <w:ind w:left="3753" w:hanging="908"/>
      </w:pPr>
      <w:rPr>
        <w:rFonts w:hint="default"/>
      </w:rPr>
    </w:lvl>
    <w:lvl w:ilvl="4">
      <w:start w:val="0"/>
      <w:numFmt w:val="bullet"/>
      <w:lvlText w:val="•"/>
      <w:lvlJc w:val="left"/>
      <w:pPr>
        <w:ind w:left="4458" w:hanging="908"/>
      </w:pPr>
      <w:rPr>
        <w:rFonts w:hint="default"/>
      </w:rPr>
    </w:lvl>
    <w:lvl w:ilvl="5">
      <w:start w:val="0"/>
      <w:numFmt w:val="bullet"/>
      <w:lvlText w:val="•"/>
      <w:lvlJc w:val="left"/>
      <w:pPr>
        <w:ind w:left="5163" w:hanging="908"/>
      </w:pPr>
      <w:rPr>
        <w:rFonts w:hint="default"/>
      </w:rPr>
    </w:lvl>
    <w:lvl w:ilvl="6">
      <w:start w:val="0"/>
      <w:numFmt w:val="bullet"/>
      <w:lvlText w:val="•"/>
      <w:lvlJc w:val="left"/>
      <w:pPr>
        <w:ind w:left="5867" w:hanging="908"/>
      </w:pPr>
      <w:rPr>
        <w:rFonts w:hint="default"/>
      </w:rPr>
    </w:lvl>
    <w:lvl w:ilvl="7">
      <w:start w:val="0"/>
      <w:numFmt w:val="bullet"/>
      <w:lvlText w:val="•"/>
      <w:lvlJc w:val="left"/>
      <w:pPr>
        <w:ind w:left="6572" w:hanging="908"/>
      </w:pPr>
      <w:rPr>
        <w:rFonts w:hint="default"/>
      </w:rPr>
    </w:lvl>
    <w:lvl w:ilvl="8">
      <w:start w:val="0"/>
      <w:numFmt w:val="bullet"/>
      <w:lvlText w:val="•"/>
      <w:lvlJc w:val="left"/>
      <w:pPr>
        <w:ind w:left="7277" w:hanging="908"/>
      </w:pPr>
      <w:rPr>
        <w:rFonts w:hint="default"/>
      </w:rPr>
    </w:lvl>
  </w:abstractNum>
  <w:abstractNum w:abstractNumId="6">
    <w:multiLevelType w:val="hybridMultilevel"/>
    <w:lvl w:ilvl="0">
      <w:start w:val="2"/>
      <w:numFmt w:val="decimal"/>
      <w:lvlText w:val="%1"/>
      <w:lvlJc w:val="left"/>
      <w:pPr>
        <w:ind w:left="1426" w:hanging="646"/>
        <w:jc w:val="left"/>
      </w:pPr>
      <w:rPr>
        <w:rFonts w:hint="default"/>
      </w:rPr>
    </w:lvl>
    <w:lvl w:ilvl="1">
      <w:start w:val="1"/>
      <w:numFmt w:val="decimal"/>
      <w:lvlText w:val="%1.%2"/>
      <w:lvlJc w:val="left"/>
      <w:pPr>
        <w:ind w:left="1426" w:hanging="646"/>
        <w:jc w:val="right"/>
      </w:pPr>
      <w:rPr>
        <w:rFonts w:hint="default"/>
        <w:b/>
        <w:bCs/>
        <w:w w:val="98"/>
      </w:rPr>
    </w:lvl>
    <w:lvl w:ilvl="2">
      <w:start w:val="0"/>
      <w:numFmt w:val="bullet"/>
      <w:lvlText w:val="•"/>
      <w:lvlJc w:val="left"/>
      <w:pPr>
        <w:ind w:left="2873" w:hanging="646"/>
      </w:pPr>
      <w:rPr>
        <w:rFonts w:hint="default"/>
      </w:rPr>
    </w:lvl>
    <w:lvl w:ilvl="3">
      <w:start w:val="0"/>
      <w:numFmt w:val="bullet"/>
      <w:lvlText w:val="•"/>
      <w:lvlJc w:val="left"/>
      <w:pPr>
        <w:ind w:left="3599" w:hanging="646"/>
      </w:pPr>
      <w:rPr>
        <w:rFonts w:hint="default"/>
      </w:rPr>
    </w:lvl>
    <w:lvl w:ilvl="4">
      <w:start w:val="0"/>
      <w:numFmt w:val="bullet"/>
      <w:lvlText w:val="•"/>
      <w:lvlJc w:val="left"/>
      <w:pPr>
        <w:ind w:left="4326" w:hanging="646"/>
      </w:pPr>
      <w:rPr>
        <w:rFonts w:hint="default"/>
      </w:rPr>
    </w:lvl>
    <w:lvl w:ilvl="5">
      <w:start w:val="0"/>
      <w:numFmt w:val="bullet"/>
      <w:lvlText w:val="•"/>
      <w:lvlJc w:val="left"/>
      <w:pPr>
        <w:ind w:left="5053" w:hanging="646"/>
      </w:pPr>
      <w:rPr>
        <w:rFonts w:hint="default"/>
      </w:rPr>
    </w:lvl>
    <w:lvl w:ilvl="6">
      <w:start w:val="0"/>
      <w:numFmt w:val="bullet"/>
      <w:lvlText w:val="•"/>
      <w:lvlJc w:val="left"/>
      <w:pPr>
        <w:ind w:left="5779" w:hanging="646"/>
      </w:pPr>
      <w:rPr>
        <w:rFonts w:hint="default"/>
      </w:rPr>
    </w:lvl>
    <w:lvl w:ilvl="7">
      <w:start w:val="0"/>
      <w:numFmt w:val="bullet"/>
      <w:lvlText w:val="•"/>
      <w:lvlJc w:val="left"/>
      <w:pPr>
        <w:ind w:left="6506" w:hanging="646"/>
      </w:pPr>
      <w:rPr>
        <w:rFonts w:hint="default"/>
      </w:rPr>
    </w:lvl>
    <w:lvl w:ilvl="8">
      <w:start w:val="0"/>
      <w:numFmt w:val="bullet"/>
      <w:lvlText w:val="•"/>
      <w:lvlJc w:val="left"/>
      <w:pPr>
        <w:ind w:left="7233" w:hanging="646"/>
      </w:pPr>
      <w:rPr>
        <w:rFonts w:hint="default"/>
      </w:rPr>
    </w:lvl>
  </w:abstractNum>
  <w:abstractNum w:abstractNumId="5">
    <w:multiLevelType w:val="hybridMultilevel"/>
    <w:lvl w:ilvl="0">
      <w:start w:val="1"/>
      <w:numFmt w:val="decimal"/>
      <w:lvlText w:val="%1"/>
      <w:lvlJc w:val="left"/>
      <w:pPr>
        <w:ind w:left="1266" w:hanging="646"/>
        <w:jc w:val="left"/>
      </w:pPr>
      <w:rPr>
        <w:rFonts w:hint="default"/>
      </w:rPr>
    </w:lvl>
    <w:lvl w:ilvl="1">
      <w:start w:val="2"/>
      <w:numFmt w:val="decimal"/>
      <w:lvlText w:val="%1.%2"/>
      <w:lvlJc w:val="left"/>
      <w:pPr>
        <w:ind w:left="1266" w:hanging="646"/>
        <w:jc w:val="left"/>
      </w:pPr>
      <w:rPr>
        <w:rFonts w:hint="default" w:ascii="楷体" w:hAnsi="楷体" w:eastAsia="楷体" w:cs="楷体"/>
        <w:b/>
        <w:bCs/>
        <w:w w:val="98"/>
        <w:sz w:val="32"/>
        <w:szCs w:val="32"/>
      </w:rPr>
    </w:lvl>
    <w:lvl w:ilvl="2">
      <w:start w:val="1"/>
      <w:numFmt w:val="decimal"/>
      <w:lvlText w:val="%1.%2.%3"/>
      <w:lvlJc w:val="left"/>
      <w:pPr>
        <w:ind w:left="1496" w:hanging="908"/>
        <w:jc w:val="left"/>
      </w:pPr>
      <w:rPr>
        <w:rFonts w:hint="default" w:ascii="楷体" w:hAnsi="楷体" w:eastAsia="楷体" w:cs="楷体"/>
        <w:b/>
        <w:bCs/>
        <w:spacing w:val="0"/>
        <w:w w:val="99"/>
        <w:sz w:val="30"/>
        <w:szCs w:val="30"/>
      </w:rPr>
    </w:lvl>
    <w:lvl w:ilvl="3">
      <w:start w:val="0"/>
      <w:numFmt w:val="bullet"/>
      <w:lvlText w:val="•"/>
      <w:lvlJc w:val="left"/>
      <w:pPr>
        <w:ind w:left="2398" w:hanging="908"/>
      </w:pPr>
      <w:rPr>
        <w:rFonts w:hint="default"/>
      </w:rPr>
    </w:lvl>
    <w:lvl w:ilvl="4">
      <w:start w:val="0"/>
      <w:numFmt w:val="bullet"/>
      <w:lvlText w:val="•"/>
      <w:lvlJc w:val="left"/>
      <w:pPr>
        <w:ind w:left="3296" w:hanging="908"/>
      </w:pPr>
      <w:rPr>
        <w:rFonts w:hint="default"/>
      </w:rPr>
    </w:lvl>
    <w:lvl w:ilvl="5">
      <w:start w:val="0"/>
      <w:numFmt w:val="bullet"/>
      <w:lvlText w:val="•"/>
      <w:lvlJc w:val="left"/>
      <w:pPr>
        <w:ind w:left="4194" w:hanging="908"/>
      </w:pPr>
      <w:rPr>
        <w:rFonts w:hint="default"/>
      </w:rPr>
    </w:lvl>
    <w:lvl w:ilvl="6">
      <w:start w:val="0"/>
      <w:numFmt w:val="bullet"/>
      <w:lvlText w:val="•"/>
      <w:lvlJc w:val="left"/>
      <w:pPr>
        <w:ind w:left="5093" w:hanging="908"/>
      </w:pPr>
      <w:rPr>
        <w:rFonts w:hint="default"/>
      </w:rPr>
    </w:lvl>
    <w:lvl w:ilvl="7">
      <w:start w:val="0"/>
      <w:numFmt w:val="bullet"/>
      <w:lvlText w:val="•"/>
      <w:lvlJc w:val="left"/>
      <w:pPr>
        <w:ind w:left="5991" w:hanging="908"/>
      </w:pPr>
      <w:rPr>
        <w:rFonts w:hint="default"/>
      </w:rPr>
    </w:lvl>
    <w:lvl w:ilvl="8">
      <w:start w:val="0"/>
      <w:numFmt w:val="bullet"/>
      <w:lvlText w:val="•"/>
      <w:lvlJc w:val="left"/>
      <w:pPr>
        <w:ind w:left="6889" w:hanging="908"/>
      </w:pPr>
      <w:rPr>
        <w:rFonts w:hint="default"/>
      </w:rPr>
    </w:lvl>
  </w:abstractNum>
  <w:abstractNum w:abstractNumId="4">
    <w:multiLevelType w:val="hybridMultilevel"/>
    <w:lvl w:ilvl="0">
      <w:start w:val="5"/>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3">
    <w:multiLevelType w:val="hybridMultilevel"/>
    <w:lvl w:ilvl="0">
      <w:start w:val="4"/>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78"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2">
    <w:multiLevelType w:val="hybridMultilevel"/>
    <w:lvl w:ilvl="0">
      <w:start w:val="3"/>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1"/>
      <w:numFmt w:val="decimal"/>
      <w:lvlText w:val="%1.%2.%3"/>
      <w:lvlJc w:val="left"/>
      <w:pPr>
        <w:ind w:left="1678"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1">
    <w:multiLevelType w:val="hybridMultilevel"/>
    <w:lvl w:ilvl="0">
      <w:start w:val="2"/>
      <w:numFmt w:val="decimal"/>
      <w:lvlText w:val="%1"/>
      <w:lvlJc w:val="left"/>
      <w:pPr>
        <w:ind w:left="1018" w:hanging="480"/>
        <w:jc w:val="left"/>
      </w:pPr>
      <w:rPr>
        <w:rFonts w:hint="default"/>
      </w:rPr>
    </w:lvl>
    <w:lvl w:ilvl="1">
      <w:start w:val="1"/>
      <w:numFmt w:val="decimal"/>
      <w:lvlText w:val="%1.%2"/>
      <w:lvlJc w:val="left"/>
      <w:pPr>
        <w:ind w:left="1018" w:hanging="480"/>
        <w:jc w:val="left"/>
      </w:pPr>
      <w:rPr>
        <w:rFonts w:hint="default" w:ascii="宋体" w:hAnsi="宋体" w:eastAsia="宋体" w:cs="宋体"/>
        <w:w w:val="100"/>
        <w:sz w:val="24"/>
        <w:szCs w:val="24"/>
      </w:rPr>
    </w:lvl>
    <w:lvl w:ilvl="2">
      <w:start w:val="0"/>
      <w:numFmt w:val="bullet"/>
      <w:lvlText w:val="•"/>
      <w:lvlJc w:val="left"/>
      <w:pPr>
        <w:ind w:left="2525" w:hanging="480"/>
      </w:pPr>
      <w:rPr>
        <w:rFonts w:hint="default"/>
      </w:rPr>
    </w:lvl>
    <w:lvl w:ilvl="3">
      <w:start w:val="0"/>
      <w:numFmt w:val="bullet"/>
      <w:lvlText w:val="•"/>
      <w:lvlJc w:val="left"/>
      <w:pPr>
        <w:ind w:left="3277" w:hanging="480"/>
      </w:pPr>
      <w:rPr>
        <w:rFonts w:hint="default"/>
      </w:rPr>
    </w:lvl>
    <w:lvl w:ilvl="4">
      <w:start w:val="0"/>
      <w:numFmt w:val="bullet"/>
      <w:lvlText w:val="•"/>
      <w:lvlJc w:val="left"/>
      <w:pPr>
        <w:ind w:left="4030"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535" w:hanging="480"/>
      </w:pPr>
      <w:rPr>
        <w:rFonts w:hint="default"/>
      </w:rPr>
    </w:lvl>
    <w:lvl w:ilvl="7">
      <w:start w:val="0"/>
      <w:numFmt w:val="bullet"/>
      <w:lvlText w:val="•"/>
      <w:lvlJc w:val="left"/>
      <w:pPr>
        <w:ind w:left="6288" w:hanging="480"/>
      </w:pPr>
      <w:rPr>
        <w:rFonts w:hint="default"/>
      </w:rPr>
    </w:lvl>
    <w:lvl w:ilvl="8">
      <w:start w:val="0"/>
      <w:numFmt w:val="bullet"/>
      <w:lvlText w:val="•"/>
      <w:lvlJc w:val="left"/>
      <w:pPr>
        <w:ind w:left="7041" w:hanging="480"/>
      </w:pPr>
      <w:rPr>
        <w:rFonts w:hint="default"/>
      </w:rPr>
    </w:lvl>
  </w:abstractNum>
  <w:abstractNum w:abstractNumId="0">
    <w:multiLevelType w:val="hybridMultilevel"/>
    <w:lvl w:ilvl="0">
      <w:start w:val="1"/>
      <w:numFmt w:val="decimal"/>
      <w:lvlText w:val="%1"/>
      <w:lvlJc w:val="left"/>
      <w:pPr>
        <w:ind w:left="320" w:hanging="420"/>
        <w:jc w:val="right"/>
      </w:pPr>
      <w:rPr>
        <w:rFonts w:hint="default"/>
      </w:rPr>
    </w:lvl>
    <w:lvl w:ilvl="1">
      <w:start w:val="1"/>
      <w:numFmt w:val="decimal"/>
      <w:lvlText w:val="%1.%2"/>
      <w:lvlJc w:val="left"/>
      <w:pPr>
        <w:ind w:left="958" w:hanging="420"/>
        <w:jc w:val="left"/>
      </w:pPr>
      <w:rPr>
        <w:rFonts w:hint="default" w:ascii="宋体" w:hAnsi="宋体" w:eastAsia="宋体" w:cs="宋体"/>
        <w:w w:val="100"/>
        <w:sz w:val="24"/>
        <w:szCs w:val="24"/>
      </w:rPr>
    </w:lvl>
    <w:lvl w:ilvl="2">
      <w:start w:val="1"/>
      <w:numFmt w:val="decimal"/>
      <w:lvlText w:val="%1.%2.%3"/>
      <w:lvlJc w:val="left"/>
      <w:pPr>
        <w:ind w:left="1618" w:hanging="660"/>
        <w:jc w:val="left"/>
      </w:pPr>
      <w:rPr>
        <w:rFonts w:hint="default" w:ascii="宋体" w:hAnsi="宋体" w:eastAsia="宋体" w:cs="宋体"/>
        <w:w w:val="100"/>
        <w:sz w:val="24"/>
        <w:szCs w:val="24"/>
      </w:rPr>
    </w:lvl>
    <w:lvl w:ilvl="3">
      <w:start w:val="0"/>
      <w:numFmt w:val="bullet"/>
      <w:lvlText w:val="•"/>
      <w:lvlJc w:val="left"/>
      <w:pPr>
        <w:ind w:left="1680" w:hanging="660"/>
      </w:pPr>
      <w:rPr>
        <w:rFonts w:hint="default"/>
      </w:rPr>
    </w:lvl>
    <w:lvl w:ilvl="4">
      <w:start w:val="0"/>
      <w:numFmt w:val="bullet"/>
      <w:lvlText w:val="•"/>
      <w:lvlJc w:val="left"/>
      <w:pPr>
        <w:ind w:left="2660" w:hanging="660"/>
      </w:pPr>
      <w:rPr>
        <w:rFonts w:hint="default"/>
      </w:rPr>
    </w:lvl>
    <w:lvl w:ilvl="5">
      <w:start w:val="0"/>
      <w:numFmt w:val="bullet"/>
      <w:lvlText w:val="•"/>
      <w:lvlJc w:val="left"/>
      <w:pPr>
        <w:ind w:left="3641" w:hanging="660"/>
      </w:pPr>
      <w:rPr>
        <w:rFonts w:hint="default"/>
      </w:rPr>
    </w:lvl>
    <w:lvl w:ilvl="6">
      <w:start w:val="0"/>
      <w:numFmt w:val="bullet"/>
      <w:lvlText w:val="•"/>
      <w:lvlJc w:val="left"/>
      <w:pPr>
        <w:ind w:left="4622" w:hanging="660"/>
      </w:pPr>
      <w:rPr>
        <w:rFonts w:hint="default"/>
      </w:rPr>
    </w:lvl>
    <w:lvl w:ilvl="7">
      <w:start w:val="0"/>
      <w:numFmt w:val="bullet"/>
      <w:lvlText w:val="•"/>
      <w:lvlJc w:val="left"/>
      <w:pPr>
        <w:ind w:left="5603" w:hanging="660"/>
      </w:pPr>
      <w:rPr>
        <w:rFonts w:hint="default"/>
      </w:rPr>
    </w:lvl>
    <w:lvl w:ilvl="8">
      <w:start w:val="0"/>
      <w:numFmt w:val="bullet"/>
      <w:lvlText w:val="•"/>
      <w:lvlJc w:val="left"/>
      <w:pPr>
        <w:ind w:left="6584" w:hanging="66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91"/>
      <w:ind w:leftChars="0" w:left="618" w:hanging="480"/>
    </w:pPr>
    <w:rPr>
      <w:rFonts w:ascii="Times New Roman" w:hAnsi="Times New Roman" w:eastAsia="Times New Roman" w:cs="Times New Roman"/>
    </w:rPr>
  </w:style>
  <w:style w:styleId="TableParagraph" w:type="paragraph">
    <w:name w:val="Table Paragraph"/>
    <w:basedOn w:val="Normal"/>
    <w:uiPriority w:val="1"/>
    <w:qFormat/>
    <w:pPr>
      <w:spacing w:before="107"/>
      <w:ind w:leftChars="0" w:left="98"/>
      <w:jc w:val="center"/>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numbering" Target="numbering.xml"/><Relationship Id="rId27" Type="http://schemas.openxmlformats.org/officeDocument/2006/relationships/endnotes" Target="endnotes.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header" Target="header4.xml"/><Relationship Id="rId33" Type="http://schemas.openxmlformats.org/officeDocument/2006/relationships/footer" Target="footer10.xml"/><Relationship Id="rId34"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7.xml"/><Relationship Id="rId38" Type="http://schemas.openxmlformats.org/officeDocument/2006/relationships/footer" Target="footer13.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8.xml"/><Relationship Id="rId43" Type="http://schemas.openxmlformats.org/officeDocument/2006/relationships/header" Target="header9.xml"/><Relationship Id="rId44" Type="http://schemas.openxmlformats.org/officeDocument/2006/relationships/footer" Target="footer17.xml"/><Relationship Id="rId45" Type="http://schemas.openxmlformats.org/officeDocument/2006/relationships/header" Target="header10.xml"/><Relationship Id="rId46" Type="http://schemas.openxmlformats.org/officeDocument/2006/relationships/header" Target="header11.xml"/><Relationship Id="rId47" Type="http://schemas.openxmlformats.org/officeDocument/2006/relationships/header" Target="header12.xml"/><Relationship Id="rId4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dc:creator>
  <dc:title>硕士学位论文匿名评阅封面</dc:title>
  <dcterms:created xsi:type="dcterms:W3CDTF">2017-03-16T00:44:35Z</dcterms:created>
  <dcterms:modified xsi:type="dcterms:W3CDTF">2017-03-16T00:44:35Z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