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540" w:lineRule="exact" w:before="0"/>
        <w:ind w:leftChars="0" w:left="532" w:rightChars="0" w:right="0" w:firstLineChars="0" w:firstLine="0"/>
        <w:jc w:val="left"/>
        <w:rPr>
          <w:sz w:val="44"/>
        </w:rPr>
      </w:pPr>
      <w:bookmarkStart w:name="封面 " w:id="1"/>
      <w:bookmarkEnd w:id="1"/>
      <w:r/>
      <w:r>
        <w:rPr>
          <w:w w:val="95"/>
          <w:sz w:val="44"/>
        </w:rPr>
        <w:t>地市级党政领导干部经济责任审计研究</w:t>
      </w:r>
    </w:p>
    <w:p w:rsidR="0018722C">
      <w:pPr>
        <w:spacing w:before="360"/>
        <w:ind w:leftChars="0" w:left="1082" w:rightChars="0" w:right="0" w:hanging="550"/>
        <w:jc w:val="left"/>
        <w:rPr>
          <w:sz w:val="44"/>
        </w:rPr>
      </w:pPr>
      <w:r>
        <w:rPr>
          <w:w w:val="95"/>
          <w:sz w:val="44"/>
        </w:rPr>
        <w:t>--长三角地区审计内容和评价指标构建</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9"/>
          <w:szCs w:val="24"/>
          <w:rFonts w:cstheme="minorBidi" w:ascii="宋体" w:hAnsi="宋体" w:eastAsia="宋体" w:cs="宋体"/>
        </w:rPr>
      </w:pPr>
    </w:p>
    <w:p w:rsidR="0018722C">
      <w:pPr>
        <w:spacing w:line="295" w:lineRule="auto" w:before="0"/>
        <w:ind w:leftChars="0" w:left="789" w:rightChars="0" w:right="1175" w:hanging="2"/>
        <w:jc w:val="center"/>
        <w:rPr>
          <w:rFonts w:ascii="Times New Roman" w:hAnsi="Times New Roman"/>
          <w:sz w:val="44"/>
        </w:rPr>
      </w:pPr>
      <w:r>
        <w:rPr>
          <w:rFonts w:ascii="Times New Roman" w:hAnsi="Times New Roman"/>
          <w:sz w:val="44"/>
        </w:rPr>
        <w:t>THE RESEARCH OF ECONOMIC RESPONSIBILITY AUDIT ON PREFECTURE</w:t>
      </w:r>
      <w:r>
        <w:rPr>
          <w:rFonts w:ascii="Times New Roman" w:hAnsi="Times New Roman"/>
          <w:spacing w:val="-19"/>
          <w:sz w:val="44"/>
        </w:rPr>
        <w:t> </w:t>
      </w:r>
      <w:r>
        <w:rPr>
          <w:rFonts w:ascii="Times New Roman" w:hAnsi="Times New Roman"/>
          <w:sz w:val="44"/>
        </w:rPr>
        <w:t>–LEVEL</w:t>
      </w:r>
      <w:r>
        <w:rPr>
          <w:rFonts w:ascii="Times New Roman" w:hAnsi="Times New Roman"/>
          <w:spacing w:val="-24"/>
          <w:sz w:val="44"/>
        </w:rPr>
        <w:t> </w:t>
      </w:r>
      <w:r>
        <w:rPr>
          <w:rFonts w:ascii="Times New Roman" w:hAnsi="Times New Roman"/>
          <w:sz w:val="44"/>
        </w:rPr>
        <w:t>PARTY</w:t>
      </w:r>
      <w:r>
        <w:rPr>
          <w:rFonts w:ascii="Times New Roman" w:hAnsi="Times New Roman"/>
          <w:spacing w:val="-28"/>
          <w:sz w:val="44"/>
        </w:rPr>
        <w:t> </w:t>
      </w:r>
      <w:r>
        <w:rPr>
          <w:rFonts w:ascii="Times New Roman" w:hAnsi="Times New Roman"/>
          <w:sz w:val="44"/>
        </w:rPr>
        <w:t>AND GOVERNMENT LEADING</w:t>
      </w:r>
      <w:r>
        <w:rPr>
          <w:rFonts w:ascii="Times New Roman" w:hAnsi="Times New Roman"/>
          <w:spacing w:val="-12"/>
          <w:sz w:val="44"/>
        </w:rPr>
        <w:t> </w:t>
      </w:r>
      <w:r>
        <w:rPr>
          <w:rFonts w:ascii="Times New Roman" w:hAnsi="Times New Roman"/>
          <w:sz w:val="44"/>
        </w:rPr>
        <w:t>CADRES</w:t>
      </w:r>
    </w:p>
    <w:p w:rsidR="0018722C">
      <w:pPr>
        <w:tabs>
          <w:tab w:pos="2498" w:val="left" w:leader="none"/>
          <w:tab w:pos="5145" w:val="left" w:leader="none"/>
          <w:tab w:pos="6448" w:val="left" w:leader="none"/>
        </w:tabs>
        <w:spacing w:line="295" w:lineRule="auto" w:before="6"/>
        <w:ind w:leftChars="0" w:left="1838" w:rightChars="0" w:right="100" w:hanging="1366"/>
        <w:jc w:val="left"/>
        <w:rPr>
          <w:rFonts w:ascii="Times New Roman"/>
          <w:sz w:val="44"/>
        </w:rPr>
      </w:pPr>
      <w:r>
        <w:rPr>
          <w:rFonts w:ascii="Times New Roman"/>
          <w:sz w:val="44"/>
        </w:rPr>
        <w:t>--AUDIT</w:t>
      </w:r>
      <w:r w:rsidRPr="00000000">
        <w:tab/>
        <w:t>CONTENTS</w:t>
      </w:r>
      <w:r w:rsidRPr="00000000">
        <w:tab/>
        <w:t>AND</w:t>
      </w:r>
      <w:r w:rsidRPr="00000000">
        <w:tab/>
        <w:t>APPRAISAL INDEX</w:t>
      </w:r>
      <w:r>
        <w:rPr>
          <w:rFonts w:ascii="Times New Roman"/>
          <w:spacing w:val="-14"/>
          <w:sz w:val="44"/>
        </w:rPr>
        <w:t> </w:t>
      </w:r>
      <w:r>
        <w:rPr>
          <w:rFonts w:ascii="Times New Roman"/>
          <w:sz w:val="44"/>
        </w:rPr>
        <w:t>IN</w:t>
      </w:r>
      <w:r>
        <w:rPr>
          <w:rFonts w:ascii="Times New Roman"/>
          <w:spacing w:val="-22"/>
          <w:sz w:val="44"/>
        </w:rPr>
        <w:t> </w:t>
      </w:r>
      <w:r>
        <w:rPr>
          <w:rFonts w:ascii="Times New Roman"/>
          <w:spacing w:val="-5"/>
          <w:sz w:val="44"/>
        </w:rPr>
        <w:t>YANZE</w:t>
      </w:r>
      <w:r>
        <w:rPr>
          <w:rFonts w:ascii="Times New Roman"/>
          <w:spacing w:val="-15"/>
          <w:sz w:val="44"/>
        </w:rPr>
        <w:t> </w:t>
      </w:r>
      <w:r>
        <w:rPr>
          <w:rFonts w:ascii="Times New Roman"/>
          <w:sz w:val="44"/>
        </w:rPr>
        <w:t>DELTA</w:t>
      </w:r>
      <w:r>
        <w:rPr>
          <w:rFonts w:ascii="Times New Roman"/>
          <w:spacing w:val="-19"/>
          <w:sz w:val="44"/>
        </w:rPr>
        <w:t> </w:t>
      </w:r>
      <w:r>
        <w:rPr>
          <w:rFonts w:ascii="Times New Roman"/>
          <w:sz w:val="44"/>
        </w:rPr>
        <w:t>REGION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tbl>
      <w:tblPr>
        <w:tblW w:w="0" w:type="auto"/>
        <w:jc w:val="left"/>
        <w:tblInd w:w="1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270"/>
        <w:gridCol w:w="3629"/>
      </w:tblGrid>
      <w:tr>
        <w:trPr>
          <w:trHeight w:val="52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学</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校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上 海 交 通 大 学</w:t>
            </w:r>
          </w:p>
        </w:tc>
      </w:tr>
      <w:tr>
        <w:trPr>
          <w:trHeight w:val="74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学</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院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pacing w:val="-26"/>
                <w:sz w:val="32"/>
              </w:rPr>
              <w:t>国 际 与 公 共 事 务 学 院</w:t>
            </w:r>
          </w:p>
        </w:tc>
      </w:tr>
      <w:tr>
        <w:trPr>
          <w:trHeight w:val="74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专</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业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pacing w:val="-26"/>
                <w:sz w:val="32"/>
              </w:rPr>
              <w:t>公 共 管 理 </w:t>
            </w:r>
            <w:r>
              <w:rPr>
                <w:kern w:val="2"/>
                <w:szCs w:val="22"/>
                <w:rFonts w:cstheme="minorBidi" w:ascii="宋体" w:hAnsi="宋体" w:eastAsia="宋体" w:cs="宋体"/>
                <w:sz w:val="32"/>
              </w:rPr>
              <w:t>（</w:t>
            </w:r>
            <w:r>
              <w:rPr>
                <w:kern w:val="2"/>
                <w:szCs w:val="22"/>
                <w:rFonts w:cstheme="minorBidi" w:ascii="宋体" w:hAnsi="宋体" w:eastAsia="宋体" w:cs="宋体"/>
                <w:spacing w:val="-50"/>
                <w:sz w:val="32"/>
              </w:rPr>
              <w:t> </w:t>
            </w:r>
            <w:r>
              <w:rPr>
                <w:kern w:val="2"/>
                <w:szCs w:val="22"/>
                <w:rFonts w:cstheme="minorBidi" w:ascii="宋体" w:hAnsi="宋体" w:eastAsia="宋体" w:cs="宋体"/>
                <w:spacing w:val="6"/>
                <w:sz w:val="32"/>
              </w:rPr>
              <w:t>MP</w:t>
            </w:r>
            <w:r>
              <w:rPr>
                <w:kern w:val="2"/>
                <w:szCs w:val="22"/>
                <w:rFonts w:cstheme="minorBidi" w:ascii="宋体" w:hAnsi="宋体" w:eastAsia="宋体" w:cs="宋体"/>
                <w:spacing w:val="-66"/>
                <w:sz w:val="32"/>
              </w:rPr>
              <w:t> </w:t>
            </w:r>
            <w:r>
              <w:rPr>
                <w:kern w:val="2"/>
                <w:szCs w:val="22"/>
                <w:rFonts w:cstheme="minorBidi" w:ascii="宋体" w:hAnsi="宋体" w:eastAsia="宋体" w:cs="宋体"/>
                <w:sz w:val="32"/>
              </w:rPr>
              <w:t>A</w:t>
            </w:r>
            <w:r>
              <w:rPr>
                <w:kern w:val="2"/>
                <w:szCs w:val="22"/>
                <w:rFonts w:cstheme="minorBidi" w:ascii="宋体" w:hAnsi="宋体" w:eastAsia="宋体" w:cs="宋体"/>
                <w:spacing w:val="-64"/>
                <w:sz w:val="32"/>
              </w:rPr>
              <w:t> </w:t>
            </w:r>
            <w:r>
              <w:rPr>
                <w:kern w:val="2"/>
                <w:szCs w:val="22"/>
                <w:rFonts w:cstheme="minorBidi" w:ascii="宋体" w:hAnsi="宋体" w:eastAsia="宋体" w:cs="宋体"/>
                <w:sz w:val="32"/>
              </w:rPr>
              <w:t>）</w:t>
            </w:r>
          </w:p>
        </w:tc>
      </w:tr>
      <w:tr>
        <w:trPr>
          <w:trHeight w:val="74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作</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者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吴 昱</w:t>
            </w:r>
          </w:p>
        </w:tc>
      </w:tr>
      <w:tr>
        <w:trPr>
          <w:trHeight w:val="74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导</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师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魏 陆</w:t>
            </w:r>
          </w:p>
        </w:tc>
      </w:tr>
      <w:tr>
        <w:trPr>
          <w:trHeight w:val="74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学</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号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Z111302019</w:t>
            </w:r>
          </w:p>
        </w:tc>
      </w:tr>
      <w:tr>
        <w:trPr>
          <w:trHeight w:val="520" w:hRule="atLeast"/>
        </w:trPr>
        <w:tc>
          <w:tcPr>
            <w:tcW w:w="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w w:val="99"/>
                <w:sz w:val="32"/>
              </w:rPr>
              <w:t>班</w:t>
            </w:r>
          </w:p>
        </w:tc>
        <w:tc>
          <w:tcPr>
            <w:tcW w:w="12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级 ：</w:t>
            </w:r>
          </w:p>
        </w:tc>
        <w:tc>
          <w:tcPr>
            <w:tcW w:w="3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宋体" w:eastAsia="宋体" w:cs="宋体"/>
              </w:rPr>
            </w:pPr>
            <w:r>
              <w:rPr>
                <w:kern w:val="2"/>
                <w:szCs w:val="22"/>
                <w:rFonts w:cstheme="minorBidi" w:ascii="宋体" w:hAnsi="宋体" w:eastAsia="宋体" w:cs="宋体"/>
                <w:sz w:val="32"/>
              </w:rPr>
              <w:t>Z1113021</w:t>
            </w:r>
          </w:p>
        </w:tc>
      </w:tr>
    </w:tbl>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1639"/>
        <w:jc w:val="left"/>
        <w:autoSpaceDE w:val="0"/>
        <w:autoSpaceDN w:val="0"/>
        <w:tabs>
          <w:tab w:pos="3758" w:val="left" w:leader="none"/>
        </w:tabs>
        <w:pBdr>
          <w:bottom w:val="none" w:sz="0" w:space="0" w:color="auto"/>
        </w:pBdr>
        <w:rPr>
          <w:kern w:val="2"/>
          <w:sz w:val="32"/>
          <w:szCs w:val="32"/>
          <w:rFonts w:cstheme="minorBidi" w:ascii="宋体" w:hAnsi="Times New Roman" w:eastAsia="宋体" w:cs="Times New Roman" w:hint="eastAsia"/>
        </w:rPr>
      </w:pPr>
      <w:r>
        <w:rPr>
          <w:kern w:val="2"/>
          <w:sz w:val="32"/>
          <w:szCs w:val="32"/>
          <w:rFonts w:ascii="宋体" w:eastAsia="宋体" w:hint="eastAsia" w:cstheme="minorBidi" w:hAnsi="Times New Roman" w:cs="Times New Roman"/>
        </w:rPr>
        <w:t>答</w:t>
      </w:r>
      <w:r>
        <w:rPr>
          <w:kern w:val="2"/>
          <w:sz w:val="32"/>
          <w:szCs w:val="32"/>
          <w:rFonts w:ascii="宋体" w:eastAsia="宋体" w:hint="eastAsia" w:cstheme="minorBidi" w:hAnsi="Times New Roman" w:cs="Times New Roman"/>
          <w:spacing w:val="-50"/>
        </w:rPr>
        <w:t> </w:t>
      </w:r>
      <w:r>
        <w:rPr>
          <w:kern w:val="2"/>
          <w:sz w:val="32"/>
          <w:szCs w:val="32"/>
          <w:rFonts w:ascii="宋体" w:eastAsia="宋体" w:hint="eastAsia" w:cstheme="minorBidi" w:hAnsi="Times New Roman" w:cs="Times New Roman"/>
        </w:rPr>
        <w:t>辩</w:t>
      </w:r>
      <w:r>
        <w:rPr>
          <w:kern w:val="2"/>
          <w:sz w:val="32"/>
          <w:szCs w:val="32"/>
          <w:rFonts w:ascii="宋体" w:eastAsia="宋体" w:hint="eastAsia" w:cstheme="minorBidi" w:hAnsi="Times New Roman" w:cs="Times New Roman"/>
          <w:spacing w:val="-50"/>
        </w:rPr>
        <w:t> </w:t>
      </w:r>
      <w:r>
        <w:rPr>
          <w:kern w:val="2"/>
          <w:sz w:val="32"/>
          <w:szCs w:val="32"/>
          <w:rFonts w:ascii="宋体" w:eastAsia="宋体" w:hint="eastAsia" w:cstheme="minorBidi" w:hAnsi="Times New Roman" w:cs="Times New Roman"/>
        </w:rPr>
        <w:t>日</w:t>
      </w:r>
      <w:r>
        <w:rPr>
          <w:kern w:val="2"/>
          <w:sz w:val="32"/>
          <w:szCs w:val="32"/>
          <w:rFonts w:ascii="宋体" w:eastAsia="宋体" w:hint="eastAsia" w:cstheme="minorBidi" w:hAnsi="Times New Roman" w:cs="Times New Roman"/>
          <w:spacing w:val="-50"/>
        </w:rPr>
        <w:t> </w:t>
      </w:r>
      <w:r>
        <w:rPr>
          <w:kern w:val="2"/>
          <w:sz w:val="32"/>
          <w:szCs w:val="32"/>
          <w:rFonts w:ascii="宋体" w:eastAsia="宋体" w:hint="eastAsia" w:cstheme="minorBidi" w:hAnsi="Times New Roman" w:cs="Times New Roman"/>
        </w:rPr>
        <w:t>期</w:t>
      </w:r>
      <w:r>
        <w:rPr>
          <w:kern w:val="2"/>
          <w:sz w:val="32"/>
          <w:szCs w:val="32"/>
          <w:rFonts w:ascii="宋体" w:eastAsia="宋体" w:hint="eastAsia" w:cstheme="minorBidi" w:hAnsi="Times New Roman" w:cs="Times New Roman"/>
          <w:spacing w:val="-50"/>
        </w:rPr>
        <w:t> </w:t>
      </w:r>
      <w:r>
        <w:rPr>
          <w:kern w:val="2"/>
          <w:sz w:val="32"/>
          <w:szCs w:val="32"/>
          <w:rFonts w:ascii="宋体" w:eastAsia="宋体" w:hint="eastAsia" w:cstheme="minorBidi" w:hAnsi="Times New Roman" w:cs="Times New Roman"/>
        </w:rPr>
        <w:t>：</w:t>
      </w:r>
      <w:r w:rsidRPr="00000000">
        <w:rPr>
          <w:kern w:val="2"/>
          <w:sz w:val="32"/>
          <w:szCs w:val="32"/>
          <w:rFonts w:cstheme="minorBidi" w:ascii="Times New Roman" w:hAnsi="Times New Roman" w:eastAsia="Times New Roman" w:cs="Times New Roman"/>
        </w:rPr>
        <w:tab/>
      </w:r>
      <w:r>
        <w:rPr>
          <w:kern w:val="2"/>
          <w:sz w:val="32"/>
          <w:szCs w:val="32"/>
          <w:rFonts w:ascii="宋体" w:eastAsia="宋体" w:hint="eastAsia" w:cstheme="minorBidi" w:hAnsi="Times New Roman" w:cs="Times New Roman"/>
          <w:spacing w:val="6"/>
        </w:rPr>
        <w:t>20</w:t>
      </w:r>
      <w:r>
        <w:rPr>
          <w:kern w:val="2"/>
          <w:sz w:val="32"/>
          <w:szCs w:val="32"/>
          <w:rFonts w:ascii="宋体" w:eastAsia="宋体" w:hint="eastAsia" w:cstheme="minorBidi" w:hAnsi="Times New Roman" w:cs="Times New Roman"/>
          <w:spacing w:val="-64"/>
        </w:rPr>
        <w:t> </w:t>
      </w:r>
      <w:r>
        <w:rPr>
          <w:kern w:val="2"/>
          <w:sz w:val="32"/>
          <w:szCs w:val="32"/>
          <w:rFonts w:ascii="宋体" w:eastAsia="宋体" w:hint="eastAsia" w:cstheme="minorBidi" w:hAnsi="Times New Roman" w:cs="Times New Roman"/>
        </w:rPr>
        <w:t>1</w:t>
      </w:r>
      <w:r>
        <w:rPr>
          <w:kern w:val="2"/>
          <w:sz w:val="32"/>
          <w:szCs w:val="32"/>
          <w:rFonts w:ascii="宋体" w:eastAsia="宋体" w:hint="eastAsia" w:cstheme="minorBidi" w:hAnsi="Times New Roman" w:cs="Times New Roman"/>
          <w:spacing w:val="-66"/>
        </w:rPr>
        <w:t> </w:t>
      </w:r>
      <w:r>
        <w:rPr>
          <w:kern w:val="2"/>
          <w:sz w:val="32"/>
          <w:szCs w:val="32"/>
          <w:rFonts w:ascii="宋体" w:eastAsia="宋体" w:hint="eastAsia" w:cstheme="minorBidi" w:hAnsi="Times New Roman" w:cs="Times New Roman"/>
        </w:rPr>
        <w:t>3</w:t>
      </w:r>
      <w:r>
        <w:rPr>
          <w:kern w:val="2"/>
          <w:sz w:val="32"/>
          <w:szCs w:val="32"/>
          <w:rFonts w:ascii="宋体" w:eastAsia="宋体" w:hint="eastAsia" w:cstheme="minorBidi" w:hAnsi="Times New Roman" w:cs="Times New Roman"/>
          <w:spacing w:val="-16"/>
        </w:rPr>
        <w:t> </w:t>
      </w:r>
      <w:r>
        <w:rPr>
          <w:kern w:val="2"/>
          <w:sz w:val="32"/>
          <w:szCs w:val="32"/>
          <w:rFonts w:ascii="宋体" w:eastAsia="宋体" w:hint="eastAsia" w:cstheme="minorBidi" w:hAnsi="Times New Roman" w:cs="Times New Roman"/>
        </w:rPr>
        <w:t>年</w:t>
      </w:r>
      <w:r>
        <w:rPr>
          <w:kern w:val="2"/>
          <w:sz w:val="32"/>
          <w:szCs w:val="32"/>
          <w:rFonts w:ascii="宋体" w:eastAsia="宋体" w:hint="eastAsia" w:cstheme="minorBidi" w:hAnsi="Times New Roman" w:cs="Times New Roman"/>
          <w:spacing w:val="-2"/>
        </w:rPr>
        <w:t> </w:t>
      </w:r>
      <w:r>
        <w:rPr>
          <w:kern w:val="2"/>
          <w:sz w:val="32"/>
          <w:szCs w:val="32"/>
          <w:rFonts w:ascii="宋体" w:eastAsia="宋体" w:hint="eastAsia" w:cstheme="minorBidi" w:hAnsi="Times New Roman" w:cs="Times New Roman"/>
        </w:rPr>
        <w:t>5</w:t>
      </w:r>
      <w:r>
        <w:rPr>
          <w:kern w:val="2"/>
          <w:sz w:val="32"/>
          <w:szCs w:val="32"/>
          <w:rFonts w:ascii="宋体" w:eastAsia="宋体" w:hint="eastAsia" w:cstheme="minorBidi" w:hAnsi="Times New Roman" w:cs="Times New Roman"/>
          <w:spacing w:val="-18"/>
        </w:rPr>
        <w:t> </w:t>
      </w:r>
      <w:r>
        <w:rPr>
          <w:kern w:val="2"/>
          <w:sz w:val="32"/>
          <w:szCs w:val="32"/>
          <w:rFonts w:ascii="宋体" w:eastAsia="宋体" w:hint="eastAsia" w:cstheme="minorBidi" w:hAnsi="Times New Roman" w:cs="Times New Roman"/>
        </w:rPr>
        <w:t>月</w:t>
      </w:r>
      <w:r>
        <w:rPr>
          <w:kern w:val="2"/>
          <w:sz w:val="32"/>
          <w:szCs w:val="32"/>
          <w:rFonts w:ascii="宋体" w:eastAsia="宋体" w:hint="eastAsia" w:cstheme="minorBidi" w:hAnsi="Times New Roman" w:cs="Times New Roman"/>
          <w:spacing w:val="-2"/>
        </w:rPr>
        <w:t> </w:t>
      </w:r>
      <w:r>
        <w:rPr>
          <w:kern w:val="2"/>
          <w:sz w:val="32"/>
          <w:szCs w:val="32"/>
          <w:rFonts w:ascii="宋体" w:eastAsia="宋体" w:hint="eastAsia" w:cstheme="minorBidi" w:hAnsi="Times New Roman" w:cs="Times New Roman"/>
          <w:spacing w:val="6"/>
        </w:rPr>
        <w:t>26</w:t>
      </w:r>
      <w:r>
        <w:rPr>
          <w:kern w:val="2"/>
          <w:sz w:val="32"/>
          <w:szCs w:val="32"/>
          <w:rFonts w:ascii="宋体" w:eastAsia="宋体" w:hint="eastAsia" w:cstheme="minorBidi" w:hAnsi="Times New Roman" w:cs="Times New Roman"/>
          <w:spacing w:val="-16"/>
        </w:rPr>
        <w:t> </w:t>
      </w:r>
      <w:r>
        <w:rPr>
          <w:kern w:val="2"/>
          <w:sz w:val="32"/>
          <w:szCs w:val="32"/>
          <w:rFonts w:ascii="宋体" w:eastAsia="宋体" w:hint="eastAsia" w:cstheme="minorBidi" w:hAnsi="Times New Roman" w:cs="Times New Roman"/>
        </w:rPr>
        <w:t>日</w:t>
      </w:r>
    </w:p>
    <w:p w:rsidR="0018722C">
      <w:pPr>
        <w:spacing w:after="0"/>
        <w:rPr>
          <w:rFonts w:ascii="宋体" w:eastAsia="宋体" w:hint="eastAsia"/>
        </w:rPr>
        <w:sectPr w:rsidR="00556256">
          <w:pgSz w:w="11910" w:h="16840"/>
          <w:pgMar w:top="1580" w:bottom="280" w:left="1680" w:right="1280"/>
        </w:sect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5898224" cy="693686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898224" cy="6936867"/>
                    </a:xfrm>
                    <a:prstGeom prst="rect">
                      <a:avLst/>
                    </a:prstGeom>
                  </pic:spPr>
                </pic:pic>
              </a:graphicData>
            </a:graphic>
          </wp:inline>
        </w:drawing>
      </w:r>
    </w:p>
    <w:p w:rsidR="0018722C">
      <w:pPr>
        <w:spacing w:after="0"/>
        <w:rPr>
          <w:sz w:val="20"/>
        </w:rPr>
        <w:sectPr w:rsidR="00556256">
          <w:pgSz w:w="11910" w:h="16840"/>
          <w:pgMar w:top="1520" w:bottom="280" w:left="1280" w:right="1040"/>
        </w:sect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0"/>
          <w:szCs w:val="24"/>
          <w:rFonts w:cstheme="minorBidi" w:ascii="宋体" w:hAnsi="宋体" w:eastAsia="宋体" w:cs="宋体"/>
        </w:rPr>
      </w:pPr>
    </w:p>
    <w:p w:rsidR="0018722C">
      <w:pPr>
        <w:spacing w:after="0"/>
        <w:rPr>
          <w:sz w:val="20"/>
        </w:rPr>
        <w:sectPr w:rsidR="00556256">
          <w:pgSz w:w="11910" w:h="16840"/>
          <w:pgMar w:top="1500" w:bottom="280" w:left="860" w:right="114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932"/>
        <w:jc w:val="left"/>
        <w:autoSpaceDE w:val="0"/>
        <w:autoSpaceDN w:val="0"/>
        <w:pBdr>
          <w:bottom w:val="none" w:sz="0" w:space="0" w:color="auto"/>
        </w:pBdr>
        <w:rPr>
          <w:kern w:val="2"/>
          <w:sz w:val="32"/>
          <w:szCs w:val="32"/>
          <w:rFonts w:cstheme="minorBidi" w:ascii="宋体" w:hAnsi="Times New Roman" w:eastAsia="宋体" w:cs="Times New Roman" w:hint="eastAsia"/>
        </w:rPr>
      </w:pPr>
      <w:r>
        <w:rPr>
          <w:kern w:val="2"/>
          <w:sz w:val="32"/>
          <w:szCs w:val="32"/>
          <w:rFonts w:ascii="宋体" w:eastAsia="宋体" w:hint="eastAsia" w:cstheme="minorBidi" w:hAnsi="Times New Roman" w:cs="Times New Roman"/>
          <w:w w:val="95"/>
        </w:rPr>
        <w:t>地市级党政领导干部经济责任审计研究</w:t>
      </w:r>
    </w:p>
    <w:p w:rsidR="0018722C">
      <w:pPr>
        <w:spacing w:before="205"/>
        <w:ind w:leftChars="0" w:left="3156" w:rightChars="0" w:right="0" w:firstLineChars="0" w:firstLine="0"/>
        <w:jc w:val="left"/>
        <w:rPr>
          <w:sz w:val="32"/>
        </w:rPr>
        <w:sectPr w:rsidR="00556256">
          <w:pgSz w:w="11910" w:h="16840"/>
          <w:pgMar w:header="872" w:footer="994" w:top="1320" w:bottom="1180" w:left="1300" w:right="1300"/>
          <w:pgNumType w:start="1"/>
        </w:sectPr>
      </w:pPr>
      <w:r>
        <w:rPr>
          <w:w w:val="95"/>
          <w:sz w:val="32"/>
        </w:rPr>
        <w:t>--长三角地区审计内容和评价指标构建</w: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bookmarkEnd w:id="830794"/>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9F338D">
      <w:pPr>
        <w:sectPr w:rsidR="00556256">
          <w:headerReference w:type="even" r:id="rId72"/>
          <w:headerReference w:type="default" r:id="rId70"/>
          <w:footerReference w:type="even" r:id="rId68"/>
          <w:footerReference w:type="default" r:id="rId65"/>
          <w:footerReference w:type="first" r:id="rId63"/>
          <w:headerReference w:type="first" r:id="rId74"/>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topLinePunct/>
      </w:pP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rPr/>
        <w:topLinePunct/>
      </w:pP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微软雅黑" w:hAnsi="宋体" w:eastAsia="宋体" w:cs="宋体"/>
          <w:b/>
        </w:rPr>
      </w:pP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topLinePunct/>
      </w:pP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topLinePunct/>
      </w:pP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topLinePunct/>
      </w:pP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微软雅黑" w:hAnsi="宋体" w:eastAsia="宋体" w:cs="宋体"/>
          <w:b/>
        </w:rPr>
      </w:pP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topLinePunct/>
      </w:pPr>
    </w:p>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p w:rsidR="0018722C">
      <w:pPr>
        <w:rPr/>
        <w:topLinePunct/>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a"/>
      </w:pPr>
    </w:p>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p w:rsidR="0018722C">
      <w:pPr>
        <w:rPr/>
        <w:topLinePunct/>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a"/>
      </w:pPr>
    </w:p>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rPr/>
        <w:topLinePunct/>
      </w:pP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topLinePunct/>
        <w:pStyle w:val="affa"/>
      </w:pPr>
    </w:p>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Pr>
    </w:p>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pStyle w:val="affa"/>
      </w:pPr>
    </w:p>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d"/>
        <w:topLinePunct/>
      </w:pPr>
      <w:bookmarkStart w:id="481869" w:name="_Toc686481869"/>
      <w:bookmarkStart w:name="结束语 " w:id="87"/>
      <w:bookmarkEnd w:id="87"/>
      <w:r>
        <w:t>结束语</w:t>
      </w:r>
      <w:bookmarkEnd w:id="481869"/>
    </w:p>
    <w:p w:rsidR="0018722C">
      <w:pPr>
        <w:topLinePunct/>
      </w:pPr>
      <w:r>
        <w:t>地市级党政领导干部经济责任审计是我国审计工作的重要组成部分。经济责任审计</w:t>
      </w:r>
      <w:r>
        <w:t>开展的历史不长，在国外也无类似的经验借鉴，对于经济责任审计，尤其是地市级党政</w:t>
      </w:r>
      <w:r>
        <w:t>领导干部的经济责任审计的理论研究不充分，相关的审计规范体系不全，审计实践中还</w:t>
      </w:r>
      <w:r>
        <w:t>有很多制约发展的问题存在。本文在分析经济责任审计现状和存在问题的基础上，提出</w:t>
      </w:r>
      <w:r>
        <w:t>了深化经济责任审计内容和规范审计操作、引入绩效审计理念和建立健全审计评价指标</w:t>
      </w:r>
      <w:r>
        <w:t>体系、搞好经济责任审计评价和责任界定等建议，希望对进一步推动经济责任审计工作</w:t>
      </w:r>
      <w:r>
        <w:t>提出参考借鉴。由于本人理论水平和实践经验有限，本论文仅针对长三角地区经济责任</w:t>
      </w:r>
      <w:r>
        <w:t>审计的重点内容和评价指标中加以研究，研究中仍存在很多不足，如虽提出</w:t>
      </w:r>
      <w:r>
        <w:t>9</w:t>
      </w:r>
      <w:r/>
      <w:r w:rsidR="001852F3">
        <w:t xml:space="preserve">大类的评价指标，但未量化各指标在整个评价体系中的重要性，尚需在今后的研究和实践中不断改进完善，更好地为审计工作服务。</w:t>
      </w:r>
    </w:p>
    <w:p w:rsidR="0018722C">
      <w:pPr>
        <w:pStyle w:val="aff7"/>
        <w:topLinePunct/>
      </w:pPr>
      <w:r>
        <w:pict>
          <v:line style="position:absolute;mso-position-horizontal-relative:page;mso-position-vertical-relative:page;z-index:2488" from="533.399963pt,782.039978pt" to="533.399963pt,792.359978pt" stroked="true" strokeweight=".12pt" strokecolor="#000000">
            <v:stroke dashstyle="solid"/>
            <w10:wrap type="none"/>
          </v:line>
        </w:pict>
      </w:r>
    </w:p>
    <w:p w:rsidR="0018722C">
      <w:pPr>
        <w:pStyle w:val="afff1"/>
        <w:topLinePunct/>
      </w:pPr>
      <w:bookmarkStart w:id="481870" w:name="_Toc686481870"/>
      <w:bookmarkStart w:name="参考文献 " w:id="88"/>
      <w:bookmarkEnd w:id="88"/>
      <w:r>
        <w:t>参考文献</w:t>
      </w:r>
      <w:bookmarkEnd w:id="481870"/>
    </w:p>
    <w:p w:rsidR="0018722C">
      <w:pPr>
        <w:pStyle w:val="ab"/>
        <w:topLinePunct/>
        <w:ind w:left="200" w:hangingChars="200" w:hanging="200"/>
      </w:pPr>
      <w:r>
        <w:t>[</w:t>
      </w:r>
      <w:r>
        <w:t>1</w:t>
      </w:r>
      <w:r>
        <w:t xml:space="preserve">] </w:t>
      </w:r>
      <w:r>
        <w:t xml:space="preserve">蔡春</w:t>
      </w:r>
      <w:r>
        <w:t>.</w:t>
      </w:r>
      <w:r>
        <w:t> 审计理论结构研究</w:t>
      </w:r>
      <w:r>
        <w:t>[</w:t>
      </w:r>
      <w:r>
        <w:rPr>
          <w:spacing w:val="-1"/>
          <w:w w:val="160"/>
        </w:rPr>
        <w:t>M</w:t>
      </w:r>
      <w:r>
        <w:t>]</w:t>
      </w:r>
      <w:r>
        <w:t xml:space="preserve">.</w:t>
      </w:r>
      <w:r>
        <w:t xml:space="preserve"> </w:t>
      </w:r>
      <w:r/>
      <w:r>
        <w:t>大连</w:t>
      </w:r>
      <w:r>
        <w:t xml:space="preserve">:</w:t>
      </w:r>
      <w:r>
        <w:t xml:space="preserve"> </w:t>
      </w:r>
      <w:r/>
      <w:r>
        <w:t>东北财经大学出版社</w:t>
      </w:r>
      <w:r>
        <w:t xml:space="preserve">, </w:t>
      </w:r>
      <w:r>
        <w:t>200</w:t>
      </w:r>
      <w:r>
        <w:t>1</w:t>
      </w:r>
      <w:r>
        <w:t>.</w:t>
      </w:r>
    </w:p>
    <w:p w:rsidR="0018722C">
      <w:pPr>
        <w:pStyle w:val="ab"/>
        <w:topLinePunct/>
        <w:ind w:left="200" w:hangingChars="200" w:hanging="200"/>
      </w:pPr>
      <w:r>
        <w:t>[</w:t>
      </w:r>
      <w:r>
        <w:t>2</w:t>
      </w:r>
      <w:r/>
      <w:r>
        <w:t xml:space="preserve">] </w:t>
      </w:r>
      <w:r>
        <w:t>蔡春</w:t>
      </w:r>
      <w:r>
        <w:t xml:space="preserve">, </w:t>
      </w:r>
      <w:r>
        <w:t>田秋蓉</w:t>
      </w:r>
      <w:r>
        <w:t xml:space="preserve">, </w:t>
      </w:r>
      <w:r>
        <w:t xml:space="preserve">刘雷．</w:t>
      </w:r>
      <w:r>
        <w:t xml:space="preserve"> </w:t>
      </w:r>
      <w:r>
        <w:t>经济责任审计与审计理论创新</w:t>
      </w:r>
      <w:r>
        <w:t>[</w:t>
      </w:r>
      <w:r>
        <w:t>J</w:t>
      </w:r>
      <w:r>
        <w:t>]</w:t>
      </w:r>
      <w:r>
        <w:t xml:space="preserve">．</w:t>
      </w:r>
      <w:r>
        <w:t xml:space="preserve"> </w:t>
      </w:r>
      <w:r>
        <w:t>审计研究</w:t>
      </w:r>
      <w:r>
        <w:t xml:space="preserve">, </w:t>
      </w:r>
      <w:r>
        <w:t>2011</w:t>
      </w:r>
      <w:r>
        <w:t>(</w:t>
      </w:r>
      <w:r>
        <w:t>2</w:t>
      </w:r>
      <w:r>
        <w:t>)</w:t>
      </w:r>
      <w:r>
        <w:rPr>
          <w:spacing w:val="-24"/>
        </w:rPr>
        <w:t xml:space="preserve">: </w:t>
      </w:r>
      <w:r>
        <w:t>9</w:t>
      </w:r>
      <w:r>
        <w:t>-</w:t>
      </w:r>
      <w:r>
        <w:t>12</w:t>
      </w:r>
      <w:r>
        <w:t>.</w:t>
      </w:r>
    </w:p>
    <w:p w:rsidR="0018722C">
      <w:pPr>
        <w:pStyle w:val="ab"/>
        <w:topLinePunct/>
        <w:ind w:left="200" w:hangingChars="200" w:hanging="200"/>
      </w:pPr>
      <w:r/>
      <w:r>
        <w:t>[</w:t>
      </w:r>
      <w:r>
        <w:t xml:space="preserve">3</w:t>
      </w:r>
      <w:r>
        <w:t xml:space="preserve">] </w:t>
      </w:r>
      <w:r>
        <w:t xml:space="preserve">蔡春</w:t>
      </w:r>
      <w:r>
        <w:t xml:space="preserve">, </w:t>
      </w:r>
      <w:r>
        <w:t xml:space="preserve">陈晓媛．</w:t>
      </w:r>
      <w:r>
        <w:t xml:space="preserve"> </w:t>
      </w:r>
      <w:r w:rsidR="001852F3">
        <w:t xml:space="preserve">关于经济责任审计的定位作用及未来发展之研究</w:t>
      </w:r>
      <w:r>
        <w:t>[</w:t>
      </w:r>
      <w:r>
        <w:t xml:space="preserve">J</w:t>
      </w:r>
      <w:r>
        <w:t>]</w:t>
      </w:r>
      <w:r>
        <w:t xml:space="preserve">．</w:t>
      </w:r>
      <w:r>
        <w:t xml:space="preserve"> </w:t>
      </w:r>
      <w:r>
        <w:t>审计研究</w:t>
      </w:r>
      <w:r>
        <w:t xml:space="preserve">,</w:t>
      </w:r>
      <w:r>
        <w:t xml:space="preserve"> </w:t>
      </w:r>
      <w:r>
        <w:t>2007</w:t>
      </w:r>
      <w:r>
        <w:t>(</w:t>
      </w:r>
      <w:r>
        <w:t>1</w:t>
      </w:r>
      <w:r>
        <w:t>)</w:t>
      </w:r>
      <w:r>
        <w:t xml:space="preserve">: </w:t>
      </w:r>
      <w:r>
        <w:t>10</w:t>
      </w:r>
      <w:r>
        <w:t>-</w:t>
      </w:r>
      <w:r>
        <w:t>14</w:t>
      </w:r>
      <w:r>
        <w:t>.</w:t>
      </w:r>
    </w:p>
    <w:p w:rsidR="0018722C">
      <w:pPr>
        <w:pStyle w:val="ab"/>
        <w:topLinePunct/>
        <w:ind w:left="200" w:hangingChars="200" w:hanging="200"/>
      </w:pPr>
      <w:r>
        <w:t>[</w:t>
      </w:r>
      <w:r>
        <w:t>4</w:t>
      </w:r>
      <w:r/>
      <w:r>
        <w:t xml:space="preserve">] </w:t>
      </w:r>
      <w:r>
        <w:t>[</w:t>
      </w:r>
      <w:r>
        <w:t>美</w:t>
      </w:r>
      <w:r>
        <w:t xml:space="preserve">]</w:t>
      </w:r>
      <w:r>
        <w:t xml:space="preserve"> </w:t>
      </w:r>
      <w:r/>
      <w:r>
        <w:t>查理</w:t>
      </w:r>
      <w:r>
        <w:t>A</w:t>
      </w:r>
      <w:r/>
      <w:r w:rsidR="001852F3">
        <w:t xml:space="preserve">格林特</w:t>
      </w:r>
      <w:r>
        <w:t xml:space="preserve">.</w:t>
      </w:r>
      <w:r>
        <w:t xml:space="preserve"> </w:t>
      </w:r>
      <w:r/>
      <w:r>
        <w:t>王来等译</w:t>
      </w:r>
      <w:r>
        <w:t xml:space="preserve">.</w:t>
      </w:r>
      <w:r>
        <w:t xml:space="preserve"> </w:t>
      </w:r>
      <w:r/>
      <w:r>
        <w:t>公共管理体制国际比较</w:t>
      </w:r>
      <w:r>
        <w:t>[</w:t>
      </w:r>
      <w:r>
        <w:rPr>
          <w:spacing w:val="-1"/>
          <w:w w:val="160"/>
        </w:rPr>
        <w:t>M</w:t>
      </w:r>
      <w:r>
        <w:t>]</w:t>
      </w:r>
      <w:r>
        <w:t xml:space="preserve">.</w:t>
      </w:r>
      <w:r>
        <w:t xml:space="preserve"> </w:t>
      </w:r>
      <w:r/>
      <w:r>
        <w:t>北京</w:t>
      </w:r>
      <w:r>
        <w:t xml:space="preserve">:</w:t>
      </w:r>
      <w:r>
        <w:t xml:space="preserve"> </w:t>
      </w:r>
      <w:r/>
      <w:r>
        <w:t>经济科学出版社</w:t>
      </w:r>
      <w:r>
        <w:t xml:space="preserve">, </w:t>
      </w:r>
      <w:r>
        <w:t>2001</w:t>
      </w:r>
      <w:r>
        <w:t>.</w:t>
      </w:r>
    </w:p>
    <w:p w:rsidR="0018722C">
      <w:pPr>
        <w:pStyle w:val="ab"/>
        <w:topLinePunct/>
        <w:ind w:left="200" w:hangingChars="200" w:hanging="200"/>
      </w:pPr>
      <w:r>
        <w:t>[</w:t>
      </w:r>
      <w:r>
        <w:t>5</w:t>
      </w:r>
      <w:r/>
      <w:r>
        <w:t xml:space="preserve">] </w:t>
      </w:r>
      <w:r>
        <w:t>陈荣高</w:t>
      </w:r>
      <w:r>
        <w:t>.</w:t>
      </w:r>
      <w:r>
        <w:t> 党政主要领导干部经济责任同步审计探索</w:t>
      </w:r>
      <w:r>
        <w:t>[</w:t>
      </w:r>
      <w:r>
        <w:t>J</w:t>
      </w:r>
      <w:r>
        <w:t>]</w:t>
      </w:r>
      <w:r>
        <w:t xml:space="preserve">．</w:t>
      </w:r>
      <w:r>
        <w:t xml:space="preserve"> </w:t>
      </w:r>
      <w:r>
        <w:t>审计研究</w:t>
      </w:r>
      <w:r>
        <w:t xml:space="preserve">, </w:t>
      </w:r>
      <w:r>
        <w:t>201</w:t>
      </w:r>
      <w:r>
        <w:t>1</w:t>
      </w:r>
      <w:r>
        <w:t>（</w:t>
      </w:r>
      <w:r>
        <w:t>3</w:t>
      </w:r>
      <w:r>
        <w:t>）</w:t>
      </w:r>
      <w:r>
        <w:rPr>
          <w:spacing w:val="-24"/>
        </w:rPr>
        <w:t xml:space="preserve">: </w:t>
      </w:r>
      <w:r>
        <w:t>8</w:t>
      </w:r>
      <w:r>
        <w:t>-</w:t>
      </w:r>
      <w:r>
        <w:t>11</w:t>
      </w:r>
      <w:r>
        <w:t>.</w:t>
      </w:r>
    </w:p>
    <w:p w:rsidR="0018722C">
      <w:pPr>
        <w:pStyle w:val="ab"/>
        <w:topLinePunct/>
        <w:ind w:left="200" w:hangingChars="200" w:hanging="200"/>
      </w:pPr>
      <w:r/>
      <w:r>
        <w:t>[</w:t>
      </w:r>
      <w:r>
        <w:t xml:space="preserve">6</w:t>
      </w:r>
      <w:r>
        <w:t xml:space="preserve">] </w:t>
      </w:r>
      <w:r>
        <w:t xml:space="preserve">陈琛凝．</w:t>
      </w:r>
      <w:r>
        <w:t xml:space="preserve"> </w:t>
      </w:r>
      <w:r>
        <w:t>党政领导干部经济责任审计评价指标探析</w:t>
      </w:r>
      <w:r>
        <w:t>[</w:t>
      </w:r>
      <w:r>
        <w:t>J</w:t>
      </w:r>
      <w:r>
        <w:t>]</w:t>
      </w:r>
      <w:r>
        <w:t xml:space="preserve">．</w:t>
      </w:r>
      <w:r>
        <w:t xml:space="preserve"> </w:t>
      </w:r>
      <w:r>
        <w:t>财会通讯·</w:t>
      </w:r>
      <w:r>
        <w:t>综合</w:t>
      </w:r>
      <w:r>
        <w:t>2011</w:t>
      </w:r>
      <w:r>
        <w:t>（</w:t>
      </w:r>
      <w:r>
        <w:t xml:space="preserve">4</w:t>
      </w:r>
      <w:r>
        <w:t>上</w:t>
      </w:r>
      <w:r>
        <w:t>）</w:t>
      </w:r>
      <w:r>
        <w:t xml:space="preserve">: </w:t>
      </w:r>
      <w:r>
        <w:t>85</w:t>
      </w:r>
      <w:r>
        <w:t>-</w:t>
      </w:r>
      <w:r>
        <w:t>86</w:t>
      </w:r>
      <w:r>
        <w:t>.</w:t>
      </w:r>
    </w:p>
    <w:p w:rsidR="0018722C">
      <w:pPr>
        <w:pStyle w:val="ab"/>
        <w:topLinePunct/>
        <w:ind w:left="200" w:hangingChars="200" w:hanging="200"/>
      </w:pPr>
      <w:r/>
      <w:r>
        <w:t>[</w:t>
      </w:r>
      <w:r>
        <w:t>7</w:t>
      </w:r>
      <w:r/>
      <w:r>
        <w:t xml:space="preserve">] </w:t>
      </w:r>
      <w:r>
        <w:t xml:space="preserve">党政主要领导干部和国有企业领导人员经济责任审计规定．</w:t>
      </w:r>
      <w:r>
        <w:t xml:space="preserve"> </w:t>
      </w:r>
      <w:r>
        <w:t>中国审计报</w:t>
      </w:r>
      <w:r>
        <w:t>[</w:t>
      </w:r>
      <w:r>
        <w:t>N</w:t>
      </w:r>
      <w:r>
        <w:t>]</w:t>
      </w:r>
      <w:r>
        <w:t xml:space="preserve">．</w:t>
      </w:r>
      <w:r>
        <w:t xml:space="preserve"> </w:t>
      </w:r>
      <w:r>
        <w:t>2010</w:t>
      </w:r>
      <w:r>
        <w:t>.</w:t>
      </w:r>
      <w:r>
        <w:t>12</w:t>
      </w:r>
      <w:r>
        <w:t>.</w:t>
      </w:r>
      <w:r>
        <w:t>10</w:t>
      </w:r>
      <w:r>
        <w:t>(</w:t>
      </w:r>
      <w:r>
        <w:t>3</w:t>
      </w:r>
      <w:r>
        <w:t>)</w:t>
      </w:r>
      <w:r>
        <w:t>.</w:t>
      </w:r>
    </w:p>
    <w:p w:rsidR="0018722C">
      <w:pPr>
        <w:pStyle w:val="ab"/>
        <w:topLinePunct/>
        <w:ind w:left="200" w:hangingChars="200" w:hanging="200"/>
      </w:pPr>
      <w:r/>
      <w:r>
        <w:t>[</w:t>
      </w:r>
      <w:r>
        <w:t xml:space="preserve">8</w:t>
      </w:r>
      <w:r>
        <w:t xml:space="preserve">] </w:t>
      </w:r>
      <w:r>
        <w:t>樊晶玉</w:t>
      </w:r>
      <w:r>
        <w:t xml:space="preserve">, </w:t>
      </w:r>
      <w:r>
        <w:t>潘颖</w:t>
      </w:r>
      <w:r>
        <w:t xml:space="preserve">, </w:t>
      </w:r>
      <w:r>
        <w:t xml:space="preserve">孙绪静．</w:t>
      </w:r>
      <w:r>
        <w:t xml:space="preserve"> </w:t>
      </w:r>
      <w:r>
        <w:t>对区县级党政领导干部经济责任审计评价标准的研究</w:t>
      </w:r>
      <w:r>
        <w:t>[</w:t>
      </w:r>
      <w:r>
        <w:rPr>
          <w:w w:val="95"/>
        </w:rPr>
        <w:t>J</w:t>
      </w:r>
      <w:r>
        <w:t>]</w:t>
      </w:r>
      <w:r>
        <w:t xml:space="preserve">．</w:t>
      </w:r>
      <w:r>
        <w:t xml:space="preserve"> </w:t>
      </w:r>
      <w:r/>
      <w:r>
        <w:t>商业经济</w:t>
      </w:r>
      <w:r>
        <w:t xml:space="preserve">, </w:t>
      </w:r>
      <w:r>
        <w:t>200</w:t>
      </w:r>
      <w:r>
        <w:t>8</w:t>
      </w:r>
      <w:r>
        <w:t>（</w:t>
      </w:r>
      <w:r>
        <w:t>6</w:t>
      </w:r>
      <w:r>
        <w:t>)</w:t>
      </w:r>
      <w:r>
        <w:t xml:space="preserve">: </w:t>
      </w:r>
      <w:r>
        <w:t>122</w:t>
      </w:r>
      <w:r>
        <w:t>-</w:t>
      </w:r>
      <w:r>
        <w:t>124</w:t>
      </w:r>
      <w:r>
        <w:t>.</w:t>
      </w:r>
    </w:p>
    <w:p w:rsidR="0018722C">
      <w:pPr>
        <w:pStyle w:val="ab"/>
        <w:topLinePunct/>
        <w:ind w:left="200" w:hangingChars="200" w:hanging="200"/>
      </w:pPr>
      <w:r>
        <w:t>[</w:t>
      </w:r>
      <w:r>
        <w:t>9</w:t>
      </w:r>
      <w:r/>
      <w:r>
        <w:t xml:space="preserve">] </w:t>
      </w:r>
      <w:r>
        <w:t xml:space="preserve">房桃峻．</w:t>
      </w:r>
      <w:r>
        <w:t xml:space="preserve"> </w:t>
      </w:r>
      <w:r>
        <w:t>福建省县</w:t>
      </w:r>
      <w:r>
        <w:t>(</w:t>
      </w:r>
      <w:r>
        <w:rPr>
          <w:spacing w:val="-8"/>
        </w:rPr>
        <w:t>市、区</w:t>
      </w:r>
      <w:r>
        <w:t>)</w:t>
      </w:r>
      <w:r>
        <w:t>长经济责任审计指标体系研究</w:t>
      </w:r>
      <w:r>
        <w:t>[</w:t>
      </w:r>
      <w:r>
        <w:t>J</w:t>
      </w:r>
      <w:r>
        <w:t>]</w:t>
      </w:r>
      <w:r>
        <w:t xml:space="preserve">．</w:t>
      </w:r>
      <w:r>
        <w:t xml:space="preserve"> </w:t>
      </w:r>
      <w:r>
        <w:t>东南学术</w:t>
      </w:r>
      <w:r>
        <w:t xml:space="preserve">, </w:t>
      </w:r>
      <w:r>
        <w:t>201</w:t>
      </w:r>
      <w:r>
        <w:t>2</w:t>
      </w:r>
      <w:r>
        <w:t>（</w:t>
      </w:r>
      <w:r>
        <w:rPr>
          <w:w w:val="107"/>
        </w:rPr>
        <w:t>2</w:t>
      </w:r>
      <w:r>
        <w:t>）</w:t>
      </w:r>
      <w:r>
        <w:rPr>
          <w:w w:val="50"/>
        </w:rPr>
        <w:t>:</w:t>
      </w:r>
      <w:r>
        <w:t> </w:t>
      </w:r>
      <w:r>
        <w:t>165</w:t>
      </w:r>
      <w:r>
        <w:t>-</w:t>
      </w:r>
      <w:r>
        <w:t>175</w:t>
      </w:r>
      <w:r>
        <w:t>.</w:t>
      </w:r>
    </w:p>
    <w:p w:rsidR="0018722C">
      <w:pPr>
        <w:pStyle w:val="ab"/>
        <w:topLinePunct/>
        <w:ind w:left="200" w:hangingChars="200" w:hanging="200"/>
      </w:pPr>
      <w:r/>
      <w:r>
        <w:t>[</w:t>
      </w:r>
      <w:r>
        <w:t xml:space="preserve">10</w:t>
      </w:r>
      <w:r>
        <w:t xml:space="preserve">] </w:t>
      </w:r>
      <w:r>
        <w:t xml:space="preserve">高前善．</w:t>
      </w:r>
      <w:r>
        <w:t xml:space="preserve"> </w:t>
      </w:r>
      <w:r>
        <w:t>政府党政领导经济责任审计</w:t>
      </w:r>
      <w:r>
        <w:t xml:space="preserve">,</w:t>
      </w:r>
      <w:r>
        <w:t xml:space="preserve"> </w:t>
      </w:r>
      <w:r/>
      <w:r>
        <w:t>评价指标框架的构建</w:t>
      </w:r>
      <w:r>
        <w:t>[</w:t>
      </w:r>
      <w:r>
        <w:t xml:space="preserve">J</w:t>
      </w:r>
      <w:r>
        <w:t>]</w:t>
      </w:r>
      <w:r>
        <w:t xml:space="preserve">．</w:t>
      </w:r>
      <w:r>
        <w:t xml:space="preserve"> </w:t>
      </w:r>
      <w:r>
        <w:t>财经问题研究</w:t>
      </w:r>
      <w:r>
        <w:t xml:space="preserve">,</w:t>
      </w:r>
      <w:r>
        <w:t xml:space="preserve"> </w:t>
      </w:r>
      <w:r>
        <w:t>2010</w:t>
      </w:r>
      <w:r>
        <w:t>(</w:t>
      </w:r>
      <w:r>
        <w:t>12</w:t>
      </w:r>
      <w:r>
        <w:t>)</w:t>
      </w:r>
      <w:r>
        <w:t xml:space="preserve">: </w:t>
      </w:r>
      <w:r>
        <w:t>124</w:t>
      </w:r>
      <w:r>
        <w:t>-</w:t>
      </w:r>
      <w:r>
        <w:t>128</w:t>
      </w:r>
      <w:r>
        <w:t>.</w:t>
      </w:r>
    </w:p>
    <w:p w:rsidR="0018722C">
      <w:pPr>
        <w:pStyle w:val="ab"/>
        <w:topLinePunct/>
        <w:ind w:left="200" w:hangingChars="200" w:hanging="200"/>
      </w:pPr>
      <w:r>
        <w:t>[</w:t>
      </w:r>
      <w:r>
        <w:t>1</w:t>
      </w:r>
      <w:r>
        <w:t>1</w:t>
      </w:r>
      <w:r>
        <w:t xml:space="preserve">] </w:t>
      </w:r>
      <w:r>
        <w:t xml:space="preserve">谷沅铮．</w:t>
      </w:r>
      <w:r>
        <w:t xml:space="preserve"> </w:t>
      </w:r>
      <w:r>
        <w:t>国企领导经济责任审计评价指标体系研究</w:t>
      </w:r>
      <w:r>
        <w:t>[</w:t>
      </w:r>
      <w:r>
        <w:rPr>
          <w:w w:val="139"/>
        </w:rPr>
        <w:t>D</w:t>
      </w:r>
      <w:r>
        <w:t>]</w:t>
      </w:r>
      <w:r>
        <w:t xml:space="preserve">．</w:t>
      </w:r>
      <w:r>
        <w:t xml:space="preserve"> </w:t>
      </w:r>
      <w:r>
        <w:t>开封</w:t>
      </w:r>
      <w:r>
        <w:t xml:space="preserve">: </w:t>
      </w:r>
      <w:r>
        <w:t>河南大学</w:t>
      </w:r>
      <w:r>
        <w:t xml:space="preserve">.</w:t>
      </w:r>
      <w:r>
        <w:t xml:space="preserve"> </w:t>
      </w:r>
      <w:r/>
      <w:r>
        <w:t>2012</w:t>
      </w:r>
      <w:r>
        <w:t>.</w:t>
      </w:r>
    </w:p>
    <w:p w:rsidR="0018722C">
      <w:pPr>
        <w:pStyle w:val="ab"/>
        <w:topLinePunct/>
        <w:ind w:left="200" w:hangingChars="200" w:hanging="200"/>
      </w:pPr>
      <w:r/>
      <w:r>
        <w:t>[</w:t>
      </w:r>
      <w:r>
        <w:t xml:space="preserve">12</w:t>
      </w:r>
      <w:r>
        <w:t xml:space="preserve">] </w:t>
      </w:r>
      <w:r>
        <w:t>黄溶冰</w:t>
      </w:r>
      <w:r>
        <w:t xml:space="preserve">, </w:t>
      </w:r>
      <w:r>
        <w:t>单建宁</w:t>
      </w:r>
      <w:r>
        <w:t xml:space="preserve">, </w:t>
      </w:r>
      <w:r>
        <w:t xml:space="preserve">时现．</w:t>
      </w:r>
      <w:r>
        <w:t xml:space="preserve"> </w:t>
      </w:r>
      <w:r>
        <w:t>绿色经济视角下的党政领导干部经济责任审计</w:t>
      </w:r>
      <w:r>
        <w:t>[</w:t>
      </w:r>
      <w:r>
        <w:t>J</w:t>
      </w:r>
      <w:r>
        <w:t>]</w:t>
      </w:r>
      <w:r>
        <w:t xml:space="preserve">．</w:t>
      </w:r>
      <w:r>
        <w:t xml:space="preserve"> </w:t>
      </w:r>
      <w:r>
        <w:t>审计</w:t>
      </w:r>
      <w:r>
        <w:t>研究</w:t>
      </w:r>
      <w:r>
        <w:t xml:space="preserve">, </w:t>
      </w:r>
      <w:r>
        <w:t>201</w:t>
      </w:r>
      <w:r>
        <w:t>0</w:t>
      </w:r>
      <w:r>
        <w:t>（</w:t>
      </w:r>
      <w:r>
        <w:t>4</w:t>
      </w:r>
      <w:r>
        <w:t>）</w:t>
      </w:r>
      <w:r>
        <w:t xml:space="preserve">: </w:t>
      </w:r>
      <w:r>
        <w:t>33</w:t>
      </w:r>
      <w:r>
        <w:t>-</w:t>
      </w:r>
      <w:r>
        <w:t>36</w:t>
      </w:r>
      <w:r>
        <w:t>.</w:t>
      </w:r>
    </w:p>
    <w:p w:rsidR="0018722C">
      <w:pPr>
        <w:pStyle w:val="ab"/>
        <w:topLinePunct/>
        <w:ind w:left="200" w:hangingChars="200" w:hanging="200"/>
      </w:pPr>
      <w:r>
        <w:t>[</w:t>
      </w:r>
      <w:r>
        <w:t>1</w:t>
      </w:r>
      <w:r>
        <w:t>3</w:t>
      </w:r>
      <w:r>
        <w:t xml:space="preserve">] </w:t>
      </w:r>
      <w:r>
        <w:t xml:space="preserve">姜彦秋．</w:t>
      </w:r>
      <w:r>
        <w:t xml:space="preserve"> </w:t>
      </w:r>
      <w:r>
        <w:t>谈谈经济责任审计</w:t>
      </w:r>
      <w:r>
        <w:t>[</w:t>
      </w:r>
      <w:r>
        <w:t>J</w:t>
      </w:r>
      <w:r>
        <w:t>]</w:t>
      </w:r>
      <w:r>
        <w:t xml:space="preserve">．</w:t>
      </w:r>
      <w:r>
        <w:t xml:space="preserve"> </w:t>
      </w:r>
      <w:r>
        <w:t>审计研究</w:t>
      </w:r>
      <w:r>
        <w:t xml:space="preserve">, </w:t>
      </w:r>
      <w:r>
        <w:t>1999</w:t>
      </w:r>
      <w:r>
        <w:t>（</w:t>
      </w:r>
      <w:r>
        <w:t>5</w:t>
      </w:r>
      <w:r>
        <w:t>）</w:t>
      </w:r>
      <w:r>
        <w:t xml:space="preserve">: </w:t>
      </w:r>
      <w:r>
        <w:t>22</w:t>
      </w:r>
      <w:r>
        <w:t>-</w:t>
      </w:r>
      <w:r>
        <w:t>25</w:t>
      </w:r>
      <w:r>
        <w:t>.</w:t>
      </w:r>
    </w:p>
    <w:p w:rsidR="0018722C">
      <w:pPr>
        <w:pStyle w:val="ab"/>
        <w:topLinePunct/>
        <w:ind w:left="200" w:hangingChars="200" w:hanging="200"/>
      </w:pPr>
      <w:r>
        <w:t>[</w:t>
      </w:r>
      <w:r>
        <w:t>1</w:t>
      </w:r>
      <w:r>
        <w:t>4</w:t>
      </w:r>
      <w:r/>
      <w:r>
        <w:t xml:space="preserve">] </w:t>
      </w:r>
      <w:r>
        <w:t>将审计工作融入经济社会发展大局</w:t>
      </w:r>
      <w:r>
        <w:t>-</w:t>
      </w:r>
      <w:r>
        <w:t xml:space="preserve">我国经济责任审计发展综述．</w:t>
      </w:r>
      <w:r>
        <w:t xml:space="preserve"> </w:t>
      </w:r>
      <w:r>
        <w:t>中国审计报</w:t>
      </w:r>
      <w:r>
        <w:t>[</w:t>
      </w:r>
      <w:r>
        <w:t>N</w:t>
      </w:r>
      <w:r>
        <w:t>]</w:t>
      </w:r>
      <w:r>
        <w:t xml:space="preserve">．</w:t>
      </w:r>
      <w:r>
        <w:t xml:space="preserve"> </w:t>
      </w:r>
      <w:r/>
      <w:r>
        <w:t>2010</w:t>
      </w:r>
      <w:r>
        <w:t>.</w:t>
      </w:r>
      <w:r>
        <w:t>12</w:t>
      </w:r>
      <w:r>
        <w:t>.</w:t>
      </w:r>
      <w:r>
        <w:t>17</w:t>
      </w:r>
      <w:r>
        <w:t>(</w:t>
      </w:r>
      <w:r>
        <w:t>1</w:t>
      </w:r>
      <w:r>
        <w:t>)</w:t>
      </w:r>
      <w:r>
        <w:t>.</w:t>
      </w:r>
    </w:p>
    <w:p w:rsidR="0018722C">
      <w:pPr>
        <w:pStyle w:val="ab"/>
        <w:topLinePunct/>
        <w:ind w:left="200" w:hangingChars="200" w:hanging="200"/>
      </w:pPr>
      <w:r>
        <w:t>[</w:t>
      </w:r>
      <w:r>
        <w:t>1</w:t>
      </w:r>
      <w:r>
        <w:t>5</w:t>
      </w:r>
      <w:r>
        <w:t xml:space="preserve">] </w:t>
      </w:r>
      <w:r>
        <w:t xml:space="preserve">金伟灿．</w:t>
      </w:r>
      <w:r>
        <w:t xml:space="preserve"> </w:t>
      </w:r>
      <w:r>
        <w:t>市县长经济责任审计的现状、问题与对策</w:t>
      </w:r>
      <w:r>
        <w:t>[</w:t>
      </w:r>
      <w:r>
        <w:rPr>
          <w:w w:val="139"/>
        </w:rPr>
        <w:t>D</w:t>
      </w:r>
      <w:r>
        <w:t>]</w:t>
      </w:r>
      <w:r>
        <w:t xml:space="preserve">．</w:t>
      </w:r>
      <w:r>
        <w:t xml:space="preserve"> </w:t>
      </w:r>
      <w:r>
        <w:t>杭州</w:t>
      </w:r>
      <w:r>
        <w:t xml:space="preserve">: </w:t>
      </w:r>
      <w:r>
        <w:t>浙江大学</w:t>
      </w:r>
      <w:r>
        <w:t xml:space="preserve">.</w:t>
      </w:r>
      <w:r>
        <w:t xml:space="preserve"> </w:t>
      </w:r>
      <w:r/>
      <w:r>
        <w:t>2006</w:t>
      </w:r>
      <w:r>
        <w:t>.</w:t>
      </w:r>
    </w:p>
    <w:p w:rsidR="0018722C">
      <w:pPr>
        <w:pStyle w:val="ab"/>
        <w:topLinePunct/>
        <w:ind w:left="200" w:hangingChars="200" w:hanging="200"/>
      </w:pPr>
      <w:r>
        <w:t>[</w:t>
      </w:r>
      <w:r>
        <w:t>1</w:t>
      </w:r>
      <w:r>
        <w:t>6</w:t>
      </w:r>
      <w:r>
        <w:t xml:space="preserve">] </w:t>
      </w:r>
      <w:r>
        <w:t xml:space="preserve">经济责任审计大事记．</w:t>
      </w:r>
      <w:r>
        <w:t xml:space="preserve"> </w:t>
      </w:r>
      <w:r>
        <w:t>中国审计报</w:t>
      </w:r>
      <w:r>
        <w:t>[</w:t>
      </w:r>
      <w:r>
        <w:t>N</w:t>
      </w:r>
      <w:r>
        <w:t>]</w:t>
      </w:r>
      <w:r>
        <w:t xml:space="preserve">．</w:t>
      </w:r>
      <w:r>
        <w:t xml:space="preserve"> </w:t>
      </w:r>
      <w:r>
        <w:t>2010</w:t>
      </w:r>
      <w:r>
        <w:t>.</w:t>
      </w:r>
      <w:r>
        <w:t>12</w:t>
      </w:r>
      <w:r>
        <w:t>.</w:t>
      </w:r>
      <w:r>
        <w:t>20</w:t>
      </w:r>
      <w:r>
        <w:t>(</w:t>
      </w:r>
      <w:r>
        <w:t>4</w:t>
      </w:r>
      <w:r>
        <w:t>)</w:t>
      </w:r>
      <w:r>
        <w:t>.</w:t>
      </w:r>
    </w:p>
    <w:p w:rsidR="0018722C">
      <w:pPr>
        <w:pStyle w:val="aff7"/>
        <w:topLinePunct/>
      </w:pPr>
      <w:r>
        <w:pict>
          <v:line style="position:absolute;mso-position-horizontal-relative:page;mso-position-vertical-relative:page;z-index:2512" from="61.919998pt,782.039978pt" to="61.919998pt,792.359978pt" stroked="true" strokeweight=".12pt" strokecolor="#000000">
            <v:stroke dashstyle="solid"/>
            <w10:wrap type="none"/>
          </v:line>
        </w:pict>
      </w:r>
    </w:p>
    <w:p w:rsidR="0018722C">
      <w:pPr>
        <w:pStyle w:val="ab"/>
        <w:topLinePunct/>
        <w:ind w:left="200" w:hangingChars="200" w:hanging="200"/>
      </w:pPr>
      <w:r/>
      <w:r>
        <w:t>[</w:t>
      </w:r>
      <w:r>
        <w:t xml:space="preserve">17</w:t>
      </w:r>
      <w:r>
        <w:t xml:space="preserve">] </w:t>
      </w:r>
      <w:r>
        <w:t>孔维伟</w:t>
      </w:r>
      <w:r>
        <w:t xml:space="preserve">, </w:t>
      </w:r>
      <w:r>
        <w:t>张海</w:t>
      </w:r>
      <w:r>
        <w:t>. </w:t>
      </w:r>
      <w:r>
        <w:t>层次分析法在党政领导干部经济责任审计评价中的应用</w:t>
      </w:r>
      <w:r>
        <w:t>[</w:t>
      </w:r>
      <w:r>
        <w:t>J</w:t>
      </w:r>
      <w:r>
        <w:t>]</w:t>
      </w:r>
      <w:r>
        <w:t>．前沿</w:t>
      </w:r>
      <w:r>
        <w:rPr>
          <w:w w:val="85"/>
        </w:rPr>
        <w:t>,</w:t>
      </w:r>
      <w:r>
        <w:t> </w:t>
      </w:r>
      <w:r>
        <w:t>201</w:t>
      </w:r>
      <w:r>
        <w:t>2</w:t>
      </w:r>
      <w:r>
        <w:t>（</w:t>
      </w:r>
      <w:r>
        <w:t>4</w:t>
      </w:r>
      <w:r>
        <w:t>）</w:t>
      </w:r>
      <w:r>
        <w:t xml:space="preserve">: </w:t>
      </w:r>
      <w:r>
        <w:t>41</w:t>
      </w:r>
      <w:r>
        <w:t>-</w:t>
      </w:r>
      <w:r>
        <w:t>42</w:t>
      </w:r>
      <w:r>
        <w:t>.</w:t>
      </w:r>
    </w:p>
    <w:p w:rsidR="0018722C">
      <w:pPr>
        <w:pStyle w:val="ab"/>
        <w:topLinePunct/>
        <w:ind w:left="200" w:hangingChars="200" w:hanging="200"/>
      </w:pPr>
      <w:r>
        <w:t>[</w:t>
      </w:r>
      <w:r>
        <w:t>1</w:t>
      </w:r>
      <w:r>
        <w:t>8</w:t>
      </w:r>
      <w:r>
        <w:t xml:space="preserve">] </w:t>
      </w:r>
      <w:r>
        <w:t xml:space="preserve">李纯琳．</w:t>
      </w:r>
      <w:r>
        <w:t xml:space="preserve"> </w:t>
      </w:r>
      <w:r>
        <w:t>地方党委和政府主要领导干部经济责任同步审计专题研讨会综述</w:t>
      </w:r>
      <w:r>
        <w:t>[</w:t>
      </w:r>
      <w:r>
        <w:t>J</w:t>
      </w:r>
      <w:r>
        <w:t>]</w:t>
      </w:r>
      <w:r>
        <w:t xml:space="preserve">．</w:t>
      </w:r>
      <w:r>
        <w:t xml:space="preserve"> </w:t>
      </w:r>
      <w:r>
        <w:t>审</w:t>
      </w:r>
      <w:r>
        <w:t>计研究</w:t>
      </w:r>
      <w:r>
        <w:t>201</w:t>
      </w:r>
      <w:r>
        <w:t>1</w:t>
      </w:r>
      <w:r>
        <w:t>（</w:t>
      </w:r>
      <w:r>
        <w:t>3</w:t>
      </w:r>
      <w:r>
        <w:t>）</w:t>
      </w:r>
      <w:r>
        <w:t xml:space="preserve">: </w:t>
      </w:r>
      <w:r>
        <w:t>3</w:t>
      </w:r>
      <w:r>
        <w:t>-</w:t>
      </w:r>
      <w:r>
        <w:t>7</w:t>
      </w:r>
      <w:r>
        <w:t>.</w:t>
      </w:r>
    </w:p>
    <w:p w:rsidR="0018722C">
      <w:pPr>
        <w:pStyle w:val="ab"/>
        <w:topLinePunct/>
        <w:ind w:left="200" w:hangingChars="200" w:hanging="200"/>
      </w:pPr>
      <w:r/>
      <w:r>
        <w:t>[</w:t>
      </w:r>
      <w:r>
        <w:t xml:space="preserve">19</w:t>
      </w:r>
      <w:r>
        <w:t xml:space="preserve">] </w:t>
      </w:r>
      <w:r>
        <w:t>李华</w:t>
      </w:r>
      <w:r>
        <w:t xml:space="preserve">.</w:t>
      </w:r>
      <w:r>
        <w:t xml:space="preserve"> </w:t>
      </w:r>
      <w:r/>
      <w:r>
        <w:t>论我国经济责任审计“经济责任”内涵演变</w:t>
      </w:r>
      <w:r>
        <w:t>[</w:t>
      </w:r>
      <w:r>
        <w:t>J</w:t>
      </w:r>
      <w:r>
        <w:t>]</w:t>
      </w:r>
      <w:r>
        <w:t xml:space="preserve">．</w:t>
      </w:r>
      <w:r>
        <w:t xml:space="preserve"> </w:t>
      </w:r>
      <w:r>
        <w:t>财会通讯</w:t>
      </w:r>
      <w:r>
        <w:t>·</w:t>
      </w:r>
      <w:r>
        <w:t>综合</w:t>
      </w:r>
      <w:r>
        <w:t xml:space="preserve">, </w:t>
      </w:r>
      <w:r>
        <w:t>2012</w:t>
      </w:r>
      <w:r>
        <w:rPr>
          <w:spacing w:val="-4"/>
          <w:w w:val="95"/>
        </w:rPr>
        <w:t>(</w:t>
      </w:r>
      <w:r>
        <w:t xml:space="preserve">11</w:t>
      </w:r>
      <w:r>
        <w:t>下</w:t>
      </w:r>
      <w:r>
        <w:t>)</w:t>
      </w:r>
      <w:r>
        <w:t xml:space="preserve">:</w:t>
      </w:r>
      <w:r>
        <w:t xml:space="preserve"> </w:t>
      </w:r>
      <w:r/>
      <w:r>
        <w:t>34</w:t>
      </w:r>
      <w:r>
        <w:t>-</w:t>
      </w:r>
      <w:r>
        <w:t>36</w:t>
      </w:r>
      <w:r>
        <w:t>．</w:t>
      </w:r>
    </w:p>
    <w:p w:rsidR="0018722C">
      <w:pPr>
        <w:pStyle w:val="ab"/>
        <w:topLinePunct/>
        <w:ind w:left="200" w:hangingChars="200" w:hanging="200"/>
      </w:pPr>
      <w:r>
        <w:t>[</w:t>
      </w:r>
      <w:r>
        <w:t>2</w:t>
      </w:r>
      <w:r>
        <w:t>0</w:t>
      </w:r>
      <w:r>
        <w:t xml:space="preserve">] </w:t>
      </w:r>
      <w:r>
        <w:t xml:space="preserve">李金华主编</w:t>
      </w:r>
      <w:r>
        <w:t xml:space="preserve">.</w:t>
      </w:r>
      <w:r>
        <w:t xml:space="preserve"> </w:t>
      </w:r>
      <w:r/>
      <w:r>
        <w:t>审计理论研究</w:t>
      </w:r>
      <w:r>
        <w:t>[</w:t>
      </w:r>
      <w:r>
        <w:rPr>
          <w:spacing w:val="-1"/>
          <w:w w:val="160"/>
        </w:rPr>
        <w:t>M</w:t>
      </w:r>
      <w:r>
        <w:t>]</w:t>
      </w:r>
      <w:r>
        <w:t xml:space="preserve">．</w:t>
      </w:r>
      <w:r>
        <w:t xml:space="preserve"> </w:t>
      </w:r>
      <w:r>
        <w:t>中国时代经济出版社</w:t>
      </w:r>
      <w:r>
        <w:t xml:space="preserve">, </w:t>
      </w:r>
      <w:r>
        <w:t>2001</w:t>
      </w:r>
      <w:r>
        <w:t>.</w:t>
      </w:r>
    </w:p>
    <w:p w:rsidR="0018722C">
      <w:pPr>
        <w:pStyle w:val="ab"/>
        <w:topLinePunct/>
        <w:ind w:left="200" w:hangingChars="200" w:hanging="200"/>
      </w:pPr>
      <w:r/>
      <w:r>
        <w:t>[</w:t>
      </w:r>
      <w:r>
        <w:t>2</w:t>
      </w:r>
      <w:r>
        <w:t>1</w:t>
      </w:r>
      <w:r/>
      <w:r>
        <w:t xml:space="preserve">] </w:t>
      </w:r>
      <w:r>
        <w:t xml:space="preserve">李曼静．</w:t>
      </w:r>
      <w:r>
        <w:t xml:space="preserve"> </w:t>
      </w:r>
      <w:r>
        <w:t>基于责效观的我国经济责任审计研究</w:t>
      </w:r>
      <w:r>
        <w:t>[</w:t>
      </w:r>
      <w:r>
        <w:rPr>
          <w:w w:val="139"/>
        </w:rPr>
        <w:t>D</w:t>
      </w:r>
      <w:r>
        <w:t>]</w:t>
      </w:r>
      <w:r>
        <w:t>.</w:t>
      </w:r>
      <w:r>
        <w:t> 哈尔滨</w:t>
      </w:r>
      <w:r>
        <w:t xml:space="preserve">: </w:t>
      </w:r>
      <w:r>
        <w:t>哈尔滨工程大学</w:t>
      </w:r>
      <w:r>
        <w:t>,</w:t>
      </w:r>
      <w:r>
        <w:t> </w:t>
      </w:r>
      <w:r>
        <w:t>2010</w:t>
      </w:r>
      <w:r>
        <w:t>.</w:t>
      </w:r>
    </w:p>
    <w:p w:rsidR="0018722C">
      <w:pPr>
        <w:pStyle w:val="ab"/>
        <w:topLinePunct/>
        <w:ind w:left="200" w:hangingChars="200" w:hanging="200"/>
      </w:pPr>
      <w:r>
        <w:t>[</w:t>
      </w:r>
      <w:r>
        <w:t>2</w:t>
      </w:r>
      <w:r>
        <w:t>2</w:t>
      </w:r>
      <w:r>
        <w:t xml:space="preserve">] </w:t>
      </w:r>
      <w:r>
        <w:t xml:space="preserve">李凤鸣</w:t>
      </w:r>
      <w:r>
        <w:t xml:space="preserve">, </w:t>
      </w:r>
      <w:r>
        <w:t xml:space="preserve">时现．</w:t>
      </w:r>
      <w:r>
        <w:t xml:space="preserve"> </w:t>
      </w:r>
      <w:r>
        <w:t>经济责任审计</w:t>
      </w:r>
      <w:r>
        <w:t>[</w:t>
      </w:r>
      <w:r>
        <w:rPr>
          <w:spacing w:val="-1"/>
          <w:w w:val="160"/>
        </w:rPr>
        <w:t>M</w:t>
      </w:r>
      <w:r>
        <w:t>]</w:t>
      </w:r>
      <w:r>
        <w:t xml:space="preserve">．</w:t>
      </w:r>
      <w:r>
        <w:t xml:space="preserve"> </w:t>
      </w:r>
      <w:r>
        <w:t>北京</w:t>
      </w:r>
      <w:r>
        <w:t xml:space="preserve">: </w:t>
      </w:r>
      <w:r>
        <w:t>北京大学出版社</w:t>
      </w:r>
      <w:r>
        <w:t xml:space="preserve">, </w:t>
      </w:r>
      <w:r>
        <w:t>2001</w:t>
      </w:r>
      <w:r>
        <w:t>．</w:t>
      </w:r>
    </w:p>
    <w:p w:rsidR="0018722C">
      <w:pPr>
        <w:pStyle w:val="ab"/>
        <w:topLinePunct/>
        <w:ind w:left="200" w:hangingChars="200" w:hanging="200"/>
      </w:pPr>
      <w:r>
        <w:t>[</w:t>
      </w:r>
      <w:r>
        <w:t>2</w:t>
      </w:r>
      <w:r>
        <w:t>3</w:t>
      </w:r>
      <w:r>
        <w:t xml:space="preserve">] </w:t>
      </w:r>
      <w:r/>
      <w:r w:rsidR="001852F3">
        <w:t xml:space="preserve">李诗银．</w:t>
      </w:r>
      <w:r w:rsidR="001852F3">
        <w:t xml:space="preserve"> </w:t>
      </w:r>
      <w:r w:rsidR="001852F3">
        <w:t>乡镇领导干部经济责任审计评价指标体系</w:t>
      </w:r>
      <w:r>
        <w:t>[</w:t>
      </w:r>
      <w:r>
        <w:t>J</w:t>
      </w:r>
      <w:r>
        <w:t>]</w:t>
      </w:r>
      <w:r>
        <w:t xml:space="preserve">．</w:t>
      </w:r>
      <w:r>
        <w:t xml:space="preserve"> </w:t>
      </w:r>
      <w:r>
        <w:t>中国审计</w:t>
      </w:r>
      <w:r>
        <w:t xml:space="preserve">, </w:t>
      </w:r>
      <w:r>
        <w:t>2003</w:t>
      </w:r>
      <w:r>
        <w:t>(</w:t>
      </w:r>
      <w:r>
        <w:t>7</w:t>
      </w:r>
      <w:r>
        <w:t>)</w:t>
      </w:r>
      <w:r>
        <w:rPr>
          <w:spacing w:val="-12"/>
        </w:rPr>
        <w:t xml:space="preserve">: </w:t>
      </w:r>
      <w:r>
        <w:t>80</w:t>
      </w:r>
      <w:r>
        <w:t>.</w:t>
      </w:r>
    </w:p>
    <w:p w:rsidR="0018722C">
      <w:pPr>
        <w:pStyle w:val="ab"/>
        <w:topLinePunct/>
        <w:ind w:left="200" w:hangingChars="200" w:hanging="200"/>
      </w:pPr>
      <w:r>
        <w:t>[</w:t>
      </w:r>
      <w:r>
        <w:t>24</w:t>
      </w:r>
      <w:r/>
      <w:r>
        <w:t xml:space="preserve">] </w:t>
      </w:r>
      <w:r>
        <w:t xml:space="preserve">刘更新．</w:t>
      </w:r>
      <w:r>
        <w:t xml:space="preserve"> </w:t>
      </w:r>
      <w:r>
        <w:t>经济责任审计的运行机制及其治理效率研究</w:t>
      </w:r>
      <w:r>
        <w:t>[</w:t>
      </w:r>
      <w:r>
        <w:rPr>
          <w:w w:val="139"/>
        </w:rPr>
        <w:t>D</w:t>
      </w:r>
      <w:r>
        <w:t>]</w:t>
      </w:r>
      <w:r>
        <w:t xml:space="preserve">．</w:t>
      </w:r>
      <w:r>
        <w:t xml:space="preserve"> </w:t>
      </w:r>
      <w:r>
        <w:t>成都</w:t>
      </w:r>
      <w:r>
        <w:t xml:space="preserve">: </w:t>
      </w:r>
      <w:r>
        <w:t>西南财经大学</w:t>
      </w:r>
      <w:r>
        <w:rPr>
          <w:w w:val="50"/>
        </w:rPr>
        <w:t>,</w:t>
      </w:r>
      <w:r>
        <w:t> </w:t>
      </w:r>
      <w:r>
        <w:t>2010</w:t>
      </w:r>
      <w:r>
        <w:t>.</w:t>
      </w:r>
    </w:p>
    <w:p w:rsidR="0018722C">
      <w:pPr>
        <w:pStyle w:val="ab"/>
        <w:topLinePunct/>
        <w:ind w:left="200" w:hangingChars="200" w:hanging="200"/>
      </w:pPr>
      <w:r/>
      <w:r>
        <w:t>[</w:t>
      </w:r>
      <w:r>
        <w:t xml:space="preserve">25</w:t>
      </w:r>
      <w:r>
        <w:t xml:space="preserve">] </w:t>
      </w:r>
      <w:r>
        <w:t xml:space="preserve">刘更新．</w:t>
      </w:r>
      <w:r>
        <w:t xml:space="preserve"> </w:t>
      </w:r>
      <w:r>
        <w:t>经济责任审计运行机制的框架构建与特征分析</w:t>
      </w:r>
      <w:r>
        <w:t>[</w:t>
      </w:r>
      <w:r>
        <w:t>J</w:t>
      </w:r>
      <w:r>
        <w:t>]</w:t>
      </w:r>
      <w:r>
        <w:t xml:space="preserve">．</w:t>
      </w:r>
      <w:r>
        <w:t xml:space="preserve"> </w:t>
      </w:r>
      <w:r>
        <w:t>财会月刊</w:t>
      </w:r>
      <w:r>
        <w:t xml:space="preserve">, </w:t>
      </w:r>
      <w:r>
        <w:t>2012</w:t>
      </w:r>
      <w:r>
        <w:t>（</w:t>
      </w:r>
      <w:r>
        <w:t xml:space="preserve">1</w:t>
      </w:r>
      <w:r>
        <w:t>上旬</w:t>
      </w:r>
      <w:r>
        <w:t>）</w:t>
      </w:r>
      <w:r>
        <w:t xml:space="preserve">: </w:t>
      </w:r>
      <w:r>
        <w:t>31</w:t>
      </w:r>
      <w:r>
        <w:t>-</w:t>
      </w:r>
      <w:r>
        <w:t>33</w:t>
      </w:r>
      <w:r>
        <w:t>.</w:t>
      </w:r>
    </w:p>
    <w:p w:rsidR="0018722C">
      <w:pPr>
        <w:pStyle w:val="ab"/>
        <w:topLinePunct/>
        <w:ind w:left="200" w:hangingChars="200" w:hanging="200"/>
      </w:pPr>
      <w:r>
        <w:t>[</w:t>
      </w:r>
      <w:r>
        <w:t>2</w:t>
      </w:r>
      <w:r>
        <w:t>6</w:t>
      </w:r>
      <w:r/>
      <w:r>
        <w:t xml:space="preserve">] </w:t>
      </w:r>
      <w:r>
        <w:t>刘世林</w:t>
      </w:r>
      <w:r>
        <w:t xml:space="preserve">,</w:t>
      </w:r>
      <w:r>
        <w:t xml:space="preserve"> </w:t>
      </w:r>
      <w:r/>
      <w:r>
        <w:t xml:space="preserve">方伟明．</w:t>
      </w:r>
      <w:r>
        <w:t xml:space="preserve"> </w:t>
      </w:r>
      <w:r>
        <w:t>经济责任审计理论与实务</w:t>
      </w:r>
      <w:r>
        <w:t>[</w:t>
      </w:r>
      <w:r>
        <w:rPr>
          <w:spacing w:val="-1"/>
          <w:w w:val="160"/>
        </w:rPr>
        <w:t>M</w:t>
      </w:r>
      <w:r>
        <w:t>]</w:t>
      </w:r>
      <w:r>
        <w:t xml:space="preserve">．</w:t>
      </w:r>
      <w:r>
        <w:t xml:space="preserve"> </w:t>
      </w:r>
      <w:r>
        <w:t>北京</w:t>
      </w:r>
      <w:r>
        <w:t xml:space="preserve">: </w:t>
      </w:r>
      <w:r>
        <w:t>中国时代经济出版社</w:t>
      </w:r>
      <w:r>
        <w:t xml:space="preserve">, </w:t>
      </w:r>
      <w:r>
        <w:t>2006</w:t>
      </w:r>
      <w:r>
        <w:t>.</w:t>
      </w:r>
    </w:p>
    <w:p w:rsidR="0018722C">
      <w:pPr>
        <w:pStyle w:val="ab"/>
        <w:topLinePunct/>
        <w:ind w:left="200" w:hangingChars="200" w:hanging="200"/>
      </w:pPr>
      <w:r/>
      <w:r>
        <w:t>[</w:t>
      </w:r>
      <w:r>
        <w:t xml:space="preserve">27</w:t>
      </w:r>
      <w:r>
        <w:t xml:space="preserve">] </w:t>
      </w:r>
      <w:r>
        <w:t xml:space="preserve">吕荆海．</w:t>
      </w:r>
      <w:r>
        <w:t xml:space="preserve"> </w:t>
      </w:r>
      <w:r>
        <w:t>县</w:t>
      </w:r>
      <w:r>
        <w:t>（</w:t>
      </w:r>
      <w:r>
        <w:t xml:space="preserve">区</w:t>
      </w:r>
      <w:r>
        <w:t>）</w:t>
      </w:r>
      <w:r>
        <w:t xml:space="preserve">委书记任期经济责任审计特点分析及方法探究</w:t>
      </w:r>
      <w:r>
        <w:t>[</w:t>
      </w:r>
      <w:r>
        <w:t xml:space="preserve">J</w:t>
      </w:r>
      <w:r>
        <w:t>]</w:t>
      </w:r>
      <w:r>
        <w:t xml:space="preserve">．</w:t>
      </w:r>
      <w:r>
        <w:t xml:space="preserve"> </w:t>
      </w:r>
      <w:r>
        <w:t>审计月刊</w:t>
      </w:r>
      <w:r>
        <w:t xml:space="preserve">,</w:t>
      </w:r>
      <w:r>
        <w:t xml:space="preserve"> </w:t>
      </w:r>
      <w:r>
        <w:t>2007</w:t>
      </w:r>
      <w:r>
        <w:t>(</w:t>
      </w:r>
      <w:r>
        <w:t>3</w:t>
      </w:r>
      <w:r>
        <w:t>)</w:t>
      </w:r>
      <w:r>
        <w:t xml:space="preserve">: </w:t>
      </w:r>
      <w:r>
        <w:t>25</w:t>
      </w:r>
      <w:r>
        <w:t>-</w:t>
      </w:r>
      <w:r>
        <w:t>28</w:t>
      </w:r>
      <w:r>
        <w:t>.</w:t>
      </w:r>
    </w:p>
    <w:p w:rsidR="0018722C">
      <w:pPr>
        <w:pStyle w:val="ab"/>
        <w:topLinePunct/>
        <w:ind w:left="200" w:hangingChars="200" w:hanging="200"/>
      </w:pPr>
      <w:r/>
      <w:r>
        <w:t>[</w:t>
      </w:r>
      <w:r>
        <w:t xml:space="preserve">28</w:t>
      </w:r>
      <w:r>
        <w:t xml:space="preserve">] </w:t>
      </w:r>
      <w:r>
        <w:t xml:space="preserve">吕文基．</w:t>
      </w:r>
      <w:r>
        <w:t xml:space="preserve"> </w:t>
      </w:r>
      <w:r>
        <w:t>党政领导干部经济责任审计的思考及评价体系</w:t>
      </w:r>
      <w:r>
        <w:t>[</w:t>
      </w:r>
      <w:r>
        <w:t xml:space="preserve">J</w:t>
      </w:r>
      <w:r>
        <w:t>]</w:t>
      </w:r>
      <w:r>
        <w:t xml:space="preserve">．</w:t>
      </w:r>
      <w:r>
        <w:t xml:space="preserve"> </w:t>
      </w:r>
      <w:r>
        <w:t>审计与经济研究</w:t>
      </w:r>
      <w:r>
        <w:t xml:space="preserve">,</w:t>
      </w:r>
      <w:r>
        <w:t xml:space="preserve"> </w:t>
      </w:r>
      <w:r>
        <w:t>2002</w:t>
      </w:r>
      <w:r>
        <w:t>(</w:t>
      </w:r>
      <w:r>
        <w:t>1</w:t>
      </w:r>
      <w:r>
        <w:t>)</w:t>
      </w:r>
      <w:r>
        <w:t xml:space="preserve">: </w:t>
      </w:r>
      <w:r>
        <w:t>16</w:t>
      </w:r>
      <w:r>
        <w:t>-</w:t>
      </w:r>
      <w:r>
        <w:t>19</w:t>
      </w:r>
      <w:r>
        <w:t>.</w:t>
      </w:r>
    </w:p>
    <w:p w:rsidR="0018722C">
      <w:pPr>
        <w:pStyle w:val="ab"/>
        <w:topLinePunct/>
        <w:ind w:left="200" w:hangingChars="200" w:hanging="200"/>
      </w:pPr>
      <w:r/>
      <w:r>
        <w:t>[</w:t>
      </w:r>
      <w:r>
        <w:t>2</w:t>
      </w:r>
      <w:r>
        <w:t>9</w:t>
      </w:r>
      <w:r/>
      <w:r>
        <w:t xml:space="preserve">] </w:t>
      </w:r>
      <w:r>
        <w:t xml:space="preserve">潘敏虹．</w:t>
      </w:r>
      <w:r>
        <w:t xml:space="preserve"> </w:t>
      </w:r>
      <w:r>
        <w:t>县</w:t>
      </w:r>
      <w:r>
        <w:t>(</w:t>
      </w:r>
      <w:r>
        <w:rPr>
          <w:spacing w:val="0"/>
        </w:rPr>
        <w:t>市</w:t>
      </w:r>
      <w:r>
        <w:t>)</w:t>
      </w:r>
      <w:r>
        <w:t>党政领导干部经济责任审计及绩效评价问题研究</w:t>
      </w:r>
      <w:r>
        <w:t>[</w:t>
      </w:r>
      <w:r>
        <w:rPr>
          <w:w w:val="139"/>
        </w:rPr>
        <w:t>D</w:t>
      </w:r>
      <w:r>
        <w:t>]</w:t>
      </w:r>
      <w:r>
        <w:t xml:space="preserve">．</w:t>
      </w:r>
      <w:r>
        <w:t xml:space="preserve"> </w:t>
      </w:r>
      <w:r>
        <w:t>广州</w:t>
      </w:r>
      <w:r>
        <w:t xml:space="preserve">:</w:t>
      </w:r>
      <w:r>
        <w:t xml:space="preserve"> </w:t>
      </w:r>
      <w:r/>
      <w:r>
        <w:t>暨南大学</w:t>
      </w:r>
      <w:r>
        <w:t xml:space="preserve">, </w:t>
      </w:r>
      <w:r>
        <w:t>2007</w:t>
      </w:r>
      <w:r>
        <w:t>.</w:t>
      </w:r>
    </w:p>
    <w:p w:rsidR="0018722C">
      <w:pPr>
        <w:pStyle w:val="ab"/>
        <w:topLinePunct/>
        <w:ind w:left="200" w:hangingChars="200" w:hanging="200"/>
      </w:pPr>
      <w:r>
        <w:t>[</w:t>
      </w:r>
      <w:r>
        <w:t>30</w:t>
      </w:r>
      <w:r/>
      <w:r>
        <w:t xml:space="preserve">] </w:t>
      </w:r>
      <w:r>
        <w:t xml:space="preserve">阮滢．</w:t>
      </w:r>
      <w:r>
        <w:t xml:space="preserve"> </w:t>
      </w:r>
      <w:r>
        <w:t>论党政领导干部任期经济责任审计功能拓展</w:t>
      </w:r>
      <w:r>
        <w:t>[</w:t>
      </w:r>
      <w:r>
        <w:t>J</w:t>
      </w:r>
      <w:r>
        <w:t>]</w:t>
      </w:r>
      <w:r>
        <w:t xml:space="preserve">．</w:t>
      </w:r>
      <w:r>
        <w:t xml:space="preserve"> </w:t>
      </w:r>
      <w:r>
        <w:t>审计与经济研究</w:t>
      </w:r>
      <w:r>
        <w:t xml:space="preserve">, </w:t>
      </w:r>
      <w:r>
        <w:t>2008</w:t>
      </w:r>
      <w:r>
        <w:t>(</w:t>
      </w:r>
      <w:r>
        <w:t>3</w:t>
      </w:r>
      <w:r>
        <w:t>)</w:t>
      </w:r>
      <w:r>
        <w:rPr>
          <w:w w:val="50"/>
        </w:rPr>
        <w:t>:</w:t>
      </w:r>
      <w:r>
        <w:t> </w:t>
      </w:r>
      <w:r>
        <w:t>10</w:t>
      </w:r>
      <w:r>
        <w:t>-</w:t>
      </w:r>
      <w:r>
        <w:t>14</w:t>
      </w:r>
      <w:r>
        <w:t>.</w:t>
      </w:r>
    </w:p>
    <w:p w:rsidR="0018722C">
      <w:pPr>
        <w:pStyle w:val="ab"/>
        <w:topLinePunct/>
        <w:ind w:left="200" w:hangingChars="200" w:hanging="200"/>
      </w:pPr>
      <w:r/>
      <w:r>
        <w:t>[</w:t>
      </w:r>
      <w:r>
        <w:t xml:space="preserve">31</w:t>
      </w:r>
      <w:r>
        <w:t xml:space="preserve">] </w:t>
      </w:r>
      <w:r>
        <w:t xml:space="preserve">阮滢．</w:t>
      </w:r>
      <w:r>
        <w:t xml:space="preserve"> </w:t>
      </w:r>
      <w:r>
        <w:t>党政领导干部问责与经济责任审计关系浅析</w:t>
      </w:r>
      <w:r>
        <w:t>[</w:t>
      </w:r>
      <w:r>
        <w:t>J</w:t>
      </w:r>
      <w:r>
        <w:t>]</w:t>
      </w:r>
      <w:r>
        <w:t xml:space="preserve">．</w:t>
      </w:r>
      <w:r>
        <w:t xml:space="preserve"> </w:t>
      </w:r>
      <w:r>
        <w:t>财会通讯</w:t>
      </w:r>
      <w:r>
        <w:t>·</w:t>
      </w:r>
      <w:r>
        <w:t>综合</w:t>
      </w:r>
      <w:r>
        <w:t>2011</w:t>
      </w:r>
      <w:r>
        <w:t>（</w:t>
      </w:r>
      <w:r>
        <w:t xml:space="preserve">6</w:t>
      </w:r>
      <w:r>
        <w:t>上</w:t>
      </w:r>
      <w:r>
        <w:t>）</w:t>
      </w:r>
      <w:r>
        <w:t xml:space="preserve">: </w:t>
      </w:r>
      <w:r>
        <w:t>96</w:t>
      </w:r>
      <w:r>
        <w:t>-</w:t>
      </w:r>
      <w:r>
        <w:t>97</w:t>
      </w:r>
      <w:r>
        <w:t>.</w:t>
      </w:r>
    </w:p>
    <w:p w:rsidR="0018722C">
      <w:pPr>
        <w:pStyle w:val="ab"/>
        <w:topLinePunct/>
        <w:ind w:left="200" w:hangingChars="200" w:hanging="200"/>
      </w:pPr>
      <w:r>
        <w:t>[</w:t>
      </w:r>
      <w:r>
        <w:t>32</w:t>
      </w:r>
      <w:r>
        <w:t xml:space="preserve">] </w:t>
      </w:r>
      <w:r>
        <w:t xml:space="preserve">上海市审计局．</w:t>
      </w:r>
      <w:r>
        <w:t xml:space="preserve"> </w:t>
      </w:r>
      <w:r>
        <w:t>地厅级党政领导干部任期经济责任审计研究</w:t>
      </w:r>
      <w:r>
        <w:t>[</w:t>
      </w:r>
      <w:r>
        <w:rPr>
          <w:w w:val="123"/>
        </w:rPr>
        <w:t>C</w:t>
      </w:r>
      <w:r>
        <w:t>]</w:t>
      </w:r>
      <w:r>
        <w:t xml:space="preserve">．</w:t>
      </w:r>
      <w:r>
        <w:t xml:space="preserve"> </w:t>
      </w:r>
      <w:r>
        <w:t>北京</w:t>
      </w:r>
      <w:r>
        <w:t xml:space="preserve">: </w:t>
      </w:r>
      <w:r>
        <w:t>中国时代经济出版社</w:t>
      </w:r>
      <w:r>
        <w:t xml:space="preserve">, </w:t>
      </w:r>
      <w:r>
        <w:t>2011</w:t>
      </w:r>
    </w:p>
    <w:p w:rsidR="0018722C">
      <w:pPr>
        <w:pStyle w:val="ab"/>
        <w:topLinePunct/>
        <w:ind w:left="200" w:hangingChars="200" w:hanging="200"/>
      </w:pPr>
      <w:r/>
      <w:r>
        <w:t>[</w:t>
      </w:r>
      <w:r>
        <w:t>33</w:t>
      </w:r>
      <w:r/>
      <w:r>
        <w:t xml:space="preserve">] </w:t>
      </w:r>
      <w:r>
        <w:t xml:space="preserve">上海市审计局经济责任审计处．</w:t>
      </w:r>
      <w:r>
        <w:t xml:space="preserve"> </w:t>
      </w:r>
      <w:r>
        <w:t>经济责任审计操作规范研究</w:t>
      </w:r>
      <w:r>
        <w:t>[</w:t>
      </w:r>
      <w:r>
        <w:rPr>
          <w:w w:val="123"/>
        </w:rPr>
        <w:t>C</w:t>
      </w:r>
      <w:r>
        <w:t>]</w:t>
      </w:r>
      <w:r>
        <w:t xml:space="preserve">．</w:t>
      </w:r>
      <w:r>
        <w:t xml:space="preserve"> </w:t>
      </w:r>
      <w:r>
        <w:t>北京</w:t>
      </w:r>
      <w:r>
        <w:t xml:space="preserve">: </w:t>
      </w:r>
      <w:r>
        <w:t>中国时</w:t>
      </w:r>
    </w:p>
    <w:p w:rsidR="0018722C">
      <w:pPr>
        <w:pStyle w:val="aff7"/>
        <w:topLinePunct/>
      </w:pPr>
      <w:r>
        <w:pict>
          <v:line style="position:absolute;mso-position-horizontal-relative:page;mso-position-vertical-relative:page;z-index:2536" from="533.399963pt,782.039978pt" to="533.399963pt,792.359978pt" stroked="true" strokeweight=".12pt" strokecolor="#000000">
            <v:stroke dashstyle="solid"/>
            <w10:wrap type="none"/>
          </v:line>
        </w:pict>
      </w:r>
    </w:p>
    <w:p w:rsidR="0018722C">
      <w:pPr>
        <w:pStyle w:val="affff1"/>
        <w:spacing w:before="26"/>
        <w:ind w:leftChars="0" w:left="118"/>
        <w:topLinePunct/>
      </w:pPr>
      <w:r>
        <w:t>代经济出版社</w:t>
      </w:r>
      <w:r>
        <w:t xml:space="preserve">, </w:t>
      </w:r>
      <w:r>
        <w:t>2011</w:t>
      </w:r>
    </w:p>
    <w:p w:rsidR="0018722C">
      <w:pPr>
        <w:pStyle w:val="ab"/>
        <w:topLinePunct/>
        <w:ind w:left="200" w:hangingChars="200" w:hanging="200"/>
      </w:pPr>
      <w:r>
        <w:t>[</w:t>
      </w:r>
      <w:r>
        <w:t>34</w:t>
      </w:r>
      <w:r>
        <w:t xml:space="preserve">] </w:t>
      </w:r>
      <w:r>
        <w:t xml:space="preserve">审计署审计科研所著．</w:t>
      </w:r>
      <w:r>
        <w:t xml:space="preserve"> </w:t>
      </w:r>
      <w:r>
        <w:t>任期经济责任审计理论与实务</w:t>
      </w:r>
      <w:r>
        <w:t>[</w:t>
      </w:r>
      <w:r>
        <w:rPr>
          <w:w w:val="160"/>
        </w:rPr>
        <w:t>M</w:t>
      </w:r>
      <w:r>
        <w:t>]</w:t>
      </w:r>
      <w:r>
        <w:t xml:space="preserve">．</w:t>
      </w:r>
      <w:r>
        <w:t xml:space="preserve"> </w:t>
      </w:r>
      <w:r>
        <w:t>北京</w:t>
      </w:r>
      <w:r>
        <w:t xml:space="preserve">: </w:t>
      </w:r>
      <w:r>
        <w:t>中国时代经济出版社</w:t>
      </w:r>
      <w:r>
        <w:t xml:space="preserve">, </w:t>
      </w:r>
      <w:r>
        <w:t>2002．</w:t>
      </w:r>
    </w:p>
    <w:p w:rsidR="0018722C">
      <w:pPr>
        <w:pStyle w:val="ab"/>
        <w:topLinePunct/>
        <w:ind w:left="200" w:hangingChars="200" w:hanging="200"/>
      </w:pPr>
      <w:r>
        <w:t>[</w:t>
      </w:r>
      <w:r>
        <w:t>3</w:t>
      </w:r>
      <w:r>
        <w:t>5</w:t>
      </w:r>
      <w:r/>
      <w:r>
        <w:t xml:space="preserve">] </w:t>
      </w:r>
      <w:r>
        <w:t xml:space="preserve">沈葳．</w:t>
      </w:r>
      <w:r>
        <w:t xml:space="preserve"> </w:t>
      </w:r>
      <w:r>
        <w:t>试论公共财政审计存在的客观理论基础</w:t>
      </w:r>
      <w:r>
        <w:t>[</w:t>
      </w:r>
      <w:r>
        <w:t>J</w:t>
      </w:r>
      <w:r>
        <w:t>]</w:t>
      </w:r>
      <w:r>
        <w:t xml:space="preserve">．</w:t>
      </w:r>
      <w:r>
        <w:t xml:space="preserve"> </w:t>
      </w:r>
      <w:r>
        <w:t>审计研究</w:t>
      </w:r>
      <w:r>
        <w:t xml:space="preserve">, </w:t>
      </w:r>
      <w:r>
        <w:t>200</w:t>
      </w:r>
      <w:r>
        <w:t>5</w:t>
      </w:r>
      <w:r>
        <w:t>（</w:t>
      </w:r>
      <w:r>
        <w:t>8</w:t>
      </w:r>
      <w:r>
        <w:t>）</w:t>
      </w:r>
      <w:r>
        <w:rPr>
          <w:spacing w:val="-8"/>
        </w:rPr>
        <w:t xml:space="preserve">: </w:t>
      </w:r>
      <w:r>
        <w:t>59</w:t>
      </w:r>
      <w:r>
        <w:t>-</w:t>
      </w:r>
      <w:r>
        <w:t>64</w:t>
      </w:r>
      <w:r>
        <w:t>.</w:t>
      </w:r>
    </w:p>
    <w:p w:rsidR="0018722C">
      <w:pPr>
        <w:pStyle w:val="ab"/>
        <w:topLinePunct/>
        <w:ind w:left="200" w:hangingChars="200" w:hanging="200"/>
      </w:pPr>
      <w:r>
        <w:t>[</w:t>
      </w:r>
      <w:r>
        <w:t>3</w:t>
      </w:r>
      <w:r>
        <w:t>6</w:t>
      </w:r>
      <w:r/>
      <w:r>
        <w:t xml:space="preserve">] </w:t>
      </w:r>
      <w:r>
        <w:t xml:space="preserve">苏慧．</w:t>
      </w:r>
      <w:r>
        <w:t xml:space="preserve"> </w:t>
      </w:r>
      <w:r>
        <w:t>浅析国内经济责任审计研究现状</w:t>
      </w:r>
      <w:r>
        <w:t>[</w:t>
      </w:r>
      <w:r>
        <w:t>J</w:t>
      </w:r>
      <w:r>
        <w:t>]</w:t>
      </w:r>
      <w:r>
        <w:t xml:space="preserve">．</w:t>
      </w:r>
      <w:r>
        <w:t xml:space="preserve"> </w:t>
      </w:r>
      <w:r>
        <w:t>中国证券期货</w:t>
      </w:r>
      <w:r>
        <w:t>201</w:t>
      </w:r>
      <w:r>
        <w:t>2</w:t>
      </w:r>
      <w:r>
        <w:t>（</w:t>
      </w:r>
      <w:r>
        <w:t>11</w:t>
      </w:r>
      <w:r>
        <w:t>）</w:t>
      </w:r>
      <w:r>
        <w:rPr>
          <w:spacing w:val="-12"/>
        </w:rPr>
        <w:t xml:space="preserve">: </w:t>
      </w:r>
      <w:r>
        <w:t>182</w:t>
      </w:r>
      <w:r>
        <w:t>-</w:t>
      </w:r>
      <w:r>
        <w:t>185</w:t>
      </w:r>
      <w:r>
        <w:t>.</w:t>
      </w:r>
    </w:p>
    <w:p w:rsidR="0018722C">
      <w:pPr>
        <w:pStyle w:val="ab"/>
        <w:topLinePunct/>
        <w:ind w:left="200" w:hangingChars="200" w:hanging="200"/>
      </w:pPr>
      <w:r>
        <w:t>[</w:t>
      </w:r>
      <w:r>
        <w:t>3</w:t>
      </w:r>
      <w:r>
        <w:t>7</w:t>
      </w:r>
      <w:r/>
      <w:r>
        <w:t xml:space="preserve">] </w:t>
      </w:r>
      <w:r>
        <w:t xml:space="preserve">孙树华．</w:t>
      </w:r>
      <w:r>
        <w:t xml:space="preserve"> </w:t>
      </w:r>
      <w:r>
        <w:t>地方党政领导干部经济责任审计评价指标体系研究</w:t>
      </w:r>
      <w:r>
        <w:t>[</w:t>
      </w:r>
      <w:r>
        <w:rPr>
          <w:w w:val="139"/>
        </w:rPr>
        <w:t>D</w:t>
      </w:r>
      <w:r>
        <w:t>]</w:t>
      </w:r>
      <w:r>
        <w:t xml:space="preserve">．</w:t>
      </w:r>
      <w:r>
        <w:t xml:space="preserve"> </w:t>
      </w:r>
      <w:r>
        <w:t>重庆</w:t>
      </w:r>
      <w:r>
        <w:t xml:space="preserve">: </w:t>
      </w:r>
      <w:r>
        <w:t>重庆工商大学</w:t>
      </w:r>
      <w:r>
        <w:t xml:space="preserve">, </w:t>
      </w:r>
      <w:r>
        <w:t>2010</w:t>
      </w:r>
      <w:r>
        <w:t>.</w:t>
      </w:r>
    </w:p>
    <w:p w:rsidR="0018722C">
      <w:pPr>
        <w:pStyle w:val="ab"/>
        <w:topLinePunct/>
        <w:ind w:left="200" w:hangingChars="200" w:hanging="200"/>
      </w:pPr>
      <w:r>
        <w:t>[</w:t>
      </w:r>
      <w:r>
        <w:t>3</w:t>
      </w:r>
      <w:r>
        <w:t>8</w:t>
      </w:r>
      <w:r/>
      <w:r>
        <w:t xml:space="preserve">] </w:t>
      </w:r>
      <w:r>
        <w:t xml:space="preserve">田艳霞．</w:t>
      </w:r>
      <w:r>
        <w:t xml:space="preserve"> </w:t>
      </w:r>
      <w:r>
        <w:t>乡镇领导干部经济责任审计问题探讨</w:t>
      </w:r>
      <w:r>
        <w:t>[</w:t>
      </w:r>
      <w:r>
        <w:rPr>
          <w:w w:val="139"/>
        </w:rPr>
        <w:t>D</w:t>
      </w:r>
      <w:r>
        <w:t>]</w:t>
      </w:r>
      <w:r>
        <w:t xml:space="preserve">．</w:t>
      </w:r>
      <w:r>
        <w:t xml:space="preserve"> </w:t>
      </w:r>
      <w:r>
        <w:t>南昌</w:t>
      </w:r>
      <w:r>
        <w:t xml:space="preserve">: </w:t>
      </w:r>
      <w:r>
        <w:t>江西财经大学</w:t>
      </w:r>
      <w:r>
        <w:t>,</w:t>
      </w:r>
      <w:r>
        <w:t> </w:t>
      </w:r>
      <w:r>
        <w:t>2012</w:t>
      </w:r>
      <w:r>
        <w:t>.</w:t>
      </w:r>
    </w:p>
    <w:p w:rsidR="0018722C">
      <w:pPr>
        <w:pStyle w:val="ab"/>
        <w:topLinePunct/>
        <w:ind w:left="200" w:hangingChars="200" w:hanging="200"/>
      </w:pPr>
      <w:r>
        <w:t>[</w:t>
      </w:r>
      <w:r>
        <w:t>3</w:t>
      </w:r>
      <w:r>
        <w:t>9</w:t>
      </w:r>
      <w:r>
        <w:t xml:space="preserve">] </w:t>
      </w:r>
      <w:r>
        <w:t xml:space="preserve">县级以下党政领导干部任期经济责任审计暂行规定</w:t>
      </w:r>
      <w:r>
        <w:t>[</w:t>
      </w:r>
      <w:r>
        <w:rPr>
          <w:w w:val="139"/>
        </w:rPr>
        <w:t>D</w:t>
      </w:r>
      <w:r>
        <w:rPr>
          <w:spacing w:val="0"/>
          <w:w w:val="95"/>
        </w:rPr>
        <w:t>B</w:t>
      </w:r>
      <w:r>
        <w:rPr>
          <w:w w:val="95"/>
        </w:rPr>
        <w:t>/</w:t>
      </w:r>
      <w:r>
        <w:rPr>
          <w:w w:val="121"/>
        </w:rPr>
        <w:t>O</w:t>
      </w:r>
      <w:r>
        <w:rPr>
          <w:w w:val="93"/>
        </w:rPr>
        <w:t>L</w:t>
      </w:r>
      <w:r>
        <w:t>]</w:t>
      </w:r>
      <w:r>
        <w:t>. </w:t>
      </w:r>
      <w:hyperlink r:id="rId46">
        <w:r>
          <w:t>h</w:t>
        </w:r>
        <w:r>
          <w:t>tt</w:t>
        </w:r>
        <w:r>
          <w:t>p</w:t>
        </w:r>
        <w:r>
          <w:t>:</w:t>
        </w:r>
        <w:r w:rsidR="004B696B">
          <w:t xml:space="preserve"> </w:t>
        </w:r>
        <w:r>
          <w:t>/</w:t>
        </w:r>
        <w:r/>
        <w:r>
          <w:t>/</w:t>
        </w:r>
        <w:r>
          <w:t>b</w:t>
        </w:r>
        <w:r>
          <w:t>a</w:t>
        </w:r>
        <w:r>
          <w:t>i</w:t>
        </w:r>
        <w:r>
          <w:t>k</w:t>
        </w:r>
        <w:r>
          <w:t>e</w:t>
        </w:r>
        <w:r>
          <w:t>.</w:t>
        </w:r>
        <w:r w:rsidR="004B696B">
          <w:t xml:space="preserve"> </w:t>
        </w:r>
        <w:r>
          <w:t>b</w:t>
        </w:r>
        <w:r>
          <w:t>a</w:t>
        </w:r>
        <w:r>
          <w:t>i</w:t>
        </w:r>
        <w:r>
          <w:t>d</w:t>
        </w:r>
        <w:r>
          <w:t>u</w:t>
        </w:r>
        <w:r>
          <w:t>.</w:t>
        </w:r>
        <w:r w:rsidR="004B696B">
          <w:t xml:space="preserve"> </w:t>
        </w:r>
        <w:r>
          <w:t>c</w:t>
        </w:r>
        <w:r>
          <w:t>o</w:t>
        </w:r>
        <w:r>
          <w:t>m</w:t>
        </w:r>
        <w:r>
          <w:t>/</w:t>
        </w:r>
        <w:r>
          <w:t>v</w:t>
        </w:r>
        <w:r>
          <w:t>i</w:t>
        </w:r>
        <w:r>
          <w:t>e</w:t>
        </w:r>
        <w:r>
          <w:t>w</w:t>
        </w:r>
        <w:r>
          <w:t>/</w:t>
        </w:r>
        <w:r>
          <w:t>294</w:t>
        </w:r>
        <w:r>
          <w:t>8</w:t>
        </w:r>
        <w:r>
          <w:t>529</w:t>
        </w:r>
        <w:r>
          <w:t>.</w:t>
        </w:r>
        <w:r w:rsidR="004B696B">
          <w:t xml:space="preserve"> </w:t>
        </w:r>
        <w:r>
          <w:t>h</w:t>
        </w:r>
        <w:r>
          <w:t>t</w:t>
        </w:r>
        <w:r>
          <w:t>m</w:t>
        </w:r>
        <w:r>
          <w:t xml:space="preserve">,</w:t>
        </w:r>
        <w:r>
          <w:t xml:space="preserve"> </w:t>
        </w:r>
        <w:r/>
        <w:r>
          <w:t>2013</w:t>
        </w:r>
        <w:r>
          <w:t>-</w:t>
        </w:r>
        <w:r>
          <w:t>01</w:t>
        </w:r>
        <w:r>
          <w:t>-</w:t>
        </w:r>
        <w:r>
          <w:t>10</w:t>
        </w:r>
        <w:r>
          <w:t>.</w:t>
        </w:r>
      </w:hyperlink>
    </w:p>
    <w:p w:rsidR="0018722C">
      <w:pPr>
        <w:pStyle w:val="ab"/>
        <w:topLinePunct/>
        <w:ind w:left="200" w:hangingChars="200" w:hanging="200"/>
      </w:pPr>
      <w:r>
        <w:t>[</w:t>
      </w:r>
      <w:r>
        <w:t>4</w:t>
      </w:r>
      <w:r>
        <w:t>0</w:t>
      </w:r>
      <w:r>
        <w:t xml:space="preserve">] </w:t>
      </w:r>
      <w:r>
        <w:t xml:space="preserve">汪其水</w:t>
      </w:r>
      <w:r>
        <w:t xml:space="preserve">.</w:t>
      </w:r>
      <w:r>
        <w:t xml:space="preserve"> </w:t>
      </w:r>
      <w:r/>
      <w:r>
        <w:t>上海经济责任审计努力实现质的跃升</w:t>
      </w:r>
      <w:r>
        <w:t xml:space="preserve">.</w:t>
      </w:r>
      <w:r>
        <w:t xml:space="preserve"> </w:t>
      </w:r>
      <w:r/>
      <w:r>
        <w:t>中国审计报</w:t>
      </w:r>
      <w:r>
        <w:t>[</w:t>
      </w:r>
      <w:r>
        <w:t>N</w:t>
      </w:r>
      <w:r>
        <w:t>]</w:t>
      </w:r>
      <w:r>
        <w:t xml:space="preserve">．</w:t>
      </w:r>
      <w:r>
        <w:t xml:space="preserve"> </w:t>
      </w:r>
      <w:r>
        <w:t>2011</w:t>
      </w:r>
      <w:r>
        <w:t>.</w:t>
      </w:r>
      <w:r>
        <w:t> </w:t>
      </w:r>
      <w:r>
        <w:t>2</w:t>
      </w:r>
      <w:r>
        <w:t>.</w:t>
      </w:r>
      <w:r>
        <w:t>14</w:t>
      </w:r>
      <w:r>
        <w:t>(</w:t>
      </w:r>
      <w:r>
        <w:t>1</w:t>
      </w:r>
      <w:r>
        <w:t>)</w:t>
      </w:r>
      <w:r>
        <w:t>.</w:t>
      </w:r>
    </w:p>
    <w:p w:rsidR="0018722C">
      <w:pPr>
        <w:pStyle w:val="ab"/>
        <w:topLinePunct/>
        <w:ind w:left="200" w:hangingChars="200" w:hanging="200"/>
      </w:pPr>
      <w:r>
        <w:t>[</w:t>
      </w:r>
      <w:r>
        <w:t>4</w:t>
      </w:r>
      <w:r>
        <w:t>1</w:t>
      </w:r>
      <w:r>
        <w:t xml:space="preserve">] </w:t>
      </w:r>
      <w:r>
        <w:t xml:space="preserve">王华．</w:t>
      </w:r>
      <w:r>
        <w:t xml:space="preserve"> </w:t>
      </w:r>
      <w:r>
        <w:t>基于政府治理的国家审计研究</w:t>
      </w:r>
      <w:r>
        <w:t>[</w:t>
      </w:r>
      <w:r>
        <w:rPr>
          <w:w w:val="139"/>
        </w:rPr>
        <w:t>D</w:t>
      </w:r>
      <w:r>
        <w:t>]</w:t>
      </w:r>
      <w:r>
        <w:t xml:space="preserve">．</w:t>
      </w:r>
      <w:r>
        <w:t xml:space="preserve"> </w:t>
      </w:r>
      <w:r>
        <w:t>成都</w:t>
      </w:r>
      <w:r>
        <w:t xml:space="preserve">: </w:t>
      </w:r>
      <w:r>
        <w:t>西南财经大学</w:t>
      </w:r>
      <w:r>
        <w:t xml:space="preserve">, </w:t>
      </w:r>
      <w:r>
        <w:t>2009</w:t>
      </w:r>
      <w:r>
        <w:t>.</w:t>
      </w:r>
    </w:p>
    <w:p w:rsidR="0018722C">
      <w:pPr>
        <w:pStyle w:val="ab"/>
        <w:topLinePunct/>
        <w:ind w:left="200" w:hangingChars="200" w:hanging="200"/>
      </w:pPr>
      <w:r>
        <w:t>[</w:t>
      </w:r>
      <w:r>
        <w:t>4</w:t>
      </w:r>
      <w:r>
        <w:t>2</w:t>
      </w:r>
      <w:r/>
      <w:r>
        <w:t xml:space="preserve">] </w:t>
      </w:r>
      <w:r>
        <w:t xml:space="preserve">王虹妍．</w:t>
      </w:r>
      <w:r>
        <w:t xml:space="preserve"> </w:t>
      </w:r>
      <w:r>
        <w:t>党政领导干部经济责任审计评价研究</w:t>
      </w:r>
      <w:r>
        <w:t>[</w:t>
      </w:r>
      <w:r>
        <w:rPr>
          <w:w w:val="139"/>
        </w:rPr>
        <w:t>D</w:t>
      </w:r>
      <w:r>
        <w:t>]</w:t>
      </w:r>
      <w:r>
        <w:t xml:space="preserve">．</w:t>
      </w:r>
      <w:r>
        <w:t xml:space="preserve"> </w:t>
      </w:r>
      <w:r>
        <w:t>成都</w:t>
      </w:r>
      <w:r>
        <w:t xml:space="preserve">: </w:t>
      </w:r>
      <w:r>
        <w:t>西南财经大学</w:t>
      </w:r>
      <w:r>
        <w:t xml:space="preserve">, </w:t>
      </w:r>
      <w:r>
        <w:t>2009</w:t>
      </w:r>
      <w:r>
        <w:t>.</w:t>
      </w:r>
    </w:p>
    <w:p w:rsidR="0018722C">
      <w:pPr>
        <w:pStyle w:val="ab"/>
        <w:topLinePunct/>
        <w:ind w:left="200" w:hangingChars="200" w:hanging="200"/>
      </w:pPr>
      <w:r>
        <w:t>[</w:t>
      </w:r>
      <w:r>
        <w:t>43</w:t>
      </w:r>
      <w:r/>
      <w:r>
        <w:t xml:space="preserve">] </w:t>
      </w:r>
      <w:r>
        <w:t xml:space="preserve">王奇杰．</w:t>
      </w:r>
      <w:r>
        <w:t xml:space="preserve"> </w:t>
      </w:r>
      <w:r>
        <w:t>经济责任审计研究</w:t>
      </w:r>
      <w:r>
        <w:t xml:space="preserve">: </w:t>
      </w:r>
      <w:r>
        <w:t>文献综述与展望</w:t>
      </w:r>
      <w:r>
        <w:t>[</w:t>
      </w:r>
      <w:r>
        <w:t>J</w:t>
      </w:r>
      <w:r>
        <w:t>]</w:t>
      </w:r>
      <w:r>
        <w:t xml:space="preserve">．</w:t>
      </w:r>
      <w:r>
        <w:t xml:space="preserve"> </w:t>
      </w:r>
      <w:r>
        <w:t>财会通讯．</w:t>
      </w:r>
      <w:r>
        <w:t xml:space="preserve"> </w:t>
      </w:r>
      <w:r>
        <w:t>综合</w:t>
      </w:r>
      <w:r>
        <w:t>（</w:t>
      </w:r>
      <w:r>
        <w:t>下</w:t>
      </w:r>
      <w:r>
        <w:t>）</w:t>
      </w:r>
      <w:r>
        <w:t xml:space="preserve">．</w:t>
      </w:r>
      <w:r>
        <w:t xml:space="preserve"> </w:t>
      </w:r>
      <w:r/>
      <w:r>
        <w:t>2009</w:t>
      </w:r>
      <w:r>
        <w:t>(</w:t>
      </w:r>
      <w:r>
        <w:t>1</w:t>
      </w:r>
      <w:r>
        <w:t>0</w:t>
      </w:r>
      <w:r>
        <w:t>）</w:t>
      </w:r>
      <w:r>
        <w:t xml:space="preserve">: </w:t>
      </w:r>
      <w:r>
        <w:t>130</w:t>
      </w:r>
      <w:r>
        <w:t>-</w:t>
      </w:r>
      <w:r>
        <w:t>133</w:t>
      </w:r>
      <w:r>
        <w:t>．</w:t>
      </w:r>
    </w:p>
    <w:p w:rsidR="0018722C">
      <w:pPr>
        <w:pStyle w:val="ab"/>
        <w:topLinePunct/>
        <w:ind w:left="200" w:hangingChars="200" w:hanging="200"/>
      </w:pPr>
      <w:r>
        <w:t>[</w:t>
      </w:r>
      <w:r>
        <w:t>44</w:t>
      </w:r>
      <w:r/>
      <w:r>
        <w:t xml:space="preserve">] </w:t>
      </w:r>
      <w:r>
        <w:t xml:space="preserve">王学龙．</w:t>
      </w:r>
      <w:r>
        <w:t xml:space="preserve"> </w:t>
      </w:r>
      <w:r>
        <w:t>党政领导干部经济责任审计指标体系及其评价</w:t>
      </w:r>
      <w:r>
        <w:t>[</w:t>
      </w:r>
      <w:r>
        <w:t>J</w:t>
      </w:r>
      <w:r>
        <w:t>]</w:t>
      </w:r>
      <w:r>
        <w:t xml:space="preserve">．</w:t>
      </w:r>
      <w:r>
        <w:t xml:space="preserve"> </w:t>
      </w:r>
      <w:r>
        <w:t>财会研究</w:t>
      </w:r>
      <w:r>
        <w:t xml:space="preserve">, </w:t>
      </w:r>
      <w:r>
        <w:t>2003</w:t>
      </w:r>
      <w:r>
        <w:t>(</w:t>
      </w:r>
      <w:r>
        <w:t>12</w:t>
      </w:r>
      <w:r>
        <w:t>)</w:t>
      </w:r>
      <w:r>
        <w:rPr>
          <w:w w:val="50"/>
        </w:rPr>
        <w:t>:</w:t>
      </w:r>
      <w:r>
        <w:t> </w:t>
      </w:r>
      <w:r>
        <w:t>53</w:t>
      </w:r>
      <w:r>
        <w:t>-</w:t>
      </w:r>
      <w:r>
        <w:t>54</w:t>
      </w:r>
      <w:r>
        <w:t>.</w:t>
      </w:r>
    </w:p>
    <w:p w:rsidR="0018722C">
      <w:pPr>
        <w:pStyle w:val="ab"/>
        <w:topLinePunct/>
        <w:ind w:left="200" w:hangingChars="200" w:hanging="200"/>
      </w:pPr>
      <w:r>
        <w:t>[</w:t>
      </w:r>
      <w:r>
        <w:t>4</w:t>
      </w:r>
      <w:r>
        <w:t>5</w:t>
      </w:r>
      <w:r>
        <w:t xml:space="preserve">] </w:t>
      </w:r>
      <w:r>
        <w:t>文硕</w:t>
      </w:r>
      <w:r>
        <w:t xml:space="preserve">: </w:t>
      </w:r>
      <w:r>
        <w:t>世界审计史</w:t>
      </w:r>
      <w:r>
        <w:t>1</w:t>
      </w:r>
      <w:r/>
      <w:r w:rsidR="001852F3">
        <w:t xml:space="preserve">版</w:t>
      </w:r>
      <w:r>
        <w:t>[</w:t>
      </w:r>
      <w:r>
        <w:t>Ｍ</w:t>
      </w:r>
      <w:r>
        <w:t>]</w:t>
      </w:r>
      <w:r>
        <w:t xml:space="preserve">.</w:t>
      </w:r>
      <w:r>
        <w:t xml:space="preserve"> </w:t>
      </w:r>
      <w:r/>
      <w:r>
        <w:t>北京</w:t>
      </w:r>
      <w:r>
        <w:t xml:space="preserve">: </w:t>
      </w:r>
      <w:r>
        <w:t>中国审计出版社</w:t>
      </w:r>
      <w:r>
        <w:t xml:space="preserve">, </w:t>
      </w:r>
      <w:r>
        <w:t>1990</w:t>
      </w:r>
      <w:r>
        <w:t>．</w:t>
      </w:r>
    </w:p>
    <w:p w:rsidR="0018722C">
      <w:pPr>
        <w:pStyle w:val="ab"/>
        <w:topLinePunct/>
        <w:ind w:left="200" w:hangingChars="200" w:hanging="200"/>
      </w:pPr>
      <w:r>
        <w:t>[</w:t>
      </w:r>
      <w:r>
        <w:t>46</w:t>
      </w:r>
      <w:r/>
      <w:r>
        <w:t xml:space="preserve">] </w:t>
      </w:r>
      <w:r>
        <w:t>温炎生</w:t>
      </w:r>
      <w:r>
        <w:t>.</w:t>
      </w:r>
      <w:r>
        <w:t> 县、市长任期经济责任审计及综合评价指标体系的研究</w:t>
      </w:r>
      <w:r>
        <w:t>[</w:t>
      </w:r>
      <w:r>
        <w:rPr>
          <w:w w:val="139"/>
        </w:rPr>
        <w:t>D</w:t>
      </w:r>
      <w:r>
        <w:t>]</w:t>
      </w:r>
      <w:r>
        <w:t xml:space="preserve">．</w:t>
      </w:r>
      <w:r>
        <w:t xml:space="preserve"> </w:t>
      </w:r>
      <w:r>
        <w:t>厦门</w:t>
      </w:r>
      <w:r>
        <w:t xml:space="preserve">: </w:t>
      </w:r>
      <w:r>
        <w:t>厦门大学</w:t>
      </w:r>
      <w:r>
        <w:t xml:space="preserve">, </w:t>
      </w:r>
      <w:r>
        <w:t>2006</w:t>
      </w:r>
      <w:r>
        <w:t>.</w:t>
      </w:r>
    </w:p>
    <w:p w:rsidR="0018722C">
      <w:pPr>
        <w:pStyle w:val="ab"/>
        <w:topLinePunct/>
        <w:ind w:left="200" w:hangingChars="200" w:hanging="200"/>
      </w:pPr>
      <w:r>
        <w:t>[</w:t>
      </w:r>
      <w:r>
        <w:t>4</w:t>
      </w:r>
      <w:r>
        <w:t>7</w:t>
      </w:r>
      <w:r/>
      <w:r>
        <w:t xml:space="preserve">] </w:t>
      </w:r>
      <w:r>
        <w:t xml:space="preserve">杨晓磊．</w:t>
      </w:r>
      <w:r>
        <w:t xml:space="preserve"> </w:t>
      </w:r>
      <w:r>
        <w:t>经济责任审计中目标经济责任的确定与经济责任履行报告研究</w:t>
      </w:r>
      <w:r>
        <w:t>[</w:t>
      </w:r>
      <w:r>
        <w:rPr>
          <w:w w:val="139"/>
        </w:rPr>
        <w:t>D</w:t>
      </w:r>
      <w:r>
        <w:t>]</w:t>
      </w:r>
      <w:r>
        <w:t xml:space="preserve">．</w:t>
      </w:r>
      <w:r>
        <w:t xml:space="preserve"> </w:t>
      </w:r>
      <w:r>
        <w:t>成都</w:t>
      </w:r>
      <w:r>
        <w:t xml:space="preserve">: </w:t>
      </w:r>
      <w:r>
        <w:t xml:space="preserve">西南财经大学．</w:t>
      </w:r>
      <w:r>
        <w:t xml:space="preserve"> </w:t>
      </w:r>
      <w:r>
        <w:t>2010</w:t>
      </w:r>
      <w:r>
        <w:t>.</w:t>
      </w:r>
    </w:p>
    <w:p w:rsidR="0018722C">
      <w:pPr>
        <w:pStyle w:val="ab"/>
        <w:topLinePunct/>
        <w:ind w:left="200" w:hangingChars="200" w:hanging="200"/>
      </w:pPr>
      <w:r/>
      <w:r>
        <w:t>[</w:t>
      </w:r>
      <w:r>
        <w:t xml:space="preserve">48</w:t>
      </w:r>
      <w:r>
        <w:t xml:space="preserve">] </w:t>
      </w:r>
      <w:r>
        <w:t xml:space="preserve">杨时展．</w:t>
      </w:r>
      <w:r>
        <w:t xml:space="preserve"> </w:t>
      </w:r>
      <w:r>
        <w:t>会计信息系统说三评----决策论和受托资任论的论争</w:t>
      </w:r>
      <w:r>
        <w:t>[</w:t>
      </w:r>
      <w:r>
        <w:t>J</w:t>
      </w:r>
      <w:r>
        <w:t>]</w:t>
      </w:r>
      <w:r>
        <w:t xml:space="preserve">．</w:t>
      </w:r>
      <w:r>
        <w:t xml:space="preserve"> </w:t>
      </w:r>
      <w:r>
        <w:t>财会通讯．</w:t>
      </w:r>
      <w:r>
        <w:t xml:space="preserve"> </w:t>
      </w:r>
      <w:r>
        <w:t>1992</w:t>
      </w:r>
      <w:r>
        <w:t>（</w:t>
      </w:r>
      <w:r>
        <w:t>6</w:t>
      </w:r>
      <w:r>
        <w:t>）</w:t>
      </w:r>
      <w:r>
        <w:t xml:space="preserve">: </w:t>
      </w:r>
      <w:r>
        <w:t>6</w:t>
      </w:r>
      <w:r>
        <w:t>-</w:t>
      </w:r>
      <w:r>
        <w:t>1</w:t>
      </w:r>
      <w:r>
        <w:t>1</w:t>
      </w:r>
      <w:r>
        <w:t>．</w:t>
      </w:r>
    </w:p>
    <w:p w:rsidR="0018722C">
      <w:pPr>
        <w:pStyle w:val="ab"/>
        <w:topLinePunct/>
        <w:ind w:left="200" w:hangingChars="200" w:hanging="200"/>
      </w:pPr>
      <w:r>
        <w:t>[</w:t>
      </w:r>
      <w:r>
        <w:t>4</w:t>
      </w:r>
      <w:r>
        <w:t>9</w:t>
      </w:r>
      <w:r/>
      <w:r>
        <w:t xml:space="preserve">] </w:t>
      </w:r>
      <w:r>
        <w:t>于保和</w:t>
      </w:r>
      <w:r>
        <w:t>,</w:t>
      </w:r>
      <w:r>
        <w:t> 张相洲</w:t>
      </w:r>
      <w:r>
        <w:t>.</w:t>
      </w:r>
      <w:r>
        <w:t> 经济责任审计中的内部控制评审</w:t>
      </w:r>
      <w:r>
        <w:t>[</w:t>
      </w:r>
      <w:r>
        <w:t>J</w:t>
      </w:r>
      <w:r>
        <w:t>]</w:t>
      </w:r>
      <w:r>
        <w:t xml:space="preserve">．</w:t>
      </w:r>
      <w:r>
        <w:t xml:space="preserve"> </w:t>
      </w:r>
      <w:r>
        <w:t>审计研究</w:t>
      </w:r>
      <w:r>
        <w:t xml:space="preserve">, </w:t>
      </w:r>
      <w:r>
        <w:t>200</w:t>
      </w:r>
      <w:r>
        <w:t>2</w:t>
      </w:r>
      <w:r>
        <w:t>（</w:t>
      </w:r>
      <w:r>
        <w:t>3</w:t>
      </w:r>
      <w:r>
        <w:t>）</w:t>
      </w:r>
      <w:r>
        <w:rPr>
          <w:spacing w:val="-44"/>
        </w:rPr>
        <w:t xml:space="preserve">: </w:t>
      </w:r>
      <w:r>
        <w:t>62</w:t>
      </w:r>
      <w:r>
        <w:t>-</w:t>
      </w:r>
      <w:r>
        <w:t>64</w:t>
      </w:r>
      <w:r>
        <w:t>.</w:t>
      </w:r>
    </w:p>
    <w:p w:rsidR="0018722C">
      <w:pPr>
        <w:pStyle w:val="ab"/>
        <w:topLinePunct/>
        <w:ind w:left="200" w:hangingChars="200" w:hanging="200"/>
      </w:pPr>
      <w:r>
        <w:t>[</w:t>
      </w:r>
      <w:r>
        <w:t>5</w:t>
      </w:r>
      <w:r>
        <w:t>0</w:t>
      </w:r>
      <w:r>
        <w:t xml:space="preserve">] </w:t>
      </w:r>
      <w:r>
        <w:t xml:space="preserve">于保和．</w:t>
      </w:r>
      <w:r>
        <w:t xml:space="preserve"> </w:t>
      </w:r>
      <w:r>
        <w:t>经济责任审计研究</w:t>
      </w:r>
      <w:r>
        <w:t>[</w:t>
      </w:r>
      <w:r>
        <w:rPr>
          <w:w w:val="139"/>
        </w:rPr>
        <w:t>D</w:t>
      </w:r>
      <w:r>
        <w:t>]</w:t>
      </w:r>
      <w:r>
        <w:t xml:space="preserve">．</w:t>
      </w:r>
      <w:r>
        <w:t xml:space="preserve"> </w:t>
      </w:r>
      <w:r>
        <w:t>大连</w:t>
      </w:r>
      <w:r>
        <w:t xml:space="preserve">: </w:t>
      </w:r>
      <w:r>
        <w:t>东北财经大学</w:t>
      </w:r>
      <w:r>
        <w:t xml:space="preserve">,</w:t>
      </w:r>
      <w:r>
        <w:t xml:space="preserve"> </w:t>
      </w:r>
      <w:r/>
      <w:r>
        <w:t>2003</w:t>
      </w:r>
      <w:r>
        <w:t>.</w:t>
      </w:r>
    </w:p>
    <w:p w:rsidR="0018722C">
      <w:pPr>
        <w:pStyle w:val="ab"/>
        <w:topLinePunct/>
        <w:ind w:left="200" w:hangingChars="200" w:hanging="200"/>
      </w:pPr>
      <w:r>
        <w:t>[</w:t>
      </w:r>
      <w:r>
        <w:t>5</w:t>
      </w:r>
      <w:r>
        <w:t>1</w:t>
      </w:r>
      <w:r/>
      <w:r>
        <w:t xml:space="preserve">] </w:t>
      </w:r>
      <w:r>
        <w:t>于迈</w:t>
      </w:r>
      <w:r>
        <w:t xml:space="preserve">, </w:t>
      </w:r>
      <w:r>
        <w:t xml:space="preserve">谈华．</w:t>
      </w:r>
      <w:r>
        <w:t xml:space="preserve"> </w:t>
      </w:r>
      <w:r>
        <w:t>经济责任审计评价体系构建研究</w:t>
      </w:r>
      <w:r>
        <w:t>[</w:t>
      </w:r>
      <w:r>
        <w:t>J</w:t>
      </w:r>
      <w:r>
        <w:t>]</w:t>
      </w:r>
      <w:r>
        <w:t xml:space="preserve">．</w:t>
      </w:r>
      <w:r>
        <w:t xml:space="preserve"> </w:t>
      </w:r>
      <w:r/>
      <w:r w:rsidR="001852F3">
        <w:t xml:space="preserve">审计月刊</w:t>
      </w:r>
      <w:r>
        <w:t xml:space="preserve">, </w:t>
      </w:r>
      <w:r>
        <w:t>201</w:t>
      </w:r>
      <w:r>
        <w:t>2</w:t>
      </w:r>
      <w:r>
        <w:t>（</w:t>
      </w:r>
      <w:r>
        <w:t>7</w:t>
      </w:r>
      <w:r>
        <w:t>）</w:t>
      </w:r>
      <w:r>
        <w:rPr>
          <w:spacing w:val="-16"/>
        </w:rPr>
        <w:t xml:space="preserve">: </w:t>
      </w:r>
      <w:r>
        <w:t>12</w:t>
      </w:r>
      <w:r>
        <w:t>-</w:t>
      </w:r>
      <w:r>
        <w:t>14</w:t>
      </w:r>
      <w:r>
        <w:t>.</w:t>
      </w:r>
    </w:p>
    <w:p w:rsidR="0018722C">
      <w:pPr>
        <w:pStyle w:val="ab"/>
        <w:topLinePunct/>
        <w:ind w:left="200" w:hangingChars="200" w:hanging="200"/>
      </w:pPr>
      <w:r>
        <w:t>[</w:t>
      </w:r>
      <w:r>
        <w:t>5</w:t>
      </w:r>
      <w:r>
        <w:t>2</w:t>
      </w:r>
      <w:r/>
      <w:r>
        <w:t xml:space="preserve">] </w:t>
      </w:r>
      <w:r>
        <w:t xml:space="preserve">于萍．</w:t>
      </w:r>
      <w:r>
        <w:t xml:space="preserve"> </w:t>
      </w:r>
      <w:r>
        <w:t>地方政府部门领导干部经济责任审计研究</w:t>
      </w:r>
      <w:r>
        <w:t>[</w:t>
      </w:r>
      <w:r>
        <w:rPr>
          <w:w w:val="139"/>
        </w:rPr>
        <w:t>D</w:t>
      </w:r>
      <w:r>
        <w:t>]</w:t>
      </w:r>
      <w:r>
        <w:t xml:space="preserve">．</w:t>
      </w:r>
      <w:r>
        <w:t xml:space="preserve"> </w:t>
      </w:r>
      <w:r>
        <w:t>成都</w:t>
      </w:r>
      <w:r>
        <w:t xml:space="preserve">: </w:t>
      </w:r>
      <w:r>
        <w:t>西南财经大学</w:t>
      </w:r>
      <w:r>
        <w:t xml:space="preserve">, </w:t>
      </w:r>
      <w:r>
        <w:t>2009</w:t>
      </w:r>
      <w:r>
        <w:t>.</w:t>
      </w:r>
    </w:p>
    <w:p w:rsidR="0018722C">
      <w:pPr>
        <w:pStyle w:val="ab"/>
        <w:topLinePunct/>
        <w:ind w:left="200" w:hangingChars="200" w:hanging="200"/>
      </w:pPr>
      <w:r>
        <w:t>[</w:t>
      </w:r>
      <w:r>
        <w:t>5</w:t>
      </w:r>
      <w:r>
        <w:t>3</w:t>
      </w:r>
      <w:r/>
      <w:r>
        <w:t xml:space="preserve">] </w:t>
      </w:r>
      <w:r>
        <w:t xml:space="preserve">张崇荣．</w:t>
      </w:r>
      <w:r>
        <w:t xml:space="preserve"> </w:t>
      </w:r>
      <w:r>
        <w:t>乡镇长经济责任审计评价指标体系研究—以浙江诸暨乡镇调研为例</w:t>
      </w:r>
      <w:r>
        <w:t>[</w:t>
      </w:r>
      <w:r>
        <w:rPr>
          <w:w w:val="139"/>
        </w:rPr>
        <w:t>D</w:t>
      </w:r>
      <w:r>
        <w:t>]</w:t>
      </w:r>
      <w:r>
        <w:t xml:space="preserve">．</w:t>
      </w:r>
      <w:r>
        <w:t xml:space="preserve"> </w:t>
      </w:r>
      <w:r/>
      <w:r>
        <w:t>杭州</w:t>
      </w:r>
      <w:r>
        <w:t xml:space="preserve">: </w:t>
      </w:r>
      <w:r>
        <w:t>浙江大学</w:t>
      </w:r>
      <w:r>
        <w:t xml:space="preserve">, </w:t>
      </w:r>
      <w:r>
        <w:t>2007</w:t>
      </w:r>
      <w:r>
        <w:t>.</w:t>
      </w:r>
    </w:p>
    <w:p w:rsidR="0018722C">
      <w:pPr>
        <w:pStyle w:val="ab"/>
        <w:topLinePunct/>
        <w:ind w:left="200" w:hangingChars="200" w:hanging="200"/>
      </w:pPr>
      <w:r>
        <w:t>[</w:t>
      </w:r>
      <w:r>
        <w:t>5</w:t>
      </w:r>
      <w:r>
        <w:t>4</w:t>
      </w:r>
      <w:r>
        <w:t xml:space="preserve">] </w:t>
      </w:r>
      <w:r>
        <w:t xml:space="preserve">张勇</w:t>
      </w:r>
      <w:r>
        <w:t>.</w:t>
      </w:r>
      <w:r>
        <w:t> 经济责任导向审计模式研究</w:t>
      </w:r>
      <w:r>
        <w:t>[</w:t>
      </w:r>
      <w:r>
        <w:rPr>
          <w:w w:val="139"/>
        </w:rPr>
        <w:t>D</w:t>
      </w:r>
      <w:r>
        <w:t>]</w:t>
      </w:r>
      <w:r>
        <w:t xml:space="preserve">．</w:t>
      </w:r>
      <w:r>
        <w:t xml:space="preserve"> </w:t>
      </w:r>
      <w:r>
        <w:t>成都</w:t>
      </w:r>
      <w:r>
        <w:t xml:space="preserve">: </w:t>
      </w:r>
      <w:r>
        <w:t>西南财经大学</w:t>
      </w:r>
      <w:r>
        <w:t xml:space="preserve">,</w:t>
      </w:r>
      <w:r>
        <w:t xml:space="preserve"> </w:t>
      </w:r>
      <w:r/>
      <w:r>
        <w:t>2009</w:t>
      </w:r>
      <w:r>
        <w:t>.</w:t>
      </w:r>
    </w:p>
    <w:p w:rsidR="0018722C">
      <w:pPr>
        <w:pStyle w:val="ae"/>
        <w:topLinePunct/>
      </w:pPr>
      <w:r>
        <w:pict>
          <v:line style="position:absolute;mso-position-horizontal-relative:page;mso-position-vertical-relative:page;z-index:2560" from="61.919998pt,782.039978pt" to="61.919998pt,792.359978pt" stroked="true" strokeweight=".12pt" strokecolor="#000000">
            <v:stroke dashstyle="solid"/>
            <w10:wrap type="none"/>
          </v:line>
        </w:pict>
      </w:r>
      <w:r>
        <w:t>[</w:t>
      </w:r>
      <w:r>
        <w:rPr>
          <w:w w:val="107"/>
        </w:rPr>
        <w:t>5</w:t>
      </w:r>
      <w:r>
        <w:rPr>
          <w:spacing w:val="-2"/>
          <w:w w:val="107"/>
        </w:rPr>
        <w:t>5</w:t>
      </w:r>
      <w:r>
        <w:t>]</w:t>
      </w:r>
      <w:r>
        <w:t xml:space="preserve">中华人民共和国审计法（</w:t>
      </w:r>
      <w:r>
        <w:rPr>
          <w:w w:val="107"/>
        </w:rPr>
        <w:t>2006</w:t>
      </w:r>
      <w:r w:rsidR="001852F3">
        <w:t xml:space="preserve">修正）</w:t>
      </w:r>
      <w:r>
        <w:rPr>
          <w:spacing w:val="0"/>
          <w:w w:val="60"/>
        </w:rPr>
        <w:t>[</w:t>
      </w:r>
      <w:r>
        <w:rPr>
          <w:w w:val="139"/>
        </w:rPr>
        <w:t>D</w:t>
      </w:r>
      <w:r>
        <w:rPr>
          <w:spacing w:val="0"/>
          <w:w w:val="95"/>
        </w:rPr>
        <w:t>B</w:t>
      </w:r>
      <w:r>
        <w:rPr>
          <w:w w:val="95"/>
        </w:rPr>
        <w:t>/</w:t>
      </w:r>
      <w:r>
        <w:rPr>
          <w:w w:val="121"/>
        </w:rPr>
        <w:t>O</w:t>
      </w:r>
      <w:r>
        <w:rPr>
          <w:w w:val="93"/>
        </w:rPr>
        <w:t>L</w:t>
      </w:r>
      <w:r>
        <w:rPr>
          <w:spacing w:val="0"/>
          <w:w w:val="60"/>
        </w:rPr>
        <w:t>]</w:t>
      </w:r>
      <w:r>
        <w:rPr>
          <w:w w:val="42"/>
        </w:rPr>
        <w:t>. </w:t>
      </w:r>
      <w:hyperlink r:id="rId47">
        <w:r>
          <w:rPr>
            <w:spacing w:val="0"/>
            <w:w w:val="112"/>
          </w:rPr>
          <w:t>h</w:t>
        </w:r>
        <w:r>
          <w:rPr>
            <w:w w:val="67"/>
          </w:rPr>
          <w:t>tt</w:t>
        </w:r>
        <w:r>
          <w:rPr>
            <w:spacing w:val="-1"/>
            <w:w w:val="117"/>
          </w:rPr>
          <w:t>p</w:t>
        </w:r>
        <w:r>
          <w:rPr>
            <w:spacing w:val="-1"/>
            <w:w w:val="42"/>
          </w:rPr>
          <w:t>:</w:t>
        </w:r>
        <w:r w:rsidR="004B696B">
          <w:rPr>
            <w:spacing w:val="-1"/>
            <w:w w:val="42"/>
          </w:rPr>
          <w:t xml:space="preserve"> </w:t>
        </w:r>
        <w:r>
          <w:rPr>
            <w:w w:val="77"/>
          </w:rPr>
          <w:t>//</w:t>
        </w:r>
        <w:r>
          <w:rPr>
            <w:spacing w:val="0"/>
            <w:w w:val="144"/>
          </w:rPr>
          <w:t>www</w:t>
        </w:r>
        <w:r>
          <w:rPr>
            <w:spacing w:val="-1"/>
            <w:w w:val="42"/>
          </w:rPr>
          <w:t>.</w:t>
        </w:r>
        <w:r w:rsidR="001852F3">
          <w:rPr>
            <w:spacing w:val="-1"/>
            <w:w w:val="42"/>
          </w:rPr>
          <w:t xml:space="preserve"> </w:t>
        </w:r>
        <w:r>
          <w:rPr>
            <w:w w:val="101"/>
          </w:rPr>
          <w:t>a</w:t>
        </w:r>
        <w:r>
          <w:rPr>
            <w:spacing w:val="0"/>
            <w:w w:val="112"/>
          </w:rPr>
          <w:t>u</w:t>
        </w:r>
        <w:r>
          <w:rPr>
            <w:w w:val="117"/>
          </w:rPr>
          <w:t>d</w:t>
        </w:r>
        <w:r>
          <w:rPr>
            <w:spacing w:val="0"/>
            <w:w w:val="48"/>
          </w:rPr>
          <w:t>i</w:t>
        </w:r>
        <w:r>
          <w:rPr>
            <w:w w:val="67"/>
          </w:rPr>
          <w:t>t</w:t>
        </w:r>
        <w:r>
          <w:rPr>
            <w:spacing w:val="-1"/>
            <w:w w:val="42"/>
          </w:rPr>
          <w:t>.</w:t>
        </w:r>
        <w:r w:rsidR="001852F3">
          <w:rPr>
            <w:spacing w:val="-1"/>
            <w:w w:val="42"/>
          </w:rPr>
          <w:t xml:space="preserve"> </w:t>
        </w:r>
        <w:r>
          <w:rPr>
            <w:w w:val="117"/>
          </w:rPr>
          <w:t>go</w:t>
        </w:r>
        <w:r>
          <w:rPr>
            <w:spacing w:val="-1"/>
            <w:w w:val="95"/>
          </w:rPr>
          <w:t>v</w:t>
        </w:r>
        <w:r>
          <w:rPr>
            <w:spacing w:val="-1"/>
            <w:w w:val="42"/>
          </w:rPr>
          <w:t>.</w:t>
        </w:r>
        <w:r w:rsidR="001852F3">
          <w:rPr>
            <w:spacing w:val="-1"/>
            <w:w w:val="42"/>
          </w:rPr>
          <w:t xml:space="preserve"> </w:t>
        </w:r>
        <w:r>
          <w:rPr>
            <w:spacing w:val="0"/>
            <w:w w:val="92"/>
          </w:rPr>
          <w:t>c</w:t>
        </w:r>
        <w:r>
          <w:rPr>
            <w:spacing w:val="0"/>
            <w:w w:val="112"/>
          </w:rPr>
          <w:t>n</w:t>
        </w:r>
        <w:r>
          <w:rPr>
            <w:w w:val="77"/>
          </w:rPr>
          <w:t>/</w:t>
        </w:r>
        <w:r>
          <w:rPr>
            <w:spacing w:val="0"/>
            <w:w w:val="112"/>
          </w:rPr>
          <w:t>n</w:t>
        </w:r>
        <w:r>
          <w:rPr>
            <w:w w:val="107"/>
          </w:rPr>
          <w:t>1057</w:t>
        </w:r>
        <w:r>
          <w:rPr>
            <w:w w:val="77"/>
          </w:rPr>
          <w:t>/</w:t>
        </w:r>
        <w:r>
          <w:rPr>
            <w:spacing w:val="0"/>
            <w:w w:val="112"/>
          </w:rPr>
          <w:t>n</w:t>
        </w:r>
        <w:r>
          <w:rPr>
            <w:w w:val="107"/>
          </w:rPr>
          <w:t>1087</w:t>
        </w:r>
        <w:r>
          <w:rPr>
            <w:w w:val="77"/>
          </w:rPr>
          <w:t>/</w:t>
        </w:r>
        <w:r>
          <w:rPr>
            <w:spacing w:val="0"/>
            <w:w w:val="112"/>
          </w:rPr>
          <w:t>n</w:t>
        </w:r>
        <w:r>
          <w:rPr>
            <w:w w:val="107"/>
          </w:rPr>
          <w:t>1599</w:t>
        </w:r>
        <w:r>
          <w:rPr>
            <w:spacing w:val="-1"/>
            <w:w w:val="77"/>
          </w:rPr>
          <w:t>/</w:t>
        </w:r>
        <w:r>
          <w:rPr>
            <w:w w:val="107"/>
          </w:rPr>
          <w:t>325639</w:t>
        </w:r>
        <w:r>
          <w:rPr>
            <w:spacing w:val="-1"/>
            <w:w w:val="42"/>
          </w:rPr>
          <w:t>.</w:t>
        </w:r>
        <w:r w:rsidR="001852F3">
          <w:rPr>
            <w:spacing w:val="-1"/>
            <w:w w:val="42"/>
          </w:rPr>
          <w:t xml:space="preserve"> </w:t>
        </w:r>
        <w:r>
          <w:rPr>
            <w:spacing w:val="0"/>
            <w:w w:val="112"/>
          </w:rPr>
          <w:t>h</w:t>
        </w:r>
        <w:r>
          <w:rPr>
            <w:w w:val="67"/>
          </w:rPr>
          <w:t>t</w:t>
        </w:r>
        <w:r>
          <w:rPr>
            <w:w w:val="171"/>
          </w:rPr>
          <w:t>m</w:t>
        </w:r>
        <w:r>
          <w:rPr>
            <w:spacing w:val="0"/>
            <w:w w:val="48"/>
          </w:rPr>
          <w:t>l</w:t>
        </w:r>
        <w:r>
          <w:rPr>
            <w:spacing w:val="0"/>
            <w:w w:val="60"/>
          </w:rPr>
          <w:t>)</w:t>
        </w:r>
        <w:r>
          <w:rPr>
            <w:spacing w:val="-1"/>
            <w:w w:val="42"/>
          </w:rPr>
          <w:t>,</w:t>
        </w:r>
        <w:r>
          <w:rPr>
            <w:w w:val="107"/>
          </w:rPr>
          <w:t>2013</w:t>
        </w:r>
        <w:r>
          <w:rPr>
            <w:w w:val="79"/>
          </w:rPr>
          <w:t>-</w:t>
        </w:r>
        <w:r>
          <w:rPr>
            <w:w w:val="107"/>
          </w:rPr>
          <w:t>01</w:t>
        </w:r>
        <w:r>
          <w:rPr>
            <w:w w:val="79"/>
          </w:rPr>
          <w:t>-</w:t>
        </w:r>
        <w:r>
          <w:rPr>
            <w:w w:val="107"/>
          </w:rPr>
          <w:t>10</w:t>
        </w:r>
        <w:r>
          <w:rPr>
            <w:w w:val="42"/>
          </w:rPr>
          <w:t>.</w:t>
        </w:r>
      </w:hyperlink>
    </w:p>
    <w:p w:rsidR="0018722C">
      <w:pPr>
        <w:pStyle w:val="ab"/>
        <w:topLinePunct/>
        <w:ind w:left="200" w:hangingChars="200" w:hanging="200"/>
      </w:pPr>
      <w:r>
        <w:t>[</w:t>
      </w:r>
      <w:r>
        <w:t>56</w:t>
      </w:r>
      <w:r>
        <w:t xml:space="preserve">] </w:t>
      </w:r>
      <w:r>
        <w:t xml:space="preserve">钟琼．</w:t>
      </w:r>
      <w:r>
        <w:t xml:space="preserve"> </w:t>
      </w:r>
      <w:r>
        <w:t>中国地方政府首长经济责任审计及其规范体系研究</w:t>
      </w:r>
      <w:r>
        <w:t>[</w:t>
      </w:r>
      <w:r>
        <w:rPr>
          <w:w w:val="139"/>
        </w:rPr>
        <w:t>D</w:t>
      </w:r>
      <w:r>
        <w:t>]</w:t>
      </w:r>
      <w:r>
        <w:t xml:space="preserve">．</w:t>
      </w:r>
      <w:r>
        <w:t xml:space="preserve"> </w:t>
      </w:r>
      <w:r>
        <w:t>上海</w:t>
      </w:r>
      <w:r>
        <w:t xml:space="preserve">: </w:t>
      </w:r>
      <w:r>
        <w:t>上海交通大学</w:t>
      </w:r>
      <w:r>
        <w:t xml:space="preserve">, </w:t>
      </w:r>
      <w:r>
        <w:t>2007．</w:t>
      </w:r>
    </w:p>
    <w:p w:rsidR="0018722C">
      <w:pPr>
        <w:pStyle w:val="ab"/>
        <w:topLinePunct/>
        <w:ind w:left="200" w:hangingChars="200" w:hanging="200"/>
      </w:pPr>
      <w:r/>
      <w:r>
        <w:t>[</w:t>
      </w:r>
      <w:r>
        <w:t xml:space="preserve">57</w:t>
      </w:r>
      <w:r>
        <w:t xml:space="preserve">] </w:t>
      </w:r>
      <w:r>
        <w:t xml:space="preserve">周英虎．</w:t>
      </w:r>
      <w:r>
        <w:t xml:space="preserve"> </w:t>
      </w:r>
      <w:r>
        <w:t>党政主要领导干部和国有企业领导人员经济责任审计规定解读</w:t>
      </w:r>
      <w:r>
        <w:t>[</w:t>
      </w:r>
      <w:r>
        <w:t>J</w:t>
      </w:r>
      <w:r>
        <w:t>]</w:t>
      </w:r>
      <w:r>
        <w:t xml:space="preserve">．</w:t>
      </w:r>
      <w:r>
        <w:t xml:space="preserve"> </w:t>
      </w:r>
      <w:r>
        <w:t>新会</w:t>
      </w:r>
      <w:r>
        <w:t>计</w:t>
      </w:r>
      <w:r>
        <w:t xml:space="preserve">, </w:t>
      </w:r>
      <w:r>
        <w:t>201</w:t>
      </w:r>
      <w:r>
        <w:t>1</w:t>
      </w:r>
      <w:r>
        <w:t>（</w:t>
      </w:r>
      <w:r>
        <w:t>3</w:t>
      </w:r>
      <w:r>
        <w:t>）</w:t>
      </w:r>
      <w:r>
        <w:t xml:space="preserve">: </w:t>
      </w:r>
      <w:r>
        <w:t>38</w:t>
      </w:r>
      <w:r>
        <w:t>-</w:t>
      </w:r>
      <w:r>
        <w:t>41</w:t>
      </w:r>
      <w:r>
        <w:t>．</w:t>
      </w:r>
    </w:p>
    <w:p w:rsidR="0018722C">
      <w:pPr>
        <w:pStyle w:val="ab"/>
        <w:topLinePunct/>
        <w:ind w:left="200" w:hangingChars="200" w:hanging="200"/>
      </w:pPr>
      <w:r/>
      <w:r>
        <w:t>[</w:t>
      </w:r>
      <w:r>
        <w:t xml:space="preserve">58</w:t>
      </w:r>
      <w:r>
        <w:t xml:space="preserve">] </w:t>
      </w:r>
      <w:r>
        <w:t xml:space="preserve">周云平</w:t>
      </w:r>
      <w:r>
        <w:t xml:space="preserve">, </w:t>
      </w:r>
      <w:r>
        <w:t xml:space="preserve">陈通．</w:t>
      </w:r>
      <w:r>
        <w:t xml:space="preserve"> </w:t>
      </w:r>
      <w:r>
        <w:t>乡镇党政主要负责人经济责任审计的内容和方法</w:t>
      </w:r>
      <w:r>
        <w:t>[</w:t>
      </w:r>
      <w:r>
        <w:t xml:space="preserve">J</w:t>
      </w:r>
      <w:r>
        <w:t>]</w:t>
      </w:r>
      <w:r>
        <w:t xml:space="preserve">．</w:t>
      </w:r>
      <w:r>
        <w:t xml:space="preserve"> </w:t>
      </w:r>
      <w:r>
        <w:t>审计研究</w:t>
      </w:r>
      <w:r>
        <w:t xml:space="preserve">,</w:t>
      </w:r>
      <w:r>
        <w:t xml:space="preserve"> </w:t>
      </w:r>
      <w:r>
        <w:t>200</w:t>
      </w:r>
      <w:r>
        <w:t>6</w:t>
      </w:r>
      <w:r>
        <w:t>（</w:t>
      </w:r>
      <w:r>
        <w:t>2</w:t>
      </w:r>
      <w:r>
        <w:t>）</w:t>
      </w:r>
      <w:r>
        <w:t xml:space="preserve">: </w:t>
      </w:r>
      <w:r>
        <w:t>38</w:t>
      </w:r>
      <w:r>
        <w:t>-</w:t>
      </w:r>
      <w:r>
        <w:t>42</w:t>
      </w:r>
      <w:r>
        <w:t>.</w:t>
      </w:r>
    </w:p>
    <w:p w:rsidR="0018722C">
      <w:pPr>
        <w:pStyle w:val="ab"/>
        <w:topLinePunct/>
        <w:ind w:left="200" w:hangingChars="200" w:hanging="200"/>
      </w:pPr>
      <w:r>
        <w:t>[</w:t>
      </w:r>
      <w:r>
        <w:t>59</w:t>
      </w:r>
      <w:r/>
      <w:r>
        <w:t xml:space="preserve">] </w:t>
      </w:r>
      <w:r>
        <w:t xml:space="preserve">周云平．</w:t>
      </w:r>
      <w:r>
        <w:t xml:space="preserve"> </w:t>
      </w:r>
      <w:r>
        <w:t>市、县党政领导干部经济责任审计方法探讨</w:t>
      </w:r>
      <w:r>
        <w:t>[</w:t>
      </w:r>
      <w:r>
        <w:t>J</w:t>
      </w:r>
      <w:r>
        <w:t>]</w:t>
      </w:r>
      <w:r>
        <w:t xml:space="preserve">．</w:t>
      </w:r>
      <w:r>
        <w:t xml:space="preserve"> </w:t>
      </w:r>
      <w:r>
        <w:t>审计研究</w:t>
      </w:r>
      <w:r>
        <w:t xml:space="preserve">, </w:t>
      </w:r>
      <w:r>
        <w:t>2005</w:t>
      </w:r>
      <w:r>
        <w:t>．</w:t>
      </w:r>
      <w:r>
        <w:t>（</w:t>
      </w:r>
      <w:r>
        <w:t>3</w:t>
      </w:r>
      <w:r>
        <w:t>）</w:t>
      </w:r>
      <w:r>
        <w:rPr>
          <w:w w:val="50"/>
        </w:rPr>
        <w:t>:</w:t>
      </w:r>
      <w:r>
        <w:t> </w:t>
      </w:r>
      <w:r>
        <w:t>38</w:t>
      </w:r>
      <w:r>
        <w:t>-</w:t>
      </w:r>
      <w:r>
        <w:t>41</w:t>
      </w:r>
      <w:r>
        <w:t>.</w:t>
      </w:r>
    </w:p>
    <w:p w:rsidR="0018722C">
      <w:pPr>
        <w:pStyle w:val="aff7"/>
        <w:topLinePunct/>
      </w:pPr>
      <w:r>
        <w:pict>
          <v:line style="position:absolute;mso-position-horizontal-relative:page;mso-position-vertical-relative:page;z-index:2584" from="533.399963pt,782.039978pt" to="533.399963pt,792.359978pt" stroked="true" strokeweight=".12pt" strokecolor="#000000">
            <v:stroke dashstyle="solid"/>
            <w10:wrap type="none"/>
          </v:line>
        </w:pict>
      </w:r>
    </w:p>
    <w:p w:rsidR="0018722C">
      <w:pPr>
        <w:pStyle w:val="aff2"/>
        <w:topLinePunct/>
      </w:pPr>
      <w:bookmarkStart w:name="致谢 " w:id="89"/>
      <w:bookmarkEnd w:id="89"/>
      <w:r>
        <w:t>致</w:t>
      </w:r>
      <w:r w:rsidR="004F241D">
        <w:rPr>
          <w:b/>
        </w:rPr>
        <w:t xml:space="preserve">  </w:t>
      </w:r>
      <w:r w:rsidR="004F241D">
        <w:rPr>
          <w:b/>
        </w:rPr>
        <w:t xml:space="preserve">谢</w:t>
      </w:r>
    </w:p>
    <w:p w:rsidR="0018722C">
      <w:pPr>
        <w:topLinePunct/>
      </w:pPr>
      <w:r>
        <w:t>不曾想过，离开大学校园十多年后，我能再一次回到菁菁校园，开始了硕士求学之</w:t>
      </w:r>
      <w:r>
        <w:t>路。一路走来，有良师，有益友，留下了许多美好回忆。二年多的学习时光匆匆而过</w:t>
      </w:r>
      <w:r>
        <w:t>，</w:t>
      </w:r>
      <w:r w:rsidR="001852F3">
        <w:t xml:space="preserve"> </w:t>
      </w:r>
      <w:r>
        <w:t>当我终于完成毕业论文时，百感交集，有终于完成学业的喜悦，更有深深的谢意。要感谢的人很多，如果没有他们的无私帮助和深切关心，真无法想象我能顺利完成学业。</w:t>
      </w:r>
    </w:p>
    <w:p w:rsidR="0018722C">
      <w:pPr>
        <w:topLinePunct/>
      </w:pPr>
      <w:r>
        <w:t>我要感谢我的导师魏陆教授。在我写作过程中，魏教授对我进行了悉心的指导。记</w:t>
      </w:r>
      <w:r>
        <w:t>得有段时间魏教授一直在国外，他通过电子邮件等形式多次与我沟通，回来后又当面辅导，提出很多宝贵意见，为我多次修改并最终完成论文提供了很大的帮助。</w:t>
      </w:r>
    </w:p>
    <w:p w:rsidR="0018722C">
      <w:pPr>
        <w:topLinePunct/>
      </w:pPr>
      <w:r>
        <w:t>我要感谢上海交通大学国际与公共事务学院的老师们。他们治学严谨，讲课生动而有感染力，让我了解新的资讯，拓宽了我的视野，为我的学习奠定了深厚的基础。</w:t>
      </w:r>
    </w:p>
    <w:p w:rsidR="0018722C">
      <w:pPr>
        <w:topLinePunct/>
      </w:pPr>
      <w:r>
        <w:t>我要感谢我的家人。在职研究生学习非常辛苦，更多的是利用工作之余的时间。是他们的理解支持和无私默默奉献，让我无生活上的后顾之忧而专心学习。</w:t>
      </w:r>
    </w:p>
    <w:p w:rsidR="0018722C">
      <w:pPr>
        <w:topLinePunct/>
      </w:pPr>
      <w:r>
        <w:t>我要感谢我的领导和同事们，在他们的帮助下，近几年我主审了多个审计项目，为论文的撰写提供了丰富的实践经验。</w:t>
      </w:r>
    </w:p>
    <w:p w:rsidR="0018722C">
      <w:pPr>
        <w:topLinePunct/>
      </w:pPr>
      <w:r>
        <w:t>我要感谢我的同窗挚友，是他们陪伴我度过人生中这一段难忘的时光。</w:t>
      </w:r>
    </w:p>
    <w:p w:rsidR="0018722C">
      <w:pPr>
        <w:pStyle w:val="aff7"/>
        <w:topLinePunct/>
      </w:pPr>
      <w:r>
        <w:pict>
          <v:line style="position:absolute;mso-position-horizontal-relative:page;mso-position-vertical-relative:page;z-index:2608" from="61.919998pt,782.039978pt" to="61.919998pt,792.359978pt" stroked="true" strokeweight=".12pt" strokecolor="#000000">
            <v:stroke dashstyle="solid"/>
            <w10:wrap type="none"/>
          </v:line>
        </w:pict>
      </w:r>
    </w:p>
    <w:p w:rsidR="0018722C">
      <w:pPr>
        <w:pStyle w:val="affff1"/>
        <w:topLinePunct/>
      </w:pPr>
      <w:bookmarkStart w:name="攻读学位期间发表的学术论文目录 " w:id="90"/>
      <w:bookmarkEnd w:id="90"/>
      <w:r>
        <w:rPr>
          <w:rFonts w:cstheme="minorBidi" w:hAnsiTheme="minorHAnsi" w:eastAsiaTheme="minorHAnsi" w:asciiTheme="minorHAnsi" w:ascii="微软雅黑" w:hAnsi="微软雅黑" w:eastAsia="微软雅黑" w:cs="微软雅黑"/>
          <w:b/>
        </w:rPr>
        <w:t>攻读学位期间发表的学术论文目录</w:t>
      </w:r>
    </w:p>
    <w:p w:rsidR="0018722C">
      <w:pPr>
        <w:topLinePunct/>
      </w:pPr>
      <w:r>
        <w:t>[</w:t>
      </w:r>
      <w:r>
        <w:t>1</w:t>
      </w:r>
      <w:r/>
      <w:r>
        <w:t>]</w:t>
      </w:r>
      <w:r>
        <w:t>吴昱．国家审计职能在维护经济安全中的实践与发展</w:t>
      </w:r>
      <w:r>
        <w:t>[</w:t>
      </w:r>
      <w:r>
        <w:t>J</w:t>
      </w:r>
      <w:r>
        <w:t>]</w:t>
      </w:r>
      <w:r>
        <w:t>．新会计．</w:t>
      </w:r>
      <w:r>
        <w:t>201</w:t>
      </w:r>
      <w:r>
        <w:t>2</w:t>
      </w:r>
      <w:r>
        <w:t>（</w:t>
      </w:r>
      <w:r>
        <w:t>3</w:t>
      </w:r>
      <w:r>
        <w:t>）</w:t>
      </w:r>
      <w:r>
        <w:t>：</w:t>
      </w:r>
      <w:r>
        <w:t>58</w:t>
      </w:r>
      <w:r>
        <w:t>-</w:t>
      </w:r>
      <w:r>
        <w:t>59</w:t>
      </w:r>
      <w:r>
        <w:t>．</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81.299988pt;width:10pt;height:12pt;mso-position-horizontal-relative:page;mso-position-vertical-relative:page;z-index:-53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299988pt;width:13pt;height:12pt;mso-position-horizontal-relative:page;mso-position-vertical-relative:page;z-index:-53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299988pt;width:13.5pt;height:12pt;mso-position-horizontal-relative:page;mso-position-vertical-relative:page;z-index:-53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96"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35</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399994pt;margin-top:781.299988pt;width:10.85pt;height:12pt;mso-position-horizontal-relative:page;mso-position-vertical-relative:page;z-index:-53272"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48"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36</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160004pt;margin-top:781.299988pt;width:11.1pt;height:12pt;mso-position-horizontal-relative:page;mso-position-vertical-relative:page;z-index:-5322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70.919998pt,66.119995pt" to="524.399988pt,66.11999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19998pt;margin-top:42.579979pt;width:116.85pt;height:12pt;mso-position-horizontal-relative:page;mso-position-vertical-relative:page;z-index:-53584" type="#_x0000_t202" filled="false" stroked="false">
          <v:textbox inset="0,0,0,0">
            <w:txbxContent>
              <w:p>
                <w:pPr>
                  <w:spacing w:line="219" w:lineRule="exact" w:before="0"/>
                  <w:ind w:left="20" w:right="0" w:firstLine="0"/>
                  <w:jc w:val="left"/>
                  <w:rPr>
                    <w:sz w:val="18"/>
                  </w:rPr>
                </w:pPr>
                <w:r>
                  <w:rPr>
                    <w:spacing w:val="-8"/>
                    <w:sz w:val="18"/>
                  </w:rPr>
                  <w:t>上海交通大学 </w:t>
                </w:r>
                <w:r>
                  <w:rPr>
                    <w:rFonts w:ascii="Times New Roman" w:eastAsia="Times New Roman"/>
                    <w:sz w:val="18"/>
                  </w:rPr>
                  <w:t>MPA </w:t>
                </w:r>
                <w:r>
                  <w:rPr>
                    <w:sz w:val="18"/>
                  </w:rPr>
                  <w:t>学位论文</w:t>
                </w:r>
              </w:p>
            </w:txbxContent>
          </v:textbox>
          <w10:wrap type="none"/>
        </v:shape>
      </w:pict>
    </w:r>
    <w:r>
      <w:rPr/>
      <w:pict>
        <v:shape style="position:absolute;margin-left:346.76001pt;margin-top:42.865623pt;width:172.05pt;height:23.35pt;mso-position-horizontal-relative:page;mso-position-vertical-relative:page;z-index:-5356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23"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_Ref665830794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42.580006pt;width:115.2pt;height:12pt;mso-position-horizontal-relative:page;mso-position-vertical-relative:page;z-index:-53464"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49.519989pt;margin-top:42.86565pt;width:173.85pt;height:23.35pt;mso-position-horizontal-relative:page;mso-position-vertical-relative:page;z-index:-5344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56"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7"/>
      <w:numFmt w:val="decimal"/>
      <w:lvlText w:val="[%1]"/>
      <w:lvlJc w:val="left"/>
      <w:pPr>
        <w:ind w:left="298" w:hanging="389"/>
        <w:jc w:val="right"/>
      </w:pPr>
      <w:rPr>
        <w:rFonts w:hint="default" w:ascii="Times New Roman" w:hAnsi="Times New Roman" w:eastAsia="Times New Roman" w:cs="Times New Roman"/>
        <w:spacing w:val="-47"/>
        <w:w w:val="100"/>
        <w:sz w:val="18"/>
        <w:szCs w:val="18"/>
      </w:rPr>
    </w:lvl>
    <w:lvl w:ilvl="1">
      <w:start w:val="0"/>
      <w:numFmt w:val="bullet"/>
      <w:lvlText w:val="•"/>
      <w:lvlJc w:val="left"/>
      <w:pPr>
        <w:ind w:left="1218" w:hanging="389"/>
      </w:pPr>
      <w:rPr>
        <w:rFonts w:hint="default"/>
      </w:rPr>
    </w:lvl>
    <w:lvl w:ilvl="2">
      <w:start w:val="0"/>
      <w:numFmt w:val="bullet"/>
      <w:lvlText w:val="•"/>
      <w:lvlJc w:val="left"/>
      <w:pPr>
        <w:ind w:left="2137" w:hanging="389"/>
      </w:pPr>
      <w:rPr>
        <w:rFonts w:hint="default"/>
      </w:rPr>
    </w:lvl>
    <w:lvl w:ilvl="3">
      <w:start w:val="0"/>
      <w:numFmt w:val="bullet"/>
      <w:lvlText w:val="•"/>
      <w:lvlJc w:val="left"/>
      <w:pPr>
        <w:ind w:left="3056" w:hanging="389"/>
      </w:pPr>
      <w:rPr>
        <w:rFonts w:hint="default"/>
      </w:rPr>
    </w:lvl>
    <w:lvl w:ilvl="4">
      <w:start w:val="0"/>
      <w:numFmt w:val="bullet"/>
      <w:lvlText w:val="•"/>
      <w:lvlJc w:val="left"/>
      <w:pPr>
        <w:ind w:left="3974" w:hanging="389"/>
      </w:pPr>
      <w:rPr>
        <w:rFonts w:hint="default"/>
      </w:rPr>
    </w:lvl>
    <w:lvl w:ilvl="5">
      <w:start w:val="0"/>
      <w:numFmt w:val="bullet"/>
      <w:lvlText w:val="•"/>
      <w:lvlJc w:val="left"/>
      <w:pPr>
        <w:ind w:left="4893" w:hanging="389"/>
      </w:pPr>
      <w:rPr>
        <w:rFonts w:hint="default"/>
      </w:rPr>
    </w:lvl>
    <w:lvl w:ilvl="6">
      <w:start w:val="0"/>
      <w:numFmt w:val="bullet"/>
      <w:lvlText w:val="•"/>
      <w:lvlJc w:val="left"/>
      <w:pPr>
        <w:ind w:left="5812" w:hanging="389"/>
      </w:pPr>
      <w:rPr>
        <w:rFonts w:hint="default"/>
      </w:rPr>
    </w:lvl>
    <w:lvl w:ilvl="7">
      <w:start w:val="0"/>
      <w:numFmt w:val="bullet"/>
      <w:lvlText w:val="•"/>
      <w:lvlJc w:val="left"/>
      <w:pPr>
        <w:ind w:left="6730" w:hanging="389"/>
      </w:pPr>
      <w:rPr>
        <w:rFonts w:hint="default"/>
      </w:rPr>
    </w:lvl>
    <w:lvl w:ilvl="8">
      <w:start w:val="0"/>
      <w:numFmt w:val="bullet"/>
      <w:lvlText w:val="•"/>
      <w:lvlJc w:val="left"/>
      <w:pPr>
        <w:ind w:left="7649" w:hanging="38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98" w:hanging="18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dictionary.reference.com/browse/obscurity" TargetMode="Externa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yperlink" Target="http://www.gzrc.gov.cn/upload/gz/other/daili/20085885245727.doc%2C2013-02-18" TargetMode="External"/><Relationship Id="rId18" Type="http://schemas.openxmlformats.org/officeDocument/2006/relationships/footer" Target="footer7.xml"/><Relationship Id="rId19" Type="http://schemas.openxmlformats.org/officeDocument/2006/relationships/hyperlink" Target="http://baike.baidu.com/view/257295.htm" TargetMode="External"/><Relationship Id="rId20" Type="http://schemas.openxmlformats.org/officeDocument/2006/relationships/hyperlink" Target="http://baike.baidu.com/view/48994.htm" TargetMode="External"/><Relationship Id="rId21" Type="http://schemas.openxmlformats.org/officeDocument/2006/relationships/hyperlink" Target="http://baike.baidu.com/view/2539.htm" TargetMode="External"/><Relationship Id="rId22" Type="http://schemas.openxmlformats.org/officeDocument/2006/relationships/hyperlink" Target="http://baike.baidu.com/view/16156.htm" TargetMode="External"/><Relationship Id="rId23" Type="http://schemas.openxmlformats.org/officeDocument/2006/relationships/hyperlink" Target="http://baike.baidu.com/view/6310.htm" TargetMode="External"/><Relationship Id="rId24" Type="http://schemas.openxmlformats.org/officeDocument/2006/relationships/hyperlink" Target="http://baike.baidu.com/view/27969.htm" TargetMode="External"/><Relationship Id="rId25" Type="http://schemas.openxmlformats.org/officeDocument/2006/relationships/hyperlink" Target="http://baike.baidu.com/view/61891.htm" TargetMode="External"/><Relationship Id="rId26" Type="http://schemas.openxmlformats.org/officeDocument/2006/relationships/hyperlink" Target="http://baike.baidu.com/view/712045.htm" TargetMode="External"/><Relationship Id="rId27" Type="http://schemas.openxmlformats.org/officeDocument/2006/relationships/hyperlink" Target="http://baike.baidu.com/view/2459676.htm" TargetMode="External"/><Relationship Id="rId28" Type="http://schemas.openxmlformats.org/officeDocument/2006/relationships/footer" Target="footer8.xml"/><Relationship Id="rId29" Type="http://schemas.openxmlformats.org/officeDocument/2006/relationships/hyperlink" Target="http://baike.baidu.com/view/2948529.htm" TargetMode="External"/><Relationship Id="rId30" Type="http://schemas.openxmlformats.org/officeDocument/2006/relationships/hyperlink" Target="http://www.audit.gov.cn/n1057/n1087/n1599/325639.html" TargetMode="Externa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eader" Target="header4.xml"/><Relationship Id="rId34" Type="http://schemas.openxmlformats.org/officeDocument/2006/relationships/footer" Target="footer11.xml"/><Relationship Id="rId35" Type="http://schemas.openxmlformats.org/officeDocument/2006/relationships/hyperlink" Target="http://www.asosai.org/R_P_accountability_control/appendix1.htm%2C2013-02-18" TargetMode="External"/><Relationship Id="rId36" Type="http://schemas.openxmlformats.org/officeDocument/2006/relationships/footer" Target="footer12.xml"/><Relationship Id="rId37" Type="http://schemas.openxmlformats.org/officeDocument/2006/relationships/image" Target="media/image3.png"/><Relationship Id="rId38" Type="http://schemas.openxmlformats.org/officeDocument/2006/relationships/footer" Target="footer13.xml"/><Relationship Id="rId39" Type="http://schemas.openxmlformats.org/officeDocument/2006/relationships/hyperlink" Target="http://china.findlaw.cn/bianhu/xsssfzs/songda/" TargetMode="External"/><Relationship Id="rId40" Type="http://schemas.openxmlformats.org/officeDocument/2006/relationships/image" Target="media/image4.png"/><Relationship Id="rId41" Type="http://schemas.openxmlformats.org/officeDocument/2006/relationships/hyperlink" Target="http://baike.baidu.com/view/237433.htm" TargetMode="External"/><Relationship Id="rId42" Type="http://schemas.openxmlformats.org/officeDocument/2006/relationships/hyperlink" Target="http://gov.cn/zugk/2010-06/22/content-1633868.htm" TargetMode="Externa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yperlink" Target="http://www.china.com.cn/policy/txt/2009-12/28/content_19144119_2.htm%2C2013-02-18" TargetMode="External"/><Relationship Id="rId46" Type="http://schemas.openxmlformats.org/officeDocument/2006/relationships/hyperlink" Target="http://baike.baidu.com/view/2948529.htm%2C2013-01-10" TargetMode="External"/><Relationship Id="rId47" Type="http://schemas.openxmlformats.org/officeDocument/2006/relationships/hyperlink" Target="http://www.audit.gov.cn/n1057/n1087/n1599/325639.html)%2C2013-01-10" TargetMode="External"/><Relationship Id="rId48" Type="http://schemas.openxmlformats.org/officeDocument/2006/relationships/numbering" Target="numbering.xml"/><Relationship Id="rId49" Type="http://schemas.openxmlformats.org/officeDocument/2006/relationships/endnotes" Target="endnotes.xml"/><Relationship Id="rId50" Type="http://schemas.openxmlformats.org/officeDocument/2006/relationships/header" Target="header5.xml"/><Relationship Id="rId51" Type="http://schemas.openxmlformats.org/officeDocument/2006/relationships/header" Target="header6.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header" Target="header7.xml"/><Relationship Id="rId56" Type="http://schemas.openxmlformats.org/officeDocument/2006/relationships/footer" Target="footer19.xml"/><Relationship Id="rId57" Type="http://schemas.openxmlformats.org/officeDocument/2006/relationships/header" Target="header8.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header" Target="header9.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footer" Target="footer28.xml"/><Relationship Id="rId69" Type="http://schemas.openxmlformats.org/officeDocument/2006/relationships/header" Target="header10.xml"/><Relationship Id="rId70" Type="http://schemas.openxmlformats.org/officeDocument/2006/relationships/header" Target="header11.xml"/><Relationship Id="rId71" Type="http://schemas.openxmlformats.org/officeDocument/2006/relationships/footer" Target="footer29.xml"/><Relationship Id="rId72" Type="http://schemas.openxmlformats.org/officeDocument/2006/relationships/header" Target="header12.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2017-03-14T19:20:18Z</dcterms:created>
  <dcterms:modified xsi:type="dcterms:W3CDTF">2017-03-14T19:20:18Z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2013-06-05T00:00:00Z</vt:filetime>
  </property>
  <property fmtid="{D5CDD505-2E9C-101B-9397-08002B2CF9AE}" pid="3" name="LastSaved">
    <vt:filetime>2017-03-14T00:00:00Z</vt:filetime>
  </property>
</Properties>
</file>