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2.xml" ContentType="application/vnd.openxmlformats-officedocument.wordprocessingml.footer+xml"/>
  <Override PartName="/word/footer7.xml" ContentType="application/vnd.openxmlformats-officedocument.wordprocessingml.footer+xml"/>
  <Override PartName="/word/header4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12.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before="0"/>
        <w:ind w:leftChars="0" w:left="102" w:rightChars="0" w:right="0" w:firstLineChars="0" w:firstLine="0"/>
        <w:jc w:val="left"/>
        <w:rPr>
          <w:rFonts w:ascii="宋体" w:eastAsia="宋体" w:hint="eastAsia"/>
          <w:b/>
          <w:sz w:val="28"/>
        </w:rPr>
      </w:pPr>
      <w:r>
        <w:rPr>
          <w:rFonts w:ascii="宋体" w:eastAsia="宋体" w:hint="eastAsia"/>
          <w:b/>
          <w:w w:val="95"/>
          <w:sz w:val="28"/>
        </w:rPr>
        <w:t>中文图书分类号：</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spacing w:before="0"/>
        <w:ind w:leftChars="0" w:left="1546" w:rightChars="0" w:right="0" w:firstLineChars="0" w:firstLine="0"/>
        <w:jc w:val="left"/>
        <w:rPr>
          <w:rFonts w:ascii="黑体" w:eastAsia="黑体" w:hint="eastAsia"/>
          <w:b/>
          <w:sz w:val="44"/>
        </w:rPr>
      </w:pPr>
      <w:bookmarkStart w:name="封面 " w:id="1"/>
      <w:bookmarkEnd w:id="1"/>
      <w:r/>
      <w:r>
        <w:rPr>
          <w:rFonts w:ascii="黑体" w:eastAsia="黑体" w:hint="eastAsia"/>
          <w:b/>
          <w:w w:val="95"/>
          <w:sz w:val="44"/>
        </w:rPr>
        <w:t>安徽省各地市环境效率评价研究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49"/>
          <w:szCs w:val="24"/>
          <w:rFonts w:cstheme="minorBidi" w:ascii="黑体" w:hAnsi="宋体" w:eastAsia="宋体" w:cs="宋体"/>
          <w:b/>
        </w:rPr>
      </w:pPr>
    </w:p>
    <w:p w:rsidR="0018722C">
      <w:pPr>
        <w:tabs>
          <w:tab w:pos="4050" w:val="left" w:leader="none"/>
          <w:tab w:pos="4211" w:val="left" w:leader="none"/>
          <w:tab w:pos="4370" w:val="left" w:leader="none"/>
          <w:tab w:pos="7891" w:val="left" w:leader="none"/>
          <w:tab w:pos="7970" w:val="left" w:leader="none"/>
        </w:tabs>
        <w:spacing w:line="357" w:lineRule="auto" w:before="0"/>
        <w:ind w:leftChars="0" w:left="1489" w:rightChars="0" w:right="648" w:firstLineChars="0" w:firstLine="0"/>
        <w:jc w:val="both"/>
        <w:rPr>
          <w:rFonts w:ascii="楷体" w:eastAsia="楷体" w:hint="eastAsia"/>
          <w:sz w:val="32"/>
        </w:rPr>
      </w:pPr>
      <w:r>
        <w:rPr>
          <w:rFonts w:ascii="楷体" w:eastAsia="楷体" w:hint="eastAsia"/>
          <w:sz w:val="32"/>
        </w:rPr>
        <w:t>学生姓名：</w:t>
      </w:r>
      <w:r>
        <w:rPr>
          <w:rFonts w:ascii="楷体" w:eastAsia="楷体" w:hint="eastAsia"/>
          <w:sz w:val="32"/>
          <w:u w:val="single"/>
        </w:rPr>
        <w:t> </w:t>
      </w:r>
      <w:r w:rsidRPr="00000000">
        <w:tab/>
        <w:tab/>
        <w:tab/>
        <w:t>徐龙</w:t>
      </w:r>
      <w:r w:rsidRPr="00000000">
        <w:tab/>
        <w:t> </w:t>
      </w:r>
      <w:r>
        <w:rPr>
          <w:rFonts w:ascii="楷体" w:eastAsia="楷体" w:hint="eastAsia"/>
          <w:sz w:val="32"/>
        </w:rPr>
        <w:t>所在院系：</w:t>
      </w:r>
      <w:r>
        <w:rPr>
          <w:rFonts w:ascii="楷体" w:eastAsia="楷体" w:hint="eastAsia"/>
          <w:sz w:val="32"/>
          <w:u w:val="single"/>
        </w:rPr>
        <w:t>  </w:t>
      </w:r>
      <w:r>
        <w:rPr>
          <w:rFonts w:ascii="楷体" w:eastAsia="楷体" w:hint="eastAsia"/>
          <w:spacing w:val="78"/>
          <w:sz w:val="32"/>
          <w:u w:val="single"/>
        </w:rPr>
        <w:t> </w:t>
      </w:r>
      <w:r>
        <w:rPr>
          <w:rFonts w:ascii="楷体" w:eastAsia="楷体" w:hint="eastAsia"/>
          <w:sz w:val="32"/>
          <w:u w:val="single"/>
        </w:rPr>
        <w:t>统计与应用数学学院        </w:t>
      </w:r>
      <w:r>
        <w:rPr>
          <w:rFonts w:ascii="楷体" w:eastAsia="楷体" w:hint="eastAsia"/>
          <w:spacing w:val="-36"/>
          <w:sz w:val="32"/>
          <w:u w:val="single"/>
        </w:rPr>
        <w:t> </w:t>
      </w:r>
      <w:r>
        <w:rPr>
          <w:rFonts w:ascii="楷体" w:eastAsia="楷体" w:hint="eastAsia"/>
          <w:sz w:val="32"/>
        </w:rPr>
        <w:t>专业名称：</w:t>
      </w:r>
      <w:r>
        <w:rPr>
          <w:rFonts w:ascii="楷体" w:eastAsia="楷体" w:hint="eastAsia"/>
          <w:sz w:val="32"/>
          <w:u w:val="single"/>
        </w:rPr>
        <w:t> </w:t>
      </w:r>
      <w:r w:rsidRPr="00000000">
        <w:tab/>
        <w:tab/>
      </w:r>
      <w:r>
        <w:rPr>
          <w:rFonts w:ascii="楷体" w:eastAsia="楷体" w:hint="eastAsia"/>
          <w:w w:val="95"/>
          <w:sz w:val="32"/>
          <w:u w:val="single"/>
        </w:rPr>
        <w:t>应用统计</w:t>
      </w:r>
      <w:r w:rsidRPr="00000000">
        <w:tab/>
        <w:t> </w:t>
      </w:r>
      <w:r>
        <w:rPr>
          <w:rFonts w:ascii="楷体" w:eastAsia="楷体" w:hint="eastAsia"/>
          <w:sz w:val="32"/>
        </w:rPr>
        <w:t>研究方向：</w:t>
      </w:r>
      <w:r>
        <w:rPr>
          <w:rFonts w:ascii="楷体" w:eastAsia="楷体" w:hint="eastAsia"/>
          <w:sz w:val="32"/>
          <w:u w:val="single"/>
        </w:rPr>
        <w:t> </w:t>
      </w:r>
      <w:r w:rsidRPr="00000000">
        <w:tab/>
      </w:r>
      <w:r>
        <w:rPr>
          <w:rFonts w:ascii="楷体" w:eastAsia="楷体" w:hint="eastAsia"/>
          <w:w w:val="95"/>
          <w:sz w:val="32"/>
          <w:u w:val="single"/>
        </w:rPr>
        <w:t>经济统计学</w:t>
      </w:r>
      <w:r w:rsidRPr="00000000">
        <w:tab/>
        <w:t> </w:t>
      </w:r>
      <w:r>
        <w:rPr>
          <w:rFonts w:ascii="楷体" w:eastAsia="楷体" w:hint="eastAsia"/>
          <w:sz w:val="32"/>
        </w:rPr>
        <w:t>届    别 ：</w:t>
      </w:r>
      <w:r>
        <w:rPr>
          <w:rFonts w:ascii="楷体" w:eastAsia="楷体" w:hint="eastAsia"/>
          <w:sz w:val="32"/>
          <w:u w:val="single"/>
        </w:rPr>
        <w:t>     </w:t>
      </w:r>
      <w:r>
        <w:rPr>
          <w:rFonts w:ascii="楷体" w:eastAsia="楷体" w:hint="eastAsia"/>
          <w:spacing w:val="78"/>
          <w:sz w:val="32"/>
          <w:u w:val="single"/>
        </w:rPr>
        <w:t> </w:t>
      </w:r>
      <w:r>
        <w:rPr>
          <w:rFonts w:ascii="楷体" w:eastAsia="楷体" w:hint="eastAsia"/>
          <w:sz w:val="32"/>
          <w:u w:val="single"/>
        </w:rPr>
        <w:t>2013</w:t>
      </w:r>
      <w:r>
        <w:rPr>
          <w:rFonts w:ascii="楷体" w:eastAsia="楷体" w:hint="eastAsia"/>
          <w:spacing w:val="-42"/>
          <w:sz w:val="32"/>
          <w:u w:val="single"/>
        </w:rPr>
        <w:t> </w:t>
      </w:r>
      <w:r>
        <w:rPr>
          <w:rFonts w:ascii="楷体" w:eastAsia="楷体" w:hint="eastAsia"/>
          <w:sz w:val="32"/>
          <w:u w:val="single"/>
        </w:rPr>
        <w:t>届</w:t>
      </w:r>
      <w:r w:rsidRPr="00000000">
        <w:tab/>
        <w:tab/>
        <w:t> </w:t>
      </w:r>
      <w:r>
        <w:rPr>
          <w:rFonts w:ascii="楷体" w:eastAsia="楷体" w:hint="eastAsia"/>
          <w:sz w:val="32"/>
        </w:rPr>
        <w:t>导师姓名：</w:t>
      </w:r>
      <w:r>
        <w:rPr>
          <w:rFonts w:ascii="楷体" w:eastAsia="楷体" w:hint="eastAsia"/>
          <w:sz w:val="32"/>
          <w:u w:val="single"/>
        </w:rPr>
        <w:t> </w:t>
      </w:r>
      <w:r w:rsidRPr="00000000">
        <w:tab/>
        <w:t>宋马林</w:t>
      </w:r>
      <w:r>
        <w:rPr>
          <w:rFonts w:ascii="楷体" w:eastAsia="楷体" w:hint="eastAsia"/>
          <w:spacing w:val="-1"/>
          <w:sz w:val="32"/>
          <w:u w:val="single"/>
        </w:rPr>
        <w:t> </w:t>
      </w:r>
      <w:r>
        <w:rPr>
          <w:rFonts w:ascii="楷体" w:eastAsia="楷体" w:hint="eastAsia"/>
          <w:sz w:val="32"/>
          <w:u w:val="single"/>
        </w:rPr>
        <w:t>教授</w:t>
      </w:r>
      <w:r w:rsidRPr="00000000">
        <w:tab/>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rPr>
      </w:pPr>
    </w:p>
    <w:p w:rsidR="0018722C">
      <w:pPr>
        <w:widowControl w:val="0"/>
        <w:snapToGrid w:val="1"/>
        <w:spacing w:beforeLines="0" w:afterLines="0" w:lineRule="auto" w:line="240" w:after="0" w:before="14"/>
        <w:ind w:rightChars="0" w:right="0" w:leftChars="0" w:left="1306" w:firstLineChars="0" w:firstLine="0"/>
        <w:jc w:val="left"/>
        <w:autoSpaceDE w:val="0"/>
        <w:autoSpaceDN w:val="0"/>
        <w:tabs>
          <w:tab w:pos="7395" w:val="left" w:leader="none"/>
        </w:tabs>
        <w:pBdr>
          <w:bottom w:val="none" w:sz="0" w:space="0" w:color="auto"/>
        </w:pBdr>
        <w:rPr>
          <w:kern w:val="2"/>
          <w:sz w:val="28"/>
          <w:szCs w:val="28"/>
          <w:rFonts w:cstheme="minorBidi" w:ascii="Times New Roman" w:hAnsi="Times New Roman" w:eastAsia="Times New Roman" w:cs="Times New Roman"/>
        </w:rPr>
      </w:pPr>
      <w:r>
        <w:rPr>
          <w:kern w:val="2"/>
          <w:sz w:val="28"/>
          <w:szCs w:val="28"/>
          <w:rFonts w:ascii="宋体" w:eastAsia="宋体" w:hint="eastAsia" w:cstheme="minorBidi" w:hAnsi="Times New Roman" w:cs="Times New Roman"/>
        </w:rPr>
        <w:t>论文完</w:t>
      </w:r>
      <w:r>
        <w:rPr>
          <w:kern w:val="2"/>
          <w:sz w:val="28"/>
          <w:szCs w:val="28"/>
          <w:rFonts w:ascii="宋体" w:eastAsia="宋体" w:hint="eastAsia" w:cstheme="minorBidi" w:hAnsi="Times New Roman" w:cs="Times New Roman"/>
          <w:spacing w:val="-2"/>
        </w:rPr>
        <w:t>成</w:t>
      </w:r>
      <w:r>
        <w:rPr>
          <w:kern w:val="2"/>
          <w:sz w:val="28"/>
          <w:szCs w:val="28"/>
          <w:rFonts w:ascii="宋体" w:eastAsia="宋体" w:hint="eastAsia" w:cstheme="minorBidi" w:hAnsi="Times New Roman" w:cs="Times New Roman"/>
        </w:rPr>
        <w:t>时间：</w:t>
      </w:r>
      <w:r>
        <w:rPr>
          <w:kern w:val="2"/>
          <w:sz w:val="28"/>
          <w:szCs w:val="28"/>
          <w:rFonts w:cstheme="minorBidi" w:ascii="Times New Roman" w:hAnsi="Times New Roman" w:eastAsia="Times New Roman" w:cs="Times New Roman"/>
          <w:u w:val="single"/>
        </w:rPr>
        <w:t> </w:t>
      </w:r>
      <w:r w:rsidRPr="00000000">
        <w:rPr>
          <w:kern w:val="2"/>
          <w:sz w:val="28"/>
          <w:szCs w:val="28"/>
          <w:rFonts w:cstheme="minorBidi" w:ascii="Times New Roman" w:hAnsi="Times New Roman" w:eastAsia="Times New Roman" w:cs="Times New Roman"/>
        </w:rPr>
        <w:tab/>
      </w:r>
    </w:p>
    <w:p w:rsidR="0018722C">
      <w:pPr>
        <w:spacing w:after="0"/>
        <w:jc w:val="left"/>
        <w:sectPr w:rsidR="00556256">
          <w:pgSz w:w="11910" w:h="16840"/>
          <w:pgMar w:top="1200" w:bottom="280" w:left="1600" w:right="1680"/>
          <w:pgNumType w:start="1"/>
        </w:sectPr>
      </w:pPr>
    </w:p>
    <w:p w:rsidR="0018722C">
      <w:pPr>
        <w:tabs>
          <w:tab w:pos="3887" w:val="left" w:leader="none"/>
          <w:tab w:pos="4487" w:val="left" w:leader="none"/>
          <w:tab w:pos="5087" w:val="left" w:leader="none"/>
          <w:tab w:pos="5687" w:val="left" w:leader="none"/>
        </w:tabs>
        <w:spacing w:line="376" w:lineRule="exact" w:before="0"/>
        <w:ind w:leftChars="0" w:left="3287" w:rightChars="0" w:right="0" w:firstLineChars="0" w:firstLine="0"/>
        <w:jc w:val="left"/>
        <w:rPr>
          <w:rFonts w:ascii="黑体" w:eastAsia="黑体" w:hint="eastAsia"/>
          <w:sz w:val="30"/>
        </w:rPr>
      </w:pPr>
      <w:bookmarkStart w:name="声明 " w:id="2"/>
      <w:bookmarkEnd w:id="2"/>
      <w:r/>
      <w:r>
        <w:rPr>
          <w:rFonts w:ascii="黑体" w:eastAsia="黑体" w:hint="eastAsia"/>
          <w:sz w:val="30"/>
        </w:rPr>
        <w:t>独</w:t>
      </w:r>
      <w:r w:rsidRPr="00000000">
        <w:tab/>
        <w:t>创</w:t>
      </w:r>
      <w:r w:rsidRPr="00000000">
        <w:tab/>
        <w:t>性</w:t>
      </w:r>
      <w:r w:rsidRPr="00000000">
        <w:tab/>
        <w:t>声</w:t>
      </w:r>
      <w:r w:rsidRPr="00000000">
        <w:tab/>
        <w:t>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黑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5"/>
          <w:szCs w:val="24"/>
          <w:rFonts w:cstheme="minorBidi" w:ascii="黑体" w:hAnsi="宋体" w:eastAsia="宋体" w:cs="宋体"/>
        </w:rPr>
      </w:pPr>
    </w:p>
    <w:p w:rsidR="0018722C">
      <w:pPr>
        <w:widowControl w:val="0"/>
        <w:snapToGrid w:val="1"/>
        <w:spacing w:beforeLines="0" w:afterLines="0" w:before="0" w:after="0" w:line="336" w:lineRule="auto"/>
        <w:ind w:leftChars="0" w:left="102" w:rightChars="0" w:right="106" w:firstLineChars="0" w:firstLine="482"/>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本人郑重声明：所呈交的论文是我个人在导师指导下进行的研究工作及取得的研究成果。尽我所知， 除了文中特别加以标注和致谢的地方外， 论文不包含其他人已经发表或撰写的研究成果， 也不包含为获得安徽财经大学或其他教育机构的学位或证书所使用过的材料。与我一同工作的同志对本研究所做的任何贡献均已在论文中做了明确的说明并表示了谢意。</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5"/>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3825"/>
        <w:jc w:val="left"/>
        <w:autoSpaceDE w:val="0"/>
        <w:autoSpaceDN w:val="0"/>
        <w:tabs>
          <w:tab w:pos="6014" w:val="left" w:leader="none"/>
          <w:tab w:pos="8258"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spacing w:val="16"/>
        </w:rPr>
        <w:t>签</w:t>
      </w:r>
      <w:r>
        <w:rPr>
          <w:kern w:val="2"/>
          <w:sz w:val="24"/>
          <w:szCs w:val="24"/>
          <w:rFonts w:cstheme="minorBidi" w:ascii="宋体" w:hAnsi="宋体" w:eastAsia="宋体" w:cs="宋体"/>
          <w:spacing w:val="15"/>
        </w:rPr>
        <w:t>名</w:t>
      </w:r>
      <w:r>
        <w:rPr>
          <w:kern w:val="2"/>
          <w:sz w:val="24"/>
          <w:szCs w:val="24"/>
          <w:rFonts w:cstheme="minorBidi" w:ascii="宋体" w:hAnsi="宋体" w:eastAsia="宋体" w:cs="宋体"/>
        </w:rPr>
        <w:t>：</w:t>
      </w:r>
      <w:r>
        <w:rPr>
          <w:kern w:val="2"/>
          <w:sz w:val="24"/>
          <w:szCs w:val="24"/>
          <w:rFonts w:cstheme="minorBidi" w:ascii="宋体" w:hAnsi="宋体" w:eastAsia="宋体" w:cs="宋体"/>
          <w:u w:val="thick"/>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16"/>
        </w:rPr>
        <w:t>日</w:t>
      </w:r>
      <w:r>
        <w:rPr>
          <w:kern w:val="2"/>
          <w:sz w:val="24"/>
          <w:szCs w:val="24"/>
          <w:rFonts w:cstheme="minorBidi" w:ascii="宋体" w:hAnsi="宋体" w:eastAsia="宋体" w:cs="宋体"/>
          <w:spacing w:val="15"/>
        </w:rPr>
        <w:t>期</w:t>
      </w:r>
      <w:r>
        <w:rPr>
          <w:kern w:val="2"/>
          <w:sz w:val="24"/>
          <w:szCs w:val="24"/>
          <w:rFonts w:cstheme="minorBidi" w:ascii="宋体" w:hAnsi="宋体" w:eastAsia="宋体" w:cs="宋体"/>
        </w:rPr>
        <w:t>：</w:t>
      </w:r>
      <w:r>
        <w:rPr>
          <w:kern w:val="2"/>
          <w:sz w:val="24"/>
          <w:szCs w:val="24"/>
          <w:rFonts w:cstheme="minorBidi" w:ascii="宋体" w:hAnsi="宋体" w:eastAsia="宋体" w:cs="宋体"/>
          <w:spacing w:val="-43"/>
        </w:rPr>
        <w:t> </w:t>
      </w:r>
      <w:r>
        <w:rPr>
          <w:kern w:val="2"/>
          <w:sz w:val="24"/>
          <w:szCs w:val="24"/>
          <w:rFonts w:ascii="Times New Roman" w:eastAsia="Times New Roman" w:cstheme="minorBidi" w:hAnsi="宋体" w:cs="宋体"/>
          <w:u w:val="thick"/>
        </w:rPr>
        <w:t> </w:t>
      </w:r>
      <w:r w:rsidRPr="00000000">
        <w:rPr>
          <w:kern w:val="2"/>
          <w:sz w:val="24"/>
          <w:szCs w:val="24"/>
          <w:rFonts w:cstheme="minorBidi" w:ascii="宋体" w:hAnsi="宋体" w:eastAsia="宋体" w:cs="宋体"/>
        </w:rPr>
        <w:tab/>
      </w: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11"/>
        <w:rPr>
          <w:sz w:val="17"/>
        </w:rPr>
      </w:pPr>
    </w:p>
    <w:p w:rsidR="0018722C">
      <w:pPr>
        <w:spacing w:before="8"/>
        <w:ind w:leftChars="0" w:left="1964" w:rightChars="0" w:right="0" w:firstLineChars="0" w:firstLine="0"/>
        <w:jc w:val="left"/>
        <w:rPr>
          <w:rFonts w:ascii="黑体" w:eastAsia="黑体" w:hint="eastAsia"/>
          <w:sz w:val="30"/>
        </w:rPr>
      </w:pPr>
      <w:r>
        <w:rPr>
          <w:rFonts w:ascii="黑体" w:eastAsia="黑体" w:hint="eastAsia"/>
          <w:sz w:val="30"/>
        </w:rPr>
        <w:t>关 于 论 文 使 用 授 权 的 说 明</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7"/>
          <w:szCs w:val="24"/>
          <w:rFonts w:cstheme="minorBidi" w:ascii="黑体" w:hAnsi="宋体" w:eastAsia="宋体" w:cs="宋体"/>
        </w:rPr>
      </w:pPr>
    </w:p>
    <w:p w:rsidR="0018722C">
      <w:pPr>
        <w:widowControl w:val="0"/>
        <w:snapToGrid w:val="1"/>
        <w:spacing w:beforeLines="0" w:afterLines="0" w:after="0" w:line="336" w:lineRule="auto" w:before="1"/>
        <w:ind w:leftChars="0" w:left="102" w:rightChars="0" w:right="105" w:firstLineChars="0" w:firstLine="482"/>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本人完全了解安徽财经大学有关保留、使用学位论文的规定，即：学校有权保留送交论文的复印件， 允许论文被查阅和借阅； 学校可以公布论文的全部或部分内容， 可以采用影印、缩印或其他复制手段保存论文。</w:t>
      </w:r>
    </w:p>
    <w:p w:rsidR="0018722C">
      <w:pPr>
        <w:widowControl w:val="0"/>
        <w:snapToGrid w:val="1"/>
        <w:spacing w:beforeLines="0" w:afterLines="0" w:lineRule="auto" w:line="240" w:after="0" w:before="42"/>
        <w:ind w:rightChars="0" w:right="0" w:leftChars="0" w:left="788" w:firstLineChars="0" w:firstLine="0"/>
        <w:jc w:val="left"/>
        <w:autoSpaceDE w:val="0"/>
        <w:autoSpaceDN w:val="0"/>
        <w:pBdr>
          <w:bottom w:val="none" w:sz="0" w:space="0" w:color="auto"/>
        </w:pBdr>
        <w:rPr>
          <w:kern w:val="2"/>
          <w:sz w:val="28"/>
          <w:szCs w:val="28"/>
          <w:rFonts w:cstheme="minorBidi" w:ascii="宋体" w:hAnsi="Times New Roman" w:eastAsia="宋体" w:cs="Times New Roman" w:hint="eastAsia"/>
        </w:rPr>
      </w:pPr>
      <w:r>
        <w:rPr>
          <w:kern w:val="2"/>
          <w:sz w:val="28"/>
          <w:szCs w:val="28"/>
          <w:rFonts w:ascii="宋体" w:eastAsia="宋体" w:hint="eastAsia" w:cstheme="minorBidi" w:hAnsi="Times New Roman" w:cs="Times New Roman"/>
        </w:rPr>
        <w:t>（保密的论文在解密后应遵守此规定）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584"/>
        <w:jc w:val="left"/>
        <w:autoSpaceDE w:val="0"/>
        <w:autoSpaceDN w:val="0"/>
        <w:tabs>
          <w:tab w:pos="2924" w:val="left" w:leader="none"/>
          <w:tab w:pos="5810" w:val="left" w:leader="none"/>
          <w:tab w:pos="8356"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spacing w:val="16"/>
        </w:rPr>
        <w:t>签</w:t>
      </w:r>
      <w:r>
        <w:rPr>
          <w:kern w:val="2"/>
          <w:sz w:val="24"/>
          <w:szCs w:val="24"/>
          <w:rFonts w:cstheme="minorBidi" w:ascii="宋体" w:hAnsi="宋体" w:eastAsia="宋体" w:cs="宋体"/>
          <w:spacing w:val="15"/>
        </w:rPr>
        <w:t>名</w:t>
      </w:r>
      <w:r>
        <w:rPr>
          <w:kern w:val="2"/>
          <w:sz w:val="24"/>
          <w:szCs w:val="24"/>
          <w:rFonts w:cstheme="minorBidi" w:ascii="宋体" w:hAnsi="宋体" w:eastAsia="宋体" w:cs="宋体"/>
        </w:rPr>
        <w:t>：</w:t>
      </w:r>
      <w:r>
        <w:rPr>
          <w:kern w:val="2"/>
          <w:sz w:val="24"/>
          <w:szCs w:val="24"/>
          <w:rFonts w:cstheme="minorBidi" w:ascii="宋体" w:hAnsi="宋体" w:eastAsia="宋体" w:cs="宋体"/>
          <w:u w:val="thick"/>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16"/>
        </w:rPr>
        <w:t>导</w:t>
      </w:r>
      <w:r>
        <w:rPr>
          <w:kern w:val="2"/>
          <w:sz w:val="24"/>
          <w:szCs w:val="24"/>
          <w:rFonts w:cstheme="minorBidi" w:ascii="宋体" w:hAnsi="宋体" w:eastAsia="宋体" w:cs="宋体"/>
          <w:spacing w:val="15"/>
        </w:rPr>
        <w:t>师签</w:t>
      </w:r>
      <w:r>
        <w:rPr>
          <w:kern w:val="2"/>
          <w:sz w:val="24"/>
          <w:szCs w:val="24"/>
          <w:rFonts w:cstheme="minorBidi" w:ascii="宋体" w:hAnsi="宋体" w:eastAsia="宋体" w:cs="宋体"/>
          <w:spacing w:val="16"/>
        </w:rPr>
        <w:t>名</w:t>
      </w:r>
      <w:r>
        <w:rPr>
          <w:kern w:val="2"/>
          <w:sz w:val="24"/>
          <w:szCs w:val="24"/>
          <w:rFonts w:cstheme="minorBidi" w:ascii="宋体" w:hAnsi="宋体" w:eastAsia="宋体" w:cs="宋体"/>
        </w:rPr>
        <w:t>：</w:t>
      </w:r>
      <w:r>
        <w:rPr>
          <w:kern w:val="2"/>
          <w:sz w:val="24"/>
          <w:szCs w:val="24"/>
          <w:rFonts w:cstheme="minorBidi" w:ascii="宋体" w:hAnsi="宋体" w:eastAsia="宋体" w:cs="宋体"/>
          <w:u w:val="thick"/>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15"/>
        </w:rPr>
        <w:t>日</w:t>
      </w:r>
      <w:r>
        <w:rPr>
          <w:kern w:val="2"/>
          <w:sz w:val="24"/>
          <w:szCs w:val="24"/>
          <w:rFonts w:cstheme="minorBidi" w:ascii="宋体" w:hAnsi="宋体" w:eastAsia="宋体" w:cs="宋体"/>
          <w:spacing w:val="16"/>
        </w:rPr>
        <w:t>期</w:t>
      </w:r>
      <w:r>
        <w:rPr>
          <w:kern w:val="2"/>
          <w:sz w:val="24"/>
          <w:szCs w:val="24"/>
          <w:rFonts w:cstheme="minorBidi" w:ascii="宋体" w:hAnsi="宋体" w:eastAsia="宋体" w:cs="宋体"/>
        </w:rPr>
        <w:t>：</w:t>
      </w:r>
      <w:r>
        <w:rPr>
          <w:kern w:val="2"/>
          <w:sz w:val="24"/>
          <w:szCs w:val="24"/>
          <w:rFonts w:cstheme="minorBidi" w:ascii="宋体" w:hAnsi="宋体" w:eastAsia="宋体" w:cs="宋体"/>
          <w:spacing w:val="-44"/>
        </w:rPr>
        <w:t> </w:t>
      </w:r>
      <w:r>
        <w:rPr>
          <w:kern w:val="2"/>
          <w:sz w:val="24"/>
          <w:szCs w:val="24"/>
          <w:rFonts w:ascii="Times New Roman" w:eastAsia="Times New Roman" w:cstheme="minorBidi" w:hAnsi="宋体" w:cs="宋体"/>
          <w:u w:val="thick"/>
        </w:rPr>
        <w:t> </w:t>
      </w:r>
      <w:r w:rsidRPr="00000000">
        <w:rPr>
          <w:kern w:val="2"/>
          <w:sz w:val="24"/>
          <w:szCs w:val="24"/>
          <w:rFonts w:cstheme="minorBidi" w:ascii="宋体" w:hAnsi="宋体" w:eastAsia="宋体" w:cs="宋体"/>
        </w:rPr>
        <w:tab/>
      </w:r>
    </w:p>
    <w:p w:rsidR="0018722C">
      <w:pPr>
        <w:spacing w:after="0"/>
        <w:rPr>
          <w:rFonts w:ascii="Times New Roman" w:eastAsia="Times New Roman"/>
        </w:rPr>
        <w:sectPr w:rsidR="00556256">
          <w:pgSz w:w="11910" w:h="16840"/>
          <w:pgMar w:top="1580" w:bottom="280" w:left="1600" w:right="1060"/>
        </w:sectPr>
      </w:pPr>
    </w:p>
    <w:p w:rsidR="0018722C">
      <w:pPr>
        <w:spacing w:line="240" w:lineRule="auto" w:before="5"/>
        <w:rPr>
          <w:sz w:val="4"/>
        </w:rPr>
      </w:pPr>
    </w:p>
    <w:p w:rsidR="0018722C">
      <w:pPr>
        <w:spacing w:line="20" w:lineRule="exact"/>
        <w:ind w:leftChars="0" w:left="113" w:rightChars="0" w:right="0" w:firstLineChars="0" w:firstLine="0"/>
        <w:rPr>
          <w:sz w:val="2"/>
        </w:rPr>
      </w:pPr>
      <w:r>
        <w:rPr>
          <w:sz w:val="2"/>
        </w:rPr>
        <w:pict>
          <v:group style="width:435.55pt;height:.5pt;mso-position-horizontal-relative:char;mso-position-vertical-relative:line" coordorigin="0,0" coordsize="8711,10">
            <v:line style="position:absolute" from="0,5" to="8711,5" stroked="true" strokeweight=".48pt" strokecolor="#000000">
              <v:stroke dashstyle="solid"/>
            </v:line>
          </v:group>
        </w:pict>
      </w:r>
      <w:r/>
    </w:p>
    <w:p w:rsidR="0018722C">
      <w:pPr>
        <w:spacing w:line="240" w:lineRule="auto" w:before="0"/>
        <w:rPr>
          <w:sz w:val="20"/>
        </w:rPr>
      </w:pPr>
    </w:p>
    <w:p w:rsidR="0018722C">
      <w:pPr>
        <w:spacing w:line="240" w:lineRule="auto" w:before="3"/>
        <w:rPr>
          <w:sz w:val="24"/>
        </w:rPr>
      </w:pPr>
    </w:p>
    <w:p w:rsidR="0018722C">
      <w:pPr>
        <w:spacing w:line="475" w:lineRule="auto" w:before="1"/>
        <w:ind w:leftChars="0" w:left="4035" w:rightChars="0" w:right="2523" w:hanging="1606"/>
        <w:jc w:val="left"/>
        <w:rPr>
          <w:rFonts w:ascii="黑体" w:eastAsia="黑体" w:hint="eastAsia"/>
          <w:b/>
          <w:sz w:val="32"/>
        </w:rPr>
      </w:pPr>
      <w:r>
        <w:rPr>
          <w:rFonts w:ascii="黑体" w:eastAsia="黑体" w:hint="eastAsia"/>
          <w:b/>
          <w:sz w:val="32"/>
        </w:rPr>
        <w:t>安徽省各地市环境效率评价研究</w:t>
      </w:r>
      <w:bookmarkStart w:name="中文摘要 " w:id="3"/>
      <w:bookmarkEnd w:id="3"/>
      <w:r/>
      <w:r>
        <w:rPr>
          <w:rFonts w:ascii="黑体" w:eastAsia="黑体" w:hint="eastAsia"/>
          <w:b/>
          <w:w w:val="95"/>
          <w:sz w:val="32"/>
        </w:rPr>
        <w:t>内容摘要</w:t>
      </w:r>
    </w:p>
    <w:p w:rsidR="0018722C">
      <w:pPr>
        <w:widowControl w:val="0"/>
        <w:snapToGrid w:val="1"/>
        <w:spacing w:beforeLines="0" w:afterLines="0" w:after="0" w:line="261" w:lineRule="auto" w:before="24"/>
        <w:ind w:leftChars="0" w:left="142" w:firstLineChars="0" w:firstLine="559" w:rightChars="0" w:right="251"/>
        <w:jc w:val="both"/>
        <w:autoSpaceDE w:val="0"/>
        <w:autoSpaceDN w:val="0"/>
        <w:pBdr>
          <w:bottom w:val="none" w:sz="0" w:space="0" w:color="auto"/>
        </w:pBdr>
        <w:rPr>
          <w:kern w:val="2"/>
          <w:sz w:val="28"/>
          <w:szCs w:val="28"/>
          <w:rFonts w:cstheme="minorBidi" w:ascii="宋体" w:hAnsi="Times New Roman" w:eastAsia="宋体" w:cs="Times New Roman" w:hint="eastAsia"/>
        </w:rPr>
      </w:pPr>
      <w:r>
        <w:rPr>
          <w:kern w:val="2"/>
          <w:sz w:val="28"/>
          <w:szCs w:val="28"/>
          <w:rFonts w:ascii="宋体" w:eastAsia="宋体" w:hint="eastAsia" w:cstheme="minorBidi" w:hAnsi="Times New Roman" w:cs="Times New Roman"/>
        </w:rPr>
        <w:t>环境问题已经成为影响安徽省经济可持续发展的难题之一。对环境效率进行定量分析，不仅是掌握目前环境基本状况的重要前提，也是进行环保政策设计和调整的先决条件。考虑非期望产出的环境效率能够较准确和全面地反映安徽经济和环境发展的实际情况。</w:t>
      </w:r>
    </w:p>
    <w:p w:rsidR="0018722C">
      <w:pPr>
        <w:widowControl w:val="0"/>
        <w:snapToGrid w:val="1"/>
        <w:spacing w:beforeLines="0" w:afterLines="0" w:after="0" w:line="256" w:lineRule="auto" w:before="9"/>
        <w:ind w:leftChars="0" w:left="142" w:firstLineChars="0" w:firstLine="559" w:rightChars="0" w:right="232"/>
        <w:jc w:val="both"/>
        <w:autoSpaceDE w:val="0"/>
        <w:autoSpaceDN w:val="0"/>
        <w:pBdr>
          <w:bottom w:val="none" w:sz="0" w:space="0" w:color="auto"/>
        </w:pBdr>
        <w:rPr>
          <w:kern w:val="2"/>
          <w:sz w:val="28"/>
          <w:szCs w:val="28"/>
          <w:rFonts w:cstheme="minorBidi" w:ascii="宋体" w:hAnsi="Times New Roman" w:eastAsia="宋体" w:cs="Times New Roman" w:hint="eastAsia"/>
        </w:rPr>
      </w:pPr>
      <w:r>
        <w:rPr>
          <w:kern w:val="2"/>
          <w:sz w:val="28"/>
          <w:szCs w:val="28"/>
          <w:rFonts w:ascii="宋体" w:eastAsia="宋体" w:hint="eastAsia" w:cstheme="minorBidi" w:hAnsi="Times New Roman" w:cs="Times New Roman"/>
          <w:spacing w:val="5"/>
        </w:rPr>
        <w:t>为了测度安徽省各地市环境效率并进一步研究各地市之间的效率差</w:t>
      </w:r>
      <w:r>
        <w:rPr>
          <w:kern w:val="2"/>
          <w:sz w:val="28"/>
          <w:szCs w:val="28"/>
          <w:rFonts w:ascii="宋体" w:eastAsia="宋体" w:hint="eastAsia" w:cstheme="minorBidi" w:hAnsi="Times New Roman" w:cs="Times New Roman"/>
          <w:spacing w:val="-7"/>
        </w:rPr>
        <w:t>异，本文首先选用安徽省 </w:t>
      </w:r>
      <w:r>
        <w:rPr>
          <w:kern w:val="2"/>
          <w:sz w:val="28"/>
          <w:szCs w:val="28"/>
          <w:rFonts w:cstheme="minorBidi" w:ascii="Times New Roman" w:hAnsi="Times New Roman" w:eastAsia="Times New Roman" w:cs="Times New Roman"/>
        </w:rPr>
        <w:t>2000-2011 </w:t>
      </w:r>
      <w:r>
        <w:rPr>
          <w:kern w:val="2"/>
          <w:sz w:val="28"/>
          <w:szCs w:val="28"/>
          <w:rFonts w:ascii="宋体" w:eastAsia="宋体" w:hint="eastAsia" w:cstheme="minorBidi" w:hAnsi="Times New Roman" w:cs="Times New Roman"/>
          <w:spacing w:val="-4"/>
        </w:rPr>
        <w:t>年的投入和产出数据，运用考虑非期望</w:t>
      </w:r>
      <w:r>
        <w:rPr>
          <w:kern w:val="2"/>
          <w:sz w:val="28"/>
          <w:szCs w:val="28"/>
          <w:rFonts w:ascii="宋体" w:eastAsia="宋体" w:hint="eastAsia" w:cstheme="minorBidi" w:hAnsi="Times New Roman" w:cs="Times New Roman"/>
          <w:spacing w:val="-12"/>
        </w:rPr>
        <w:t>产出的 </w:t>
      </w:r>
      <w:r>
        <w:rPr>
          <w:kern w:val="2"/>
          <w:sz w:val="28"/>
          <w:szCs w:val="28"/>
          <w:rFonts w:cstheme="minorBidi" w:ascii="Times New Roman" w:hAnsi="Times New Roman" w:eastAsia="Times New Roman" w:cs="Times New Roman"/>
        </w:rPr>
        <w:t>BCC-O </w:t>
      </w:r>
      <w:r>
        <w:rPr>
          <w:kern w:val="2"/>
          <w:sz w:val="28"/>
          <w:szCs w:val="28"/>
          <w:rFonts w:ascii="宋体" w:eastAsia="宋体" w:hint="eastAsia" w:cstheme="minorBidi" w:hAnsi="Times New Roman" w:cs="Times New Roman"/>
          <w:spacing w:val="-17"/>
        </w:rPr>
        <w:t>和 </w:t>
      </w:r>
      <w:r>
        <w:rPr>
          <w:kern w:val="2"/>
          <w:sz w:val="28"/>
          <w:szCs w:val="28"/>
          <w:rFonts w:cstheme="minorBidi" w:ascii="Times New Roman" w:hAnsi="Times New Roman" w:eastAsia="Times New Roman" w:cs="Times New Roman"/>
        </w:rPr>
        <w:t>Super-BCC-O </w:t>
      </w:r>
      <w:r>
        <w:rPr>
          <w:kern w:val="2"/>
          <w:sz w:val="28"/>
          <w:szCs w:val="28"/>
          <w:rFonts w:ascii="宋体" w:eastAsia="宋体" w:hint="eastAsia" w:cstheme="minorBidi" w:hAnsi="Times New Roman" w:cs="Times New Roman"/>
          <w:spacing w:val="-7"/>
        </w:rPr>
        <w:t>模型，评价测度了安徽省 </w:t>
      </w:r>
      <w:r>
        <w:rPr>
          <w:kern w:val="2"/>
          <w:sz w:val="28"/>
          <w:szCs w:val="28"/>
          <w:rFonts w:cstheme="minorBidi" w:ascii="Times New Roman" w:hAnsi="Times New Roman" w:eastAsia="Times New Roman" w:cs="Times New Roman"/>
          <w:spacing w:val="-2"/>
        </w:rPr>
        <w:t>2000-2011 </w:t>
      </w:r>
      <w:r>
        <w:rPr>
          <w:kern w:val="2"/>
          <w:sz w:val="28"/>
          <w:szCs w:val="28"/>
          <w:rFonts w:ascii="宋体" w:eastAsia="宋体" w:hint="eastAsia" w:cstheme="minorBidi" w:hAnsi="Times New Roman" w:cs="Times New Roman"/>
          <w:spacing w:val="-1"/>
        </w:rPr>
        <w:t>年各地市环境效率状况。由测算结果分析可知安徽省各地市环境效率水平间仍存在较大差异，但安徽省整体环境效率呈逐渐改善的趋势。其中，环境效率较高的一般为经济发达且环境保护较好的地市，如皖南地区的铜陵市、黄</w:t>
      </w:r>
    </w:p>
    <w:p w:rsidR="0018722C">
      <w:pPr>
        <w:widowControl w:val="0"/>
        <w:snapToGrid w:val="1"/>
        <w:spacing w:beforeLines="0" w:afterLines="0" w:after="0" w:line="261" w:lineRule="auto" w:before="14"/>
        <w:ind w:leftChars="0" w:left="142" w:rightChars="0" w:right="251" w:firstLineChars="0" w:firstLine="0"/>
        <w:jc w:val="both"/>
        <w:autoSpaceDE w:val="0"/>
        <w:autoSpaceDN w:val="0"/>
        <w:pBdr>
          <w:bottom w:val="none" w:sz="0" w:space="0" w:color="auto"/>
        </w:pBdr>
        <w:rPr>
          <w:kern w:val="2"/>
          <w:sz w:val="28"/>
          <w:szCs w:val="28"/>
          <w:rFonts w:cstheme="minorBidi" w:ascii="宋体" w:hAnsi="Times New Roman" w:eastAsia="宋体" w:cs="Times New Roman" w:hint="eastAsia"/>
        </w:rPr>
      </w:pPr>
      <w:r>
        <w:rPr>
          <w:kern w:val="2"/>
          <w:sz w:val="28"/>
          <w:szCs w:val="28"/>
          <w:rFonts w:ascii="宋体" w:eastAsia="宋体" w:hint="eastAsia" w:cstheme="minorBidi" w:hAnsi="Times New Roman" w:cs="Times New Roman"/>
        </w:rPr>
        <w:t>ft市，环境效率较低的往往是环境污染严重的地市，像皖北区域的淮北等地市。效率测度结果的初步统计分析表明安徽省传统三大经济区域中皖南区域内的各地市环境效率水平最高，皖中区域各地市次之，效率值最低的是皖北区域各地市。</w:t>
      </w:r>
    </w:p>
    <w:p w:rsidR="0018722C">
      <w:pPr>
        <w:widowControl w:val="0"/>
        <w:snapToGrid w:val="1"/>
        <w:spacing w:beforeLines="0" w:afterLines="0" w:after="0" w:line="256" w:lineRule="auto" w:before="8"/>
        <w:ind w:leftChars="0" w:left="142" w:firstLineChars="0" w:firstLine="559" w:rightChars="0" w:right="98"/>
        <w:jc w:val="left"/>
        <w:autoSpaceDE w:val="0"/>
        <w:autoSpaceDN w:val="0"/>
        <w:pBdr>
          <w:bottom w:val="none" w:sz="0" w:space="0" w:color="auto"/>
        </w:pBdr>
        <w:rPr>
          <w:kern w:val="2"/>
          <w:sz w:val="28"/>
          <w:szCs w:val="28"/>
          <w:rFonts w:cstheme="minorBidi" w:ascii="宋体" w:hAnsi="Times New Roman" w:eastAsia="宋体" w:cs="Times New Roman" w:hint="eastAsia"/>
        </w:rPr>
      </w:pPr>
      <w:r>
        <w:rPr>
          <w:kern w:val="2"/>
          <w:sz w:val="28"/>
          <w:szCs w:val="28"/>
          <w:rFonts w:ascii="宋体" w:eastAsia="宋体" w:hint="eastAsia" w:cstheme="minorBidi" w:hAnsi="Times New Roman" w:cs="Times New Roman"/>
          <w:spacing w:val="-4"/>
        </w:rPr>
        <w:t>其次，在安徽省各地市环境效率测度的基础上，本文引入了与 </w:t>
      </w:r>
      <w:r>
        <w:rPr>
          <w:kern w:val="2"/>
          <w:sz w:val="28"/>
          <w:szCs w:val="28"/>
          <w:rFonts w:cstheme="minorBidi" w:ascii="Times New Roman" w:hAnsi="Times New Roman" w:eastAsia="Times New Roman" w:cs="Times New Roman"/>
        </w:rPr>
        <w:t>DEA </w:t>
      </w:r>
      <w:r>
        <w:rPr>
          <w:kern w:val="2"/>
          <w:sz w:val="28"/>
          <w:szCs w:val="28"/>
          <w:rFonts w:ascii="宋体" w:eastAsia="宋体" w:hint="eastAsia" w:cstheme="minorBidi" w:hAnsi="Times New Roman" w:cs="Times New Roman"/>
        </w:rPr>
        <w:t>效</w:t>
      </w:r>
      <w:r>
        <w:rPr>
          <w:kern w:val="2"/>
          <w:sz w:val="28"/>
          <w:szCs w:val="28"/>
          <w:rFonts w:ascii="宋体" w:eastAsia="宋体" w:hint="eastAsia" w:cstheme="minorBidi" w:hAnsi="Times New Roman" w:cs="Times New Roman"/>
          <w:spacing w:val="-2"/>
        </w:rPr>
        <w:t>率有关的统计假设检验理论及相应的假设检验式，并运用该检验式对皖北、皖中、皖南三大区域间的环境效率差异状况进行了相应的统计假设检验， 结果表明皖南与皖中间环境效率并无显著性差异，皖北与皖南和皖中之间环境效率存在显著差异，这在部分上修正了直接描述统计分析的结果。据</w:t>
      </w:r>
      <w:r>
        <w:rPr>
          <w:kern w:val="2"/>
          <w:sz w:val="28"/>
          <w:szCs w:val="28"/>
          <w:rFonts w:ascii="宋体" w:eastAsia="宋体" w:hint="eastAsia" w:cstheme="minorBidi" w:hAnsi="Times New Roman" w:cs="Times New Roman"/>
          <w:spacing w:val="-6"/>
        </w:rPr>
        <w:t>此提出了一种基于 </w:t>
      </w:r>
      <w:r>
        <w:rPr>
          <w:kern w:val="2"/>
          <w:sz w:val="28"/>
          <w:szCs w:val="28"/>
          <w:rFonts w:cstheme="minorBidi" w:ascii="Times New Roman" w:hAnsi="Times New Roman" w:eastAsia="Times New Roman" w:cs="Times New Roman"/>
        </w:rPr>
        <w:t>DEA </w:t>
      </w:r>
      <w:r>
        <w:rPr>
          <w:kern w:val="2"/>
          <w:sz w:val="28"/>
          <w:szCs w:val="28"/>
          <w:rFonts w:ascii="宋体" w:eastAsia="宋体" w:hint="eastAsia" w:cstheme="minorBidi" w:hAnsi="Times New Roman" w:cs="Times New Roman"/>
          <w:spacing w:val="-3"/>
        </w:rPr>
        <w:t>效率的统计假设检验分类方法，运用此方法对安徽</w:t>
      </w:r>
      <w:r>
        <w:rPr>
          <w:kern w:val="2"/>
          <w:sz w:val="28"/>
          <w:szCs w:val="28"/>
          <w:rFonts w:ascii="宋体" w:eastAsia="宋体" w:hint="eastAsia" w:cstheme="minorBidi" w:hAnsi="Times New Roman" w:cs="Times New Roman"/>
          <w:spacing w:val="-11"/>
        </w:rPr>
        <w:t>省 </w:t>
      </w:r>
      <w:r>
        <w:rPr>
          <w:kern w:val="2"/>
          <w:sz w:val="28"/>
          <w:szCs w:val="28"/>
          <w:rFonts w:cstheme="minorBidi" w:ascii="Times New Roman" w:hAnsi="Times New Roman" w:eastAsia="Times New Roman" w:cs="Times New Roman"/>
        </w:rPr>
        <w:t>17 </w:t>
      </w:r>
      <w:r>
        <w:rPr>
          <w:kern w:val="2"/>
          <w:sz w:val="28"/>
          <w:szCs w:val="28"/>
          <w:rFonts w:ascii="宋体" w:eastAsia="宋体" w:hint="eastAsia" w:cstheme="minorBidi" w:hAnsi="Times New Roman" w:cs="Times New Roman"/>
          <w:spacing w:val="-2"/>
        </w:rPr>
        <w:t>个地市的环境效率水平进行差异性统计检验，检验结果将 </w:t>
      </w:r>
      <w:r>
        <w:rPr>
          <w:kern w:val="2"/>
          <w:sz w:val="28"/>
          <w:szCs w:val="28"/>
          <w:rFonts w:cstheme="minorBidi" w:ascii="Times New Roman" w:hAnsi="Times New Roman" w:eastAsia="Times New Roman" w:cs="Times New Roman"/>
        </w:rPr>
        <w:t>17 </w:t>
      </w:r>
      <w:r>
        <w:rPr>
          <w:kern w:val="2"/>
          <w:sz w:val="28"/>
          <w:szCs w:val="28"/>
          <w:rFonts w:ascii="宋体" w:eastAsia="宋体" w:hint="eastAsia" w:cstheme="minorBidi" w:hAnsi="Times New Roman" w:cs="Times New Roman"/>
          <w:spacing w:val="-1"/>
        </w:rPr>
        <w:t>个地市</w:t>
      </w:r>
    </w:p>
    <w:p w:rsidR="0018722C">
      <w:pPr>
        <w:widowControl w:val="0"/>
        <w:snapToGrid w:val="1"/>
        <w:spacing w:beforeLines="0" w:afterLines="0" w:before="0" w:after="0" w:line="247" w:lineRule="auto"/>
        <w:ind w:leftChars="0" w:left="142" w:rightChars="0" w:right="249" w:firstLineChars="0" w:firstLine="0"/>
        <w:jc w:val="both"/>
        <w:autoSpaceDE w:val="0"/>
        <w:autoSpaceDN w:val="0"/>
        <w:pBdr>
          <w:bottom w:val="none" w:sz="0" w:space="0" w:color="auto"/>
        </w:pBdr>
        <w:rPr>
          <w:kern w:val="2"/>
          <w:sz w:val="28"/>
          <w:szCs w:val="28"/>
          <w:rFonts w:cstheme="minorBidi" w:ascii="宋体" w:hAnsi="Times New Roman" w:eastAsia="宋体" w:cs="Times New Roman" w:hint="eastAsia"/>
        </w:rPr>
      </w:pPr>
      <w:r>
        <w:rPr>
          <w:kern w:val="2"/>
          <w:sz w:val="28"/>
          <w:szCs w:val="28"/>
          <w:rFonts w:ascii="宋体" w:eastAsia="宋体" w:hint="eastAsia" w:cstheme="minorBidi" w:hAnsi="Times New Roman" w:cs="Times New Roman"/>
          <w:spacing w:val="-1"/>
        </w:rPr>
        <w:t>分为 </w:t>
      </w:r>
      <w:r>
        <w:rPr>
          <w:kern w:val="2"/>
          <w:sz w:val="28"/>
          <w:szCs w:val="28"/>
          <w:rFonts w:cstheme="minorBidi" w:ascii="Times New Roman" w:hAnsi="Times New Roman" w:eastAsia="Times New Roman" w:cs="Times New Roman"/>
        </w:rPr>
        <w:t>6</w:t>
      </w:r>
      <w:r>
        <w:rPr>
          <w:kern w:val="2"/>
          <w:sz w:val="28"/>
          <w:szCs w:val="28"/>
          <w:rFonts w:cstheme="minorBidi" w:ascii="Times New Roman" w:hAnsi="Times New Roman" w:eastAsia="Times New Roman" w:cs="Times New Roman"/>
          <w:spacing w:val="32"/>
        </w:rPr>
        <w:t> </w:t>
      </w:r>
      <w:r>
        <w:rPr>
          <w:kern w:val="2"/>
          <w:sz w:val="28"/>
          <w:szCs w:val="28"/>
          <w:rFonts w:ascii="宋体" w:eastAsia="宋体" w:hint="eastAsia" w:cstheme="minorBidi" w:hAnsi="Times New Roman" w:cs="Times New Roman"/>
          <w:spacing w:val="-2"/>
        </w:rPr>
        <w:t>大类，类与类间存在显著效率差异，同一类内部各地市间无显著效率差异。</w:t>
      </w:r>
    </w:p>
    <w:p w:rsidR="0018722C">
      <w:pPr>
        <w:widowControl w:val="0"/>
        <w:snapToGrid w:val="1"/>
        <w:spacing w:beforeLines="0" w:afterLines="0" w:after="0" w:line="261" w:lineRule="auto" w:before="36"/>
        <w:ind w:leftChars="0" w:left="142" w:firstLineChars="0" w:firstLine="559" w:rightChars="0" w:right="112"/>
        <w:jc w:val="left"/>
        <w:autoSpaceDE w:val="0"/>
        <w:autoSpaceDN w:val="0"/>
        <w:pBdr>
          <w:bottom w:val="none" w:sz="0" w:space="0" w:color="auto"/>
        </w:pBdr>
        <w:rPr>
          <w:kern w:val="2"/>
          <w:sz w:val="28"/>
          <w:szCs w:val="28"/>
          <w:rFonts w:cstheme="minorBidi" w:ascii="宋体" w:hAnsi="Times New Roman" w:eastAsia="宋体" w:cs="Times New Roman" w:hint="eastAsia"/>
        </w:rPr>
      </w:pPr>
      <w:r>
        <w:rPr>
          <w:kern w:val="2"/>
          <w:sz w:val="28"/>
          <w:szCs w:val="28"/>
          <w:rFonts w:ascii="宋体" w:eastAsia="宋体" w:hint="eastAsia" w:cstheme="minorBidi" w:hAnsi="Times New Roman" w:cs="Times New Roman"/>
        </w:rPr>
        <w:t>最后，为了应对日益严峻的环境问题，本文在安徽省各地市环境效率评价分析的基础上，提出了几点相应政策建议，例如转变增长方式，发展</w:t>
      </w:r>
      <w:r>
        <w:rPr>
          <w:kern w:val="2"/>
          <w:sz w:val="28"/>
          <w:szCs w:val="28"/>
          <w:rFonts w:ascii="宋体" w:eastAsia="宋体" w:hint="eastAsia" w:cstheme="minorBidi" w:hAnsi="Times New Roman" w:cs="Times New Roman"/>
          <w:spacing w:val="-3"/>
        </w:rPr>
        <w:t>循环经济；推进技术创新，强化清洁生产；调整产业布局，优化产业结构； </w:t>
      </w:r>
      <w:r>
        <w:rPr>
          <w:kern w:val="2"/>
          <w:sz w:val="28"/>
          <w:szCs w:val="28"/>
          <w:rFonts w:ascii="宋体" w:eastAsia="宋体" w:hint="eastAsia" w:cstheme="minorBidi" w:hAnsi="Times New Roman" w:cs="Times New Roman"/>
          <w:spacing w:val="-2"/>
        </w:rPr>
        <w:t>协调区域发展，建设生态安徽；完善环境管理，增强环保意识。</w:t>
      </w:r>
    </w:p>
    <w:p w:rsidR="0018722C">
      <w:pPr>
        <w:spacing w:after="0" w:line="261" w:lineRule="auto"/>
        <w:jc w:val="left"/>
        <w:rPr>
          <w:rFonts w:ascii="宋体" w:eastAsia="宋体" w:hint="eastAsia"/>
        </w:rPr>
        <w:sectPr w:rsidR="00556256">
          <w:headerReference w:type="default" r:id="rId5"/>
          <w:pgSz w:w="11910" w:h="16840"/>
          <w:pgMar w:header="882" w:footer="0" w:top="1080" w:bottom="280" w:left="1560" w:right="880"/>
        </w:sectPr>
      </w:pPr>
    </w:p>
    <w:p w:rsidR="0018722C">
      <w:pPr>
        <w:pStyle w:val="aff7"/>
        <w:topLinePunct/>
      </w:pPr>
      <w:r>
        <w:rPr>
          <w:sz w:val="2"/>
        </w:rPr>
        <w:pict>
          <v:group style="width:456.6pt;height:.5pt;mso-position-horizontal-relative:char;mso-position-vertical-relative:line" coordorigin="0,0" coordsize="9132,10">
            <v:line style="position:absolute" from="0,5" to="9132,5" stroked="true" strokeweight=".48pt" strokecolor="#000000">
              <v:stroke dashstyle="solid"/>
            </v:line>
          </v:group>
        </w:pict>
      </w:r>
      <w:r/>
    </w:p>
    <w:p w:rsidR="0018722C">
      <w:pPr>
        <w:pStyle w:val="affff1"/>
        <w:topLinePunct/>
      </w:pPr>
      <w:r>
        <w:rPr>
          <w:rStyle w:val="afe"/>
          <w:rFonts w:cstheme="minorBidi" w:hAnsiTheme="minorHAnsi" w:eastAsiaTheme="minorHAnsi" w:asciiTheme="minorHAnsi" w:ascii="Times New Roman" w:hAnsi="Times New Roman" w:eastAsia="黑体" w:cs="Times New Roman" w:hint="eastAsia"/>
          <w:b/>
        </w:rPr>
        <w:t>关键词：</w:t>
      </w:r>
      <w:r>
        <w:rPr>
          <w:rFonts w:ascii="宋体" w:eastAsia="宋体" w:hint="eastAsia" w:cstheme="minorBidi" w:hAnsiTheme="minorHAnsi" w:hAnsi="Times New Roman" w:cs="Times New Roman"/>
        </w:rPr>
        <w:t>环境效率；非期望产出；数据包络分析；假设检验；统计分类</w:t>
      </w:r>
      <w:r>
        <w:rPr>
          <w:rFonts w:ascii="宋体" w:eastAsia="宋体" w:hint="eastAsia" w:cstheme="minorBidi" w:hAnsiTheme="minorHAnsi" w:hAnsi="Times New Roman" w:cs="Times New Roman"/>
        </w:rPr>
        <w:t xml:space="preserve"> </w:t>
      </w:r>
      <w:r>
        <w:rPr>
          <w:rFonts w:ascii="宋体" w:eastAsia="宋体" w:hint="eastAsia" w:cstheme="minorBidi" w:hAnsiTheme="minorHAnsi" w:hAnsi="Times New Roman" w:cs="Times New Roman"/>
        </w:rPr>
        <w:t xml:space="preserve"> </w:t>
      </w:r>
      <w:r>
        <w:rPr>
          <w:rFonts w:ascii="宋体" w:eastAsia="宋体" w:hint="eastAsia" w:cstheme="minorBidi" w:hAnsiTheme="minorHAnsi" w:hAnsi="Times New Roman" w:cs="Times New Roman"/>
        </w:rPr>
        <w:t xml:space="preserve"> </w:t>
      </w:r>
      <w:r>
        <w:rPr>
          <w:rFonts w:ascii="宋体" w:eastAsia="宋体" w:hint="eastAsia" w:cstheme="minorBidi" w:hAnsiTheme="minorHAnsi" w:hAnsi="Times New Roman" w:cs="Times New Roman"/>
        </w:rPr>
        <w:t xml:space="preserve"> </w:t>
      </w:r>
    </w:p>
    <w:p w:rsidR="0018722C">
      <w:pPr>
        <w:pStyle w:val="aff7"/>
        <w:topLinePunct/>
      </w:pPr>
      <w:r>
        <w:rPr>
          <w:sz w:val="2"/>
        </w:rPr>
        <w:pict>
          <v:group style="width:435.55pt;height:.5pt;mso-position-horizontal-relative:char;mso-position-vertical-relative:line" coordorigin="0,0" coordsize="8711,10">
            <v:line style="position:absolute" from="0,5" to="8711,5" stroked="true" strokeweight=".48pt" strokecolor="#000000">
              <v:stroke dashstyle="solid"/>
            </v:line>
          </v:group>
        </w:pict>
      </w:r>
      <w:r/>
    </w:p>
    <w:p w:rsidR="0018722C">
      <w:pPr>
        <w:pStyle w:val="affff1"/>
        <w:topLinePunct/>
      </w:pPr>
      <w:r>
        <w:rPr>
          <w:rFonts w:cstheme="minorBidi" w:hAnsiTheme="minorHAnsi" w:eastAsiaTheme="minorHAnsi" w:asciiTheme="minorHAnsi"/>
          <w:b/>
        </w:rPr>
        <w:t>EVALUATION </w:t>
      </w:r>
      <w:r>
        <w:rPr>
          <w:rFonts w:cstheme="minorBidi" w:hAnsiTheme="minorHAnsi" w:eastAsiaTheme="minorHAnsi" w:asciiTheme="minorHAnsi"/>
          <w:b/>
        </w:rPr>
        <w:t>ON LOCAL ENVIRONMENTAL</w:t>
      </w:r>
      <w:r>
        <w:rPr>
          <w:rFonts w:cstheme="minorBidi" w:hAnsiTheme="minorHAnsi" w:eastAsiaTheme="minorHAnsi" w:asciiTheme="minorHAnsi"/>
          <w:b/>
        </w:rPr>
        <w:t> </w:t>
      </w:r>
      <w:r>
        <w:rPr>
          <w:rFonts w:cstheme="minorBidi" w:hAnsiTheme="minorHAnsi" w:eastAsiaTheme="minorHAnsi" w:asciiTheme="minorHAnsi"/>
          <w:b/>
        </w:rPr>
        <w:t>EFFICIENCY OF ANHUI PROVINCE</w:t>
      </w:r>
    </w:p>
    <w:p w:rsidR="0018722C">
      <w:pPr>
        <w:pStyle w:val="afff2"/>
        <w:topLinePunct/>
      </w:pPr>
      <w:bookmarkStart w:id="125487" w:name="_Toc686125487"/>
      <w:r>
        <w:t>Abstract</w:t>
      </w:r>
      <w:bookmarkEnd w:id="125487"/>
    </w:p>
    <w:p w:rsidR="0018722C">
      <w:pPr>
        <w:pStyle w:val="afc"/>
        <w:topLinePunct/>
      </w:pPr>
      <w:r>
        <w:rPr>
          <w:rFonts w:cstheme="minorBidi" w:hAnsiTheme="minorHAnsi" w:eastAsiaTheme="minorHAnsi" w:asciiTheme="minorHAnsi" w:ascii="Times New Roman" w:hAnsi="Times New Roman" w:eastAsia="Times New Roman" w:cs="Times New Roman"/>
        </w:rPr>
        <w:t>Environmental problem has become one of the challenges for the sustainable development of regional economy in anhui province.</w:t>
      </w:r>
      <w:r w:rsidR="004B696B">
        <w:rPr>
          <w:rFonts w:cstheme="minorBidi" w:hAnsiTheme="minorHAnsi" w:eastAsiaTheme="minorHAnsi" w:asciiTheme="minorHAnsi" w:ascii="Times New Roman" w:hAnsi="Times New Roman" w:eastAsia="Times New Roman" w:cs="Times New Roman"/>
        </w:rPr>
        <w:t xml:space="preserve"> </w:t>
      </w:r>
      <w:r w:rsidR="004B696B">
        <w:rPr>
          <w:rFonts w:cstheme="minorBidi" w:hAnsiTheme="minorHAnsi" w:eastAsiaTheme="minorHAnsi" w:asciiTheme="minorHAnsi" w:ascii="Times New Roman" w:hAnsi="Times New Roman" w:eastAsia="Times New Roman" w:cs="Times New Roman"/>
        </w:rPr>
        <w:t>The</w:t>
      </w:r>
      <w:r w:rsidR="001852F3">
        <w:rPr>
          <w:rFonts w:cstheme="minorBidi" w:hAnsiTheme="minorHAnsi" w:eastAsiaTheme="minorHAnsi" w:asciiTheme="minorHAnsi" w:ascii="Times New Roman" w:hAnsi="Times New Roman" w:eastAsia="Times New Roman" w:cs="Times New Roman"/>
        </w:rPr>
        <w:t xml:space="preserve"> quantitative analysis to the environment is not only the important premise to master the general status of environment,</w:t>
      </w:r>
      <w:r w:rsidR="004B696B">
        <w:rPr>
          <w:rFonts w:cstheme="minorBidi" w:hAnsiTheme="minorHAnsi" w:eastAsiaTheme="minorHAnsi" w:asciiTheme="minorHAnsi" w:ascii="Times New Roman" w:hAnsi="Times New Roman" w:eastAsia="Times New Roman" w:cs="Times New Roman"/>
        </w:rPr>
        <w:t xml:space="preserve"> </w:t>
      </w:r>
      <w:r w:rsidR="004B696B">
        <w:rPr>
          <w:rFonts w:cstheme="minorBidi" w:hAnsiTheme="minorHAnsi" w:eastAsiaTheme="minorHAnsi" w:asciiTheme="minorHAnsi" w:ascii="Times New Roman" w:hAnsi="Times New Roman" w:eastAsia="Times New Roman" w:cs="Times New Roman"/>
        </w:rPr>
        <w:t xml:space="preserve">but also is the prerequisite for environmental policy design and adjustment.</w:t>
      </w:r>
      <w:r w:rsidR="001852F3">
        <w:rPr>
          <w:rFonts w:cstheme="minorBidi" w:hAnsiTheme="minorHAnsi" w:eastAsiaTheme="minorHAnsi" w:asciiTheme="minorHAnsi" w:ascii="Times New Roman" w:hAnsi="Times New Roman" w:eastAsia="Times New Roman" w:cs="Times New Roman"/>
        </w:rPr>
        <w:t xml:space="preserve"> </w:t>
      </w:r>
      <w:r w:rsidR="001852F3">
        <w:rPr>
          <w:rFonts w:cstheme="minorBidi" w:hAnsiTheme="minorHAnsi" w:eastAsiaTheme="minorHAnsi" w:asciiTheme="minorHAnsi" w:ascii="Times New Roman" w:hAnsi="Times New Roman" w:eastAsia="Times New Roman" w:cs="Times New Roman"/>
        </w:rPr>
        <w:t xml:space="preserve">The environmental efficiency</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EE</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 of undesirable output should be taken into consideration to accurately and roundly report the real situation of Anhui province in the fields of economic and environmental</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development.</w:t>
      </w:r>
    </w:p>
    <w:p w:rsidR="0018722C">
      <w:pPr>
        <w:pStyle w:val="afc"/>
        <w:topLinePunct/>
      </w:pPr>
      <w:r>
        <w:rPr>
          <w:rFonts w:cstheme="minorBidi" w:hAnsiTheme="minorHAnsi" w:eastAsiaTheme="minorHAnsi" w:asciiTheme="minorHAnsi" w:ascii="Times New Roman" w:hAnsi="Times New Roman" w:eastAsia="Times New Roman" w:cs="Times New Roman"/>
        </w:rPr>
        <w:t>To </w:t>
      </w:r>
      <w:r>
        <w:rPr>
          <w:rFonts w:cstheme="minorBidi" w:hAnsiTheme="minorHAnsi" w:eastAsiaTheme="minorHAnsi" w:asciiTheme="minorHAnsi" w:ascii="Times New Roman" w:hAnsi="Times New Roman" w:eastAsia="Times New Roman" w:cs="Times New Roman"/>
        </w:rPr>
        <w:t>measure the local EE of Anhui province and study the difference of efficiency between cities</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regional, the paper evaluates and measures the local EE of different areas in Anhui province from 2000 to </w:t>
      </w:r>
      <w:r>
        <w:rPr>
          <w:rFonts w:cstheme="minorBidi" w:hAnsiTheme="minorHAnsi" w:eastAsiaTheme="minorHAnsi" w:asciiTheme="minorHAnsi" w:ascii="Times New Roman" w:hAnsi="Times New Roman" w:eastAsia="Times New Roman" w:cs="Times New Roman"/>
        </w:rPr>
        <w:t>2011 firstly. </w:t>
      </w:r>
      <w:r>
        <w:rPr>
          <w:rFonts w:cstheme="minorBidi" w:hAnsiTheme="minorHAnsi" w:eastAsiaTheme="minorHAnsi" w:asciiTheme="minorHAnsi" w:ascii="Times New Roman" w:hAnsi="Times New Roman" w:eastAsia="Times New Roman" w:cs="Times New Roman"/>
        </w:rPr>
        <w:t>In this process, the input and output data have been used, and BCC-O model and Super-BCC-O model have been brought in. The result shows that the difference of EE between cities</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regional of Anhui is obvious, but it is getting better </w:t>
      </w:r>
      <w:r>
        <w:rPr>
          <w:rFonts w:cstheme="minorBidi" w:hAnsiTheme="minorHAnsi" w:eastAsiaTheme="minorHAnsi" w:asciiTheme="minorHAnsi" w:ascii="Times New Roman" w:hAnsi="Times New Roman" w:eastAsia="Times New Roman" w:cs="Times New Roman"/>
        </w:rPr>
        <w:t>wholly. </w:t>
      </w:r>
      <w:r>
        <w:rPr>
          <w:rFonts w:cstheme="minorBidi" w:hAnsiTheme="minorHAnsi" w:eastAsiaTheme="minorHAnsi" w:asciiTheme="minorHAnsi" w:ascii="Times New Roman" w:hAnsi="Times New Roman" w:eastAsia="Times New Roman" w:cs="Times New Roman"/>
        </w:rPr>
        <w:t>Generally, </w:t>
      </w:r>
      <w:r>
        <w:rPr>
          <w:rFonts w:cstheme="minorBidi" w:hAnsiTheme="minorHAnsi" w:eastAsiaTheme="minorHAnsi" w:asciiTheme="minorHAnsi" w:ascii="Times New Roman" w:hAnsi="Times New Roman" w:eastAsia="Times New Roman" w:cs="Times New Roman"/>
        </w:rPr>
        <w:t>the cities</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regional with the highest EE, such as </w:t>
      </w:r>
      <w:r>
        <w:rPr>
          <w:rFonts w:cstheme="minorBidi" w:hAnsiTheme="minorHAnsi" w:eastAsiaTheme="minorHAnsi" w:asciiTheme="minorHAnsi" w:ascii="Times New Roman" w:hAnsi="Times New Roman" w:eastAsia="Times New Roman" w:cs="Times New Roman"/>
        </w:rPr>
        <w:t>Tongling </w:t>
      </w:r>
      <w:r>
        <w:rPr>
          <w:rFonts w:cstheme="minorBidi" w:hAnsiTheme="minorHAnsi" w:eastAsiaTheme="minorHAnsi" w:asciiTheme="minorHAnsi" w:ascii="Times New Roman" w:hAnsi="Times New Roman" w:eastAsia="Times New Roman" w:cs="Times New Roman"/>
        </w:rPr>
        <w:t>and Huangshan, located in southern Anhui where economy is more developed and environment protection</w:t>
      </w:r>
      <w:r w:rsidR="001852F3">
        <w:rPr>
          <w:rFonts w:cstheme="minorBidi" w:hAnsiTheme="minorHAnsi" w:eastAsiaTheme="minorHAnsi" w:asciiTheme="minorHAnsi" w:ascii="Times New Roman" w:hAnsi="Times New Roman" w:eastAsia="Times New Roman" w:cs="Times New Roman"/>
        </w:rPr>
        <w:t xml:space="preserve"> is </w:t>
      </w:r>
      <w:r>
        <w:rPr>
          <w:rFonts w:cstheme="minorBidi" w:hAnsiTheme="minorHAnsi" w:eastAsiaTheme="minorHAnsi" w:asciiTheme="minorHAnsi" w:ascii="Times New Roman" w:hAnsi="Times New Roman" w:eastAsia="Times New Roman" w:cs="Times New Roman"/>
        </w:rPr>
        <w:t>better. </w:t>
      </w:r>
      <w:r>
        <w:rPr>
          <w:rFonts w:cstheme="minorBidi" w:hAnsiTheme="minorHAnsi" w:eastAsiaTheme="minorHAnsi" w:asciiTheme="minorHAnsi" w:ascii="Times New Roman" w:hAnsi="Times New Roman" w:eastAsia="Times New Roman" w:cs="Times New Roman"/>
        </w:rPr>
        <w:t>On the </w:t>
      </w:r>
      <w:r>
        <w:rPr>
          <w:rFonts w:cstheme="minorBidi" w:hAnsiTheme="minorHAnsi" w:eastAsiaTheme="minorHAnsi" w:asciiTheme="minorHAnsi" w:ascii="Times New Roman" w:hAnsi="Times New Roman" w:eastAsia="Times New Roman" w:cs="Times New Roman"/>
        </w:rPr>
        <w:t>contrary, </w:t>
      </w:r>
      <w:r>
        <w:rPr>
          <w:rFonts w:cstheme="minorBidi" w:hAnsiTheme="minorHAnsi" w:eastAsiaTheme="minorHAnsi" w:asciiTheme="minorHAnsi" w:ascii="Times New Roman" w:hAnsi="Times New Roman" w:eastAsia="Times New Roman" w:cs="Times New Roman"/>
        </w:rPr>
        <w:t>the EE of cities</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regional in northern Anhui are the lowest.</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The</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EE</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of</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cities</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regional</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in</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middle</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Anhui</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is</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in</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the</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second</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place.</w:t>
      </w:r>
    </w:p>
    <w:p w:rsidR="0018722C">
      <w:pPr>
        <w:pStyle w:val="afc"/>
        <w:topLinePunct/>
      </w:pPr>
      <w:r>
        <w:rPr>
          <w:rFonts w:cstheme="minorBidi" w:hAnsiTheme="minorHAnsi" w:eastAsiaTheme="minorHAnsi" w:asciiTheme="minorHAnsi" w:ascii="Times New Roman" w:hAnsi="Times New Roman" w:eastAsia="Times New Roman" w:cs="Times New Roman"/>
        </w:rPr>
        <w:t xml:space="preserve">Secondly, </w:t>
      </w:r>
      <w:r>
        <w:rPr>
          <w:rFonts w:cstheme="minorBidi" w:hAnsiTheme="minorHAnsi" w:eastAsiaTheme="minorHAnsi" w:asciiTheme="minorHAnsi" w:ascii="Times New Roman" w:hAnsi="Times New Roman" w:eastAsia="Times New Roman" w:cs="Times New Roman"/>
        </w:rPr>
        <w:t xml:space="preserve">on the basis of EE measurement, this paper brings in statistical hypo</w:t>
      </w:r>
      <w:r>
        <w:rPr>
          <w:rFonts w:cstheme="minorBidi" w:hAnsiTheme="minorHAnsi" w:eastAsiaTheme="minorHAnsi" w:asciiTheme="minorHAnsi" w:ascii="Times New Roman" w:hAnsi="Times New Roman" w:eastAsia="Times New Roman" w:cs="Times New Roman"/>
        </w:rPr>
        <w:t xml:space="preserve">thesis</w:t>
      </w:r>
      <w:r>
        <w:rPr>
          <w:rFonts w:cstheme="minorBidi" w:hAnsiTheme="minorHAnsi" w:eastAsiaTheme="minorHAnsi" w:asciiTheme="minorHAnsi" w:ascii="Times New Roman" w:hAnsi="Times New Roman" w:eastAsia="Times New Roman" w:cs="Times New Roman"/>
        </w:rPr>
        <w:t xml:space="preserve"> testing theory and test functions related to data envelopment analysis </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DEA</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e</w:t>
      </w:r>
      <w:r>
        <w:rPr>
          <w:rFonts w:cstheme="minorBidi" w:hAnsiTheme="minorHAnsi" w:eastAsiaTheme="minorHAnsi" w:asciiTheme="minorHAnsi" w:ascii="Times New Roman" w:hAnsi="Times New Roman" w:eastAsia="Times New Roman" w:cs="Times New Roman"/>
        </w:rPr>
        <w:t xml:space="preserve">fficie</w:t>
      </w:r>
      <w:r>
        <w:rPr>
          <w:rFonts w:cstheme="minorBidi" w:hAnsiTheme="minorHAnsi" w:eastAsiaTheme="minorHAnsi" w:asciiTheme="minorHAnsi" w:ascii="Times New Roman" w:hAnsi="Times New Roman" w:eastAsia="Times New Roman" w:cs="Times New Roman"/>
        </w:rPr>
        <w:t xml:space="preserve">ncy, </w:t>
      </w:r>
      <w:r>
        <w:rPr>
          <w:rFonts w:cstheme="minorBidi" w:hAnsiTheme="minorHAnsi" w:eastAsiaTheme="minorHAnsi" w:asciiTheme="minorHAnsi" w:ascii="Times New Roman" w:hAnsi="Times New Roman" w:eastAsia="Times New Roman" w:cs="Times New Roman"/>
        </w:rPr>
        <w:t xml:space="preserve">and they are used to test the certain statistical hypothesis of cities</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re</w:t>
      </w:r>
      <w:r>
        <w:rPr>
          <w:rFonts w:cstheme="minorBidi" w:hAnsiTheme="minorHAnsi" w:eastAsiaTheme="minorHAnsi" w:asciiTheme="minorHAnsi" w:ascii="Times New Roman" w:hAnsi="Times New Roman" w:eastAsia="Times New Roman" w:cs="Times New Roman"/>
        </w:rPr>
        <w:t xml:space="preserve">gional</w:t>
      </w:r>
      <w:r>
        <w:rPr>
          <w:rFonts w:cstheme="minorBidi" w:hAnsiTheme="minorHAnsi" w:eastAsiaTheme="minorHAnsi" w:asciiTheme="minorHAnsi" w:ascii="Times New Roman" w:hAnsi="Times New Roman" w:eastAsia="Times New Roman" w:cs="Times New Roman"/>
        </w:rPr>
        <w:t xml:space="preserve"> EE difference of northern, middle and southern Anhui. The result indicates that there is not obvious EE difference between southern and middle Anhui, but they are much different from northern Anhui, which partly revises</w:t>
      </w:r>
      <w:r w:rsidR="001852F3">
        <w:rPr>
          <w:rFonts w:cstheme="minorBidi" w:hAnsiTheme="minorHAnsi" w:eastAsiaTheme="minorHAnsi" w:asciiTheme="minorHAnsi" w:ascii="Times New Roman" w:hAnsi="Times New Roman" w:eastAsia="Times New Roman" w:cs="Times New Roman"/>
        </w:rPr>
        <w:t xml:space="preserve"> the directly described statistical analysis above. A statistical hypothesis testing theory classification method has been put forward on the basis of DEA </w:t>
      </w:r>
      <w:r>
        <w:rPr>
          <w:rFonts w:cstheme="minorBidi" w:hAnsiTheme="minorHAnsi" w:eastAsiaTheme="minorHAnsi" w:asciiTheme="minorHAnsi" w:ascii="Times New Roman" w:hAnsi="Times New Roman" w:eastAsia="Times New Roman" w:cs="Times New Roman"/>
        </w:rPr>
        <w:t xml:space="preserve">efficiency, </w:t>
      </w:r>
      <w:r>
        <w:rPr>
          <w:rFonts w:cstheme="minorBidi" w:hAnsiTheme="minorHAnsi" w:eastAsiaTheme="minorHAnsi" w:asciiTheme="minorHAnsi" w:ascii="Times New Roman" w:hAnsi="Times New Roman" w:eastAsia="Times New Roman" w:cs="Times New Roman"/>
        </w:rPr>
        <w:t xml:space="preserve">and it is used to do difference statistical tests of EE of 17 cities</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regional of Anhui province. 17 cities</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regional have been divided into 6 categories</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with</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the</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above</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method, </w:t>
      </w:r>
      <w:r>
        <w:rPr>
          <w:rFonts w:cstheme="minorBidi" w:hAnsiTheme="minorHAnsi" w:eastAsiaTheme="minorHAnsi" w:asciiTheme="minorHAnsi" w:ascii="Times New Roman" w:hAnsi="Times New Roman" w:eastAsia="Times New Roman" w:cs="Times New Roman"/>
        </w:rPr>
        <w:t xml:space="preserve">and</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the</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difference</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is</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obvious</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between</w:t>
      </w:r>
    </w:p>
    <w:p w:rsidR="0018722C">
      <w:pPr>
        <w:pStyle w:val="aff7"/>
        <w:topLinePunct/>
      </w:pPr>
      <w:r>
        <w:rPr>
          <w:kern w:val="2"/>
          <w:sz w:val="2"/>
          <w:szCs w:val="22"/>
          <w:rFonts w:cstheme="minorBidi" w:hAnsiTheme="minorHAnsi" w:eastAsiaTheme="minorHAnsi" w:asciiTheme="minorHAnsi"/>
        </w:rPr>
        <w:pict>
          <v:group style="width:456.6pt;height:.5pt;mso-position-horizontal-relative:char;mso-position-vertical-relative:line" coordorigin="0,0" coordsize="9132,10">
            <v:line style="position:absolute" from="0,5" to="9132,5" stroked="true" strokeweight=".48pt" strokecolor="#000000">
              <v:stroke dashstyle="solid"/>
            </v:line>
          </v:group>
        </w:pict>
      </w:r>
    </w:p>
    <w:p w:rsidR="0018722C">
      <w:pPr>
        <w:pStyle w:val="afc"/>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C</w:t>
      </w:r>
      <w:r>
        <w:rPr>
          <w:rFonts w:cstheme="minorBidi" w:hAnsiTheme="minorHAnsi" w:eastAsiaTheme="minorHAnsi" w:asciiTheme="minorHAnsi" w:ascii="Times New Roman" w:hAnsi="Times New Roman" w:eastAsia="宋体" w:cs="Times New Roman"/>
        </w:rPr>
        <w:t>ategories but not among one.</w:t>
      </w:r>
    </w:p>
    <w:p w:rsidR="0018722C">
      <w:pPr>
        <w:pStyle w:val="afc"/>
        <w:topLinePunct/>
      </w:pPr>
      <w:r>
        <w:rPr>
          <w:rFonts w:cstheme="minorBidi" w:hAnsiTheme="minorHAnsi" w:eastAsiaTheme="minorHAnsi" w:asciiTheme="minorHAnsi" w:ascii="Times New Roman" w:hAnsi="Times New Roman" w:eastAsia="Times New Roman" w:cs="Times New Roman"/>
        </w:rPr>
        <w:t>Lastly,</w:t>
      </w:r>
      <w:r w:rsidR="004B696B">
        <w:rPr>
          <w:rFonts w:cstheme="minorBidi" w:hAnsiTheme="minorHAnsi" w:eastAsiaTheme="minorHAnsi" w:asciiTheme="minorHAnsi" w:ascii="Times New Roman" w:hAnsi="Times New Roman" w:eastAsia="Times New Roman" w:cs="Times New Roman"/>
        </w:rPr>
        <w:t xml:space="preserve"> </w:t>
      </w:r>
      <w:r w:rsidR="004B696B">
        <w:rPr>
          <w:rFonts w:cstheme="minorBidi" w:hAnsiTheme="minorHAnsi" w:eastAsiaTheme="minorHAnsi" w:asciiTheme="minorHAnsi" w:ascii="Times New Roman" w:hAnsi="Times New Roman" w:eastAsia="Times New Roman" w:cs="Times New Roman"/>
        </w:rPr>
        <w:t>based on the EE measurement the paper briefly puts forward some policy in response to the increasingly environmental problems such as the transformation of development mode and developing the circular economy, promoting the innovation in technology, and strengthening the clean production, adjusting the layout of industry and modifying the industrial structure, coordinating regional development and building ecological Anhui province, improving the environmental management and increasing environmental awareness.</w:t>
      </w:r>
    </w:p>
    <w:p w:rsidR="0018722C">
      <w:pPr>
        <w:pStyle w:val="aff"/>
        <w:topLinePunct/>
      </w:pPr>
      <w:r>
        <w:rPr>
          <w:rStyle w:val="afe"/>
          <w:rFonts w:cstheme="minorBidi" w:hAnsiTheme="minorHAnsi" w:eastAsiaTheme="minorHAnsi" w:asciiTheme="minorHAnsi" w:ascii="Times New Roman" w:hAnsi="Times New Roman" w:eastAsia="黑体" w:cs="Times New Roman"/>
          <w:b/>
        </w:rPr>
        <w:t>Keyword</w:t>
      </w:r>
      <w:r>
        <w:rPr>
          <w:rStyle w:val="afe"/>
          <w:rFonts w:cstheme="minorBidi" w:hAnsiTheme="minorHAnsi" w:eastAsiaTheme="minorHAnsi" w:asciiTheme="minorHAnsi" w:ascii="Times New Roman" w:hAnsi="Times New Roman" w:eastAsia="黑体" w:cs="Times New Roman"/>
        </w:rPr>
        <w:t>:</w:t>
      </w:r>
      <w:r>
        <w:rPr>
          <w:rFonts w:cstheme="minorBidi" w:hAnsiTheme="minorHAnsi" w:eastAsiaTheme="minorHAnsi" w:asciiTheme="minorHAnsi" w:ascii="Times New Roman" w:hAnsi="Times New Roman" w:eastAsia="宋体" w:cs="Times New Roman"/>
        </w:rPr>
        <w:t xml:space="preserve"> environmental efficiency</w:t>
      </w:r>
      <w:r>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U</w:t>
      </w:r>
      <w:r>
        <w:rPr>
          <w:rFonts w:cstheme="minorBidi" w:hAnsiTheme="minorHAnsi" w:eastAsiaTheme="minorHAnsi" w:asciiTheme="minorHAnsi" w:ascii="Times New Roman" w:hAnsi="Times New Roman" w:eastAsia="宋体" w:cs="Times New Roman"/>
        </w:rPr>
        <w:t>ndesirable output</w:t>
      </w:r>
      <w:r>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DEA model</w:t>
      </w:r>
      <w:r>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H</w:t>
      </w:r>
      <w:r>
        <w:rPr>
          <w:rFonts w:cstheme="minorBidi" w:hAnsiTheme="minorHAnsi" w:eastAsiaTheme="minorHAnsi" w:asciiTheme="minorHAnsi" w:ascii="Times New Roman" w:hAnsi="Times New Roman" w:eastAsia="宋体" w:cs="Times New Roman"/>
        </w:rPr>
        <w:t>ypothesis test</w:t>
      </w:r>
      <w:r>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S</w:t>
      </w:r>
      <w:r>
        <w:rPr>
          <w:rFonts w:cstheme="minorBidi" w:hAnsiTheme="minorHAnsi" w:eastAsiaTheme="minorHAnsi" w:asciiTheme="minorHAnsi" w:ascii="Times New Roman" w:hAnsi="Times New Roman" w:eastAsia="宋体" w:cs="Times New Roman"/>
        </w:rPr>
        <w:t>tatistical classification</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91208" from="83.664001pt,2.83749pt" to="519.214001pt,2.83749pt" stroked="true" strokeweight=".48pt" strokecolor="#000000">
            <v:stroke dashstyle="solid"/>
            <w10:wrap type="none"/>
          </v:line>
        </w:pict>
      </w:r>
      <w:bookmarkStart w:name="目录 " w:id="5"/>
      <w:bookmarkEnd w:id="5"/>
      <w:r>
        <w:rPr>
          <w:kern w:val="2"/>
          <w:szCs w:val="22"/>
          <w:rFonts w:ascii="黑体" w:eastAsia="黑体" w:hint="eastAsia" w:cstheme="minorBidi" w:hAnsiTheme="minorHAnsi"/>
          <w:b/>
          <w:sz w:val="32"/>
        </w:rPr>
        <w:t>目 录</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"_Toc686125487"</w:instrText>
      </w:r>
      <w:r>
        <w:fldChar w:fldCharType="separate"/>
      </w:r>
      <w:r>
        <w:t>Abstract</w:t>
      </w:r>
      <w:r>
        <w:fldChar w:fldCharType="end"/>
      </w:r>
      <w:r>
        <w:rPr>
          <w:noProof/>
          <w:webHidden/>
        </w:rPr>
        <w:tab/>
      </w:r>
      <w:r>
        <w:rPr>
          <w:noProof/>
          <w:webHidden/>
        </w:rPr>
        <w:fldChar w:fldCharType="begin"/>
      </w:r>
      <w:r>
        <w:rPr>
          <w:noProof/>
          <w:webHidden/>
        </w:rPr>
        <w:instrText> PAGEREF _Toc686125487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"_Toc686125488"</w:instrText>
      </w:r>
      <w:r>
        <w:fldChar w:fldCharType="separate"/>
      </w:r>
      <w:r>
        <w:t>第四章</w:t>
      </w:r>
      <w:r>
        <w:t xml:space="preserve">  </w:t>
      </w:r>
      <w:r/>
      <w:r>
        <w:t>基于假设检验的安徽省各地市环境效率统计分类</w:t>
      </w:r>
      <w:r>
        <w:t>23</w:t>
      </w:r>
      <w:r>
        <w:fldChar w:fldCharType="end"/>
      </w:r>
      <w:r>
        <w:rPr>
          <w:noProof/>
          <w:webHidden/>
        </w:rPr>
        <w:tab/>
      </w:r>
      <w:r>
        <w:rPr>
          <w:noProof/>
          <w:webHidden/>
        </w:rPr>
        <w:fldChar w:fldCharType="begin"/>
      </w:r>
      <w:r>
        <w:rPr>
          <w:noProof/>
          <w:webHidden/>
        </w:rPr>
        <w:instrText> PAGEREF _Toc686125488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"_Toc686125489"</w:instrText>
      </w:r>
      <w:r>
        <w:fldChar w:fldCharType="separate"/>
      </w:r>
      <w:r>
        <w:t>第一节</w:t>
      </w:r>
      <w:r>
        <w:t xml:space="preserve"> </w:t>
      </w:r>
      <w:r w:rsidRPr="00DB64CE">
        <w:t>传统地域划分的三大区域间效率假设检验</w:t>
      </w:r>
      <w:r>
        <w:t>23</w:t>
      </w:r>
      <w:r>
        <w:fldChar w:fldCharType="end"/>
      </w:r>
      <w:r>
        <w:rPr>
          <w:noProof/>
          <w:webHidden/>
        </w:rPr>
        <w:tab/>
      </w:r>
      <w:r>
        <w:rPr>
          <w:noProof/>
          <w:webHidden/>
        </w:rPr>
        <w:fldChar w:fldCharType="begin"/>
      </w:r>
      <w:r>
        <w:rPr>
          <w:noProof/>
          <w:webHidden/>
        </w:rPr>
        <w:instrText> PAGEREF _Toc686125489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"_Toc686125490"</w:instrText>
      </w:r>
      <w:r>
        <w:fldChar w:fldCharType="separate"/>
      </w:r>
      <w:r>
        <w:t>第二节</w:t>
      </w:r>
      <w:r>
        <w:t xml:space="preserve"> </w:t>
      </w:r>
      <w:r w:rsidRPr="00DB64CE">
        <w:t>基于环境效率假设检验的安徽省地市环境效率分类方法</w:t>
      </w:r>
      <w:r>
        <w:t>24</w:t>
      </w:r>
      <w:r>
        <w:fldChar w:fldCharType="end"/>
      </w:r>
      <w:r>
        <w:rPr>
          <w:noProof/>
          <w:webHidden/>
        </w:rPr>
        <w:tab/>
      </w:r>
      <w:r>
        <w:rPr>
          <w:noProof/>
          <w:webHidden/>
        </w:rPr>
        <w:fldChar w:fldCharType="begin"/>
      </w:r>
      <w:r>
        <w:rPr>
          <w:noProof/>
          <w:webHidden/>
        </w:rPr>
        <w:instrText> PAGEREF _Toc686125490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"_Toc686125491"</w:instrText>
      </w:r>
      <w:r>
        <w:fldChar w:fldCharType="separate"/>
      </w:r>
      <w:r>
        <w:t>第三节</w:t>
      </w:r>
      <w:r>
        <w:t xml:space="preserve"> </w:t>
      </w:r>
      <w:r w:rsidRPr="00DB64CE">
        <w:t>基于环境效率假设检验的安徽省各地市环境效率分类结果</w:t>
      </w:r>
      <w:r>
        <w:t>26</w:t>
      </w:r>
      <w:r>
        <w:fldChar w:fldCharType="end"/>
      </w:r>
      <w:r>
        <w:rPr>
          <w:noProof/>
          <w:webHidden/>
        </w:rPr>
        <w:tab/>
      </w:r>
      <w:r>
        <w:rPr>
          <w:noProof/>
          <w:webHidden/>
        </w:rPr>
        <w:fldChar w:fldCharType="begin"/>
      </w:r>
      <w:r>
        <w:rPr>
          <w:noProof/>
          <w:webHidden/>
        </w:rPr>
        <w:instrText> PAGEREF _Toc686125491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"_Toc686125492"</w:instrText>
      </w:r>
      <w:r>
        <w:fldChar w:fldCharType="separate"/>
      </w:r>
      <w:r>
        <w:t>第五章</w:t>
      </w:r>
      <w:r>
        <w:t xml:space="preserve">  </w:t>
      </w:r>
      <w:r/>
      <w:r>
        <w:t>主要结论与政策建议</w:t>
      </w:r>
      <w:r>
        <w:t>30</w:t>
      </w:r>
      <w:r>
        <w:fldChar w:fldCharType="end"/>
      </w:r>
      <w:r>
        <w:rPr>
          <w:noProof/>
          <w:webHidden/>
        </w:rPr>
        <w:tab/>
      </w:r>
      <w:r>
        <w:rPr>
          <w:noProof/>
          <w:webHidden/>
        </w:rPr>
        <w:fldChar w:fldCharType="begin"/>
      </w:r>
      <w:r>
        <w:rPr>
          <w:noProof/>
          <w:webHidden/>
        </w:rPr>
        <w:instrText> PAGEREF _Toc686125492 \h </w:instrText>
      </w:r>
      <w:r>
        <w:rPr>
          <w:noProof/>
          <w:webHidden/>
        </w:rPr>
        <w:fldChar w:fldCharType="separate"/>
      </w:r>
      <w:r>
        <w:rPr>
          <w:noProof/>
          <w:webHidden/>
        </w:rPr>
        <w:t>3</w:t>
      </w:r>
      <w:r>
        <w:rPr>
          <w:noProof/>
          <w:webHidden/>
        </w:rPr>
        <w:fldChar w:fldCharType="end"/>
      </w:r>
    </w:p>
    <w:p w:rsidR="0018722C">
      <w:pPr>
        <w:pStyle w:val="TOC2"/>
        <w:tabs>
          <w:tab w:val="left" w:pos="5040"/>
          <w:tab w:val="right" w:leader="dot" w:pos="8621"/>
        </w:tabs>
        <w:topLinePunct/>
      </w:pPr>
      <w:r>
        <w:fldChar w:fldCharType="begin"/>
      </w:r>
      <w:r>
        <w:instrText>HYPERLINK \l "_Toc686125493"</w:instrText>
      </w:r>
      <w:r>
        <w:fldChar w:fldCharType="separate"/>
      </w:r>
      <w:r>
        <w:t>第一节</w:t>
      </w:r>
      <w:r>
        <w:t xml:space="preserve"> </w:t>
      </w:r>
      <w:r w:rsidRPr="00DB64CE">
        <w:t>本文主要结论</w:t>
      </w:r>
      <w:r w:rsidRPr="00000000">
        <w:tab/>
      </w:r>
      <w:r>
        <w:t>30</w:t>
      </w:r>
      <w:r>
        <w:fldChar w:fldCharType="end"/>
      </w:r>
      <w:r>
        <w:rPr>
          <w:noProof/>
          <w:webHidden/>
        </w:rPr>
        <w:tab/>
      </w:r>
      <w:r>
        <w:rPr>
          <w:noProof/>
          <w:webHidden/>
        </w:rPr>
        <w:fldChar w:fldCharType="begin"/>
      </w:r>
      <w:r>
        <w:rPr>
          <w:noProof/>
          <w:webHidden/>
        </w:rPr>
        <w:instrText> PAGEREF _Toc686125493 \h </w:instrText>
      </w:r>
      <w:r>
        <w:rPr>
          <w:noProof/>
          <w:webHidden/>
        </w:rPr>
        <w:fldChar w:fldCharType="separate"/>
      </w:r>
      <w:r>
        <w:rPr>
          <w:noProof/>
          <w:webHidden/>
        </w:rPr>
        <w:t>4</w:t>
      </w:r>
      <w:r>
        <w:rPr>
          <w:noProof/>
          <w:webHidden/>
        </w:rPr>
        <w:fldChar w:fldCharType="end"/>
      </w:r>
    </w:p>
    <w:p w:rsidR="0018722C">
      <w:pPr>
        <w:pStyle w:val="TOC2"/>
        <w:tabs>
          <w:tab w:val="left" w:pos="5040"/>
          <w:tab w:val="right" w:leader="dot" w:pos="8621"/>
        </w:tabs>
        <w:topLinePunct/>
      </w:pPr>
      <w:r>
        <w:fldChar w:fldCharType="begin"/>
      </w:r>
      <w:r>
        <w:instrText>HYPERLINK \l "_Toc686125494"</w:instrText>
      </w:r>
      <w:r>
        <w:fldChar w:fldCharType="separate"/>
      </w:r>
      <w:r>
        <w:t>第二节</w:t>
      </w:r>
      <w:r>
        <w:t xml:space="preserve"> </w:t>
      </w:r>
      <w:r w:rsidRPr="00DB64CE">
        <w:t>相关政策建议</w:t>
      </w:r>
      <w:r w:rsidRPr="00000000">
        <w:tab/>
      </w:r>
      <w:r>
        <w:t>30</w:t>
      </w:r>
      <w:r>
        <w:fldChar w:fldCharType="end"/>
      </w:r>
      <w:r>
        <w:rPr>
          <w:noProof/>
          <w:webHidden/>
        </w:rPr>
        <w:tab/>
      </w:r>
      <w:r>
        <w:rPr>
          <w:noProof/>
          <w:webHidden/>
        </w:rPr>
        <w:fldChar w:fldCharType="begin"/>
      </w:r>
      <w:r>
        <w:rPr>
          <w:noProof/>
          <w:webHidden/>
        </w:rPr>
        <w:instrText> PAGEREF _Toc686125494 \h </w:instrText>
      </w:r>
      <w:r>
        <w:rPr>
          <w:noProof/>
          <w:webHidden/>
        </w:rPr>
        <w:fldChar w:fldCharType="separate"/>
      </w:r>
      <w:r>
        <w:rPr>
          <w:noProof/>
          <w:webHidden/>
        </w:rPr>
        <w:t>4</w:t>
      </w:r>
      <w:r>
        <w:rPr>
          <w:noProof/>
          <w:webHidden/>
        </w:rPr>
        <w:fldChar w:fldCharType="end"/>
      </w:r>
    </w:p>
    <w:p w:rsidR="0018722C">
      <w:pPr>
        <w:pStyle w:val="TOC1"/>
        <w:tabs>
          <w:tab w:val="left" w:pos="560"/>
          <w:tab w:val="right" w:leader="dot" w:pos="8621"/>
        </w:tabs>
        <w:topLinePunct/>
      </w:pPr>
      <w:r>
        <w:fldChar w:fldCharType="begin"/>
      </w:r>
      <w:r>
        <w:instrText>HYPERLINK \l "_Toc686125495"</w:instrText>
      </w:r>
      <w:r>
        <w:fldChar w:fldCharType="separate"/>
      </w:r>
      <w:r>
        <w:t>附</w:t>
      </w:r>
      <w:r w:rsidRPr="00000000">
        <w:tab/>
        <w:t>录</w:t>
      </w:r>
      <w:r>
        <w:t>34</w:t>
      </w:r>
      <w:r>
        <w:fldChar w:fldCharType="end"/>
      </w:r>
      <w:r>
        <w:rPr>
          <w:noProof/>
          <w:webHidden/>
        </w:rPr>
        <w:tab/>
      </w:r>
      <w:r>
        <w:rPr>
          <w:noProof/>
          <w:webHidden/>
        </w:rPr>
        <w:fldChar w:fldCharType="begin"/>
      </w:r>
      <w:r>
        <w:rPr>
          <w:noProof/>
          <w:webHidden/>
        </w:rPr>
        <w:instrText> PAGEREF _Toc686125495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"_Toc686125496"</w:instrText>
      </w:r>
      <w:r>
        <w:fldChar w:fldCharType="separate"/>
      </w:r>
      <w:r>
        <w:rPr>
          <w:b/>
        </w:rPr>
        <w:pict>
          <v:line style="position:absolute;mso-position-horizontal-relative:page;mso-position-vertical-relative:paragraph;z-index:-291160" from="83.664001pt,2.83749pt" to="519.214001pt,2.83749pt" stroked="true" strokeweight=".48pt" strokecolor="#000000">
            <v:stroke dashstyle="solid"/>
            <w10:wrap type="none"/>
          </v:line>
        </w:pict>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_Toc686125496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"_Toc686125497"</w:instrText>
      </w:r>
      <w:r>
        <w:fldChar w:fldCharType="separate"/>
      </w:r>
      <w:r>
        <w:t>第一节</w:t>
      </w:r>
      <w:r>
        <w:t xml:space="preserve"> </w:t>
      </w:r>
      <w:r w:rsidRPr="00DB64CE">
        <w:t>研究背景和意义</w:t>
      </w:r>
      <w:r>
        <w:fldChar w:fldCharType="end"/>
      </w:r>
      <w:r>
        <w:rPr>
          <w:noProof/>
          <w:webHidden/>
        </w:rPr>
        <w:tab/>
      </w:r>
      <w:r>
        <w:rPr>
          <w:noProof/>
          <w:webHidden/>
        </w:rPr>
        <w:fldChar w:fldCharType="begin"/>
      </w:r>
      <w:r>
        <w:rPr>
          <w:noProof/>
          <w:webHidden/>
        </w:rPr>
        <w:instrText> PAGEREF _Toc686125497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"_Toc686125498"</w:instrText>
      </w:r>
      <w:r>
        <w:fldChar w:fldCharType="separate"/>
      </w:r>
      <w:r>
        <w:t>一、</w:t>
      </w:r>
      <w:r>
        <w:t xml:space="preserve"> </w:t>
      </w:r>
      <w:r w:rsidRPr="00DB64CE">
        <w:t>研究背景</w:t>
      </w:r>
      <w:r>
        <w:fldChar w:fldCharType="end"/>
      </w:r>
      <w:r>
        <w:rPr>
          <w:noProof/>
          <w:webHidden/>
        </w:rPr>
        <w:tab/>
      </w:r>
      <w:r>
        <w:rPr>
          <w:noProof/>
          <w:webHidden/>
        </w:rPr>
        <w:fldChar w:fldCharType="begin"/>
      </w:r>
      <w:r>
        <w:rPr>
          <w:noProof/>
          <w:webHidden/>
        </w:rPr>
        <w:instrText> PAGEREF _Toc686125498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"_Toc686125499"</w:instrText>
      </w:r>
      <w:r>
        <w:fldChar w:fldCharType="separate"/>
      </w:r>
      <w:r>
        <w:t>二、</w:t>
      </w:r>
      <w:r>
        <w:t xml:space="preserve"> </w:t>
      </w:r>
      <w:r w:rsidRPr="00DB64CE">
        <w:t>选题意义</w:t>
      </w:r>
      <w:r>
        <w:fldChar w:fldCharType="end"/>
      </w:r>
      <w:r>
        <w:rPr>
          <w:noProof/>
          <w:webHidden/>
        </w:rPr>
        <w:tab/>
      </w:r>
      <w:r>
        <w:rPr>
          <w:noProof/>
          <w:webHidden/>
        </w:rPr>
        <w:fldChar w:fldCharType="begin"/>
      </w:r>
      <w:r>
        <w:rPr>
          <w:noProof/>
          <w:webHidden/>
        </w:rPr>
        <w:instrText> PAGEREF _Toc686125499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"_Toc686125500"</w:instrText>
      </w:r>
      <w:r>
        <w:fldChar w:fldCharType="separate"/>
      </w:r>
      <w:r>
        <w:t>第二节</w:t>
      </w:r>
      <w:r>
        <w:t xml:space="preserve"> </w:t>
      </w:r>
      <w:r w:rsidRPr="00DB64CE">
        <w:t>文献综述</w:t>
      </w:r>
      <w:r>
        <w:fldChar w:fldCharType="end"/>
      </w:r>
      <w:r>
        <w:rPr>
          <w:noProof/>
          <w:webHidden/>
        </w:rPr>
        <w:tab/>
      </w:r>
      <w:r>
        <w:rPr>
          <w:noProof/>
          <w:webHidden/>
        </w:rPr>
        <w:fldChar w:fldCharType="begin"/>
      </w:r>
      <w:r>
        <w:rPr>
          <w:noProof/>
          <w:webHidden/>
        </w:rPr>
        <w:instrText> PAGEREF _Toc686125500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"_Toc686125501"</w:instrText>
      </w:r>
      <w:r>
        <w:fldChar w:fldCharType="separate"/>
      </w:r>
      <w:r>
        <w:t>一、</w:t>
      </w:r>
      <w:r>
        <w:t xml:space="preserve"> </w:t>
      </w:r>
      <w:r w:rsidRPr="00DB64CE">
        <w:t>国外文献综述</w:t>
      </w:r>
      <w:r>
        <w:fldChar w:fldCharType="end"/>
      </w:r>
      <w:r>
        <w:rPr>
          <w:noProof/>
          <w:webHidden/>
        </w:rPr>
        <w:tab/>
      </w:r>
      <w:r>
        <w:rPr>
          <w:noProof/>
          <w:webHidden/>
        </w:rPr>
        <w:fldChar w:fldCharType="begin"/>
      </w:r>
      <w:r>
        <w:rPr>
          <w:noProof/>
          <w:webHidden/>
        </w:rPr>
        <w:instrText> PAGEREF _Toc686125501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"_Toc686125502"</w:instrText>
      </w:r>
      <w:r>
        <w:fldChar w:fldCharType="separate"/>
      </w:r>
      <w:r>
        <w:t>二、</w:t>
      </w:r>
      <w:r>
        <w:t xml:space="preserve"> </w:t>
      </w:r>
      <w:r w:rsidRPr="00DB64CE">
        <w:t>国内文献综述</w:t>
      </w:r>
      <w:r>
        <w:fldChar w:fldCharType="end"/>
      </w:r>
      <w:r>
        <w:rPr>
          <w:noProof/>
          <w:webHidden/>
        </w:rPr>
        <w:tab/>
      </w:r>
      <w:r>
        <w:rPr>
          <w:noProof/>
          <w:webHidden/>
        </w:rPr>
        <w:fldChar w:fldCharType="begin"/>
      </w:r>
      <w:r>
        <w:rPr>
          <w:noProof/>
          <w:webHidden/>
        </w:rPr>
        <w:instrText> PAGEREF _Toc686125502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"_Toc686125503"</w:instrText>
      </w:r>
      <w:r>
        <w:fldChar w:fldCharType="separate"/>
      </w:r>
      <w:r>
        <w:t>三、</w:t>
      </w:r>
      <w:r>
        <w:t xml:space="preserve"> </w:t>
      </w:r>
      <w:r w:rsidRPr="00DB64CE">
        <w:t>国内外研究评述</w:t>
      </w:r>
      <w:r>
        <w:fldChar w:fldCharType="end"/>
      </w:r>
      <w:r>
        <w:rPr>
          <w:noProof/>
          <w:webHidden/>
        </w:rPr>
        <w:tab/>
      </w:r>
      <w:r>
        <w:rPr>
          <w:noProof/>
          <w:webHidden/>
        </w:rPr>
        <w:fldChar w:fldCharType="begin"/>
      </w:r>
      <w:r>
        <w:rPr>
          <w:noProof/>
          <w:webHidden/>
        </w:rPr>
        <w:instrText> PAGEREF _Toc686125503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"_Toc686125504"</w:instrText>
      </w:r>
      <w:r>
        <w:fldChar w:fldCharType="separate"/>
      </w:r>
      <w:r>
        <w:t>第三节</w:t>
      </w:r>
      <w:r>
        <w:t xml:space="preserve"> </w:t>
      </w:r>
      <w:r w:rsidRPr="00DB64CE">
        <w:t>本文的研究思路与框架</w:t>
      </w:r>
      <w:r>
        <w:fldChar w:fldCharType="end"/>
      </w:r>
      <w:r>
        <w:rPr>
          <w:noProof/>
          <w:webHidden/>
        </w:rPr>
        <w:tab/>
      </w:r>
      <w:r>
        <w:rPr>
          <w:noProof/>
          <w:webHidden/>
        </w:rPr>
        <w:fldChar w:fldCharType="begin"/>
      </w:r>
      <w:r>
        <w:rPr>
          <w:noProof/>
          <w:webHidden/>
        </w:rPr>
        <w:instrText> PAGEREF _Toc686125504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"_Toc686125505"</w:instrText>
      </w:r>
      <w:r>
        <w:fldChar w:fldCharType="separate"/>
      </w:r>
      <w:r>
        <w:t>一、</w:t>
      </w:r>
      <w:r>
        <w:t xml:space="preserve"> </w:t>
      </w:r>
      <w:r w:rsidRPr="00DB64CE">
        <w:t>本文研究思路</w:t>
      </w:r>
      <w:r>
        <w:fldChar w:fldCharType="end"/>
      </w:r>
      <w:r>
        <w:rPr>
          <w:noProof/>
          <w:webHidden/>
        </w:rPr>
        <w:tab/>
      </w:r>
      <w:r>
        <w:rPr>
          <w:noProof/>
          <w:webHidden/>
        </w:rPr>
        <w:fldChar w:fldCharType="begin"/>
      </w:r>
      <w:r>
        <w:rPr>
          <w:noProof/>
          <w:webHidden/>
        </w:rPr>
        <w:instrText> PAGEREF _Toc686125505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"_Toc686125506"</w:instrText>
      </w:r>
      <w:r>
        <w:fldChar w:fldCharType="separate"/>
      </w:r>
      <w:r>
        <w:t>二、</w:t>
      </w:r>
      <w:r>
        <w:t xml:space="preserve"> </w:t>
      </w:r>
      <w:r w:rsidRPr="00DB64CE">
        <w:t>本文研究框架</w:t>
      </w:r>
      <w:r>
        <w:fldChar w:fldCharType="end"/>
      </w:r>
      <w:r>
        <w:rPr>
          <w:noProof/>
          <w:webHidden/>
        </w:rPr>
        <w:tab/>
      </w:r>
      <w:r>
        <w:rPr>
          <w:noProof/>
          <w:webHidden/>
        </w:rPr>
        <w:fldChar w:fldCharType="begin"/>
      </w:r>
      <w:r>
        <w:rPr>
          <w:noProof/>
          <w:webHidden/>
        </w:rPr>
        <w:instrText> PAGEREF _Toc686125506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"_Toc686125507"</w:instrText>
      </w:r>
      <w:r>
        <w:fldChar w:fldCharType="separate"/>
      </w:r>
      <w:r>
        <w:t>第三</w:t>
      </w:r>
      <w:r>
        <w:t xml:space="preserve"> </w:t>
      </w:r>
      <w:r w:rsidRPr="00DB64CE">
        <w:t>章是安徽省各地市环境效率的测度分析。</w:t>
      </w:r>
      <w:r>
        <w:fldChar w:fldCharType="end"/>
      </w:r>
      <w:r>
        <w:rPr>
          <w:noProof/>
          <w:webHidden/>
        </w:rPr>
        <w:tab/>
      </w:r>
      <w:r>
        <w:rPr>
          <w:noProof/>
          <w:webHidden/>
        </w:rPr>
        <w:fldChar w:fldCharType="begin"/>
      </w:r>
      <w:r>
        <w:rPr>
          <w:noProof/>
          <w:webHidden/>
        </w:rPr>
        <w:instrText> PAGEREF _Toc686125507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"_Toc686125508"</w:instrText>
      </w:r>
      <w:r>
        <w:fldChar w:fldCharType="separate"/>
      </w:r>
      <w:r>
        <w:t>第四节</w:t>
      </w:r>
      <w:r>
        <w:t xml:space="preserve"> </w:t>
      </w:r>
      <w:r w:rsidRPr="00DB64CE">
        <w:t>本文的创新与不足</w:t>
      </w:r>
      <w:r>
        <w:fldChar w:fldCharType="end"/>
      </w:r>
      <w:r>
        <w:rPr>
          <w:noProof/>
          <w:webHidden/>
        </w:rPr>
        <w:tab/>
      </w:r>
      <w:r>
        <w:rPr>
          <w:noProof/>
          <w:webHidden/>
        </w:rPr>
        <w:fldChar w:fldCharType="begin"/>
      </w:r>
      <w:r>
        <w:rPr>
          <w:noProof/>
          <w:webHidden/>
        </w:rPr>
        <w:instrText> PAGEREF _Toc686125508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"_Toc686125509"</w:instrText>
      </w:r>
      <w:r>
        <w:fldChar w:fldCharType="separate"/>
      </w:r>
      <w:r>
        <w:t>一、</w:t>
      </w:r>
      <w:r>
        <w:t xml:space="preserve"> </w:t>
      </w:r>
      <w:r w:rsidRPr="00DB64CE">
        <w:t>本文的创新</w:t>
      </w:r>
      <w:r>
        <w:fldChar w:fldCharType="end"/>
      </w:r>
      <w:r>
        <w:rPr>
          <w:noProof/>
          <w:webHidden/>
        </w:rPr>
        <w:tab/>
      </w:r>
      <w:r>
        <w:rPr>
          <w:noProof/>
          <w:webHidden/>
        </w:rPr>
        <w:fldChar w:fldCharType="begin"/>
      </w:r>
      <w:r>
        <w:rPr>
          <w:noProof/>
          <w:webHidden/>
        </w:rPr>
        <w:instrText> PAGEREF _Toc686125509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"_Toc686125510"</w:instrText>
      </w:r>
      <w:r>
        <w:fldChar w:fldCharType="separate"/>
      </w:r>
      <w:r>
        <w:t>二、</w:t>
      </w:r>
      <w:r>
        <w:t xml:space="preserve"> </w:t>
      </w:r>
      <w:r w:rsidRPr="00DB64CE">
        <w:t>本文的不足</w:t>
      </w:r>
      <w:r>
        <w:fldChar w:fldCharType="end"/>
      </w:r>
      <w:r>
        <w:rPr>
          <w:noProof/>
          <w:webHidden/>
        </w:rPr>
        <w:tab/>
      </w:r>
      <w:r>
        <w:rPr>
          <w:noProof/>
          <w:webHidden/>
        </w:rPr>
        <w:fldChar w:fldCharType="begin"/>
      </w:r>
      <w:r>
        <w:rPr>
          <w:noProof/>
          <w:webHidden/>
        </w:rPr>
        <w:instrText> PAGEREF _Toc686125510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"_Toc686125511"</w:instrText>
      </w:r>
      <w:r>
        <w:fldChar w:fldCharType="separate"/>
      </w:r>
      <w:r>
        <w:t>第二章</w:t>
      </w:r>
      <w:r>
        <w:t xml:space="preserve"> </w:t>
      </w:r>
      <w:r w:rsidRPr="00DB64CE">
        <w:t>环境效率评价相关理论</w:t>
      </w:r>
      <w:r>
        <w:fldChar w:fldCharType="end"/>
      </w:r>
      <w:r>
        <w:rPr>
          <w:noProof/>
          <w:webHidden/>
        </w:rPr>
        <w:tab/>
      </w:r>
      <w:r>
        <w:rPr>
          <w:noProof/>
          <w:webHidden/>
        </w:rPr>
        <w:fldChar w:fldCharType="begin"/>
      </w:r>
      <w:r>
        <w:rPr>
          <w:noProof/>
          <w:webHidden/>
        </w:rPr>
        <w:instrText> PAGEREF _Toc686125511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"_Toc686125512"</w:instrText>
      </w:r>
      <w:r>
        <w:fldChar w:fldCharType="separate"/>
      </w:r>
      <w:r>
        <w:t>第一节</w:t>
      </w:r>
      <w:r>
        <w:t xml:space="preserve"> </w:t>
      </w:r>
      <w:r w:rsidRPr="00DB64CE">
        <w:t>环境效率及其评价方法</w:t>
      </w:r>
      <w:r>
        <w:fldChar w:fldCharType="end"/>
      </w:r>
      <w:r>
        <w:rPr>
          <w:noProof/>
          <w:webHidden/>
        </w:rPr>
        <w:tab/>
      </w:r>
      <w:r>
        <w:rPr>
          <w:noProof/>
          <w:webHidden/>
        </w:rPr>
        <w:fldChar w:fldCharType="begin"/>
      </w:r>
      <w:r>
        <w:rPr>
          <w:noProof/>
          <w:webHidden/>
        </w:rPr>
        <w:instrText> PAGEREF _Toc686125512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"_Toc686125513"</w:instrText>
      </w:r>
      <w:r>
        <w:fldChar w:fldCharType="separate"/>
      </w:r>
      <w:r>
        <w:t>一、</w:t>
      </w:r>
      <w:r>
        <w:t xml:space="preserve"> </w:t>
      </w:r>
      <w:r w:rsidRPr="00DB64CE">
        <w:t>环境效率的含义</w:t>
      </w:r>
      <w:r>
        <w:fldChar w:fldCharType="end"/>
      </w:r>
      <w:r>
        <w:rPr>
          <w:noProof/>
          <w:webHidden/>
        </w:rPr>
        <w:tab/>
      </w:r>
      <w:r>
        <w:rPr>
          <w:noProof/>
          <w:webHidden/>
        </w:rPr>
        <w:fldChar w:fldCharType="begin"/>
      </w:r>
      <w:r>
        <w:rPr>
          <w:noProof/>
          <w:webHidden/>
        </w:rPr>
        <w:instrText> PAGEREF _Toc686125513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"_Toc686125514"</w:instrText>
      </w:r>
      <w:r>
        <w:fldChar w:fldCharType="separate"/>
      </w:r>
      <w:r>
        <w:t>二、</w:t>
      </w:r>
      <w:r>
        <w:t xml:space="preserve"> </w:t>
      </w:r>
      <w:r w:rsidRPr="00DB64CE">
        <w:t>环境效率评价方法</w:t>
      </w:r>
      <w:r>
        <w:fldChar w:fldCharType="end"/>
      </w:r>
      <w:r>
        <w:rPr>
          <w:noProof/>
          <w:webHidden/>
        </w:rPr>
        <w:tab/>
      </w:r>
      <w:r>
        <w:rPr>
          <w:noProof/>
          <w:webHidden/>
        </w:rPr>
        <w:fldChar w:fldCharType="begin"/>
      </w:r>
      <w:r>
        <w:rPr>
          <w:noProof/>
          <w:webHidden/>
        </w:rPr>
        <w:instrText> PAGEREF _Toc686125514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"_Toc686125515"</w:instrText>
      </w:r>
      <w:r>
        <w:fldChar w:fldCharType="separate"/>
      </w:r>
      <w:r>
        <w:t>第二节</w:t>
      </w:r>
      <w:r>
        <w:t xml:space="preserve"> </w:t>
      </w:r>
      <w:r w:rsidRPr="00DB64CE">
        <w:t>环境效率测算模型</w:t>
      </w:r>
      <w:r>
        <w:fldChar w:fldCharType="end"/>
      </w:r>
      <w:r>
        <w:rPr>
          <w:noProof/>
          <w:webHidden/>
        </w:rPr>
        <w:tab/>
      </w:r>
      <w:r>
        <w:rPr>
          <w:noProof/>
          <w:webHidden/>
        </w:rPr>
        <w:fldChar w:fldCharType="begin"/>
      </w:r>
      <w:r>
        <w:rPr>
          <w:noProof/>
          <w:webHidden/>
        </w:rPr>
        <w:instrText> PAGEREF _Toc686125515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"_Toc686125516"</w:instrText>
      </w:r>
      <w:r>
        <w:fldChar w:fldCharType="separate"/>
      </w:r>
      <w:r>
        <w:t>一、</w:t>
      </w:r>
      <w:r>
        <w:t xml:space="preserve"> </w:t>
      </w:r>
      <w:r w:rsidRPr="00DB64CE">
        <w:t>传统</w:t>
      </w:r>
      <w:r w:rsidR="001852F3">
        <w:rPr>
          <w:b/>
        </w:rPr>
        <w:t xml:space="preserve">DEA</w:t>
      </w:r>
      <w:r w:rsidR="001852F3">
        <w:t xml:space="preserve">模型</w:t>
      </w:r>
      <w:r>
        <w:fldChar w:fldCharType="end"/>
      </w:r>
      <w:r>
        <w:rPr>
          <w:noProof/>
          <w:webHidden/>
        </w:rPr>
        <w:tab/>
      </w:r>
      <w:r>
        <w:rPr>
          <w:noProof/>
          <w:webHidden/>
        </w:rPr>
        <w:fldChar w:fldCharType="begin"/>
      </w:r>
      <w:r>
        <w:rPr>
          <w:noProof/>
          <w:webHidden/>
        </w:rPr>
        <w:instrText> PAGEREF _Toc686125516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"_Toc686125517"</w:instrText>
      </w:r>
      <w:r>
        <w:fldChar w:fldCharType="separate"/>
      </w:r>
      <w:r>
        <w:t>二、</w:t>
      </w:r>
      <w:r>
        <w:t xml:space="preserve"> </w:t>
      </w:r>
      <w:r w:rsidRPr="00DB64CE">
        <w:t>考虑非期望产出的</w:t>
      </w:r>
      <w:r>
        <w:rPr>
          <w:b/>
        </w:rPr>
        <w:t>DEA</w:t>
      </w:r>
      <w:r>
        <w:t>模型</w:t>
      </w:r>
      <w:r>
        <w:fldChar w:fldCharType="end"/>
      </w:r>
      <w:r>
        <w:rPr>
          <w:noProof/>
          <w:webHidden/>
        </w:rPr>
        <w:tab/>
      </w:r>
      <w:r>
        <w:rPr>
          <w:noProof/>
          <w:webHidden/>
        </w:rPr>
        <w:fldChar w:fldCharType="begin"/>
      </w:r>
      <w:r>
        <w:rPr>
          <w:noProof/>
          <w:webHidden/>
        </w:rPr>
        <w:instrText> PAGEREF _Toc686125517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"_Toc686125518"</w:instrText>
      </w:r>
      <w:r>
        <w:fldChar w:fldCharType="separate"/>
      </w:r>
      <w:r>
        <w:t>三、</w:t>
      </w:r>
      <w:r>
        <w:t xml:space="preserve"> </w:t>
      </w:r>
      <w:r>
        <w:rPr>
          <w:b/>
        </w:rPr>
        <w:t>Super-DEA</w:t>
      </w:r>
      <w:r>
        <w:t>模型</w:t>
      </w:r>
      <w:r>
        <w:fldChar w:fldCharType="end"/>
      </w:r>
      <w:r>
        <w:rPr>
          <w:noProof/>
          <w:webHidden/>
        </w:rPr>
        <w:tab/>
      </w:r>
      <w:r>
        <w:rPr>
          <w:noProof/>
          <w:webHidden/>
        </w:rPr>
        <w:fldChar w:fldCharType="begin"/>
      </w:r>
      <w:r>
        <w:rPr>
          <w:noProof/>
          <w:webHidden/>
        </w:rPr>
        <w:instrText> PAGEREF _Toc686125518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"_Toc686125519"</w:instrText>
      </w:r>
      <w:r>
        <w:fldChar w:fldCharType="separate"/>
      </w:r>
      <w:r>
        <w:rPr>
          <w:b/>
        </w:rPr>
        <w:t>第三节 </w:t>
      </w:r>
      <w:r>
        <w:rPr>
          <w:b/>
        </w:rPr>
        <w:t>DEA</w:t>
      </w:r>
      <w:r>
        <w:t>统计假设检验</w:t>
      </w:r>
      <w:r>
        <w:fldChar w:fldCharType="end"/>
      </w:r>
      <w:r>
        <w:rPr>
          <w:noProof/>
          <w:webHidden/>
        </w:rPr>
        <w:tab/>
      </w:r>
      <w:r>
        <w:rPr>
          <w:noProof/>
          <w:webHidden/>
        </w:rPr>
        <w:fldChar w:fldCharType="begin"/>
      </w:r>
      <w:r>
        <w:rPr>
          <w:noProof/>
          <w:webHidden/>
        </w:rPr>
        <w:instrText> PAGEREF _Toc686125519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"_Toc686125520"</w:instrText>
      </w:r>
      <w:r>
        <w:fldChar w:fldCharType="separate"/>
      </w:r>
      <w:r>
        <w:t>一、</w:t>
      </w:r>
      <w:r>
        <w:t xml:space="preserve"> </w:t>
      </w:r>
      <w:r>
        <w:rPr>
          <w:b/>
        </w:rPr>
        <w:t>DEA</w:t>
      </w:r>
      <w:r>
        <w:t>估计量的极大似然性</w:t>
      </w:r>
      <w:r>
        <w:fldChar w:fldCharType="end"/>
      </w:r>
      <w:r>
        <w:rPr>
          <w:noProof/>
          <w:webHidden/>
        </w:rPr>
        <w:tab/>
      </w:r>
      <w:r>
        <w:rPr>
          <w:noProof/>
          <w:webHidden/>
        </w:rPr>
        <w:fldChar w:fldCharType="begin"/>
      </w:r>
      <w:r>
        <w:rPr>
          <w:noProof/>
          <w:webHidden/>
        </w:rPr>
        <w:instrText> PAGEREF _Toc686125520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"_Toc686125521"</w:instrText>
      </w:r>
      <w:r>
        <w:fldChar w:fldCharType="separate"/>
      </w:r>
      <w:r>
        <w:t>二、</w:t>
      </w:r>
      <w:r>
        <w:t xml:space="preserve"> </w:t>
      </w:r>
      <w:r w:rsidRPr="00DB64CE">
        <w:t>假设检验式</w:t>
      </w:r>
      <w:r>
        <w:fldChar w:fldCharType="end"/>
      </w:r>
      <w:r>
        <w:rPr>
          <w:noProof/>
          <w:webHidden/>
        </w:rPr>
        <w:tab/>
      </w:r>
      <w:r>
        <w:rPr>
          <w:noProof/>
          <w:webHidden/>
        </w:rPr>
        <w:fldChar w:fldCharType="begin"/>
      </w:r>
      <w:r>
        <w:rPr>
          <w:noProof/>
          <w:webHidden/>
        </w:rPr>
        <w:instrText> PAGEREF _Toc686125521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"_Toc686125522"</w:instrText>
      </w:r>
      <w:r>
        <w:fldChar w:fldCharType="separate"/>
      </w:r>
      <w:r>
        <w:rPr>
          <w:b/>
        </w:rPr>
        <w:pict>
          <v:line style="position:absolute;mso-position-horizontal-relative:page;mso-position-vertical-relative:paragraph;z-index:-290056" from="83.664001pt,2.83749pt" to="519.214001pt,2.83749pt" stroked="true" strokeweight=".48pt" strokecolor="#000000">
            <v:stroke dashstyle="solid"/>
            <w10:wrap type="none"/>
          </v:line>
        </w:pict>
      </w:r>
      <w:r>
        <w:t>第三章</w:t>
      </w:r>
      <w:r>
        <w:t xml:space="preserve">  </w:t>
      </w:r>
      <w:r w:rsidRPr="00DB64CE">
        <w:t>安徽省各地市环境效率的实证分析</w:t>
      </w:r>
      <w:r>
        <w:fldChar w:fldCharType="end"/>
      </w:r>
      <w:r>
        <w:rPr>
          <w:noProof/>
          <w:webHidden/>
        </w:rPr>
        <w:tab/>
      </w:r>
      <w:r>
        <w:rPr>
          <w:noProof/>
          <w:webHidden/>
        </w:rPr>
        <w:fldChar w:fldCharType="begin"/>
      </w:r>
      <w:r>
        <w:rPr>
          <w:noProof/>
          <w:webHidden/>
        </w:rPr>
        <w:instrText> PAGEREF _Toc686125522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"_Toc686125523"</w:instrText>
      </w:r>
      <w:r>
        <w:fldChar w:fldCharType="separate"/>
      </w:r>
      <w:r>
        <w:t>第一节</w:t>
      </w:r>
      <w:r>
        <w:t xml:space="preserve"> </w:t>
      </w:r>
      <w:r w:rsidRPr="00DB64CE">
        <w:t>安徽省各地市环境效率测算</w:t>
      </w:r>
      <w:r>
        <w:fldChar w:fldCharType="end"/>
      </w:r>
      <w:r>
        <w:rPr>
          <w:noProof/>
          <w:webHidden/>
        </w:rPr>
        <w:tab/>
      </w:r>
      <w:r>
        <w:rPr>
          <w:noProof/>
          <w:webHidden/>
        </w:rPr>
        <w:fldChar w:fldCharType="begin"/>
      </w:r>
      <w:r>
        <w:rPr>
          <w:noProof/>
          <w:webHidden/>
        </w:rPr>
        <w:instrText> PAGEREF _Toc686125523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"_Toc686125524"</w:instrText>
      </w:r>
      <w:r>
        <w:fldChar w:fldCharType="separate"/>
      </w:r>
      <w:r>
        <w:t>一、</w:t>
      </w:r>
      <w:r>
        <w:t xml:space="preserve"> </w:t>
      </w:r>
      <w:r w:rsidRPr="00DB64CE">
        <w:t>变量与数据</w:t>
      </w:r>
      <w:r>
        <w:fldChar w:fldCharType="end"/>
      </w:r>
      <w:r>
        <w:rPr>
          <w:noProof/>
          <w:webHidden/>
        </w:rPr>
        <w:tab/>
      </w:r>
      <w:r>
        <w:rPr>
          <w:noProof/>
          <w:webHidden/>
        </w:rPr>
        <w:fldChar w:fldCharType="begin"/>
      </w:r>
      <w:r>
        <w:rPr>
          <w:noProof/>
          <w:webHidden/>
        </w:rPr>
        <w:instrText> PAGEREF _Toc686125524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"_Toc686125525"</w:instrText>
      </w:r>
      <w:r>
        <w:fldChar w:fldCharType="separate"/>
      </w:r>
      <w:r>
        <w:t>二、</w:t>
      </w:r>
      <w:r>
        <w:t xml:space="preserve"> </w:t>
      </w:r>
      <w:r w:rsidRPr="00DB64CE">
        <w:t>观测指标的描述性分析</w:t>
      </w:r>
      <w:r>
        <w:fldChar w:fldCharType="end"/>
      </w:r>
      <w:r>
        <w:rPr>
          <w:noProof/>
          <w:webHidden/>
        </w:rPr>
        <w:tab/>
      </w:r>
      <w:r>
        <w:rPr>
          <w:noProof/>
          <w:webHidden/>
        </w:rPr>
        <w:fldChar w:fldCharType="begin"/>
      </w:r>
      <w:r>
        <w:rPr>
          <w:noProof/>
          <w:webHidden/>
        </w:rPr>
        <w:instrText> PAGEREF _Toc686125525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"_Toc686125526"</w:instrText>
      </w:r>
      <w:r>
        <w:fldChar w:fldCharType="separate"/>
      </w:r>
      <w:r>
        <w:t>三、</w:t>
      </w:r>
      <w:r>
        <w:t xml:space="preserve"> </w:t>
      </w:r>
      <w:r w:rsidRPr="00DB64CE">
        <w:t>安徽省各地市环境效率测算</w:t>
      </w:r>
      <w:r>
        <w:fldChar w:fldCharType="end"/>
      </w:r>
      <w:r>
        <w:rPr>
          <w:noProof/>
          <w:webHidden/>
        </w:rPr>
        <w:tab/>
      </w:r>
      <w:r>
        <w:rPr>
          <w:noProof/>
          <w:webHidden/>
        </w:rPr>
        <w:fldChar w:fldCharType="begin"/>
      </w:r>
      <w:r>
        <w:rPr>
          <w:noProof/>
          <w:webHidden/>
        </w:rPr>
        <w:instrText> PAGEREF _Toc686125526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"_Toc686125527"</w:instrText>
      </w:r>
      <w:r>
        <w:fldChar w:fldCharType="separate"/>
      </w:r>
      <w:r>
        <w:t>第二节</w:t>
      </w:r>
      <w:r>
        <w:t xml:space="preserve"> </w:t>
      </w:r>
      <w:r w:rsidRPr="00DB64CE">
        <w:t>安徽省各地市环境效率分析</w:t>
      </w:r>
      <w:r>
        <w:fldChar w:fldCharType="end"/>
      </w:r>
      <w:r>
        <w:rPr>
          <w:noProof/>
          <w:webHidden/>
        </w:rPr>
        <w:tab/>
      </w:r>
      <w:r>
        <w:rPr>
          <w:noProof/>
          <w:webHidden/>
        </w:rPr>
        <w:fldChar w:fldCharType="begin"/>
      </w:r>
      <w:r>
        <w:rPr>
          <w:noProof/>
          <w:webHidden/>
        </w:rPr>
        <w:instrText> PAGEREF _Toc686125527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"_Toc686125528"</w:instrText>
      </w:r>
      <w:r>
        <w:fldChar w:fldCharType="separate"/>
      </w:r>
      <w:r>
        <w:t>一、</w:t>
      </w:r>
      <w:r>
        <w:t xml:space="preserve"> </w:t>
      </w:r>
      <w:r w:rsidRPr="00DB64CE">
        <w:t>横向与纵向分析</w:t>
      </w:r>
      <w:r>
        <w:fldChar w:fldCharType="end"/>
      </w:r>
      <w:r>
        <w:rPr>
          <w:noProof/>
          <w:webHidden/>
        </w:rPr>
        <w:tab/>
      </w:r>
      <w:r>
        <w:rPr>
          <w:noProof/>
          <w:webHidden/>
        </w:rPr>
        <w:fldChar w:fldCharType="begin"/>
      </w:r>
      <w:r>
        <w:rPr>
          <w:noProof/>
          <w:webHidden/>
        </w:rPr>
        <w:instrText> PAGEREF _Toc686125528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"_Toc686125529"</w:instrText>
      </w:r>
      <w:r>
        <w:fldChar w:fldCharType="separate"/>
      </w:r>
      <w:r/>
      <w:r>
        <w:t>二、</w:t>
      </w:r>
      <w:r>
        <w:t xml:space="preserve"> </w:t>
      </w:r>
      <w:r w:rsidRPr="00DB64CE">
        <w:t>安徽省年效率均值</w:t>
      </w:r>
      <w:r>
        <w:rPr>
          <w:rFonts w:ascii="Symbol" w:hAnsi="Symbol" w:eastAsia="Symbol" w:cstheme="minorBidi"/>
        </w:rPr>
        <w:t>　</w:t>
      </w:r>
      <w:r>
        <w:t>收敛性分析</w:t>
      </w:r>
      <w:r>
        <w:fldChar w:fldCharType="end"/>
      </w:r>
      <w:r>
        <w:rPr>
          <w:noProof/>
          <w:webHidden/>
        </w:rPr>
        <w:tab/>
      </w:r>
      <w:r>
        <w:rPr>
          <w:noProof/>
          <w:webHidden/>
        </w:rPr>
        <w:fldChar w:fldCharType="begin"/>
      </w:r>
      <w:r>
        <w:rPr>
          <w:noProof/>
          <w:webHidden/>
        </w:rPr>
        <w:instrText> PAGEREF _Toc686125529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"_Toc686125530"</w:instrText>
      </w:r>
      <w:r>
        <w:fldChar w:fldCharType="separate"/>
      </w:r>
      <w:r/>
      <w:r>
        <w:t>三、</w:t>
      </w:r>
      <w:r>
        <w:t xml:space="preserve"> </w:t>
      </w:r>
      <w:r>
        <w:rPr>
          <w:b/>
        </w:rPr>
        <w:t>2011</w:t>
      </w:r>
      <w:r>
        <w:t>年安徽省各地市投入和非期望产出冗余率分析</w:t>
      </w:r>
      <w:r>
        <w:fldChar w:fldCharType="end"/>
      </w:r>
      <w:r>
        <w:rPr>
          <w:noProof/>
          <w:webHidden/>
        </w:rPr>
        <w:tab/>
      </w:r>
      <w:r>
        <w:rPr>
          <w:noProof/>
          <w:webHidden/>
        </w:rPr>
        <w:fldChar w:fldCharType="begin"/>
      </w:r>
      <w:r>
        <w:rPr>
          <w:noProof/>
          <w:webHidden/>
        </w:rPr>
        <w:instrText> PAGEREF _Toc686125530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"_Toc686125531"</w:instrText>
      </w:r>
      <w:r>
        <w:fldChar w:fldCharType="separate"/>
      </w:r>
      <w:r/>
      <w:r>
        <w:t>四、</w:t>
      </w:r>
      <w:r>
        <w:t xml:space="preserve"> </w:t>
      </w:r>
      <w:r w:rsidRPr="00DB64CE">
        <w:t>安徽省三大传统经济区域环境效率水平差异分析</w:t>
      </w:r>
      <w:r>
        <w:fldChar w:fldCharType="end"/>
      </w:r>
      <w:r>
        <w:rPr>
          <w:noProof/>
          <w:webHidden/>
        </w:rPr>
        <w:tab/>
      </w:r>
      <w:r>
        <w:rPr>
          <w:noProof/>
          <w:webHidden/>
        </w:rPr>
        <w:fldChar w:fldCharType="begin"/>
      </w:r>
      <w:r>
        <w:rPr>
          <w:noProof/>
          <w:webHidden/>
        </w:rPr>
        <w:instrText> PAGEREF _Toc686125531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"_Toc686125532"</w:instrText>
      </w:r>
      <w:r>
        <w:fldChar w:fldCharType="separate"/>
      </w:r>
      <w:r>
        <w:pict>
          <v:line style="position:absolute;mso-position-horizontal-relative:page;mso-position-vertical-relative:paragraph;z-index:-289480" from="83.664001pt,2.83749pt" to="519.214001pt,2.83749pt" stroked="true" strokeweight=".48pt" strokecolor="#000000">
            <v:stroke dashstyle="solid"/>
            <w10:wrap type="none"/>
          </v:line>
        </w:pict>
      </w:r>
      <w:r/>
      <w:r/>
      <w:r>
        <w:t>第四章</w:t>
      </w:r>
      <w:r>
        <w:t xml:space="preserve">  </w:t>
      </w:r>
      <w:r w:rsidRPr="00DB64CE">
        <w:t>基于假设检验的安徽省各地市环境效率统计分类</w:t>
      </w:r>
      <w:r>
        <w:fldChar w:fldCharType="end"/>
      </w:r>
      <w:r>
        <w:rPr>
          <w:noProof/>
          <w:webHidden/>
        </w:rPr>
        <w:tab/>
      </w:r>
      <w:r>
        <w:rPr>
          <w:noProof/>
          <w:webHidden/>
        </w:rPr>
        <w:fldChar w:fldCharType="begin"/>
      </w:r>
      <w:r>
        <w:rPr>
          <w:noProof/>
          <w:webHidden/>
        </w:rPr>
        <w:instrText> PAGEREF _Toc686125532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"_Toc686125533"</w:instrText>
      </w:r>
      <w:r>
        <w:fldChar w:fldCharType="separate"/>
      </w:r>
      <w:r/>
      <w:r/>
      <w:r>
        <w:t>第一节</w:t>
      </w:r>
      <w:r>
        <w:t xml:space="preserve"> </w:t>
      </w:r>
      <w:r w:rsidRPr="00DB64CE">
        <w:t>传统地域划分的三大区域间效率假设检验</w:t>
      </w:r>
      <w:r>
        <w:fldChar w:fldCharType="end"/>
      </w:r>
      <w:r>
        <w:rPr>
          <w:noProof/>
          <w:webHidden/>
        </w:rPr>
        <w:tab/>
      </w:r>
      <w:r>
        <w:rPr>
          <w:noProof/>
          <w:webHidden/>
        </w:rPr>
        <w:fldChar w:fldCharType="begin"/>
      </w:r>
      <w:r>
        <w:rPr>
          <w:noProof/>
          <w:webHidden/>
        </w:rPr>
        <w:instrText> PAGEREF _Toc686125533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"_Toc686125534"</w:instrText>
      </w:r>
      <w:r>
        <w:fldChar w:fldCharType="separate"/>
      </w:r>
      <w:r/>
      <w:r/>
      <w:r>
        <w:t>第二节</w:t>
      </w:r>
      <w:r>
        <w:t xml:space="preserve"> </w:t>
      </w:r>
      <w:r w:rsidRPr="00DB64CE">
        <w:t>基于环境效率假设检验的安徽省地市环境效率分类方法</w:t>
      </w:r>
      <w:r>
        <w:fldChar w:fldCharType="end"/>
      </w:r>
      <w:r>
        <w:rPr>
          <w:noProof/>
          <w:webHidden/>
        </w:rPr>
        <w:tab/>
      </w:r>
      <w:r>
        <w:rPr>
          <w:noProof/>
          <w:webHidden/>
        </w:rPr>
        <w:fldChar w:fldCharType="begin"/>
      </w:r>
      <w:r>
        <w:rPr>
          <w:noProof/>
          <w:webHidden/>
        </w:rPr>
        <w:instrText> PAGEREF _Toc686125534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"_Toc686125535"</w:instrText>
      </w:r>
      <w:r>
        <w:fldChar w:fldCharType="separate"/>
      </w:r>
      <w:r/>
      <w:r>
        <w:t>一、</w:t>
      </w:r>
      <w:r>
        <w:t xml:space="preserve"> </w:t>
      </w:r>
      <w:r w:rsidRPr="00DB64CE">
        <w:t>符号说明</w:t>
      </w:r>
      <w:r>
        <w:fldChar w:fldCharType="end"/>
      </w:r>
      <w:r>
        <w:rPr>
          <w:noProof/>
          <w:webHidden/>
        </w:rPr>
        <w:tab/>
      </w:r>
      <w:r>
        <w:rPr>
          <w:noProof/>
          <w:webHidden/>
        </w:rPr>
        <w:fldChar w:fldCharType="begin"/>
      </w:r>
      <w:r>
        <w:rPr>
          <w:noProof/>
          <w:webHidden/>
        </w:rPr>
        <w:instrText> PAGEREF _Toc686125535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"_Toc686125536"</w:instrText>
      </w:r>
      <w:r>
        <w:fldChar w:fldCharType="separate"/>
      </w:r>
      <w:r/>
      <w:r>
        <w:t>二、</w:t>
      </w:r>
      <w:r>
        <w:t xml:space="preserve"> </w:t>
      </w:r>
      <w:r w:rsidRPr="00DB64CE">
        <w:t>假设检验分类原则</w:t>
      </w:r>
      <w:r>
        <w:fldChar w:fldCharType="end"/>
      </w:r>
      <w:r>
        <w:rPr>
          <w:noProof/>
          <w:webHidden/>
        </w:rPr>
        <w:tab/>
      </w:r>
      <w:r>
        <w:rPr>
          <w:noProof/>
          <w:webHidden/>
        </w:rPr>
        <w:fldChar w:fldCharType="begin"/>
      </w:r>
      <w:r>
        <w:rPr>
          <w:noProof/>
          <w:webHidden/>
        </w:rPr>
        <w:instrText> PAGEREF _Toc686125536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"_Toc686125537"</w:instrText>
      </w:r>
      <w:r>
        <w:fldChar w:fldCharType="separate"/>
      </w:r>
      <w:r>
        <w:t>三、</w:t>
      </w:r>
      <w:r>
        <w:t xml:space="preserve"> </w:t>
      </w:r>
      <w:r w:rsidRPr="00DB64CE">
        <w:t>假设检验分类步骤</w:t>
      </w:r>
      <w:r>
        <w:fldChar w:fldCharType="end"/>
      </w:r>
      <w:r>
        <w:rPr>
          <w:noProof/>
          <w:webHidden/>
        </w:rPr>
        <w:tab/>
      </w:r>
      <w:r>
        <w:rPr>
          <w:noProof/>
          <w:webHidden/>
        </w:rPr>
        <w:fldChar w:fldCharType="begin"/>
      </w:r>
      <w:r>
        <w:rPr>
          <w:noProof/>
          <w:webHidden/>
        </w:rPr>
        <w:instrText> PAGEREF _Toc686125537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"_Toc686125538"</w:instrText>
      </w:r>
      <w:r>
        <w:fldChar w:fldCharType="separate"/>
      </w:r>
      <w:r/>
      <w:r/>
      <w:r>
        <w:t>第三节</w:t>
      </w:r>
      <w:r>
        <w:t xml:space="preserve"> </w:t>
      </w:r>
      <w:r w:rsidRPr="00DB64CE">
        <w:t>基于环境效率假设检验的安徽省各地市环境效率分类结果</w:t>
      </w:r>
      <w:r>
        <w:fldChar w:fldCharType="end"/>
      </w:r>
      <w:r>
        <w:rPr>
          <w:noProof/>
          <w:webHidden/>
        </w:rPr>
        <w:tab/>
      </w:r>
      <w:r>
        <w:rPr>
          <w:noProof/>
          <w:webHidden/>
        </w:rPr>
        <w:fldChar w:fldCharType="begin"/>
      </w:r>
      <w:r>
        <w:rPr>
          <w:noProof/>
          <w:webHidden/>
        </w:rPr>
        <w:instrText> PAGEREF _Toc686125538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"_Toc686125539"</w:instrText>
      </w:r>
      <w:r>
        <w:fldChar w:fldCharType="separate"/>
      </w:r>
      <w:r>
        <w:pict>
          <v:line style="position:absolute;mso-position-horizontal-relative:page;mso-position-vertical-relative:paragraph;z-index:-288544" from="83.664001pt,2.83749pt" to="540.244001pt,2.83749pt" stroked="true" strokeweight=".48pt" strokecolor="#000000">
            <v:stroke dashstyle="solid"/>
            <w10:wrap type="none"/>
          </v:line>
        </w:pict>
      </w:r>
      <w:r/>
      <w:r/>
      <w:r>
        <w:t>第五章</w:t>
      </w:r>
      <w:r>
        <w:t xml:space="preserve">  </w:t>
      </w:r>
      <w:r w:rsidRPr="00DB64CE">
        <w:t>主要结论与政策建议</w:t>
      </w:r>
      <w:r>
        <w:fldChar w:fldCharType="end"/>
      </w:r>
      <w:r>
        <w:rPr>
          <w:noProof/>
          <w:webHidden/>
        </w:rPr>
        <w:tab/>
      </w:r>
      <w:r>
        <w:rPr>
          <w:noProof/>
          <w:webHidden/>
        </w:rPr>
        <w:fldChar w:fldCharType="begin"/>
      </w:r>
      <w:r>
        <w:rPr>
          <w:noProof/>
          <w:webHidden/>
        </w:rPr>
        <w:instrText> PAGEREF _Toc686125539 \h </w:instrText>
      </w:r>
      <w:r>
        <w:rPr>
          <w:noProof/>
          <w:webHidden/>
        </w:rPr>
        <w:fldChar w:fldCharType="separate"/>
      </w:r>
      <w:r>
        <w:rPr>
          <w:noProof/>
          <w:webHidden/>
        </w:rPr>
        <w:t>52</w:t>
      </w:r>
      <w:r>
        <w:rPr>
          <w:noProof/>
          <w:webHidden/>
        </w:rPr>
        <w:fldChar w:fldCharType="end"/>
      </w:r>
    </w:p>
    <w:p w:rsidR="0018722C">
      <w:pPr>
        <w:pStyle w:val="TOC2"/>
        <w:topLinePunct/>
      </w:pPr>
      <w:r>
        <w:fldChar w:fldCharType="begin"/>
      </w:r>
      <w:r>
        <w:instrText>HYPERLINK \l "_Toc686125540"</w:instrText>
      </w:r>
      <w:r>
        <w:fldChar w:fldCharType="separate"/>
      </w:r>
      <w:r/>
      <w:r/>
      <w:r>
        <w:t>第一节</w:t>
      </w:r>
      <w:r>
        <w:t xml:space="preserve"> </w:t>
      </w:r>
      <w:r w:rsidRPr="00DB64CE">
        <w:t>本文主要结论</w:t>
      </w:r>
      <w:r>
        <w:fldChar w:fldCharType="end"/>
      </w:r>
      <w:r>
        <w:rPr>
          <w:noProof/>
          <w:webHidden/>
        </w:rPr>
        <w:tab/>
      </w:r>
      <w:r>
        <w:rPr>
          <w:noProof/>
          <w:webHidden/>
        </w:rPr>
        <w:fldChar w:fldCharType="begin"/>
      </w:r>
      <w:r>
        <w:rPr>
          <w:noProof/>
          <w:webHidden/>
        </w:rPr>
        <w:instrText> PAGEREF _Toc686125540 \h </w:instrText>
      </w:r>
      <w:r>
        <w:rPr>
          <w:noProof/>
          <w:webHidden/>
        </w:rPr>
        <w:fldChar w:fldCharType="separate"/>
      </w:r>
      <w:r>
        <w:rPr>
          <w:noProof/>
          <w:webHidden/>
        </w:rPr>
        <w:t>52</w:t>
      </w:r>
      <w:r>
        <w:rPr>
          <w:noProof/>
          <w:webHidden/>
        </w:rPr>
        <w:fldChar w:fldCharType="end"/>
      </w:r>
    </w:p>
    <w:p w:rsidR="0018722C">
      <w:pPr>
        <w:pStyle w:val="TOC2"/>
        <w:topLinePunct/>
      </w:pPr>
      <w:r>
        <w:fldChar w:fldCharType="begin"/>
      </w:r>
      <w:r>
        <w:instrText>HYPERLINK \l "_Toc686125541"</w:instrText>
      </w:r>
      <w:r>
        <w:fldChar w:fldCharType="separate"/>
      </w:r>
      <w:r/>
      <w:r/>
      <w:r>
        <w:t>第二节</w:t>
      </w:r>
      <w:r>
        <w:t xml:space="preserve"> </w:t>
      </w:r>
      <w:r w:rsidRPr="00DB64CE">
        <w:t>相关政策建议</w:t>
      </w:r>
      <w:r>
        <w:fldChar w:fldCharType="end"/>
      </w:r>
      <w:r>
        <w:rPr>
          <w:noProof/>
          <w:webHidden/>
        </w:rPr>
        <w:tab/>
      </w:r>
      <w:r>
        <w:rPr>
          <w:noProof/>
          <w:webHidden/>
        </w:rPr>
        <w:fldChar w:fldCharType="begin"/>
      </w:r>
      <w:r>
        <w:rPr>
          <w:noProof/>
          <w:webHidden/>
        </w:rPr>
        <w:instrText> PAGEREF _Toc686125541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"_Toc686125542"</w:instrText>
      </w:r>
      <w:r>
        <w:fldChar w:fldCharType="separate"/>
      </w:r>
      <w:r>
        <w:t>一、</w:t>
      </w:r>
      <w:r>
        <w:t xml:space="preserve"> </w:t>
      </w:r>
      <w:r w:rsidRPr="00DB64CE">
        <w:t>转变增长方式，发展循环经济</w:t>
      </w:r>
      <w:r>
        <w:fldChar w:fldCharType="end"/>
      </w:r>
      <w:r>
        <w:rPr>
          <w:noProof/>
          <w:webHidden/>
        </w:rPr>
        <w:tab/>
      </w:r>
      <w:r>
        <w:rPr>
          <w:noProof/>
          <w:webHidden/>
        </w:rPr>
        <w:fldChar w:fldCharType="begin"/>
      </w:r>
      <w:r>
        <w:rPr>
          <w:noProof/>
          <w:webHidden/>
        </w:rPr>
        <w:instrText> PAGEREF _Toc686125542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"_Toc686125543"</w:instrText>
      </w:r>
      <w:r>
        <w:fldChar w:fldCharType="separate"/>
      </w:r>
      <w:r>
        <w:t>二、</w:t>
      </w:r>
      <w:r>
        <w:t xml:space="preserve"> </w:t>
      </w:r>
      <w:r w:rsidRPr="00DB64CE">
        <w:t>推进技术创新，强化清洁Th产</w:t>
      </w:r>
      <w:r>
        <w:fldChar w:fldCharType="end"/>
      </w:r>
      <w:r>
        <w:rPr>
          <w:noProof/>
          <w:webHidden/>
        </w:rPr>
        <w:tab/>
      </w:r>
      <w:r>
        <w:rPr>
          <w:noProof/>
          <w:webHidden/>
        </w:rPr>
        <w:fldChar w:fldCharType="begin"/>
      </w:r>
      <w:r>
        <w:rPr>
          <w:noProof/>
          <w:webHidden/>
        </w:rPr>
        <w:instrText> PAGEREF _Toc686125543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"_Toc686125544"</w:instrText>
      </w:r>
      <w:r>
        <w:fldChar w:fldCharType="separate"/>
      </w:r>
      <w:r>
        <w:t>三、</w:t>
      </w:r>
      <w:r>
        <w:t xml:space="preserve"> </w:t>
      </w:r>
      <w:r w:rsidRPr="00DB64CE">
        <w:t>调整产业格局，优化产业结构</w:t>
      </w:r>
      <w:r>
        <w:fldChar w:fldCharType="end"/>
      </w:r>
      <w:r>
        <w:rPr>
          <w:noProof/>
          <w:webHidden/>
        </w:rPr>
        <w:tab/>
      </w:r>
      <w:r>
        <w:rPr>
          <w:noProof/>
          <w:webHidden/>
        </w:rPr>
        <w:fldChar w:fldCharType="begin"/>
      </w:r>
      <w:r>
        <w:rPr>
          <w:noProof/>
          <w:webHidden/>
        </w:rPr>
        <w:instrText> PAGEREF _Toc686125544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"_Toc686125545"</w:instrText>
      </w:r>
      <w:r>
        <w:fldChar w:fldCharType="separate"/>
      </w:r>
      <w:r>
        <w:t>四、</w:t>
      </w:r>
      <w:r>
        <w:t xml:space="preserve"> </w:t>
      </w:r>
      <w:r w:rsidRPr="00DB64CE">
        <w:t>协调区域发展，建设Th态安徽</w:t>
      </w:r>
      <w:r>
        <w:fldChar w:fldCharType="end"/>
      </w:r>
      <w:r>
        <w:rPr>
          <w:noProof/>
          <w:webHidden/>
        </w:rPr>
        <w:tab/>
      </w:r>
      <w:r>
        <w:rPr>
          <w:noProof/>
          <w:webHidden/>
        </w:rPr>
        <w:fldChar w:fldCharType="begin"/>
      </w:r>
      <w:r>
        <w:rPr>
          <w:noProof/>
          <w:webHidden/>
        </w:rPr>
        <w:instrText> PAGEREF _Toc686125545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"_Toc686125546"</w:instrText>
      </w:r>
      <w:r>
        <w:fldChar w:fldCharType="separate"/>
      </w:r>
      <w:r>
        <w:t>五、</w:t>
      </w:r>
      <w:r>
        <w:t xml:space="preserve"> </w:t>
      </w:r>
      <w:r w:rsidRPr="00DB64CE">
        <w:t>完善环境管理，增强环保意识</w:t>
      </w:r>
      <w:r>
        <w:fldChar w:fldCharType="end"/>
      </w:r>
      <w:r>
        <w:rPr>
          <w:noProof/>
          <w:webHidden/>
        </w:rPr>
        <w:tab/>
      </w:r>
      <w:r>
        <w:rPr>
          <w:noProof/>
          <w:webHidden/>
        </w:rPr>
        <w:fldChar w:fldCharType="begin"/>
      </w:r>
      <w:r>
        <w:rPr>
          <w:noProof/>
          <w:webHidden/>
        </w:rPr>
        <w:instrText> PAGEREF _Toc686125546 \h </w:instrText>
      </w:r>
      <w:r>
        <w:rPr>
          <w:noProof/>
          <w:webHidden/>
        </w:rPr>
        <w:fldChar w:fldCharType="separate"/>
      </w:r>
      <w:r>
        <w:rPr>
          <w:noProof/>
          <w:webHidden/>
        </w:rPr>
        <w:t>52</w:t>
      </w:r>
      <w:r>
        <w:rPr>
          <w:noProof/>
          <w:webHidden/>
        </w:rPr>
        <w:fldChar w:fldCharType="end"/>
      </w:r>
    </w:p>
    <w:p w:rsidR="0018722C">
      <w:pPr>
        <w:pStyle w:val="TOC1"/>
        <w:topLinePunct/>
      </w:pPr>
      <w:r>
        <w:fldChar w:fldCharType="begin"/>
      </w:r>
      <w:r>
        <w:instrText>HYPERLINK \l "_Toc686125547"</w:instrText>
      </w:r>
      <w:r>
        <w:fldChar w:fldCharType="separate"/>
      </w:r>
      <w:r>
        <w:pict>
          <v:line style="position:absolute;mso-position-horizontal-relative:page;mso-position-vertical-relative:paragraph;z-index:-288448" from="83.664001pt,2.83749pt" to="540.244001pt,2.83749pt" stroked="true" strokeweight=".48pt" strokecolor="#000000">
            <v:stroke dashstyle="solid"/>
            <w10:wrap type="none"/>
          </v:line>
        </w:pict>
      </w:r>
      <w:r/>
      <w:r/>
      <w:r>
        <w:t>附录</w:t>
      </w:r>
      <w:r>
        <w:fldChar w:fldCharType="end"/>
      </w:r>
      <w:r>
        <w:rPr>
          <w:noProof/>
          <w:webHidden/>
        </w:rPr>
        <w:tab/>
      </w:r>
      <w:r>
        <w:rPr>
          <w:noProof/>
          <w:webHidden/>
        </w:rPr>
        <w:fldChar w:fldCharType="begin"/>
      </w:r>
      <w:r>
        <w:rPr>
          <w:noProof/>
          <w:webHidden/>
        </w:rPr>
        <w:instrText> PAGEREF _Toc686125547 \h </w:instrText>
      </w:r>
      <w:r>
        <w:rPr>
          <w:noProof/>
          <w:webHidden/>
        </w:rPr>
        <w:fldChar w:fldCharType="separate"/>
      </w:r>
      <w:r>
        <w:rPr>
          <w:noProof/>
          <w:webHidden/>
        </w:rPr>
        <w:t>52</w:t>
      </w:r>
      <w:r>
        <w:rPr>
          <w:noProof/>
          <w:webHidden/>
        </w:rPr>
        <w:fldChar w:fldCharType="end"/>
      </w:r>
    </w:p>
    <w:p w:rsidR="0018722C">
      <w:pPr>
        <w:pStyle w:val="TOC1"/>
        <w:topLinePunct/>
      </w:pPr>
      <w:r>
        <w:fldChar w:fldCharType="begin"/>
      </w:r>
      <w:r>
        <w:instrText>HYPERLINK \l "_Toc686125548"</w:instrText>
      </w:r>
      <w:r>
        <w:fldChar w:fldCharType="separate"/>
      </w:r>
      <w:r>
        <w:rPr>
          <w:b/>
        </w:rPr>
        <w:t>附录 A 2000-2005</w:t>
      </w:r>
      <w:r w:rsidR="001852F3">
        <w:t xml:space="preserve">年各地市劳动力</w:t>
      </w:r>
      <w:r>
        <w:t>（</w:t>
      </w:r>
      <w:r>
        <w:t>单位：万人</w:t>
      </w:r>
      <w:r>
        <w:t>）</w:t>
      </w:r>
      <w:r>
        <w:fldChar w:fldCharType="end"/>
      </w:r>
      <w:r>
        <w:rPr>
          <w:noProof/>
          <w:webHidden/>
        </w:rPr>
        <w:tab/>
      </w:r>
      <w:r>
        <w:rPr>
          <w:noProof/>
          <w:webHidden/>
        </w:rPr>
        <w:fldChar w:fldCharType="begin"/>
      </w:r>
      <w:r>
        <w:rPr>
          <w:noProof/>
          <w:webHidden/>
        </w:rPr>
        <w:instrText> PAGEREF _Toc686125548 \h </w:instrText>
      </w:r>
      <w:r>
        <w:rPr>
          <w:noProof/>
          <w:webHidden/>
        </w:rPr>
        <w:fldChar w:fldCharType="separate"/>
      </w:r>
      <w:r>
        <w:rPr>
          <w:noProof/>
          <w:webHidden/>
        </w:rPr>
        <w:t>53</w:t>
      </w:r>
      <w:r>
        <w:rPr>
          <w:noProof/>
          <w:webHidden/>
        </w:rPr>
        <w:fldChar w:fldCharType="end"/>
      </w:r>
    </w:p>
    <w:p w:rsidR="0018722C">
      <w:pPr>
        <w:pStyle w:val="TOC1"/>
        <w:topLinePunct/>
      </w:pPr>
      <w:r>
        <w:fldChar w:fldCharType="begin"/>
      </w:r>
      <w:r>
        <w:instrText>HYPERLINK \l "_Toc686125549"</w:instrText>
      </w:r>
      <w:r>
        <w:fldChar w:fldCharType="separate"/>
      </w:r>
      <w:r>
        <w:pict>
          <v:line style="position:absolute;mso-position-horizontal-relative:page;mso-position-vertical-relative:paragraph;z-index:-288280" from="83.664001pt,2.83749pt" to="519.214001pt,2.83749pt" stroked="true" strokeweight=".48pt" strokecolor="#000000">
            <v:stroke dashstyle="solid"/>
            <w10:wrap type="none"/>
          </v:line>
        </w:pict>
      </w:r>
      <w:r/>
      <w:r/>
      <w:r>
        <w:t>参考文献</w:t>
      </w:r>
      <w:r>
        <w:fldChar w:fldCharType="end"/>
      </w:r>
      <w:r>
        <w:rPr>
          <w:noProof/>
          <w:webHidden/>
        </w:rPr>
        <w:tab/>
      </w:r>
      <w:r>
        <w:rPr>
          <w:noProof/>
          <w:webHidden/>
        </w:rPr>
        <w:fldChar w:fldCharType="begin"/>
      </w:r>
      <w:r>
        <w:rPr>
          <w:noProof/>
          <w:webHidden/>
        </w:rPr>
        <w:instrText> PAGEREF _Toc686125549 \h </w:instrText>
      </w:r>
      <w:r>
        <w:rPr>
          <w:noProof/>
          <w:webHidden/>
        </w:rPr>
        <w:fldChar w:fldCharType="separate"/>
      </w:r>
      <w:r>
        <w:rPr>
          <w:noProof/>
          <w:webHidden/>
        </w:rPr>
        <w:t>94</w:t>
      </w:r>
      <w:r>
        <w:rPr>
          <w:noProof/>
          <w:webHidden/>
        </w:rPr>
        <w:fldChar w:fldCharType="end"/>
      </w:r>
      <w:r>
        <w:fldChar w:fldCharType="end"/>
      </w:r>
    </w:p>
    <w:p w:rsidR="009F338D">
      <w:pPr>
        <w:sectPr w:rsidR="00556256">
          <w:headerReference w:type="even" r:id="rId73"/>
          <w:headerReference w:type="default" r:id="rId71"/>
          <w:footerReference w:type="even" r:id="rId69"/>
          <w:footerReference w:type="default" r:id="rId66"/>
          <w:footerReference w:type="first" r:id="rId64"/>
          <w:headerReference w:type="first" r:id="rId75"/>
          <w:pgSz w:w="11906" w:h="16838" w:code="9"/>
          <w:pgMar w:top="1418" w:right="1134" w:bottom="1134" w:left="1418" w:header="851" w:footer="907" w:gutter="0"/>
          <w:pgNumType w:fmt="upperRoman" w:start="1"/>
          <w:cols w:space="720"/>
          <w:titlePg/>
          <w:docGrid w:type="lines" w:linePitch="326"/>
        </w:sectPr>
        <w:topLinePunct/>
      </w:pPr>
    </w:p>
    <w:p w:rsidR="0018722C">
      <w:pPr>
        <w:pStyle w:val="ae"/>
        <w:topLinePunct/>
      </w:pPr>
      <w:r>
        <w:pict>
          <v:line style="position:absolute;mso-position-horizontal-relative:page;mso-position-vertical-relative:paragraph;z-index:1144" from="83.664001pt,2.797366pt" to="540.244001pt,2.797366pt" stroked="true" strokeweight=".48pt" strokecolor="#000000">
            <v:stroke dashstyle="solid"/>
            <w10:wrap type="none"/>
          </v:line>
        </w:pict>
      </w:r>
      <w:hyperlink w:history="true" w:anchor="_bookmark32">
        <w:r>
          <w:t>二、安徽省年效率均</w:t>
        </w:r>
        <w:r>
          <w:rPr>
            <w:spacing w:val="8"/>
          </w:rPr>
          <w:t>值</w:t>
        </w:r>
        <w:r>
          <w:rPr>
            <w:rFonts w:ascii="Symbol" w:hAnsi="Symbol" w:eastAsia="Symbol"/>
            <w:i/>
            <w:sz w:val="25"/>
          </w:rPr>
          <w:t></w:t>
        </w:r>
        <w:r>
          <w:t>收敛性分析</w:t>
        </w:r>
        <w:r>
          <w:rPr>
            <w:rFonts w:ascii="Times New Roman" w:hAnsi="Times New Roman" w:eastAsia="Times New Roman"/>
          </w:rPr>
          <w:t>19</w:t>
        </w:r>
      </w:hyperlink>
    </w:p>
    <w:p w:rsidR="0018722C">
      <w:pPr>
        <w:topLinePunct/>
      </w:pPr>
      <w:hyperlink w:history="true" w:anchor="_bookmark33">
        <w:r>
          <w:t>三、</w:t>
        </w:r>
        <w:r>
          <w:rPr>
            <w:rFonts w:ascii="Times New Roman" w:eastAsia="Times New Roman"/>
          </w:rPr>
          <w:t>2011</w:t>
        </w:r>
        <w:r>
          <w:t>年安徽省各地市投入和非期望产出冗余率分析</w:t>
        </w:r>
        <w:r>
          <w:rPr>
            <w:rFonts w:ascii="Times New Roman" w:eastAsia="Times New Roman"/>
          </w:rPr>
          <w:t>20</w:t>
        </w:r>
      </w:hyperlink>
    </w:p>
    <w:p w:rsidR="0018722C">
      <w:pPr>
        <w:topLinePunct/>
      </w:pPr>
      <w:hyperlink w:history="true" w:anchor="_bookmark34">
        <w:r>
          <w:t>四、安徽省三大传统经济区域环境效率水平差异分析</w:t>
        </w:r>
        <w:r>
          <w:rPr>
            <w:rFonts w:ascii="Times New Roman" w:eastAsia="Times New Roman"/>
          </w:rPr>
          <w:t>21</w:t>
        </w:r>
      </w:hyperlink>
    </w:p>
    <w:p w:rsidR="0018722C">
      <w:pPr>
        <w:pStyle w:val="Heading1"/>
        <w:topLinePunct/>
      </w:pPr>
      <w:bookmarkStart w:id="212479" w:name="_Ref665212479"/>
      <w:bookmarkStart w:id="125488" w:name="_Toc686125488"/>
      <w:hyperlink w:history="true" w:anchor="_bookmark35">
        <w:r>
          <w:t>第四章</w:t>
        </w:r>
        <w:r>
          <w:t xml:space="preserve">  </w:t>
        </w:r>
        <w:r/>
        <w:r>
          <w:t>基于假设检验的安徽省各地市环境效率统计分类</w:t>
        </w:r>
        <w:r>
          <w:t>23</w:t>
        </w:r>
      </w:hyperlink>
      <w:bookmarkEnd w:id="125488"/>
    </w:p>
    <w:bookmarkEnd w:id="212479"/>
    <w:p w:rsidR="0018722C">
      <w:pPr>
        <w:pStyle w:val="Heading2"/>
        <w:topLinePunct/>
        <w:ind w:left="171" w:hangingChars="171" w:hanging="171"/>
      </w:pPr>
      <w:bookmarkStart w:id="125489" w:name="_Toc686125489"/>
      <w:hyperlink w:history="true" w:anchor="_bookmark36">
        <w:r>
          <w:t>第一节</w:t>
        </w:r>
        <w:r>
          <w:t xml:space="preserve"> </w:t>
        </w:r>
        <w:r w:rsidRPr="00DB64CE">
          <w:t>传统地域划分的三大区域间效率假设检验</w:t>
        </w:r>
        <w:r>
          <w:t>23</w:t>
        </w:r>
      </w:hyperlink>
      <w:bookmarkEnd w:id="125489"/>
    </w:p>
    <w:p w:rsidR="0018722C">
      <w:pPr>
        <w:pStyle w:val="Heading2"/>
        <w:topLinePunct/>
        <w:ind w:left="171" w:hangingChars="171" w:hanging="171"/>
      </w:pPr>
      <w:bookmarkStart w:id="125490" w:name="_Toc686125490"/>
      <w:hyperlink w:history="true" w:anchor="_bookmark37">
        <w:r>
          <w:t>第二节</w:t>
        </w:r>
        <w:r>
          <w:t xml:space="preserve"> </w:t>
        </w:r>
        <w:r w:rsidRPr="00DB64CE">
          <w:t>基于环境效率假设检验的安徽省地市环境效率分类方法</w:t>
        </w:r>
        <w:r>
          <w:t>24</w:t>
        </w:r>
      </w:hyperlink>
      <w:bookmarkEnd w:id="125490"/>
    </w:p>
    <w:p w:rsidR="0018722C">
      <w:pPr>
        <w:topLinePunct/>
      </w:pPr>
      <w:hyperlink w:history="true" w:anchor="_bookmark38">
        <w:r>
          <w:t>一、符号说明</w:t>
        </w:r>
        <w:r w:rsidRPr="00000000">
          <w:tab/>
        </w:r>
        <w:r>
          <w:rPr>
            <w:rFonts w:ascii="Times New Roman" w:eastAsia="Times New Roman"/>
          </w:rPr>
          <w:t>24</w:t>
        </w:r>
      </w:hyperlink>
    </w:p>
    <w:p w:rsidR="0018722C">
      <w:pPr>
        <w:topLinePunct/>
      </w:pPr>
      <w:hyperlink w:history="true" w:anchor="_bookmark39">
        <w:r>
          <w:t>二、假设检验分类原则</w:t>
        </w:r>
        <w:r>
          <w:rPr>
            <w:rFonts w:ascii="Times New Roman" w:eastAsia="Times New Roman"/>
          </w:rPr>
          <w:t>25</w:t>
        </w:r>
      </w:hyperlink>
    </w:p>
    <w:p w:rsidR="0018722C">
      <w:pPr>
        <w:topLinePunct/>
      </w:pPr>
      <w:hyperlink w:history="true" w:anchor="_bookmark40">
        <w:r>
          <w:t>三、假设检验分类步骤</w:t>
        </w:r>
        <w:r>
          <w:rPr>
            <w:rFonts w:ascii="Times New Roman" w:eastAsia="Times New Roman"/>
          </w:rPr>
          <w:t>25</w:t>
        </w:r>
      </w:hyperlink>
    </w:p>
    <w:p w:rsidR="0018722C">
      <w:pPr>
        <w:pStyle w:val="Heading2"/>
        <w:topLinePunct/>
        <w:ind w:left="171" w:hangingChars="171" w:hanging="171"/>
      </w:pPr>
      <w:bookmarkStart w:id="125491" w:name="_Toc686125491"/>
      <w:hyperlink w:history="true" w:anchor="_bookmark41">
        <w:r>
          <w:t>第三节</w:t>
        </w:r>
        <w:r>
          <w:t xml:space="preserve"> </w:t>
        </w:r>
        <w:r w:rsidRPr="00DB64CE">
          <w:t>基于环境效率假设检验的安徽省各地市环境效率分类结果</w:t>
        </w:r>
        <w:r>
          <w:t>26</w:t>
        </w:r>
      </w:hyperlink>
      <w:bookmarkEnd w:id="125491"/>
    </w:p>
    <w:p w:rsidR="0018722C">
      <w:pPr>
        <w:pStyle w:val="Heading1"/>
        <w:topLinePunct/>
      </w:pPr>
      <w:bookmarkStart w:id="125492" w:name="_Toc686125492"/>
      <w:hyperlink w:history="true" w:anchor="_bookmark42">
        <w:r>
          <w:t>第五章</w:t>
        </w:r>
        <w:r>
          <w:t xml:space="preserve">  </w:t>
        </w:r>
        <w:r/>
        <w:r>
          <w:t>主要结论与政策建议</w:t>
        </w:r>
        <w:r>
          <w:t>30</w:t>
        </w:r>
      </w:hyperlink>
      <w:bookmarkEnd w:id="125492"/>
    </w:p>
    <w:p w:rsidR="0018722C">
      <w:pPr>
        <w:pStyle w:val="Heading2"/>
        <w:topLinePunct/>
        <w:ind w:left="171" w:hangingChars="171" w:hanging="171"/>
      </w:pPr>
      <w:bookmarkStart w:id="125493" w:name="_Toc686125493"/>
      <w:hyperlink w:history="true" w:anchor="_bookmark43">
        <w:r>
          <w:t>第一节</w:t>
        </w:r>
        <w:r>
          <w:t xml:space="preserve"> </w:t>
        </w:r>
        <w:r w:rsidRPr="00DB64CE">
          <w:t>本文主要结论</w:t>
        </w:r>
        <w:r w:rsidRPr="00000000">
          <w:tab/>
        </w:r>
        <w:r>
          <w:t>30</w:t>
        </w:r>
      </w:hyperlink>
      <w:bookmarkEnd w:id="125493"/>
    </w:p>
    <w:p w:rsidR="0018722C">
      <w:pPr>
        <w:pStyle w:val="Heading2"/>
        <w:topLinePunct/>
        <w:ind w:left="171" w:hangingChars="171" w:hanging="171"/>
      </w:pPr>
      <w:bookmarkStart w:id="125494" w:name="_Toc686125494"/>
      <w:hyperlink w:history="true" w:anchor="_bookmark44">
        <w:r>
          <w:t>第二节</w:t>
        </w:r>
        <w:r>
          <w:t xml:space="preserve"> </w:t>
        </w:r>
        <w:r w:rsidRPr="00DB64CE">
          <w:t>相关政策建议</w:t>
        </w:r>
        <w:r w:rsidRPr="00000000">
          <w:tab/>
        </w:r>
        <w:r>
          <w:t>30</w:t>
        </w:r>
      </w:hyperlink>
      <w:bookmarkEnd w:id="125494"/>
    </w:p>
    <w:p w:rsidR="0018722C">
      <w:pPr>
        <w:pStyle w:val="a4"/>
        <w:topLinePunct/>
      </w:pPr>
      <w:bookmarkStart w:id="125495" w:name="_Toc686125495"/>
      <w:hyperlink w:history="true" w:anchor="_bookmark45">
        <w:r>
          <w:t>附</w:t>
        </w:r>
        <w:r w:rsidRPr="00000000">
          <w:tab/>
          <w:t>录</w:t>
        </w:r>
        <w:r w:rsidRPr="00000000">
          <w:tab/>
        </w:r>
        <w:r>
          <w:t>34</w:t>
        </w:r>
      </w:hyperlink>
      <w:bookmarkEnd w:id="125495"/>
    </w:p>
    <w:p w:rsidR="0018722C">
      <w:pPr>
        <w:pStyle w:val="BodyText"/>
        <w:tabs>
          <w:tab w:pos="9203" w:val="right" w:leader="dot"/>
        </w:tabs>
        <w:spacing w:before="68"/>
        <w:ind w:leftChars="0" w:left="142"/>
        <w:rPr>
          <w:rFonts w:ascii="Times New Roman" w:eastAsia="Times New Roman"/>
        </w:rPr>
        <w:topLinePunct/>
      </w:pPr>
      <w:hyperlink w:history="true" w:anchor="_bookmark46">
        <w:r>
          <w:t>参考文献</w:t>
        </w:r>
        <w:r w:rsidRPr="00000000">
          <w:tab/>
        </w:r>
        <w:r>
          <w:rPr>
            <w:rFonts w:ascii="Times New Roman" w:eastAsia="Times New Roman"/>
          </w:rPr>
          <w:t>41</w:t>
        </w:r>
      </w:hyperlink>
    </w:p>
    <w:p w:rsidR="0018722C">
      <w:pPr>
        <w:pStyle w:val="Heading1"/>
        <w:textAlignment w:val="center"/>
        <w:topLinePunct/>
      </w:pPr>
      <w:bookmarkStart w:id="125496" w:name="_Toc686125496"/>
      <w:r>
        <w:rPr>
          <w:b/>
        </w:rPr>
        <w:pict>
          <v:line style="position:absolute;mso-position-horizontal-relative:page;mso-position-vertical-relative:paragraph;z-index:-291160" from="83.664001pt,2.83749pt" to="519.214001pt,2.83749pt" stroked="true" strokeweight=".48pt" strokecolor="#000000">
            <v:stroke dashstyle="solid"/>
            <w10:wrap type="none"/>
          </v:line>
        </w:pict>
      </w:r>
      <w:bookmarkStart w:name="第一章 绪论 " w:id="6"/>
      <w:bookmarkEnd w:id="6"/>
      <w:bookmarkStart w:name="_bookmark0" w:id="7"/>
      <w:bookmarkEnd w:id="7"/>
      <w:r>
        <w:t>第一章</w:t>
      </w:r>
      <w:r>
        <w:t xml:space="preserve">  </w:t>
      </w:r>
      <w:r w:rsidRPr="00DB64CE">
        <w:t>绪论</w:t>
      </w:r>
      <w:bookmarkEnd w:id="125496"/>
    </w:p>
    <w:p w:rsidR="0018722C">
      <w:pPr>
        <w:pStyle w:val="Heading2"/>
        <w:topLinePunct/>
        <w:ind w:left="171" w:hangingChars="171" w:hanging="171"/>
      </w:pPr>
      <w:bookmarkStart w:id="125497" w:name="_Toc686125497"/>
      <w:bookmarkStart w:name="第一节 研究背景和意义 " w:id="8"/>
      <w:bookmarkEnd w:id="8"/>
      <w:bookmarkStart w:name="_bookmark1" w:id="9"/>
      <w:bookmarkEnd w:id="9"/>
      <w:r>
        <w:t>第一节</w:t>
      </w:r>
      <w:r>
        <w:t xml:space="preserve"> </w:t>
      </w:r>
      <w:r w:rsidRPr="00DB64CE">
        <w:t>研究背景和意义</w:t>
      </w:r>
      <w:bookmarkEnd w:id="125497"/>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6"/>
          <w:szCs w:val="24"/>
          <w:rFonts w:cstheme="minorBidi" w:ascii="黑体" w:hAnsi="宋体" w:eastAsia="宋体" w:cs="宋体"/>
          <w:b/>
        </w:rPr>
      </w:pPr>
    </w:p>
    <w:p w:rsidR="0018722C">
      <w:pPr>
        <w:pStyle w:val="Heading3"/>
        <w:topLinePunct/>
        <w:ind w:left="200" w:hangingChars="200" w:hanging="200"/>
      </w:pPr>
      <w:bookmarkStart w:id="125498" w:name="_Toc686125498"/>
      <w:bookmarkStart w:name="_bookmark2" w:id="10"/>
      <w:bookmarkEnd w:id="10"/>
      <w:r>
        <w:t>一、</w:t>
      </w:r>
      <w:r>
        <w:t xml:space="preserve"> </w:t>
      </w:r>
      <w:r w:rsidRPr="00DB64CE">
        <w:t>研究背景</w:t>
      </w:r>
      <w:bookmarkEnd w:id="125498"/>
    </w:p>
    <w:p w:rsidR="0018722C">
      <w:pPr>
        <w:topLinePunct/>
      </w:pPr>
      <w:r>
        <w:t>随着人类经济社会的发展，人类对自然资源的索取日益增多，然而，人们在经济活动中产生的二氧化碳等多种温室气体的排放量也在逐年增加，全球气候变暖已经成为大多数学者的共识。一段时期以来，气候变暖不仅引起了高寒地区的冰川融化，还造成全球许多地区降雨量异常，导致海平面上升。自然生态系统既有平衡的破坏已经威胁到人类社会的可持续发展，与此同时，伴随着全球气候变暖，连年干旱、台风暴雨等极端天气也开始频频发生，并对各国的经济增长产生了严重的负面影响。更令人担忧的是，在</w:t>
      </w:r>
      <w:r>
        <w:t>温室气体排放逐年增加的同时，由于化石矿物的滥用以及循环经济产业链没有完全形成，</w:t>
      </w:r>
      <w:r>
        <w:t>工业生产过程中还产生了巨量的有害气体、液体、固体，这些物质的无休止的排放对全</w:t>
      </w:r>
      <w:r>
        <w:t>球气候变暖，乃至人们赖以生存的自然生态环境，都产生非常恶劣的破坏。</w:t>
      </w:r>
    </w:p>
    <w:p w:rsidR="0018722C">
      <w:pPr>
        <w:topLinePunct/>
      </w:pPr>
      <w:r>
        <w:rPr>
          <w:rFonts w:ascii="Times New Roman" w:hAnsi="Times New Roman" w:eastAsia="Times New Roman"/>
        </w:rPr>
        <w:t>2011</w:t>
      </w:r>
      <w:r>
        <w:t>年</w:t>
      </w:r>
      <w:r>
        <w:rPr>
          <w:rFonts w:ascii="Times New Roman" w:hAnsi="Times New Roman" w:eastAsia="Times New Roman"/>
        </w:rPr>
        <w:t>12</w:t>
      </w:r>
      <w:r>
        <w:t>月</w:t>
      </w:r>
      <w:r>
        <w:rPr>
          <w:rFonts w:ascii="Times New Roman" w:hAnsi="Times New Roman" w:eastAsia="Times New Roman"/>
        </w:rPr>
        <w:t>20</w:t>
      </w:r>
      <w:r>
        <w:t>日，第七次全国环境保护大会在京召开，会议强调资源相对短缺、</w:t>
      </w:r>
      <w:r>
        <w:t>环境容量有限已经成为我国国情新的基本特征，加强环保和走可持续发展道路是“十二五”转变经济发展方式的重要内容；刚发布不久的《安徽省十二五规划纲要》中的第七篇也突出了节能减排与加强环保的重要性。可见，环境问题正在成为目前影响安徽省各地市经济发展的难题之一。因此，着力转变经济发展方式，将经济发展由过去的“又快</w:t>
      </w:r>
      <w:r>
        <w:t>又好”转变为“又好又快”成为当前安徽省经济可持续发展的当务之急。</w:t>
      </w:r>
    </w:p>
    <w:p w:rsidR="0018722C">
      <w:pPr>
        <w:pStyle w:val="Heading3"/>
        <w:topLinePunct/>
        <w:ind w:left="200" w:hangingChars="200" w:hanging="200"/>
      </w:pPr>
      <w:bookmarkStart w:id="125499" w:name="_Toc686125499"/>
      <w:bookmarkStart w:name="_bookmark3" w:id="11"/>
      <w:bookmarkEnd w:id="11"/>
      <w:r>
        <w:t>二、</w:t>
      </w:r>
      <w:r>
        <w:t xml:space="preserve"> </w:t>
      </w:r>
      <w:r w:rsidRPr="00DB64CE">
        <w:t>选题意义</w:t>
      </w:r>
      <w:bookmarkEnd w:id="125499"/>
    </w:p>
    <w:p w:rsidR="0018722C">
      <w:pPr>
        <w:pStyle w:val="Heading4"/>
        <w:topLinePunct/>
        <w:ind w:left="200" w:hangingChars="200" w:hanging="200"/>
      </w:pPr>
      <w:r>
        <w:t>（</w:t>
      </w:r>
      <w:r>
        <w:t>一</w:t>
      </w:r>
      <w:r>
        <w:t>）</w:t>
      </w:r>
      <w:r>
        <w:t xml:space="preserve"> </w:t>
      </w:r>
      <w:r>
        <w:t>理论意义</w:t>
      </w:r>
    </w:p>
    <w:p w:rsidR="0018722C">
      <w:pPr>
        <w:topLinePunct/>
      </w:pPr>
      <w:r>
        <w:t>环境问题已经成为影响社会经济可持续发展的难题之一，就分析方法而言，越来越多的研究者将</w:t>
      </w:r>
      <w:r>
        <w:rPr>
          <w:rFonts w:ascii="Times New Roman" w:eastAsia="Times New Roman"/>
        </w:rPr>
        <w:t>DEA</w:t>
      </w:r>
      <w:r>
        <w:t>模型运用到环境效率评价中。但传统的</w:t>
      </w:r>
      <w:r>
        <w:rPr>
          <w:rFonts w:ascii="Times New Roman" w:eastAsia="Times New Roman"/>
        </w:rPr>
        <w:t>DEA</w:t>
      </w:r>
      <w:r>
        <w:t>模型忽略了实际生产过程中产生的非期望产出，仅仅考虑了期望产出</w:t>
      </w:r>
      <w:r>
        <w:rPr>
          <w:rFonts w:ascii="Times New Roman" w:eastAsia="Times New Roman"/>
          <w:rFonts w:ascii="Times New Roman" w:eastAsia="Times New Roman"/>
          <w:spacing w:val="1"/>
        </w:rPr>
        <w:t>（</w:t>
      </w:r>
      <w:r>
        <w:t>如，钢铁企业在生产的过程中会不可避免的产生工业废气，固体废物等非期望产出</w:t>
      </w:r>
      <w:r>
        <w:rPr>
          <w:rFonts w:ascii="Times New Roman" w:eastAsia="Times New Roman"/>
          <w:rFonts w:ascii="Times New Roman" w:eastAsia="Times New Roman"/>
        </w:rPr>
        <w:t>）</w:t>
      </w:r>
      <w:r>
        <w:t>。因此对考虑非期望产出的</w:t>
      </w:r>
      <w:r>
        <w:rPr>
          <w:rFonts w:ascii="Times New Roman" w:eastAsia="Times New Roman"/>
        </w:rPr>
        <w:t>DEA</w:t>
      </w:r>
      <w:r>
        <w:t>模型方法的研究具有重要的理论意义。</w:t>
      </w:r>
    </w:p>
    <w:p w:rsidR="0018722C">
      <w:pPr>
        <w:topLinePunct/>
      </w:pPr>
      <w:r>
        <w:t>目前对考虑非期望产出的</w:t>
      </w:r>
      <w:r>
        <w:rPr>
          <w:rFonts w:ascii="Times New Roman" w:eastAsia="Times New Roman"/>
        </w:rPr>
        <w:t>DEA</w:t>
      </w:r>
      <w:r>
        <w:t>模型的相关研究已经取得了许多重要的成果，但基于</w:t>
      </w:r>
    </w:p>
    <w:p w:rsidR="0018722C">
      <w:pPr>
        <w:topLinePunct/>
      </w:pPr>
      <w:r>
        <w:rPr>
          <w:rFonts w:ascii="Times New Roman" w:eastAsia="Times New Roman"/>
        </w:rPr>
        <w:t>DEA</w:t>
      </w:r>
      <w:r>
        <w:t>效率评价结果的系统性统计分析却并不多，尤其是针对安徽各地市的环境效率评价</w:t>
      </w:r>
      <w:r>
        <w:t>结果的统计分析。本文旨在利用考虑非期望产出</w:t>
      </w:r>
      <w:r>
        <w:rPr>
          <w:rFonts w:ascii="Times New Roman" w:eastAsia="Times New Roman"/>
        </w:rPr>
        <w:t>DEA</w:t>
      </w:r>
      <w:r>
        <w:t>模型评价研究安徽省各地市环境效</w:t>
      </w:r>
      <w:r>
        <w:t>率，得到相对客观准确的效率评价结果。在该评价结果基础上，引入与</w:t>
      </w:r>
      <w:r>
        <w:rPr>
          <w:rFonts w:ascii="Times New Roman" w:eastAsia="Times New Roman"/>
        </w:rPr>
        <w:t>DEA</w:t>
      </w:r>
      <w:r>
        <w:t>效率有关的</w:t>
      </w:r>
      <w:r>
        <w:t>统计假设检验理论及相应的假设检验式，并运用该检验式对安徽省</w:t>
      </w:r>
      <w:r>
        <w:rPr>
          <w:rFonts w:ascii="Times New Roman" w:eastAsia="Times New Roman"/>
        </w:rPr>
        <w:t>17</w:t>
      </w:r>
      <w:r>
        <w:rPr>
          <w:rFonts w:ascii="Times New Roman" w:eastAsia="Times New Roman"/>
        </w:rPr>
        <w:t>(</w:t>
      </w:r>
      <w:r>
        <w:rPr>
          <w:rFonts w:ascii="Times New Roman" w:eastAsia="Times New Roman"/>
        </w:rPr>
        <w:t xml:space="preserve">2011</w:t>
      </w:r>
      <w:r>
        <w:t>年变为</w:t>
      </w:r>
      <w:r>
        <w:rPr>
          <w:rFonts w:ascii="Times New Roman" w:eastAsia="Times New Roman"/>
        </w:rPr>
        <w:t>16</w:t>
      </w:r>
      <w:r>
        <w:t>个</w:t>
      </w:r>
      <w:r>
        <w:t>)</w:t>
      </w:r>
      <w:r/>
      <w:r>
        <w:t>个地市的环境效率水平进行差异性统计检验，并基于</w:t>
      </w:r>
      <w:r>
        <w:rPr>
          <w:rFonts w:ascii="Times New Roman" w:eastAsia="Times New Roman"/>
        </w:rPr>
        <w:t>DEA</w:t>
      </w:r>
      <w:r>
        <w:t>效率的统计假设检验对安徽</w:t>
      </w:r>
      <w:r>
        <w:t>省</w:t>
      </w:r>
    </w:p>
    <w:p w:rsidR="0018722C">
      <w:pPr>
        <w:topLinePunct/>
      </w:pPr>
      <w:r>
        <w:t>17</w:t>
      </w:r>
      <w:r w:rsidR="001852F3">
        <w:t xml:space="preserve">个地市进行统计分类，为安徽省各地市间效率差异研究提供有益的借鉴。</w:t>
      </w:r>
    </w:p>
    <w:p w:rsidR="0018722C">
      <w:pPr>
        <w:pStyle w:val="aff7"/>
        <w:topLinePunct/>
      </w:pPr>
      <w:r>
        <w:rPr>
          <w:sz w:val="2"/>
        </w:rPr>
        <w:pict>
          <v:group style="width:456.6pt;height:.5pt;mso-position-horizontal-relative:char;mso-position-vertical-relative:line" coordorigin="0,0" coordsize="9132,10">
            <v:line style="position:absolute" from="0,5" to="9132,5" stroked="true" strokeweight=".48pt" strokecolor="#000000">
              <v:stroke dashstyle="solid"/>
            </v:line>
          </v:group>
        </w:pict>
      </w:r>
      <w:r/>
    </w:p>
    <w:p w:rsidR="0018722C">
      <w:pPr>
        <w:pStyle w:val="Heading4"/>
        <w:topLinePunct/>
        <w:ind w:left="200" w:hangingChars="200" w:hanging="200"/>
      </w:pPr>
      <w:r>
        <w:t>（</w:t>
      </w:r>
      <w:r>
        <w:t>二</w:t>
      </w:r>
      <w:r>
        <w:t>）</w:t>
      </w:r>
      <w:r>
        <w:t xml:space="preserve"> </w:t>
      </w:r>
      <w:r>
        <w:t>现实意义</w:t>
      </w:r>
    </w:p>
    <w:p w:rsidR="0018722C">
      <w:pPr>
        <w:topLinePunct/>
      </w:pPr>
      <w:r>
        <w:t>改革开放以来，伴随着安徽省工业化的进程加快，各地市的经济发展不断繁荣，人民生活水平明显提高。但在取得经济增长的同时，资源浪费现象严重存在，工业废水、废气的排放量和固体废弃物的产生量逐年增加，破坏了经济和环境资源之间协调发展，</w:t>
      </w:r>
      <w:r>
        <w:t>严重地阻碍了安徽各地市的可持续健康发展和环境效率的提高。同时，环境效率的低下、</w:t>
      </w:r>
      <w:r>
        <w:t>产业结构不合理、传统的消费模式等诸多问题也在不同程度上制约着全省经济的发展与</w:t>
      </w:r>
      <w:r>
        <w:t>壮大。正因为经济的增长离不开环境，社会的发展和环境密切相关，因此如何提高环境</w:t>
      </w:r>
      <w:r>
        <w:t>效率是安徽省地市经济不断持续发展的所必须要研究的问题。</w:t>
      </w:r>
    </w:p>
    <w:p w:rsidR="0018722C">
      <w:pPr>
        <w:topLinePunct/>
      </w:pPr>
      <w:r>
        <w:t>政府和学界已经广泛地认识到，只有通过技术创新降低生产过程中的原辅材料的使用数量，减少对一次性不可再生能源的依赖程度，尽快缩减有毒、有害的废水、废气和废渣的排放并实现循环再利用，推动可再生资源的使用，即进一步提高环境效率，才能有效推动环境保护，实现社会经济的可持续发展。由于安徽省地域辽阔，各地市经济发展水平不一，环境质量差次不齐，当务之急是精确地评估安徽省各地市环境效率的基本状况，这是有针对地制定环境治理具体方案的前提。准确地把握我省不同地市的环境效率，这不仅能够了解地市间环境效率的差别，而且可以为地市环境效率的提升提供了相</w:t>
      </w:r>
      <w:r>
        <w:t>对客观的标准，具有很强的指导意义。</w:t>
      </w:r>
    </w:p>
    <w:p w:rsidR="0018722C">
      <w:pPr>
        <w:topLinePunct/>
      </w:pPr>
      <w:r>
        <w:t>安徽省环境效率评价理论提供了一种可持续发展的实证分析方法，同时本文在效率</w:t>
      </w:r>
      <w:r>
        <w:t>评价的基础上继续对评价结果进行相应的统计检验，为评价结果的可靠性提供了统计支</w:t>
      </w:r>
      <w:r>
        <w:t>持。本文在对安徽省各地市环境效率的评价分析和统计分类的基础上，提出一些有针对</w:t>
      </w:r>
      <w:r>
        <w:t>性和可行性的政策建议，从而提高环境效率并制定相对应的环境监管政策，最终促进地市经济与环境的协调发展，有助于合理配置资源、协调发展地市经济。</w:t>
      </w:r>
    </w:p>
    <w:p w:rsidR="0018722C">
      <w:pPr>
        <w:pStyle w:val="Heading2"/>
        <w:topLinePunct/>
        <w:ind w:left="171" w:hangingChars="171" w:hanging="171"/>
      </w:pPr>
      <w:bookmarkStart w:id="125500" w:name="_Toc686125500"/>
      <w:bookmarkStart w:name="第二节 文献综述 " w:id="12"/>
      <w:bookmarkEnd w:id="12"/>
      <w:bookmarkStart w:name="_bookmark4" w:id="13"/>
      <w:bookmarkEnd w:id="13"/>
      <w:r>
        <w:t>第二节</w:t>
      </w:r>
      <w:r>
        <w:t xml:space="preserve"> </w:t>
      </w:r>
      <w:r w:rsidRPr="00DB64CE">
        <w:t>文献综述</w:t>
      </w:r>
      <w:bookmarkEnd w:id="125500"/>
    </w:p>
    <w:p w:rsidR="0018722C">
      <w:pPr>
        <w:topLinePunct/>
      </w:pPr>
      <w:r>
        <w:t>数据包络分析</w:t>
      </w:r>
      <w:r>
        <w:rPr>
          <w:rFonts w:ascii="Times New Roman" w:eastAsia="Times New Roman"/>
        </w:rPr>
        <w:t>(</w:t>
      </w:r>
      <w:r>
        <w:rPr>
          <w:rFonts w:ascii="Times New Roman" w:eastAsia="Times New Roman"/>
        </w:rPr>
        <w:t xml:space="preserve">Data Envelopment Analysis</w:t>
      </w:r>
      <w:r>
        <w:t xml:space="preserve">, </w:t>
      </w:r>
      <w:r>
        <w:rPr>
          <w:rFonts w:ascii="Times New Roman" w:eastAsia="Times New Roman"/>
        </w:rPr>
        <w:t>DEA</w:t>
      </w:r>
      <w:r>
        <w:rPr>
          <w:rFonts w:ascii="Times New Roman" w:eastAsia="Times New Roman"/>
        </w:rPr>
        <w:t>)</w:t>
      </w:r>
      <w:r>
        <w:t>在具有多投入、多产出的相对效率</w:t>
      </w:r>
      <w:r>
        <w:t>评价问题上是卓有成效的。自</w:t>
      </w:r>
      <w:r>
        <w:rPr>
          <w:rFonts w:ascii="Times New Roman" w:eastAsia="Times New Roman"/>
        </w:rPr>
        <w:t>1978</w:t>
      </w:r>
      <w:r>
        <w:t>年</w:t>
      </w:r>
      <w:r>
        <w:rPr>
          <w:rFonts w:ascii="Times New Roman" w:eastAsia="Times New Roman"/>
        </w:rPr>
        <w:t>Charnes</w:t>
      </w:r>
      <w:r>
        <w:t>提出以来，就受到广泛的重视研究，在利</w:t>
      </w:r>
      <w:r>
        <w:t>用</w:t>
      </w:r>
    </w:p>
    <w:p w:rsidR="0018722C">
      <w:pPr>
        <w:topLinePunct/>
      </w:pPr>
      <w:r>
        <w:rPr>
          <w:rFonts w:ascii="Times New Roman" w:eastAsia="Times New Roman"/>
        </w:rPr>
        <w:t>DEA</w:t>
      </w:r>
      <w:r>
        <w:t>效率模型对环境效率进行测度及对其效率的综合评价研究，国内外学者都取得了相应的学术成果。</w:t>
      </w:r>
    </w:p>
    <w:p w:rsidR="0018722C">
      <w:pPr>
        <w:pStyle w:val="Heading3"/>
        <w:topLinePunct/>
        <w:ind w:left="200" w:hangingChars="200" w:hanging="200"/>
      </w:pPr>
      <w:bookmarkStart w:id="125501" w:name="_Toc686125501"/>
      <w:bookmarkStart w:name="_bookmark5" w:id="14"/>
      <w:bookmarkEnd w:id="14"/>
      <w:r>
        <w:t>一、</w:t>
      </w:r>
      <w:r>
        <w:t xml:space="preserve"> </w:t>
      </w:r>
      <w:r w:rsidRPr="00DB64CE">
        <w:t>国外文献综述</w:t>
      </w:r>
      <w:bookmarkEnd w:id="125501"/>
    </w:p>
    <w:p w:rsidR="0018722C">
      <w:pPr>
        <w:topLinePunct/>
      </w:pPr>
      <w:r>
        <w:t>国际上一般认为，采用数据包络分析方法</w:t>
      </w:r>
      <w:r>
        <w:t>(</w:t>
      </w:r>
      <w:r>
        <w:rPr>
          <w:rFonts w:ascii="Times New Roman" w:eastAsia="Times New Roman"/>
        </w:rPr>
        <w:t>Data envelopment analysis</w:t>
      </w:r>
      <w:r>
        <w:t xml:space="preserve">, </w:t>
      </w:r>
      <w:r>
        <w:rPr>
          <w:rFonts w:ascii="Times New Roman" w:eastAsia="Times New Roman"/>
        </w:rPr>
        <w:t>DEA</w:t>
      </w:r>
      <w:r>
        <w:t>)</w:t>
      </w:r>
      <w:r>
        <w:t>进行环</w:t>
      </w:r>
      <w:r>
        <w:t>境效率评价是最好的选择之一。自</w:t>
      </w:r>
      <w:r>
        <w:rPr>
          <w:rFonts w:ascii="Times New Roman" w:eastAsia="Times New Roman"/>
        </w:rPr>
        <w:t>Charnes</w:t>
      </w:r>
      <w:r>
        <w:t>提出</w:t>
      </w:r>
      <w:r>
        <w:rPr>
          <w:rFonts w:ascii="Times New Roman" w:eastAsia="Times New Roman"/>
        </w:rPr>
        <w:t>DEA</w:t>
      </w:r>
      <w:r>
        <w:t>的第一个模型</w:t>
      </w:r>
      <w:r>
        <w:rPr>
          <w:rFonts w:ascii="Times New Roman" w:eastAsia="Times New Roman"/>
        </w:rPr>
        <w:t>(</w:t>
      </w:r>
      <w:r>
        <w:rPr>
          <w:rFonts w:ascii="Times New Roman" w:eastAsia="Times New Roman"/>
        </w:rPr>
        <w:t xml:space="preserve">CCR</w:t>
      </w:r>
      <w:r>
        <w:rPr>
          <w:rFonts w:ascii="Times New Roman" w:eastAsia="Times New Roman"/>
        </w:rPr>
        <w:t>)</w:t>
      </w:r>
      <w:r>
        <w:t>以来，经过三十多年的发展，该方法在效率评价方面取得了长足的进展</w:t>
      </w:r>
      <w:r>
        <w:rPr>
          <w:vertAlign w:val="superscript"/>
          /&gt;
        </w:rPr>
        <w:t>[</w:t>
      </w:r>
      <w:r>
        <w:rPr>
          <w:vertAlign w:val="superscript"/>
          /&gt;
        </w:rPr>
        <w:t xml:space="preserve">30</w:t>
      </w:r>
      <w:r>
        <w:rPr>
          <w:vertAlign w:val="superscript"/>
          /&gt;
        </w:rPr>
        <w:t>]</w:t>
      </w:r>
      <w:r>
        <w:t>。</w:t>
      </w:r>
      <w:r>
        <w:rPr>
          <w:rFonts w:ascii="Times New Roman" w:eastAsia="Times New Roman"/>
        </w:rPr>
        <w:t>CCR</w:t>
      </w:r>
      <w:r>
        <w:t>模型采用线性规划方法来评价多投入多产出决策单元</w:t>
      </w:r>
      <w:r>
        <w:t>(</w:t>
      </w:r>
      <w:r>
        <w:rPr>
          <w:rFonts w:ascii="Times New Roman" w:eastAsia="Times New Roman"/>
        </w:rPr>
        <w:t>Decision-making units</w:t>
      </w:r>
      <w:r>
        <w:t xml:space="preserve">, </w:t>
      </w:r>
      <w:r>
        <w:rPr>
          <w:rFonts w:ascii="Times New Roman" w:eastAsia="Times New Roman"/>
        </w:rPr>
        <w:t>DMUs</w:t>
      </w:r>
      <w:r>
        <w:t>)</w:t>
      </w:r>
      <w:r>
        <w:t>相对有效性，具有不需要事先设置权重等独特优势，从而获得众多学者的认可。在此基础上，</w:t>
      </w:r>
      <w:r>
        <w:rPr>
          <w:rFonts w:ascii="Times New Roman" w:eastAsia="Times New Roman"/>
        </w:rPr>
        <w:t>Banker</w:t>
      </w:r>
      <w:r>
        <w:rPr>
          <w:rFonts w:ascii="Times New Roman" w:eastAsia="Times New Roman"/>
          <w:rFonts w:ascii="Times New Roman" w:eastAsia="Times New Roman"/>
        </w:rPr>
        <w:t>（</w:t>
      </w:r>
      <w:r>
        <w:rPr>
          <w:rFonts w:ascii="Times New Roman" w:eastAsia="Times New Roman"/>
        </w:rPr>
        <w:t xml:space="preserve">1984</w:t>
      </w:r>
      <w:r>
        <w:rPr>
          <w:rFonts w:ascii="Times New Roman" w:eastAsia="Times New Roman"/>
          <w:rFonts w:ascii="Times New Roman" w:eastAsia="Times New Roman"/>
        </w:rPr>
        <w:t>）</w:t>
      </w:r>
      <w:r>
        <w:t>提出基于</w:t>
      </w:r>
      <w:r>
        <w:rPr>
          <w:rFonts w:ascii="Times New Roman" w:eastAsia="Times New Roman"/>
        </w:rPr>
        <w:t>CCR</w:t>
      </w:r>
      <w:r>
        <w:t>模型的</w:t>
      </w:r>
      <w:r>
        <w:rPr>
          <w:rFonts w:ascii="Times New Roman" w:eastAsia="Times New Roman"/>
        </w:rPr>
        <w:t>BCC</w:t>
      </w:r>
      <w:r>
        <w:t>模型</w:t>
      </w:r>
      <w:r>
        <w:rPr>
          <w:vertAlign w:val="superscript"/>
          /&gt;
        </w:rPr>
        <w:t>[</w:t>
      </w:r>
      <w:r>
        <w:rPr>
          <w:rFonts w:ascii="Times New Roman" w:eastAsia="Times New Roman"/>
          <w:vertAlign w:val="superscript"/>
          <w:position w:val="11"/>
        </w:rPr>
        <w:t xml:space="preserve">31</w:t>
      </w:r>
      <w:r>
        <w:rPr>
          <w:vertAlign w:val="superscript"/>
          /&gt;
        </w:rPr>
        <w:t>]</w:t>
      </w:r>
      <w:r>
        <w:t>，该模型假定</w:t>
      </w:r>
      <w:r>
        <w:rPr>
          <w:rFonts w:ascii="Times New Roman" w:eastAsia="Times New Roman"/>
        </w:rPr>
        <w:t>DMUs</w:t>
      </w:r>
      <w:r>
        <w:t>并不总是处于规模报酬不变</w:t>
      </w:r>
      <w:r>
        <w:t>的</w:t>
      </w:r>
    </w:p>
    <w:p w:rsidR="0018722C">
      <w:pPr>
        <w:pStyle w:val="aff7"/>
        <w:topLinePunct/>
      </w:pPr>
      <w:r>
        <w:rPr>
          <w:sz w:val="2"/>
        </w:rPr>
        <w:pict>
          <v:group style="width:435.55pt;height:.5pt;mso-position-horizontal-relative:char;mso-position-vertical-relative:line" coordorigin="0,0" coordsize="8711,10">
            <v:line style="position:absolute" from="0,5" to="8711,5" stroked="true" strokeweight=".48pt" strokecolor="#000000">
              <v:stroke dashstyle="solid"/>
            </v:line>
          </v:group>
        </w:pict>
      </w:r>
      <w:r/>
    </w:p>
    <w:p w:rsidR="0018722C">
      <w:pPr>
        <w:pStyle w:val="affff1"/>
        <w:topLinePunct/>
      </w:pPr>
      <w:r>
        <w:rPr>
          <w:rFonts w:cstheme="minorBidi" w:hAnsiTheme="minorHAnsi" w:eastAsiaTheme="minorHAnsi" w:asciiTheme="minorHAnsi" w:ascii="宋体" w:hAnsi="宋体" w:eastAsia="宋体" w:hint="eastAsia"/>
        </w:rPr>
        <w:t>阶段，因此在模型中加入规模报酬不变的限制条件</w:t>
      </w:r>
      <w:r>
        <w:rPr>
          <w:rFonts w:ascii="Symbol" w:hAnsi="Symbol" w:eastAsia="Symbol" w:cstheme="minorBidi"/>
        </w:rPr>
        <w:t></w:t>
      </w:r>
      <w:r>
        <w:rPr>
          <w:rFonts w:ascii="Symbol" w:hAnsi="Symbol" w:eastAsia="Symbol" w:cstheme="minorBidi"/>
          <w:i/>
        </w:rPr>
        <w:t></w:t>
      </w:r>
      <w:r>
        <w:rPr>
          <w:rFonts w:cstheme="minorBidi" w:hAnsiTheme="minorHAnsi" w:eastAsiaTheme="minorHAnsi" w:asciiTheme="minorHAnsi"/>
          <w:vertAlign w:val="subscript"/>
          <w:i/>
        </w:rPr>
        <w:t>j</w:t>
      </w:r>
      <w:r w:rsidR="001852F3">
        <w:rPr>
          <w:rFonts w:cstheme="minorBidi" w:hAnsiTheme="minorHAnsi" w:eastAsiaTheme="minorHAnsi" w:asciiTheme="minorHAnsi"/>
          <w:vertAlign w:val="subscript"/>
          <w:i/>
        </w:rPr>
        <w:t xml:space="preserve">  </w:t>
      </w:r>
      <w:r>
        <w:rPr>
          <w:rFonts w:ascii="Symbol" w:hAnsi="Symbol" w:eastAsia="Symbol" w:cstheme="minorBidi"/>
        </w:rPr>
        <w:t></w:t>
      </w:r>
      <w:r w:rsidR="001852F3">
        <w:rPr>
          <w:rFonts w:cstheme="minorBidi" w:hAnsiTheme="minorHAnsi" w:eastAsiaTheme="minorHAnsi" w:asciiTheme="minorHAnsi"/>
        </w:rPr>
        <w:t xml:space="preserve">1</w:t>
      </w:r>
      <w:r>
        <w:rPr>
          <w:rFonts w:ascii="宋体" w:hAnsi="宋体" w:eastAsia="宋体" w:hint="eastAsia" w:cstheme="minorBidi"/>
          <w:kern w:val="2"/>
          <w:rFonts w:ascii="宋体" w:hAnsi="宋体" w:eastAsia="宋体" w:hint="eastAsia" w:cstheme="minorBidi"/>
          <w:position w:val="2"/>
          <w:sz w:val="24"/>
        </w:rPr>
        <w:t xml:space="preserve">. </w:t>
      </w:r>
      <w:r>
        <w:rPr>
          <w:rFonts w:cstheme="minorBidi" w:hAnsiTheme="minorHAnsi" w:eastAsiaTheme="minorHAnsi" w:asciiTheme="minorHAnsi"/>
        </w:rPr>
        <w:t>BCC</w:t>
      </w:r>
      <w:r w:rsidR="001852F3">
        <w:rPr>
          <w:rFonts w:cstheme="minorBidi" w:hAnsiTheme="minorHAnsi" w:eastAsiaTheme="minorHAnsi" w:asciiTheme="minorHAnsi"/>
        </w:rPr>
        <w:t xml:space="preserve"> </w:t>
      </w:r>
      <w:r>
        <w:rPr>
          <w:rFonts w:ascii="宋体" w:hAnsi="宋体" w:eastAsia="宋体" w:hint="eastAsia" w:cstheme="minorBidi"/>
        </w:rPr>
        <w:t>模型不仅能够测度</w:t>
      </w:r>
    </w:p>
    <w:p w:rsidR="0018722C">
      <w:pPr>
        <w:topLinePunct/>
      </w:pPr>
      <w:r>
        <w:rPr>
          <w:rFonts w:ascii="Times New Roman" w:eastAsia="Times New Roman"/>
        </w:rPr>
        <w:t>DMUs</w:t>
      </w:r>
      <w:r>
        <w:t>的纯技术效率，还能结合</w:t>
      </w:r>
      <w:r>
        <w:rPr>
          <w:rFonts w:ascii="Times New Roman" w:eastAsia="Times New Roman"/>
        </w:rPr>
        <w:t>CCR</w:t>
      </w:r>
      <w:r>
        <w:t>模型得到</w:t>
      </w:r>
      <w:r>
        <w:rPr>
          <w:rFonts w:ascii="Times New Roman" w:eastAsia="Times New Roman"/>
        </w:rPr>
        <w:t>DMU</w:t>
      </w:r>
      <w:r>
        <w:t>的规模效率。在随后的研究中，</w:t>
      </w:r>
      <w:r>
        <w:t>许多学者发现，上述</w:t>
      </w:r>
      <w:r>
        <w:rPr>
          <w:rFonts w:ascii="Times New Roman" w:eastAsia="Times New Roman"/>
        </w:rPr>
        <w:t>2</w:t>
      </w:r>
      <w:r>
        <w:t>个模型虽然在效率评价方面具有很多优势，但是在实践中仍然还</w:t>
      </w:r>
      <w:r>
        <w:t>有许多因素没有被考虑到。例如，在使用传统的</w:t>
      </w:r>
      <w:r>
        <w:rPr>
          <w:rFonts w:ascii="Times New Roman" w:eastAsia="Times New Roman"/>
        </w:rPr>
        <w:t>DEA</w:t>
      </w:r>
      <w:r>
        <w:t>模型对环境效率进行评价时，会往往忽视非期望产出</w:t>
      </w:r>
      <w:r>
        <w:rPr>
          <w:rFonts w:ascii="Times New Roman" w:eastAsia="Times New Roman"/>
        </w:rPr>
        <w:t>(</w:t>
      </w:r>
      <w:r>
        <w:rPr>
          <w:rFonts w:ascii="Times New Roman" w:eastAsia="Times New Roman"/>
        </w:rPr>
        <w:t xml:space="preserve">Undesirable outputs</w:t>
      </w:r>
      <w:r>
        <w:rPr>
          <w:rFonts w:ascii="Times New Roman" w:eastAsia="Times New Roman"/>
        </w:rPr>
        <w:t>)</w:t>
      </w:r>
      <w:r>
        <w:t>问题。</w:t>
      </w:r>
    </w:p>
    <w:p w:rsidR="0018722C">
      <w:pPr>
        <w:topLinePunct/>
      </w:pPr>
      <w:r>
        <w:rPr>
          <w:rFonts w:ascii="Times New Roman" w:hAnsi="Times New Roman" w:eastAsia="Times New Roman"/>
        </w:rPr>
        <w:t xml:space="preserve">Färe</w:t>
      </w:r>
      <w:r>
        <w:rPr>
          <w:rFonts w:ascii="Times New Roman" w:hAnsi="Times New Roman" w:eastAsia="Times New Roman"/>
          <w:rFonts w:ascii="Times New Roman" w:hAnsi="Times New Roman" w:eastAsia="Times New Roman"/>
          <w:spacing w:val="-5"/>
        </w:rPr>
        <w:t xml:space="preserve">（</w:t>
      </w:r>
      <w:r>
        <w:rPr>
          <w:rFonts w:ascii="Times New Roman" w:hAnsi="Times New Roman" w:eastAsia="Times New Roman"/>
        </w:rPr>
        <w:t xml:space="preserve">1989</w:t>
      </w:r>
      <w:r>
        <w:rPr>
          <w:rFonts w:ascii="Times New Roman" w:hAnsi="Times New Roman" w:eastAsia="Times New Roman"/>
          <w:rFonts w:ascii="Times New Roman" w:hAnsi="Times New Roman" w:eastAsia="Times New Roman"/>
        </w:rPr>
        <w:t xml:space="preserve">）</w:t>
      </w:r>
      <w:r>
        <w:t xml:space="preserve">在国际上第一个提出了考虑环境污染物</w:t>
      </w:r>
      <w:r>
        <w:rPr>
          <w:spacing w:val="-2"/>
        </w:rPr>
        <w:t xml:space="preserve">（</w:t>
      </w:r>
      <w:r>
        <w:rPr>
          <w:spacing w:val="-2"/>
        </w:rPr>
        <w:t xml:space="preserve">非期望产出</w:t>
      </w:r>
      <w:r>
        <w:rPr>
          <w:spacing w:val="-2"/>
        </w:rPr>
        <w:t xml:space="preserve">）</w:t>
      </w:r>
      <w:r>
        <w:t xml:space="preserve">的</w:t>
      </w:r>
      <w:r>
        <w:rPr>
          <w:rFonts w:ascii="Times New Roman" w:hAnsi="Times New Roman" w:eastAsia="Times New Roman"/>
        </w:rPr>
        <w:t xml:space="preserve">DEA</w:t>
      </w:r>
      <w:r>
        <w:t xml:space="preserve">模型，该模</w:t>
      </w:r>
      <w:r>
        <w:t xml:space="preserve">型在评价过程中能够同时考虑到期望产出的增加与非期望产出的减少，从而提高了评价的精确性</w:t>
      </w:r>
      <w:r>
        <w:rPr>
          <w:rFonts w:ascii="Times New Roman" w:hAnsi="Times New Roman" w:eastAsia="Times New Roman"/>
          <w:vertAlign w:val="superscript"/>
        </w:rPr>
        <w:t xml:space="preserve">[</w:t>
      </w:r>
      <w:r>
        <w:rPr>
          <w:rFonts w:ascii="Times New Roman" w:hAnsi="Times New Roman" w:eastAsia="Times New Roman"/>
          <w:vertAlign w:val="superscript"/>
          <w:position w:val="11"/>
        </w:rPr>
        <w:t xml:space="preserve">32</w:t>
      </w:r>
      <w:r>
        <w:rPr>
          <w:rFonts w:ascii="Times New Roman" w:hAnsi="Times New Roman" w:eastAsia="Times New Roman"/>
          <w:vertAlign w:val="superscript"/>
        </w:rPr>
        <w:t xml:space="preserve">]</w:t>
      </w:r>
      <w:r>
        <w:t xml:space="preserve">。之后，学者们进一步提出很多基于</w:t>
      </w:r>
      <w:r>
        <w:rPr>
          <w:rFonts w:ascii="Times New Roman" w:hAnsi="Times New Roman" w:eastAsia="Times New Roman"/>
        </w:rPr>
        <w:t xml:space="preserve">DEA</w:t>
      </w:r>
      <w:r>
        <w:t xml:space="preserve">的环境效率评价方法，像将污染</w:t>
      </w:r>
      <w:r>
        <w:t xml:space="preserve">物作为投入处理、采用数据转换函数处理非期望产出以及距离函数法等</w:t>
      </w:r>
      <w:r>
        <w:rPr>
          <w:rFonts w:ascii="Times New Roman" w:hAnsi="Times New Roman" w:eastAsia="Times New Roman"/>
          <w:vertAlign w:val="superscript"/>
        </w:rPr>
        <w:t xml:space="preserve">[</w:t>
      </w:r>
      <w:r>
        <w:rPr>
          <w:rFonts w:ascii="Times New Roman" w:hAnsi="Times New Roman" w:eastAsia="Times New Roman"/>
          <w:vertAlign w:val="superscript"/>
          <w:position w:val="11"/>
        </w:rPr>
        <w:t xml:space="preserve">33</w:t>
      </w:r>
      <w:r>
        <w:rPr>
          <w:rFonts w:ascii="Times New Roman" w:hAnsi="Times New Roman" w:eastAsia="Times New Roman"/>
          <w:vertAlign w:val="superscript"/>
        </w:rPr>
        <w:t xml:space="preserve">]</w:t>
      </w:r>
      <w:r>
        <w:t xml:space="preserve">。此外</w:t>
      </w:r>
      <w:r>
        <w:t>，</w:t>
      </w:r>
    </w:p>
    <w:p w:rsidR="0018722C">
      <w:pPr>
        <w:topLinePunct/>
      </w:pPr>
      <w:r>
        <w:rPr>
          <w:rFonts w:ascii="Times New Roman" w:eastAsia="Times New Roman"/>
        </w:rPr>
        <w:t>Tone</w:t>
      </w:r>
      <w:r>
        <w:rPr>
          <w:rFonts w:ascii="Times New Roman" w:eastAsia="Times New Roman"/>
          <w:rFonts w:ascii="Times New Roman" w:eastAsia="Times New Roman"/>
          <w:spacing w:val="-2"/>
        </w:rPr>
        <w:t>（</w:t>
      </w:r>
      <w:r>
        <w:rPr>
          <w:rFonts w:ascii="Times New Roman" w:eastAsia="Times New Roman"/>
          <w:spacing w:val="-2"/>
        </w:rPr>
        <w:t>2004</w:t>
      </w:r>
      <w:r>
        <w:rPr>
          <w:rFonts w:ascii="Times New Roman" w:eastAsia="Times New Roman"/>
          <w:rFonts w:ascii="Times New Roman" w:eastAsia="Times New Roman"/>
          <w:spacing w:val="-2"/>
        </w:rPr>
        <w:t>）</w:t>
      </w:r>
      <w:r>
        <w:t>还提出了基于松弛变量的环境效率评价</w:t>
      </w:r>
      <w:r>
        <w:rPr>
          <w:rFonts w:ascii="Times New Roman" w:eastAsia="Times New Roman"/>
        </w:rPr>
        <w:t>(</w:t>
      </w:r>
      <w:r>
        <w:rPr>
          <w:rFonts w:ascii="Times New Roman" w:eastAsia="Times New Roman"/>
        </w:rPr>
        <w:t xml:space="preserve">Slacks-based </w:t>
      </w:r>
      <w:r>
        <w:rPr>
          <w:rFonts w:ascii="Times New Roman" w:eastAsia="Times New Roman"/>
          <w:spacing w:val="-2"/>
        </w:rPr>
        <w:t>measure</w:t>
      </w:r>
      <w:r>
        <w:rPr>
          <w:spacing w:val="-2"/>
        </w:rPr>
        <w:t xml:space="preserve">, </w:t>
      </w:r>
      <w:r>
        <w:rPr>
          <w:rFonts w:ascii="Times New Roman" w:eastAsia="Times New Roman"/>
          <w:spacing w:val="-2"/>
        </w:rPr>
        <w:t>SBM</w:t>
      </w:r>
      <w:r>
        <w:rPr>
          <w:rFonts w:ascii="Times New Roman" w:eastAsia="Times New Roman"/>
        </w:rPr>
        <w:t>)</w:t>
      </w:r>
      <w:r>
        <w:t>模型，实</w:t>
      </w:r>
      <w:r>
        <w:t>现了基于非径向非角度视角的环境效率评价</w:t>
      </w:r>
      <w:r>
        <w:rPr>
          <w:rFonts w:ascii="Times New Roman" w:eastAsia="Times New Roman"/>
          <w:vertAlign w:val="superscript"/>
        </w:rPr>
        <w:t>[</w:t>
      </w:r>
      <w:r>
        <w:rPr>
          <w:rFonts w:ascii="Times New Roman" w:eastAsia="Times New Roman"/>
          <w:vertAlign w:val="superscript"/>
          <w:position w:val="11"/>
        </w:rPr>
        <w:t xml:space="preserve">34</w:t>
      </w:r>
      <w:r>
        <w:rPr>
          <w:rFonts w:ascii="Times New Roman" w:eastAsia="Times New Roman"/>
          <w:vertAlign w:val="superscript"/>
        </w:rPr>
        <w:t>]</w:t>
      </w:r>
      <w:r>
        <w:t>。</w:t>
      </w:r>
    </w:p>
    <w:p w:rsidR="0018722C">
      <w:pPr>
        <w:topLinePunct/>
      </w:pPr>
      <w:r>
        <w:t>另一方面，</w:t>
      </w:r>
      <w:r>
        <w:rPr>
          <w:rFonts w:ascii="Times New Roman" w:eastAsia="宋体"/>
        </w:rPr>
        <w:t>DEA</w:t>
      </w:r>
      <w:r>
        <w:t>方法虽然具有许多其它评价方法所不具备的优良特征，但是关于它的统计属性的研究却很少。在早期的研究中，</w:t>
      </w:r>
      <w:r>
        <w:rPr>
          <w:rFonts w:ascii="Times New Roman" w:eastAsia="宋体"/>
        </w:rPr>
        <w:t>Banker</w:t>
      </w:r>
      <w:r>
        <w:rPr>
          <w:rFonts w:ascii="Times New Roman" w:eastAsia="宋体"/>
        </w:rPr>
        <w:t> </w:t>
      </w:r>
      <w:r>
        <w:rPr>
          <w:rFonts w:ascii="Times New Roman" w:eastAsia="宋体"/>
        </w:rPr>
        <w:t>et</w:t>
      </w:r>
      <w:r>
        <w:rPr>
          <w:rFonts w:ascii="Times New Roman" w:eastAsia="宋体"/>
        </w:rPr>
        <w:t> </w:t>
      </w:r>
      <w:r>
        <w:rPr>
          <w:rFonts w:ascii="Times New Roman" w:eastAsia="宋体"/>
        </w:rPr>
        <w:t>al.</w:t>
      </w:r>
      <w:r>
        <w:rPr>
          <w:rFonts w:ascii="Times New Roman" w:eastAsia="宋体"/>
          <w:rFonts w:ascii="Times New Roman" w:eastAsia="宋体"/>
        </w:rPr>
        <w:t>（</w:t>
      </w:r>
      <w:r>
        <w:rPr>
          <w:rFonts w:ascii="Times New Roman" w:eastAsia="宋体"/>
        </w:rPr>
        <w:t>1990</w:t>
      </w:r>
      <w:r>
        <w:rPr>
          <w:rFonts w:ascii="Times New Roman" w:eastAsia="宋体"/>
          <w:rFonts w:ascii="Times New Roman" w:eastAsia="宋体"/>
        </w:rPr>
        <w:t>）</w:t>
      </w:r>
      <w:r>
        <w:t>首先对</w:t>
      </w:r>
      <w:r>
        <w:rPr>
          <w:rFonts w:ascii="Times New Roman" w:eastAsia="宋体"/>
        </w:rPr>
        <w:t>DEA</w:t>
      </w:r>
      <w:r>
        <w:t>估计方</w:t>
      </w:r>
      <w:r>
        <w:t>法的参数性质进行了研究，他利用</w:t>
      </w:r>
      <w:r>
        <w:rPr>
          <w:rFonts w:ascii="Times New Roman" w:eastAsia="宋体"/>
        </w:rPr>
        <w:t>DEA</w:t>
      </w:r>
      <w:r>
        <w:t>估计量建立统计假设检验式，对哈迪斯快餐公</w:t>
      </w:r>
      <w:r>
        <w:t>司引进新信息系统前后效率进行了无差异假设检验，用以表明引进新信息系统能够显著提高快餐公司的经营效率</w:t>
      </w:r>
      <w:r>
        <w:rPr>
          <w:rFonts w:ascii="Times New Roman" w:eastAsia="宋体"/>
          <w:vertAlign w:val="superscript"/>
        </w:rPr>
        <w:t>[</w:t>
      </w:r>
      <w:r>
        <w:rPr>
          <w:rFonts w:ascii="Times New Roman" w:eastAsia="宋体"/>
          <w:vertAlign w:val="superscript"/>
        </w:rPr>
        <w:t xml:space="preserve">35</w:t>
      </w:r>
      <w:r>
        <w:rPr>
          <w:rFonts w:ascii="Times New Roman" w:eastAsia="宋体"/>
          <w:vertAlign w:val="superscript"/>
        </w:rPr>
        <w:t>]</w:t>
      </w:r>
      <w:r>
        <w:t>。</w:t>
      </w:r>
      <w:r>
        <w:rPr>
          <w:rFonts w:ascii="Times New Roman" w:eastAsia="宋体"/>
        </w:rPr>
        <w:t>Banker</w:t>
      </w:r>
      <w:r>
        <w:rPr>
          <w:rFonts w:ascii="Times New Roman" w:eastAsia="宋体"/>
          <w:rFonts w:ascii="Times New Roman" w:eastAsia="宋体"/>
          <w:spacing w:val="-2"/>
        </w:rPr>
        <w:t>（</w:t>
      </w:r>
      <w:r>
        <w:rPr>
          <w:rFonts w:ascii="Times New Roman" w:eastAsia="宋体"/>
          <w:spacing w:val="-2"/>
        </w:rPr>
        <w:t>1993</w:t>
      </w:r>
      <w:r>
        <w:rPr>
          <w:rFonts w:ascii="Times New Roman" w:eastAsia="宋体"/>
          <w:rFonts w:ascii="Times New Roman" w:eastAsia="宋体"/>
          <w:spacing w:val="-2"/>
        </w:rPr>
        <w:t>）</w:t>
      </w:r>
      <w:r>
        <w:t>还证明了</w:t>
      </w:r>
      <w:r>
        <w:rPr>
          <w:rFonts w:ascii="Times New Roman" w:eastAsia="宋体"/>
        </w:rPr>
        <w:t>DEA</w:t>
      </w:r>
      <w:r>
        <w:t>模型中的</w:t>
      </w:r>
      <w:r>
        <w:rPr>
          <w:rFonts w:ascii="Times New Roman" w:eastAsia="宋体"/>
        </w:rPr>
        <w:t>BCC</w:t>
      </w:r>
      <w:r>
        <w:t>模型的估计量</w:t>
      </w:r>
      <w:r>
        <w:t>在大样本下具有渐进一致性，并且在同时满足相应条件下，该估计量还具有极大似然性</w:t>
      </w:r>
      <w:r>
        <w:t>质，他还在此基础上做了两组</w:t>
      </w:r>
      <w:r>
        <w:rPr>
          <w:rFonts w:ascii="Times New Roman" w:eastAsia="宋体"/>
        </w:rPr>
        <w:t>DMU</w:t>
      </w:r>
      <w:r>
        <w:t>效率差异的统计假设检验</w:t>
      </w:r>
      <w:r>
        <w:rPr>
          <w:rFonts w:ascii="Times New Roman" w:eastAsia="宋体"/>
          <w:vertAlign w:val="superscript"/>
        </w:rPr>
        <w:t>[</w:t>
      </w:r>
      <w:r>
        <w:rPr>
          <w:rFonts w:ascii="Times New Roman" w:eastAsia="宋体"/>
          <w:vertAlign w:val="superscript"/>
        </w:rPr>
        <w:t xml:space="preserve">36</w:t>
      </w:r>
      <w:r>
        <w:rPr>
          <w:rFonts w:ascii="Times New Roman" w:eastAsia="宋体"/>
          <w:vertAlign w:val="superscript"/>
        </w:rPr>
        <w:t>]</w:t>
      </w:r>
      <w:r>
        <w:t>。</w:t>
      </w:r>
      <w:r>
        <w:rPr>
          <w:rFonts w:ascii="Times New Roman" w:eastAsia="宋体"/>
        </w:rPr>
        <w:t>Banker</w:t>
      </w:r>
      <w:r>
        <w:t>通过模拟算例，</w:t>
      </w:r>
      <w:r w:rsidR="001852F3">
        <w:t xml:space="preserve">比较包括假设检验在内的多种参数与非参数检验方法的功效，模拟算例表明他在</w:t>
      </w:r>
      <w:r>
        <w:rPr>
          <w:rFonts w:ascii="Times New Roman" w:eastAsia="宋体"/>
        </w:rPr>
        <w:t>1993</w:t>
      </w:r>
      <w:r>
        <w:t>年提出的假设检验可操作性强，且具有很好的稳健性</w:t>
      </w:r>
      <w:r>
        <w:rPr>
          <w:rFonts w:ascii="Times New Roman" w:eastAsia="宋体"/>
          <w:vertAlign w:val="superscript"/>
        </w:rPr>
        <w:t>[</w:t>
      </w:r>
      <w:r>
        <w:rPr>
          <w:rFonts w:ascii="Times New Roman" w:eastAsia="宋体"/>
          <w:vertAlign w:val="superscript"/>
        </w:rPr>
        <w:t xml:space="preserve">37</w:t>
      </w:r>
      <w:r>
        <w:rPr>
          <w:rFonts w:ascii="Times New Roman" w:eastAsia="宋体"/>
          <w:vertAlign w:val="superscript"/>
        </w:rPr>
        <w:t>]</w:t>
      </w:r>
      <w:r>
        <w:t>。</w:t>
      </w:r>
      <w:r>
        <w:rPr>
          <w:rFonts w:ascii="Times New Roman" w:eastAsia="宋体"/>
        </w:rPr>
        <w:t>Banker &amp; Natarajan</w:t>
      </w:r>
      <w:r>
        <w:rPr>
          <w:rFonts w:ascii="Times New Roman" w:eastAsia="宋体"/>
        </w:rPr>
        <w:t>(</w:t>
      </w:r>
      <w:r>
        <w:rPr>
          <w:rFonts w:ascii="Times New Roman" w:eastAsia="宋体"/>
        </w:rPr>
        <w:t>2004</w:t>
      </w:r>
      <w:r>
        <w:rPr>
          <w:rFonts w:ascii="Times New Roman" w:eastAsia="宋体"/>
        </w:rPr>
        <w:t>)</w:t>
      </w:r>
      <w:r>
        <w:t>还根</w:t>
      </w:r>
      <w:r>
        <w:t>据以上研究，对有关</w:t>
      </w:r>
      <w:r>
        <w:rPr>
          <w:rFonts w:ascii="Times New Roman" w:eastAsia="宋体"/>
        </w:rPr>
        <w:t>DEA</w:t>
      </w:r>
      <w:r w:rsidR="001852F3">
        <w:rPr>
          <w:rFonts w:ascii="Times New Roman" w:eastAsia="宋体"/>
        </w:rPr>
        <w:t xml:space="preserve"> </w:t>
      </w:r>
      <w:r>
        <w:t>的统计检验方法及其作用进行了系统性的整理与分类</w:t>
      </w:r>
      <w:r>
        <w:rPr>
          <w:rFonts w:ascii="Times New Roman" w:eastAsia="宋体"/>
          <w:vertAlign w:val="superscript"/>
        </w:rPr>
        <w:t>[</w:t>
      </w:r>
      <w:r>
        <w:rPr>
          <w:rFonts w:ascii="Times New Roman" w:eastAsia="宋体"/>
          <w:vertAlign w:val="superscript"/>
          <w:position w:val="11"/>
        </w:rPr>
        <w:t xml:space="preserve">38</w:t>
      </w:r>
      <w:r>
        <w:rPr>
          <w:rFonts w:ascii="Times New Roman" w:eastAsia="宋体"/>
          <w:vertAlign w:val="superscript"/>
        </w:rPr>
        <w:t>]</w:t>
      </w:r>
      <w:r>
        <w:t>。</w:t>
      </w:r>
    </w:p>
    <w:p w:rsidR="0018722C">
      <w:pPr>
        <w:topLinePunct/>
      </w:pPr>
      <w:r>
        <w:rPr>
          <w:rFonts w:ascii="Times New Roman" w:eastAsia="宋体"/>
        </w:rPr>
        <w:t>Banker</w:t>
      </w:r>
      <w:r>
        <w:rPr>
          <w:rFonts w:ascii="Times New Roman" w:eastAsia="宋体"/>
          <w:rFonts w:ascii="Times New Roman" w:eastAsia="宋体"/>
        </w:rPr>
        <w:t>（</w:t>
      </w:r>
      <w:r>
        <w:rPr>
          <w:rFonts w:ascii="Times New Roman" w:eastAsia="宋体"/>
        </w:rPr>
        <w:t>2010</w:t>
      </w:r>
      <w:r>
        <w:rPr>
          <w:rFonts w:ascii="Times New Roman" w:eastAsia="宋体"/>
          <w:rFonts w:ascii="Times New Roman" w:eastAsia="宋体"/>
        </w:rPr>
        <w:t>）</w:t>
      </w:r>
      <w:r>
        <w:t>利用仿真模拟技术构建了用于计算产出水平与生产前沿面误差的统计检验方法，仿真模拟结果表明该检验方法具有一定稳健性</w:t>
      </w:r>
      <w:r>
        <w:rPr>
          <w:rFonts w:ascii="Times New Roman" w:eastAsia="宋体"/>
          <w:vertAlign w:val="superscript"/>
        </w:rPr>
        <w:t>[</w:t>
      </w:r>
      <w:r>
        <w:rPr>
          <w:rFonts w:ascii="Times New Roman" w:eastAsia="宋体"/>
          <w:vertAlign w:val="superscript"/>
        </w:rPr>
        <w:t xml:space="preserve">39</w:t>
      </w:r>
      <w:r>
        <w:rPr>
          <w:rFonts w:ascii="Times New Roman" w:eastAsia="宋体"/>
          <w:vertAlign w:val="superscript"/>
        </w:rPr>
        <w:t>]</w:t>
      </w:r>
      <w:r>
        <w:t>。此外，针对</w:t>
      </w:r>
      <w:r>
        <w:rPr>
          <w:rFonts w:ascii="Times New Roman" w:eastAsia="宋体"/>
        </w:rPr>
        <w:t>DEA</w:t>
      </w:r>
      <w:r>
        <w:t>模型效率评</w:t>
      </w:r>
      <w:r>
        <w:t>价结果的统计检验还有</w:t>
      </w:r>
      <w:r>
        <w:rPr>
          <w:rFonts w:ascii="Times New Roman" w:eastAsia="宋体"/>
        </w:rPr>
        <w:t>Kuosmanen and Johnson</w:t>
      </w:r>
      <w:r>
        <w:rPr>
          <w:rFonts w:ascii="Times New Roman" w:eastAsia="宋体"/>
          <w:rFonts w:ascii="Times New Roman" w:eastAsia="宋体"/>
        </w:rPr>
        <w:t>（</w:t>
      </w:r>
      <w:r>
        <w:rPr>
          <w:rFonts w:ascii="Times New Roman" w:eastAsia="宋体"/>
        </w:rPr>
        <w:t>2010</w:t>
      </w:r>
      <w:r>
        <w:rPr>
          <w:rFonts w:ascii="Times New Roman" w:eastAsia="宋体"/>
          <w:rFonts w:ascii="Times New Roman" w:eastAsia="宋体"/>
        </w:rPr>
        <w:t>）</w:t>
      </w:r>
      <w:r>
        <w:t>提出的基于</w:t>
      </w:r>
      <w:r>
        <w:t>DEA</w:t>
      </w:r>
      <w:r/>
      <w:r w:rsidR="001852F3">
        <w:t xml:space="preserve">评价方法的回归模</w:t>
      </w:r>
      <w:r>
        <w:t>型</w:t>
      </w:r>
      <w:r>
        <w:rPr>
          <w:rFonts w:ascii="Times New Roman" w:eastAsia="宋体"/>
          <w:vertAlign w:val="superscript"/>
        </w:rPr>
        <w:t>[</w:t>
      </w:r>
      <w:r>
        <w:rPr>
          <w:rFonts w:ascii="Times New Roman" w:eastAsia="宋体"/>
          <w:vertAlign w:val="superscript"/>
        </w:rPr>
        <w:t xml:space="preserve">40</w:t>
      </w:r>
      <w:r>
        <w:rPr>
          <w:rFonts w:ascii="Times New Roman" w:eastAsia="宋体"/>
          <w:vertAlign w:val="superscript"/>
        </w:rPr>
        <w:t>]</w:t>
      </w:r>
      <w:r>
        <w:t>。</w:t>
      </w:r>
    </w:p>
    <w:p w:rsidR="0018722C">
      <w:pPr>
        <w:pStyle w:val="Heading3"/>
        <w:topLinePunct/>
        <w:ind w:left="200" w:hangingChars="200" w:hanging="200"/>
      </w:pPr>
      <w:bookmarkStart w:id="125502" w:name="_Toc686125502"/>
      <w:bookmarkStart w:name="_bookmark6" w:id="15"/>
      <w:bookmarkEnd w:id="15"/>
      <w:r>
        <w:t>二、</w:t>
      </w:r>
      <w:r>
        <w:t xml:space="preserve"> </w:t>
      </w:r>
      <w:r w:rsidRPr="00DB64CE">
        <w:t>国内文献综述</w:t>
      </w:r>
      <w:bookmarkEnd w:id="125502"/>
    </w:p>
    <w:p w:rsidR="0018722C">
      <w:pPr>
        <w:topLinePunct/>
      </w:pPr>
      <w:r>
        <w:t>相较于国外</w:t>
      </w:r>
      <w:r>
        <w:rPr>
          <w:rFonts w:ascii="Times New Roman" w:eastAsia="Times New Roman"/>
        </w:rPr>
        <w:t>DEA</w:t>
      </w:r>
      <w:r>
        <w:t>理论几十年来的长足发展，国内在</w:t>
      </w:r>
      <w:r>
        <w:rPr>
          <w:rFonts w:ascii="Times New Roman" w:eastAsia="Times New Roman"/>
        </w:rPr>
        <w:t>DEA</w:t>
      </w:r>
      <w:r>
        <w:t>理论的研究上，尤其是在</w:t>
      </w:r>
      <w:r>
        <w:t>考虑飞期望产出理论的系统研究上还较为薄弱。不少国内学者利用</w:t>
      </w:r>
      <w:r>
        <w:rPr>
          <w:rFonts w:ascii="Times New Roman" w:eastAsia="Times New Roman"/>
        </w:rPr>
        <w:t>DEA</w:t>
      </w:r>
      <w:r>
        <w:t>相关理论，在</w:t>
      </w:r>
      <w:r>
        <w:t>考虑中国国情的基础上，作了一些有益的实证尝试，取得了一定的研究成果。目前国内</w:t>
      </w:r>
      <w:r>
        <w:t>还较为缺乏针对</w:t>
      </w:r>
      <w:r>
        <w:rPr>
          <w:rFonts w:ascii="Times New Roman" w:eastAsia="Times New Roman"/>
        </w:rPr>
        <w:t>DEA</w:t>
      </w:r>
      <w:r>
        <w:t>统计属性的理论和实证应用方面的研究，仅有个别理论前沿研究者对此作了一些相关研究与论述。</w:t>
      </w:r>
    </w:p>
    <w:p w:rsidR="0018722C">
      <w:pPr>
        <w:topLinePunct/>
      </w:pPr>
      <w:r>
        <w:t>孙广生等人</w:t>
      </w:r>
      <w:r>
        <w:rPr>
          <w:rFonts w:ascii="Times New Roman" w:eastAsia="Times New Roman"/>
          <w:rFonts w:ascii="Times New Roman" w:eastAsia="Times New Roman"/>
        </w:rPr>
        <w:t>（</w:t>
      </w:r>
      <w:r>
        <w:rPr>
          <w:rFonts w:ascii="Times New Roman" w:eastAsia="Times New Roman"/>
        </w:rPr>
        <w:t xml:space="preserve">2003</w:t>
      </w:r>
      <w:r>
        <w:rPr>
          <w:rFonts w:ascii="Times New Roman" w:eastAsia="Times New Roman"/>
          <w:rFonts w:ascii="Times New Roman" w:eastAsia="Times New Roman"/>
        </w:rPr>
        <w:t>）</w:t>
      </w:r>
      <w:r>
        <w:t>通过对产出可处理性的分析，构造一个评价工业生产环境效率的指标</w:t>
      </w:r>
      <w:r>
        <w:rPr>
          <w:rFonts w:ascii="Times New Roman" w:eastAsia="Times New Roman"/>
        </w:rPr>
        <w:t>JS</w:t>
      </w:r>
      <w:r>
        <w:rPr>
          <w:rFonts w:ascii="Times New Roman" w:eastAsia="Times New Roman"/>
        </w:rPr>
        <w:t>/</w:t>
      </w:r>
      <w:r>
        <w:rPr>
          <w:rFonts w:ascii="Times New Roman" w:eastAsia="Times New Roman"/>
        </w:rPr>
        <w:t>JW</w:t>
      </w:r>
      <w:r>
        <w:t>，从而</w:t>
      </w:r>
      <w:r>
        <w:rPr>
          <w:rFonts w:ascii="Times New Roman" w:eastAsia="Times New Roman"/>
        </w:rPr>
        <w:t>DEA</w:t>
      </w:r>
      <w:r>
        <w:t>方法被广泛应用于生产的环境效率分析</w:t>
      </w:r>
      <w:r>
        <w:rPr>
          <w:vertAlign w:val="superscript"/>
          /&gt;
        </w:rPr>
        <w:t>[</w:t>
      </w:r>
      <w:r>
        <w:rPr>
          <w:vertAlign w:val="superscript"/>
          /&gt;
        </w:rPr>
        <w:t xml:space="preserve">1</w:t>
      </w:r>
      <w:r>
        <w:rPr>
          <w:vertAlign w:val="superscript"/>
          /&gt;
        </w:rPr>
        <w:t>]</w:t>
      </w:r>
      <w:r>
        <w:t>。宋新</w:t>
      </w:r>
      <w:r>
        <w:t>ft等人</w:t>
      </w:r>
      <w:r>
        <w:rPr>
          <w:rFonts w:ascii="Times New Roman" w:eastAsia="Times New Roman"/>
          <w:rFonts w:ascii="Times New Roman" w:eastAsia="Times New Roman"/>
        </w:rPr>
        <w:t>（</w:t>
      </w:r>
      <w:r>
        <w:rPr>
          <w:rFonts w:ascii="Times New Roman" w:eastAsia="Times New Roman"/>
        </w:rPr>
        <w:t xml:space="preserve">2003</w:t>
      </w:r>
      <w:r>
        <w:rPr>
          <w:rFonts w:ascii="Times New Roman" w:eastAsia="Times New Roman"/>
          <w:rFonts w:ascii="Times New Roman" w:eastAsia="Times New Roman"/>
        </w:rPr>
        <w:t>）</w:t>
      </w:r>
      <w:r>
        <w:t>也把污染物作为输入指标来处理，对生产方案中的输入、输出和污染物进行有效性分析</w:t>
      </w:r>
      <w:r>
        <w:rPr>
          <w:vertAlign w:val="superscript"/>
          /&gt;
        </w:rPr>
        <w:t>[</w:t>
      </w:r>
      <w:r>
        <w:rPr>
          <w:vertAlign w:val="superscript"/>
          /&gt;
        </w:rPr>
        <w:t xml:space="preserve">2</w:t>
      </w:r>
      <w:r>
        <w:rPr>
          <w:vertAlign w:val="superscript"/>
          /&gt;
        </w:rPr>
        <w:t>]</w:t>
      </w:r>
      <w:r>
        <w:t>。</w:t>
      </w:r>
      <w:r>
        <w:t>卞亦文</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t>指出基于加性</w:t>
      </w:r>
      <w:r>
        <w:rPr>
          <w:rFonts w:ascii="Times New Roman" w:eastAsia="Times New Roman"/>
        </w:rPr>
        <w:t>DEA</w:t>
      </w:r>
      <w:r>
        <w:t>模型的环境效率评价方法能够保持</w:t>
      </w:r>
      <w:r>
        <w:rPr>
          <w:rFonts w:ascii="Times New Roman" w:eastAsia="Times New Roman"/>
        </w:rPr>
        <w:t>DEA</w:t>
      </w:r>
      <w:r>
        <w:t>分类一致性</w:t>
      </w:r>
      <w:r>
        <w:t>和</w:t>
      </w:r>
    </w:p>
    <w:p w:rsidR="0018722C">
      <w:pPr>
        <w:pStyle w:val="aff7"/>
        <w:topLinePunct/>
      </w:pPr>
      <w:r>
        <w:rPr>
          <w:sz w:val="2"/>
        </w:rPr>
        <w:pict>
          <v:group style="width:456.6pt;height:.5pt;mso-position-horizontal-relative:char;mso-position-vertical-relative:line" coordorigin="0,0" coordsize="9132,10">
            <v:line style="position:absolute" from="0,5" to="9132,5" stroked="true" strokeweight=".48pt" strokecolor="#000000">
              <v:stroke dashstyle="solid"/>
            </v:line>
          </v:group>
        </w:pict>
      </w:r>
      <w:r/>
    </w:p>
    <w:p w:rsidR="0018722C">
      <w:pPr>
        <w:topLinePunct/>
      </w:pPr>
      <w:r>
        <w:rPr>
          <w:rFonts w:ascii="Times New Roman" w:eastAsia="Times New Roman"/>
        </w:rPr>
        <w:t>DEA</w:t>
      </w:r>
      <w:r>
        <w:t>的有效性不变，并通过相应算例计算求出投入产出的最优值，进而分析决策单元的无效程度</w:t>
      </w:r>
      <w:r>
        <w:rPr>
          <w:vertAlign w:val="superscript"/>
          /&gt;
        </w:rPr>
        <w:t>[</w:t>
      </w:r>
      <w:r>
        <w:rPr>
          <w:vertAlign w:val="superscript"/>
          /&gt;
        </w:rPr>
        <w:t xml:space="preserve">3</w:t>
      </w:r>
      <w:r>
        <w:rPr>
          <w:vertAlign w:val="superscript"/>
          /&gt;
        </w:rPr>
        <w:t>]</w:t>
      </w:r>
      <w:r>
        <w:t>。李静和程丹润</w:t>
      </w:r>
      <w:r>
        <w:rPr>
          <w:rFonts w:ascii="Times New Roman" w:eastAsia="Times New Roman"/>
          <w:rFonts w:ascii="Times New Roman" w:eastAsia="Times New Roman"/>
          <w:spacing w:val="-3"/>
        </w:rPr>
        <w:t>（</w:t>
      </w:r>
      <w:r>
        <w:rPr>
          <w:rFonts w:ascii="Times New Roman" w:eastAsia="Times New Roman"/>
          <w:spacing w:val="-3"/>
        </w:rPr>
        <w:t xml:space="preserve">2008</w:t>
      </w:r>
      <w:r>
        <w:rPr>
          <w:rFonts w:ascii="Times New Roman" w:eastAsia="Times New Roman"/>
          <w:rFonts w:ascii="Times New Roman" w:eastAsia="Times New Roman"/>
          <w:spacing w:val="-3"/>
        </w:rPr>
        <w:t>）</w:t>
      </w:r>
      <w:r>
        <w:t>引入了处理非期望产出的非径向非角度</w:t>
      </w:r>
      <w:r>
        <w:rPr>
          <w:rFonts w:ascii="Times New Roman" w:eastAsia="Times New Roman"/>
        </w:rPr>
        <w:t>SBM</w:t>
      </w:r>
      <w:r>
        <w:t>模型，并利用</w:t>
      </w:r>
      <w:r>
        <w:rPr>
          <w:rFonts w:ascii="Times New Roman" w:eastAsia="Times New Roman"/>
        </w:rPr>
        <w:t>SBM</w:t>
      </w:r>
      <w:r>
        <w:t>模型测算了我国</w:t>
      </w:r>
      <w:r>
        <w:rPr>
          <w:rFonts w:ascii="Times New Roman" w:eastAsia="Times New Roman"/>
        </w:rPr>
        <w:t>1990-2006</w:t>
      </w:r>
      <w:r>
        <w:t>年</w:t>
      </w:r>
      <w:r>
        <w:rPr>
          <w:rFonts w:ascii="Times New Roman" w:eastAsia="Times New Roman"/>
        </w:rPr>
        <w:t>28</w:t>
      </w:r>
      <w:r>
        <w:t>个省份的环境效率，同时对环境效率的影响因素进行了分析，结果显示引入非期望产出之后，各省份环境效率明显下降</w:t>
      </w:r>
      <w:r>
        <w:rPr>
          <w:vertAlign w:val="superscript"/>
          /&gt;
        </w:rPr>
        <w:t>[</w:t>
      </w:r>
      <w:r>
        <w:rPr>
          <w:vertAlign w:val="superscript"/>
          /&gt;
        </w:rPr>
        <w:t xml:space="preserve">4</w:t>
      </w:r>
      <w:r>
        <w:rPr>
          <w:vertAlign w:val="superscript"/>
          /&gt;
        </w:rPr>
        <w:t>]</w:t>
      </w:r>
      <w:r>
        <w:t>。吴琦和武</w:t>
      </w:r>
      <w:r>
        <w:t>春友</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把主成分分析法与考虑非期望产出的</w:t>
      </w:r>
      <w:r>
        <w:rPr>
          <w:rFonts w:ascii="Times New Roman" w:eastAsia="Times New Roman"/>
        </w:rPr>
        <w:t>DEA</w:t>
      </w:r>
      <w:r>
        <w:t>模型相结合来构建效率评价模</w:t>
      </w:r>
      <w:r>
        <w:t>型</w:t>
      </w:r>
    </w:p>
    <w:p w:rsidR="0018722C">
      <w:pPr>
        <w:topLinePunct/>
      </w:pPr>
      <w:r>
        <w:rPr>
          <w:rFonts w:ascii="Times New Roman" w:eastAsia="Times New Roman"/>
        </w:rPr>
        <w:t>[</w:t>
      </w:r>
      <w:r>
        <w:rPr>
          <w:rFonts w:ascii="Times New Roman" w:eastAsia="Times New Roman"/>
        </w:rPr>
        <w:t xml:space="preserve">5</w:t>
      </w:r>
      <w:r>
        <w:rPr>
          <w:rFonts w:ascii="Times New Roman" w:eastAsia="Times New Roman"/>
        </w:rPr>
        <w:t>]</w:t>
      </w:r>
      <w:r>
        <w:t>；王群伟等人</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在研究框架中纳入环境因素，运用环境生产技术来建立成本测算</w:t>
      </w:r>
    </w:p>
    <w:p w:rsidR="0018722C">
      <w:pPr>
        <w:topLinePunct/>
      </w:pPr>
      <w:r>
        <w:t>和效率评价模型组合</w:t>
      </w:r>
      <w:r>
        <w:rPr>
          <w:rFonts w:ascii="Times New Roman" w:eastAsia="Times New Roman"/>
        </w:rPr>
        <w:t>[</w:t>
      </w:r>
      <w:r>
        <w:rPr>
          <w:rFonts w:ascii="Times New Roman" w:eastAsia="Times New Roman"/>
        </w:rPr>
        <w:t xml:space="preserve">6</w:t>
      </w:r>
      <w:r>
        <w:rPr>
          <w:rFonts w:ascii="Times New Roman" w:eastAsia="Times New Roman"/>
        </w:rPr>
        <w:t>]</w:t>
      </w:r>
      <w:r>
        <w:t>。李胜文等人</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通过分析随机前沿生产函数，测度了我国</w:t>
      </w:r>
      <w:r>
        <w:rPr>
          <w:rFonts w:ascii="Times New Roman" w:eastAsia="Times New Roman"/>
        </w:rPr>
        <w:t>1986-2007</w:t>
      </w:r>
      <w:r>
        <w:t>年</w:t>
      </w:r>
      <w:r>
        <w:rPr>
          <w:rFonts w:ascii="Times New Roman" w:eastAsia="Times New Roman"/>
        </w:rPr>
        <w:t>29</w:t>
      </w:r>
      <w:r>
        <w:t>个省的环境效率，得出我国的环境效率一直处于较低水平且增长速度较</w:t>
      </w:r>
      <w:r>
        <w:t>慢，其中西部环境效率最高、东部最低</w:t>
      </w:r>
      <w:r>
        <w:rPr>
          <w:rFonts w:ascii="Times New Roman" w:eastAsia="Times New Roman"/>
          <w:vertAlign w:val="superscript"/>
        </w:rPr>
        <w:t>[</w:t>
      </w:r>
      <w:r>
        <w:rPr>
          <w:rFonts w:ascii="Times New Roman" w:eastAsia="Times New Roman"/>
          <w:vertAlign w:val="superscript"/>
        </w:rPr>
        <w:t xml:space="preserve">7</w:t>
      </w:r>
      <w:r>
        <w:rPr>
          <w:rFonts w:ascii="Times New Roman" w:eastAsia="Times New Roman"/>
          <w:vertAlign w:val="superscript"/>
        </w:rPr>
        <w:t>]</w:t>
      </w:r>
      <w:r>
        <w:t>。王俊能等人</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运用</w:t>
      </w:r>
      <w:r>
        <w:rPr>
          <w:rFonts w:ascii="Times New Roman" w:eastAsia="Times New Roman"/>
        </w:rPr>
        <w:t>DEA</w:t>
      </w:r>
      <w:r>
        <w:t>模型和</w:t>
      </w:r>
      <w:r>
        <w:rPr>
          <w:rFonts w:ascii="Times New Roman" w:eastAsia="Times New Roman"/>
        </w:rPr>
        <w:t>Malmquist</w:t>
      </w:r>
      <w:r>
        <w:t>指数对我国</w:t>
      </w:r>
      <w:r>
        <w:rPr>
          <w:rFonts w:ascii="Times New Roman" w:eastAsia="Times New Roman"/>
        </w:rPr>
        <w:t>31</w:t>
      </w:r>
      <w:r>
        <w:t>个省的环境效率进行评价和分析，并根据环境和经济的协调关系将我国大致分为</w:t>
      </w:r>
      <w:r>
        <w:rPr>
          <w:rFonts w:ascii="Times New Roman" w:eastAsia="Times New Roman"/>
        </w:rPr>
        <w:t>3</w:t>
      </w:r>
      <w:r>
        <w:t>大功能区，之后用</w:t>
      </w:r>
      <w:r>
        <w:rPr>
          <w:rFonts w:ascii="Times New Roman" w:eastAsia="Times New Roman"/>
        </w:rPr>
        <w:t>Tobit</w:t>
      </w:r>
      <w:r>
        <w:t>回归模型分析了环境效率的影响因素</w:t>
      </w:r>
      <w:r>
        <w:rPr>
          <w:rFonts w:ascii="Times New Roman" w:eastAsia="Times New Roman"/>
          <w:vertAlign w:val="superscript"/>
        </w:rPr>
        <w:t>[</w:t>
      </w:r>
      <w:r>
        <w:rPr>
          <w:rFonts w:ascii="Times New Roman" w:eastAsia="Times New Roman"/>
          <w:vertAlign w:val="superscript"/>
        </w:rPr>
        <w:t xml:space="preserve">8</w:t>
      </w:r>
      <w:r>
        <w:rPr>
          <w:rFonts w:ascii="Times New Roman" w:eastAsia="Times New Roman"/>
          <w:vertAlign w:val="superscript"/>
        </w:rPr>
        <w:t>]</w:t>
      </w:r>
      <w:r>
        <w:t>。杨俊等人</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采用环境</w:t>
      </w:r>
      <w:r>
        <w:rPr>
          <w:rFonts w:ascii="Times New Roman" w:eastAsia="Times New Roman"/>
        </w:rPr>
        <w:t>DEA</w:t>
      </w:r>
      <w:r>
        <w:t>模型估算了我国</w:t>
      </w:r>
      <w:r>
        <w:rPr>
          <w:rFonts w:ascii="Times New Roman" w:eastAsia="Times New Roman"/>
        </w:rPr>
        <w:t>1998-2007</w:t>
      </w:r>
      <w:r>
        <w:t>年</w:t>
      </w:r>
      <w:r>
        <w:rPr>
          <w:rFonts w:ascii="Times New Roman" w:eastAsia="Times New Roman"/>
        </w:rPr>
        <w:t>29</w:t>
      </w:r>
      <w:r>
        <w:t>个省份的环境效率，并对其收敛性进行检验，得出我们环境效率总体较低，省份间差距较大</w:t>
      </w:r>
      <w:r>
        <w:rPr>
          <w:rFonts w:ascii="Times New Roman" w:eastAsia="Times New Roman"/>
          <w:vertAlign w:val="superscript"/>
        </w:rPr>
        <w:t>[</w:t>
      </w:r>
      <w:r>
        <w:rPr>
          <w:rFonts w:ascii="Times New Roman" w:eastAsia="Times New Roman"/>
          <w:vertAlign w:val="superscript"/>
        </w:rPr>
        <w:t xml:space="preserve">9</w:t>
      </w:r>
      <w:r>
        <w:rPr>
          <w:rFonts w:ascii="Times New Roman" w:eastAsia="Times New Roman"/>
          <w:vertAlign w:val="superscript"/>
        </w:rPr>
        <w:t>]</w:t>
      </w:r>
      <w:r>
        <w:t>。宋马林</w:t>
      </w:r>
      <w:r>
        <w:rPr>
          <w:rFonts w:ascii="Times New Roman" w:eastAsia="Times New Roman"/>
          <w:rFonts w:ascii="Times New Roman" w:eastAsia="Times New Roman"/>
        </w:rPr>
        <w:t>（</w:t>
      </w:r>
      <w:r>
        <w:rPr>
          <w:rFonts w:ascii="Times New Roman" w:eastAsia="Times New Roman"/>
        </w:rPr>
        <w:t xml:space="preserve">2011</w:t>
      </w:r>
      <w:r>
        <w:rPr>
          <w:rFonts w:ascii="Times New Roman" w:eastAsia="Times New Roman"/>
          <w:rFonts w:ascii="Times New Roman" w:eastAsia="Times New Roman"/>
        </w:rPr>
        <w:t>）</w:t>
      </w:r>
      <w:r>
        <w:t>对现有的</w:t>
      </w:r>
      <w:r>
        <w:rPr>
          <w:rFonts w:ascii="Times New Roman" w:eastAsia="Times New Roman"/>
        </w:rPr>
        <w:t>DEA</w:t>
      </w:r>
      <w:r>
        <w:t>效率</w:t>
      </w:r>
      <w:r>
        <w:t>模型的统计属性研究成果首次做了相关梳理，指出现有的</w:t>
      </w:r>
      <w:r>
        <w:rPr>
          <w:rFonts w:ascii="Times New Roman" w:eastAsia="Times New Roman"/>
        </w:rPr>
        <w:t>DEA</w:t>
      </w:r>
      <w:r>
        <w:t>统计属性研究在应用范围</w:t>
      </w:r>
      <w:r>
        <w:t>上依然存在局限性，对考虑非期望产出的</w:t>
      </w:r>
      <w:r>
        <w:rPr>
          <w:rFonts w:ascii="Times New Roman" w:eastAsia="Times New Roman"/>
        </w:rPr>
        <w:t>DEA</w:t>
      </w:r>
      <w:r>
        <w:t>模型统计属性研究缺乏相关成果。宋马林在文中构建了环境效率</w:t>
      </w:r>
      <w:r>
        <w:rPr>
          <w:rFonts w:ascii="Times New Roman" w:eastAsia="Times New Roman"/>
        </w:rPr>
        <w:t>DEA</w:t>
      </w:r>
      <w:r>
        <w:t>评价方法的非参数最小二乘模型，实证表明该模型具有良好</w:t>
      </w:r>
      <w:r>
        <w:t>的拟合效果</w:t>
      </w:r>
      <w:r>
        <w:rPr>
          <w:rFonts w:ascii="Times New Roman" w:eastAsia="Times New Roman"/>
          <w:vertAlign w:val="superscript"/>
        </w:rPr>
        <w:t>[</w:t>
      </w:r>
      <w:r>
        <w:rPr>
          <w:rFonts w:ascii="Times New Roman" w:eastAsia="Times New Roman"/>
          <w:vertAlign w:val="superscript"/>
          <w:position w:val="11"/>
        </w:rPr>
        <w:t xml:space="preserve">10</w:t>
      </w:r>
      <w:r>
        <w:rPr>
          <w:rFonts w:ascii="Times New Roman" w:eastAsia="Times New Roman"/>
          <w:vertAlign w:val="superscript"/>
        </w:rPr>
        <w:t>]</w:t>
      </w:r>
      <w:r>
        <w:t>。</w:t>
      </w:r>
    </w:p>
    <w:p w:rsidR="0018722C">
      <w:pPr>
        <w:pStyle w:val="Heading3"/>
        <w:topLinePunct/>
        <w:ind w:left="200" w:hangingChars="200" w:hanging="200"/>
      </w:pPr>
      <w:bookmarkStart w:id="125503" w:name="_Toc686125503"/>
      <w:bookmarkStart w:name="_bookmark7" w:id="16"/>
      <w:bookmarkEnd w:id="16"/>
      <w:r>
        <w:t>三、</w:t>
      </w:r>
      <w:r>
        <w:t xml:space="preserve"> </w:t>
      </w:r>
      <w:r w:rsidRPr="00DB64CE">
        <w:t>国内外研究评述</w:t>
      </w:r>
      <w:bookmarkEnd w:id="125503"/>
    </w:p>
    <w:p w:rsidR="0018722C">
      <w:pPr>
        <w:topLinePunct/>
      </w:pPr>
      <w:r>
        <w:t>综上可知，目前国内外相关学者一直重点关注着环境对经济社会可持续发展的影</w:t>
      </w:r>
      <w:r>
        <w:t>响，并且对考虑环境因素的生产效率模型进行大量的研究，对含非期望产出的</w:t>
      </w:r>
      <w:r>
        <w:rPr>
          <w:rFonts w:ascii="Times New Roman" w:eastAsia="Times New Roman"/>
        </w:rPr>
        <w:t>DEA</w:t>
      </w:r>
      <w:r>
        <w:t>模型，</w:t>
      </w:r>
      <w:r>
        <w:t>在该模型方法的研究和实证应用分析上，国内外学者均取得了大量的研究成果。</w:t>
      </w:r>
    </w:p>
    <w:p w:rsidR="0018722C">
      <w:pPr>
        <w:topLinePunct/>
      </w:pPr>
      <w:r>
        <w:t>然而上述涉及非期望产出的研究缺乏针对不同区域实际情况的系统化研究，这使得</w:t>
      </w:r>
      <w:r>
        <w:t>不管是考虑非期望产出</w:t>
      </w:r>
      <w:r>
        <w:rPr>
          <w:rFonts w:ascii="Times New Roman" w:eastAsia="Times New Roman"/>
        </w:rPr>
        <w:t>DEA</w:t>
      </w:r>
      <w:r>
        <w:t>模型本身，还是对</w:t>
      </w:r>
      <w:r>
        <w:rPr>
          <w:rFonts w:ascii="Times New Roman" w:eastAsia="Times New Roman"/>
        </w:rPr>
        <w:t>DEA</w:t>
      </w:r>
      <w:r>
        <w:t>模型的改进分析，都存在统计意义</w:t>
      </w:r>
      <w:r>
        <w:t>上和实践方面的缺陷</w:t>
      </w:r>
      <w:r>
        <w:rPr>
          <w:vertAlign w:val="superscript"/>
          /&gt;
        </w:rPr>
        <w:t>[</w:t>
      </w:r>
      <w:r>
        <w:rPr>
          <w:vertAlign w:val="superscript"/>
          /&gt;
        </w:rPr>
        <w:t xml:space="preserve">41</w:t>
      </w:r>
      <w:r>
        <w:rPr>
          <w:vertAlign w:val="superscript"/>
          /&gt;
        </w:rPr>
        <w:t>]</w:t>
      </w:r>
      <w:r>
        <w:t>。</w:t>
      </w:r>
    </w:p>
    <w:p w:rsidR="0018722C">
      <w:pPr>
        <w:topLinePunct/>
      </w:pPr>
      <w:r>
        <w:t>尽管</w:t>
      </w:r>
      <w:r>
        <w:rPr>
          <w:rFonts w:ascii="Times New Roman" w:eastAsia="Times New Roman"/>
        </w:rPr>
        <w:t>Banker</w:t>
      </w:r>
      <w:r>
        <w:t>等学者的研究逐渐形成了一些基于</w:t>
      </w:r>
      <w:r>
        <w:rPr>
          <w:rFonts w:ascii="Times New Roman" w:eastAsia="Times New Roman"/>
        </w:rPr>
        <w:t>DEA</w:t>
      </w:r>
      <w:r>
        <w:t>模型的统计检验方法，但在一</w:t>
      </w:r>
      <w:r>
        <w:t>些较为特殊复杂的模型</w:t>
      </w:r>
      <w:r>
        <w:rPr>
          <w:spacing w:val="-3"/>
        </w:rPr>
        <w:t>（</w:t>
      </w:r>
      <w:r>
        <w:t xml:space="preserve">比如</w:t>
      </w:r>
      <w:r>
        <w:rPr>
          <w:rFonts w:ascii="Times New Roman" w:eastAsia="Times New Roman"/>
        </w:rPr>
        <w:t>DEA</w:t>
      </w:r>
      <w:r>
        <w:t>环境效率评价模型</w:t>
      </w:r>
      <w:r>
        <w:t>）</w:t>
      </w:r>
      <w:r>
        <w:t>中，模型的参数结构和统计属性</w:t>
      </w:r>
      <w:r>
        <w:t>往往会出现一些新的特点，目前还尚无可以套用的现有研究成果。因此，将统计检验方法进一步推广至环境效率评价中，不仅具有很强的创新性，而且有着重要的实践价值。</w:t>
      </w:r>
      <w:r>
        <w:t>可见，在目前国内环境效率的评价研究中，需要在环境效率测度的基础上，进一</w:t>
      </w:r>
      <w:r>
        <w:t>步</w:t>
      </w:r>
    </w:p>
    <w:p w:rsidR="0018722C">
      <w:pPr>
        <w:topLinePunct/>
      </w:pPr>
      <w:r>
        <w:t>的运用统计方法与统计检验来对决策单元环境效率的差异比较分析。因此，本文采用考</w:t>
      </w:r>
      <w:r>
        <w:t>虑非期望产出的环境效率评价方法和</w:t>
      </w:r>
      <w:r>
        <w:rPr>
          <w:rFonts w:ascii="Times New Roman" w:eastAsia="Times New Roman"/>
        </w:rPr>
        <w:t>DEA</w:t>
      </w:r>
      <w:r>
        <w:t>估计量统计假设检验对安徽省各地市环境效</w:t>
      </w:r>
      <w:r>
        <w:t>率进行综合评价，并对评价结果进行统计显著性检验，系统、全面、准确地分析安徽各</w:t>
      </w:r>
      <w:r>
        <w:t>地市环境效率及其差异状况。</w:t>
      </w:r>
    </w:p>
    <w:p w:rsidR="0018722C">
      <w:pPr>
        <w:pStyle w:val="aff7"/>
        <w:topLinePunct/>
      </w:pPr>
      <w:r>
        <w:rPr>
          <w:sz w:val="2"/>
        </w:rPr>
        <w:pict>
          <v:group style="width:435.55pt;height:.5pt;mso-position-horizontal-relative:char;mso-position-vertical-relative:line" coordorigin="0,0" coordsize="8711,10">
            <v:line style="position:absolute" from="0,5" to="8711,5" stroked="true" strokeweight=".48pt" strokecolor="#000000">
              <v:stroke dashstyle="solid"/>
            </v:line>
          </v:group>
        </w:pict>
      </w:r>
      <w:r/>
    </w:p>
    <w:p w:rsidR="0018722C">
      <w:pPr>
        <w:pStyle w:val="Heading2"/>
        <w:topLinePunct/>
        <w:ind w:left="171" w:hangingChars="171" w:hanging="171"/>
      </w:pPr>
      <w:bookmarkStart w:id="125504" w:name="_Toc686125504"/>
      <w:bookmarkStart w:name="第三节 本文的研究思路与框架 " w:id="17"/>
      <w:bookmarkEnd w:id="17"/>
      <w:bookmarkStart w:name="_bookmark8" w:id="18"/>
      <w:bookmarkEnd w:id="18"/>
      <w:r>
        <w:t>第三节</w:t>
      </w:r>
      <w:r>
        <w:t xml:space="preserve"> </w:t>
      </w:r>
      <w:r w:rsidRPr="00DB64CE">
        <w:t>本文的研究思路与框架</w:t>
      </w:r>
      <w:bookmarkEnd w:id="125504"/>
    </w:p>
    <w:p w:rsidR="0018722C">
      <w:pPr>
        <w:pStyle w:val="Heading3"/>
        <w:topLinePunct/>
        <w:ind w:left="200" w:hangingChars="200" w:hanging="200"/>
      </w:pPr>
      <w:bookmarkStart w:id="125505" w:name="_Toc686125505"/>
      <w:bookmarkStart w:name="_bookmark9" w:id="19"/>
      <w:bookmarkEnd w:id="19"/>
      <w:r>
        <w:t>一、</w:t>
      </w:r>
      <w:r>
        <w:t xml:space="preserve"> </w:t>
      </w:r>
      <w:r w:rsidRPr="00DB64CE">
        <w:t>本文研究思路</w:t>
      </w:r>
      <w:bookmarkEnd w:id="125505"/>
    </w:p>
    <w:p w:rsidR="0018722C">
      <w:pPr>
        <w:topLinePunct/>
      </w:pPr>
      <w:r>
        <w:t>本文立足于现有环境效率的理论与相关实证研究文献，着重介绍了两组</w:t>
      </w:r>
      <w:r>
        <w:rPr>
          <w:rFonts w:ascii="Times New Roman" w:eastAsia="Times New Roman"/>
        </w:rPr>
        <w:t>DMU</w:t>
      </w:r>
      <w:r>
        <w:t>间效</w:t>
      </w:r>
      <w:r>
        <w:t>率差异性的统计检验方法，引入考虑非期望产出的</w:t>
      </w:r>
      <w:r>
        <w:rPr>
          <w:rFonts w:ascii="Times New Roman" w:eastAsia="Times New Roman"/>
        </w:rPr>
        <w:t>DEA</w:t>
      </w:r>
      <w:r>
        <w:t>模型测算安徽省各地市环境效</w:t>
      </w:r>
      <w:r>
        <w:t>率。本文在测算得到安徽省地市环境效率值的基础上，分析了地市间环境效率差异基本</w:t>
      </w:r>
      <w:r>
        <w:t>情况，随后以安徽省传统三大经济区域为实证对象，利用统计假设检验对三大区域环境</w:t>
      </w:r>
      <w:r>
        <w:t>效率差异性进行相应检验，用以实证比较</w:t>
      </w:r>
      <w:r>
        <w:rPr>
          <w:rFonts w:ascii="Times New Roman" w:eastAsia="Times New Roman"/>
        </w:rPr>
        <w:t>DEA</w:t>
      </w:r>
      <w:r>
        <w:t>效率统计检验效果，之后进一步利用该</w:t>
      </w:r>
      <w:r>
        <w:t>检验式对安徽省地市环境效率进行统计分类与相关分析，最后针对结果提出相对应的对策和建议。</w:t>
      </w:r>
    </w:p>
    <w:p w:rsidR="0018722C">
      <w:pPr>
        <w:pStyle w:val="Heading3"/>
        <w:topLinePunct/>
        <w:ind w:left="200" w:hangingChars="200" w:hanging="200"/>
      </w:pPr>
      <w:bookmarkStart w:id="125506" w:name="_Toc686125506"/>
      <w:bookmarkStart w:name="_bookmark10" w:id="20"/>
      <w:bookmarkEnd w:id="20"/>
      <w:r>
        <w:t>二、</w:t>
      </w:r>
      <w:r>
        <w:t xml:space="preserve"> </w:t>
      </w:r>
      <w:r w:rsidRPr="00DB64CE">
        <w:t>本文研究框架</w:t>
      </w:r>
      <w:bookmarkEnd w:id="125506"/>
    </w:p>
    <w:p w:rsidR="0018722C">
      <w:pPr>
        <w:topLinePunct/>
      </w:pPr>
      <w:r>
        <w:t>本文共分五个章节来研究安徽省各地市环境效率，具体如下：</w:t>
      </w:r>
    </w:p>
    <w:p w:rsidR="0018722C">
      <w:pPr>
        <w:topLinePunct/>
      </w:pPr>
      <w:r>
        <w:t>第一章是绪论，主要阐述了文章的研究背景及理论现实意义，同时对国内外相关文献进行简要评述梳理，并介绍了本文的研究思路与框架、创新与不足之处。</w:t>
      </w:r>
    </w:p>
    <w:p w:rsidR="0018722C">
      <w:pPr>
        <w:topLinePunct/>
      </w:pPr>
      <w:r>
        <w:t>第二章是环境效率评价的相关理论，本章首先对环境效率的含义及其评价方法进行</w:t>
      </w:r>
      <w:r>
        <w:t>了阐述，从理论上简述了关于环境效率的几种评价方法并介绍了一种考虑非期望产出</w:t>
      </w:r>
      <w:r>
        <w:t>的</w:t>
      </w:r>
    </w:p>
    <w:p w:rsidR="0018722C">
      <w:pPr>
        <w:topLinePunct/>
      </w:pPr>
      <w:r>
        <w:rPr>
          <w:rFonts w:ascii="Times New Roman" w:eastAsia="Times New Roman"/>
        </w:rPr>
        <w:t>DEA</w:t>
      </w:r>
      <w:r w:rsidR="001852F3">
        <w:rPr>
          <w:rFonts w:ascii="Times New Roman" w:eastAsia="Times New Roman"/>
        </w:rPr>
        <w:t xml:space="preserve"> </w:t>
      </w:r>
      <w:r>
        <w:t>模型。之后介绍了</w:t>
      </w:r>
      <w:r>
        <w:rPr>
          <w:rFonts w:ascii="Times New Roman" w:eastAsia="Times New Roman"/>
        </w:rPr>
        <w:t>DEA</w:t>
      </w:r>
      <w:r w:rsidR="001852F3">
        <w:rPr>
          <w:rFonts w:ascii="Times New Roman" w:eastAsia="Times New Roman"/>
        </w:rPr>
        <w:t xml:space="preserve"> </w:t>
      </w:r>
      <w:r>
        <w:t>估计量的相关假设检验理论，并在章节最后给出了</w:t>
      </w:r>
    </w:p>
    <w:p w:rsidR="0018722C">
      <w:pPr>
        <w:topLinePunct/>
      </w:pPr>
      <w:r>
        <w:rPr>
          <w:rFonts w:ascii="Times New Roman" w:eastAsia="Times New Roman"/>
        </w:rPr>
        <w:t>Banker</w:t>
      </w:r>
      <w:r>
        <w:rPr>
          <w:rFonts w:ascii="Times New Roman" w:eastAsia="Times New Roman"/>
          <w:rFonts w:ascii="Times New Roman" w:eastAsia="Times New Roman"/>
        </w:rPr>
        <w:t>（</w:t>
      </w:r>
      <w:r>
        <w:rPr>
          <w:rFonts w:ascii="Times New Roman" w:eastAsia="Times New Roman"/>
        </w:rPr>
        <w:t>1993</w:t>
      </w:r>
      <w:r>
        <w:rPr>
          <w:rFonts w:ascii="Times New Roman" w:eastAsia="Times New Roman"/>
          <w:rFonts w:ascii="Times New Roman" w:eastAsia="Times New Roman"/>
        </w:rPr>
        <w:t>）</w:t>
      </w:r>
      <w:r>
        <w:t>构建的统计假设检验式。</w:t>
      </w:r>
    </w:p>
    <w:p w:rsidR="0018722C">
      <w:pPr>
        <w:pStyle w:val="Heading2"/>
        <w:topLinePunct/>
        <w:ind w:left="171" w:hangingChars="171" w:hanging="171"/>
      </w:pPr>
      <w:bookmarkStart w:id="125507" w:name="_Toc686125507"/>
      <w:r>
        <w:t>第三</w:t>
      </w:r>
      <w:r>
        <w:t xml:space="preserve"> </w:t>
      </w:r>
      <w:r w:rsidRPr="00DB64CE">
        <w:t>章是安徽省各地市环境效率的测度分析。</w:t>
      </w:r>
      <w:bookmarkEnd w:id="125507"/>
      <w:r w:rsidRPr="00DB64CE">
        <w:rPr>
          <w:rStyle w:val="cw28"/>
        </w:rPr>
        <w:t>本章首先利用考虑非期望产出的</w:t>
      </w:r>
      <w:r>
        <w:t>BCC-O</w:t>
      </w:r>
      <w:r>
        <w:t>和</w:t>
      </w:r>
      <w:r>
        <w:t>Super-BCC-O</w:t>
      </w:r>
      <w:r>
        <w:t>模型对安徽各地市环境效率进行测度；接着对测算所得效率值</w:t>
      </w:r>
      <w:r>
        <w:rPr>
          <w:rStyle w:val="cw28"/>
        </w:rPr>
        <w:t>进行相关统计分析；最后比较研究了皖南各地市、皖中各地市和皖北各地市之间环境效</w:t>
      </w:r>
      <w:r>
        <w:rPr>
          <w:rStyle w:val="cw28"/>
        </w:rPr>
        <w:t>率水平的差异。</w:t>
      </w:r>
    </w:p>
    <w:p w:rsidR="0018722C">
      <w:pPr>
        <w:topLinePunct/>
      </w:pPr>
      <w:r>
        <w:t>第四章是基于统计检验的安徽省各地市环境效率统计分类。本章首先通过对传统三</w:t>
      </w:r>
      <w:r>
        <w:t>大经济区域间的环境效率差异性检验，将</w:t>
      </w:r>
      <w:r>
        <w:rPr>
          <w:rFonts w:ascii="Times New Roman" w:eastAsia="Times New Roman"/>
        </w:rPr>
        <w:t>DEA</w:t>
      </w:r>
      <w:r>
        <w:t>估计量统计假设检验首次运用到安徽省</w:t>
      </w:r>
      <w:r>
        <w:t>环境效率检验中。在三大区域假设检验基础上，提出了一种基于统计检验的安徽省地市</w:t>
      </w:r>
      <w:r>
        <w:t>环境效率统计分类方法，并运用该方法对安徽省</w:t>
      </w:r>
      <w:r>
        <w:rPr>
          <w:rFonts w:ascii="Times New Roman" w:eastAsia="Times New Roman"/>
        </w:rPr>
        <w:t>17</w:t>
      </w:r>
      <w:r>
        <w:t>个地市的环境效率水平进行划分归类。</w:t>
      </w:r>
    </w:p>
    <w:p w:rsidR="0018722C">
      <w:pPr>
        <w:topLinePunct/>
      </w:pPr>
      <w:r>
        <w:t>第五章是本文的主要结论与相关政策建议。本章对全文的分析结果进行总结，并对以上得出的结论提出相关的政策建议。</w:t>
      </w:r>
    </w:p>
    <w:p w:rsidR="0018722C">
      <w:pPr>
        <w:pStyle w:val="Heading2"/>
        <w:topLinePunct/>
        <w:ind w:left="171" w:hangingChars="171" w:hanging="171"/>
      </w:pPr>
      <w:bookmarkStart w:id="125508" w:name="_Toc686125508"/>
      <w:bookmarkStart w:name="第四节 本文的创新与不足 " w:id="21"/>
      <w:bookmarkEnd w:id="21"/>
      <w:bookmarkStart w:name="_bookmark11" w:id="22"/>
      <w:bookmarkEnd w:id="22"/>
      <w:r>
        <w:t>第四节</w:t>
      </w:r>
      <w:r>
        <w:t xml:space="preserve"> </w:t>
      </w:r>
      <w:r w:rsidRPr="00DB64CE">
        <w:t>本文的创新与不足</w:t>
      </w:r>
      <w:bookmarkEnd w:id="125508"/>
    </w:p>
    <w:p w:rsidR="0018722C">
      <w:pPr>
        <w:pStyle w:val="Heading3"/>
        <w:topLinePunct/>
        <w:ind w:left="200" w:hangingChars="200" w:hanging="200"/>
      </w:pPr>
      <w:bookmarkStart w:id="125509" w:name="_Toc686125509"/>
      <w:bookmarkStart w:name="_bookmark12" w:id="23"/>
      <w:bookmarkEnd w:id="23"/>
      <w:r>
        <w:t>一、</w:t>
      </w:r>
      <w:r>
        <w:t xml:space="preserve"> </w:t>
      </w:r>
      <w:r w:rsidRPr="00DB64CE">
        <w:t>本文的创新</w:t>
      </w:r>
      <w:bookmarkEnd w:id="125509"/>
    </w:p>
    <w:p w:rsidR="0018722C">
      <w:pPr>
        <w:topLinePunct/>
      </w:pPr>
      <w:r>
        <w:rPr>
          <w:rFonts w:ascii="Times New Roman" w:eastAsia="Times New Roman"/>
          <w:rFonts w:ascii="Times New Roman" w:eastAsia="Times New Roman"/>
        </w:rPr>
        <w:t>（</w:t>
      </w:r>
      <w:r>
        <w:t>一</w:t>
      </w:r>
      <w:r>
        <w:rPr>
          <w:rFonts w:ascii="Times New Roman" w:eastAsia="Times New Roman"/>
          <w:rFonts w:ascii="Times New Roman" w:eastAsia="Times New Roman"/>
        </w:rPr>
        <w:t>）</w:t>
      </w:r>
      <w:r>
        <w:t>本文采用考虑非期望产出的</w:t>
      </w:r>
      <w:r>
        <w:rPr>
          <w:rFonts w:ascii="Times New Roman" w:eastAsia="Times New Roman"/>
        </w:rPr>
        <w:t>BCC-O</w:t>
      </w:r>
      <w:r>
        <w:t>和</w:t>
      </w:r>
      <w:r>
        <w:rPr>
          <w:rFonts w:ascii="Times New Roman" w:eastAsia="Times New Roman"/>
        </w:rPr>
        <w:t>Super-BCC-O</w:t>
      </w:r>
      <w:r>
        <w:t>模型对安徽省</w:t>
      </w:r>
      <w:r>
        <w:rPr>
          <w:rFonts w:ascii="Times New Roman" w:eastAsia="Times New Roman"/>
        </w:rPr>
        <w:t>17</w:t>
      </w:r>
      <w:r>
        <w:t>个地市</w:t>
      </w:r>
    </w:p>
    <w:p w:rsidR="0018722C">
      <w:pPr>
        <w:pStyle w:val="aff7"/>
        <w:topLinePunct/>
      </w:pPr>
      <w:r>
        <w:rPr>
          <w:sz w:val="2"/>
        </w:rPr>
        <w:pict>
          <v:group style="width:456.6pt;height:.5pt;mso-position-horizontal-relative:char;mso-position-vertical-relative:line" coordorigin="0,0" coordsize="9132,10">
            <v:line style="position:absolute" from="0,5" to="9132,5" stroked="true" strokeweight=".48pt" strokecolor="#000000">
              <v:stroke dashstyle="solid"/>
            </v:line>
          </v:group>
        </w:pict>
      </w:r>
      <w:r/>
    </w:p>
    <w:p w:rsidR="0018722C">
      <w:pPr>
        <w:topLinePunct/>
      </w:pPr>
      <w:r>
        <w:rPr>
          <w:rFonts w:ascii="Times New Roman" w:eastAsia="Times New Roman"/>
        </w:rPr>
        <w:t>2001-2011</w:t>
      </w:r>
      <w:r>
        <w:t>年环境效率进行了测算，在传统三大经济区域划分的基础上分析了三大区域间的效率差异状况，并引入</w:t>
      </w:r>
      <w:r>
        <w:rPr>
          <w:rFonts w:ascii="Times New Roman" w:eastAsia="Times New Roman"/>
        </w:rPr>
        <w:t>DEA</w:t>
      </w:r>
      <w:r>
        <w:t>估计量的相关统计假设检验理论对三大经济区域的效率差异进行统计假设检验尝试，随后进一步将</w:t>
      </w:r>
      <w:r>
        <w:rPr>
          <w:rFonts w:ascii="Times New Roman" w:eastAsia="Times New Roman"/>
        </w:rPr>
        <w:t>DEA</w:t>
      </w:r>
      <w:r>
        <w:t>统计假设检验应用于安徽省各地市环境效率差异性比较，使分析结果具有一定的统计显著性。</w:t>
      </w:r>
    </w:p>
    <w:p w:rsidR="0018722C">
      <w:pPr>
        <w:topLinePunct/>
      </w:pPr>
      <w:r>
        <w:rPr>
          <w:rFonts w:ascii="Times New Roman" w:eastAsia="Times New Roman"/>
          <w:rFonts w:ascii="Times New Roman" w:eastAsia="Times New Roman"/>
        </w:rPr>
        <w:t>（</w:t>
      </w:r>
      <w:r>
        <w:t>二</w:t>
      </w:r>
      <w:r>
        <w:rPr>
          <w:rFonts w:ascii="Times New Roman" w:eastAsia="Times New Roman"/>
          <w:rFonts w:ascii="Times New Roman" w:eastAsia="Times New Roman"/>
        </w:rPr>
        <w:t>）</w:t>
      </w:r>
      <w:r>
        <w:t>本文利用</w:t>
      </w:r>
      <w:r>
        <w:rPr>
          <w:rFonts w:ascii="Times New Roman" w:eastAsia="Times New Roman"/>
        </w:rPr>
        <w:t>DEA</w:t>
      </w:r>
      <w:r>
        <w:t>统计假设检验理论，提出了一种基于</w:t>
      </w:r>
      <w:r>
        <w:rPr>
          <w:rFonts w:ascii="Times New Roman" w:eastAsia="Times New Roman"/>
        </w:rPr>
        <w:t>DEA</w:t>
      </w:r>
      <w:r>
        <w:t>估计量，运用统计假</w:t>
      </w:r>
      <w:r>
        <w:t>设检验对决策单元进行差异性分类的统计分类方法。该分类方法相较传统的地域性分类</w:t>
      </w:r>
      <w:r>
        <w:t>方法和简单统计分类方法，具有一定显著性水平的统计支持，因而分类结果更具稳健性和可信度，能够为后续的地市环境效率差异性研究以及相应政策的制定提供有益参考。</w:t>
      </w:r>
    </w:p>
    <w:p w:rsidR="0018722C">
      <w:pPr>
        <w:pStyle w:val="Heading3"/>
        <w:topLinePunct/>
        <w:ind w:left="200" w:hangingChars="200" w:hanging="200"/>
      </w:pPr>
      <w:bookmarkStart w:id="125510" w:name="_Toc686125510"/>
      <w:bookmarkStart w:name="_bookmark13" w:id="24"/>
      <w:bookmarkEnd w:id="24"/>
      <w:r>
        <w:t>二、</w:t>
      </w:r>
      <w:r>
        <w:t xml:space="preserve"> </w:t>
      </w:r>
      <w:r w:rsidRPr="00DB64CE">
        <w:t>本文的不足</w:t>
      </w:r>
      <w:bookmarkEnd w:id="125510"/>
    </w:p>
    <w:p w:rsidR="0018722C">
      <w:pPr>
        <w:topLinePunct/>
      </w:pPr>
      <w:r>
        <w:rPr>
          <w:rFonts w:ascii="Times New Roman" w:eastAsia="Times New Roman"/>
          <w:rFonts w:ascii="Times New Roman" w:eastAsia="Times New Roman"/>
        </w:rPr>
        <w:t>（</w:t>
      </w:r>
      <w:r>
        <w:t>一</w:t>
      </w:r>
      <w:r>
        <w:rPr>
          <w:rFonts w:ascii="Times New Roman" w:eastAsia="Times New Roman"/>
          <w:rFonts w:ascii="Times New Roman" w:eastAsia="Times New Roman"/>
        </w:rPr>
        <w:t>）</w:t>
      </w:r>
      <w:r>
        <w:t>本文在测度环境效率时，对数据进行逐年分析，没有进行动态比较；且由于数据的可获得性不足，在定量分析时所取数据的年份较短，仅为</w:t>
      </w:r>
      <w:r>
        <w:rPr>
          <w:rFonts w:ascii="Times New Roman" w:eastAsia="Times New Roman"/>
        </w:rPr>
        <w:t>12</w:t>
      </w:r>
      <w:r>
        <w:t>年。</w:t>
      </w:r>
    </w:p>
    <w:p w:rsidR="0018722C">
      <w:pPr>
        <w:topLinePunct/>
      </w:pPr>
      <w:r>
        <w:rPr>
          <w:rFonts w:ascii="Times New Roman" w:eastAsia="Times New Roman"/>
          <w:rFonts w:ascii="Times New Roman" w:eastAsia="Times New Roman"/>
        </w:rPr>
        <w:t>（</w:t>
      </w:r>
      <w:r>
        <w:t>二</w:t>
      </w:r>
      <w:r>
        <w:rPr>
          <w:rFonts w:ascii="Times New Roman" w:eastAsia="Times New Roman"/>
          <w:rFonts w:ascii="Times New Roman" w:eastAsia="Times New Roman"/>
        </w:rPr>
        <w:t>）</w:t>
      </w:r>
      <w:r>
        <w:t>在影响因素分析中，本文遵循数据可得性原则来选取指标，因而造成指标考虑不够全面、指标体系不完善，对</w:t>
      </w:r>
      <w:r>
        <w:rPr>
          <w:rFonts w:ascii="Times New Roman" w:eastAsia="Times New Roman"/>
        </w:rPr>
        <w:t>DEA</w:t>
      </w:r>
      <w:r>
        <w:t>估计量假设检验的运用过程中受到模型限制，未能推广到其他</w:t>
      </w:r>
      <w:r>
        <w:rPr>
          <w:rFonts w:ascii="Times New Roman" w:eastAsia="Times New Roman"/>
        </w:rPr>
        <w:t>DEA</w:t>
      </w:r>
      <w:r>
        <w:t>环境效率评价模型中去。</w:t>
      </w:r>
    </w:p>
    <w:p w:rsidR="0018722C">
      <w:pPr>
        <w:topLinePunct/>
      </w:pPr>
      <w:r>
        <w:rPr>
          <w:rFonts w:ascii="Times New Roman" w:eastAsia="Times New Roman"/>
          <w:rFonts w:ascii="Times New Roman" w:eastAsia="Times New Roman"/>
        </w:rPr>
        <w:t>（</w:t>
      </w:r>
      <w:r>
        <w:t>三</w:t>
      </w:r>
      <w:r>
        <w:rPr>
          <w:rFonts w:ascii="Times New Roman" w:eastAsia="Times New Roman"/>
          <w:rFonts w:ascii="Times New Roman" w:eastAsia="Times New Roman"/>
        </w:rPr>
        <w:t>）</w:t>
      </w:r>
      <w:r>
        <w:t>在考虑非期望产出的环境效率评价模型选择上，由于受到</w:t>
      </w:r>
      <w:r>
        <w:rPr>
          <w:rFonts w:ascii="Times New Roman" w:eastAsia="Times New Roman"/>
        </w:rPr>
        <w:t>DEA</w:t>
      </w:r>
      <w:r>
        <w:t>效率假设检验适</w:t>
      </w:r>
      <w:r>
        <w:t>用模型的限制，选择了以传统</w:t>
      </w:r>
      <w:r>
        <w:rPr>
          <w:rFonts w:ascii="Times New Roman" w:eastAsia="Times New Roman"/>
        </w:rPr>
        <w:t>DEA</w:t>
      </w:r>
      <w:r>
        <w:t>模型为基础并考虑非期望产出的环境效率评价模型，</w:t>
      </w:r>
      <w:r w:rsidR="001852F3">
        <w:t xml:space="preserve">这在一定程度上影响了评价结果的准确性。</w:t>
      </w:r>
    </w:p>
    <w:p w:rsidR="0018722C">
      <w:pPr>
        <w:pStyle w:val="aff7"/>
        <w:topLinePunct/>
      </w:pPr>
      <w:r>
        <w:rPr>
          <w:sz w:val="2"/>
        </w:rPr>
        <w:pict>
          <v:group style="width:435.55pt;height:.5pt;mso-position-horizontal-relative:char;mso-position-vertical-relative:line" coordorigin="0,0" coordsize="8711,10">
            <v:line style="position:absolute" from="0,5" to="8711,5" stroked="true" strokeweight=".48pt" strokecolor="#000000">
              <v:stroke dashstyle="solid"/>
            </v:line>
          </v:group>
        </w:pict>
      </w:r>
      <w:r/>
    </w:p>
    <w:p w:rsidR="0018722C">
      <w:pPr>
        <w:pStyle w:val="Heading1"/>
        <w:topLinePunct/>
      </w:pPr>
      <w:bookmarkStart w:id="125511" w:name="_Toc686125511"/>
      <w:bookmarkStart w:name="第二章 环境效率评价相关理论 " w:id="25"/>
      <w:bookmarkEnd w:id="25"/>
      <w:bookmarkStart w:name="_bookmark14" w:id="26"/>
      <w:bookmarkEnd w:id="26"/>
      <w:r>
        <w:t>第二章</w:t>
      </w:r>
      <w:r>
        <w:t xml:space="preserve"> </w:t>
      </w:r>
      <w:r w:rsidRPr="00DB64CE">
        <w:t>环境效率评价相关理论</w:t>
      </w:r>
      <w:bookmarkEnd w:id="125511"/>
    </w:p>
    <w:p w:rsidR="0018722C">
      <w:pPr>
        <w:pStyle w:val="Heading2"/>
        <w:topLinePunct/>
        <w:ind w:left="171" w:hangingChars="171" w:hanging="171"/>
      </w:pPr>
      <w:bookmarkStart w:id="125512" w:name="_Toc686125512"/>
      <w:bookmarkStart w:name="第一节 环境效率及其评价方法 " w:id="27"/>
      <w:bookmarkEnd w:id="27"/>
      <w:bookmarkStart w:name="_bookmark15" w:id="28"/>
      <w:bookmarkEnd w:id="28"/>
      <w:r>
        <w:t>第一节</w:t>
      </w:r>
      <w:r>
        <w:t xml:space="preserve"> </w:t>
      </w:r>
      <w:r w:rsidRPr="00DB64CE">
        <w:t>环境效率及其评价方法</w:t>
      </w:r>
      <w:bookmarkEnd w:id="125512"/>
    </w:p>
    <w:p w:rsidR="0018722C">
      <w:pPr>
        <w:pStyle w:val="Heading3"/>
        <w:topLinePunct/>
        <w:ind w:left="200" w:hangingChars="200" w:hanging="200"/>
      </w:pPr>
      <w:bookmarkStart w:id="125513" w:name="_Toc686125513"/>
      <w:bookmarkStart w:name="_bookmark16" w:id="29"/>
      <w:bookmarkEnd w:id="29"/>
      <w:r>
        <w:t>一、</w:t>
      </w:r>
      <w:r>
        <w:t xml:space="preserve"> </w:t>
      </w:r>
      <w:r w:rsidRPr="00DB64CE">
        <w:t>环境效率的含义</w:t>
      </w:r>
      <w:bookmarkEnd w:id="125513"/>
    </w:p>
    <w:p w:rsidR="0018722C">
      <w:pPr>
        <w:topLinePunct/>
      </w:pPr>
      <w:r>
        <w:t>《中华人民共和国环境保护法》对环境的定义为“本法所称环境是指影响人类生存和发展的各种天然的和经过人工改造的自然因素的总体，包括大气、水、海洋、土地、</w:t>
      </w:r>
      <w:r>
        <w:t>矿藏、森林、草原、野生生物、自然遗迹、人文遗迹、自然保护区、风景名胜区、城市</w:t>
      </w:r>
      <w:r>
        <w:t>和乡村等”</w:t>
      </w:r>
      <w:r>
        <w:rPr>
          <w:rFonts w:ascii="Times New Roman" w:hAnsi="Times New Roman" w:eastAsia="Times New Roman"/>
          <w:rFonts w:ascii="Times New Roman" w:hAnsi="Times New Roman" w:eastAsia="Times New Roman"/>
          <w:spacing w:val="-6"/>
        </w:rPr>
        <w:t>（</w:t>
      </w:r>
      <w:r>
        <w:t>人民网，</w:t>
      </w:r>
      <w:r>
        <w:rPr>
          <w:rFonts w:ascii="Times New Roman" w:hAnsi="Times New Roman" w:eastAsia="Times New Roman"/>
        </w:rPr>
        <w:t>2012</w:t>
      </w:r>
      <w:r>
        <w:rPr>
          <w:rFonts w:ascii="Times New Roman" w:hAnsi="Times New Roman" w:eastAsia="Times New Roman"/>
          <w:rFonts w:ascii="Times New Roman" w:hAnsi="Times New Roman" w:eastAsia="Times New Roman"/>
          <w:spacing w:val="-2"/>
        </w:rPr>
        <w:t>）</w:t>
      </w:r>
      <w:r>
        <w:t>①</w:t>
      </w:r>
      <w:r>
        <w:t>。该定义从环保角度出发，将人以外的所有生物要素及非生</w:t>
      </w:r>
      <w:r>
        <w:t>物要素均视为人类的环境。</w:t>
      </w:r>
    </w:p>
    <w:p w:rsidR="0018722C">
      <w:pPr>
        <w:topLinePunct/>
      </w:pPr>
      <w:r>
        <w:t>对环境效率的概念可追溯至</w:t>
      </w:r>
      <w:r>
        <w:rPr>
          <w:rFonts w:ascii="Times New Roman" w:hAnsi="Times New Roman" w:eastAsia="Times New Roman"/>
        </w:rPr>
        <w:t>20</w:t>
      </w:r>
      <w:r>
        <w:t>世纪</w:t>
      </w:r>
      <w:r>
        <w:rPr>
          <w:rFonts w:ascii="Times New Roman" w:hAnsi="Times New Roman" w:eastAsia="Times New Roman"/>
        </w:rPr>
        <w:t>70</w:t>
      </w:r>
      <w:r>
        <w:t>年代，在叫法上“环境效率”与“生态效率”</w:t>
      </w:r>
      <w:r w:rsidR="001852F3">
        <w:t xml:space="preserve">并存</w:t>
      </w:r>
      <w:r>
        <w:rPr>
          <w:vertAlign w:val="superscript"/>
          /&gt;
        </w:rPr>
        <w:t>[</w:t>
      </w:r>
      <w:r>
        <w:rPr>
          <w:rFonts w:ascii="Times New Roman" w:hAnsi="Times New Roman" w:eastAsia="Times New Roman"/>
          <w:vertAlign w:val="superscript"/>
          <w:position w:val="11"/>
        </w:rPr>
        <w:t xml:space="preserve">42</w:t>
      </w:r>
      <w:r>
        <w:rPr>
          <w:vertAlign w:val="superscript"/>
          /&gt;
        </w:rPr>
        <w:t>]</w:t>
      </w:r>
      <w:r>
        <w:t>。</w:t>
      </w:r>
      <w:r>
        <w:rPr>
          <w:rFonts w:ascii="Times New Roman" w:hAnsi="Times New Roman" w:eastAsia="Times New Roman"/>
        </w:rPr>
        <w:t>1992</w:t>
      </w:r>
      <w:r>
        <w:t>年世界可持续发展工商理事会率先将环境效率当作一种商业概念加以阐</w:t>
      </w:r>
      <w:r>
        <w:t>述，指出环境效率是指满足人类需求的产品和服务的经济价值与环境承载的比值，即单</w:t>
      </w:r>
      <w:r>
        <w:t>位环境承载的经济价值。同时世界可持续发展工商理事会指出企业应当将经济发展与环</w:t>
      </w:r>
      <w:r>
        <w:t>境保护相结合，用以应对在可持续发展过程中潜在的挑战。</w:t>
      </w:r>
      <w:r>
        <w:rPr>
          <w:rFonts w:ascii="Times New Roman" w:hAnsi="Times New Roman" w:eastAsia="Times New Roman"/>
        </w:rPr>
        <w:t>1998</w:t>
      </w:r>
      <w:r>
        <w:t>年经济合作与发展组织</w:t>
      </w:r>
      <w:r>
        <w:t>提出生态效率概念，指出生态效率是用来表示外界资源满足人类需求的效率，生态效率</w:t>
      </w:r>
      <w:r>
        <w:t>效率大小可以用产品服务的经济价值与生产活动带来的环境污染或破坏的总量的比值</w:t>
      </w:r>
      <w:r>
        <w:t>来衡量</w:t>
      </w:r>
      <w:r>
        <w:rPr>
          <w:vertAlign w:val="subscript"/>
          <w:rFonts w:ascii="Times New Roman" w:hAnsi="Times New Roman" w:eastAsia="Times New Roman"/>
        </w:rPr>
        <w:t>[</w:t>
      </w:r>
      <w:r>
        <w:rPr>
          <w:rFonts w:ascii="Times New Roman" w:hAnsi="Times New Roman" w:eastAsia="Times New Roman"/>
          <w:vertAlign w:val="superscript"/>
        </w:rPr>
        <w:t xml:space="preserve">11</w:t>
      </w:r>
      <w:r>
        <w:rPr>
          <w:vertAlign w:val="subscript"/>
          <w:rFonts w:ascii="Times New Roman" w:hAnsi="Times New Roman" w:eastAsia="Times New Roman"/>
        </w:rPr>
        <w:t>]</w:t>
      </w:r>
      <w:r>
        <w:t>。</w:t>
      </w:r>
    </w:p>
    <w:p w:rsidR="0018722C">
      <w:pPr>
        <w:topLinePunct/>
      </w:pPr>
      <w:r>
        <w:t>目前对环境效率的阐述各不相同，但都是以经济和环境为立足点的，效率值也大都</w:t>
      </w:r>
      <w:r>
        <w:t>以经济价值增量与经济活动带来的环境影响的比值加以表述，是对外界资源利用率以及</w:t>
      </w:r>
      <w:r>
        <w:t>经济生产活动对外界环境影响的综合考量。世界可持续发展工商理事会所阐述的环境效</w:t>
      </w:r>
      <w:r>
        <w:t>率被广泛认可，同时该组织强调环境效率的评价不仅需要关注评价对象的生产活动对环境所造成的影响，同时也需要评价其经济价值。</w:t>
      </w:r>
    </w:p>
    <w:p w:rsidR="0018722C">
      <w:pPr>
        <w:pStyle w:val="Heading3"/>
        <w:topLinePunct/>
        <w:ind w:left="200" w:hangingChars="200" w:hanging="200"/>
      </w:pPr>
      <w:bookmarkStart w:id="125514" w:name="_Toc686125514"/>
      <w:bookmarkStart w:name="_bookmark17" w:id="30"/>
      <w:bookmarkEnd w:id="30"/>
      <w:r>
        <w:t>二、</w:t>
      </w:r>
      <w:r>
        <w:t xml:space="preserve"> </w:t>
      </w:r>
      <w:r w:rsidRPr="00DB64CE">
        <w:t>环境效率评价方法</w:t>
      </w:r>
      <w:bookmarkEnd w:id="125514"/>
    </w:p>
    <w:p w:rsidR="0018722C">
      <w:pPr>
        <w:topLinePunct/>
      </w:pPr>
      <w:r>
        <w:t>目前，环境效率的评价方法主要有两种：一、生命周期法</w:t>
      </w:r>
      <w:r>
        <w:rPr>
          <w:rFonts w:ascii="Times New Roman" w:hAnsi="Times New Roman" w:eastAsia="Times New Roman"/>
        </w:rPr>
        <w:t>(</w:t>
      </w:r>
      <w:r>
        <w:rPr>
          <w:rFonts w:ascii="Times New Roman" w:hAnsi="Times New Roman" w:eastAsia="Times New Roman"/>
        </w:rPr>
        <w:t xml:space="preserve">Life cycle </w:t>
      </w:r>
      <w:r>
        <w:rPr>
          <w:rFonts w:ascii="Times New Roman" w:hAnsi="Times New Roman" w:eastAsia="Times New Roman"/>
          <w:spacing w:val="-2"/>
        </w:rPr>
        <w:t>analysis</w:t>
      </w:r>
      <w:r>
        <w:rPr>
          <w:spacing w:val="-2"/>
        </w:rPr>
        <w:t xml:space="preserve">, </w:t>
      </w:r>
      <w:r>
        <w:rPr>
          <w:rFonts w:ascii="Times New Roman" w:hAnsi="Times New Roman" w:eastAsia="Times New Roman"/>
          <w:spacing w:val="-2"/>
        </w:rPr>
        <w:t>LAC</w:t>
      </w:r>
      <w:r>
        <w:rPr>
          <w:rFonts w:ascii="Times New Roman" w:hAnsi="Times New Roman" w:eastAsia="Times New Roman"/>
        </w:rPr>
        <w:t>)</w:t>
      </w:r>
      <w:r>
        <w:t>，</w:t>
      </w:r>
      <w:r>
        <w:t>该方法在</w:t>
      </w:r>
      <w:r>
        <w:rPr>
          <w:rFonts w:ascii="Times New Roman" w:hAnsi="Times New Roman" w:eastAsia="Times New Roman"/>
        </w:rPr>
        <w:t>20</w:t>
      </w:r>
      <w:r>
        <w:t>世纪</w:t>
      </w:r>
      <w:r>
        <w:rPr>
          <w:rFonts w:ascii="Times New Roman" w:hAnsi="Times New Roman" w:eastAsia="Times New Roman"/>
        </w:rPr>
        <w:t>60</w:t>
      </w:r>
      <w:r>
        <w:t>年代应用与环境领域，自</w:t>
      </w:r>
      <w:r>
        <w:rPr>
          <w:rFonts w:ascii="Times New Roman" w:hAnsi="Times New Roman" w:eastAsia="Times New Roman"/>
        </w:rPr>
        <w:t>1990</w:t>
      </w:r>
      <w:r>
        <w:t>年开始逐渐得到广泛关注。二、是数据包络分析方法</w:t>
      </w:r>
      <w:r>
        <w:rPr>
          <w:rFonts w:ascii="Times New Roman" w:hAnsi="Times New Roman" w:eastAsia="Times New Roman"/>
        </w:rPr>
        <w:t>(</w:t>
      </w:r>
      <w:r>
        <w:rPr>
          <w:rFonts w:ascii="Times New Roman" w:hAnsi="Times New Roman" w:eastAsia="Times New Roman"/>
        </w:rPr>
        <w:t xml:space="preserve">DEA</w:t>
      </w:r>
      <w:r>
        <w:rPr>
          <w:rFonts w:ascii="Times New Roman" w:hAnsi="Times New Roman" w:eastAsia="Times New Roman"/>
        </w:rPr>
        <w:t>)</w:t>
      </w:r>
      <w:r>
        <w:t>，</w:t>
      </w:r>
      <w:r>
        <w:rPr>
          <w:rFonts w:ascii="Times New Roman" w:hAnsi="Times New Roman" w:eastAsia="Times New Roman"/>
        </w:rPr>
        <w:t>1989</w:t>
      </w:r>
      <w:r>
        <w:t>年由</w:t>
      </w:r>
      <w:r>
        <w:rPr>
          <w:rFonts w:ascii="Times New Roman" w:hAnsi="Times New Roman" w:eastAsia="Times New Roman"/>
        </w:rPr>
        <w:t>Färe</w:t>
      </w:r>
      <w:r>
        <w:t>首次提出处理污染物的</w:t>
      </w:r>
      <w:r>
        <w:rPr>
          <w:rFonts w:ascii="Times New Roman" w:hAnsi="Times New Roman" w:eastAsia="Times New Roman"/>
        </w:rPr>
        <w:t>DEA</w:t>
      </w:r>
      <w:r>
        <w:t>模型，之后国内外的研究者开始对环境效率进行了评价研究，并取得了丰硕的成果。</w:t>
      </w:r>
    </w:p>
    <w:p w:rsidR="0018722C">
      <w:pPr>
        <w:pStyle w:val="Heading4"/>
        <w:topLinePunct/>
        <w:ind w:left="200" w:hangingChars="200" w:hanging="200"/>
      </w:pPr>
      <w:r>
        <w:t>（</w:t>
      </w:r>
      <w:r>
        <w:t>一</w:t>
      </w:r>
      <w:r>
        <w:t>）</w:t>
      </w:r>
      <w:r>
        <w:t xml:space="preserve"> </w:t>
      </w:r>
      <w:r>
        <w:t>生命周期评价法</w:t>
      </w:r>
    </w:p>
    <w:p w:rsidR="0018722C">
      <w:pPr>
        <w:topLinePunct/>
      </w:pPr>
      <w:r>
        <w:rPr>
          <w:rFonts w:ascii="Times New Roman" w:eastAsia="宋体"/>
        </w:rPr>
        <w:t>LAC</w:t>
      </w:r>
      <w:r>
        <w:t>法对某项产品分析资源从开采到最终处理的完整生命周期对外界环境所产生</w:t>
      </w:r>
      <w:r>
        <w:t>的影响并将之加以量化</w:t>
      </w:r>
      <w:r>
        <w:rPr>
          <w:vertAlign w:val="superscript"/>
          /&gt;
        </w:rPr>
        <w:t>[</w:t>
      </w:r>
      <w:r>
        <w:rPr>
          <w:vertAlign w:val="superscript"/>
          /&gt;
        </w:rPr>
        <w:t xml:space="preserve">43</w:t>
      </w:r>
      <w:r>
        <w:rPr>
          <w:vertAlign w:val="superscript"/>
          /&gt;
        </w:rPr>
        <w:t>]</w:t>
      </w:r>
      <w:r>
        <w:rPr>
          <w:rFonts w:ascii="Times New Roman" w:eastAsia="宋体"/>
          <w:rFonts w:hint="eastAsia"/>
        </w:rPr>
        <w:t>，</w:t>
      </w:r>
      <w:r>
        <w:t>是最细致的衡量环境效率的方法。</w:t>
      </w:r>
    </w:p>
    <w:p w:rsidR="0018722C">
      <w:pPr>
        <w:spacing w:line="192" w:lineRule="exact" w:before="191"/>
        <w:ind w:leftChars="0" w:left="142" w:rightChars="0" w:right="0" w:firstLineChars="0" w:firstLine="0"/>
        <w:jc w:val="left"/>
        <w:topLinePunct/>
      </w:pPr>
      <w:r>
        <w:rPr>
          <w:kern w:val="2"/>
          <w:sz w:val="18"/>
          <w:szCs w:val="22"/>
          <w:rFonts w:cstheme="minorBidi" w:hAnsiTheme="minorHAnsi" w:eastAsiaTheme="minorHAnsi" w:asciiTheme="minorHAnsi"/>
        </w:rPr>
        <w:t>————————————</w:t>
      </w:r>
    </w:p>
    <w:p w:rsidR="0018722C">
      <w:pPr>
        <w:topLinePunct/>
      </w:pPr>
      <w:r>
        <w:rPr>
          <w:rFonts w:cstheme="minorBidi" w:hAnsiTheme="minorHAnsi" w:eastAsiaTheme="minorHAnsi" w:asciiTheme="minorHAnsi" w:ascii="宋体" w:hAnsi="宋体" w:eastAsia="宋体" w:hint="eastAsia"/>
        </w:rPr>
        <w:t>①</w:t>
      </w:r>
      <w:r>
        <w:rPr>
          <w:rFonts w:ascii="宋体" w:hAnsi="宋体" w:eastAsia="宋体" w:hint="eastAsia" w:cstheme="minorBidi"/>
        </w:rPr>
        <w:t>人民网．中华人民共和国环境保护法．</w:t>
      </w:r>
      <w:hyperlink r:id="rId13">
        <w:r>
          <w:rPr>
            <w:rFonts w:cstheme="minorBidi" w:hAnsiTheme="minorHAnsi" w:eastAsiaTheme="minorHAnsi" w:asciiTheme="minorHAnsi"/>
            <w:u w:val="single" w:color="0000FF"/>
          </w:rPr>
          <w:t>http:</w:t>
        </w:r>
        <w:r w:rsidR="004B696B">
          <w:rPr>
            <w:rFonts w:cstheme="minorBidi" w:hAnsiTheme="minorHAnsi" w:eastAsiaTheme="minorHAnsi" w:asciiTheme="minorHAnsi"/>
            <w:u w:val="single" w:color="0000FF"/>
          </w:rPr>
          <w:t xml:space="preserve"> </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 xml:space="preserve">www.</w:t>
        </w:r>
        <w:r w:rsidR="001852F3">
          <w:rPr>
            <w:rFonts w:cstheme="minorBidi" w:hAnsiTheme="minorHAnsi" w:eastAsiaTheme="minorHAnsi" w:asciiTheme="minorHAnsi"/>
            <w:u w:val="single" w:color="0000FF"/>
          </w:rPr>
          <w:t xml:space="preserve"> </w:t>
        </w:r>
        <w:r w:rsidR="001852F3">
          <w:rPr>
            <w:rFonts w:cstheme="minorBidi" w:hAnsiTheme="minorHAnsi" w:eastAsiaTheme="minorHAnsi" w:asciiTheme="minorHAnsi"/>
            <w:u w:val="single" w:color="0000FF"/>
          </w:rPr>
          <w:t xml:space="preserve">people.</w:t>
        </w:r>
        <w:r w:rsidR="001852F3">
          <w:rPr>
            <w:rFonts w:cstheme="minorBidi" w:hAnsiTheme="minorHAnsi" w:eastAsiaTheme="minorHAnsi" w:asciiTheme="minorHAnsi"/>
            <w:u w:val="single" w:color="0000FF"/>
          </w:rPr>
          <w:t xml:space="preserve"> </w:t>
        </w:r>
        <w:r w:rsidR="001852F3">
          <w:rPr>
            <w:rFonts w:cstheme="minorBidi" w:hAnsiTheme="minorHAnsi" w:eastAsiaTheme="minorHAnsi" w:asciiTheme="minorHAnsi"/>
            <w:u w:val="single" w:color="0000FF"/>
          </w:rPr>
          <w:t xml:space="preserve">com.</w:t>
        </w:r>
        <w:r w:rsidR="001852F3">
          <w:rPr>
            <w:rFonts w:cstheme="minorBidi" w:hAnsiTheme="minorHAnsi" w:eastAsiaTheme="minorHAnsi" w:asciiTheme="minorHAnsi"/>
            <w:u w:val="single" w:color="0000FF"/>
          </w:rPr>
          <w:t xml:space="preserve"> </w:t>
        </w:r>
        <w:r w:rsidR="001852F3">
          <w:rPr>
            <w:rFonts w:cstheme="minorBidi" w:hAnsiTheme="minorHAnsi" w:eastAsiaTheme="minorHAnsi" w:asciiTheme="minorHAnsi"/>
            <w:u w:val="single" w:color="0000FF"/>
          </w:rPr>
          <w:t xml:space="preserve">cn</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item</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flfgk</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cyflfg</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c012.</w:t>
        </w:r>
        <w:r w:rsidR="004B696B">
          <w:rPr>
            <w:rFonts w:cstheme="minorBidi" w:hAnsiTheme="minorHAnsi" w:eastAsiaTheme="minorHAnsi" w:asciiTheme="minorHAnsi"/>
            <w:u w:val="single" w:color="0000FF"/>
          </w:rPr>
          <w:t xml:space="preserve"> </w:t>
        </w:r>
        <w:r w:rsidR="004B696B">
          <w:rPr>
            <w:rFonts w:cstheme="minorBidi" w:hAnsiTheme="minorHAnsi" w:eastAsiaTheme="minorHAnsi" w:asciiTheme="minorHAnsi"/>
            <w:u w:val="single" w:color="0000FF"/>
          </w:rPr>
          <w:t>html</w:t>
        </w:r>
      </w:hyperlink>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2012-1-15</w:t>
      </w:r>
      <w:r>
        <w:rPr>
          <w:rFonts w:ascii="宋体" w:eastAsia="宋体" w:hint="eastAsia" w:cstheme="minorBidi" w:hAnsiTheme="minorHAnsi"/>
        </w:rPr>
        <w:t>）</w:t>
      </w:r>
    </w:p>
    <w:p w:rsidR="0018722C">
      <w:pPr>
        <w:pStyle w:val="aff7"/>
        <w:topLinePunct/>
      </w:pPr>
      <w:r>
        <w:rPr>
          <w:sz w:val="2"/>
        </w:rPr>
        <w:pict>
          <v:group style="width:456.6pt;height:.5pt;mso-position-horizontal-relative:char;mso-position-vertical-relative:line" coordorigin="0,0" coordsize="9132,10">
            <v:line style="position:absolute" from="0,5" to="9132,5" stroked="true" strokeweight=".48pt" strokecolor="#000000">
              <v:stroke dashstyle="solid"/>
            </v:line>
          </v:group>
        </w:pict>
      </w:r>
      <w:r/>
    </w:p>
    <w:p w:rsidR="0018722C">
      <w:pPr>
        <w:pStyle w:val="Heading4"/>
        <w:topLinePunct/>
        <w:ind w:left="200" w:hangingChars="200" w:hanging="200"/>
      </w:pPr>
      <w:r>
        <w:t>（</w:t>
      </w:r>
      <w:r>
        <w:t>二</w:t>
      </w:r>
      <w:r>
        <w:t>）</w:t>
      </w:r>
      <w:r>
        <w:t xml:space="preserve"> </w:t>
      </w:r>
      <w:r>
        <w:t>考虑非期望产出的数据包络评价法</w:t>
      </w:r>
    </w:p>
    <w:p w:rsidR="0018722C">
      <w:pPr>
        <w:topLinePunct/>
      </w:pPr>
      <w:r>
        <w:rPr>
          <w:rFonts w:ascii="Times New Roman" w:eastAsia="宋体"/>
        </w:rPr>
        <w:t>1978</w:t>
      </w:r>
      <w:r>
        <w:t>年</w:t>
      </w:r>
      <w:r>
        <w:rPr>
          <w:rFonts w:ascii="Times New Roman" w:eastAsia="宋体"/>
        </w:rPr>
        <w:t>Charnes</w:t>
      </w:r>
      <w:r>
        <w:t>和</w:t>
      </w:r>
      <w:r>
        <w:rPr>
          <w:rFonts w:ascii="Times New Roman" w:eastAsia="宋体"/>
        </w:rPr>
        <w:t>Cooper</w:t>
      </w:r>
      <w:r>
        <w:t>提出非参数评价方法</w:t>
      </w:r>
      <w:r>
        <w:rPr>
          <w:rFonts w:ascii="Times New Roman" w:eastAsia="宋体"/>
        </w:rPr>
        <w:t>DEA</w:t>
      </w:r>
      <w:r>
        <w:t>模型</w:t>
      </w:r>
      <w:r>
        <w:rPr>
          <w:rFonts w:ascii="Times New Roman" w:eastAsia="宋体"/>
        </w:rPr>
        <w:t>CCR</w:t>
      </w:r>
      <w:r>
        <w:t>模型，该模型采用数学规划方法来评价多投入多产出决策单元</w:t>
      </w:r>
      <w:r>
        <w:rPr>
          <w:rFonts w:ascii="Times New Roman" w:eastAsia="宋体"/>
        </w:rPr>
        <w:t>(</w:t>
      </w:r>
      <w:r>
        <w:rPr>
          <w:rFonts w:ascii="Times New Roman" w:eastAsia="宋体"/>
        </w:rPr>
        <w:t xml:space="preserve">DMU</w:t>
      </w:r>
      <w:r>
        <w:rPr>
          <w:rFonts w:ascii="Times New Roman" w:eastAsia="宋体"/>
        </w:rPr>
        <w:t>)</w:t>
      </w:r>
      <w:r>
        <w:t>间相对有效性，</w:t>
      </w:r>
      <w:r>
        <w:rPr>
          <w:rFonts w:ascii="Times New Roman" w:eastAsia="宋体"/>
        </w:rPr>
        <w:t>DEA</w:t>
      </w:r>
      <w:r>
        <w:t>模型的非参数</w:t>
      </w:r>
      <w:r>
        <w:t>优势使该模型自提出以来得到长足发展与广泛应用。在传统</w:t>
      </w:r>
      <w:r>
        <w:rPr>
          <w:rFonts w:ascii="Times New Roman" w:eastAsia="宋体"/>
        </w:rPr>
        <w:t>DEA</w:t>
      </w:r>
      <w:r>
        <w:t>模型中，</w:t>
      </w:r>
      <w:r>
        <w:rPr>
          <w:rFonts w:ascii="Times New Roman" w:eastAsia="宋体"/>
        </w:rPr>
        <w:t>DM</w:t>
      </w:r>
      <w:r>
        <w:rPr>
          <w:rFonts w:ascii="Times New Roman" w:eastAsia="宋体"/>
        </w:rPr>
        <w:t>U</w:t>
      </w:r>
      <w:r>
        <w:rPr>
          <w:rFonts w:ascii="Times New Roman" w:eastAsia="宋体"/>
        </w:rPr>
        <w:t>(</w:t>
      </w:r>
      <w:r>
        <w:rPr>
          <w:rFonts w:ascii="Times New Roman" w:eastAsia="宋体"/>
          <w:w w:val="99"/>
        </w:rPr>
        <w:t>De</w:t>
      </w:r>
      <w:r>
        <w:rPr>
          <w:rFonts w:ascii="Times New Roman" w:eastAsia="宋体"/>
          <w:spacing w:val="0"/>
        </w:rPr>
        <w:t>c</w:t>
      </w:r>
      <w:r>
        <w:rPr>
          <w:rFonts w:ascii="Times New Roman" w:eastAsia="宋体"/>
          <w:w w:val="99"/>
        </w:rPr>
        <w:t>isi</w:t>
      </w:r>
      <w:r>
        <w:rPr>
          <w:rFonts w:ascii="Times New Roman" w:eastAsia="宋体"/>
        </w:rPr>
        <w:t>on Making</w:t>
      </w:r>
      <w:r>
        <w:rPr>
          <w:rFonts w:ascii="Times New Roman" w:eastAsia="宋体"/>
          <w:spacing w:val="-1"/>
        </w:rPr>
        <w:t> </w:t>
      </w:r>
      <w:r>
        <w:rPr>
          <w:rFonts w:ascii="Times New Roman" w:eastAsia="宋体"/>
          <w:spacing w:val="-10"/>
        </w:rPr>
        <w:t>Unit</w:t>
      </w:r>
      <w:r>
        <w:rPr>
          <w:spacing w:val="-6"/>
        </w:rPr>
        <w:t xml:space="preserve">, </w:t>
      </w:r>
      <w:r>
        <w:rPr>
          <w:spacing w:val="-6"/>
        </w:rPr>
        <w:t>决策单元</w:t>
      </w:r>
      <w:r>
        <w:t>)</w:t>
      </w:r>
      <w:r>
        <w:t xml:space="preserve">的</w:t>
      </w:r>
      <w:r>
        <w:rPr>
          <w:rFonts w:ascii="Times New Roman" w:eastAsia="宋体"/>
        </w:rPr>
        <w:t>DEA</w:t>
      </w:r>
      <w:r>
        <w:t>有效定义是指在固定投入条件下达到产出最大化或者在</w:t>
      </w:r>
      <w:r>
        <w:t>固定产出条件下使投入最少。然而涉及到环境效率时，就必需要将环境污染物纳入考虑，</w:t>
      </w:r>
      <w:r>
        <w:t>环境污染物不同于一般的经济产出品，决策者会希望环境污染物这种产出越少越好。对</w:t>
      </w:r>
      <w:r>
        <w:t>此，我们将传统</w:t>
      </w:r>
      <w:r>
        <w:rPr>
          <w:rFonts w:ascii="Times New Roman" w:eastAsia="宋体"/>
        </w:rPr>
        <w:t>DEA</w:t>
      </w:r>
      <w:r>
        <w:t>模型中的一般产出称为期望产出，而将环境污染物这类越少越好</w:t>
      </w:r>
      <w:r>
        <w:t>的产出称为非期望产出。因此，同一般的投入产出评价问题相比，环境效率评价要更为复杂。</w:t>
      </w:r>
    </w:p>
    <w:p w:rsidR="0018722C">
      <w:pPr>
        <w:topLinePunct/>
      </w:pPr>
      <w:r>
        <w:rPr>
          <w:rFonts w:ascii="Times New Roman" w:hAnsi="Times New Roman" w:eastAsia="Times New Roman"/>
        </w:rPr>
        <w:t xml:space="preserve">Färe</w:t>
      </w:r>
      <w:r>
        <w:rPr>
          <w:rFonts w:ascii="Times New Roman" w:hAnsi="Times New Roman" w:eastAsia="Times New Roman"/>
        </w:rPr>
        <w:t xml:space="preserve"> et al.</w:t>
      </w:r>
      <w:r>
        <w:rPr>
          <w:rFonts w:ascii="Times New Roman" w:hAnsi="Times New Roman" w:eastAsia="Times New Roman"/>
        </w:rPr>
        <w:t xml:space="preserve"> </w:t>
      </w:r>
      <w:r>
        <w:rPr>
          <w:rFonts w:ascii="Times New Roman" w:hAnsi="Times New Roman" w:eastAsia="Times New Roman"/>
          <w:rFonts w:ascii="Times New Roman" w:hAnsi="Times New Roman" w:eastAsia="Times New Roman"/>
          <w:spacing w:val="-5"/>
        </w:rPr>
        <w:t xml:space="preserve">（</w:t>
      </w:r>
      <w:r>
        <w:rPr>
          <w:rFonts w:ascii="Times New Roman" w:hAnsi="Times New Roman" w:eastAsia="Times New Roman"/>
        </w:rPr>
        <w:t xml:space="preserve">1989</w:t>
      </w:r>
      <w:r>
        <w:rPr>
          <w:rFonts w:ascii="Times New Roman" w:hAnsi="Times New Roman" w:eastAsia="Times New Roman"/>
          <w:rFonts w:ascii="Times New Roman" w:hAnsi="Times New Roman" w:eastAsia="Times New Roman"/>
        </w:rPr>
        <w:t xml:space="preserve">）</w:t>
      </w:r>
      <w:r>
        <w:t xml:space="preserve">在国际上第一个提出了考虑环境污染物</w:t>
      </w:r>
      <w:r>
        <w:rPr>
          <w:spacing w:val="-2"/>
        </w:rPr>
        <w:t xml:space="preserve">（</w:t>
      </w:r>
      <w:r>
        <w:rPr>
          <w:spacing w:val="-2"/>
        </w:rPr>
        <w:t xml:space="preserve">非期望产出</w:t>
      </w:r>
      <w:r>
        <w:rPr>
          <w:spacing w:val="-2"/>
        </w:rPr>
        <w:t xml:space="preserve">）</w:t>
      </w:r>
      <w:r>
        <w:t xml:space="preserve">的</w:t>
      </w:r>
      <w:r>
        <w:rPr>
          <w:rFonts w:ascii="Times New Roman" w:hAnsi="Times New Roman" w:eastAsia="Times New Roman"/>
        </w:rPr>
        <w:t xml:space="preserve">DEA</w:t>
      </w:r>
      <w:r>
        <w:t xml:space="preserve">模型，</w:t>
      </w:r>
      <w:r>
        <w:t xml:space="preserve">该模型在评价过程中可以同时顾及期望产出的增加和非期望产出的减少，从而提高了评价的精确性</w:t>
      </w:r>
      <w:r>
        <w:rPr>
          <w:rFonts w:ascii="Times New Roman" w:hAnsi="Times New Roman" w:eastAsia="Times New Roman"/>
          <w:vertAlign w:val="superscript"/>
        </w:rPr>
        <w:t xml:space="preserve">[</w:t>
      </w:r>
      <w:r>
        <w:rPr>
          <w:rFonts w:ascii="Times New Roman" w:hAnsi="Times New Roman" w:eastAsia="Times New Roman"/>
          <w:vertAlign w:val="superscript"/>
        </w:rPr>
        <w:t xml:space="preserve">44</w:t>
      </w:r>
      <w:r>
        <w:rPr>
          <w:rFonts w:ascii="Times New Roman" w:hAnsi="Times New Roman" w:eastAsia="Times New Roman"/>
          <w:vertAlign w:val="superscript"/>
        </w:rPr>
        <w:t xml:space="preserve">]</w:t>
      </w:r>
      <w:r>
        <w:t xml:space="preserve">。之后，学者们进一步提出很多基于</w:t>
      </w:r>
      <w:r>
        <w:rPr>
          <w:rFonts w:ascii="Times New Roman" w:hAnsi="Times New Roman" w:eastAsia="Times New Roman"/>
        </w:rPr>
        <w:t xml:space="preserve">DEA</w:t>
      </w:r>
      <w:r>
        <w:t xml:space="preserve">的环境效率评价方法，主要可</w:t>
      </w:r>
      <w:r>
        <w:t xml:space="preserve">以分为两大类：一、通过各种方法对非期望产出进行处理，使模型能够对环境效率进行</w:t>
      </w:r>
      <w:r>
        <w:t xml:space="preserve">准确评价。二、非径向非角度的环境效率评价</w:t>
      </w:r>
      <w:r>
        <w:rPr>
          <w:rFonts w:ascii="Times New Roman" w:hAnsi="Times New Roman" w:eastAsia="Times New Roman"/>
        </w:rPr>
        <w:t xml:space="preserve">(</w:t>
      </w:r>
      <w:r>
        <w:rPr>
          <w:rFonts w:ascii="Times New Roman" w:hAnsi="Times New Roman" w:eastAsia="Times New Roman"/>
          <w:spacing w:val="-2"/>
        </w:rPr>
        <w:t xml:space="preserve">Tone</w:t>
      </w:r>
      <w:r>
        <w:rPr>
          <w:spacing w:val="-2"/>
        </w:rPr>
        <w:t xml:space="preserve">, </w:t>
      </w:r>
      <w:r>
        <w:rPr>
          <w:rFonts w:ascii="Times New Roman" w:hAnsi="Times New Roman" w:eastAsia="Times New Roman"/>
          <w:spacing w:val="-2"/>
        </w:rPr>
        <w:t xml:space="preserve">2004</w:t>
      </w:r>
      <w:r>
        <w:rPr>
          <w:rFonts w:ascii="Times New Roman" w:hAnsi="Times New Roman" w:eastAsia="Times New Roman"/>
        </w:rPr>
        <w:t xml:space="preserve">)</w:t>
      </w:r>
      <w:r>
        <w:t xml:space="preserve">。其中对非期望产出的处理</w:t>
      </w:r>
      <w:r>
        <w:t>，</w:t>
      </w:r>
    </w:p>
    <w:p w:rsidR="0018722C">
      <w:pPr>
        <w:topLinePunct/>
      </w:pPr>
      <w:r>
        <w:rPr>
          <w:rFonts w:ascii="Times New Roman" w:eastAsia="Times New Roman"/>
        </w:rPr>
        <w:t>Seford</w:t>
      </w:r>
      <w:r>
        <w:t>和</w:t>
      </w:r>
      <w:r>
        <w:rPr>
          <w:rFonts w:ascii="Times New Roman" w:eastAsia="Times New Roman"/>
        </w:rPr>
        <w:t>Zhu</w:t>
      </w:r>
      <w:r>
        <w:rPr>
          <w:rFonts w:ascii="Times New Roman" w:eastAsia="Times New Roman"/>
        </w:rPr>
        <w:t>(</w:t>
      </w:r>
      <w:r>
        <w:rPr>
          <w:rFonts w:ascii="Times New Roman" w:eastAsia="Times New Roman"/>
        </w:rPr>
        <w:t xml:space="preserve"> 2002</w:t>
      </w:r>
      <w:r>
        <w:rPr>
          <w:rFonts w:ascii="Times New Roman" w:eastAsia="Times New Roman"/>
        </w:rPr>
        <w:t>)</w:t>
      </w:r>
      <w:r>
        <w:t>总结了</w:t>
      </w:r>
      <w:r>
        <w:rPr>
          <w:rFonts w:ascii="Times New Roman" w:eastAsia="Times New Roman"/>
        </w:rPr>
        <w:t>5</w:t>
      </w:r>
      <w:r>
        <w:t>种非期望产出处理方法</w:t>
      </w:r>
      <w:r>
        <w:rPr>
          <w:rFonts w:ascii="Times New Roman" w:eastAsia="Times New Roman"/>
          <w:vertAlign w:val="superscript"/>
        </w:rPr>
        <w:t>[</w:t>
      </w:r>
      <w:r>
        <w:rPr>
          <w:rFonts w:ascii="Times New Roman" w:eastAsia="Times New Roman"/>
          <w:vertAlign w:val="superscript"/>
          <w:position w:val="11"/>
        </w:rPr>
        <w:t xml:space="preserve">45</w:t>
      </w:r>
      <w:r>
        <w:rPr>
          <w:rFonts w:ascii="Times New Roman" w:eastAsia="Times New Roman"/>
          <w:vertAlign w:val="superscript"/>
        </w:rPr>
        <w:t>]</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简单忽略</w:t>
      </w:r>
    </w:p>
    <w:p w:rsidR="0018722C">
      <w:pPr>
        <w:topLinePunct/>
      </w:pPr>
      <w:r>
        <w:t>该方对非期望产出完全不予考虑，此时模型与传统</w:t>
      </w:r>
      <w:r>
        <w:rPr>
          <w:rFonts w:ascii="Times New Roman" w:eastAsia="Times New Roman"/>
        </w:rPr>
        <w:t>DEA</w:t>
      </w:r>
      <w:r>
        <w:t>模型毫无差异，所以该模型所得效率值亦称不上环境效率，故该方法在环境效率评价中没有作用，不予讨论。</w:t>
      </w:r>
    </w:p>
    <w:p w:rsidR="0018722C">
      <w:pPr>
        <w:topLinePunct/>
      </w:pPr>
      <w:r>
        <w:rPr>
          <w:rFonts w:ascii="Times New Roman" w:eastAsia="Times New Roman"/>
          <w:rFonts w:ascii="Times New Roman" w:eastAsia="Times New Roman"/>
          <w:w w:val="95"/>
        </w:rPr>
        <w:t>（</w:t>
      </w:r>
      <w:r>
        <w:rPr>
          <w:rFonts w:ascii="Times New Roman" w:eastAsia="Times New Roman"/>
        </w:rPr>
        <w:t xml:space="preserve">2</w:t>
      </w:r>
      <w:r>
        <w:rPr>
          <w:rFonts w:ascii="Times New Roman" w:eastAsia="Times New Roman"/>
          <w:rFonts w:ascii="Times New Roman" w:eastAsia="Times New Roman"/>
          <w:w w:val="95"/>
        </w:rPr>
        <w:t>）</w:t>
      </w:r>
      <w:r>
        <w:t>两种产出以同比例增减</w:t>
      </w:r>
    </w:p>
    <w:p w:rsidR="0018722C">
      <w:pPr>
        <w:topLinePunct/>
      </w:pPr>
      <w:r>
        <w:t>此种方法考虑非期望产出的特性：若期望产出以某一比例扩大时，非期望产出需要同时以该比例缩减。</w:t>
      </w:r>
    </w:p>
    <w:p w:rsidR="0018722C">
      <w:pPr>
        <w:topLinePunct/>
      </w:pPr>
      <w:r>
        <w:rPr>
          <w:rFonts w:ascii="Times New Roman" w:eastAsia="Times New Roman"/>
          <w:rFonts w:ascii="Times New Roman" w:eastAsia="Times New Roman"/>
          <w:w w:val="95"/>
        </w:rPr>
        <w:t>（</w:t>
      </w:r>
      <w:r>
        <w:rPr>
          <w:rFonts w:ascii="Times New Roman" w:eastAsia="Times New Roman"/>
        </w:rPr>
        <w:t xml:space="preserve">3</w:t>
      </w:r>
      <w:r>
        <w:rPr>
          <w:rFonts w:ascii="Times New Roman" w:eastAsia="Times New Roman"/>
          <w:rFonts w:ascii="Times New Roman" w:eastAsia="Times New Roman"/>
          <w:w w:val="95"/>
        </w:rPr>
        <w:t>）</w:t>
      </w:r>
      <w:r>
        <w:t>将非期望产作为投入处理</w:t>
      </w:r>
    </w:p>
    <w:p w:rsidR="0018722C">
      <w:pPr>
        <w:topLinePunct/>
      </w:pPr>
      <w:r>
        <w:t>将非期望产出指标当作一般投入指标加入模型中，虽然此方法增加了模型的变量个数，但并没有改变模型生产可能集的结构。</w:t>
      </w:r>
      <w:r>
        <w:rPr>
          <w:rFonts w:ascii="Times New Roman" w:eastAsia="Times New Roman"/>
        </w:rPr>
        <w:t>Pittman</w:t>
      </w:r>
      <w:r>
        <w:rPr>
          <w:rFonts w:ascii="Times New Roman" w:eastAsia="Times New Roman"/>
          <w:rFonts w:ascii="Times New Roman" w:eastAsia="Times New Roman"/>
        </w:rPr>
        <w:t>（</w:t>
      </w:r>
      <w:r>
        <w:rPr>
          <w:rFonts w:ascii="Times New Roman" w:eastAsia="Times New Roman"/>
        </w:rPr>
        <w:t>1981</w:t>
      </w:r>
      <w:r>
        <w:rPr>
          <w:rFonts w:ascii="Times New Roman" w:eastAsia="Times New Roman"/>
          <w:rFonts w:ascii="Times New Roman" w:eastAsia="Times New Roman"/>
        </w:rPr>
        <w:t>）</w:t>
      </w:r>
      <w:r>
        <w:t>等学者均采用此方法进行研</w:t>
      </w:r>
      <w:r>
        <w:t>究</w:t>
      </w:r>
    </w:p>
    <w:p w:rsidR="0018722C">
      <w:pPr>
        <w:topLinePunct/>
      </w:pPr>
      <w:r>
        <w:rPr>
          <w:rFonts w:ascii="Times New Roman" w:eastAsia="Times New Roman"/>
        </w:rPr>
        <w:t>[</w:t>
      </w:r>
      <w:r>
        <w:rPr>
          <w:rFonts w:ascii="Times New Roman" w:eastAsia="Times New Roman"/>
        </w:rPr>
        <w:t xml:space="preserve">46</w:t>
      </w:r>
      <w:r>
        <w:rPr>
          <w:rFonts w:ascii="Times New Roman" w:eastAsia="Times New Roman"/>
        </w:rPr>
        <w:t>]</w:t>
      </w:r>
      <w:r>
        <w:t xml:space="preserve">. </w:t>
      </w:r>
      <w:r>
        <w:t>但将非期望产出作为投入违背了正常的生产过程，无法反映真实的生产过程</w:t>
      </w:r>
      <w:r>
        <w:rPr>
          <w:rFonts w:ascii="Times New Roman" w:eastAsia="Times New Roman"/>
          <w:vertAlign w:val="superscript"/>
        </w:rPr>
        <w:t>[</w:t>
      </w:r>
      <w:r>
        <w:rPr>
          <w:rFonts w:ascii="Times New Roman" w:eastAsia="Times New Roman"/>
          <w:vertAlign w:val="superscript"/>
          <w:position w:val="11"/>
        </w:rPr>
        <w:t xml:space="preserve">47</w:t>
      </w:r>
      <w:r>
        <w:rPr>
          <w:rFonts w:ascii="Times New Roman" w:eastAsia="Times New Roman"/>
          <w:vertAlign w:val="superscript"/>
        </w:rPr>
        <w:t>]</w:t>
      </w:r>
      <w:r>
        <w:t>。</w:t>
      </w:r>
    </w:p>
    <w:p w:rsidR="0018722C">
      <w:pPr>
        <w:topLinePunct/>
      </w:pPr>
      <w:r>
        <w:rPr>
          <w:rFonts w:ascii="Times New Roman" w:eastAsia="Times New Roman"/>
          <w:rFonts w:ascii="Times New Roman" w:eastAsia="Times New Roman"/>
          <w:w w:val="95"/>
        </w:rPr>
        <w:t>（</w:t>
      </w:r>
      <w:r>
        <w:rPr>
          <w:rFonts w:ascii="Times New Roman" w:eastAsia="Times New Roman"/>
        </w:rPr>
        <w:t xml:space="preserve">4</w:t>
      </w:r>
      <w:r>
        <w:rPr>
          <w:rFonts w:ascii="Times New Roman" w:eastAsia="Times New Roman"/>
          <w:rFonts w:ascii="Times New Roman" w:eastAsia="Times New Roman"/>
          <w:w w:val="95"/>
        </w:rPr>
        <w:t>）</w:t>
      </w:r>
      <w:r>
        <w:t>采用数据转换函数处理非期望产出</w:t>
      </w:r>
    </w:p>
    <w:p w:rsidR="0018722C">
      <w:pPr>
        <w:topLinePunct/>
      </w:pPr>
      <w:r>
        <w:rPr>
          <w:rFonts w:ascii="Times New Roman" w:hAnsi="Times New Roman" w:eastAsia="宋体"/>
        </w:rPr>
        <w:t>Seford</w:t>
      </w:r>
      <w:r>
        <w:t>和</w:t>
      </w:r>
      <w:r>
        <w:rPr>
          <w:rFonts w:ascii="Times New Roman" w:hAnsi="Times New Roman" w:eastAsia="宋体"/>
        </w:rPr>
        <w:t>Zhu</w:t>
      </w:r>
      <w:r>
        <w:rPr>
          <w:rFonts w:ascii="Times New Roman" w:hAnsi="Times New Roman" w:eastAsia="宋体"/>
          <w:rFonts w:ascii="Times New Roman" w:hAnsi="Times New Roman" w:eastAsia="宋体"/>
        </w:rPr>
        <w:t>（</w:t>
      </w:r>
      <w:r>
        <w:rPr>
          <w:rFonts w:ascii="Times New Roman" w:hAnsi="Times New Roman" w:eastAsia="宋体"/>
        </w:rPr>
        <w:t>2002</w:t>
      </w:r>
      <w:r>
        <w:rPr>
          <w:rFonts w:ascii="Times New Roman" w:hAnsi="Times New Roman" w:eastAsia="宋体"/>
          <w:rFonts w:ascii="Times New Roman" w:hAnsi="Times New Roman" w:eastAsia="宋体"/>
        </w:rPr>
        <w:t>）</w:t>
      </w:r>
      <w:r>
        <w:t>提出该处理方法，能够保持了模型的线性和凸性，同时保持分类不变性</w:t>
      </w:r>
      <w:r>
        <w:rPr>
          <w:rFonts w:ascii="Times New Roman" w:hAnsi="Times New Roman" w:eastAsia="宋体"/>
          <w:vertAlign w:val="superscript"/>
        </w:rPr>
        <w:t>[</w:t>
      </w:r>
      <w:r>
        <w:rPr>
          <w:rFonts w:ascii="Times New Roman" w:hAnsi="Times New Roman" w:eastAsia="宋体"/>
          <w:vertAlign w:val="superscript"/>
        </w:rPr>
        <w:t xml:space="preserve">45</w:t>
      </w:r>
      <w:r>
        <w:rPr>
          <w:rFonts w:ascii="Times New Roman" w:hAnsi="Times New Roman" w:eastAsia="宋体"/>
          <w:vertAlign w:val="superscript"/>
        </w:rPr>
        <w:t>]</w:t>
      </w:r>
      <w:r>
        <w:t>。该方法处理非期望产出具体做法为：采用一个线性转换函数</w:t>
      </w:r>
      <w:r>
        <w:rPr>
          <w:rFonts w:ascii="Times New Roman" w:hAnsi="Times New Roman" w:eastAsia="宋体"/>
          <w:i/>
        </w:rPr>
        <w:t>f</w:t>
      </w:r>
      <w:r>
        <w:rPr>
          <w:rFonts w:ascii="Times New Roman" w:hAnsi="Times New Roman" w:eastAsia="宋体"/>
          <w:i/>
        </w:rPr>
        <w:t> </w:t>
      </w:r>
      <w:r>
        <w:rPr>
          <w:rFonts w:ascii="Times New Roman" w:hAnsi="Times New Roman" w:eastAsia="宋体"/>
        </w:rPr>
        <w:t>(</w:t>
      </w:r>
      <w:r>
        <w:rPr>
          <w:rFonts w:ascii="Times New Roman" w:hAnsi="Times New Roman" w:eastAsia="宋体"/>
          <w:i/>
          <w:spacing w:val="-2"/>
        </w:rPr>
        <w:t>b</w:t>
      </w:r>
      <w:r>
        <w:rPr>
          <w:rFonts w:ascii="Times New Roman" w:hAnsi="Times New Roman" w:eastAsia="宋体"/>
        </w:rPr>
        <w:t>)</w:t>
      </w:r>
      <w:r>
        <w:rPr>
          <w:rFonts w:ascii="Symbol" w:hAnsi="Symbol" w:eastAsia="Symbol"/>
        </w:rPr>
        <w:t></w:t>
      </w:r>
      <w:r>
        <w:rPr>
          <w:rFonts w:ascii="Times New Roman" w:hAnsi="Times New Roman" w:eastAsia="宋体"/>
          <w:i/>
        </w:rPr>
        <w:t>w</w:t>
      </w:r>
      <w:r>
        <w:rPr>
          <w:rFonts w:ascii="Symbol" w:hAnsi="Symbol" w:eastAsia="Symbol"/>
        </w:rPr>
        <w:t></w:t>
      </w:r>
      <w:r>
        <w:rPr>
          <w:rFonts w:ascii="Times New Roman" w:hAnsi="Times New Roman" w:eastAsia="宋体"/>
          <w:i/>
        </w:rPr>
        <w:t>b</w:t>
      </w:r>
      <w:r>
        <w:t>将</w:t>
      </w:r>
      <w:r>
        <w:t>非期望产出</w:t>
      </w:r>
      <w:r>
        <w:rPr>
          <w:rFonts w:ascii="Times New Roman" w:hAnsi="Times New Roman" w:eastAsia="宋体"/>
          <w:i/>
        </w:rPr>
        <w:t>b</w:t>
      </w:r>
      <w:r>
        <w:t>转化为普通期望产出，并将其加入到</w:t>
      </w:r>
      <w:r>
        <w:rPr>
          <w:rFonts w:ascii="Times New Roman" w:hAnsi="Times New Roman" w:eastAsia="宋体"/>
        </w:rPr>
        <w:t>DEA</w:t>
      </w:r>
      <w:r>
        <w:t>模型中，其中</w:t>
      </w:r>
      <w:r>
        <w:rPr>
          <w:rFonts w:ascii="Times New Roman" w:hAnsi="Times New Roman" w:eastAsia="宋体"/>
          <w:i/>
        </w:rPr>
        <w:t>w</w:t>
      </w:r>
      <w:r>
        <w:t>充分大，用以</w:t>
      </w:r>
      <w:r>
        <w:t>保证转化后的期望产出都是正数，用此模型来评价</w:t>
      </w:r>
      <w:r>
        <w:rPr>
          <w:rFonts w:ascii="Times New Roman" w:hAnsi="Times New Roman" w:eastAsia="宋体"/>
        </w:rPr>
        <w:t>DMU</w:t>
      </w:r>
      <w:r>
        <w:t>的环境效率。</w:t>
      </w:r>
    </w:p>
    <w:p w:rsidR="0018722C">
      <w:pPr>
        <w:topLinePunct/>
      </w:pPr>
      <w:r>
        <w:rPr>
          <w:rFonts w:ascii="Times New Roman" w:eastAsia="Times New Roman"/>
          <w:rFonts w:ascii="Times New Roman" w:eastAsia="Times New Roman"/>
        </w:rPr>
        <w:t>（</w:t>
      </w:r>
      <w:r>
        <w:rPr>
          <w:rFonts w:ascii="Times New Roman" w:eastAsia="Times New Roman"/>
        </w:rPr>
        <w:t xml:space="preserve">5</w:t>
      </w:r>
      <w:r>
        <w:rPr>
          <w:rFonts w:ascii="Times New Roman" w:eastAsia="Times New Roman"/>
          <w:rFonts w:ascii="Times New Roman" w:eastAsia="Times New Roman"/>
        </w:rPr>
        <w:t>）</w:t>
      </w:r>
      <w:r>
        <w:t>方向距离函数法</w:t>
      </w:r>
    </w:p>
    <w:p w:rsidR="0018722C">
      <w:pPr>
        <w:topLinePunct/>
      </w:pPr>
      <w:r>
        <w:t>方向距离函数式对方法</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的拓展，方向距离函数法允许期望产出与非期望产出按照</w:t>
      </w:r>
      <w:r>
        <w:t>任意方向增减，而当方向为</w:t>
      </w:r>
      <w:r>
        <w:rPr>
          <w:rFonts w:ascii="Times New Roman" w:eastAsia="Times New Roman"/>
        </w:rPr>
        <w:t>(</w:t>
      </w:r>
      <w:r>
        <w:rPr>
          <w:rFonts w:ascii="Times New Roman" w:eastAsia="Times New Roman"/>
          <w:spacing w:val="-2"/>
        </w:rPr>
        <w:t>1</w:t>
      </w:r>
      <w:r>
        <w:rPr>
          <w:spacing w:val="-2"/>
        </w:rPr>
        <w:t xml:space="preserve">, </w:t>
      </w:r>
      <w:r>
        <w:rPr>
          <w:rFonts w:ascii="Times New Roman" w:eastAsia="Times New Roman"/>
          <w:spacing w:val="-2"/>
        </w:rPr>
        <w:t>-1</w:t>
      </w:r>
      <w:r>
        <w:rPr>
          <w:rFonts w:ascii="Times New Roman" w:eastAsia="Times New Roman"/>
        </w:rPr>
        <w:t>)</w:t>
      </w:r>
      <w:r>
        <w:t>时，此时就是方法期望产出和非期望产出同比例增</w:t>
      </w:r>
      <w:r>
        <w:t>减</w:t>
      </w:r>
    </w:p>
    <w:p w:rsidR="0018722C">
      <w:pPr>
        <w:pStyle w:val="aff7"/>
        <w:topLinePunct/>
      </w:pPr>
      <w:r>
        <w:rPr>
          <w:sz w:val="2"/>
        </w:rPr>
        <w:pict>
          <v:group style="width:435.55pt;height:.5pt;mso-position-horizontal-relative:char;mso-position-vertical-relative:line" coordorigin="0,0" coordsize="8711,10">
            <v:line style="position:absolute" from="0,5" to="8711,5" stroked="true" strokeweight=".48pt" strokecolor="#000000">
              <v:stroke dashstyle="solid"/>
            </v:line>
          </v:group>
        </w:pict>
      </w:r>
      <w:r/>
    </w:p>
    <w:p w:rsidR="0018722C">
      <w:pPr>
        <w:topLinePunct/>
      </w:pPr>
      <w:r>
        <w:t>法。</w:t>
      </w:r>
    </w:p>
    <w:p w:rsidR="0018722C">
      <w:pPr>
        <w:pStyle w:val="Heading2"/>
        <w:topLinePunct/>
        <w:ind w:left="171" w:hangingChars="171" w:hanging="171"/>
      </w:pPr>
      <w:bookmarkStart w:id="125515" w:name="_Toc686125515"/>
      <w:bookmarkStart w:name="第二节 环境效率测算模型 " w:id="31"/>
      <w:bookmarkEnd w:id="31"/>
      <w:bookmarkStart w:name="_bookmark18" w:id="32"/>
      <w:bookmarkEnd w:id="32"/>
      <w:r>
        <w:t>第二节</w:t>
      </w:r>
      <w:r>
        <w:t xml:space="preserve"> </w:t>
      </w:r>
      <w:r w:rsidRPr="00DB64CE">
        <w:t>环境效率测算模型</w:t>
      </w:r>
      <w:bookmarkEnd w:id="125515"/>
    </w:p>
    <w:p w:rsidR="0018722C">
      <w:pPr>
        <w:pStyle w:val="Heading3"/>
        <w:topLinePunct/>
        <w:ind w:left="200" w:hangingChars="200" w:hanging="200"/>
      </w:pPr>
      <w:bookmarkStart w:id="125516" w:name="_Toc686125516"/>
      <w:bookmarkStart w:name="_bookmark19" w:id="33"/>
      <w:bookmarkEnd w:id="33"/>
      <w:r>
        <w:t>一、</w:t>
      </w:r>
      <w:r>
        <w:t xml:space="preserve"> </w:t>
      </w:r>
      <w:r w:rsidRPr="00DB64CE">
        <w:t>传统</w:t>
      </w:r>
      <w:r w:rsidR="001852F3">
        <w:rPr>
          <w:b/>
        </w:rPr>
        <w:t xml:space="preserve">DEA</w:t>
      </w:r>
      <w:r w:rsidR="001852F3">
        <w:t xml:space="preserve">模型</w:t>
      </w:r>
      <w:bookmarkEnd w:id="125516"/>
    </w:p>
    <w:p w:rsidR="0018722C">
      <w:pPr>
        <w:topLinePunct/>
      </w:pPr>
      <w:r>
        <w:t>数据包络分析</w:t>
      </w:r>
      <w:r>
        <w:t>(</w:t>
      </w:r>
      <w:r>
        <w:rPr>
          <w:rFonts w:ascii="Times New Roman" w:hAnsi="Times New Roman" w:eastAsia="宋体"/>
        </w:rPr>
        <w:t>Data Envelopment </w:t>
      </w:r>
      <w:r>
        <w:rPr>
          <w:rFonts w:ascii="Times New Roman" w:hAnsi="Times New Roman" w:eastAsia="宋体"/>
          <w:spacing w:val="-2"/>
        </w:rPr>
        <w:t>Analysis</w:t>
      </w:r>
      <w:r>
        <w:rPr>
          <w:spacing w:val="-2"/>
        </w:rPr>
        <w:t xml:space="preserve">, </w:t>
      </w:r>
      <w:r>
        <w:rPr>
          <w:rFonts w:ascii="Times New Roman" w:hAnsi="Times New Roman" w:eastAsia="宋体"/>
          <w:spacing w:val="-2"/>
        </w:rPr>
        <w:t>DEA</w:t>
      </w:r>
      <w:r>
        <w:t>)</w:t>
      </w:r>
      <w:r>
        <w:t>是运筹学、数理经济学和管理学交叉的一个领域，是由</w:t>
      </w:r>
      <w:r>
        <w:rPr>
          <w:rFonts w:ascii="Times New Roman" w:hAnsi="Times New Roman" w:eastAsia="宋体"/>
        </w:rPr>
        <w:t>Charnes</w:t>
      </w:r>
      <w:r>
        <w:t>与</w:t>
      </w:r>
      <w:r>
        <w:rPr>
          <w:rFonts w:ascii="Times New Roman" w:hAnsi="Times New Roman" w:eastAsia="宋体"/>
        </w:rPr>
        <w:t>Cooper</w:t>
      </w:r>
      <w:r>
        <w:t>于</w:t>
      </w:r>
      <w:r>
        <w:rPr>
          <w:rFonts w:ascii="Times New Roman" w:hAnsi="Times New Roman" w:eastAsia="宋体"/>
        </w:rPr>
        <w:t>1978</w:t>
      </w:r>
      <w:r>
        <w:t>年首次提出的。</w:t>
      </w:r>
      <w:r>
        <w:rPr>
          <w:rFonts w:ascii="Times New Roman" w:hAnsi="Times New Roman" w:eastAsia="宋体"/>
        </w:rPr>
        <w:t>DEA</w:t>
      </w:r>
      <w:r>
        <w:t>是一种数学规划模型，</w:t>
      </w:r>
      <w:r>
        <w:t>能够有效的处理具有多个输入部门与多个输出部门或决策单元间的相对有效性，是非参</w:t>
      </w:r>
      <w:r>
        <w:t>数评估方法的一种。</w:t>
      </w:r>
      <w:r>
        <w:rPr>
          <w:rFonts w:ascii="Times New Roman" w:hAnsi="Times New Roman" w:eastAsia="宋体"/>
        </w:rPr>
        <w:t>DEA</w:t>
      </w:r>
      <w:r>
        <w:t>模型在进行效率评价时，具有不需要预先估计参数，无需权重假设等优点。在</w:t>
      </w:r>
      <w:r>
        <w:rPr>
          <w:rFonts w:ascii="Times New Roman" w:hAnsi="Times New Roman" w:eastAsia="宋体"/>
        </w:rPr>
        <w:t>Charnes</w:t>
      </w:r>
      <w:r>
        <w:t>与</w:t>
      </w:r>
      <w:r>
        <w:rPr>
          <w:rFonts w:ascii="Times New Roman" w:hAnsi="Times New Roman" w:eastAsia="宋体"/>
        </w:rPr>
        <w:t>Cooper</w:t>
      </w:r>
      <w:r>
        <w:t>提出第一个</w:t>
      </w:r>
      <w:r>
        <w:rPr>
          <w:rFonts w:ascii="Times New Roman" w:hAnsi="Times New Roman" w:eastAsia="宋体"/>
        </w:rPr>
        <w:t>DEA</w:t>
      </w:r>
      <w:r>
        <w:t>模型</w:t>
      </w:r>
      <w:r>
        <w:rPr>
          <w:rFonts w:ascii="Times New Roman" w:hAnsi="Times New Roman" w:eastAsia="宋体"/>
        </w:rPr>
        <w:t>CCR</w:t>
      </w:r>
      <w:r>
        <w:t>模型后，</w:t>
      </w:r>
      <w:r>
        <w:rPr>
          <w:rFonts w:ascii="Times New Roman" w:hAnsi="Times New Roman" w:eastAsia="宋体"/>
        </w:rPr>
        <w:t>Banker </w:t>
      </w:r>
      <w:r>
        <w:rPr>
          <w:rFonts w:ascii="Times New Roman" w:hAnsi="Times New Roman" w:eastAsia="宋体"/>
        </w:rPr>
        <w:t>et</w:t>
      </w:r>
      <w:r w:rsidR="001852F3">
        <w:rPr>
          <w:rFonts w:ascii="Times New Roman" w:hAnsi="Times New Roman" w:eastAsia="宋体"/>
        </w:rPr>
        <w:t xml:space="preserve"> </w:t>
      </w:r>
      <w:r>
        <w:rPr>
          <w:rFonts w:ascii="Times New Roman" w:hAnsi="Times New Roman" w:eastAsia="宋体"/>
        </w:rPr>
        <w:t>al.</w:t>
      </w:r>
      <w:r>
        <w:rPr>
          <w:rFonts w:ascii="Times New Roman" w:hAnsi="Times New Roman" w:eastAsia="宋体"/>
          <w:rFonts w:ascii="Times New Roman" w:hAnsi="Times New Roman" w:eastAsia="宋体"/>
        </w:rPr>
        <w:t>（</w:t>
      </w:r>
      <w:r>
        <w:rPr>
          <w:rFonts w:ascii="Times New Roman" w:hAnsi="Times New Roman" w:eastAsia="宋体"/>
        </w:rPr>
        <w:t xml:space="preserve">1984</w:t>
      </w:r>
      <w:r>
        <w:rPr>
          <w:rFonts w:ascii="Times New Roman" w:hAnsi="Times New Roman" w:eastAsia="宋体"/>
          <w:rFonts w:ascii="Times New Roman" w:hAnsi="Times New Roman" w:eastAsia="宋体"/>
        </w:rPr>
        <w:t>）</w:t>
      </w:r>
      <w:r>
        <w:t>提出基于</w:t>
      </w:r>
      <w:r>
        <w:rPr>
          <w:rFonts w:ascii="Times New Roman" w:hAnsi="Times New Roman" w:eastAsia="宋体"/>
        </w:rPr>
        <w:t>CCR</w:t>
      </w:r>
      <w:r>
        <w:t>模型的</w:t>
      </w:r>
      <w:r>
        <w:rPr>
          <w:rFonts w:ascii="Times New Roman" w:hAnsi="Times New Roman" w:eastAsia="宋体"/>
        </w:rPr>
        <w:t>BCC</w:t>
      </w:r>
      <w:r>
        <w:rPr>
          <w:rFonts w:ascii="Times New Roman" w:hAnsi="Times New Roman" w:eastAsia="宋体"/>
        </w:rPr>
        <w:t>(</w:t>
      </w:r>
      <w:r>
        <w:rPr>
          <w:rFonts w:ascii="Times New Roman" w:hAnsi="Times New Roman" w:eastAsia="宋体"/>
        </w:rPr>
        <w:t>Banker</w:t>
      </w:r>
      <w:r>
        <w:rPr>
          <w:rFonts w:ascii="Times New Roman" w:hAnsi="Times New Roman" w:eastAsia="宋体"/>
          <w:spacing w:val="8"/>
        </w:rPr>
        <w:t>, </w:t>
      </w:r>
      <w:r>
        <w:rPr>
          <w:rFonts w:ascii="Times New Roman" w:hAnsi="Times New Roman" w:eastAsia="宋体"/>
        </w:rPr>
        <w:t>Charnes &amp; Cooper</w:t>
      </w:r>
      <w:r>
        <w:rPr>
          <w:rFonts w:ascii="Times New Roman" w:hAnsi="Times New Roman" w:eastAsia="宋体"/>
        </w:rPr>
        <w:t>)</w:t>
      </w:r>
      <w:r>
        <w:t>模型</w:t>
      </w:r>
      <w:r>
        <w:rPr>
          <w:vertAlign w:val="superscript"/>
          /&gt;
        </w:rPr>
        <w:t>[</w:t>
      </w:r>
      <w:r>
        <w:rPr>
          <w:rFonts w:ascii="Times New Roman" w:hAnsi="Times New Roman" w:eastAsia="宋体"/>
          <w:vertAlign w:val="superscript"/>
          <w:position w:val="11"/>
        </w:rPr>
        <w:t xml:space="preserve">31</w:t>
      </w:r>
      <w:r>
        <w:rPr>
          <w:vertAlign w:val="superscript"/>
          /&gt;
        </w:rPr>
        <w:t>]</w:t>
      </w:r>
      <w:r>
        <w:t>，该模型假定</w:t>
      </w:r>
      <w:r>
        <w:rPr>
          <w:rFonts w:ascii="Times New Roman" w:hAnsi="Times New Roman" w:eastAsia="宋体"/>
        </w:rPr>
        <w:t>DMUs</w:t>
      </w:r>
      <w:r>
        <w:t>并不总</w:t>
      </w:r>
      <w:r>
        <w:t>是处于生产规模报酬不变的阶段，因此在模型中加入规模报酬不变的限制条件</w:t>
      </w:r>
      <w:r>
        <w:rPr>
          <w:rFonts w:ascii="Symbol" w:hAnsi="Symbol" w:eastAsia="Symbol"/>
        </w:rPr>
        <w:t></w:t>
      </w:r>
      <w:r>
        <w:rPr>
          <w:rFonts w:ascii="Symbol" w:hAnsi="Symbol" w:eastAsia="Symbol"/>
          <w:i/>
        </w:rPr>
        <w:t></w:t>
      </w:r>
      <w:r>
        <w:rPr>
          <w:rFonts w:ascii="Times New Roman" w:hAnsi="Times New Roman" w:eastAsia="宋体"/>
          <w:vertAlign w:val="subscript"/>
          <w:i/>
        </w:rPr>
        <w:t>j</w:t>
      </w:r>
      <w:r w:rsidR="001852F3">
        <w:rPr>
          <w:rFonts w:ascii="Times New Roman" w:hAnsi="Times New Roman" w:eastAsia="宋体"/>
          <w:vertAlign w:val="subscript"/>
          <w:i/>
        </w:rPr>
        <w:t xml:space="preserve">  </w:t>
      </w:r>
      <w:r>
        <w:rPr>
          <w:rFonts w:ascii="Symbol" w:hAnsi="Symbol" w:eastAsia="Symbol"/>
        </w:rPr>
        <w:t></w:t>
      </w:r>
      <w:r w:rsidR="001852F3">
        <w:rPr>
          <w:rFonts w:ascii="Times New Roman" w:hAnsi="Times New Roman" w:eastAsia="宋体"/>
        </w:rPr>
        <w:t xml:space="preserve">1 </w:t>
      </w:r>
      <w:r>
        <w:t>。</w:t>
      </w:r>
    </w:p>
    <w:p w:rsidR="0018722C">
      <w:pPr>
        <w:topLinePunct/>
      </w:pPr>
      <w:r>
        <w:rPr>
          <w:rFonts w:ascii="Times New Roman" w:eastAsia="Times New Roman"/>
        </w:rPr>
        <w:t>BCC</w:t>
      </w:r>
      <w:r>
        <w:t>模型不仅能够测度</w:t>
      </w:r>
      <w:r>
        <w:rPr>
          <w:rFonts w:ascii="Times New Roman" w:eastAsia="Times New Roman"/>
        </w:rPr>
        <w:t>DMUs</w:t>
      </w:r>
      <w:r>
        <w:t>的纯技术效率，还能结合</w:t>
      </w:r>
      <w:r>
        <w:rPr>
          <w:rFonts w:ascii="Times New Roman" w:eastAsia="Times New Roman"/>
        </w:rPr>
        <w:t>CCR</w:t>
      </w:r>
      <w:r>
        <w:t>模型得到</w:t>
      </w:r>
      <w:r>
        <w:rPr>
          <w:rFonts w:ascii="Times New Roman" w:eastAsia="Times New Roman"/>
        </w:rPr>
        <w:t>DMU</w:t>
      </w:r>
      <w:r>
        <w:t>的规模效率。</w:t>
      </w:r>
    </w:p>
    <w:p w:rsidR="0018722C">
      <w:pPr>
        <w:topLinePunct/>
      </w:pPr>
      <w:r>
        <w:t>假定</w:t>
      </w:r>
      <w:r>
        <w:rPr>
          <w:rFonts w:ascii="Times New Roman" w:eastAsia="Times New Roman"/>
        </w:rPr>
        <w:t>N</w:t>
      </w:r>
      <w:r>
        <w:t>个决策单元，每个决策单元有</w:t>
      </w:r>
      <w:r>
        <w:rPr>
          <w:rFonts w:ascii="Times New Roman" w:eastAsia="Times New Roman"/>
        </w:rPr>
        <w:t>k</w:t>
      </w:r>
      <w:r>
        <w:t>种投入，</w:t>
      </w:r>
      <w:r>
        <w:rPr>
          <w:rFonts w:ascii="Times New Roman" w:eastAsia="Times New Roman"/>
        </w:rPr>
        <w:t>m</w:t>
      </w:r>
      <w:r>
        <w:t>种期望产出，对</w:t>
      </w:r>
      <w:r>
        <w:rPr>
          <w:rFonts w:ascii="Times New Roman" w:eastAsia="Times New Roman"/>
        </w:rPr>
        <w:t>BCC</w:t>
      </w:r>
      <w:r>
        <w:t>模型描述如下：</w:t>
      </w:r>
    </w:p>
    <w:p w:rsidR="0018722C">
      <w:pPr>
        <w:topLinePunct/>
      </w:pPr>
      <w:r>
        <w:rPr>
          <w:rFonts w:ascii="Times New Roman" w:hAnsi="Times New Roman"/>
        </w:rPr>
        <w:t/>
      </w:r>
      <w:r>
        <w:rPr>
          <w:rFonts w:ascii="Times New Roman" w:hAnsi="Times New Roman"/>
        </w:rPr>
        <w:t>M</w:t>
      </w:r>
      <w:r>
        <w:rPr>
          <w:rFonts w:ascii="Times New Roman" w:hAnsi="Times New Roman"/>
        </w:rPr>
        <w:t xml:space="preserve">in  </w:t>
      </w:r>
      <w:r>
        <w:rPr>
          <w:rFonts w:ascii="Symbol" w:hAnsi="Symbol"/>
          <w:i/>
        </w:rPr>
        <w:t></w:t>
      </w:r>
    </w:p>
    <w:p w:rsidR="0018722C">
      <w:pPr>
        <w:topLinePunct/>
      </w:pPr>
      <w:r>
        <w:rPr>
          <w:rFonts w:cstheme="minorBidi" w:hAnsiTheme="minorHAnsi" w:eastAsiaTheme="minorHAnsi" w:asciiTheme="minorHAnsi"/>
          <w:i/>
        </w:rPr>
        <w:t>n</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S</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x</w:t>
      </w:r>
      <w:r>
        <w:rPr>
          <w:rFonts w:cstheme="minorBidi" w:hAnsiTheme="minorHAnsi" w:eastAsiaTheme="minorHAnsi" w:asciiTheme="minorHAnsi"/>
          <w:vertAlign w:val="subscript"/>
          <w:i/>
        </w:rPr>
        <w:t xml:space="preserve">i </w:t>
      </w:r>
      <w:r>
        <w:rPr>
          <w:vertAlign w:val="subscript"/>
          <w:rFonts w:cstheme="minorBidi" w:hAnsiTheme="minorHAnsi" w:eastAsiaTheme="minorHAnsi" w:asciiTheme="minorHAnsi"/>
        </w:rPr>
        <w:t>0</w:t>
      </w:r>
      <w:r w:rsidR="001852F3">
        <w:rPr>
          <w:vertAlign w:val="subscript"/>
          <w:rFonts w:cstheme="minorBidi" w:hAnsiTheme="minorHAnsi" w:eastAsiaTheme="minorHAnsi" w:asciiTheme="minorHAnsi"/>
        </w:rPr>
        <w:t xml:space="preserve"> </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vertAlign w:val="subscript"/>
          <w:i/>
        </w:rPr>
        <w:t xml:space="preserve">j </w:t>
      </w:r>
      <w:r>
        <w:rPr>
          <w:rFonts w:cstheme="minorBidi" w:hAnsiTheme="minorHAnsi" w:eastAsiaTheme="minorHAnsi" w:asciiTheme="minorHAnsi"/>
          <w:i/>
        </w:rPr>
        <w:t>x</w:t>
      </w:r>
      <w:r>
        <w:rPr>
          <w:rFonts w:cstheme="minorBidi" w:hAnsiTheme="minorHAnsi" w:eastAsiaTheme="minorHAnsi" w:asciiTheme="minorHAnsi"/>
          <w:vertAlign w:val="subscript"/>
          <w:i/>
        </w:rPr>
        <w:t>ij</w:t>
      </w:r>
    </w:p>
    <w:p w:rsidR="0018722C">
      <w:pPr>
        <w:topLinePunct/>
      </w:pPr>
      <w:r>
        <w:rPr>
          <w:rFonts w:cstheme="minorBidi" w:hAnsiTheme="minorHAnsi" w:eastAsiaTheme="minorHAnsi" w:asciiTheme="minorHAnsi"/>
          <w:i/>
        </w:rPr>
        <w:t>j</w:t>
      </w:r>
      <w:r>
        <w:rPr>
          <w:rFonts w:ascii="Symbol" w:hAnsi="Symbol" w:cstheme="minorBidi" w:eastAsiaTheme="minorHAnsi"/>
        </w:rPr>
        <w:t></w:t>
      </w:r>
      <w:r>
        <w:rPr>
          <w:rFonts w:cstheme="minorBidi" w:hAnsiTheme="minorHAnsi" w:eastAsiaTheme="minorHAnsi" w:asciiTheme="minorHAnsi"/>
        </w:rPr>
        <w:t>1</w:t>
      </w:r>
    </w:p>
    <w:p w:rsidR="0018722C">
      <w:spacing w:beforeLines="0" w:before="0" w:afterLines="0" w:after="0" w:line="440" w:lineRule="auto"/>
      <w:pPr>
        <w:sectPr w:rsidR="00556256">
          <w:headerReference w:type="even" r:id="rId74"/>
          <w:headerReference w:type="default" r:id="rId70"/>
          <w:footerReference w:type="even" r:id="rId68"/>
          <w:footerReference w:type="default" r:id="rId67"/>
          <w:headerReference w:type="first" r:id="rId65"/>
          <w:footerReference w:type="first" r:id="rId72"/>
          <w:pgSz w:w="11906" w:h="16838" w:code="9"/>
          <w:pgMar w:top="1418" w:right="1134" w:bottom="1134" w:left="1418" w:header="851" w:footer="907" w:gutter="0"/>
          <w:pgNumType w:start="1"/>
          <w:cols w:space="720"/>
          <w:titlePg/>
          <w:docGrid w:type="lines" w:linePitch="326"/>
        </w:sectPr>
        <w:topLinePunct/>
      </w:pPr>
    </w:p>
    <w:p w:rsidR="0018722C">
      <w:pPr>
        <w:spacing w:before="219"/>
        <w:ind w:leftChars="0" w:left="0" w:rightChars="0" w:right="0" w:firstLineChars="0" w:firstLine="0"/>
        <w:jc w:val="right"/>
        <w:topLinePunct/>
      </w:pPr>
      <w:r>
        <w:rPr>
          <w:kern w:val="2"/>
          <w:sz w:val="25"/>
          <w:szCs w:val="22"/>
          <w:rFonts w:cstheme="minorBidi" w:hAnsiTheme="minorHAnsi" w:eastAsiaTheme="minorHAnsi" w:asciiTheme="minorHAnsi" w:ascii="Symbol" w:hAnsi="Symbol"/>
          <w:i/>
        </w:rPr>
        <w:t></w:t>
      </w:r>
      <w:r>
        <w:rPr>
          <w:kern w:val="2"/>
          <w:szCs w:val="22"/>
          <w:rFonts w:cstheme="minorBidi" w:hAnsiTheme="minorHAnsi" w:eastAsiaTheme="minorHAnsi" w:asciiTheme="minorHAnsi"/>
          <w:i/>
          <w:sz w:val="24"/>
        </w:rPr>
        <w:t>Y</w:t>
      </w:r>
      <w:r>
        <w:rPr>
          <w:kern w:val="2"/>
          <w:szCs w:val="22"/>
          <w:rFonts w:cstheme="minorBidi" w:hAnsiTheme="minorHAnsi" w:eastAsiaTheme="minorHAnsi" w:asciiTheme="minorHAnsi"/>
          <w:i/>
          <w:position w:val="-5"/>
          <w:sz w:val="14"/>
        </w:rPr>
        <w:t xml:space="preserve">r </w:t>
      </w:r>
      <w:r>
        <w:rPr>
          <w:kern w:val="2"/>
          <w:szCs w:val="22"/>
          <w:rFonts w:cstheme="minorBidi" w:hAnsiTheme="minorHAnsi" w:eastAsiaTheme="minorHAnsi" w:asciiTheme="minorHAnsi"/>
          <w:position w:val="-5"/>
          <w:sz w:val="14"/>
        </w:rPr>
        <w:t>0</w:t>
      </w:r>
    </w:p>
    <w:p w:rsidR="0018722C">
      <w:pPr>
        <w:pStyle w:val="aff7"/>
        <w:topLinePunct/>
      </w:pPr>
      <w:r>
        <w:rPr>
          <w:kern w:val="2"/>
          <w:sz w:val="15"/>
          <w:szCs w:val="22"/>
          <w:rFonts w:cstheme="minorBidi" w:hAnsiTheme="minorHAnsi" w:eastAsiaTheme="minorHAnsi" w:asciiTheme="minorHAnsi"/>
          <w:position w:val="-2"/>
        </w:rPr>
        <w:pict>
          <v:shape style="width:3.5pt;height:7.75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i/>
                      <w:sz w:val="14"/>
                    </w:rPr>
                  </w:pPr>
                  <w:r>
                    <w:rPr>
                      <w:i/>
                      <w:w w:val="99"/>
                      <w:sz w:val="14"/>
                    </w:rPr>
                    <w:t>n</w:t>
                  </w:r>
                </w:p>
              </w:txbxContent>
            </v:textbox>
          </v:shape>
        </w:pict>
      </w:r>
    </w:p>
    <w:p w:rsidR="0018722C">
      <w:pPr>
        <w:spacing w:line="328" w:lineRule="exact" w:before="0"/>
        <w:ind w:leftChars="0" w:left="36"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cstheme="minorBidi" w:hAnsiTheme="minorHAnsi" w:eastAsiaTheme="minorHAnsi" w:asciiTheme="minorHAnsi"/>
          <w:sz w:val="24"/>
        </w:rPr>
        <w:t> </w:t>
      </w:r>
      <w:r>
        <w:rPr>
          <w:kern w:val="2"/>
          <w:szCs w:val="22"/>
          <w:rFonts w:ascii="Symbol" w:hAnsi="Symbol" w:cstheme="minorBidi" w:eastAsiaTheme="minorHAnsi"/>
          <w:spacing w:val="-82"/>
          <w:position w:val="-5"/>
          <w:sz w:val="36"/>
        </w:rPr>
        <w:t></w:t>
      </w:r>
    </w:p>
    <w:p w:rsidR="0018722C">
      <w:pPr>
        <w:topLinePunct/>
      </w:pPr>
      <w:r>
        <w:rPr>
          <w:rFonts w:cstheme="minorBidi" w:hAnsiTheme="minorHAnsi" w:eastAsiaTheme="minorHAnsi" w:asciiTheme="minorHAnsi"/>
          <w:i/>
        </w:rPr>
        <w:t>j</w:t>
      </w:r>
      <w:r>
        <w:rPr>
          <w:rFonts w:ascii="Symbol" w:hAnsi="Symbol" w:cstheme="minorBidi" w:eastAsiaTheme="minorHAnsi"/>
        </w:rPr>
        <w:t></w:t>
      </w:r>
      <w:r>
        <w:rPr>
          <w:rFonts w:cstheme="minorBidi" w:hAnsiTheme="minorHAnsi" w:eastAsiaTheme="minorHAnsi" w:asciiTheme="minorHAnsi"/>
        </w:rPr>
        <w:t>1</w:t>
      </w:r>
    </w:p>
    <w:p w:rsidR="0018722C">
      <w:pPr>
        <w:spacing w:before="219"/>
        <w:ind w:leftChars="0" w:left="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position w:val="6"/>
          <w:sz w:val="25"/>
        </w:rPr>
        <w:t></w:t>
      </w:r>
      <w:r>
        <w:rPr>
          <w:kern w:val="2"/>
          <w:szCs w:val="22"/>
          <w:rFonts w:cstheme="minorBidi" w:hAnsiTheme="minorHAnsi" w:eastAsiaTheme="minorHAnsi" w:asciiTheme="minorHAnsi"/>
          <w:i/>
          <w:sz w:val="14"/>
        </w:rPr>
        <w:t>J</w:t>
      </w:r>
      <w:r>
        <w:rPr>
          <w:kern w:val="2"/>
          <w:szCs w:val="22"/>
          <w:rFonts w:cstheme="minorBidi" w:hAnsiTheme="minorHAnsi" w:eastAsiaTheme="minorHAnsi" w:asciiTheme="minorHAnsi"/>
          <w:i/>
          <w:sz w:val="14"/>
        </w:rPr>
        <w:t xml:space="preserve"> </w:t>
      </w:r>
      <w:r>
        <w:rPr>
          <w:kern w:val="2"/>
          <w:szCs w:val="22"/>
          <w:rFonts w:cstheme="minorBidi" w:hAnsiTheme="minorHAnsi" w:eastAsiaTheme="minorHAnsi" w:asciiTheme="minorHAnsi"/>
          <w:i/>
          <w:spacing w:val="2"/>
          <w:position w:val="6"/>
          <w:sz w:val="24"/>
        </w:rPr>
        <w:t>y</w:t>
      </w:r>
      <w:r>
        <w:rPr>
          <w:kern w:val="2"/>
          <w:szCs w:val="22"/>
          <w:rFonts w:cstheme="minorBidi" w:hAnsiTheme="minorHAnsi" w:eastAsiaTheme="minorHAnsi" w:asciiTheme="minorHAnsi"/>
          <w:i/>
          <w:spacing w:val="2"/>
          <w:sz w:val="14"/>
        </w:rPr>
        <w:t>rj</w:t>
      </w:r>
    </w:p>
    <w:p w:rsidR="0018722C">
      <w:pPr>
        <w:topLinePunct/>
      </w:pPr>
      <w:r>
        <w:br w:type="column"/>
      </w:r>
      <w:r>
        <w:rPr>
          <w:rFonts w:ascii="Times New Roman"/>
        </w:rPr>
        <w:t>(</w:t>
      </w:r>
      <w:r>
        <w:rPr>
          <w:rFonts w:ascii="Times New Roman"/>
        </w:rPr>
        <w:t xml:space="preserve">2.1</w:t>
      </w:r>
      <w:r>
        <w:rPr>
          <w:rFonts w:ascii="Times New Roman"/>
        </w:rPr>
        <w:t>)</w:t>
      </w:r>
    </w:p>
    <w:p w:rsidR="0018722C">
      <w:spacing w:beforeLines="0" w:before="0" w:afterLines="0" w:after="0" w:line="440" w:lineRule="auto"/>
      <w:pPr>
        <w:sectPr w:rsidR="00556256">
          <w:type w:val="continuous"/>
          <w:pgSz w:w="11910" w:h="16840"/>
          <w:pgMar w:top="1200" w:bottom="280" w:left="1560" w:right="900"/>
          <w:cols w:num="4" w:equalWidth="0">
            <w:col w:w="2843" w:space="40"/>
            <w:col w:w="464" w:space="39"/>
            <w:col w:w="456" w:space="2115"/>
            <w:col w:w="3493"/>
          </w:cols>
        </w:sectPr>
        <w:topLinePunct/>
      </w:pPr>
    </w:p>
    <w:p w:rsidR="0018722C">
      <w:pPr>
        <w:pStyle w:val="aff7"/>
        <w:topLinePunct/>
      </w:pPr>
      <w:r>
        <w:rPr>
          <w:kern w:val="2"/>
          <w:sz w:val="15"/>
          <w:szCs w:val="22"/>
          <w:rFonts w:cstheme="minorBidi" w:hAnsiTheme="minorHAnsi" w:eastAsiaTheme="minorHAnsi" w:asciiTheme="minorHAnsi"/>
          <w:position w:val="-2"/>
        </w:rPr>
        <w:pict>
          <v:shape style="width:3.5pt;height:7.75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i/>
                      <w:sz w:val="14"/>
                    </w:rPr>
                  </w:pPr>
                  <w:r>
                    <w:rPr>
                      <w:i/>
                      <w:w w:val="99"/>
                      <w:sz w:val="14"/>
                    </w:rPr>
                    <w:t>n</w:t>
                  </w:r>
                </w:p>
              </w:txbxContent>
            </v:textbox>
          </v:shape>
        </w:pict>
      </w:r>
    </w:p>
    <w:p w:rsidR="0018722C">
      <w:pPr>
        <w:pStyle w:val="affff1"/>
        <w:spacing w:line="328" w:lineRule="exact" w:before="0"/>
        <w:ind w:leftChars="0" w:left="2554" w:rightChars="0" w:right="0" w:firstLineChars="0" w:firstLine="0"/>
        <w:jc w:val="left"/>
        <w:topLinePunct/>
      </w:pPr>
      <w:r>
        <w:rPr>
          <w:kern w:val="2"/>
          <w:sz w:val="36"/>
          <w:szCs w:val="22"/>
          <w:rFonts w:cstheme="minorBidi" w:hAnsiTheme="minorHAnsi" w:eastAsiaTheme="minorHAnsi" w:asciiTheme="minorHAnsi" w:ascii="Symbol" w:hAnsi="Symbol"/>
          <w:spacing w:val="6"/>
          <w:position w:val="-5"/>
        </w:rPr>
        <w:t></w:t>
      </w:r>
      <w:r>
        <w:rPr>
          <w:kern w:val="2"/>
          <w:szCs w:val="22"/>
          <w:rFonts w:ascii="Symbol" w:hAnsi="Symbol" w:cstheme="minorBidi" w:eastAsiaTheme="minorHAnsi"/>
          <w:i/>
          <w:spacing w:val="6"/>
          <w:sz w:val="25"/>
        </w:rPr>
        <w:t></w:t>
      </w:r>
      <w:r>
        <w:rPr>
          <w:kern w:val="2"/>
          <w:szCs w:val="22"/>
          <w:rFonts w:cstheme="minorBidi" w:hAnsiTheme="minorHAnsi" w:eastAsiaTheme="minorHAnsi" w:asciiTheme="minorHAnsi"/>
          <w:i/>
          <w:position w:val="-5"/>
          <w:sz w:val="14"/>
        </w:rPr>
        <w:t>J</w:t>
      </w:r>
      <w:r w:rsidR="001852F3">
        <w:rPr>
          <w:kern w:val="2"/>
          <w:szCs w:val="22"/>
          <w:rFonts w:cstheme="minorBidi" w:hAnsiTheme="minorHAnsi" w:eastAsiaTheme="minorHAnsi" w:asciiTheme="minorHAnsi"/>
          <w:i/>
          <w:position w:val="-5"/>
          <w:sz w:val="14"/>
        </w:rPr>
        <w:t xml:space="preserve"> </w:t>
      </w:r>
      <w:r>
        <w:rPr>
          <w:kern w:val="2"/>
          <w:szCs w:val="22"/>
          <w:rFonts w:ascii="Symbol" w:hAnsi="Symbol" w:cstheme="minorBidi" w:eastAsiaTheme="minorHAnsi"/>
          <w:sz w:val="24"/>
        </w:rPr>
        <w:t></w:t>
      </w:r>
      <w:r>
        <w:rPr>
          <w:kern w:val="2"/>
          <w:szCs w:val="22"/>
          <w:rFonts w:cstheme="minorBidi" w:hAnsiTheme="minorHAnsi" w:eastAsiaTheme="minorHAnsi" w:asciiTheme="minorHAnsi"/>
          <w:sz w:val="24"/>
        </w:rPr>
        <w:t xml:space="preserve"> 1</w:t>
      </w:r>
    </w:p>
    <w:p w:rsidR="0018722C">
      <w:pPr>
        <w:topLinePunct/>
      </w:pPr>
      <w:r>
        <w:rPr>
          <w:rFonts w:cstheme="minorBidi" w:hAnsiTheme="minorHAnsi" w:eastAsiaTheme="minorHAnsi" w:asciiTheme="minorHAnsi"/>
          <w:i/>
        </w:rPr>
        <w:t>j</w:t>
      </w:r>
      <w:r>
        <w:rPr>
          <w:rFonts w:ascii="Symbol" w:hAnsi="Symbol" w:cstheme="minorBidi" w:eastAsiaTheme="minorHAnsi"/>
        </w:rPr>
        <w:t></w:t>
      </w:r>
      <w:r>
        <w:rPr>
          <w:rFonts w:cstheme="minorBidi" w:hAnsiTheme="minorHAnsi" w:eastAsiaTheme="minorHAnsi" w:asciiTheme="minorHAnsi"/>
        </w:rPr>
        <w:t>1</w:t>
      </w:r>
    </w:p>
    <w:p w:rsidR="0018722C">
      <w:pPr>
        <w:topLinePunct/>
      </w:pPr>
      <w:r>
        <w:t>其中</w:t>
      </w:r>
      <w:r>
        <w:rPr>
          <w:rFonts w:ascii="Symbol" w:hAnsi="Symbol" w:eastAsia="Symbol"/>
          <w:i/>
        </w:rPr>
        <w:t></w:t>
      </w:r>
      <w:r>
        <w:t>为我们所求的环境效率值，在</w:t>
      </w:r>
      <w:r>
        <w:rPr>
          <w:rFonts w:ascii="Times New Roman" w:hAnsi="Times New Roman" w:eastAsia="宋体"/>
        </w:rPr>
        <w:t>BCC</w:t>
      </w:r>
      <w:r>
        <w:t>模型中，</w:t>
      </w:r>
      <w:r>
        <w:rPr>
          <w:rFonts w:ascii="Symbol" w:hAnsi="Symbol" w:eastAsia="Symbol"/>
          <w:i/>
        </w:rPr>
        <w:t></w:t>
      </w:r>
      <w:r>
        <w:t>一般不小于</w:t>
      </w:r>
      <w:r>
        <w:rPr>
          <w:rFonts w:ascii="Times New Roman" w:hAnsi="Times New Roman" w:eastAsia="宋体"/>
        </w:rPr>
        <w:t>1</w:t>
      </w:r>
      <w:r>
        <w:t>，若</w:t>
      </w:r>
      <w:r>
        <w:rPr>
          <w:rFonts w:ascii="Symbol" w:hAnsi="Symbol" w:eastAsia="Symbol"/>
          <w:i/>
        </w:rPr>
        <w:t></w:t>
      </w:r>
      <w:r>
        <w:t>=1表明</w:t>
      </w:r>
      <w:r>
        <w:rPr>
          <w:rFonts w:ascii="Times New Roman" w:hAnsi="Times New Roman" w:eastAsia="宋体"/>
        </w:rPr>
        <w:t>DMU</w:t>
      </w:r>
      <w:r>
        <w:t>有效，若</w:t>
      </w:r>
      <w:r>
        <w:rPr>
          <w:rFonts w:ascii="Symbol" w:hAnsi="Symbol" w:eastAsia="Symbol"/>
          <w:i/>
        </w:rPr>
        <w:t></w:t>
      </w:r>
      <w:r>
        <w:t>大于</w:t>
      </w:r>
      <w:r>
        <w:rPr>
          <w:rFonts w:ascii="Times New Roman" w:hAnsi="Times New Roman" w:eastAsia="宋体"/>
        </w:rPr>
        <w:t>1</w:t>
      </w:r>
      <w:r>
        <w:t>，表明</w:t>
      </w:r>
      <w:r>
        <w:rPr>
          <w:rFonts w:ascii="Times New Roman" w:hAnsi="Times New Roman" w:eastAsia="宋体"/>
        </w:rPr>
        <w:t>DMU</w:t>
      </w:r>
      <w:r>
        <w:t>未达到有效水平，产出水平存在提高的空间，</w:t>
      </w:r>
      <w:r>
        <w:rPr>
          <w:rFonts w:ascii="Times New Roman" w:hAnsi="Times New Roman" w:eastAsia="宋体"/>
        </w:rPr>
        <w:t>BCC</w:t>
      </w:r>
      <w:r>
        <w:t>模型测</w:t>
      </w:r>
      <w:r>
        <w:t>算所得</w:t>
      </w:r>
      <w:r>
        <w:rPr>
          <w:rFonts w:ascii="Symbol" w:hAnsi="Symbol" w:eastAsia="Symbol"/>
          <w:i/>
        </w:rPr>
        <w:t></w:t>
      </w:r>
      <w:r>
        <w:t>值大小与环境效率高低是呈反向关系，</w:t>
      </w:r>
      <w:r>
        <w:rPr>
          <w:rFonts w:ascii="Symbol" w:hAnsi="Symbol" w:eastAsia="Symbol"/>
          <w:i/>
        </w:rPr>
        <w:t></w:t>
      </w:r>
      <w:r>
        <w:t>值越大表明环境效率越低。</w:t>
      </w:r>
    </w:p>
    <w:p w:rsidR="0018722C">
      <w:pPr>
        <w:pStyle w:val="Heading3"/>
        <w:topLinePunct/>
        <w:ind w:left="200" w:hangingChars="200" w:hanging="200"/>
      </w:pPr>
      <w:bookmarkStart w:id="125517" w:name="_Toc686125517"/>
      <w:bookmarkStart w:name="_bookmark20" w:id="34"/>
      <w:bookmarkEnd w:id="34"/>
      <w:r>
        <w:t>二、</w:t>
      </w:r>
      <w:r>
        <w:t xml:space="preserve"> </w:t>
      </w:r>
      <w:r w:rsidRPr="00DB64CE">
        <w:t>考虑非期望产出的</w:t>
      </w:r>
      <w:r>
        <w:rPr>
          <w:b/>
        </w:rPr>
        <w:t>DEA</w:t>
      </w:r>
      <w:r>
        <w:t>模型</w:t>
      </w:r>
      <w:bookmarkEnd w:id="125517"/>
    </w:p>
    <w:p w:rsidR="0018722C">
      <w:pPr>
        <w:topLinePunct/>
      </w:pPr>
      <w:r>
        <w:rPr>
          <w:rFonts w:ascii="Times New Roman" w:eastAsia="Times New Roman"/>
        </w:rPr>
        <w:t>Seiford</w:t>
      </w:r>
      <w:r>
        <w:t>和</w:t>
      </w:r>
      <w:r>
        <w:rPr>
          <w:rFonts w:ascii="Times New Roman" w:eastAsia="Times New Roman"/>
        </w:rPr>
        <w:t>Zhu</w:t>
      </w:r>
      <w:r>
        <w:rPr>
          <w:rFonts w:ascii="Times New Roman" w:eastAsia="Times New Roman"/>
          <w:rFonts w:ascii="Times New Roman" w:eastAsia="Times New Roman"/>
        </w:rPr>
        <w:t>（</w:t>
      </w:r>
      <w:r>
        <w:rPr>
          <w:rFonts w:ascii="Times New Roman" w:eastAsia="Times New Roman"/>
        </w:rPr>
        <w:t>2002</w:t>
      </w:r>
      <w:r>
        <w:rPr>
          <w:rFonts w:ascii="Times New Roman" w:eastAsia="Times New Roman"/>
          <w:rFonts w:ascii="Times New Roman" w:eastAsia="Times New Roman"/>
        </w:rPr>
        <w:t>）</w:t>
      </w:r>
      <w:r>
        <w:t>提出了一种基于分类不变性的数据处理方法，通过对非期望产出原始数据的转换，使转换后的数据能够被视为一般的期望产出进行处理。</w:t>
      </w:r>
      <w:r>
        <w:rPr>
          <w:rFonts w:ascii="Times New Roman" w:eastAsia="Times New Roman"/>
        </w:rPr>
        <w:t>Vencheh </w:t>
      </w:r>
      <w:r>
        <w:t>和</w:t>
      </w:r>
    </w:p>
    <w:p w:rsidR="0018722C">
      <w:pPr>
        <w:topLinePunct/>
      </w:pPr>
      <w:r>
        <w:rPr>
          <w:rFonts w:ascii="Times New Roman" w:eastAsia="Times New Roman"/>
        </w:rPr>
        <w:t>Matin</w:t>
      </w:r>
      <w:r>
        <w:rPr>
          <w:rFonts w:ascii="Times New Roman" w:eastAsia="Times New Roman"/>
          <w:rFonts w:ascii="Times New Roman" w:eastAsia="Times New Roman"/>
        </w:rPr>
        <w:t>（</w:t>
      </w:r>
      <w:r>
        <w:rPr>
          <w:rFonts w:ascii="Times New Roman" w:eastAsia="Times New Roman"/>
        </w:rPr>
        <w:t>2005</w:t>
      </w:r>
      <w:r>
        <w:rPr>
          <w:rFonts w:ascii="Times New Roman" w:eastAsia="Times New Roman"/>
          <w:rFonts w:ascii="Times New Roman" w:eastAsia="Times New Roman"/>
        </w:rPr>
        <w:t>）</w:t>
      </w:r>
      <w:r>
        <w:t>在</w:t>
      </w:r>
      <w:r>
        <w:rPr>
          <w:rFonts w:ascii="Times New Roman" w:eastAsia="Times New Roman"/>
        </w:rPr>
        <w:t>Seiford</w:t>
      </w:r>
      <w:r>
        <w:t>研究的基础上证明了数据转换前后两个模型间的一致性</w:t>
      </w:r>
      <w:r>
        <w:rPr>
          <w:vertAlign w:val="superscript"/>
          /&gt;
        </w:rPr>
        <w:t>[</w:t>
      </w:r>
      <w:r>
        <w:rPr>
          <w:vertAlign w:val="superscript"/>
          /&gt;
        </w:rPr>
        <w:t xml:space="preserve">48</w:t>
      </w:r>
      <w:r>
        <w:rPr>
          <w:vertAlign w:val="superscript"/>
          /&gt;
        </w:rPr>
        <w:t>]</w:t>
      </w:r>
      <w:r>
        <w:t>。具体</w:t>
      </w:r>
      <w:r>
        <w:t>的转换方法为：取非期望产出的负数，然后对非期望产出的负数加上一个合适且足够大</w:t>
      </w:r>
      <w:r>
        <w:t>的正数，以保证转换后的数据均非负。使用转换之后的数据，可以选择任意合适的模型</w:t>
      </w:r>
      <w:r>
        <w:t>来求解环境效率，例如</w:t>
      </w:r>
      <w:r>
        <w:rPr>
          <w:rFonts w:ascii="Times New Roman" w:eastAsia="Times New Roman"/>
        </w:rPr>
        <w:t>Seiford</w:t>
      </w:r>
      <w:r>
        <w:t>和</w:t>
      </w:r>
      <w:r>
        <w:rPr>
          <w:rFonts w:ascii="Times New Roman" w:eastAsia="Times New Roman"/>
        </w:rPr>
        <w:t>Zhu</w:t>
      </w:r>
      <w:r>
        <w:rPr>
          <w:rFonts w:ascii="Times New Roman" w:eastAsia="Times New Roman"/>
          <w:rFonts w:ascii="Times New Roman" w:eastAsia="Times New Roman"/>
        </w:rPr>
        <w:t>（</w:t>
      </w:r>
      <w:r>
        <w:rPr>
          <w:rFonts w:ascii="Times New Roman" w:eastAsia="Times New Roman"/>
        </w:rPr>
        <w:t>2002</w:t>
      </w:r>
      <w:r>
        <w:rPr>
          <w:rFonts w:ascii="Times New Roman" w:eastAsia="Times New Roman"/>
          <w:rFonts w:ascii="Times New Roman" w:eastAsia="Times New Roman"/>
        </w:rPr>
        <w:t>）</w:t>
      </w:r>
      <w:r>
        <w:t>的模型</w:t>
      </w:r>
      <w:r>
        <w:rPr>
          <w:vertAlign w:val="superscript"/>
          /&gt;
        </w:rPr>
        <w:t>[</w:t>
      </w:r>
      <w:r>
        <w:rPr>
          <w:rFonts w:ascii="Times New Roman" w:eastAsia="Times New Roman"/>
          <w:vertAlign w:val="superscript"/>
          <w:position w:val="11"/>
        </w:rPr>
        <w:t xml:space="preserve">11</w:t>
      </w:r>
      <w:r>
        <w:rPr>
          <w:vertAlign w:val="superscript"/>
          /&gt;
        </w:rPr>
        <w:t>]</w:t>
      </w:r>
      <w:r>
        <w:t>：</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S</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t</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i/>
        </w:rPr>
        <w:t>x</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 xml:space="preserve"> </w:t>
      </w:r>
      <w:r>
        <w:rPr>
          <w:vertAlign w:val="subscript"/>
          <w:rFonts w:cstheme="minorBidi" w:hAnsiTheme="minorHAnsi" w:eastAsiaTheme="minorHAnsi" w:asciiTheme="minorHAnsi"/>
        </w:rPr>
        <w:t>0</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vertAlign w:val="subscript"/>
          <w:i/>
        </w:rPr>
        <w:t>j</w:t>
      </w:r>
      <w:r>
        <w:rPr>
          <w:rFonts w:cstheme="minorBidi" w:hAnsiTheme="minorHAnsi" w:eastAsiaTheme="minorHAnsi" w:asciiTheme="minorHAnsi"/>
          <w:vertAlign w:val="subscript"/>
          <w:i/>
        </w:rPr>
        <w:t xml:space="preserve"> </w:t>
      </w:r>
      <w:r>
        <w:rPr>
          <w:rFonts w:cstheme="minorBidi" w:hAnsiTheme="minorHAnsi" w:eastAsiaTheme="minorHAnsi" w:asciiTheme="minorHAnsi"/>
          <w:i/>
        </w:rPr>
        <w:t>x</w:t>
      </w:r>
      <w:r>
        <w:rPr>
          <w:rFonts w:cstheme="minorBidi" w:hAnsiTheme="minorHAnsi" w:eastAsiaTheme="minorHAnsi" w:asciiTheme="minorHAnsi"/>
          <w:vertAlign w:val="subscript"/>
          <w:i/>
        </w:rPr>
        <w:t>ij</w:t>
      </w:r>
    </w:p>
    <w:p w:rsidR="0018722C">
      <w:pPr>
        <w:topLinePunct/>
      </w:pPr>
      <w:r>
        <w:rPr>
          <w:rFonts w:cstheme="minorBidi" w:hAnsiTheme="minorHAnsi" w:eastAsiaTheme="minorHAnsi" w:asciiTheme="minorHAnsi"/>
          <w:i/>
        </w:rPr>
        <w:t>j</w:t>
      </w:r>
      <w:r>
        <w:rPr>
          <w:rFonts w:ascii="Symbol" w:hAnsi="Symbol" w:cstheme="minorBidi" w:eastAsiaTheme="minorHAnsi"/>
        </w:rPr>
        <w:t></w:t>
      </w:r>
      <w:r>
        <w:rPr>
          <w:rFonts w:cstheme="minorBidi" w:hAnsiTheme="minorHAnsi" w:eastAsiaTheme="minorHAnsi" w:asciiTheme="minorHAnsi"/>
        </w:rPr>
        <w:t>1</w:t>
      </w:r>
    </w:p>
    <w:p w:rsidR="0018722C">
      <w:pPr>
        <w:pStyle w:val="aff7"/>
        <w:topLinePunct/>
      </w:pPr>
      <w:r>
        <w:rPr>
          <w:kern w:val="2"/>
          <w:sz w:val="12"/>
          <w:szCs w:val="22"/>
          <w:rFonts w:cstheme="minorBidi" w:hAnsiTheme="minorHAnsi" w:eastAsiaTheme="minorHAnsi" w:asciiTheme="minorHAnsi"/>
          <w:position w:val="-2"/>
        </w:rPr>
        <w:pict>
          <v:shape style="width:3.2pt;height:6.5pt;mso-position-horizontal-relative:char;mso-position-vertical-relative:line" type="#_x0000_t202" filled="false" stroked="false">
            <w10:anchorlock/>
            <v:textbox inset="0,0,0,0">
              <w:txbxContent>
                <w:p w:rsidR="0018722C">
                  <w:pPr>
                    <w:spacing w:before="1"/>
                    <w:ind w:leftChars="0" w:left="0" w:rightChars="0" w:right="0" w:firstLineChars="0" w:firstLine="0"/>
                    <w:jc w:val="left"/>
                    <w:rPr>
                      <w:i/>
                      <w:sz w:val="11"/>
                    </w:rPr>
                  </w:pPr>
                  <w:r>
                    <w:rPr>
                      <w:i/>
                      <w:w w:val="114"/>
                      <w:sz w:val="11"/>
                    </w:rPr>
                    <w:t>n</w:t>
                  </w:r>
                </w:p>
              </w:txbxContent>
            </v:textbox>
          </v:shape>
        </w:pict>
      </w:r>
    </w:p>
    <w:p w:rsidR="0018722C">
      <w:pPr>
        <w:pStyle w:val="affff1"/>
        <w:spacing w:line="192" w:lineRule="auto" w:before="1"/>
        <w:ind w:leftChars="0" w:left="2991" w:rightChars="0" w:right="6" w:hanging="624"/>
        <w:jc w:val="left"/>
        <w:topLinePunct/>
      </w:pPr>
      <w:r>
        <w:rPr>
          <w:kern w:val="2"/>
          <w:sz w:val="21"/>
          <w:szCs w:val="22"/>
          <w:rFonts w:cstheme="minorBidi" w:hAnsiTheme="minorHAnsi" w:eastAsiaTheme="minorHAnsi" w:asciiTheme="minorHAnsi" w:ascii="Symbol" w:hAnsi="Symbol"/>
          <w:i/>
          <w:w w:val="110"/>
          <w:position w:val="5"/>
        </w:rPr>
        <w:t></w:t>
      </w:r>
      <w:r>
        <w:rPr>
          <w:kern w:val="2"/>
          <w:szCs w:val="22"/>
          <w:rFonts w:cstheme="minorBidi" w:hAnsiTheme="minorHAnsi" w:eastAsiaTheme="minorHAnsi" w:asciiTheme="minorHAnsi"/>
          <w:i/>
          <w:w w:val="110"/>
          <w:position w:val="5"/>
          <w:sz w:val="20"/>
        </w:rPr>
        <w:t>Y</w:t>
      </w:r>
      <w:r>
        <w:rPr>
          <w:kern w:val="2"/>
          <w:szCs w:val="22"/>
          <w:rFonts w:cstheme="minorBidi" w:hAnsiTheme="minorHAnsi" w:eastAsiaTheme="minorHAnsi" w:asciiTheme="minorHAnsi"/>
          <w:i/>
          <w:w w:val="110"/>
          <w:sz w:val="11"/>
        </w:rPr>
        <w:t xml:space="preserve">r </w:t>
      </w:r>
      <w:r>
        <w:rPr>
          <w:kern w:val="2"/>
          <w:szCs w:val="22"/>
          <w:rFonts w:cstheme="minorBidi" w:hAnsiTheme="minorHAnsi" w:eastAsiaTheme="minorHAnsi" w:asciiTheme="minorHAnsi"/>
          <w:w w:val="110"/>
          <w:sz w:val="11"/>
        </w:rPr>
        <w:t>0</w:t>
      </w:r>
      <w:r w:rsidR="001852F3">
        <w:rPr>
          <w:kern w:val="2"/>
          <w:szCs w:val="22"/>
          <w:rFonts w:cstheme="minorBidi" w:hAnsiTheme="minorHAnsi" w:eastAsiaTheme="minorHAnsi" w:asciiTheme="minorHAnsi"/>
          <w:w w:val="110"/>
          <w:sz w:val="11"/>
        </w:rPr>
        <w:t xml:space="preserve"> </w:t>
      </w:r>
      <w:r>
        <w:rPr>
          <w:kern w:val="2"/>
          <w:szCs w:val="22"/>
          <w:rFonts w:ascii="Symbol" w:hAnsi="Symbol" w:cstheme="minorBidi" w:eastAsiaTheme="minorHAnsi"/>
          <w:w w:val="110"/>
          <w:position w:val="5"/>
          <w:sz w:val="20"/>
        </w:rPr>
        <w:t></w:t>
      </w:r>
      <w:r>
        <w:rPr>
          <w:kern w:val="2"/>
          <w:szCs w:val="22"/>
          <w:rFonts w:ascii="Symbol" w:hAnsi="Symbol" w:cstheme="minorBidi" w:eastAsiaTheme="minorHAnsi"/>
          <w:spacing w:val="6"/>
          <w:w w:val="110"/>
          <w:sz w:val="30"/>
        </w:rPr>
        <w:t></w:t>
      </w:r>
      <w:r>
        <w:rPr>
          <w:kern w:val="2"/>
          <w:szCs w:val="22"/>
          <w:rFonts w:ascii="Symbol" w:hAnsi="Symbol" w:cstheme="minorBidi" w:eastAsiaTheme="minorHAnsi"/>
          <w:i/>
          <w:spacing w:val="6"/>
          <w:w w:val="110"/>
          <w:position w:val="5"/>
          <w:sz w:val="21"/>
        </w:rPr>
        <w:t></w:t>
      </w:r>
      <w:r>
        <w:rPr>
          <w:kern w:val="2"/>
          <w:szCs w:val="22"/>
          <w:rFonts w:cstheme="minorBidi" w:hAnsiTheme="minorHAnsi" w:eastAsiaTheme="minorHAnsi" w:asciiTheme="minorHAnsi"/>
          <w:i/>
          <w:w w:val="110"/>
          <w:sz w:val="11"/>
        </w:rPr>
        <w:t xml:space="preserve">j </w:t>
      </w:r>
      <w:r>
        <w:rPr>
          <w:kern w:val="2"/>
          <w:szCs w:val="22"/>
          <w:rFonts w:cstheme="minorBidi" w:hAnsiTheme="minorHAnsi" w:eastAsiaTheme="minorHAnsi" w:asciiTheme="minorHAnsi"/>
          <w:i/>
          <w:spacing w:val="2"/>
          <w:w w:val="110"/>
          <w:position w:val="5"/>
          <w:sz w:val="20"/>
        </w:rPr>
        <w:t>y</w:t>
      </w:r>
      <w:r>
        <w:rPr>
          <w:kern w:val="2"/>
          <w:szCs w:val="22"/>
          <w:rFonts w:cstheme="minorBidi" w:hAnsiTheme="minorHAnsi" w:eastAsiaTheme="minorHAnsi" w:asciiTheme="minorHAnsi"/>
          <w:i/>
          <w:spacing w:val="2"/>
          <w:w w:val="110"/>
          <w:sz w:val="11"/>
        </w:rPr>
        <w:t xml:space="preserve">rj </w:t>
      </w:r>
      <w:r>
        <w:rPr>
          <w:kern w:val="2"/>
          <w:szCs w:val="22"/>
          <w:rFonts w:cstheme="minorBidi" w:hAnsiTheme="minorHAnsi" w:eastAsiaTheme="minorHAnsi" w:asciiTheme="minorHAnsi"/>
          <w:i/>
          <w:w w:val="110"/>
          <w:sz w:val="11"/>
        </w:rPr>
        <w:t>j</w:t>
      </w:r>
      <w:r>
        <w:rPr>
          <w:kern w:val="2"/>
          <w:szCs w:val="22"/>
          <w:rFonts w:ascii="Symbol" w:hAnsi="Symbol" w:cstheme="minorBidi" w:eastAsiaTheme="minorHAnsi"/>
          <w:spacing w:val="-2"/>
          <w:w w:val="110"/>
          <w:sz w:val="11"/>
        </w:rPr>
        <w:t></w:t>
      </w:r>
      <w:r>
        <w:rPr>
          <w:kern w:val="2"/>
          <w:szCs w:val="22"/>
          <w:rFonts w:cstheme="minorBidi" w:hAnsiTheme="minorHAnsi" w:eastAsiaTheme="minorHAnsi" w:asciiTheme="minorHAnsi"/>
          <w:spacing w:val="-2"/>
          <w:w w:val="110"/>
          <w:sz w:val="11"/>
        </w:rPr>
        <w:t>1</w:t>
      </w:r>
    </w:p>
    <w:p w:rsidR="0018722C">
      <w:pPr>
        <w:pStyle w:val="aff7"/>
        <w:topLinePunct/>
      </w:pPr>
      <w:r>
        <w:rPr>
          <w:kern w:val="2"/>
          <w:sz w:val="12"/>
          <w:szCs w:val="22"/>
          <w:rFonts w:cstheme="minorBidi" w:hAnsiTheme="minorHAnsi" w:eastAsiaTheme="minorHAnsi" w:asciiTheme="minorHAnsi"/>
          <w:position w:val="-2"/>
        </w:rPr>
        <w:pict>
          <v:shape style="width:3.2pt;height:6.5pt;mso-position-horizontal-relative:char;mso-position-vertical-relative:line" type="#_x0000_t202" filled="false" stroked="false">
            <w10:anchorlock/>
            <v:textbox inset="0,0,0,0">
              <w:txbxContent>
                <w:p w:rsidR="0018722C">
                  <w:pPr>
                    <w:spacing w:before="1"/>
                    <w:ind w:leftChars="0" w:left="0" w:rightChars="0" w:right="0" w:firstLineChars="0" w:firstLine="0"/>
                    <w:jc w:val="left"/>
                    <w:rPr>
                      <w:i/>
                      <w:sz w:val="11"/>
                    </w:rPr>
                  </w:pPr>
                  <w:r>
                    <w:rPr>
                      <w:i/>
                      <w:w w:val="114"/>
                      <w:sz w:val="11"/>
                    </w:rPr>
                    <w:t>n</w:t>
                  </w:r>
                </w:p>
              </w:txbxContent>
            </v:textbox>
          </v:shape>
        </w:pict>
      </w:r>
    </w:p>
    <w:p w:rsidR="0018722C">
      <w:pPr>
        <w:pStyle w:val="affff1"/>
        <w:spacing w:line="192" w:lineRule="auto" w:before="1"/>
        <w:ind w:leftChars="0" w:left="2994" w:rightChars="0" w:right="-10" w:hanging="640"/>
        <w:jc w:val="left"/>
        <w:topLinePunct/>
      </w:pPr>
      <w:r>
        <w:rPr>
          <w:kern w:val="2"/>
          <w:sz w:val="21"/>
          <w:szCs w:val="22"/>
          <w:rFonts w:cstheme="minorBidi" w:hAnsiTheme="minorHAnsi" w:eastAsiaTheme="minorHAnsi" w:asciiTheme="minorHAnsi" w:ascii="Symbol" w:hAnsi="Symbol"/>
          <w:i/>
          <w:w w:val="110"/>
          <w:position w:val="5"/>
        </w:rPr>
        <w:t></w:t>
      </w:r>
      <w:r>
        <w:rPr>
          <w:kern w:val="2"/>
          <w:szCs w:val="22"/>
          <w:rFonts w:cstheme="minorBidi" w:hAnsiTheme="minorHAnsi" w:eastAsiaTheme="minorHAnsi" w:asciiTheme="minorHAnsi"/>
          <w:i/>
          <w:w w:val="110"/>
          <w:position w:val="5"/>
          <w:sz w:val="20"/>
        </w:rPr>
        <w:t>Z</w:t>
      </w:r>
      <w:r>
        <w:rPr>
          <w:kern w:val="2"/>
          <w:szCs w:val="22"/>
          <w:rFonts w:cstheme="minorBidi" w:hAnsiTheme="minorHAnsi" w:eastAsiaTheme="minorHAnsi" w:asciiTheme="minorHAnsi"/>
          <w:i/>
          <w:spacing w:val="-17"/>
          <w:w w:val="110"/>
          <w:position w:val="5"/>
          <w:sz w:val="20"/>
        </w:rPr>
        <w:t xml:space="preserve"> </w:t>
      </w:r>
      <w:r>
        <w:rPr>
          <w:kern w:val="2"/>
          <w:szCs w:val="22"/>
          <w:rFonts w:cstheme="minorBidi" w:hAnsiTheme="minorHAnsi" w:eastAsiaTheme="minorHAnsi" w:asciiTheme="minorHAnsi"/>
          <w:i/>
          <w:w w:val="110"/>
          <w:sz w:val="11"/>
        </w:rPr>
        <w:t>p</w:t>
      </w:r>
      <w:r>
        <w:rPr>
          <w:kern w:val="2"/>
          <w:szCs w:val="22"/>
          <w:rFonts w:cstheme="minorBidi" w:hAnsiTheme="minorHAnsi" w:eastAsiaTheme="minorHAnsi" w:asciiTheme="minorHAnsi"/>
          <w:i/>
          <w:spacing w:val="-10"/>
          <w:w w:val="110"/>
          <w:sz w:val="11"/>
        </w:rPr>
        <w:t xml:space="preserve"> </w:t>
      </w:r>
      <w:r>
        <w:rPr>
          <w:kern w:val="2"/>
          <w:szCs w:val="22"/>
          <w:rFonts w:cstheme="minorBidi" w:hAnsiTheme="minorHAnsi" w:eastAsiaTheme="minorHAnsi" w:asciiTheme="minorHAnsi"/>
          <w:w w:val="110"/>
          <w:sz w:val="11"/>
        </w:rPr>
        <w:t>0</w:t>
      </w:r>
      <w:r>
        <w:rPr>
          <w:kern w:val="2"/>
          <w:szCs w:val="22"/>
          <w:rFonts w:ascii="Symbol" w:hAnsi="Symbol" w:cstheme="minorBidi" w:eastAsiaTheme="minorHAnsi"/>
          <w:w w:val="110"/>
          <w:position w:val="5"/>
          <w:sz w:val="20"/>
        </w:rPr>
        <w:t></w:t>
      </w:r>
      <w:r>
        <w:rPr>
          <w:kern w:val="2"/>
          <w:szCs w:val="22"/>
          <w:rFonts w:ascii="Symbol" w:hAnsi="Symbol" w:cstheme="minorBidi" w:eastAsiaTheme="minorHAnsi"/>
          <w:spacing w:val="6"/>
          <w:w w:val="110"/>
          <w:sz w:val="30"/>
        </w:rPr>
        <w:t></w:t>
      </w:r>
      <w:r>
        <w:rPr>
          <w:kern w:val="2"/>
          <w:szCs w:val="22"/>
          <w:rFonts w:ascii="Symbol" w:hAnsi="Symbol" w:cstheme="minorBidi" w:eastAsiaTheme="minorHAnsi"/>
          <w:i/>
          <w:spacing w:val="6"/>
          <w:w w:val="110"/>
          <w:position w:val="5"/>
          <w:sz w:val="21"/>
        </w:rPr>
        <w:t></w:t>
      </w:r>
      <w:r>
        <w:rPr>
          <w:kern w:val="2"/>
          <w:szCs w:val="22"/>
          <w:rFonts w:cstheme="minorBidi" w:hAnsiTheme="minorHAnsi" w:eastAsiaTheme="minorHAnsi" w:asciiTheme="minorHAnsi"/>
          <w:i/>
          <w:w w:val="110"/>
          <w:sz w:val="11"/>
        </w:rPr>
        <w:t>j</w:t>
      </w:r>
      <w:r>
        <w:rPr>
          <w:kern w:val="2"/>
          <w:szCs w:val="22"/>
          <w:rFonts w:cstheme="minorBidi" w:hAnsiTheme="minorHAnsi" w:eastAsiaTheme="minorHAnsi" w:asciiTheme="minorHAnsi"/>
          <w:i/>
          <w:spacing w:val="-2"/>
          <w:w w:val="110"/>
          <w:sz w:val="11"/>
        </w:rPr>
        <w:t xml:space="preserve"> </w:t>
      </w:r>
      <w:r>
        <w:rPr>
          <w:kern w:val="2"/>
          <w:szCs w:val="22"/>
          <w:rFonts w:cstheme="minorBidi" w:hAnsiTheme="minorHAnsi" w:eastAsiaTheme="minorHAnsi" w:asciiTheme="minorHAnsi"/>
          <w:i/>
          <w:w w:val="110"/>
          <w:position w:val="5"/>
          <w:sz w:val="20"/>
        </w:rPr>
        <w:t>z</w:t>
      </w:r>
      <w:r>
        <w:rPr>
          <w:kern w:val="2"/>
          <w:szCs w:val="22"/>
          <w:rFonts w:cstheme="minorBidi" w:hAnsiTheme="minorHAnsi" w:eastAsiaTheme="minorHAnsi" w:asciiTheme="minorHAnsi"/>
          <w:i/>
          <w:spacing w:val="-17"/>
          <w:w w:val="110"/>
          <w:position w:val="5"/>
          <w:sz w:val="20"/>
        </w:rPr>
        <w:t xml:space="preserve"> </w:t>
      </w:r>
      <w:r>
        <w:rPr>
          <w:kern w:val="2"/>
          <w:szCs w:val="22"/>
          <w:rFonts w:cstheme="minorBidi" w:hAnsiTheme="minorHAnsi" w:eastAsiaTheme="minorHAnsi" w:asciiTheme="minorHAnsi"/>
          <w:i/>
          <w:spacing w:val="4"/>
          <w:w w:val="110"/>
          <w:sz w:val="11"/>
        </w:rPr>
        <w:t xml:space="preserve">pj </w:t>
      </w:r>
      <w:r>
        <w:rPr>
          <w:kern w:val="2"/>
          <w:szCs w:val="22"/>
          <w:rFonts w:cstheme="minorBidi" w:hAnsiTheme="minorHAnsi" w:eastAsiaTheme="minorHAnsi" w:asciiTheme="minorHAnsi"/>
          <w:i/>
          <w:w w:val="110"/>
          <w:sz w:val="11"/>
        </w:rPr>
        <w:t>j</w:t>
      </w:r>
      <w:r>
        <w:rPr>
          <w:kern w:val="2"/>
          <w:szCs w:val="22"/>
          <w:rFonts w:ascii="Symbol" w:hAnsi="Symbol" w:cstheme="minorBidi" w:eastAsiaTheme="minorHAnsi"/>
          <w:spacing w:val="-2"/>
          <w:w w:val="110"/>
          <w:sz w:val="11"/>
        </w:rPr>
        <w:t></w:t>
      </w:r>
      <w:r>
        <w:rPr>
          <w:kern w:val="2"/>
          <w:szCs w:val="22"/>
          <w:rFonts w:cstheme="minorBidi" w:hAnsiTheme="minorHAnsi" w:eastAsiaTheme="minorHAnsi" w:asciiTheme="minorHAnsi"/>
          <w:spacing w:val="-2"/>
          <w:w w:val="110"/>
          <w:sz w:val="11"/>
        </w:rPr>
        <w:t>1</w:t>
      </w:r>
    </w:p>
    <w:p w:rsidR="0018722C">
      <w:pPr>
        <w:topLinePunct/>
      </w:pPr>
      <w:r>
        <w:rPr>
          <w:rFonts w:ascii="Times New Roman"/>
        </w:rPr>
        <w:t>(</w:t>
      </w:r>
      <w:r>
        <w:rPr>
          <w:rFonts w:ascii="Times New Roman"/>
        </w:rPr>
        <w:t xml:space="preserve">2.2</w:t>
      </w:r>
      <w:r>
        <w:rPr>
          <w:rFonts w:ascii="Times New Roman"/>
        </w:rPr>
        <w:t>)</w:t>
      </w:r>
    </w:p>
    <w:p w:rsidR="0018722C">
      <w:spacing w:beforeLines="0" w:before="0" w:afterLines="0" w:after="0" w:line="440" w:lineRule="auto"/>
      <w:pPr>
        <w:sectPr w:rsidR="00556256">
          <w:type w:val="continuous"/>
          <w:pgSz w:w="11910" w:h="16840"/>
          <w:pgMar w:header="882" w:footer="992" w:top="1500" w:bottom="1180" w:left="1560" w:right="900"/>
          <w:cols w:num="2" w:equalWidth="0">
            <w:col w:w="3636" w:space="2744"/>
            <w:col w:w="3070"/>
          </w:cols>
        </w:sectPr>
        <w:topLinePunct/>
      </w:pPr>
    </w:p>
    <w:p w:rsidR="0018722C">
      <w:pPr>
        <w:pStyle w:val="aff7"/>
        <w:topLinePunct/>
      </w:pPr>
      <w:r>
        <w:rPr>
          <w:kern w:val="2"/>
          <w:sz w:val="12"/>
          <w:szCs w:val="22"/>
          <w:rFonts w:cstheme="minorBidi" w:hAnsiTheme="minorHAnsi" w:eastAsiaTheme="minorHAnsi" w:asciiTheme="minorHAnsi"/>
          <w:position w:val="-2"/>
        </w:rPr>
        <w:pict>
          <v:shape style="width:3.2pt;height:6.5pt;mso-position-horizontal-relative:char;mso-position-vertical-relative:line" type="#_x0000_t202" filled="false" stroked="false">
            <w10:anchorlock/>
            <v:textbox inset="0,0,0,0">
              <w:txbxContent>
                <w:p w:rsidR="0018722C">
                  <w:pPr>
                    <w:spacing w:before="1"/>
                    <w:ind w:leftChars="0" w:left="0" w:rightChars="0" w:right="0" w:firstLineChars="0" w:firstLine="0"/>
                    <w:jc w:val="left"/>
                    <w:rPr>
                      <w:i/>
                      <w:sz w:val="11"/>
                    </w:rPr>
                  </w:pPr>
                  <w:r>
                    <w:rPr>
                      <w:i/>
                      <w:w w:val="114"/>
                      <w:sz w:val="11"/>
                    </w:rPr>
                    <w:t>n</w:t>
                  </w:r>
                </w:p>
              </w:txbxContent>
            </v:textbox>
          </v:shape>
        </w:pict>
      </w:r>
    </w:p>
    <w:p w:rsidR="0018722C">
      <w:pPr>
        <w:pStyle w:val="affff1"/>
        <w:spacing w:line="278" w:lineRule="exact" w:before="0"/>
        <w:ind w:leftChars="0" w:left="2390" w:rightChars="0" w:right="0" w:firstLineChars="0" w:firstLine="0"/>
        <w:jc w:val="left"/>
        <w:topLinePunct/>
      </w:pPr>
      <w:r>
        <w:rPr>
          <w:kern w:val="2"/>
          <w:sz w:val="30"/>
          <w:szCs w:val="22"/>
          <w:rFonts w:cstheme="minorBidi" w:hAnsiTheme="minorHAnsi" w:eastAsiaTheme="minorHAnsi" w:asciiTheme="minorHAnsi" w:ascii="Symbol" w:hAnsi="Symbol"/>
          <w:w w:val="110"/>
          <w:position w:val="-4"/>
        </w:rPr>
        <w:t></w:t>
      </w:r>
      <w:r>
        <w:rPr>
          <w:kern w:val="2"/>
          <w:szCs w:val="22"/>
          <w:rFonts w:ascii="Symbol" w:hAnsi="Symbol" w:cstheme="minorBidi" w:eastAsiaTheme="minorHAnsi"/>
          <w:i/>
          <w:w w:val="110"/>
          <w:sz w:val="21"/>
        </w:rPr>
        <w:t></w:t>
      </w:r>
      <w:r>
        <w:rPr>
          <w:kern w:val="2"/>
          <w:szCs w:val="22"/>
          <w:rFonts w:cstheme="minorBidi" w:hAnsiTheme="minorHAnsi" w:eastAsiaTheme="minorHAnsi" w:asciiTheme="minorHAnsi"/>
          <w:i/>
          <w:w w:val="110"/>
          <w:position w:val="-4"/>
          <w:sz w:val="11"/>
        </w:rPr>
        <w:t>J</w:t>
      </w:r>
      <w:r w:rsidR="001852F3">
        <w:rPr>
          <w:kern w:val="2"/>
          <w:szCs w:val="22"/>
          <w:rFonts w:cstheme="minorBidi" w:hAnsiTheme="minorHAnsi" w:eastAsiaTheme="minorHAnsi" w:asciiTheme="minorHAnsi"/>
          <w:i/>
          <w:w w:val="110"/>
          <w:position w:val="-4"/>
          <w:sz w:val="11"/>
        </w:rPr>
        <w:t xml:space="preserve"> </w:t>
      </w:r>
      <w:r>
        <w:rPr>
          <w:kern w:val="2"/>
          <w:szCs w:val="22"/>
          <w:rFonts w:ascii="Symbol" w:hAnsi="Symbol" w:cstheme="minorBidi" w:eastAsiaTheme="minorHAnsi"/>
          <w:w w:val="110"/>
          <w:sz w:val="20"/>
        </w:rPr>
        <w:t></w:t>
      </w:r>
      <w:r>
        <w:rPr>
          <w:kern w:val="2"/>
          <w:szCs w:val="22"/>
          <w:rFonts w:cstheme="minorBidi" w:hAnsiTheme="minorHAnsi" w:eastAsiaTheme="minorHAnsi" w:asciiTheme="minorHAnsi"/>
          <w:w w:val="110"/>
          <w:sz w:val="20"/>
        </w:rPr>
        <w:t xml:space="preserve"> 1</w:t>
      </w:r>
    </w:p>
    <w:p w:rsidR="0018722C">
      <w:pPr>
        <w:topLinePunct/>
      </w:pPr>
      <w:r>
        <w:rPr>
          <w:rFonts w:cstheme="minorBidi" w:hAnsiTheme="minorHAnsi" w:eastAsiaTheme="minorHAnsi" w:asciiTheme="minorHAnsi"/>
          <w:i/>
        </w:rPr>
        <w:t>j</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i/>
        </w:rPr>
        <w:t>A</w:t>
      </w:r>
      <w:r>
        <w:rPr>
          <w:rFonts w:cstheme="minorBidi" w:hAnsiTheme="minorHAnsi" w:eastAsiaTheme="minorHAnsi" w:asciiTheme="minorHAnsi"/>
          <w:vertAlign w:val="subscript"/>
          <w:i/>
        </w:rPr>
        <w:t>j</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sidR="001852F3">
        <w:rPr>
          <w:rFonts w:cstheme="minorBidi" w:hAnsiTheme="minorHAnsi" w:eastAsiaTheme="minorHAnsi" w:asciiTheme="minorHAnsi"/>
        </w:rPr>
        <w:t xml:space="preserve">0,</w:t>
      </w:r>
      <w:r>
        <w:rPr>
          <w:rFonts w:ascii="Symbol" w:hAnsi="Symbol" w:cstheme="minorBidi" w:eastAsiaTheme="minorHAnsi"/>
          <w:i/>
        </w:rPr>
        <w:t></w:t>
      </w:r>
      <w:r>
        <w:rPr>
          <w:rFonts w:ascii="Symbol" w:hAnsi="Symbol" w:cstheme="minorBidi" w:eastAsiaTheme="minorHAnsi"/>
        </w:rPr>
        <w:t></w:t>
      </w:r>
      <w:r>
        <w:rPr>
          <w:rFonts w:cstheme="minorBidi" w:hAnsiTheme="minorHAnsi" w:eastAsiaTheme="minorHAnsi" w:asciiTheme="minorHAnsi"/>
        </w:rPr>
        <w:t> 1</w:t>
      </w:r>
    </w:p>
    <w:p w:rsidR="0018722C">
      <w:pPr>
        <w:topLinePunct/>
      </w:pPr>
      <w:r>
        <w:rPr>
          <w:rFonts w:cstheme="minorBidi" w:hAnsiTheme="minorHAnsi" w:eastAsiaTheme="minorHAnsi" w:asciiTheme="minorHAnsi"/>
          <w:kern w:val="2"/>
          <w:sz w:val="24"/>
          <w:position w:val="1"/>
        </w:rPr>
        <w:t>（</w:t>
      </w:r>
      <w:r>
        <w:rPr>
          <w:rFonts w:cstheme="minorBidi" w:hAnsiTheme="minorHAnsi" w:eastAsiaTheme="minorHAnsi" w:asciiTheme="minorHAnsi"/>
        </w:rPr>
        <w:t xml:space="preserve">2.2</w:t>
      </w:r>
      <w:r>
        <w:rPr>
          <w:rFonts w:cstheme="minorBidi" w:hAnsiTheme="minorHAnsi" w:eastAsiaTheme="minorHAnsi" w:asciiTheme="minorHAnsi"/>
          <w:kern w:val="2"/>
          <w:sz w:val="24"/>
          <w:position w:val="1"/>
        </w:rPr>
        <w:t>）</w:t>
      </w:r>
      <w:r>
        <w:rPr>
          <w:rFonts w:ascii="宋体" w:hAnsi="宋体" w:eastAsia="宋体" w:hint="eastAsia" w:cstheme="minorBidi"/>
        </w:rPr>
        <w:t>式中，</w:t>
      </w:r>
      <w:r>
        <w:rPr>
          <w:rFonts w:ascii="Symbol" w:hAnsi="Symbol" w:eastAsia="Symbol" w:cstheme="minorBidi"/>
          <w:i/>
        </w:rPr>
        <w:t></w:t>
      </w:r>
      <w:r>
        <w:rPr>
          <w:rFonts w:ascii="宋体" w:hAnsi="宋体" w:eastAsia="宋体" w:hint="eastAsia" w:cstheme="minorBidi"/>
        </w:rPr>
        <w:t>表示</w:t>
      </w:r>
      <w:r>
        <w:rPr>
          <w:rFonts w:cstheme="minorBidi" w:hAnsiTheme="minorHAnsi" w:eastAsiaTheme="minorHAnsi" w:asciiTheme="minorHAnsi"/>
        </w:rPr>
        <w:t>DM U</w:t>
      </w:r>
      <w:r>
        <w:rPr>
          <w:vertAlign w:val="subscript"/>
          <w:rFonts w:cstheme="minorBidi" w:hAnsiTheme="minorHAnsi" w:eastAsiaTheme="minorHAnsi" w:asciiTheme="minorHAnsi"/>
        </w:rPr>
        <w:t>0</w:t>
      </w:r>
      <w:r>
        <w:rPr>
          <w:rFonts w:ascii="宋体" w:hAnsi="宋体" w:eastAsia="宋体" w:hint="eastAsia" w:cstheme="minorBidi"/>
        </w:rPr>
        <w:t>的效率值，取值范围为</w:t>
      </w:r>
      <w:r>
        <w:rPr>
          <w:rFonts w:cstheme="minorBidi" w:hAnsiTheme="minorHAnsi" w:eastAsiaTheme="minorHAnsi" w:asciiTheme="minorHAnsi"/>
        </w:rPr>
        <w:t>[</w:t>
      </w:r>
      <w:r>
        <w:rPr>
          <w:rFonts w:cstheme="minorBidi" w:hAnsiTheme="minorHAnsi" w:eastAsiaTheme="minorHAnsi" w:asciiTheme="minorHAnsi"/>
        </w:rPr>
        <w:t>1,</w:t>
      </w:r>
      <w:r>
        <w:rPr>
          <w:rFonts w:ascii="Symbol" w:hAnsi="Symbol" w:eastAsia="Symbol" w:cstheme="minorBidi"/>
        </w:rPr>
        <w:t></w:t>
      </w:r>
      <w:r>
        <w:rPr>
          <w:rFonts w:cstheme="minorBidi" w:hAnsiTheme="minorHAnsi" w:eastAsiaTheme="minorHAnsi" w:asciiTheme="minorHAnsi"/>
          <w:kern w:val="2"/>
          <w:position w:val="1"/>
          <w:sz w:val="23"/>
        </w:rPr>
        <w:t>）</w:t>
      </w:r>
      <w:r>
        <w:rPr>
          <w:rFonts w:ascii="宋体" w:hAnsi="宋体" w:eastAsia="宋体" w:hint="eastAsia" w:cstheme="minorBidi"/>
        </w:rPr>
        <w:t>，模型所得效率值越高，表示</w:t>
      </w:r>
    </w:p>
    <w:p w:rsidR="0018722C">
      <w:spacing w:beforeLines="0" w:before="0" w:afterLines="0" w:after="0" w:line="440" w:lineRule="auto"/>
      <w:pPr>
        <w:sectPr w:rsidR="00556256">
          <w:type w:val="continuous"/>
          <w:pgSz w:w="11910" w:h="16840"/>
          <w:pgMar w:top="1200" w:bottom="280" w:left="1560" w:right="900"/>
        </w:sectPr>
        <w:topLinePunct/>
      </w:pPr>
    </w:p>
    <w:p w:rsidR="0018722C">
      <w:pPr>
        <w:topLinePunct/>
      </w:pPr>
      <w:r>
        <w:rPr>
          <w:rFonts w:cstheme="minorBidi" w:hAnsiTheme="minorHAnsi" w:eastAsiaTheme="minorHAnsi" w:asciiTheme="minorHAnsi" w:ascii="宋体" w:eastAsia="宋体" w:hint="eastAsia"/>
        </w:rPr>
        <w:t>该决策单元效率水平越低。</w:t>
      </w:r>
      <w:r>
        <w:rPr>
          <w:rFonts w:cstheme="minorBidi" w:hAnsiTheme="minorHAnsi" w:eastAsiaTheme="minorHAnsi" w:asciiTheme="minorHAnsi"/>
          <w:i/>
        </w:rPr>
        <w:t>x</w:t>
      </w:r>
      <w:r>
        <w:rPr>
          <w:rFonts w:cstheme="minorBidi" w:hAnsiTheme="minorHAnsi" w:eastAsiaTheme="minorHAnsi" w:asciiTheme="minorHAnsi"/>
          <w:i/>
        </w:rPr>
        <w:t>i </w:t>
      </w:r>
      <w:r>
        <w:rPr>
          <w:rFonts w:cstheme="minorBidi" w:hAnsiTheme="minorHAnsi" w:eastAsiaTheme="minorHAnsi" w:asciiTheme="minorHAnsi"/>
        </w:rPr>
        <w:t>0</w:t>
      </w:r>
      <w:r>
        <w:rPr>
          <w:rFonts w:ascii="宋体" w:eastAsia="宋体" w:hint="eastAsia" w:cstheme="minorBidi" w:hAnsi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r</w:t>
      </w:r>
      <w:r>
        <w:rPr>
          <w:rFonts w:cstheme="minorBidi" w:hAnsiTheme="minorHAnsi" w:eastAsiaTheme="minorHAnsi" w:asciiTheme="minorHAnsi"/>
          <w:vertAlign w:val="subscript"/>
          <w:i/>
        </w:rPr>
        <w:t> </w:t>
      </w:r>
      <w:r>
        <w:rPr>
          <w:vertAlign w:val="subscript"/>
          <w:rFonts w:cstheme="minorBidi" w:hAnsiTheme="minorHAnsi" w:eastAsiaTheme="minorHAnsi" w:asciiTheme="minorHAnsi"/>
        </w:rPr>
        <w:t>0 </w:t>
      </w:r>
      <w:r>
        <w:rPr>
          <w:rFonts w:ascii="宋体" w:eastAsia="宋体" w:hint="eastAsia" w:cstheme="minorBidi" w:hAnsiTheme="minorHAnsi"/>
        </w:rPr>
        <w:t>和</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z</w:t>
      </w:r>
      <w:r>
        <w:rPr>
          <w:rFonts w:cstheme="minorBidi" w:hAnsiTheme="minorHAnsi" w:eastAsiaTheme="minorHAnsi" w:asciiTheme="minorHAnsi"/>
          <w:vertAlign w:val="subscript"/>
          <w:i/>
        </w:rPr>
        <w:t>p</w:t>
      </w:r>
      <w:r>
        <w:rPr>
          <w:vertAlign w:val="subscript"/>
          <w:rFonts w:cstheme="minorBidi" w:hAnsiTheme="minorHAnsi" w:eastAsiaTheme="minorHAnsi" w:asciiTheme="minorHAnsi"/>
        </w:rPr>
        <w:t>0</w:t>
      </w:r>
      <w:r>
        <w:rPr>
          <w:rFonts w:ascii="宋体" w:eastAsia="宋体" w:hint="eastAsia" w:cstheme="minorBidi" w:hAnsiTheme="minorHAnsi"/>
        </w:rPr>
        <w:t>分别为待评价决策单元</w:t>
      </w:r>
      <w:r>
        <w:rPr>
          <w:rFonts w:cstheme="minorBidi" w:hAnsiTheme="minorHAnsi" w:eastAsiaTheme="minorHAnsi" w:asciiTheme="minorHAnsi"/>
        </w:rPr>
        <w:t>DM U</w:t>
      </w:r>
      <w:r>
        <w:rPr>
          <w:vertAlign w:val="subscript"/>
          <w:rFonts w:cstheme="minorBidi" w:hAnsiTheme="minorHAnsi" w:eastAsiaTheme="minorHAnsi" w:asciiTheme="minorHAnsi"/>
        </w:rPr>
        <w:t>0</w:t>
      </w:r>
      <w:r>
        <w:rPr>
          <w:rFonts w:ascii="宋体" w:eastAsia="宋体" w:hint="eastAsia" w:cstheme="minorBidi" w:hAnsiTheme="minorHAnsi"/>
        </w:rPr>
        <w:t>的投入，期望</w:t>
      </w:r>
    </w:p>
    <w:p w:rsidR="0018722C">
      <w:spacing w:beforeLines="0" w:before="0" w:afterLines="0" w:after="0" w:line="440" w:lineRule="auto"/>
      <w:pPr>
        <w:sectPr w:rsidR="00556256">
          <w:type w:val="continuous"/>
          <w:pgSz w:w="11910" w:h="16840"/>
          <w:pgMar w:top="1200" w:bottom="280" w:left="1560" w:right="900"/>
          <w:cols w:num="2" w:equalWidth="0">
            <w:col w:w="4264" w:space="40"/>
            <w:col w:w="5146"/>
          </w:cols>
        </w:sectPr>
        <w:topLinePunct/>
      </w:pPr>
    </w:p>
    <w:p w:rsidR="0018722C">
      <w:pPr>
        <w:topLinePunct/>
      </w:pPr>
      <w:r>
        <w:rPr>
          <w:rFonts w:cstheme="minorBidi" w:hAnsiTheme="minorHAnsi" w:eastAsiaTheme="minorHAnsi" w:asciiTheme="minorHAnsi" w:ascii="宋体" w:hAnsi="宋体" w:eastAsia="宋体" w:hint="eastAsia"/>
        </w:rPr>
        <w:t>产出和转换后的非期望产出，</w:t>
      </w:r>
      <w:r>
        <w:rPr>
          <w:rFonts w:ascii="Symbol" w:hAnsi="Symbol" w:eastAsia="Symbol" w:cstheme="minorBidi"/>
          <w:i/>
        </w:rPr>
        <w:t></w:t>
      </w:r>
      <w:r>
        <w:rPr>
          <w:rFonts w:cstheme="minorBidi" w:hAnsiTheme="minorHAnsi" w:eastAsiaTheme="minorHAnsi" w:asciiTheme="minorHAnsi"/>
          <w:vertAlign w:val="subscript"/>
          <w:i/>
        </w:rPr>
        <w:t>j</w:t>
      </w:r>
      <w:r>
        <w:rPr>
          <w:rFonts w:ascii="宋体" w:hAnsi="宋体" w:eastAsia="宋体" w:hint="eastAsia" w:cstheme="minorBidi"/>
        </w:rPr>
        <w:t>为最优组合系数，令</w:t>
      </w:r>
      <w:r>
        <w:rPr>
          <w:rFonts w:cstheme="minorBidi" w:hAnsiTheme="minorHAnsi" w:eastAsiaTheme="minorHAnsi" w:asciiTheme="minorHAnsi"/>
          <w:i/>
        </w:rPr>
        <w:t>u </w:t>
      </w:r>
      <w:r>
        <w:rPr>
          <w:rFonts w:cstheme="minorBidi" w:hAnsiTheme="minorHAnsi" w:eastAsiaTheme="minorHAnsi" w:asciiTheme="minorHAnsi"/>
          <w:vertAlign w:val="subscript"/>
          <w:i/>
        </w:rPr>
        <w:t>p </w:t>
      </w:r>
      <w:r>
        <w:rPr>
          <w:vertAlign w:val="subscript"/>
          <w:rFonts w:cstheme="minorBidi" w:hAnsiTheme="minorHAnsi" w:eastAsiaTheme="minorHAnsi" w:asciiTheme="minorHAnsi"/>
        </w:rPr>
        <w:t>0</w:t>
      </w:r>
      <w:r>
        <w:rPr>
          <w:rFonts w:ascii="宋体" w:hAnsi="宋体" w:eastAsia="宋体" w:hint="eastAsia" w:cstheme="minorBidi"/>
        </w:rPr>
        <w:t>表示</w:t>
      </w:r>
      <w:r>
        <w:rPr>
          <w:rFonts w:cstheme="minorBidi" w:hAnsiTheme="minorHAnsi" w:eastAsiaTheme="minorHAnsi" w:asciiTheme="minorHAnsi"/>
        </w:rPr>
        <w:t>DM U</w:t>
      </w:r>
      <w:r>
        <w:rPr>
          <w:vertAlign w:val="subscript"/>
          <w:rFonts w:cstheme="minorBidi" w:hAnsiTheme="minorHAnsi" w:eastAsiaTheme="minorHAnsi" w:asciiTheme="minorHAnsi"/>
        </w:rPr>
        <w:t>0</w:t>
      </w:r>
      <w:r>
        <w:rPr>
          <w:rFonts w:ascii="宋体" w:hAnsi="宋体" w:eastAsia="宋体" w:hint="eastAsia" w:cstheme="minorBidi"/>
        </w:rPr>
        <w:t>非期望产出，则有</w:t>
      </w:r>
    </w:p>
    <w:p w:rsidR="0018722C">
      <w:pPr>
        <w:topLinePunct/>
      </w:pPr>
      <w:r>
        <w:rPr>
          <w:rFonts w:cstheme="minorBidi" w:hAnsiTheme="minorHAnsi" w:eastAsiaTheme="minorHAnsi" w:asciiTheme="minorHAnsi"/>
          <w:i/>
        </w:rPr>
        <w:t>z </w:t>
      </w:r>
      <w:r>
        <w:rPr>
          <w:rFonts w:cstheme="minorBidi" w:hAnsiTheme="minorHAnsi" w:eastAsiaTheme="minorHAnsi" w:asciiTheme="minorHAnsi"/>
          <w:vertAlign w:val="subscript"/>
          <w:i/>
        </w:rPr>
        <w:t>p</w:t>
      </w:r>
      <w:r>
        <w:rPr>
          <w:vertAlign w:val="subscript"/>
          <w:rFonts w:cstheme="minorBidi" w:hAnsiTheme="minorHAnsi" w:eastAsiaTheme="minorHAnsi" w:asciiTheme="minorHAnsi"/>
        </w:rPr>
        <w:t>0</w:t>
      </w:r>
      <w:r>
        <w:rPr>
          <w:rFonts w:ascii="Symbol" w:hAnsi="Symbol" w:eastAsia="Symbol" w:cstheme="minorBidi"/>
        </w:rPr>
        <w:t></w:t>
      </w:r>
      <w:r w:rsidR="001852F3">
        <w:rPr>
          <w:rFonts w:cstheme="minorBidi" w:hAnsiTheme="minorHAnsi" w:eastAsiaTheme="minorHAnsi" w:asciiTheme="minorHAnsi"/>
        </w:rPr>
        <w:t xml:space="preserve">-</w:t>
      </w:r>
      <w:r>
        <w:rPr>
          <w:rFonts w:cstheme="minorBidi" w:hAnsiTheme="minorHAnsi" w:eastAsiaTheme="minorHAnsi" w:asciiTheme="minorHAnsi"/>
          <w:i/>
        </w:rPr>
        <w:t>u </w:t>
      </w:r>
      <w:r>
        <w:rPr>
          <w:rFonts w:cstheme="minorBidi" w:hAnsiTheme="minorHAnsi" w:eastAsiaTheme="minorHAnsi" w:asciiTheme="minorHAnsi"/>
          <w:vertAlign w:val="subscript"/>
          <w:i/>
        </w:rPr>
        <w:t>p</w:t>
      </w:r>
      <w:r>
        <w:rPr>
          <w:vertAlign w:val="subscript"/>
          <w:rFonts w:cstheme="minorBidi" w:hAnsiTheme="minorHAnsi" w:eastAsiaTheme="minorHAnsi" w:asciiTheme="minorHAnsi"/>
        </w:rPr>
        <w:t>0</w:t>
      </w:r>
      <w:r>
        <w:rPr>
          <w:rFonts w:ascii="Symbol" w:hAnsi="Symbol" w:eastAsia="Symbol" w:cstheme="minorBidi"/>
        </w:rPr>
        <w:t></w:t>
      </w:r>
      <w:r>
        <w:rPr>
          <w:rFonts w:cstheme="minorBidi" w:hAnsiTheme="minorHAnsi" w:eastAsiaTheme="minorHAnsi" w:asciiTheme="minorHAnsi"/>
          <w:i/>
        </w:rPr>
        <w:t>M</w:t>
      </w:r>
      <w:r>
        <w:rPr>
          <w:rFonts w:ascii="宋体" w:hAnsi="宋体" w:eastAsia="宋体" w:hint="eastAsia" w:cstheme="minorBidi"/>
        </w:rPr>
        <w:t>，其中</w:t>
      </w:r>
      <w:r>
        <w:rPr>
          <w:rFonts w:cstheme="minorBidi" w:hAnsiTheme="minorHAnsi" w:eastAsiaTheme="minorHAnsi" w:asciiTheme="minorHAnsi"/>
          <w:i/>
        </w:rPr>
        <w:t>M</w:t>
      </w:r>
      <w:r>
        <w:rPr>
          <w:rFonts w:ascii="宋体" w:hAnsi="宋体" w:eastAsia="宋体" w:hint="eastAsia" w:cstheme="minorBidi"/>
        </w:rPr>
        <w:t>为保证</w:t>
      </w:r>
      <w:r>
        <w:rPr>
          <w:rFonts w:cstheme="minorBidi" w:hAnsiTheme="minorHAnsi" w:eastAsiaTheme="minorHAnsi" w:asciiTheme="minorHAnsi"/>
          <w:i/>
        </w:rPr>
        <w:t>z </w:t>
      </w:r>
      <w:r>
        <w:rPr>
          <w:rFonts w:cstheme="minorBidi" w:hAnsiTheme="minorHAnsi" w:eastAsiaTheme="minorHAnsi" w:asciiTheme="minorHAnsi"/>
          <w:vertAlign w:val="subscript"/>
          <w:i/>
        </w:rPr>
        <w:t>p </w:t>
      </w:r>
      <w:r>
        <w:rPr>
          <w:vertAlign w:val="subscript"/>
          <w:rFonts w:cstheme="minorBidi" w:hAnsiTheme="minorHAnsi" w:eastAsiaTheme="minorHAnsi" w:asciiTheme="minorHAnsi"/>
        </w:rPr>
        <w:t>0</w:t>
      </w:r>
      <w:r>
        <w:rPr>
          <w:rFonts w:ascii="宋体" w:hAnsi="宋体" w:eastAsia="宋体" w:hint="eastAsia" w:cstheme="minorBidi"/>
        </w:rPr>
        <w:t>大于</w:t>
      </w:r>
      <w:r>
        <w:rPr>
          <w:rFonts w:cstheme="minorBidi" w:hAnsiTheme="minorHAnsi" w:eastAsiaTheme="minorHAnsi" w:asciiTheme="minorHAnsi"/>
        </w:rPr>
        <w:t>0</w:t>
      </w:r>
      <w:r>
        <w:rPr>
          <w:rFonts w:ascii="宋体" w:hAnsi="宋体" w:eastAsia="宋体" w:hint="eastAsia" w:cstheme="minorBidi"/>
        </w:rPr>
        <w:t>的足够大的正数。</w:t>
      </w:r>
      <w:r>
        <w:rPr>
          <w:rFonts w:ascii="宋体" w:hAnsi="宋体" w:eastAsia="宋体" w:hint="eastAsia" w:cstheme="minorBidi"/>
        </w:rPr>
        <w:t>在模型</w:t>
      </w:r>
      <w:r>
        <w:rPr>
          <w:rFonts w:cstheme="minorBidi" w:hAnsiTheme="minorHAnsi" w:eastAsiaTheme="minorHAnsi" w:asciiTheme="minorHAnsi"/>
          <w:kern w:val="2"/>
          <w:sz w:val="24"/>
        </w:rPr>
        <w:t>（</w:t>
      </w:r>
      <w:r>
        <w:rPr>
          <w:kern w:val="2"/>
          <w:szCs w:val="22"/>
          <w:rFonts w:cstheme="minorBidi" w:hAnsiTheme="minorHAnsi" w:eastAsiaTheme="minorHAnsi" w:asciiTheme="minorHAnsi"/>
          <w:sz w:val="24"/>
        </w:rPr>
        <w:t xml:space="preserve">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 xml:space="preserve">2</w:t>
      </w:r>
      <w:r>
        <w:rPr>
          <w:rFonts w:cstheme="minorBidi" w:hAnsiTheme="minorHAnsi" w:eastAsiaTheme="minorHAnsi" w:asciiTheme="minorHAnsi"/>
          <w:kern w:val="2"/>
          <w:sz w:val="24"/>
        </w:rPr>
        <w:t>）</w:t>
      </w:r>
      <w:r>
        <w:rPr>
          <w:rFonts w:ascii="宋体" w:hAnsi="宋体" w:eastAsia="宋体" w:hint="eastAsia" w:cstheme="minorBidi"/>
        </w:rPr>
        <w:t>中引入松弛变量，可转化为模型</w:t>
      </w:r>
      <w:r>
        <w:rPr>
          <w:rFonts w:cstheme="minorBidi" w:hAnsiTheme="minorHAnsi" w:eastAsiaTheme="minorHAnsi" w:asciiTheme="minorHAnsi"/>
          <w:kern w:val="2"/>
          <w:sz w:val="24"/>
        </w:rPr>
        <w:t>（</w:t>
      </w:r>
      <w:r>
        <w:rPr>
          <w:kern w:val="2"/>
          <w:szCs w:val="22"/>
          <w:rFonts w:cstheme="minorBidi" w:hAnsiTheme="minorHAnsi" w:eastAsiaTheme="minorHAnsi" w:asciiTheme="minorHAnsi"/>
          <w:sz w:val="24"/>
        </w:rPr>
        <w:t xml:space="preserve">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 xml:space="preserve">3</w:t>
      </w:r>
      <w:r>
        <w:rPr>
          <w:rFonts w:cstheme="minorBidi" w:hAnsiTheme="minorHAnsi" w:eastAsiaTheme="minorHAnsi" w:asciiTheme="minorHAnsi"/>
          <w:kern w:val="2"/>
          <w:sz w:val="24"/>
        </w:rPr>
        <w:t>）</w:t>
      </w:r>
      <w:r>
        <w:rPr>
          <w:rFonts w:ascii="宋体" w:hAnsi="宋体" w:eastAsia="宋体" w:hint="eastAsia" w:cstheme="minorBidi"/>
        </w:rPr>
        <w:t>：</w:t>
      </w:r>
    </w:p>
    <w:p w:rsidR="0018722C">
      <w:pPr>
        <w:topLinePunct/>
      </w:pPr>
      <w:r>
        <w:rPr>
          <w:rFonts w:cstheme="minorBidi" w:hAnsiTheme="minorHAnsi" w:eastAsiaTheme="minorHAnsi" w:asciiTheme="minorHAnsi"/>
        </w:rPr>
        <w:t>min</w:t>
      </w:r>
      <w:r>
        <w:rPr>
          <w:rFonts w:ascii="Symbol" w:hAnsi="Symbol" w:cstheme="minorBidi" w:eastAsiaTheme="minorHAnsi"/>
          <w:i/>
        </w:rPr>
        <w:t></w:t>
      </w:r>
    </w:p>
    <w:p w:rsidR="0018722C">
      <w:pPr>
        <w:topLinePunct/>
      </w:pPr>
      <w:r>
        <w:rPr>
          <w:rFonts w:cstheme="minorBidi" w:hAnsiTheme="minorHAnsi" w:eastAsiaTheme="minorHAnsi" w:asciiTheme="minorHAnsi"/>
          <w:i/>
        </w:rPr>
        <w:t>n</w:t>
      </w:r>
    </w:p>
    <w:p w:rsidR="0018722C">
      <w:spacing w:beforeLines="0" w:before="0" w:afterLines="0" w:after="0" w:line="440" w:lineRule="auto"/>
      <w:pPr>
        <w:sectPr w:rsidR="00556256">
          <w:type w:val="continuous"/>
          <w:pgSz w:w="11910" w:h="16840"/>
          <w:pgMar w:top="1200" w:bottom="280" w:left="1560" w:right="900"/>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S</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t</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i/>
        </w:rPr>
        <w:t>x</w:t>
      </w:r>
      <w:r w:rsidR="001852F3">
        <w:rPr>
          <w:rFonts w:cstheme="minorBidi" w:hAnsiTheme="minorHAnsi" w:eastAsiaTheme="minorHAnsi" w:asciiTheme="minorHAnsi"/>
          <w:i/>
        </w:rPr>
        <w:t xml:space="preserve">  </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 xml:space="preserve"> </w:t>
      </w:r>
      <w:r>
        <w:rPr>
          <w:rFonts w:cstheme="minorBidi" w:hAnsiTheme="minorHAnsi" w:eastAsiaTheme="minorHAnsi" w:asciiTheme="minorHAnsi"/>
          <w:i/>
        </w:rPr>
        <w:t>x</w:t>
      </w:r>
    </w:p>
    <w:p w:rsidR="0018722C">
      <w:pPr>
        <w:pStyle w:val="cw22"/>
        <w:tabs>
          <w:tab w:pos="259" w:val="left" w:leader="none"/>
        </w:tabs>
        <w:spacing w:line="147" w:lineRule="exact" w:before="53" w:after="0"/>
        <w:ind w:leftChars="0" w:left="258" w:rightChars="0" w:right="0" w:hanging="164"/>
        <w:jc w:val="left"/>
        <w:rPr>
          <w:rFonts w:ascii="Symbol" w:hAnsi="Symbol"/>
          <w:sz w:val="11"/>
        </w:rPr>
        <w:topLinePunct/>
      </w:pPr>
      <w:r w:rsidP="005B568E">
        <w:rPr>
          <w:rFonts w:hint="default" w:ascii="Symbol" w:hAnsi="Symbol" w:eastAsia="Symbol" w:cs="Symbol"/>
          <w:w w:val="109"/>
          <w:sz w:val="20"/>
          <w:szCs w:val="20"/>
        </w:rPr>
        <w:t></w:t>
      </w:r>
      <w:r>
        <w:rPr>
          <w:i/>
          <w:spacing w:val="8"/>
          <w:w w:val="109"/>
          <w:sz w:val="20"/>
        </w:rPr>
        <w:br w:type="column"/>
      </w:r>
      <w:r>
        <w:rPr>
          <w:i/>
          <w:spacing w:val="3"/>
          <w:w w:val="115"/>
          <w:sz w:val="20"/>
        </w:rPr>
        <w:t>s</w:t>
      </w:r>
      <w:r>
        <w:rPr>
          <w:rFonts w:ascii="Symbol" w:hAnsi="Symbol"/>
          <w:spacing w:val="3"/>
          <w:w w:val="115"/>
          <w:position w:val="9"/>
          <w:sz w:val="11"/>
        </w:rPr>
        <w:t></w:t>
      </w:r>
    </w:p>
    <w:p w:rsidR="0018722C">
      <w:spacing w:beforeLines="0" w:before="0" w:afterLines="0" w:after="0" w:line="440" w:lineRule="auto"/>
      <w:pPr>
        <w:sectPr w:rsidR="00556256">
          <w:type w:val="continuous"/>
          <w:pgSz w:w="11910" w:h="16840"/>
          <w:pgMar w:top="1200" w:bottom="280" w:left="1560" w:right="900"/>
          <w:cols w:num="2" w:equalWidth="0">
            <w:col w:w="3360" w:space="40"/>
            <w:col w:w="6050"/>
          </w:cols>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I</w:t>
      </w:r>
      <w:r>
        <w:rPr>
          <w:rFonts w:cstheme="minorBidi" w:hAnsiTheme="minorHAnsi" w:eastAsiaTheme="minorHAnsi" w:asciiTheme="minorHAnsi"/>
          <w:i/>
        </w:rPr>
        <w:t xml:space="preserve"> </w:t>
      </w:r>
      <w:r>
        <w:rPr>
          <w:rFonts w:cstheme="minorBidi" w:hAnsiTheme="minorHAnsi" w:eastAsiaTheme="minorHAnsi" w:asciiTheme="minorHAnsi"/>
        </w:rPr>
        <w:t>0</w:t>
      </w:r>
    </w:p>
    <w:p w:rsidR="0018722C">
      <w:pPr>
        <w:topLinePunct/>
      </w:pPr>
      <w:r>
        <w:rPr>
          <w:rFonts w:cstheme="minorBidi" w:hAnsiTheme="minorHAnsi" w:eastAsiaTheme="minorHAnsi" w:asciiTheme="minorHAnsi"/>
          <w:i/>
        </w:rPr>
        <w:t>j</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i/>
        </w:rPr>
        <w:t>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vertAlign w:val="subscript"/>
          <w:i/>
        </w:rPr>
        <w:t/>
      </w:r>
      <w:r>
        <w:rPr>
          <w:rFonts w:cstheme="minorBidi" w:hAnsiTheme="minorHAnsi" w:eastAsiaTheme="minorHAnsi" w:asciiTheme="minorHAnsi"/>
          <w:vertAlign w:val="subscript"/>
          <w:i/>
        </w:rPr>
        <w:t>J</w:t>
      </w:r>
      <w:r w:rsidR="001852F3">
        <w:rPr>
          <w:rFonts w:cstheme="minorBidi" w:hAnsiTheme="minorHAnsi" w:eastAsiaTheme="minorHAnsi" w:asciiTheme="minorHAnsi"/>
          <w:vertAlign w:val="subscript"/>
          <w:i/>
        </w:rPr>
        <w:t xml:space="preserve"> </w:t>
      </w:r>
      <w:r>
        <w:rPr>
          <w:rFonts w:cstheme="minorBidi" w:hAnsiTheme="minorHAnsi" w:eastAsiaTheme="minorHAnsi" w:asciiTheme="minorHAnsi"/>
          <w:vertAlign w:val="subscript"/>
          <w:i/>
        </w:rPr>
        <w:t xml:space="preserve"> </w:t>
      </w:r>
      <w:r>
        <w:rPr>
          <w:rFonts w:cstheme="minorBidi" w:hAnsiTheme="minorHAnsi" w:eastAsiaTheme="minorHAnsi" w:asciiTheme="minorHAnsi"/>
          <w:vertAlign w:val="subscript"/>
          <w:i/>
        </w:rPr>
        <w:t>ij</w:t>
      </w:r>
      <w:r w:rsidRPr="00000000">
        <w:rPr>
          <w:rFonts w:cstheme="minorBidi" w:hAnsiTheme="minorHAnsi" w:eastAsiaTheme="minorHAnsi" w:asciiTheme="minorHAnsi"/>
        </w:rPr>
        <w:tab/>
      </w:r>
      <w:r>
        <w:t>i</w:t>
      </w:r>
    </w:p>
    <w:p w:rsidR="0018722C">
      <w:spacing w:beforeLines="0" w:before="0" w:afterLines="0" w:after="0" w:line="440" w:lineRule="auto"/>
      <w:pPr>
        <w:sectPr w:rsidR="00556256">
          <w:type w:val="continuous"/>
          <w:pgSz w:w="11910" w:h="16840"/>
          <w:pgMar w:top="1200" w:bottom="280" w:left="1560" w:right="900"/>
          <w:cols w:num="2" w:equalWidth="0">
            <w:col w:w="3076" w:space="40"/>
            <w:col w:w="6334"/>
          </w:cols>
        </w:sectPr>
        <w:topLinePunct/>
      </w:pPr>
    </w:p>
    <w:p w:rsidR="0018722C">
      <w:pPr>
        <w:spacing w:before="44"/>
        <w:ind w:leftChars="0" w:left="0" w:rightChars="0" w:right="13" w:firstLineChars="0" w:firstLine="0"/>
        <w:jc w:val="right"/>
        <w:topLinePunct/>
      </w:pPr>
      <w:r>
        <w:rPr>
          <w:kern w:val="2"/>
          <w:sz w:val="21"/>
          <w:szCs w:val="22"/>
          <w:rFonts w:cstheme="minorBidi" w:hAnsiTheme="minorHAnsi" w:eastAsiaTheme="minorHAnsi" w:asciiTheme="minorHAnsi" w:ascii="Symbol" w:hAnsi="Symbol"/>
          <w:i/>
          <w:w w:val="110"/>
        </w:rPr>
        <w:t></w:t>
      </w:r>
      <w:r>
        <w:rPr>
          <w:kern w:val="2"/>
          <w:szCs w:val="22"/>
          <w:rFonts w:cstheme="minorBidi" w:hAnsiTheme="minorHAnsi" w:eastAsiaTheme="minorHAnsi" w:asciiTheme="minorHAnsi"/>
          <w:i/>
          <w:w w:val="110"/>
          <w:sz w:val="20"/>
        </w:rPr>
        <w:t>Y</w:t>
      </w:r>
      <w:r>
        <w:rPr>
          <w:kern w:val="2"/>
          <w:szCs w:val="22"/>
          <w:rFonts w:cstheme="minorBidi" w:hAnsiTheme="minorHAnsi" w:eastAsiaTheme="minorHAnsi" w:asciiTheme="minorHAnsi"/>
          <w:i/>
          <w:w w:val="110"/>
          <w:position w:val="-4"/>
          <w:sz w:val="11"/>
        </w:rPr>
        <w:t xml:space="preserve">r </w:t>
      </w:r>
      <w:r>
        <w:rPr>
          <w:kern w:val="2"/>
          <w:szCs w:val="22"/>
          <w:rFonts w:cstheme="minorBidi" w:hAnsiTheme="minorHAnsi" w:eastAsiaTheme="minorHAnsi" w:asciiTheme="minorHAnsi"/>
          <w:w w:val="110"/>
          <w:position w:val="-4"/>
          <w:sz w:val="11"/>
        </w:rPr>
        <w:t>0</w:t>
      </w:r>
    </w:p>
    <w:p w:rsidR="0018722C">
      <w:pPr>
        <w:spacing w:before="1"/>
        <w:ind w:leftChars="0" w:left="0" w:rightChars="0" w:right="0" w:firstLineChars="0" w:firstLine="0"/>
        <w:jc w:val="right"/>
        <w:topLinePunct/>
      </w:pPr>
      <w:r>
        <w:rPr>
          <w:kern w:val="2"/>
          <w:sz w:val="21"/>
          <w:szCs w:val="22"/>
          <w:rFonts w:cstheme="minorBidi" w:hAnsiTheme="minorHAnsi" w:eastAsiaTheme="minorHAnsi" w:asciiTheme="minorHAnsi" w:ascii="Symbol" w:hAnsi="Symbol"/>
          <w:i/>
          <w:w w:val="110"/>
        </w:rPr>
        <w:t></w:t>
      </w:r>
      <w:r>
        <w:rPr>
          <w:kern w:val="2"/>
          <w:szCs w:val="22"/>
          <w:rFonts w:cstheme="minorBidi" w:hAnsiTheme="minorHAnsi" w:eastAsiaTheme="minorHAnsi" w:asciiTheme="minorHAnsi"/>
          <w:i/>
          <w:w w:val="110"/>
          <w:sz w:val="20"/>
        </w:rPr>
        <w:t>Z</w:t>
      </w:r>
      <w:r>
        <w:rPr>
          <w:kern w:val="2"/>
          <w:szCs w:val="22"/>
          <w:rFonts w:cstheme="minorBidi" w:hAnsiTheme="minorHAnsi" w:eastAsiaTheme="minorHAnsi" w:asciiTheme="minorHAnsi"/>
          <w:i/>
          <w:w w:val="110"/>
          <w:sz w:val="20"/>
        </w:rPr>
        <w:t xml:space="preserve"> </w:t>
      </w:r>
      <w:r>
        <w:rPr>
          <w:kern w:val="2"/>
          <w:szCs w:val="22"/>
          <w:rFonts w:cstheme="minorBidi" w:hAnsiTheme="minorHAnsi" w:eastAsiaTheme="minorHAnsi" w:asciiTheme="minorHAnsi"/>
          <w:i/>
          <w:w w:val="110"/>
          <w:position w:val="-4"/>
          <w:sz w:val="11"/>
        </w:rPr>
        <w:t>p</w:t>
      </w:r>
      <w:r>
        <w:rPr>
          <w:kern w:val="2"/>
          <w:szCs w:val="22"/>
          <w:rFonts w:cstheme="minorBidi" w:hAnsiTheme="minorHAnsi" w:eastAsiaTheme="minorHAnsi" w:asciiTheme="minorHAnsi"/>
          <w:w w:val="110"/>
          <w:position w:val="-4"/>
          <w:sz w:val="11"/>
        </w:rPr>
        <w:t>0</w:t>
      </w:r>
    </w:p>
    <w:p w:rsidR="0018722C">
      <w:pPr>
        <w:topLinePunct/>
      </w:pPr>
      <w:r>
        <w:rPr>
          <w:rFonts w:cstheme="minorBidi" w:hAnsiTheme="minorHAnsi" w:eastAsiaTheme="minorHAnsi" w:asciiTheme="minorHAnsi"/>
          <w:i/>
        </w:rPr>
        <w:t>n</w:t>
      </w:r>
    </w:p>
    <w:p w:rsidR="0018722C">
      <w:pPr>
        <w:spacing w:line="192" w:lineRule="auto" w:before="77"/>
        <w:ind w:leftChars="0" w:left="233" w:rightChars="0" w:right="-9" w:hanging="217"/>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15"/>
          <w:position w:val="5"/>
          <w:sz w:val="20"/>
        </w:rPr>
        <w:t></w:t>
      </w:r>
      <w:r>
        <w:rPr>
          <w:kern w:val="2"/>
          <w:szCs w:val="22"/>
          <w:rFonts w:ascii="Symbol" w:hAnsi="Symbol" w:cstheme="minorBidi" w:eastAsiaTheme="minorHAnsi"/>
          <w:spacing w:val="6"/>
          <w:w w:val="115"/>
          <w:sz w:val="30"/>
        </w:rPr>
        <w:t></w:t>
      </w:r>
      <w:r>
        <w:rPr>
          <w:kern w:val="2"/>
          <w:szCs w:val="22"/>
          <w:rFonts w:ascii="Symbol" w:hAnsi="Symbol" w:cstheme="minorBidi" w:eastAsiaTheme="minorHAnsi"/>
          <w:i/>
          <w:spacing w:val="6"/>
          <w:w w:val="115"/>
          <w:position w:val="5"/>
          <w:sz w:val="21"/>
        </w:rPr>
        <w:t></w:t>
      </w:r>
      <w:r>
        <w:rPr>
          <w:kern w:val="2"/>
          <w:szCs w:val="22"/>
          <w:rFonts w:cstheme="minorBidi" w:hAnsiTheme="minorHAnsi" w:eastAsiaTheme="minorHAnsi" w:asciiTheme="minorHAnsi"/>
          <w:i/>
          <w:w w:val="115"/>
          <w:sz w:val="11"/>
        </w:rPr>
        <w:t>J</w:t>
      </w:r>
      <w:r>
        <w:rPr>
          <w:kern w:val="2"/>
          <w:szCs w:val="22"/>
          <w:rFonts w:cstheme="minorBidi" w:hAnsiTheme="minorHAnsi" w:eastAsiaTheme="minorHAnsi" w:asciiTheme="minorHAnsi"/>
          <w:i/>
          <w:w w:val="115"/>
          <w:sz w:val="11"/>
        </w:rPr>
        <w:t xml:space="preserve"> </w:t>
      </w:r>
      <w:r>
        <w:rPr>
          <w:kern w:val="2"/>
          <w:szCs w:val="22"/>
          <w:rFonts w:cstheme="minorBidi" w:hAnsiTheme="minorHAnsi" w:eastAsiaTheme="minorHAnsi" w:asciiTheme="minorHAnsi"/>
          <w:i/>
          <w:spacing w:val="2"/>
          <w:w w:val="115"/>
          <w:position w:val="5"/>
          <w:sz w:val="20"/>
        </w:rPr>
        <w:t>y</w:t>
      </w:r>
      <w:r>
        <w:rPr>
          <w:kern w:val="2"/>
          <w:szCs w:val="22"/>
          <w:rFonts w:cstheme="minorBidi" w:hAnsiTheme="minorHAnsi" w:eastAsiaTheme="minorHAnsi" w:asciiTheme="minorHAnsi"/>
          <w:i/>
          <w:spacing w:val="2"/>
          <w:w w:val="115"/>
          <w:sz w:val="11"/>
        </w:rPr>
        <w:t xml:space="preserve">rj </w:t>
      </w:r>
      <w:r>
        <w:rPr>
          <w:kern w:val="2"/>
          <w:szCs w:val="22"/>
          <w:rFonts w:cstheme="minorBidi" w:hAnsiTheme="minorHAnsi" w:eastAsiaTheme="minorHAnsi" w:asciiTheme="minorHAnsi"/>
          <w:i/>
          <w:w w:val="115"/>
          <w:sz w:val="11"/>
        </w:rPr>
        <w:t>j</w:t>
      </w:r>
      <w:r>
        <w:rPr>
          <w:kern w:val="2"/>
          <w:szCs w:val="22"/>
          <w:rFonts w:ascii="Symbol" w:hAnsi="Symbol" w:cstheme="minorBidi" w:eastAsiaTheme="minorHAnsi"/>
          <w:spacing w:val="-2"/>
          <w:w w:val="115"/>
          <w:sz w:val="11"/>
        </w:rPr>
        <w:t></w:t>
      </w:r>
      <w:r>
        <w:rPr>
          <w:kern w:val="2"/>
          <w:szCs w:val="22"/>
          <w:rFonts w:cstheme="minorBidi" w:hAnsiTheme="minorHAnsi" w:eastAsiaTheme="minorHAnsi" w:asciiTheme="minorHAnsi"/>
          <w:spacing w:val="-2"/>
          <w:w w:val="115"/>
          <w:sz w:val="11"/>
        </w:rPr>
        <w:t>1</w:t>
      </w:r>
    </w:p>
    <w:p w:rsidR="0018722C">
      <w:pPr>
        <w:pStyle w:val="aff7"/>
        <w:topLinePunct/>
      </w:pPr>
      <w:r>
        <w:rPr>
          <w:kern w:val="2"/>
          <w:sz w:val="12"/>
          <w:szCs w:val="22"/>
          <w:rFonts w:cstheme="minorBidi" w:hAnsiTheme="minorHAnsi" w:eastAsiaTheme="minorHAnsi" w:asciiTheme="minorHAnsi"/>
          <w:position w:val="-2"/>
        </w:rPr>
        <w:pict>
          <v:shape style="width:3.25pt;height:6.5pt;mso-position-horizontal-relative:char;mso-position-vertical-relative:line" type="#_x0000_t202" filled="false" stroked="false">
            <w10:anchorlock/>
            <v:textbox inset="0,0,0,0">
              <w:txbxContent>
                <w:p w:rsidR="0018722C">
                  <w:pPr>
                    <w:spacing w:before="1"/>
                    <w:ind w:leftChars="0" w:left="0" w:rightChars="0" w:right="0" w:firstLineChars="0" w:firstLine="0"/>
                    <w:jc w:val="left"/>
                    <w:rPr>
                      <w:i/>
                      <w:sz w:val="11"/>
                    </w:rPr>
                  </w:pPr>
                  <w:r>
                    <w:rPr>
                      <w:i/>
                      <w:w w:val="116"/>
                      <w:sz w:val="11"/>
                    </w:rPr>
                    <w:t>n</w:t>
                  </w:r>
                </w:p>
              </w:txbxContent>
            </v:textbox>
          </v:shape>
        </w:pict>
      </w:r>
    </w:p>
    <w:p w:rsidR="0018722C">
      <w:pPr>
        <w:pStyle w:val="affff1"/>
        <w:spacing w:line="192" w:lineRule="auto" w:before="1"/>
        <w:ind w:leftChars="0" w:left="248" w:rightChars="0" w:right="-15" w:hanging="217"/>
        <w:jc w:val="left"/>
        <w:topLinePunct/>
      </w:pPr>
      <w:r>
        <w:rPr>
          <w:kern w:val="2"/>
          <w:sz w:val="20"/>
          <w:szCs w:val="22"/>
          <w:rFonts w:cstheme="minorBidi" w:hAnsiTheme="minorHAnsi" w:eastAsiaTheme="minorHAnsi" w:asciiTheme="minorHAnsi" w:ascii="Symbol" w:hAnsi="Symbol"/>
          <w:w w:val="110"/>
          <w:position w:val="5"/>
        </w:rPr>
        <w:t></w:t>
      </w:r>
      <w:r>
        <w:rPr>
          <w:kern w:val="2"/>
          <w:szCs w:val="22"/>
          <w:rFonts w:ascii="Symbol" w:hAnsi="Symbol" w:cstheme="minorBidi" w:eastAsiaTheme="minorHAnsi"/>
          <w:spacing w:val="6"/>
          <w:w w:val="110"/>
          <w:sz w:val="30"/>
        </w:rPr>
        <w:t></w:t>
      </w:r>
      <w:r>
        <w:rPr>
          <w:kern w:val="2"/>
          <w:szCs w:val="22"/>
          <w:rFonts w:ascii="Symbol" w:hAnsi="Symbol" w:cstheme="minorBidi" w:eastAsiaTheme="minorHAnsi"/>
          <w:i/>
          <w:spacing w:val="6"/>
          <w:w w:val="110"/>
          <w:position w:val="5"/>
          <w:sz w:val="21"/>
        </w:rPr>
        <w:t></w:t>
      </w:r>
      <w:r>
        <w:rPr>
          <w:kern w:val="2"/>
          <w:szCs w:val="22"/>
          <w:rFonts w:cstheme="minorBidi" w:hAnsiTheme="minorHAnsi" w:eastAsiaTheme="minorHAnsi" w:asciiTheme="minorHAnsi"/>
          <w:i/>
          <w:w w:val="110"/>
          <w:sz w:val="11"/>
        </w:rPr>
        <w:t>J</w:t>
      </w:r>
      <w:r>
        <w:rPr>
          <w:kern w:val="2"/>
          <w:szCs w:val="22"/>
          <w:rFonts w:cstheme="minorBidi" w:hAnsiTheme="minorHAnsi" w:eastAsiaTheme="minorHAnsi" w:asciiTheme="minorHAnsi"/>
          <w:i/>
          <w:spacing w:val="-2"/>
          <w:w w:val="110"/>
          <w:sz w:val="11"/>
        </w:rPr>
        <w:t xml:space="preserve"> </w:t>
      </w:r>
      <w:r>
        <w:rPr>
          <w:kern w:val="2"/>
          <w:szCs w:val="22"/>
          <w:rFonts w:cstheme="minorBidi" w:hAnsiTheme="minorHAnsi" w:eastAsiaTheme="minorHAnsi" w:asciiTheme="minorHAnsi"/>
          <w:i/>
          <w:w w:val="110"/>
          <w:position w:val="5"/>
          <w:sz w:val="20"/>
        </w:rPr>
        <w:t>z</w:t>
      </w:r>
      <w:r>
        <w:rPr>
          <w:kern w:val="2"/>
          <w:szCs w:val="22"/>
          <w:rFonts w:cstheme="minorBidi" w:hAnsiTheme="minorHAnsi" w:eastAsiaTheme="minorHAnsi" w:asciiTheme="minorHAnsi"/>
          <w:i/>
          <w:spacing w:val="-16"/>
          <w:w w:val="110"/>
          <w:position w:val="5"/>
          <w:sz w:val="20"/>
        </w:rPr>
        <w:t xml:space="preserve"> </w:t>
      </w:r>
      <w:r>
        <w:rPr>
          <w:kern w:val="2"/>
          <w:szCs w:val="22"/>
          <w:rFonts w:cstheme="minorBidi" w:hAnsiTheme="minorHAnsi" w:eastAsiaTheme="minorHAnsi" w:asciiTheme="minorHAnsi"/>
          <w:i/>
          <w:spacing w:val="4"/>
          <w:w w:val="110"/>
          <w:sz w:val="11"/>
        </w:rPr>
        <w:t xml:space="preserve">pj </w:t>
      </w:r>
      <w:r>
        <w:rPr>
          <w:kern w:val="2"/>
          <w:szCs w:val="22"/>
          <w:rFonts w:cstheme="minorBidi" w:hAnsiTheme="minorHAnsi" w:eastAsiaTheme="minorHAnsi" w:asciiTheme="minorHAnsi"/>
          <w:i/>
          <w:w w:val="110"/>
          <w:sz w:val="11"/>
        </w:rPr>
        <w:t>j</w:t>
      </w:r>
      <w:r>
        <w:rPr>
          <w:kern w:val="2"/>
          <w:szCs w:val="22"/>
          <w:rFonts w:ascii="Symbol" w:hAnsi="Symbol" w:cstheme="minorBidi" w:eastAsiaTheme="minorHAnsi"/>
          <w:spacing w:val="-2"/>
          <w:w w:val="110"/>
          <w:sz w:val="11"/>
        </w:rPr>
        <w:t></w:t>
      </w:r>
      <w:r>
        <w:rPr>
          <w:kern w:val="2"/>
          <w:szCs w:val="22"/>
          <w:rFonts w:cstheme="minorBidi" w:hAnsiTheme="minorHAnsi" w:eastAsiaTheme="minorHAnsi" w:asciiTheme="minorHAnsi"/>
          <w:spacing w:val="-2"/>
          <w:w w:val="110"/>
          <w:sz w:val="11"/>
        </w:rPr>
        <w:t>1</w:t>
      </w:r>
    </w:p>
    <w:p w:rsidR="0018722C">
      <w:pPr>
        <w:pStyle w:val="cw22"/>
        <w:tabs>
          <w:tab w:pos="88" w:val="left" w:leader="none"/>
        </w:tabs>
        <w:spacing w:line="240" w:lineRule="auto" w:before="62" w:after="0"/>
        <w:ind w:leftChars="0" w:left="87" w:rightChars="0" w:right="0" w:hanging="109"/>
        <w:jc w:val="left"/>
        <w:rPr>
          <w:sz w:val="11"/>
        </w:rPr>
        <w:topLinePunct/>
      </w:pPr>
      <w:r w:rsidP="005B568E">
        <w:rPr>
          <w:rFonts w:hint="default" w:ascii="Times New Roman" w:hAnsi="Times New Roman" w:eastAsia="Times New Roman" w:cs="Times New Roman"/>
          <w:w w:val="109"/>
          <w:sz w:val="20"/>
          <w:szCs w:val="20"/>
        </w:rPr>
        <w:t>- </w:t>
      </w:r>
      <w:r>
        <w:rPr>
          <w:i/>
          <w:spacing w:val="6"/>
          <w:w w:val="109"/>
          <w:sz w:val="20"/>
        </w:rPr>
        <w:br w:type="column"/>
      </w:r>
      <w:r>
        <w:rPr>
          <w:i/>
          <w:spacing w:val="2"/>
          <w:w w:val="115"/>
          <w:sz w:val="20"/>
        </w:rPr>
        <w:t>s</w:t>
      </w:r>
      <w:r>
        <w:rPr>
          <w:spacing w:val="2"/>
          <w:w w:val="115"/>
          <w:position w:val="9"/>
          <w:sz w:val="11"/>
        </w:rPr>
        <w:t>-</w:t>
      </w:r>
    </w:p>
    <w:p w:rsidR="0018722C">
      <w:pPr>
        <w:pStyle w:val="cw22"/>
        <w:tabs>
          <w:tab w:pos="113" w:val="left" w:leader="none"/>
        </w:tabs>
        <w:spacing w:line="240" w:lineRule="auto" w:before="0" w:after="0"/>
        <w:ind w:leftChars="0" w:left="112" w:rightChars="0" w:right="0" w:hanging="109"/>
        <w:jc w:val="left"/>
        <w:rPr>
          <w:sz w:val="11"/>
        </w:rPr>
        <w:textAlignment w:val="center"/>
        <w:topLinePunct/>
      </w:pPr>
      <w:r w:rsidP="005B568E">
        <w:rPr>
          <w:rFonts w:hint="default" w:ascii="Times New Roman" w:hAnsi="Times New Roman" w:eastAsia="Times New Roman" w:cs="Times New Roman"/>
          <w:w w:val="109"/>
          <w:sz w:val="20"/>
          <w:szCs w:val="20"/>
        </w:rPr>
        <w:t>- </w:t>
      </w:r>
      <w:r>
        <w:pict>
          <v:shape style="margin-left:270.608521pt;margin-top:-23.5625pt;width:2.5pt;height:6.5pt;mso-position-horizontal-relative:page;mso-position-vertical-relative:paragraph;z-index:-290776" type="#_x0000_t202" filled="false" stroked="false">
            <v:textbox inset="0,0,0,0">
              <w:txbxContent>
                <w:p w:rsidR="0018722C">
                  <w:pPr>
                    <w:spacing w:before="1"/>
                    <w:ind w:leftChars="0" w:left="0" w:rightChars="0" w:right="0" w:firstLineChars="0" w:firstLine="0"/>
                    <w:jc w:val="left"/>
                    <w:rPr>
                      <w:i/>
                      <w:sz w:val="11"/>
                    </w:rPr>
                  </w:pPr>
                  <w:r>
                    <w:rPr>
                      <w:i/>
                      <w:w w:val="116"/>
                      <w:sz w:val="11"/>
                    </w:rPr>
                    <w:t>r</w:t>
                  </w:r>
                </w:p>
              </w:txbxContent>
            </v:textbox>
            <w10:wrap type="none"/>
          </v:shape>
        </w:pict>
      </w:r>
      <w:r>
        <w:pict>
          <v:shape style="margin-left:272.626404pt;margin-top:6.932914pt;width:3.25pt;height:6.5pt;mso-position-horizontal-relative:page;mso-position-vertical-relative:paragraph;z-index:-290752" type="#_x0000_t202" filled="false" stroked="false">
            <v:textbox inset="0,0,0,0">
              <w:txbxContent>
                <w:p w:rsidR="0018722C">
                  <w:pPr>
                    <w:spacing w:before="1"/>
                    <w:ind w:leftChars="0" w:left="0" w:rightChars="0" w:right="0" w:firstLineChars="0" w:firstLine="0"/>
                    <w:jc w:val="left"/>
                    <w:rPr>
                      <w:i/>
                      <w:sz w:val="11"/>
                    </w:rPr>
                  </w:pPr>
                  <w:r>
                    <w:rPr>
                      <w:i/>
                      <w:w w:val="116"/>
                      <w:sz w:val="11"/>
                    </w:rPr>
                    <w:t>p</w:t>
                  </w:r>
                </w:p>
              </w:txbxContent>
            </v:textbox>
            <w10:wrap type="none"/>
          </v:shape>
        </w:pict>
      </w:r>
      <w:r>
        <w:rPr>
          <w:i/>
          <w:spacing w:val="2"/>
          <w:w w:val="115"/>
          <w:sz w:val="20"/>
        </w:rPr>
        <w:t>s</w:t>
      </w:r>
      <w:r>
        <w:rPr>
          <w:spacing w:val="2"/>
          <w:w w:val="115"/>
          <w:sz w:val="11"/>
        </w:rPr>
        <w:t>-</w:t>
      </w:r>
    </w:p>
    <w:p w:rsidR="0018722C">
      <w:pPr>
        <w:topLinePunct/>
      </w:pPr>
      <w:r>
        <w:br w:type="column"/>
      </w:r>
      <w:r>
        <w:rPr>
          <w:rFonts w:ascii="Times New Roman"/>
        </w:rPr>
        <w:t>(</w:t>
      </w:r>
      <w:r>
        <w:rPr>
          <w:rFonts w:ascii="Times New Roman"/>
        </w:rPr>
        <w:t xml:space="preserve">2.3</w:t>
      </w:r>
      <w:r>
        <w:rPr>
          <w:rFonts w:ascii="Times New Roman"/>
        </w:rPr>
        <w:t>)</w:t>
      </w:r>
    </w:p>
    <w:p w:rsidR="0018722C">
      <w:spacing w:beforeLines="0" w:before="0" w:afterLines="0" w:after="0" w:line="440" w:lineRule="auto"/>
      <w:pPr>
        <w:sectPr w:rsidR="00556256">
          <w:type w:val="continuous"/>
          <w:pgSz w:w="11910" w:h="16840"/>
          <w:pgMar w:top="1200" w:bottom="280" w:left="1560" w:right="900"/>
          <w:cols w:num="4" w:equalWidth="0">
            <w:col w:w="2701" w:space="40"/>
            <w:col w:w="896" w:space="39"/>
            <w:col w:w="282" w:space="2085"/>
            <w:col w:w="3407"/>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ge;z-index:-290800" from="83.664001pt,57.479984pt" to="540.244001pt,57.479984pt" stroked="true" strokeweight=".48pt" strokecolor="#000000">
            <v:stroke dashstyle="solid"/>
            <w10:wrap type="none"/>
          </v:line>
        </w:pict>
      </w:r>
      <w:r>
        <w:rPr>
          <w:kern w:val="2"/>
          <w:szCs w:val="22"/>
          <w:rFonts w:ascii="Symbol" w:hAnsi="Symbol" w:cstheme="minorBidi" w:eastAsiaTheme="minorHAnsi"/>
          <w:spacing w:val="6"/>
          <w:w w:val="110"/>
          <w:sz w:val="30"/>
        </w:rPr>
        <w:t></w:t>
      </w:r>
      <w:r>
        <w:rPr>
          <w:kern w:val="2"/>
          <w:szCs w:val="22"/>
          <w:rFonts w:ascii="Symbol" w:hAnsi="Symbol" w:cstheme="minorBidi" w:eastAsiaTheme="minorHAnsi"/>
          <w:i/>
          <w:spacing w:val="6"/>
          <w:w w:val="110"/>
          <w:sz w:val="21"/>
        </w:rPr>
        <w:t></w:t>
      </w:r>
      <w:r>
        <w:rPr>
          <w:kern w:val="2"/>
          <w:szCs w:val="22"/>
          <w:rFonts w:cstheme="minorBidi" w:hAnsiTheme="minorHAnsi" w:eastAsiaTheme="minorHAnsi" w:asciiTheme="minorHAnsi"/>
          <w:i/>
          <w:w w:val="110"/>
          <w:sz w:val="11"/>
        </w:rPr>
        <w:t>j</w:t>
      </w:r>
      <w:r w:rsidR="001852F3">
        <w:rPr>
          <w:kern w:val="2"/>
          <w:szCs w:val="22"/>
          <w:rFonts w:cstheme="minorBidi" w:hAnsiTheme="minorHAnsi" w:eastAsiaTheme="minorHAnsi" w:asciiTheme="minorHAnsi"/>
          <w:i/>
          <w:w w:val="110"/>
          <w:sz w:val="11"/>
        </w:rPr>
        <w:t xml:space="preserve"> </w:t>
      </w:r>
      <w:r>
        <w:rPr>
          <w:kern w:val="2"/>
          <w:szCs w:val="22"/>
          <w:rFonts w:ascii="Symbol" w:hAnsi="Symbol" w:cstheme="minorBidi" w:eastAsiaTheme="minorHAnsi"/>
          <w:w w:val="110"/>
          <w:sz w:val="20"/>
        </w:rPr>
        <w:t></w:t>
      </w:r>
      <w:r>
        <w:rPr>
          <w:kern w:val="2"/>
          <w:szCs w:val="22"/>
          <w:rFonts w:cstheme="minorBidi" w:hAnsiTheme="minorHAnsi" w:eastAsiaTheme="minorHAnsi" w:asciiTheme="minorHAnsi"/>
          <w:w w:val="110"/>
          <w:sz w:val="20"/>
        </w:rPr>
        <w:t> 1</w:t>
      </w:r>
    </w:p>
    <w:p w:rsidR="0018722C">
      <w:pPr>
        <w:topLinePunct/>
      </w:pPr>
      <w:r>
        <w:rPr>
          <w:rFonts w:cstheme="minorBidi" w:hAnsiTheme="minorHAnsi" w:eastAsiaTheme="minorHAnsi" w:asciiTheme="minorHAnsi"/>
          <w:i/>
        </w:rPr>
        <w:t>j</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i/>
        </w:rPr>
        <w:t>A</w:t>
      </w:r>
      <w:r w:rsidR="001852F3">
        <w:rPr>
          <w:rFonts w:cstheme="minorBidi" w:hAnsiTheme="minorHAnsi" w:eastAsiaTheme="minorHAnsi" w:asciiTheme="minorHAnsi"/>
          <w:i/>
        </w:rPr>
        <w:t xml:space="preserve"> </w:t>
      </w:r>
      <w:r>
        <w:rPr>
          <w:rFonts w:ascii="Symbol" w:hAnsi="Symbol" w:cstheme="minorBidi" w:eastAsiaTheme="minorHAnsi"/>
        </w:rPr>
        <w:t></w:t>
      </w:r>
      <w:r w:rsidR="001852F3">
        <w:rPr>
          <w:rFonts w:cstheme="minorBidi" w:hAnsiTheme="minorHAnsi" w:eastAsiaTheme="minorHAnsi" w:asciiTheme="minorHAnsi"/>
        </w:rPr>
        <w:t xml:space="preserve">0,</w:t>
      </w:r>
      <w:r>
        <w:rPr>
          <w:rFonts w:ascii="Symbol" w:hAnsi="Symbol" w:cstheme="minorBidi" w:eastAsiaTheme="minorHAnsi"/>
          <w:i/>
        </w:rPr>
        <w:t></w:t>
      </w:r>
      <w:r>
        <w:rPr>
          <w:rFonts w:ascii="Symbol" w:hAnsi="Symbol" w:cstheme="minorBidi" w:eastAsiaTheme="minorHAnsi"/>
        </w:rPr>
        <w:t></w:t>
      </w:r>
      <w:r w:rsidR="001852F3">
        <w:rPr>
          <w:rFonts w:cstheme="minorBidi" w:hAnsiTheme="minorHAnsi" w:eastAsiaTheme="minorHAnsi" w:asciiTheme="minorHAnsi"/>
        </w:rPr>
        <w:t xml:space="preserve">1, </w:t>
      </w:r>
      <w:r>
        <w:rPr>
          <w:rFonts w:cstheme="minorBidi" w:hAnsiTheme="minorHAnsi" w:eastAsiaTheme="minorHAnsi" w:asciiTheme="minorHAnsi"/>
          <w:i/>
        </w:rPr>
        <w:t>s</w:t>
      </w:r>
      <w:r>
        <w:rPr>
          <w:vertAlign w:val="superscript"/>
          /&gt;
        </w:rPr>
        <w:t></w:t>
      </w:r>
      <w:r>
        <w:rPr>
          <w:rFonts w:ascii="Symbol" w:hAnsi="Symbol" w:cstheme="minorBidi" w:eastAsiaTheme="minorHAnsi"/>
        </w:rPr>
        <w:t></w:t>
      </w:r>
      <w:r w:rsidR="001852F3">
        <w:rPr>
          <w:rFonts w:cstheme="minorBidi" w:hAnsiTheme="minorHAnsi" w:eastAsiaTheme="minorHAnsi" w:asciiTheme="minorHAnsi"/>
        </w:rPr>
        <w:t xml:space="preserve">0, </w:t>
      </w:r>
      <w:r>
        <w:rPr>
          <w:rFonts w:cstheme="minorBidi" w:hAnsiTheme="minorHAnsi" w:eastAsiaTheme="minorHAnsi" w:asciiTheme="minorHAnsi"/>
          <w:i/>
        </w:rPr>
        <w:t>s</w:t>
      </w:r>
      <w:r>
        <w:rPr>
          <w:vertAlign w:val="superscript"/>
          /&gt;
        </w:rPr>
        <w:t>-</w:t>
      </w:r>
      <w:r w:rsidR="001852F3">
        <w:rPr>
          <w:vertAlign w:val="superscript"/>
          /&gt;
        </w:rPr>
        <w:t xml:space="preserve"> </w:t>
      </w:r>
      <w:r>
        <w:rPr>
          <w:rFonts w:ascii="Symbol" w:hAnsi="Symbol" w:cstheme="minorBidi" w:eastAsiaTheme="minorHAnsi"/>
        </w:rPr>
        <w:t></w:t>
      </w:r>
      <w:r w:rsidR="001852F3">
        <w:rPr>
          <w:rFonts w:cstheme="minorBidi" w:hAnsiTheme="minorHAnsi" w:eastAsiaTheme="minorHAnsi" w:asciiTheme="minorHAnsi"/>
        </w:rPr>
        <w:t xml:space="preserve">0, </w:t>
      </w:r>
      <w:r>
        <w:rPr>
          <w:rFonts w:cstheme="minorBidi" w:hAnsiTheme="minorHAnsi" w:eastAsiaTheme="minorHAnsi" w:asciiTheme="minorHAnsi"/>
          <w:i/>
        </w:rPr>
        <w:t>s</w:t>
      </w:r>
      <w:r>
        <w:rPr>
          <w:vertAlign w:val="superscript"/>
          /&gt;
        </w:rPr>
        <w:t>-</w:t>
      </w:r>
      <w:r w:rsidR="001852F3">
        <w:rPr>
          <w:vertAlign w:val="superscript"/>
          /&gt;
        </w:rPr>
        <w:t xml:space="preserve"> </w:t>
      </w:r>
      <w:r>
        <w:rPr>
          <w:rFonts w:ascii="Symbol" w:hAnsi="Symbol" w:cstheme="minorBidi" w:eastAsiaTheme="minorHAnsi"/>
        </w:rPr>
        <w:t></w:t>
      </w:r>
      <w:r>
        <w:rPr>
          <w:rFonts w:cstheme="minorBidi" w:hAnsiTheme="minorHAnsi" w:eastAsiaTheme="minorHAnsi" w:asciiTheme="minorHAnsi"/>
        </w:rPr>
        <w:t> 0</w:t>
      </w:r>
    </w:p>
    <w:p w:rsidR="0018722C">
      <w:pPr>
        <w:topLinePunct/>
      </w:pPr>
      <w:r>
        <w:rPr>
          <w:rFonts w:cstheme="minorBidi" w:hAnsiTheme="minorHAnsi" w:eastAsiaTheme="minorHAnsi" w:asciiTheme="minorHAnsi"/>
          <w:i/>
        </w:rPr>
        <w:t>j</w:t>
      </w:r>
      <w:r w:rsidRPr="00000000">
        <w:rPr>
          <w:rFonts w:cstheme="minorBidi" w:hAnsiTheme="minorHAnsi" w:eastAsiaTheme="minorHAnsi" w:asciiTheme="minorHAnsi"/>
        </w:rPr>
        <w:tab/>
        <w:t>i</w:t>
      </w:r>
      <w:r w:rsidRPr="00000000">
        <w:rPr>
          <w:rFonts w:cstheme="minorBidi" w:hAnsiTheme="minorHAnsi" w:eastAsiaTheme="minorHAnsi" w:asciiTheme="minorHAnsi"/>
        </w:rPr>
        <w:tab/>
        <w:t>r</w:t>
      </w:r>
      <w:r w:rsidRPr="00000000">
        <w:rPr>
          <w:rFonts w:cstheme="minorBidi" w:hAnsiTheme="minorHAnsi" w:eastAsiaTheme="minorHAnsi" w:asciiTheme="minorHAnsi"/>
        </w:rPr>
        <w:tab/>
        <w:t>p</w:t>
      </w:r>
    </w:p>
    <w:p w:rsidR="0018722C">
      <w:pPr>
        <w:topLinePunct/>
      </w:pPr>
      <w:r>
        <w:rPr>
          <w:rFonts w:cstheme="minorBidi" w:hAnsiTheme="minorHAnsi" w:eastAsiaTheme="minorHAnsi" w:asciiTheme="minorHAnsi" w:ascii="宋体" w:hAnsi="宋体" w:eastAsia="宋体" w:hint="eastAsia"/>
        </w:rPr>
        <w:t>模型</w:t>
      </w:r>
      <w:r>
        <w:rPr>
          <w:rFonts w:cstheme="minorBidi" w:hAnsiTheme="minorHAnsi" w:eastAsiaTheme="minorHAnsi" w:asciiTheme="minorHAnsi"/>
          <w:kern w:val="2"/>
          <w:sz w:val="24"/>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kern w:val="2"/>
          <w:sz w:val="24"/>
        </w:rPr>
        <w:t>）</w:t>
      </w:r>
      <w:r>
        <w:rPr>
          <w:rFonts w:ascii="宋体" w:hAnsi="宋体" w:eastAsia="宋体" w:hint="eastAsia" w:cstheme="minorBidi"/>
        </w:rPr>
        <w:t>中，</w:t>
      </w:r>
      <w:r>
        <w:rPr>
          <w:rFonts w:cstheme="minorBidi" w:hAnsiTheme="minorHAnsi" w:eastAsiaTheme="minorHAnsi" w:asciiTheme="minorHAnsi"/>
          <w:i/>
        </w:rPr>
        <w:t>s</w:t>
      </w:r>
      <w:r>
        <w:rPr>
          <w:vertAlign w:val="superscript"/>
          /&gt;
        </w:rPr>
        <w:t></w:t>
      </w:r>
      <w:r>
        <w:rPr>
          <w:rFonts w:ascii="宋体" w:hAnsi="宋体" w:eastAsia="宋体" w:hint="eastAsia" w:cstheme="minorBidi"/>
        </w:rPr>
        <w:t>为</w:t>
      </w:r>
      <w:r>
        <w:rPr>
          <w:rFonts w:cstheme="minorBidi" w:hAnsiTheme="minorHAnsi" w:eastAsiaTheme="minorHAnsi" w:asciiTheme="minorHAnsi"/>
        </w:rPr>
        <w:t>DM</w:t>
      </w:r>
      <w:r>
        <w:rPr>
          <w:rFonts w:cstheme="minorBidi" w:hAnsiTheme="minorHAnsi" w:eastAsiaTheme="minorHAnsi" w:asciiTheme="minorHAnsi"/>
        </w:rPr>
        <w:t> </w:t>
      </w:r>
      <w:r>
        <w:rPr>
          <w:rFonts w:cstheme="minorBidi" w:hAnsiTheme="minorHAnsi" w:eastAsiaTheme="minorHAnsi" w:asciiTheme="minorHAnsi"/>
        </w:rPr>
        <w:t>U</w:t>
      </w:r>
      <w:r>
        <w:rPr>
          <w:rFonts w:ascii="宋体" w:hAnsi="宋体" w:eastAsia="宋体" w:hint="eastAsia" w:cstheme="minorBidi"/>
        </w:rPr>
        <w:t>投入可缩减量，</w:t>
      </w:r>
      <w:r>
        <w:rPr>
          <w:rFonts w:cstheme="minorBidi" w:hAnsiTheme="minorHAnsi" w:eastAsiaTheme="minorHAnsi" w:asciiTheme="minorHAnsi"/>
          <w:i/>
        </w:rPr>
        <w:t>s</w:t>
      </w:r>
      <w:r>
        <w:rPr>
          <w:vertAlign w:val="superscript"/>
          /&gt;
        </w:rPr>
        <w:t>-</w:t>
      </w:r>
      <w:r>
        <w:rPr>
          <w:rFonts w:ascii="宋体" w:hAnsi="宋体" w:eastAsia="宋体" w:hint="eastAsia" w:cstheme="minorBidi"/>
        </w:rPr>
        <w:t>和</w:t>
      </w:r>
      <w:r>
        <w:rPr>
          <w:rFonts w:cstheme="minorBidi" w:hAnsiTheme="minorHAnsi" w:eastAsiaTheme="minorHAnsi" w:asciiTheme="minorHAnsi"/>
          <w:i/>
        </w:rPr>
        <w:t>s</w:t>
      </w:r>
      <w:r>
        <w:rPr>
          <w:vertAlign w:val="superscript"/>
          /&gt;
        </w:rPr>
        <w:t>-</w:t>
      </w:r>
      <w:r w:rsidR="001852F3">
        <w:rPr>
          <w:vertAlign w:val="superscript"/>
          /&gt;
        </w:rPr>
        <w:t xml:space="preserve"> </w:t>
      </w:r>
      <w:r>
        <w:rPr>
          <w:rFonts w:ascii="宋体" w:hAnsi="宋体" w:eastAsia="宋体" w:hint="eastAsia" w:cstheme="minorBidi"/>
        </w:rPr>
        <w:t>分别为</w:t>
      </w:r>
      <w:r>
        <w:rPr>
          <w:rFonts w:cstheme="minorBidi" w:hAnsiTheme="minorHAnsi" w:eastAsiaTheme="minorHAnsi" w:asciiTheme="minorHAnsi"/>
        </w:rPr>
        <w:t>DM</w:t>
      </w:r>
      <w:r>
        <w:rPr>
          <w:rFonts w:cstheme="minorBidi" w:hAnsiTheme="minorHAnsi" w:eastAsiaTheme="minorHAnsi" w:asciiTheme="minorHAnsi"/>
        </w:rPr>
        <w:t> </w:t>
      </w:r>
      <w:r>
        <w:rPr>
          <w:rFonts w:cstheme="minorBidi" w:hAnsiTheme="minorHAnsi" w:eastAsiaTheme="minorHAnsi" w:asciiTheme="minorHAnsi"/>
        </w:rPr>
        <w:t>U</w:t>
      </w:r>
      <w:r>
        <w:rPr>
          <w:rFonts w:ascii="宋体" w:hAnsi="宋体" w:eastAsia="宋体" w:hint="eastAsia" w:cstheme="minorBidi"/>
        </w:rPr>
        <w:t>按效率值</w:t>
      </w:r>
      <w:r>
        <w:rPr>
          <w:rFonts w:ascii="Symbol" w:hAnsi="Symbol" w:eastAsia="Symbol" w:cstheme="minorBidi"/>
          <w:i/>
        </w:rPr>
        <w:t></w:t>
      </w:r>
      <w:r>
        <w:rPr>
          <w:rFonts w:ascii="宋体" w:hAnsi="宋体" w:eastAsia="宋体" w:hint="eastAsia" w:cstheme="minorBidi"/>
        </w:rPr>
        <w:t>等比例提</w:t>
      </w:r>
    </w:p>
    <w:p w:rsidR="0018722C">
      <w:pPr>
        <w:topLinePunct/>
      </w:pPr>
      <w:r>
        <w:rPr>
          <w:rFonts w:cstheme="minorBidi" w:hAnsiTheme="minorHAnsi" w:eastAsiaTheme="minorHAnsi" w:asciiTheme="minorHAnsi"/>
          <w:i/>
        </w:rPr>
        <w:t>i</w:t>
      </w:r>
      <w:r w:rsidRPr="00000000">
        <w:rPr>
          <w:rFonts w:cstheme="minorBidi" w:hAnsiTheme="minorHAnsi" w:eastAsiaTheme="minorHAnsi" w:asciiTheme="minorHAnsi"/>
        </w:rPr>
        <w:tab/>
      </w:r>
      <w:r>
        <w:rPr>
          <w:rFonts w:cstheme="minorBidi" w:hAnsiTheme="minorHAnsi" w:eastAsiaTheme="minorHAnsi" w:asciiTheme="minorHAnsi"/>
        </w:rPr>
        <w:t>0</w:t>
      </w:r>
      <w:r w:rsidRPr="00000000">
        <w:rPr>
          <w:rFonts w:cstheme="minorBidi" w:hAnsiTheme="minorHAnsi" w:eastAsiaTheme="minorHAnsi" w:asciiTheme="minorHAnsi"/>
        </w:rPr>
        <w:tab/>
      </w:r>
      <w:r>
        <w:rPr>
          <w:rFonts w:cstheme="minorBidi" w:hAnsiTheme="minorHAnsi" w:eastAsiaTheme="minorHAnsi" w:asciiTheme="minorHAnsi"/>
          <w:i/>
        </w:rPr>
        <w:t>r</w:t>
      </w:r>
      <w:r w:rsidRPr="00000000">
        <w:rPr>
          <w:rFonts w:cstheme="minorBidi" w:hAnsiTheme="minorHAnsi" w:eastAsiaTheme="minorHAnsi" w:asciiTheme="minorHAnsi"/>
        </w:rPr>
        <w:tab/>
      </w:r>
      <w:r>
        <w:rPr>
          <w:rFonts w:cstheme="minorBidi" w:hAnsiTheme="minorHAnsi" w:eastAsiaTheme="minorHAnsi" w:asciiTheme="minorHAnsi"/>
          <w:i/>
        </w:rPr>
        <w:t>p</w:t>
      </w:r>
      <w:r>
        <w:rPr>
          <w:rFonts w:cstheme="minorBidi" w:hAnsiTheme="minorHAnsi" w:eastAsiaTheme="minorHAnsi" w:asciiTheme="minorHAnsi"/>
          <w:i/>
        </w:rPr>
        <w:tab/>
      </w:r>
      <w:r>
        <w:rPr>
          <w:rFonts w:cstheme="minorBidi" w:hAnsiTheme="minorHAnsi" w:eastAsiaTheme="minorHAnsi" w:asciiTheme="minorHAnsi"/>
        </w:rPr>
        <w:t>0</w:t>
      </w:r>
    </w:p>
    <w:p w:rsidR="0018722C">
      <w:pPr>
        <w:topLinePunct/>
      </w:pPr>
      <w:r>
        <w:t>升产出和转换后非期望产出之后仍可部分提升的量。若</w:t>
      </w:r>
      <w:r>
        <w:rPr>
          <w:rFonts w:ascii="Symbol" w:hAnsi="Symbol" w:eastAsia="Symbol"/>
          <w:i/>
        </w:rPr>
        <w:t></w:t>
      </w:r>
      <w:r>
        <w:rPr>
          <w:rFonts w:ascii="Symbol" w:hAnsi="Symbol" w:eastAsia="Symbol"/>
        </w:rPr>
        <w:t></w:t>
      </w:r>
      <w:r>
        <w:rPr>
          <w:rFonts w:ascii="Times New Roman" w:hAnsi="Times New Roman" w:eastAsia="宋体"/>
        </w:rPr>
        <w:t>1</w:t>
      </w:r>
      <w:r>
        <w:t>，则该</w:t>
      </w:r>
      <w:r>
        <w:t>DMU</w:t>
      </w:r>
      <w:r/>
      <w:r w:rsidR="001852F3">
        <w:t xml:space="preserve">为弱</w:t>
      </w:r>
      <w:r>
        <w:rPr>
          <w:rFonts w:ascii="Times New Roman" w:hAnsi="Times New Roman" w:eastAsia="宋体"/>
        </w:rPr>
        <w:t>DEA</w:t>
      </w:r>
      <w:r>
        <w:t>有效，</w:t>
      </w:r>
    </w:p>
    <w:p w:rsidR="0018722C">
      <w:pPr>
        <w:topLinePunct/>
      </w:pPr>
      <w:r>
        <w:rPr>
          <w:rFonts w:cstheme="minorBidi" w:hAnsiTheme="minorHAnsi" w:eastAsiaTheme="minorHAnsi" w:asciiTheme="minorHAnsi" w:ascii="宋体" w:hAnsi="宋体" w:eastAsia="宋体" w:hint="eastAsia"/>
        </w:rPr>
        <w:t>若</w:t>
      </w:r>
      <w:r>
        <w:rPr>
          <w:rFonts w:ascii="Symbol" w:hAnsi="Symbol" w:eastAsia="Symbol" w:cstheme="minorBidi"/>
          <w:i/>
        </w:rPr>
        <w:t></w:t>
      </w:r>
      <w:r>
        <w:rPr>
          <w:rFonts w:ascii="Symbol" w:hAnsi="Symbol" w:eastAsia="Symbol" w:cstheme="minorBidi"/>
        </w:rPr>
        <w:t></w:t>
      </w:r>
      <w:r w:rsidR="001852F3">
        <w:rPr>
          <w:rFonts w:cstheme="minorBidi" w:hAnsiTheme="minorHAnsi" w:eastAsiaTheme="minorHAnsi" w:asciiTheme="minorHAnsi"/>
        </w:rPr>
        <w:t xml:space="preserve">1</w:t>
      </w:r>
      <w:r>
        <w:rPr>
          <w:rFonts w:ascii="宋体" w:hAnsi="宋体" w:eastAsia="宋体" w:hint="eastAsia" w:cstheme="minorBidi"/>
        </w:rPr>
        <w:t>的同时满足</w:t>
      </w:r>
      <w:r>
        <w:rPr>
          <w:rFonts w:cstheme="minorBidi" w:hAnsiTheme="minorHAnsi" w:eastAsiaTheme="minorHAnsi" w:asciiTheme="minorHAnsi"/>
          <w:i/>
        </w:rPr>
        <w:t>s</w:t>
      </w:r>
      <w:r>
        <w:rPr>
          <w:vertAlign w:val="superscript"/>
          /&gt;
        </w:rPr>
        <w:t></w:t>
      </w:r>
      <w:r w:rsidR="001852F3">
        <w:rPr>
          <w:vertAlign w:val="superscript"/>
          /&gt;
        </w:rPr>
        <w:t xml:space="preserve"> </w:t>
      </w:r>
      <w:r>
        <w:rPr>
          <w:rFonts w:ascii="Symbol" w:hAnsi="Symbol" w:eastAsia="Symbol" w:cstheme="minorBidi"/>
        </w:rPr>
        <w:t></w:t>
      </w:r>
      <w:r w:rsidR="001852F3">
        <w:rPr>
          <w:rFonts w:cstheme="minorBidi" w:hAnsiTheme="minorHAnsi" w:eastAsiaTheme="minorHAnsi" w:asciiTheme="minorHAnsi"/>
        </w:rPr>
        <w:t xml:space="preserve">0, </w:t>
      </w:r>
      <w:r>
        <w:rPr>
          <w:rFonts w:cstheme="minorBidi" w:hAnsiTheme="minorHAnsi" w:eastAsiaTheme="minorHAnsi" w:asciiTheme="minorHAnsi"/>
          <w:i/>
        </w:rPr>
        <w:t>s</w:t>
      </w:r>
      <w:r>
        <w:rPr>
          <w:vertAlign w:val="superscript"/>
          /&gt;
        </w:rPr>
        <w:t></w:t>
      </w:r>
      <w:r w:rsidR="001852F3">
        <w:rPr>
          <w:vertAlign w:val="superscript"/>
          /&gt;
        </w:rPr>
        <w:t xml:space="preserve"> </w:t>
      </w:r>
      <w:r>
        <w:rPr>
          <w:rFonts w:ascii="Symbol" w:hAnsi="Symbol" w:eastAsia="Symbol" w:cstheme="minorBidi"/>
        </w:rPr>
        <w:t></w:t>
      </w:r>
      <w:r w:rsidR="001852F3">
        <w:rPr>
          <w:rFonts w:cstheme="minorBidi" w:hAnsiTheme="minorHAnsi" w:eastAsiaTheme="minorHAnsi" w:asciiTheme="minorHAnsi"/>
        </w:rPr>
        <w:t xml:space="preserve">0, </w:t>
      </w:r>
      <w:r>
        <w:rPr>
          <w:rFonts w:cstheme="minorBidi" w:hAnsiTheme="minorHAnsi" w:eastAsiaTheme="minorHAnsi" w:asciiTheme="minorHAnsi"/>
          <w:i/>
        </w:rPr>
        <w:t>s</w:t>
      </w:r>
      <w:r>
        <w:rPr>
          <w:vertAlign w:val="superscript"/>
          /&gt;
        </w:rPr>
        <w:t></w:t>
      </w:r>
      <w:r w:rsidR="001852F3">
        <w:rPr>
          <w:vertAlign w:val="superscript"/>
          /&gt;
        </w:rPr>
        <w:t xml:space="preserve"> </w:t>
      </w:r>
      <w:r>
        <w:rPr>
          <w:rFonts w:ascii="Symbol" w:hAnsi="Symbol" w:eastAsia="Symbol" w:cstheme="minorBidi"/>
        </w:rPr>
        <w:t></w:t>
      </w:r>
      <w:r w:rsidR="001852F3">
        <w:rPr>
          <w:rFonts w:cstheme="minorBidi" w:hAnsiTheme="minorHAnsi" w:eastAsiaTheme="minorHAnsi" w:asciiTheme="minorHAnsi"/>
        </w:rPr>
        <w:t xml:space="preserve">0</w:t>
      </w:r>
      <w:r>
        <w:rPr>
          <w:rFonts w:ascii="宋体" w:hAnsi="宋体" w:eastAsia="宋体" w:hint="eastAsia" w:cstheme="minorBidi"/>
        </w:rPr>
        <w:t>，则被评价单元是</w:t>
      </w:r>
      <w:r>
        <w:rPr>
          <w:rFonts w:cstheme="minorBidi" w:hAnsiTheme="minorHAnsi" w:eastAsiaTheme="minorHAnsi" w:asciiTheme="minorHAnsi"/>
        </w:rPr>
        <w:t>DEA</w:t>
      </w:r>
      <w:r>
        <w:rPr>
          <w:rFonts w:ascii="宋体" w:hAnsi="宋体" w:eastAsia="宋体" w:hint="eastAsia" w:cstheme="minorBidi"/>
        </w:rPr>
        <w:t>有效。</w:t>
      </w:r>
    </w:p>
    <w:p w:rsidR="0018722C">
      <w:pPr>
        <w:topLinePunct/>
      </w:pPr>
      <w:r>
        <w:rPr>
          <w:rFonts w:cstheme="minorBidi" w:hAnsiTheme="minorHAnsi" w:eastAsiaTheme="minorHAnsi" w:asciiTheme="minorHAnsi"/>
          <w:i/>
        </w:rPr>
        <w:t>i</w:t>
      </w:r>
      <w:r w:rsidRPr="00000000">
        <w:rPr>
          <w:rFonts w:cstheme="minorBidi" w:hAnsiTheme="minorHAnsi" w:eastAsiaTheme="minorHAnsi" w:asciiTheme="minorHAnsi"/>
        </w:rPr>
        <w:tab/>
        <w:t>r</w:t>
      </w:r>
      <w:r w:rsidRPr="00000000">
        <w:rPr>
          <w:rFonts w:cstheme="minorBidi" w:hAnsiTheme="minorHAnsi" w:eastAsiaTheme="minorHAnsi" w:asciiTheme="minorHAnsi"/>
        </w:rPr>
        <w:tab/>
        <w:t>p</w:t>
      </w:r>
    </w:p>
    <w:p w:rsidR="0018722C">
      <w:pPr>
        <w:pStyle w:val="Heading3"/>
        <w:topLinePunct/>
        <w:ind w:left="200" w:hangingChars="200" w:hanging="200"/>
      </w:pPr>
      <w:bookmarkStart w:id="125518" w:name="_Toc686125518"/>
      <w:bookmarkStart w:name="_bookmark21" w:id="35"/>
      <w:bookmarkEnd w:id="35"/>
      <w:r>
        <w:t>三、</w:t>
      </w:r>
      <w:r>
        <w:t xml:space="preserve"> </w:t>
      </w:r>
      <w:r>
        <w:rPr>
          <w:b/>
        </w:rPr>
        <w:t>Super-DEA</w:t>
      </w:r>
      <w:r>
        <w:t>模型</w:t>
      </w:r>
      <w:bookmarkEnd w:id="125518"/>
    </w:p>
    <w:p w:rsidR="0018722C">
      <w:pPr>
        <w:topLinePunct/>
      </w:pPr>
      <w:r>
        <w:t>传统的</w:t>
      </w:r>
      <w:r>
        <w:rPr>
          <w:rFonts w:ascii="Times New Roman" w:eastAsia="Times New Roman"/>
        </w:rPr>
        <w:t>DEA</w:t>
      </w:r>
      <w:r>
        <w:t>模型能够测度评价决策单元间的效率，但不可避免的存在多个决策单</w:t>
      </w:r>
      <w:r>
        <w:t>元</w:t>
      </w:r>
      <w:r>
        <w:rPr>
          <w:rFonts w:ascii="Times New Roman" w:eastAsia="Times New Roman"/>
        </w:rPr>
        <w:t>DEA</w:t>
      </w:r>
      <w:r>
        <w:t>有效的情况。在处理非期望产出的众多</w:t>
      </w:r>
      <w:r>
        <w:rPr>
          <w:rFonts w:ascii="Times New Roman" w:eastAsia="Times New Roman"/>
        </w:rPr>
        <w:t>DEA</w:t>
      </w:r>
      <w:r>
        <w:t>模型，往往存在着不止一个效率值</w:t>
      </w:r>
      <w:r>
        <w:t>等于</w:t>
      </w:r>
      <w:r>
        <w:rPr>
          <w:rFonts w:ascii="Times New Roman" w:eastAsia="Times New Roman"/>
        </w:rPr>
        <w:t>1</w:t>
      </w:r>
      <w:r>
        <w:t>的有效决策单元。在这种情况下，无法较为准确地辨别决策单元优劣，因此，我</w:t>
      </w:r>
      <w:r>
        <w:t>们需要通过解决有效单元的排序问题，进一步区分这些有效生产单元的效率值大小。故而许多研究者</w:t>
      </w:r>
      <w:r>
        <w:rPr>
          <w:vertAlign w:val="superscript"/>
          /&gt;
        </w:rPr>
        <w:t>[</w:t>
      </w:r>
      <w:r>
        <w:rPr>
          <w:vertAlign w:val="superscript"/>
          /&gt;
        </w:rPr>
        <w:t xml:space="preserve">48</w:t>
      </w:r>
      <w:r>
        <w:rPr>
          <w:vertAlign w:val="superscript"/>
          /&gt;
        </w:rPr>
        <w:t>]</w:t>
      </w:r>
      <w:r>
        <w:t>对效率值的范围做出新的假定，即允许效率值等于</w:t>
      </w:r>
      <w:r>
        <w:rPr>
          <w:rFonts w:ascii="Times New Roman" w:eastAsia="Times New Roman"/>
        </w:rPr>
        <w:t>1</w:t>
      </w:r>
      <w:r>
        <w:t>或大于</w:t>
      </w:r>
      <w:r>
        <w:rPr>
          <w:rFonts w:ascii="Times New Roman" w:eastAsia="Times New Roman"/>
        </w:rPr>
        <w:t>1</w:t>
      </w:r>
      <w:r>
        <w:t>，而不在</w:t>
      </w:r>
      <w:r>
        <w:t>限制等于</w:t>
      </w:r>
      <w:r>
        <w:rPr>
          <w:rFonts w:ascii="Times New Roman" w:eastAsia="Times New Roman"/>
        </w:rPr>
        <w:t>1</w:t>
      </w:r>
      <w:r>
        <w:t>，因此称为超效率</w:t>
      </w:r>
      <w:r>
        <w:rPr>
          <w:rFonts w:ascii="Times New Roman" w:eastAsia="Times New Roman"/>
        </w:rPr>
        <w:t>(</w:t>
      </w:r>
      <w:r>
        <w:rPr>
          <w:rFonts w:ascii="Times New Roman" w:eastAsia="Times New Roman"/>
        </w:rPr>
        <w:t xml:space="preserve">Supper Efficiency</w:t>
      </w:r>
      <w:r>
        <w:rPr>
          <w:rFonts w:ascii="Times New Roman" w:eastAsia="Times New Roman"/>
        </w:rPr>
        <w:t>)</w:t>
      </w:r>
      <w:r>
        <w:t>，在</w:t>
      </w:r>
      <w:r>
        <w:rPr>
          <w:rFonts w:ascii="Times New Roman" w:eastAsia="Times New Roman"/>
        </w:rPr>
        <w:t>Super-BCC-O</w:t>
      </w:r>
      <w:r>
        <w:t>模型中，相应的效率</w:t>
      </w:r>
      <w:r>
        <w:t>值突破</w:t>
      </w:r>
      <w:r>
        <w:rPr>
          <w:rFonts w:ascii="Times New Roman" w:eastAsia="Times New Roman"/>
        </w:rPr>
        <w:t>1</w:t>
      </w:r>
      <w:r>
        <w:t>的限制，可以小于或等于</w:t>
      </w:r>
      <w:r>
        <w:rPr>
          <w:rFonts w:ascii="Times New Roman" w:eastAsia="Times New Roman"/>
        </w:rPr>
        <w:t>1</w:t>
      </w:r>
      <w:r>
        <w:t>，对</w:t>
      </w:r>
      <w:r>
        <w:rPr>
          <w:rFonts w:ascii="Times New Roman" w:eastAsia="Times New Roman"/>
        </w:rPr>
        <w:t>Super-BCC-O</w:t>
      </w:r>
      <w:r>
        <w:t>模型描述如下：</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S</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t</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i/>
        </w:rPr>
        <w:t>x</w:t>
      </w:r>
      <w:r w:rsidR="001852F3">
        <w:rPr>
          <w:rFonts w:cstheme="minorBidi" w:hAnsiTheme="minorHAnsi" w:eastAsiaTheme="minorHAnsi" w:asciiTheme="minorHAnsi"/>
          <w:i/>
        </w:rPr>
        <w:t xml:space="preserve">  </w:t>
      </w:r>
      <w:r>
        <w:rPr>
          <w:rFonts w:ascii="Symbol" w:hAnsi="Symbol" w:cstheme="minorBidi" w:eastAsiaTheme="minorHAnsi"/>
        </w:rPr>
        <w:t></w:t>
      </w:r>
      <w:r>
        <w:rPr>
          <w:rFonts w:cstheme="minorBidi" w:hAnsiTheme="minorHAnsi" w:eastAsiaTheme="minorHAnsi" w:asciiTheme="minorHAnsi"/>
        </w:rPr>
        <w:t xml:space="preserve">   </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x</w:t>
      </w:r>
      <w:r w:rsidR="001852F3">
        <w:rPr>
          <w:rFonts w:cstheme="minorBidi" w:hAnsiTheme="minorHAnsi" w:eastAsiaTheme="minorHAnsi" w:asciiTheme="minorHAnsi"/>
          <w:i/>
        </w:rPr>
        <w:t xml:space="preserve">  </w:t>
      </w:r>
      <w:r>
        <w:rPr>
          <w:rFonts w:ascii="Symbol" w:hAnsi="Symbol" w:cstheme="minorBidi" w:eastAsiaTheme="minorHAnsi"/>
        </w:rPr>
        <w:t></w:t>
      </w:r>
      <w:r>
        <w:rPr>
          <w:rFonts w:cstheme="minorBidi" w:hAnsiTheme="minorHAnsi" w:eastAsiaTheme="minorHAnsi" w:asciiTheme="minorHAnsi"/>
          <w:i/>
        </w:rPr>
        <w:t>s</w:t>
      </w:r>
      <w:r>
        <w:rPr>
          <w:vertAlign w:val="superscript"/>
          /&gt;
        </w:rPr>
        <w:t></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I</w:t>
      </w:r>
      <w:r>
        <w:rPr>
          <w:rFonts w:cstheme="minorBidi" w:hAnsiTheme="minorHAnsi" w:eastAsiaTheme="minorHAnsi" w:asciiTheme="minorHAnsi"/>
          <w:i/>
        </w:rPr>
        <w:t xml:space="preserve"> </w:t>
      </w:r>
      <w:r>
        <w:rPr>
          <w:rFonts w:cstheme="minorBidi" w:hAnsiTheme="minorHAnsi" w:eastAsiaTheme="minorHAnsi" w:asciiTheme="minorHAnsi"/>
        </w:rPr>
        <w:t>0</w:t>
      </w:r>
      <w:r w:rsidRPr="00000000">
        <w:rPr>
          <w:rFonts w:cstheme="minorBidi" w:hAnsiTheme="minorHAnsi" w:eastAsiaTheme="minorHAnsi" w:asciiTheme="minorHAnsi"/>
        </w:rPr>
        <w:tab/>
      </w:r>
      <w:r>
        <w:rPr>
          <w:rFonts w:cstheme="minorBidi" w:hAnsiTheme="minorHAnsi" w:eastAsiaTheme="minorHAnsi" w:asciiTheme="minorHAnsi"/>
          <w:i/>
        </w:rPr>
        <w:t>j</w:t>
      </w:r>
      <w:r w:rsidR="001852F3">
        <w:rPr>
          <w:rFonts w:cstheme="minorBidi" w:hAnsiTheme="minorHAnsi" w:eastAsiaTheme="minorHAnsi" w:asciiTheme="minorHAnsi"/>
          <w:i/>
        </w:rPr>
        <w:t xml:space="preserve"> </w:t>
      </w:r>
      <w:r>
        <w:rPr>
          <w:rFonts w:cstheme="minorBidi" w:hAnsiTheme="minorHAnsi" w:eastAsiaTheme="minorHAnsi" w:asciiTheme="minorHAnsi"/>
          <w:i/>
        </w:rPr>
        <w:t xml:space="preserve"> </w:t>
      </w:r>
      <w:r>
        <w:rPr>
          <w:rFonts w:cstheme="minorBidi" w:hAnsiTheme="minorHAnsi" w:eastAsiaTheme="minorHAnsi" w:asciiTheme="minorHAnsi"/>
          <w:i/>
        </w:rPr>
        <w:t>ij</w:t>
      </w:r>
      <w:r w:rsidRPr="00000000">
        <w:rPr>
          <w:rFonts w:cstheme="minorBidi" w:hAnsiTheme="minorHAnsi" w:eastAsiaTheme="minorHAnsi" w:asciiTheme="minorHAnsi"/>
        </w:rPr>
        <w:tab/>
      </w:r>
      <w:r>
        <w:t>i</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J</w:t>
      </w:r>
      <w:r>
        <w:rPr>
          <w:rFonts w:ascii="Symbol" w:hAnsi="Symbol" w:cstheme="minorBidi" w:eastAsiaTheme="minorHAnsi"/>
        </w:rPr>
        <w:t></w:t>
      </w:r>
      <w:r>
        <w:rPr>
          <w:rFonts w:cstheme="minorBidi" w:hAnsiTheme="minorHAnsi" w:eastAsiaTheme="minorHAnsi" w:asciiTheme="minorHAnsi"/>
        </w:rPr>
        <w:t xml:space="preserve">1, </w:t>
      </w:r>
      <w:r>
        <w:rPr>
          <w:rFonts w:cstheme="minorBidi" w:hAnsiTheme="minorHAnsi" w:eastAsiaTheme="minorHAnsi" w:asciiTheme="minorHAnsi"/>
          <w:i/>
        </w:rPr>
        <w:t>j</w:t>
      </w:r>
      <w:r>
        <w:rPr>
          <w:rFonts w:ascii="Symbol" w:hAnsi="Symbol" w:cstheme="minorBidi" w:eastAsiaTheme="minorHAnsi"/>
        </w:rPr>
        <w:t></w:t>
      </w:r>
      <w:r>
        <w:rPr>
          <w:rFonts w:cstheme="minorBidi" w:hAnsiTheme="minorHAnsi" w:eastAsiaTheme="minorHAnsi" w:asciiTheme="minorHAnsi"/>
        </w:rPr>
        <w:t>0</w:t>
      </w:r>
    </w:p>
    <w:p w:rsidR="0018722C">
      <w:pPr>
        <w:topLinePunct/>
      </w:pPr>
      <w:r>
        <w:rPr>
          <w:rFonts w:cstheme="minorBidi" w:hAnsiTheme="minorHAnsi" w:eastAsiaTheme="minorHAnsi" w:asciiTheme="minorHAnsi"/>
          <w:i/>
        </w:rPr>
        <w:t>n</w:t>
      </w:r>
    </w:p>
    <w:p w:rsidR="0018722C">
      <w:spacing w:beforeLines="0" w:before="0" w:afterLines="0" w:after="0" w:line="440" w:lineRule="auto"/>
      <w:pPr>
        <w:sectPr w:rsidR="00556256">
          <w:type w:val="continuous"/>
          <w:pgSz w:w="11910" w:h="16840"/>
          <w:pgMar w:header="882" w:footer="992" w:top="1520" w:bottom="1180" w:left="1560" w:right="1020"/>
        </w:sectPr>
        <w:topLinePunct/>
      </w:pPr>
    </w:p>
    <w:p w:rsidR="0018722C">
      <w:pPr>
        <w:spacing w:before="44"/>
        <w:ind w:leftChars="0" w:left="0" w:rightChars="0" w:right="13" w:firstLineChars="0" w:firstLine="0"/>
        <w:jc w:val="right"/>
        <w:topLinePunct/>
      </w:pPr>
      <w:r>
        <w:rPr>
          <w:kern w:val="2"/>
          <w:sz w:val="21"/>
          <w:szCs w:val="22"/>
          <w:rFonts w:cstheme="minorBidi" w:hAnsiTheme="minorHAnsi" w:eastAsiaTheme="minorHAnsi" w:asciiTheme="minorHAnsi" w:ascii="Symbol" w:hAnsi="Symbol"/>
          <w:i/>
          <w:w w:val="110"/>
        </w:rPr>
        <w:t></w:t>
      </w:r>
      <w:r>
        <w:rPr>
          <w:kern w:val="2"/>
          <w:szCs w:val="22"/>
          <w:rFonts w:cstheme="minorBidi" w:hAnsiTheme="minorHAnsi" w:eastAsiaTheme="minorHAnsi" w:asciiTheme="minorHAnsi"/>
          <w:i/>
          <w:w w:val="110"/>
          <w:sz w:val="20"/>
        </w:rPr>
        <w:t>Y</w:t>
      </w:r>
      <w:r>
        <w:rPr>
          <w:kern w:val="2"/>
          <w:szCs w:val="22"/>
          <w:rFonts w:cstheme="minorBidi" w:hAnsiTheme="minorHAnsi" w:eastAsiaTheme="minorHAnsi" w:asciiTheme="minorHAnsi"/>
          <w:i/>
          <w:w w:val="110"/>
          <w:position w:val="-4"/>
          <w:sz w:val="11"/>
        </w:rPr>
        <w:t xml:space="preserve">r </w:t>
      </w:r>
      <w:r>
        <w:rPr>
          <w:kern w:val="2"/>
          <w:szCs w:val="22"/>
          <w:rFonts w:cstheme="minorBidi" w:hAnsiTheme="minorHAnsi" w:eastAsiaTheme="minorHAnsi" w:asciiTheme="minorHAnsi"/>
          <w:w w:val="110"/>
          <w:position w:val="-4"/>
          <w:sz w:val="11"/>
        </w:rPr>
        <w:t xml:space="preserve">0 </w:t>
      </w:r>
      <w:r>
        <w:rPr>
          <w:kern w:val="2"/>
          <w:szCs w:val="22"/>
          <w:rFonts w:ascii="Symbol" w:hAnsi="Symbol" w:cstheme="minorBidi" w:eastAsiaTheme="minorHAnsi"/>
          <w:w w:val="110"/>
          <w:sz w:val="20"/>
        </w:rPr>
        <w:t></w:t>
      </w:r>
    </w:p>
    <w:p w:rsidR="0018722C">
      <w:pPr>
        <w:spacing w:before="0"/>
        <w:ind w:leftChars="0" w:left="0" w:rightChars="0" w:right="0" w:firstLineChars="0" w:firstLine="0"/>
        <w:jc w:val="right"/>
        <w:topLinePunct/>
      </w:pPr>
      <w:r>
        <w:rPr>
          <w:kern w:val="2"/>
          <w:sz w:val="21"/>
          <w:szCs w:val="22"/>
          <w:rFonts w:cstheme="minorBidi" w:hAnsiTheme="minorHAnsi" w:eastAsiaTheme="minorHAnsi" w:asciiTheme="minorHAnsi" w:ascii="Symbol" w:hAnsi="Symbol"/>
          <w:i/>
          <w:w w:val="110"/>
        </w:rPr>
        <w:t></w:t>
      </w:r>
      <w:r>
        <w:rPr>
          <w:kern w:val="2"/>
          <w:szCs w:val="22"/>
          <w:rFonts w:cstheme="minorBidi" w:hAnsiTheme="minorHAnsi" w:eastAsiaTheme="minorHAnsi" w:asciiTheme="minorHAnsi"/>
          <w:i/>
          <w:w w:val="110"/>
          <w:sz w:val="20"/>
        </w:rPr>
        <w:t>Z</w:t>
      </w:r>
      <w:r>
        <w:rPr>
          <w:kern w:val="2"/>
          <w:szCs w:val="22"/>
          <w:rFonts w:cstheme="minorBidi" w:hAnsiTheme="minorHAnsi" w:eastAsiaTheme="minorHAnsi" w:asciiTheme="minorHAnsi"/>
          <w:i/>
          <w:w w:val="110"/>
          <w:sz w:val="20"/>
        </w:rPr>
        <w:t xml:space="preserve"> </w:t>
      </w:r>
      <w:r>
        <w:rPr>
          <w:kern w:val="2"/>
          <w:szCs w:val="22"/>
          <w:rFonts w:cstheme="minorBidi" w:hAnsiTheme="minorHAnsi" w:eastAsiaTheme="minorHAnsi" w:asciiTheme="minorHAnsi"/>
          <w:i/>
          <w:w w:val="110"/>
          <w:position w:val="-4"/>
          <w:sz w:val="11"/>
        </w:rPr>
        <w:t>p</w:t>
      </w:r>
      <w:r>
        <w:rPr>
          <w:kern w:val="2"/>
          <w:szCs w:val="22"/>
          <w:rFonts w:cstheme="minorBidi" w:hAnsiTheme="minorHAnsi" w:eastAsiaTheme="minorHAnsi" w:asciiTheme="minorHAnsi"/>
          <w:w w:val="110"/>
          <w:position w:val="-4"/>
          <w:sz w:val="11"/>
        </w:rPr>
        <w:t xml:space="preserve">0 </w:t>
      </w:r>
      <w:r>
        <w:rPr>
          <w:kern w:val="2"/>
          <w:szCs w:val="22"/>
          <w:rFonts w:ascii="Symbol" w:hAnsi="Symbol" w:cstheme="minorBidi" w:eastAsiaTheme="minorHAnsi"/>
          <w:w w:val="110"/>
          <w:sz w:val="20"/>
        </w:rPr>
        <w:t></w:t>
      </w:r>
    </w:p>
    <w:p w:rsidR="0018722C">
      <w:pPr>
        <w:topLinePunct/>
      </w:pPr>
      <w:r>
        <w:rPr>
          <w:rFonts w:cstheme="minorBidi" w:hAnsiTheme="minorHAnsi" w:eastAsiaTheme="minorHAnsi" w:asciiTheme="minorHAnsi"/>
          <w:i/>
        </w:rPr>
        <w:t>n</w:t>
      </w:r>
    </w:p>
    <w:p w:rsidR="0018722C">
      <w:pPr>
        <w:spacing w:line="192" w:lineRule="auto" w:before="77"/>
        <w:ind w:leftChars="0" w:left="20" w:rightChars="0" w:right="15" w:firstLineChars="0" w:firstLine="81"/>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6"/>
          <w:w w:val="115"/>
          <w:sz w:val="30"/>
        </w:rPr>
        <w:t></w:t>
      </w:r>
      <w:r>
        <w:rPr>
          <w:kern w:val="2"/>
          <w:szCs w:val="22"/>
          <w:rFonts w:ascii="Symbol" w:hAnsi="Symbol" w:cstheme="minorBidi" w:eastAsiaTheme="minorHAnsi"/>
          <w:i/>
          <w:spacing w:val="6"/>
          <w:w w:val="115"/>
          <w:position w:val="5"/>
          <w:sz w:val="21"/>
        </w:rPr>
        <w:t></w:t>
      </w:r>
      <w:r>
        <w:rPr>
          <w:kern w:val="2"/>
          <w:szCs w:val="22"/>
          <w:rFonts w:cstheme="minorBidi" w:hAnsiTheme="minorHAnsi" w:eastAsiaTheme="minorHAnsi" w:asciiTheme="minorHAnsi"/>
          <w:i/>
          <w:w w:val="115"/>
          <w:sz w:val="11"/>
        </w:rPr>
        <w:t>J</w:t>
      </w:r>
      <w:r>
        <w:rPr>
          <w:kern w:val="2"/>
          <w:szCs w:val="22"/>
          <w:rFonts w:cstheme="minorBidi" w:hAnsiTheme="minorHAnsi" w:eastAsiaTheme="minorHAnsi" w:asciiTheme="minorHAnsi"/>
          <w:i/>
          <w:w w:val="115"/>
          <w:sz w:val="11"/>
        </w:rPr>
        <w:t xml:space="preserve"> </w:t>
      </w:r>
      <w:r>
        <w:rPr>
          <w:kern w:val="2"/>
          <w:szCs w:val="22"/>
          <w:rFonts w:cstheme="minorBidi" w:hAnsiTheme="minorHAnsi" w:eastAsiaTheme="minorHAnsi" w:asciiTheme="minorHAnsi"/>
          <w:i/>
          <w:spacing w:val="2"/>
          <w:w w:val="115"/>
          <w:position w:val="5"/>
          <w:sz w:val="20"/>
        </w:rPr>
        <w:t>y</w:t>
      </w:r>
      <w:r>
        <w:rPr>
          <w:kern w:val="2"/>
          <w:szCs w:val="22"/>
          <w:rFonts w:cstheme="minorBidi" w:hAnsiTheme="minorHAnsi" w:eastAsiaTheme="minorHAnsi" w:asciiTheme="minorHAnsi"/>
          <w:i/>
          <w:spacing w:val="2"/>
          <w:w w:val="115"/>
          <w:sz w:val="11"/>
        </w:rPr>
        <w:t xml:space="preserve">rj </w:t>
      </w:r>
      <w:r>
        <w:rPr>
          <w:kern w:val="2"/>
          <w:szCs w:val="22"/>
          <w:rFonts w:cstheme="minorBidi" w:hAnsiTheme="minorHAnsi" w:eastAsiaTheme="minorHAnsi" w:asciiTheme="minorHAnsi"/>
          <w:i/>
          <w:w w:val="115"/>
          <w:sz w:val="11"/>
        </w:rPr>
        <w:t>j</w:t>
      </w:r>
      <w:r>
        <w:rPr>
          <w:kern w:val="2"/>
          <w:szCs w:val="22"/>
          <w:rFonts w:ascii="Symbol" w:hAnsi="Symbol" w:cstheme="minorBidi" w:eastAsiaTheme="minorHAnsi"/>
          <w:spacing w:val="-2"/>
          <w:w w:val="115"/>
          <w:sz w:val="11"/>
        </w:rPr>
        <w:t></w:t>
      </w:r>
      <w:r>
        <w:rPr>
          <w:kern w:val="2"/>
          <w:szCs w:val="22"/>
          <w:rFonts w:cstheme="minorBidi" w:hAnsiTheme="minorHAnsi" w:eastAsiaTheme="minorHAnsi" w:asciiTheme="minorHAnsi"/>
          <w:spacing w:val="-2"/>
          <w:w w:val="115"/>
          <w:sz w:val="11"/>
        </w:rPr>
        <w:t xml:space="preserve">1, </w:t>
      </w:r>
      <w:r>
        <w:rPr>
          <w:kern w:val="2"/>
          <w:szCs w:val="22"/>
          <w:rFonts w:cstheme="minorBidi" w:hAnsiTheme="minorHAnsi" w:eastAsiaTheme="minorHAnsi" w:asciiTheme="minorHAnsi"/>
          <w:i/>
          <w:w w:val="115"/>
          <w:sz w:val="11"/>
        </w:rPr>
        <w:t>j</w:t>
      </w:r>
      <w:r>
        <w:rPr>
          <w:kern w:val="2"/>
          <w:szCs w:val="22"/>
          <w:rFonts w:ascii="Symbol" w:hAnsi="Symbol" w:cstheme="minorBidi" w:eastAsiaTheme="minorHAnsi"/>
          <w:spacing w:val="1"/>
          <w:w w:val="115"/>
          <w:sz w:val="11"/>
        </w:rPr>
        <w:t></w:t>
      </w:r>
      <w:r>
        <w:rPr>
          <w:kern w:val="2"/>
          <w:szCs w:val="22"/>
          <w:rFonts w:cstheme="minorBidi" w:hAnsiTheme="minorHAnsi" w:eastAsiaTheme="minorHAnsi" w:asciiTheme="minorHAnsi"/>
          <w:spacing w:val="1"/>
          <w:w w:val="115"/>
          <w:sz w:val="11"/>
        </w:rPr>
        <w:t>0</w:t>
      </w:r>
    </w:p>
    <w:p w:rsidR="0018722C">
      <w:pPr>
        <w:pStyle w:val="aff7"/>
        <w:topLinePunct/>
      </w:pPr>
      <w:r>
        <w:rPr>
          <w:kern w:val="2"/>
          <w:sz w:val="12"/>
          <w:szCs w:val="22"/>
          <w:rFonts w:cstheme="minorBidi" w:hAnsiTheme="minorHAnsi" w:eastAsiaTheme="minorHAnsi" w:asciiTheme="minorHAnsi"/>
          <w:position w:val="-2"/>
        </w:rPr>
        <w:pict>
          <v:shape style="width:3.25pt;height:6.5pt;mso-position-horizontal-relative:char;mso-position-vertical-relative:line" type="#_x0000_t202" filled="false" stroked="false">
            <w10:anchorlock/>
            <v:textbox inset="0,0,0,0">
              <w:txbxContent>
                <w:p w:rsidR="0018722C">
                  <w:pPr>
                    <w:spacing w:before="1"/>
                    <w:ind w:leftChars="0" w:left="0" w:rightChars="0" w:right="0" w:firstLineChars="0" w:firstLine="0"/>
                    <w:jc w:val="left"/>
                    <w:rPr>
                      <w:i/>
                      <w:sz w:val="11"/>
                    </w:rPr>
                  </w:pPr>
                  <w:r>
                    <w:rPr>
                      <w:i/>
                      <w:w w:val="116"/>
                      <w:sz w:val="11"/>
                    </w:rPr>
                    <w:t>n</w:t>
                  </w:r>
                </w:p>
              </w:txbxContent>
            </v:textbox>
          </v:shape>
        </w:pict>
      </w:r>
    </w:p>
    <w:p w:rsidR="0018722C">
      <w:pPr>
        <w:pStyle w:val="affff1"/>
        <w:spacing w:line="192" w:lineRule="auto" w:before="1"/>
        <w:ind w:leftChars="0" w:left="35" w:rightChars="0" w:right="-16" w:firstLineChars="0" w:firstLine="81"/>
        <w:jc w:val="left"/>
        <w:topLinePunct/>
      </w:pPr>
      <w:r>
        <w:rPr>
          <w:kern w:val="2"/>
          <w:sz w:val="30"/>
          <w:szCs w:val="22"/>
          <w:rFonts w:cstheme="minorBidi" w:hAnsiTheme="minorHAnsi" w:eastAsiaTheme="minorHAnsi" w:asciiTheme="minorHAnsi" w:ascii="Symbol" w:hAnsi="Symbol"/>
          <w:spacing w:val="6"/>
          <w:w w:val="115"/>
        </w:rPr>
        <w:t></w:t>
      </w:r>
      <w:r>
        <w:rPr>
          <w:kern w:val="2"/>
          <w:szCs w:val="22"/>
          <w:rFonts w:ascii="Symbol" w:hAnsi="Symbol" w:cstheme="minorBidi" w:eastAsiaTheme="minorHAnsi"/>
          <w:i/>
          <w:spacing w:val="6"/>
          <w:w w:val="115"/>
          <w:position w:val="5"/>
          <w:sz w:val="21"/>
        </w:rPr>
        <w:t></w:t>
      </w:r>
      <w:r>
        <w:rPr>
          <w:kern w:val="2"/>
          <w:szCs w:val="22"/>
          <w:rFonts w:cstheme="minorBidi" w:hAnsiTheme="minorHAnsi" w:eastAsiaTheme="minorHAnsi" w:asciiTheme="minorHAnsi"/>
          <w:i/>
          <w:w w:val="115"/>
          <w:sz w:val="11"/>
        </w:rPr>
        <w:t>J</w:t>
      </w:r>
      <w:r>
        <w:rPr>
          <w:kern w:val="2"/>
          <w:szCs w:val="22"/>
          <w:rFonts w:cstheme="minorBidi" w:hAnsiTheme="minorHAnsi" w:eastAsiaTheme="minorHAnsi" w:asciiTheme="minorHAnsi"/>
          <w:i/>
          <w:spacing w:val="-6"/>
          <w:w w:val="115"/>
          <w:sz w:val="11"/>
        </w:rPr>
        <w:t xml:space="preserve"> </w:t>
      </w:r>
      <w:r>
        <w:rPr>
          <w:kern w:val="2"/>
          <w:szCs w:val="22"/>
          <w:rFonts w:cstheme="minorBidi" w:hAnsiTheme="minorHAnsi" w:eastAsiaTheme="minorHAnsi" w:asciiTheme="minorHAnsi"/>
          <w:i/>
          <w:w w:val="115"/>
          <w:position w:val="5"/>
          <w:sz w:val="20"/>
        </w:rPr>
        <w:t>z</w:t>
      </w:r>
      <w:r>
        <w:rPr>
          <w:kern w:val="2"/>
          <w:szCs w:val="22"/>
          <w:rFonts w:cstheme="minorBidi" w:hAnsiTheme="minorHAnsi" w:eastAsiaTheme="minorHAnsi" w:asciiTheme="minorHAnsi"/>
          <w:i/>
          <w:spacing w:val="-22"/>
          <w:w w:val="115"/>
          <w:position w:val="5"/>
          <w:sz w:val="20"/>
        </w:rPr>
        <w:t xml:space="preserve"> </w:t>
      </w:r>
      <w:r>
        <w:rPr>
          <w:kern w:val="2"/>
          <w:szCs w:val="22"/>
          <w:rFonts w:cstheme="minorBidi" w:hAnsiTheme="minorHAnsi" w:eastAsiaTheme="minorHAnsi" w:asciiTheme="minorHAnsi"/>
          <w:i/>
          <w:spacing w:val="4"/>
          <w:w w:val="115"/>
          <w:sz w:val="11"/>
        </w:rPr>
        <w:t xml:space="preserve">pj </w:t>
      </w:r>
      <w:r>
        <w:rPr>
          <w:kern w:val="2"/>
          <w:szCs w:val="22"/>
          <w:rFonts w:cstheme="minorBidi" w:hAnsiTheme="minorHAnsi" w:eastAsiaTheme="minorHAnsi" w:asciiTheme="minorHAnsi"/>
          <w:i/>
          <w:w w:val="115"/>
          <w:sz w:val="11"/>
        </w:rPr>
        <w:t>j</w:t>
      </w:r>
      <w:r>
        <w:rPr>
          <w:kern w:val="2"/>
          <w:szCs w:val="22"/>
          <w:rFonts w:ascii="Symbol" w:hAnsi="Symbol" w:cstheme="minorBidi" w:eastAsiaTheme="minorHAnsi"/>
          <w:spacing w:val="-2"/>
          <w:w w:val="115"/>
          <w:sz w:val="11"/>
        </w:rPr>
        <w:t></w:t>
      </w:r>
      <w:r>
        <w:rPr>
          <w:kern w:val="2"/>
          <w:szCs w:val="22"/>
          <w:rFonts w:cstheme="minorBidi" w:hAnsiTheme="minorHAnsi" w:eastAsiaTheme="minorHAnsi" w:asciiTheme="minorHAnsi"/>
          <w:spacing w:val="-2"/>
          <w:w w:val="115"/>
          <w:sz w:val="11"/>
        </w:rPr>
        <w:t>1,</w:t>
      </w:r>
      <w:r>
        <w:rPr>
          <w:kern w:val="2"/>
          <w:szCs w:val="22"/>
          <w:rFonts w:cstheme="minorBidi" w:hAnsiTheme="minorHAnsi" w:eastAsiaTheme="minorHAnsi" w:asciiTheme="minorHAnsi"/>
          <w:w w:val="115"/>
          <w:sz w:val="11"/>
        </w:rPr>
        <w:t xml:space="preserve"> </w:t>
      </w:r>
      <w:r>
        <w:rPr>
          <w:kern w:val="2"/>
          <w:szCs w:val="22"/>
          <w:rFonts w:cstheme="minorBidi" w:hAnsiTheme="minorHAnsi" w:eastAsiaTheme="minorHAnsi" w:asciiTheme="minorHAnsi"/>
          <w:i/>
          <w:w w:val="115"/>
          <w:sz w:val="11"/>
        </w:rPr>
        <w:t>j</w:t>
      </w:r>
      <w:r>
        <w:rPr>
          <w:kern w:val="2"/>
          <w:szCs w:val="22"/>
          <w:rFonts w:ascii="Symbol" w:hAnsi="Symbol" w:cstheme="minorBidi" w:eastAsiaTheme="minorHAnsi"/>
          <w:spacing w:val="1"/>
          <w:w w:val="115"/>
          <w:sz w:val="11"/>
        </w:rPr>
        <w:t></w:t>
      </w:r>
      <w:r>
        <w:rPr>
          <w:kern w:val="2"/>
          <w:szCs w:val="22"/>
          <w:rFonts w:cstheme="minorBidi" w:hAnsiTheme="minorHAnsi" w:eastAsiaTheme="minorHAnsi" w:asciiTheme="minorHAnsi"/>
          <w:spacing w:val="1"/>
          <w:w w:val="115"/>
          <w:sz w:val="11"/>
        </w:rPr>
        <w:t>0</w:t>
      </w:r>
    </w:p>
    <w:p w:rsidR="0018722C">
      <w:pPr>
        <w:pStyle w:val="cw22"/>
        <w:tabs>
          <w:tab w:pos="89" w:val="left" w:leader="none"/>
        </w:tabs>
        <w:spacing w:line="240" w:lineRule="auto" w:before="62" w:after="0"/>
        <w:ind w:leftChars="0" w:left="88" w:rightChars="0" w:right="0" w:hanging="110"/>
        <w:jc w:val="left"/>
        <w:rPr>
          <w:sz w:val="11"/>
        </w:rPr>
        <w:topLinePunct/>
      </w:pPr>
      <w:r w:rsidP="005B568E">
        <w:rPr>
          <w:rFonts w:hint="default" w:ascii="Times New Roman" w:hAnsi="Times New Roman" w:eastAsia="Times New Roman" w:cs="Times New Roman"/>
          <w:w w:val="109"/>
          <w:sz w:val="20"/>
          <w:szCs w:val="20"/>
        </w:rPr>
        <w:t>- </w:t>
      </w:r>
      <w:r>
        <w:rPr>
          <w:i/>
          <w:spacing w:val="6"/>
          <w:w w:val="109"/>
          <w:sz w:val="20"/>
        </w:rPr>
        <w:br w:type="column"/>
      </w:r>
      <w:r>
        <w:rPr>
          <w:i/>
          <w:spacing w:val="2"/>
          <w:w w:val="115"/>
          <w:sz w:val="20"/>
        </w:rPr>
        <w:t>s</w:t>
      </w:r>
      <w:r>
        <w:rPr>
          <w:spacing w:val="2"/>
          <w:w w:val="115"/>
          <w:position w:val="9"/>
          <w:sz w:val="11"/>
        </w:rPr>
        <w:t>-</w:t>
      </w:r>
    </w:p>
    <w:p w:rsidR="0018722C">
      <w:pPr>
        <w:pStyle w:val="cw22"/>
        <w:tabs>
          <w:tab w:pos="114" w:val="left" w:leader="none"/>
        </w:tabs>
        <w:spacing w:line="240" w:lineRule="auto" w:before="0" w:after="0"/>
        <w:ind w:leftChars="0" w:left="113" w:rightChars="0" w:right="0" w:hanging="110"/>
        <w:jc w:val="left"/>
        <w:rPr>
          <w:sz w:val="11"/>
        </w:rPr>
        <w:textAlignment w:val="center"/>
        <w:topLinePunct/>
      </w:pPr>
      <w:r w:rsidP="005B568E">
        <w:rPr>
          <w:rFonts w:hint="default" w:ascii="Times New Roman" w:hAnsi="Times New Roman" w:eastAsia="Times New Roman" w:cs="Times New Roman"/>
          <w:w w:val="109"/>
          <w:sz w:val="20"/>
          <w:szCs w:val="20"/>
        </w:rPr>
        <w:t>- </w:t>
      </w:r>
      <w:r>
        <w:pict>
          <v:shape style="margin-left:273.089539pt;margin-top:-23.5625pt;width:2.5pt;height:6.5pt;mso-position-horizontal-relative:page;mso-position-vertical-relative:paragraph;z-index:-290608" type="#_x0000_t202" filled="false" stroked="false">
            <v:textbox inset="0,0,0,0">
              <w:txbxContent>
                <w:p w:rsidR="0018722C">
                  <w:pPr>
                    <w:spacing w:before="1"/>
                    <w:ind w:leftChars="0" w:left="0" w:rightChars="0" w:right="0" w:firstLineChars="0" w:firstLine="0"/>
                    <w:jc w:val="left"/>
                    <w:rPr>
                      <w:i/>
                      <w:sz w:val="11"/>
                    </w:rPr>
                  </w:pPr>
                  <w:r>
                    <w:rPr>
                      <w:i/>
                      <w:w w:val="116"/>
                      <w:sz w:val="11"/>
                    </w:rPr>
                    <w:t>r</w:t>
                  </w:r>
                </w:p>
              </w:txbxContent>
            </v:textbox>
            <w10:wrap type="none"/>
          </v:shape>
        </w:pict>
      </w:r>
      <w:r>
        <w:pict>
          <v:shape style="margin-left:275.134674pt;margin-top:6.932914pt;width:3.25pt;height:6.5pt;mso-position-horizontal-relative:page;mso-position-vertical-relative:paragraph;z-index:-290584" type="#_x0000_t202" filled="false" stroked="false">
            <v:textbox inset="0,0,0,0">
              <w:txbxContent>
                <w:p w:rsidR="0018722C">
                  <w:pPr>
                    <w:spacing w:before="1"/>
                    <w:ind w:leftChars="0" w:left="0" w:rightChars="0" w:right="0" w:firstLineChars="0" w:firstLine="0"/>
                    <w:jc w:val="left"/>
                    <w:rPr>
                      <w:i/>
                      <w:sz w:val="11"/>
                    </w:rPr>
                  </w:pPr>
                  <w:r>
                    <w:rPr>
                      <w:i/>
                      <w:w w:val="116"/>
                      <w:sz w:val="11"/>
                    </w:rPr>
                    <w:t>p</w:t>
                  </w:r>
                </w:p>
              </w:txbxContent>
            </v:textbox>
            <w10:wrap type="none"/>
          </v:shape>
        </w:pict>
      </w:r>
      <w:r>
        <w:rPr>
          <w:i/>
          <w:spacing w:val="2"/>
          <w:w w:val="115"/>
          <w:sz w:val="20"/>
        </w:rPr>
        <w:t>s</w:t>
      </w:r>
      <w:r>
        <w:rPr>
          <w:spacing w:val="2"/>
          <w:w w:val="115"/>
          <w:sz w:val="11"/>
        </w:rPr>
        <w:t>-</w:t>
      </w:r>
    </w:p>
    <w:p w:rsidR="0018722C">
      <w:pPr>
        <w:topLinePunct/>
      </w:pPr>
      <w:r>
        <w:br w:type="column"/>
      </w:r>
      <w:r>
        <w:rPr>
          <w:rFonts w:ascii="Times New Roman"/>
        </w:rPr>
        <w:t>(</w:t>
      </w:r>
      <w:r>
        <w:rPr>
          <w:rFonts w:ascii="Times New Roman"/>
        </w:rPr>
        <w:t xml:space="preserve">2.4</w:t>
      </w:r>
      <w:r>
        <w:rPr>
          <w:rFonts w:ascii="Times New Roman"/>
        </w:rPr>
        <w:t>)</w:t>
      </w:r>
    </w:p>
    <w:p w:rsidR="0018722C">
      <w:spacing w:beforeLines="0" w:before="0" w:afterLines="0" w:after="0" w:line="440" w:lineRule="auto"/>
      <w:pPr>
        <w:sectPr w:rsidR="00556256">
          <w:type w:val="continuous"/>
          <w:pgSz w:w="11910" w:h="16840"/>
          <w:pgMar w:top="1200" w:bottom="280" w:left="1560" w:right="1020"/>
          <w:cols w:num="4" w:equalWidth="0">
            <w:col w:w="2836" w:space="40"/>
            <w:col w:w="811" w:space="39"/>
            <w:col w:w="282" w:space="2147"/>
            <w:col w:w="3175"/>
          </w:cols>
        </w:sectPr>
        <w:topLinePunct/>
      </w:pPr>
    </w:p>
    <w:p w:rsidR="0018722C">
      <w:pPr>
        <w:spacing w:line="350" w:lineRule="exact" w:before="4"/>
        <w:ind w:leftChars="0" w:left="2301" w:rightChars="0" w:right="0" w:firstLineChars="0" w:firstLine="0"/>
        <w:jc w:val="left"/>
        <w:topLinePunct/>
      </w:pPr>
      <w:r>
        <w:rPr>
          <w:kern w:val="2"/>
          <w:sz w:val="30"/>
          <w:szCs w:val="22"/>
          <w:rFonts w:cstheme="minorBidi" w:hAnsiTheme="minorHAnsi" w:eastAsiaTheme="minorHAnsi" w:asciiTheme="minorHAnsi" w:ascii="Symbol" w:hAnsi="Symbol"/>
          <w:spacing w:val="6"/>
          <w:w w:val="110"/>
          <w:position w:val="-4"/>
        </w:rPr>
        <w:t></w:t>
      </w:r>
      <w:r>
        <w:rPr>
          <w:kern w:val="2"/>
          <w:szCs w:val="22"/>
          <w:rFonts w:ascii="Symbol" w:hAnsi="Symbol" w:cstheme="minorBidi" w:eastAsiaTheme="minorHAnsi"/>
          <w:i/>
          <w:spacing w:val="6"/>
          <w:w w:val="110"/>
          <w:sz w:val="21"/>
        </w:rPr>
        <w:t></w:t>
      </w:r>
      <w:r>
        <w:rPr>
          <w:kern w:val="2"/>
          <w:szCs w:val="22"/>
          <w:rFonts w:cstheme="minorBidi" w:hAnsiTheme="minorHAnsi" w:eastAsiaTheme="minorHAnsi" w:asciiTheme="minorHAnsi"/>
          <w:i/>
          <w:w w:val="110"/>
          <w:position w:val="-4"/>
          <w:sz w:val="11"/>
        </w:rPr>
        <w:t>J</w:t>
      </w:r>
      <w:r w:rsidR="001852F3">
        <w:rPr>
          <w:kern w:val="2"/>
          <w:szCs w:val="22"/>
          <w:rFonts w:cstheme="minorBidi" w:hAnsiTheme="minorHAnsi" w:eastAsiaTheme="minorHAnsi" w:asciiTheme="minorHAnsi"/>
          <w:i/>
          <w:w w:val="110"/>
          <w:position w:val="-4"/>
          <w:sz w:val="11"/>
        </w:rPr>
        <w:t xml:space="preserve"> </w:t>
      </w:r>
      <w:r>
        <w:rPr>
          <w:kern w:val="2"/>
          <w:szCs w:val="22"/>
          <w:rFonts w:ascii="Symbol" w:hAnsi="Symbol" w:cstheme="minorBidi" w:eastAsiaTheme="minorHAnsi"/>
          <w:w w:val="110"/>
          <w:sz w:val="20"/>
        </w:rPr>
        <w:t></w:t>
      </w:r>
      <w:r>
        <w:rPr>
          <w:kern w:val="2"/>
          <w:szCs w:val="22"/>
          <w:rFonts w:cstheme="minorBidi" w:hAnsiTheme="minorHAnsi" w:eastAsiaTheme="minorHAnsi" w:asciiTheme="minorHAnsi"/>
          <w:w w:val="110"/>
          <w:sz w:val="20"/>
        </w:rPr>
        <w:t xml:space="preserve"> 1</w:t>
      </w:r>
    </w:p>
    <w:p w:rsidR="0018722C">
      <w:pPr>
        <w:topLinePunct/>
      </w:pPr>
      <w:r>
        <w:rPr>
          <w:rFonts w:cstheme="minorBidi" w:hAnsiTheme="minorHAnsi" w:eastAsiaTheme="minorHAnsi" w:asciiTheme="minorHAnsi"/>
          <w:i/>
        </w:rPr>
        <w:t>j</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i/>
        </w:rPr>
        <w:t>A</w:t>
      </w:r>
      <w:r w:rsidR="001852F3">
        <w:rPr>
          <w:rFonts w:cstheme="minorBidi" w:hAnsiTheme="minorHAnsi" w:eastAsiaTheme="minorHAnsi" w:asciiTheme="minorHAnsi"/>
          <w:i/>
        </w:rPr>
        <w:t xml:space="preserve"> </w:t>
      </w:r>
      <w:r>
        <w:rPr>
          <w:rFonts w:ascii="Symbol" w:hAnsi="Symbol" w:cstheme="minorBidi" w:eastAsiaTheme="minorHAnsi"/>
        </w:rPr>
        <w:t></w:t>
      </w:r>
      <w:r w:rsidR="001852F3">
        <w:rPr>
          <w:rFonts w:cstheme="minorBidi" w:hAnsiTheme="minorHAnsi" w:eastAsiaTheme="minorHAnsi" w:asciiTheme="minorHAnsi"/>
        </w:rPr>
        <w:t xml:space="preserve">0,</w:t>
      </w:r>
      <w:r>
        <w:rPr>
          <w:rFonts w:ascii="Symbol" w:hAnsi="Symbol" w:cstheme="minorBidi" w:eastAsiaTheme="minorHAnsi"/>
          <w:i/>
        </w:rPr>
        <w:t></w:t>
      </w:r>
      <w:r>
        <w:rPr>
          <w:rFonts w:ascii="Symbol" w:hAnsi="Symbol" w:cstheme="minorBidi" w:eastAsiaTheme="minorHAnsi"/>
        </w:rPr>
        <w:t></w:t>
      </w:r>
      <w:r w:rsidR="001852F3">
        <w:rPr>
          <w:rFonts w:cstheme="minorBidi" w:hAnsiTheme="minorHAnsi" w:eastAsiaTheme="minorHAnsi" w:asciiTheme="minorHAnsi"/>
        </w:rPr>
        <w:t xml:space="preserve">1, </w:t>
      </w:r>
      <w:r>
        <w:rPr>
          <w:rFonts w:cstheme="minorBidi" w:hAnsiTheme="minorHAnsi" w:eastAsiaTheme="minorHAnsi" w:asciiTheme="minorHAnsi"/>
          <w:i/>
        </w:rPr>
        <w:t>s</w:t>
      </w:r>
      <w:r>
        <w:rPr>
          <w:vertAlign w:val="superscript"/>
          /&gt;
        </w:rPr>
        <w:t></w:t>
      </w:r>
      <w:r>
        <w:rPr>
          <w:rFonts w:ascii="Symbol" w:hAnsi="Symbol" w:cstheme="minorBidi" w:eastAsiaTheme="minorHAnsi"/>
        </w:rPr>
        <w:t></w:t>
      </w:r>
      <w:r w:rsidR="001852F3">
        <w:rPr>
          <w:rFonts w:cstheme="minorBidi" w:hAnsiTheme="minorHAnsi" w:eastAsiaTheme="minorHAnsi" w:asciiTheme="minorHAnsi"/>
        </w:rPr>
        <w:t xml:space="preserve">0, </w:t>
      </w:r>
      <w:r>
        <w:rPr>
          <w:rFonts w:cstheme="minorBidi" w:hAnsiTheme="minorHAnsi" w:eastAsiaTheme="minorHAnsi" w:asciiTheme="minorHAnsi"/>
          <w:i/>
        </w:rPr>
        <w:t>s</w:t>
      </w:r>
      <w:r>
        <w:rPr>
          <w:vertAlign w:val="superscript"/>
          /&gt;
        </w:rPr>
        <w:t>-</w:t>
      </w:r>
      <w:r w:rsidR="001852F3">
        <w:rPr>
          <w:vertAlign w:val="superscript"/>
          /&gt;
        </w:rPr>
        <w:t xml:space="preserve"> </w:t>
      </w:r>
      <w:r>
        <w:rPr>
          <w:rFonts w:ascii="Symbol" w:hAnsi="Symbol" w:cstheme="minorBidi" w:eastAsiaTheme="minorHAnsi"/>
        </w:rPr>
        <w:t></w:t>
      </w:r>
      <w:r w:rsidR="001852F3">
        <w:rPr>
          <w:rFonts w:cstheme="minorBidi" w:hAnsiTheme="minorHAnsi" w:eastAsiaTheme="minorHAnsi" w:asciiTheme="minorHAnsi"/>
        </w:rPr>
        <w:t xml:space="preserve">0, </w:t>
      </w:r>
      <w:r>
        <w:rPr>
          <w:rFonts w:cstheme="minorBidi" w:hAnsiTheme="minorHAnsi" w:eastAsiaTheme="minorHAnsi" w:asciiTheme="minorHAnsi"/>
          <w:i/>
        </w:rPr>
        <w:t>s</w:t>
      </w:r>
      <w:r>
        <w:rPr>
          <w:vertAlign w:val="superscript"/>
          /&gt;
        </w:rPr>
        <w:t>-</w:t>
      </w:r>
      <w:r w:rsidR="001852F3">
        <w:rPr>
          <w:vertAlign w:val="superscript"/>
          /&gt;
        </w:rPr>
        <w:t xml:space="preserve"> </w:t>
      </w:r>
      <w:r>
        <w:rPr>
          <w:rFonts w:ascii="Symbol" w:hAnsi="Symbol" w:cstheme="minorBidi" w:eastAsiaTheme="minorHAnsi"/>
        </w:rPr>
        <w:t></w:t>
      </w:r>
      <w:r>
        <w:rPr>
          <w:rFonts w:cstheme="minorBidi" w:hAnsiTheme="minorHAnsi" w:eastAsiaTheme="minorHAnsi" w:asciiTheme="minorHAnsi"/>
        </w:rPr>
        <w:t> 0</w:t>
      </w:r>
    </w:p>
    <w:p w:rsidR="0018722C">
      <w:pPr>
        <w:topLinePunct/>
      </w:pPr>
      <w:r>
        <w:rPr>
          <w:rFonts w:cstheme="minorBidi" w:hAnsiTheme="minorHAnsi" w:eastAsiaTheme="minorHAnsi" w:asciiTheme="minorHAnsi"/>
          <w:i/>
        </w:rPr>
        <w:t>j</w:t>
      </w:r>
      <w:r w:rsidRPr="00000000">
        <w:rPr>
          <w:rFonts w:cstheme="minorBidi" w:hAnsiTheme="minorHAnsi" w:eastAsiaTheme="minorHAnsi" w:asciiTheme="minorHAnsi"/>
        </w:rPr>
        <w:tab/>
        <w:t>i</w:t>
      </w:r>
      <w:r w:rsidRPr="00000000">
        <w:rPr>
          <w:rFonts w:cstheme="minorBidi" w:hAnsiTheme="minorHAnsi" w:eastAsiaTheme="minorHAnsi" w:asciiTheme="minorHAnsi"/>
        </w:rPr>
        <w:tab/>
        <w:t>r</w:t>
      </w:r>
      <w:r w:rsidRPr="00000000">
        <w:rPr>
          <w:rFonts w:cstheme="minorBidi" w:hAnsiTheme="minorHAnsi" w:eastAsiaTheme="minorHAnsi" w:asciiTheme="minorHAnsi"/>
        </w:rPr>
        <w:tab/>
        <w:t>p</w:t>
      </w:r>
    </w:p>
    <w:p w:rsidR="0018722C">
      <w:pPr>
        <w:topLinePunct/>
      </w:pPr>
      <w:r>
        <w:rPr>
          <w:rFonts w:cstheme="minorBidi" w:hAnsiTheme="minorHAnsi" w:eastAsiaTheme="minorHAnsi" w:asciiTheme="minorHAnsi" w:ascii="宋体" w:eastAsia="宋体" w:hint="eastAsia"/>
        </w:rPr>
        <w:t>模型</w:t>
      </w:r>
      <w:r>
        <w:rPr>
          <w:rFonts w:cstheme="minorBidi" w:hAnsiTheme="minorHAnsi" w:eastAsiaTheme="minorHAnsi" w:asciiTheme="minorHAnsi"/>
          <w:kern w:val="2"/>
          <w:sz w:val="24"/>
        </w:rPr>
        <w:t>（</w:t>
      </w:r>
      <w:r>
        <w:rPr>
          <w:kern w:val="2"/>
          <w:szCs w:val="22"/>
          <w:rFonts w:cstheme="minorBidi" w:hAnsiTheme="minorHAnsi" w:eastAsiaTheme="minorHAnsi" w:asciiTheme="minorHAnsi"/>
          <w:sz w:val="24"/>
        </w:rPr>
        <w:t xml:space="preserve">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 xml:space="preserve">4</w:t>
      </w:r>
      <w:r>
        <w:rPr>
          <w:rFonts w:cstheme="minorBidi" w:hAnsiTheme="minorHAnsi" w:eastAsiaTheme="minorHAnsi" w:asciiTheme="minorHAnsi"/>
          <w:kern w:val="2"/>
          <w:sz w:val="24"/>
        </w:rPr>
        <w:t>）</w:t>
      </w:r>
      <w:r>
        <w:rPr>
          <w:rFonts w:ascii="宋体" w:eastAsia="宋体" w:hint="eastAsia" w:cstheme="minorBidi" w:hAnsiTheme="minorHAnsi"/>
        </w:rPr>
        <w:t>对</w:t>
      </w:r>
      <w:r>
        <w:rPr>
          <w:rFonts w:cstheme="minorBidi" w:hAnsiTheme="minorHAnsi" w:eastAsiaTheme="minorHAnsi" w:asciiTheme="minorHAnsi"/>
          <w:i/>
        </w:rPr>
        <w:t>x</w:t>
      </w:r>
      <w:r>
        <w:rPr>
          <w:rFonts w:cstheme="minorBidi" w:hAnsiTheme="minorHAnsi" w:eastAsiaTheme="minorHAnsi" w:asciiTheme="minorHAnsi"/>
          <w:vertAlign w:val="subscript"/>
          <w:i/>
        </w:rPr>
        <w:t>i </w:t>
      </w:r>
      <w:r>
        <w:rPr>
          <w:vertAlign w:val="subscript"/>
          <w:rFonts w:cstheme="minorBidi" w:hAnsiTheme="minorHAnsi" w:eastAsiaTheme="minorHAnsi" w:asciiTheme="minorHAnsi"/>
        </w:rPr>
        <w:t>0</w:t>
      </w:r>
      <w:r>
        <w:rPr>
          <w:rFonts w:ascii="宋体" w:eastAsia="宋体" w:hint="eastAsia" w:cstheme="minorBidi" w:hAnsiTheme="minorHAnsi"/>
        </w:rPr>
        <w:t>进行评价时，将</w:t>
      </w:r>
      <w:r>
        <w:rPr>
          <w:rFonts w:cstheme="minorBidi" w:hAnsiTheme="minorHAnsi" w:eastAsiaTheme="minorHAnsi" w:asciiTheme="minorHAnsi"/>
          <w:i/>
        </w:rPr>
        <w:t>x</w:t>
      </w:r>
      <w:r>
        <w:rPr>
          <w:rFonts w:cstheme="minorBidi" w:hAnsiTheme="minorHAnsi" w:eastAsiaTheme="minorHAnsi" w:asciiTheme="minorHAnsi"/>
          <w:vertAlign w:val="subscript"/>
          <w:i/>
        </w:rPr>
        <w:t>i </w:t>
      </w:r>
      <w:r>
        <w:rPr>
          <w:vertAlign w:val="subscript"/>
          <w:rFonts w:cstheme="minorBidi" w:hAnsiTheme="minorHAnsi" w:eastAsiaTheme="minorHAnsi" w:asciiTheme="minorHAnsi"/>
        </w:rPr>
        <w:t>0</w:t>
      </w:r>
      <w:r>
        <w:rPr>
          <w:rFonts w:ascii="宋体" w:eastAsia="宋体" w:hint="eastAsia" w:cstheme="minorBidi" w:hAnsiTheme="minorHAnsi"/>
        </w:rPr>
        <w:t>从生产凸组合中剔除，因此若</w:t>
      </w:r>
      <w:r>
        <w:rPr>
          <w:rFonts w:cstheme="minorBidi" w:hAnsiTheme="minorHAnsi" w:eastAsiaTheme="minorHAnsi" w:asciiTheme="minorHAnsi"/>
          <w:i/>
        </w:rPr>
        <w:t>x</w:t>
      </w:r>
      <w:r>
        <w:rPr>
          <w:rFonts w:cstheme="minorBidi" w:hAnsiTheme="minorHAnsi" w:eastAsiaTheme="minorHAnsi" w:asciiTheme="minorHAnsi"/>
          <w:vertAlign w:val="subscript"/>
          <w:i/>
        </w:rPr>
        <w:t>i </w:t>
      </w:r>
      <w:r>
        <w:rPr>
          <w:vertAlign w:val="subscript"/>
          <w:rFonts w:cstheme="minorBidi" w:hAnsiTheme="minorHAnsi" w:eastAsiaTheme="minorHAnsi" w:asciiTheme="minorHAnsi"/>
        </w:rPr>
        <w:t>0</w:t>
      </w:r>
      <w:r>
        <w:rPr>
          <w:rFonts w:ascii="宋体" w:eastAsia="宋体" w:hint="eastAsia" w:cstheme="minorBidi" w:hAnsiTheme="minorHAnsi"/>
        </w:rPr>
        <w:t>本身为非有效决</w:t>
      </w:r>
      <w:r>
        <w:rPr>
          <w:rFonts w:ascii="宋体" w:eastAsia="宋体" w:hint="eastAsia" w:cstheme="minorBidi" w:hAnsiTheme="minorHAnsi"/>
        </w:rPr>
        <w:t>策单元，则不会影响评价结果；而若</w:t>
      </w:r>
      <w:r>
        <w:rPr>
          <w:rFonts w:cstheme="minorBidi" w:hAnsiTheme="minorHAnsi" w:eastAsiaTheme="minorHAnsi" w:asciiTheme="minorHAnsi"/>
          <w:i/>
        </w:rPr>
        <w:t>x</w:t>
      </w:r>
      <w:r>
        <w:rPr>
          <w:rFonts w:cstheme="minorBidi" w:hAnsiTheme="minorHAnsi" w:eastAsiaTheme="minorHAnsi" w:asciiTheme="minorHAnsi"/>
          <w:vertAlign w:val="subscript"/>
          <w:i/>
        </w:rPr>
        <w:t>i </w:t>
      </w:r>
      <w:r>
        <w:rPr>
          <w:vertAlign w:val="subscript"/>
          <w:rFonts w:cstheme="minorBidi" w:hAnsiTheme="minorHAnsi" w:eastAsiaTheme="minorHAnsi" w:asciiTheme="minorHAnsi"/>
        </w:rPr>
        <w:t>0</w:t>
      </w:r>
      <w:r>
        <w:rPr>
          <w:rFonts w:ascii="宋体" w:eastAsia="宋体" w:hint="eastAsia" w:cstheme="minorBidi" w:hAnsiTheme="minorHAnsi"/>
        </w:rPr>
        <w:t>为有效单元，则模型</w:t>
      </w:r>
      <w:r>
        <w:rPr>
          <w:rFonts w:cstheme="minorBidi" w:hAnsiTheme="minorHAnsi" w:eastAsiaTheme="minorHAnsi" w:asciiTheme="minorHAnsi"/>
          <w:kern w:val="2"/>
          <w:sz w:val="24"/>
        </w:rPr>
        <w:t>（</w:t>
      </w:r>
      <w:r>
        <w:rPr>
          <w:kern w:val="2"/>
          <w:szCs w:val="22"/>
          <w:rFonts w:cstheme="minorBidi" w:hAnsiTheme="minorHAnsi" w:eastAsiaTheme="minorHAnsi" w:asciiTheme="minorHAnsi"/>
          <w:sz w:val="24"/>
        </w:rPr>
        <w:t xml:space="preserve">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 xml:space="preserve">4</w:t>
      </w:r>
      <w:r>
        <w:rPr>
          <w:rFonts w:cstheme="minorBidi" w:hAnsiTheme="minorHAnsi" w:eastAsiaTheme="minorHAnsi" w:asciiTheme="minorHAnsi"/>
          <w:kern w:val="2"/>
          <w:sz w:val="24"/>
        </w:rPr>
        <w:t>）</w:t>
      </w:r>
      <w:r>
        <w:rPr>
          <w:rFonts w:ascii="宋体" w:eastAsia="宋体" w:hint="eastAsia" w:cstheme="minorBidi" w:hAnsiTheme="minorHAnsi"/>
        </w:rPr>
        <w:t>结果会小于等于模型</w:t>
      </w:r>
      <w:r>
        <w:rPr>
          <w:rFonts w:cstheme="minorBidi" w:hAnsiTheme="minorHAnsi" w:eastAsiaTheme="minorHAnsi" w:asciiTheme="minorHAnsi"/>
          <w:kern w:val="2"/>
          <w:sz w:val="24"/>
        </w:rPr>
        <w:t>（</w:t>
      </w:r>
      <w:r>
        <w:rPr>
          <w:kern w:val="2"/>
          <w:szCs w:val="22"/>
          <w:rFonts w:cstheme="minorBidi" w:hAnsiTheme="minorHAnsi" w:eastAsiaTheme="minorHAnsi" w:asciiTheme="minorHAnsi"/>
          <w:sz w:val="24"/>
        </w:rPr>
        <w:t xml:space="preserve">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 xml:space="preserve">2</w:t>
      </w:r>
      <w:r>
        <w:rPr>
          <w:rFonts w:cstheme="minorBidi" w:hAnsiTheme="minorHAnsi" w:eastAsiaTheme="minorHAnsi" w:asciiTheme="minorHAnsi"/>
          <w:kern w:val="2"/>
          <w:sz w:val="24"/>
        </w:rPr>
        <w:t>）</w:t>
      </w:r>
      <w:r>
        <w:rPr>
          <w:rFonts w:ascii="宋体" w:eastAsia="宋体" w:hint="eastAsia" w:cstheme="minorBidi" w:hAnsiTheme="minorHAnsi"/>
        </w:rPr>
        <w:t>，即</w:t>
      </w:r>
      <w:r>
        <w:rPr>
          <w:rFonts w:cstheme="minorBidi" w:hAnsiTheme="minorHAnsi" w:eastAsiaTheme="minorHAnsi" w:asciiTheme="minorHAnsi"/>
          <w:i/>
        </w:rPr>
        <w:t>x</w:t>
      </w:r>
      <w:r>
        <w:rPr>
          <w:rFonts w:cstheme="minorBidi" w:hAnsiTheme="minorHAnsi" w:eastAsiaTheme="minorHAnsi" w:asciiTheme="minorHAnsi"/>
          <w:vertAlign w:val="subscript"/>
          <w:i/>
        </w:rPr>
        <w:t>i </w:t>
      </w:r>
      <w:r>
        <w:rPr>
          <w:vertAlign w:val="subscript"/>
          <w:rFonts w:cstheme="minorBidi" w:hAnsiTheme="minorHAnsi" w:eastAsiaTheme="minorHAnsi" w:asciiTheme="minorHAnsi"/>
        </w:rPr>
        <w:t>0</w:t>
      </w:r>
      <w:r>
        <w:rPr>
          <w:rFonts w:ascii="宋体" w:eastAsia="宋体" w:hint="eastAsia" w:cstheme="minorBidi" w:hAnsiTheme="minorHAnsi"/>
        </w:rPr>
        <w:t>效率值可能会小于</w:t>
      </w:r>
      <w:r>
        <w:rPr>
          <w:rFonts w:cstheme="minorBidi" w:hAnsiTheme="minorHAnsi" w:eastAsiaTheme="minorHAnsi" w:asciiTheme="minorHAnsi"/>
        </w:rPr>
        <w:t>1</w:t>
      </w:r>
      <w:r>
        <w:rPr>
          <w:rFonts w:ascii="宋体" w:eastAsia="宋体" w:hint="eastAsia" w:cstheme="minorBidi" w:hAnsiTheme="minorHAnsi"/>
        </w:rPr>
        <w:t>。</w:t>
      </w:r>
    </w:p>
    <w:p w:rsidR="0018722C">
      <w:pPr>
        <w:topLinePunct/>
      </w:pPr>
      <w:r>
        <w:t>显然模型</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与</w:t>
      </w:r>
      <w:r>
        <w:rPr>
          <w:rFonts w:ascii="Times New Roman" w:eastAsia="Times New Roman"/>
          <w:rFonts w:ascii="Times New Roman" w:eastAsia="Times New Roman"/>
        </w:rPr>
        <w:t>（</w:t>
      </w:r>
      <w:r>
        <w:rPr>
          <w:rFonts w:ascii="Times New Roman" w:eastAsia="Times New Roman"/>
        </w:rPr>
        <w:t xml:space="preserve">2.1</w:t>
      </w:r>
      <w:r>
        <w:rPr>
          <w:rFonts w:ascii="Times New Roman" w:eastAsia="Times New Roman"/>
          <w:rFonts w:ascii="Times New Roman" w:eastAsia="Times New Roman"/>
        </w:rPr>
        <w:t>）</w:t>
      </w:r>
      <w:r>
        <w:t>在结构上具有一致性，因此考虑非期望产出的模型</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不仅能</w:t>
      </w:r>
      <w:r>
        <w:t>够求解安徽省各地市环境效率，而且求得的环境效率值满足</w:t>
      </w:r>
      <w:r>
        <w:rPr>
          <w:rFonts w:ascii="Times New Roman" w:eastAsia="Times New Roman"/>
        </w:rPr>
        <w:t>Banker</w:t>
      </w:r>
      <w:r>
        <w:t>提出的统计假设检</w:t>
      </w:r>
      <w:r>
        <w:t>验式的适用条件。超效率模型能够很好地弥补模型</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在评价效率值为</w:t>
      </w:r>
      <w:r>
        <w:rPr>
          <w:rFonts w:ascii="Times New Roman" w:eastAsia="Times New Roman"/>
        </w:rPr>
        <w:t>1</w:t>
      </w:r>
      <w:r>
        <w:t>的决策单元间</w:t>
      </w:r>
      <w:r>
        <w:t>相对优劣的不足之处。综上，本文选择运用模型</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和</w:t>
      </w:r>
      <w:r>
        <w:rPr>
          <w:rFonts w:ascii="Times New Roman" w:eastAsia="Times New Roman"/>
          <w:rFonts w:ascii="Times New Roman" w:eastAsia="Times New Roman"/>
        </w:rPr>
        <w:t>（</w:t>
      </w:r>
      <w:r>
        <w:rPr>
          <w:rFonts w:ascii="Times New Roman" w:eastAsia="Times New Roman"/>
        </w:rPr>
        <w:t xml:space="preserve">2.4</w:t>
      </w:r>
      <w:r>
        <w:rPr>
          <w:rFonts w:ascii="Times New Roman" w:eastAsia="Times New Roman"/>
          <w:rFonts w:ascii="Times New Roman" w:eastAsia="Times New Roman"/>
        </w:rPr>
        <w:t>）</w:t>
      </w:r>
      <w:r>
        <w:t>对安徽省各地市进行环境效率评价。</w:t>
      </w:r>
    </w:p>
    <w:p w:rsidR="0018722C">
      <w:pPr>
        <w:pStyle w:val="Heading2"/>
        <w:topLinePunct/>
        <w:ind w:left="171" w:hangingChars="171" w:hanging="171"/>
      </w:pPr>
      <w:bookmarkStart w:id="125519" w:name="_Toc686125519"/>
      <w:bookmarkStart w:name="第三节 DEA统计假设检验 " w:id="36"/>
      <w:bookmarkEnd w:id="36"/>
      <w:bookmarkStart w:name="_bookmark22" w:id="37"/>
      <w:bookmarkEnd w:id="37"/>
      <w:r>
        <w:rPr>
          <w:b/>
        </w:rPr>
        <w:t>第三节 </w:t>
      </w:r>
      <w:r>
        <w:rPr>
          <w:b/>
        </w:rPr>
        <w:t>DEA</w:t>
      </w:r>
      <w:r>
        <w:t>统计假设检验</w:t>
      </w:r>
      <w:bookmarkEnd w:id="125519"/>
    </w:p>
    <w:p w:rsidR="0018722C">
      <w:pPr>
        <w:pStyle w:val="Heading3"/>
        <w:topLinePunct/>
        <w:ind w:left="200" w:hangingChars="200" w:hanging="200"/>
      </w:pPr>
      <w:bookmarkStart w:id="125520" w:name="_Toc686125520"/>
      <w:bookmarkStart w:name="_bookmark23" w:id="38"/>
      <w:bookmarkEnd w:id="38"/>
      <w:r>
        <w:t>一、</w:t>
      </w:r>
      <w:r>
        <w:t xml:space="preserve"> </w:t>
      </w:r>
      <w:r>
        <w:rPr>
          <w:b/>
        </w:rPr>
        <w:t>DEA</w:t>
      </w:r>
      <w:r>
        <w:t>估计量的极大似然性</w:t>
      </w:r>
      <w:bookmarkEnd w:id="125520"/>
    </w:p>
    <w:p w:rsidR="0018722C">
      <w:pPr>
        <w:topLinePunct/>
      </w:pPr>
      <w:r>
        <w:t>数据包络分析方法</w:t>
      </w:r>
      <w:r>
        <w:rPr>
          <w:rFonts w:ascii="Times New Roman" w:eastAsia="Times New Roman"/>
        </w:rPr>
        <w:t>(</w:t>
      </w:r>
      <w:r>
        <w:rPr>
          <w:rFonts w:ascii="Times New Roman" w:eastAsia="Times New Roman"/>
        </w:rPr>
        <w:t xml:space="preserve">DEA</w:t>
      </w:r>
      <w:r>
        <w:rPr>
          <w:rFonts w:ascii="Times New Roman" w:eastAsia="Times New Roman"/>
        </w:rPr>
        <w:t>)</w:t>
      </w:r>
      <w:r>
        <w:t>被视为一种非参数效率评价技术，自提出以来得到广泛的发展应用。</w:t>
      </w:r>
      <w:r>
        <w:rPr>
          <w:rFonts w:ascii="Times New Roman" w:eastAsia="Times New Roman"/>
        </w:rPr>
        <w:t>Banker</w:t>
      </w:r>
      <w:r>
        <w:t>研究发单一产出算例</w:t>
      </w:r>
      <w:r>
        <w:rPr>
          <w:vertAlign w:val="superscript"/>
          /&gt;
        </w:rPr>
        <w:t>[</w:t>
      </w:r>
      <w:r>
        <w:rPr>
          <w:rFonts w:ascii="Times New Roman" w:eastAsia="Times New Roman"/>
          <w:vertAlign w:val="superscript"/>
          <w:position w:val="11"/>
        </w:rPr>
        <w:t xml:space="preserve">50</w:t>
      </w:r>
      <w:r>
        <w:rPr>
          <w:vertAlign w:val="superscript"/>
          /&gt;
        </w:rPr>
        <w:t>]</w:t>
      </w:r>
      <w:r>
        <w:t>时发现，</w:t>
      </w:r>
      <w:r>
        <w:rPr>
          <w:rFonts w:ascii="Times New Roman" w:eastAsia="Times New Roman"/>
        </w:rPr>
        <w:t>DEA</w:t>
      </w:r>
      <w:r>
        <w:t>测算决策单元效率时映射的生产前沿是凹且单调递增的，同时表明</w:t>
      </w:r>
      <w:r>
        <w:rPr>
          <w:rFonts w:ascii="Times New Roman" w:eastAsia="Times New Roman"/>
        </w:rPr>
        <w:t>DEA</w:t>
      </w:r>
      <w:r>
        <w:t>估计量间是相互独立的，上述研究成果说</w:t>
      </w:r>
      <w:r>
        <w:t>明</w:t>
      </w:r>
    </w:p>
    <w:p w:rsidR="0018722C">
      <w:pPr>
        <w:topLinePunct/>
      </w:pPr>
      <w:r>
        <w:rPr>
          <w:rFonts w:ascii="Times New Roman" w:hAnsi="Times New Roman" w:eastAsia="Times New Roman"/>
        </w:rPr>
        <w:t>DEA</w:t>
      </w:r>
      <w:r>
        <w:t>与</w:t>
      </w:r>
      <w:r>
        <w:rPr>
          <w:rFonts w:ascii="Times New Roman" w:hAnsi="Times New Roman" w:eastAsia="Times New Roman"/>
        </w:rPr>
        <w:t>Schmidt</w:t>
      </w:r>
      <w:r>
        <w:rPr>
          <w:rFonts w:ascii="Times New Roman" w:hAnsi="Times New Roman" w:eastAsia="Times New Roman"/>
        </w:rPr>
        <w:t>'</w:t>
      </w:r>
      <w:r>
        <w:rPr>
          <w:rFonts w:ascii="Times New Roman" w:hAnsi="Times New Roman" w:eastAsia="Times New Roman"/>
        </w:rPr>
        <w:t>s</w:t>
      </w:r>
      <w:r>
        <w:rPr>
          <w:rFonts w:ascii="Times New Roman" w:hAnsi="Times New Roman" w:eastAsia="Times New Roman"/>
        </w:rPr>
        <w:t>(</w:t>
      </w:r>
      <w:r>
        <w:rPr>
          <w:rFonts w:ascii="Times New Roman" w:hAnsi="Times New Roman" w:eastAsia="Times New Roman"/>
        </w:rPr>
        <w:t>1976</w:t>
      </w:r>
      <w:r>
        <w:rPr>
          <w:rFonts w:ascii="Times New Roman" w:hAnsi="Times New Roman" w:eastAsia="Times New Roman"/>
        </w:rPr>
        <w:t>)</w:t>
      </w:r>
      <w:r>
        <w:t>提出的极大似然模型相似</w:t>
      </w:r>
      <w:r>
        <w:rPr>
          <w:vertAlign w:val="superscript"/>
          /&gt;
        </w:rPr>
        <w:t>[</w:t>
      </w:r>
      <w:r>
        <w:rPr>
          <w:vertAlign w:val="superscript"/>
          /&gt;
        </w:rPr>
        <w:t xml:space="preserve">51</w:t>
      </w:r>
      <w:r>
        <w:rPr>
          <w:vertAlign w:val="superscript"/>
          /&gt;
        </w:rPr>
        <w:t>]</w:t>
      </w:r>
      <w:r>
        <w:t>。据此，</w:t>
      </w:r>
      <w:r>
        <w:rPr>
          <w:rFonts w:ascii="Times New Roman" w:hAnsi="Times New Roman" w:eastAsia="Times New Roman"/>
        </w:rPr>
        <w:t>Banker</w:t>
      </w:r>
      <w:r>
        <w:rPr>
          <w:rFonts w:ascii="Times New Roman" w:hAnsi="Times New Roman" w:eastAsia="Times New Roman"/>
        </w:rPr>
        <w:t>(</w:t>
      </w:r>
      <w:r>
        <w:rPr>
          <w:rFonts w:ascii="Times New Roman" w:hAnsi="Times New Roman" w:eastAsia="Times New Roman"/>
        </w:rPr>
        <w:t>1993</w:t>
      </w:r>
      <w:r>
        <w:rPr>
          <w:rFonts w:ascii="Times New Roman" w:hAnsi="Times New Roman" w:eastAsia="Times New Roman"/>
        </w:rPr>
        <w:t>)</w:t>
      </w:r>
      <w:r>
        <w:t>将</w:t>
      </w:r>
      <w:r>
        <w:rPr>
          <w:rFonts w:ascii="Times New Roman" w:hAnsi="Times New Roman" w:eastAsia="Times New Roman"/>
        </w:rPr>
        <w:t>DEA</w:t>
      </w:r>
      <w:r>
        <w:t>表述</w:t>
      </w:r>
    </w:p>
    <w:p w:rsidR="0018722C">
      <w:pPr>
        <w:pStyle w:val="ae"/>
        <w:topLinePunct/>
      </w:pPr>
      <w:r>
        <w:rPr>
          <w:kern w:val="2"/>
          <w:sz w:val="22"/>
          <w:szCs w:val="22"/>
          <w:rFonts w:cstheme="minorBidi" w:hAnsiTheme="minorHAnsi" w:eastAsiaTheme="minorHAnsi" w:asciiTheme="minorHAnsi"/>
        </w:rPr>
        <w:pict>
          <v:shape style="position:absolute;margin-left:369.955261pt;margin-top:34.077301pt;width:2pt;height:7.8pt;mso-position-horizontal-relative:page;mso-position-vertical-relative:paragraph;z-index:-290560" type="#_x0000_t202" filled="false" stroked="false">
            <v:textbox inset="0,0,0,0">
              <w:txbxContent>
                <w:p w:rsidR="0018722C">
                  <w:pPr>
                    <w:spacing w:line="155" w:lineRule="exact" w:before="0"/>
                    <w:ind w:leftChars="0" w:left="0" w:rightChars="0" w:right="0" w:firstLineChars="0" w:firstLine="0"/>
                    <w:jc w:val="left"/>
                    <w:rPr>
                      <w:i/>
                      <w:sz w:val="14"/>
                    </w:rPr>
                  </w:pPr>
                  <w:r>
                    <w:rPr>
                      <w:i/>
                      <w:w w:val="102"/>
                      <w:sz w:val="14"/>
                    </w:rPr>
                    <w:t>j</w:t>
                  </w:r>
                </w:p>
              </w:txbxContent>
            </v:textbox>
            <w10:wrap type="none"/>
          </v:shape>
        </w:pict>
      </w:r>
      <w:r>
        <w:rPr>
          <w:kern w:val="2"/>
          <w:sz w:val="22"/>
          <w:szCs w:val="22"/>
          <w:rFonts w:cstheme="minorBidi" w:hAnsiTheme="minorHAnsi" w:eastAsiaTheme="minorHAnsi" w:asciiTheme="minorHAnsi"/>
        </w:rPr>
        <w:pict>
          <v:shape style="position:absolute;margin-left:336.302612pt;margin-top:34.077301pt;width:2pt;height:7.8pt;mso-position-horizontal-relative:page;mso-position-vertical-relative:paragraph;z-index:1888" type="#_x0000_t202" filled="false" stroked="false">
            <v:textbox inset="0,0,0,0">
              <w:txbxContent>
                <w:p w:rsidR="0018722C">
                  <w:pPr>
                    <w:spacing w:line="155" w:lineRule="exact" w:before="0"/>
                    <w:ind w:leftChars="0" w:left="0" w:rightChars="0" w:right="0" w:firstLineChars="0" w:firstLine="0"/>
                    <w:jc w:val="left"/>
                    <w:rPr>
                      <w:i/>
                      <w:sz w:val="14"/>
                    </w:rPr>
                  </w:pPr>
                  <w:r>
                    <w:rPr>
                      <w:i/>
                      <w:w w:val="102"/>
                      <w:sz w:val="14"/>
                    </w:rPr>
                    <w:t>j</w:t>
                  </w:r>
                </w:p>
              </w:txbxContent>
            </v:textbox>
            <w10:wrap type="none"/>
          </v:shape>
        </w:pict>
      </w:r>
      <w:r>
        <w:rPr>
          <w:kern w:val="2"/>
          <w:sz w:val="22"/>
          <w:szCs w:val="22"/>
          <w:rFonts w:cstheme="minorBidi" w:hAnsiTheme="minorHAnsi" w:eastAsiaTheme="minorHAnsi" w:asciiTheme="minorHAnsi"/>
        </w:rPr>
        <w:pict>
          <v:shape style="position:absolute;margin-left:395.192719pt;margin-top:34.077301pt;width:2pt;height:7.8pt;mso-position-horizontal-relative:page;mso-position-vertical-relative:paragraph;z-index:-290416" type="#_x0000_t202" filled="false" stroked="false">
            <v:textbox inset="0,0,0,0">
              <w:txbxContent>
                <w:p w:rsidR="0018722C">
                  <w:pPr>
                    <w:spacing w:line="155" w:lineRule="exact" w:before="0"/>
                    <w:ind w:leftChars="0" w:left="0" w:rightChars="0" w:right="0" w:firstLineChars="0" w:firstLine="0"/>
                    <w:jc w:val="left"/>
                    <w:rPr>
                      <w:i/>
                      <w:sz w:val="14"/>
                    </w:rPr>
                  </w:pPr>
                  <w:r>
                    <w:rPr>
                      <w:i/>
                      <w:w w:val="102"/>
                      <w:sz w:val="14"/>
                    </w:rPr>
                    <w:t>j</w:t>
                  </w:r>
                </w:p>
              </w:txbxContent>
            </v:textbox>
            <w10:wrap type="none"/>
          </v:shape>
        </w:pict>
      </w:r>
      <w:r>
        <w:rPr>
          <w:kern w:val="2"/>
          <w:szCs w:val="22"/>
          <w:rFonts w:ascii="宋体" w:eastAsia="宋体" w:hint="eastAsia" w:cstheme="minorBidi" w:hAnsiTheme="minorHAnsi"/>
          <w:sz w:val="24"/>
        </w:rPr>
        <w:t>为极大似然模型</w:t>
      </w:r>
      <w:r>
        <w:rPr>
          <w:kern w:val="2"/>
          <w:szCs w:val="22"/>
          <w:rFonts w:cstheme="minorBidi" w:hAnsiTheme="minorHAnsi" w:eastAsiaTheme="minorHAnsi" w:asciiTheme="minorHAnsi"/>
          <w:sz w:val="16"/>
        </w:rPr>
        <w:t>[36</w:t>
      </w:r>
      <w:r>
        <w:rPr>
          <w:kern w:val="2"/>
          <w:szCs w:val="22"/>
          <w:rFonts w:cstheme="minorBidi" w:hAnsiTheme="minorHAnsi" w:eastAsiaTheme="minorHAnsi" w:asciiTheme="minorHAnsi"/>
          <w:sz w:val="16"/>
        </w:rPr>
        <w:t>]</w:t>
      </w:r>
      <w:r>
        <w:rPr>
          <w:kern w:val="2"/>
          <w:szCs w:val="22"/>
          <w:rFonts w:ascii="宋体" w:eastAsia="宋体" w:hint="eastAsia" w:cstheme="minorBidi" w:hAnsiTheme="minorHAnsi"/>
          <w:sz w:val="24"/>
        </w:rPr>
        <w:t>：</w:t>
      </w:r>
    </w:p>
    <w:p w:rsidR="0018722C">
      <w:spacing w:beforeLines="0" w:before="0" w:afterLines="0" w:after="0" w:line="440" w:lineRule="auto"/>
      <w:pPr>
        <w:sectPr w:rsidR="00556256">
          <w:type w:val="continuous"/>
          <w:pgSz w:w="11910" w:h="16840"/>
          <w:pgMar w:top="1200" w:bottom="280" w:left="1560" w:right="1020"/>
        </w:sectPr>
        <w:topLinePunct/>
      </w:pPr>
    </w:p>
    <w:p w:rsidR="0018722C">
      <w:pPr>
        <w:topLinePunct/>
      </w:pPr>
      <w:r>
        <w:rPr>
          <w:rFonts w:cstheme="minorBidi" w:hAnsiTheme="minorHAnsi" w:eastAsiaTheme="minorHAnsi" w:asciiTheme="minorHAnsi"/>
          <w:i/>
        </w:rPr>
        <w:t>Maximize</w:t>
      </w:r>
    </w:p>
    <w:p w:rsidR="0018722C">
      <w:pPr>
        <w:topLinePunct/>
      </w:pPr>
      <w:r>
        <w:rPr>
          <w:rFonts w:cstheme="minorBidi" w:hAnsiTheme="minorHAnsi" w:eastAsiaTheme="minorHAnsi" w:asciiTheme="minorHAnsi"/>
          <w:i/>
        </w:rPr>
        <w:t>f</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g</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p>
    <w:p w:rsidR="0018722C">
      <w:pPr>
        <w:pStyle w:val="ae"/>
        <w:topLinePunct/>
      </w:pPr>
      <w:r>
        <w:rPr>
          <w:kern w:val="2"/>
          <w:sz w:val="22"/>
          <w:szCs w:val="22"/>
          <w:rFonts w:cstheme="minorBidi" w:hAnsiTheme="minorHAnsi" w:eastAsiaTheme="minorHAnsi" w:asciiTheme="minorHAnsi"/>
        </w:rPr>
        <w:pict>
          <v:shape style="margin-left:225.12793pt;margin-top:2.718948pt;width:10.1pt;height:13.1pt;mso-position-horizontal-relative:page;mso-position-vertical-relative:paragraph;z-index:-290536" type="#_x0000_t202" filled="false" stroked="false">
            <v:textbox inset="0,0,0,0">
              <w:txbxContent>
                <w:p w:rsidR="0018722C">
                  <w:pPr>
                    <w:spacing w:line="260" w:lineRule="exact" w:before="0"/>
                    <w:ind w:leftChars="0" w:left="0" w:rightChars="0" w:right="0" w:firstLineChars="0" w:firstLine="0"/>
                    <w:jc w:val="left"/>
                    <w:rPr>
                      <w:i/>
                      <w:sz w:val="23"/>
                    </w:rPr>
                  </w:pPr>
                  <w:r>
                    <w:rPr>
                      <w:i/>
                      <w:spacing w:val="-8"/>
                      <w:w w:val="105"/>
                      <w:sz w:val="23"/>
                    </w:rPr>
                    <w:t>s</w:t>
                  </w:r>
                  <w:r>
                    <w:rPr>
                      <w:spacing w:val="-8"/>
                      <w:w w:val="105"/>
                      <w:sz w:val="23"/>
                    </w:rPr>
                    <w:t>.</w:t>
                  </w:r>
                  <w:r>
                    <w:rPr>
                      <w:i/>
                      <w:spacing w:val="-8"/>
                      <w:w w:val="105"/>
                      <w:sz w:val="23"/>
                    </w:rPr>
                    <w:t>t</w:t>
                  </w:r>
                </w:p>
              </w:txbxContent>
            </v:textbox>
            <w10:wrap type="none"/>
          </v:shape>
        </w:pict>
      </w:r>
      <w:r>
        <w:rPr>
          <w:kern w:val="2"/>
          <w:sz w:val="22"/>
          <w:szCs w:val="22"/>
          <w:rFonts w:cstheme="minorBidi" w:hAnsiTheme="minorHAnsi" w:eastAsiaTheme="minorHAnsi" w:asciiTheme="minorHAnsi"/>
        </w:rPr>
        <w:pict>
          <v:shape style="margin-left:242.353104pt;margin-top:1.367934pt;width:13.05pt;height:14.5pt;mso-position-horizontal-relative:page;mso-position-vertical-relative:paragraph;z-index:-290512" type="#_x0000_t202" filled="false" stroked="false">
            <v:textbox inset="0,0,0,0">
              <w:txbxContent>
                <w:p w:rsidR="0018722C">
                  <w:pPr>
                    <w:spacing w:before="6"/>
                    <w:ind w:leftChars="0" w:left="0" w:rightChars="0" w:right="0" w:firstLineChars="0" w:firstLine="0"/>
                    <w:jc w:val="left"/>
                    <w:rPr>
                      <w:rFonts w:ascii="Symbol" w:hAnsi="Symbol"/>
                      <w:sz w:val="23"/>
                    </w:rPr>
                  </w:pPr>
                  <w:r>
                    <w:rPr>
                      <w:i/>
                      <w:w w:val="105"/>
                      <w:sz w:val="23"/>
                    </w:rPr>
                    <w:t>g </w:t>
                  </w:r>
                  <w:r>
                    <w:rPr>
                      <w:rFonts w:ascii="Symbol" w:hAnsi="Symbol"/>
                      <w:w w:val="105"/>
                      <w:sz w:val="23"/>
                    </w:rPr>
                    <w:t></w:t>
                  </w:r>
                </w:p>
              </w:txbxContent>
            </v:textbox>
            <w10:wrap type="none"/>
          </v:shape>
        </w:pict>
      </w:r>
      <w:r>
        <w:rPr>
          <w:kern w:val="2"/>
          <w:szCs w:val="22"/>
          <w:rFonts w:ascii="Symbol" w:hAnsi="Symbol" w:cstheme="minorBidi" w:eastAsiaTheme="minorHAnsi"/>
          <w:w w:val="90"/>
          <w:sz w:val="31"/>
        </w:rPr>
        <w:t></w:t>
      </w:r>
      <w:r>
        <w:rPr>
          <w:kern w:val="2"/>
          <w:szCs w:val="22"/>
          <w:rFonts w:cstheme="minorBidi" w:hAnsiTheme="minorHAnsi" w:eastAsiaTheme="minorHAnsi" w:asciiTheme="minorHAnsi"/>
          <w:spacing w:val="-27"/>
          <w:w w:val="90"/>
          <w:sz w:val="31"/>
        </w:rPr>
        <w:t> </w:t>
      </w:r>
      <w:r>
        <w:rPr>
          <w:kern w:val="2"/>
          <w:szCs w:val="22"/>
          <w:rFonts w:ascii="Symbol" w:hAnsi="Symbol" w:cstheme="minorBidi" w:eastAsiaTheme="minorHAnsi"/>
          <w:w w:val="90"/>
          <w:sz w:val="31"/>
        </w:rPr>
        <w:t></w:t>
      </w:r>
    </w:p>
    <w:p w:rsidR="0018722C">
      <w:pPr>
        <w:pStyle w:val="aff7"/>
        <w:topLinePunct/>
      </w:pPr>
      <w:r>
        <w:br w:type="column"/>
      </w:r>
      <w:r>
        <w:rPr>
          <w:rFonts w:ascii="Symbol" w:hAnsi="Symbol"/>
          <w:position w:val="-2"/>
          <w:sz w:val="15"/>
        </w:rPr>
        <w:pict>
          <v:shape style="width:3.6pt;height:7.8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i/>
                      <w:sz w:val="14"/>
                    </w:rPr>
                  </w:pPr>
                  <w:r>
                    <w:rPr>
                      <w:i/>
                      <w:w w:val="102"/>
                      <w:sz w:val="14"/>
                    </w:rPr>
                    <w:t>n</w:t>
                  </w:r>
                </w:p>
              </w:txbxContent>
            </v:textbox>
          </v:shape>
        </w:pict>
      </w:r>
      <w:r/>
    </w:p>
    <w:p w:rsidR="0018722C">
      <w:pPr>
        <w:spacing w:line="340" w:lineRule="exact" w:before="0"/>
        <w:ind w:leftChars="0" w:left="0" w:rightChars="0" w:right="4" w:firstLineChars="0" w:firstLine="0"/>
        <w:jc w:val="center"/>
        <w:topLinePunct/>
      </w:pPr>
      <w:r>
        <w:rPr>
          <w:kern w:val="2"/>
          <w:sz w:val="36"/>
          <w:szCs w:val="22"/>
          <w:rFonts w:cstheme="minorBidi" w:hAnsiTheme="minorHAnsi" w:eastAsiaTheme="minorHAnsi" w:asciiTheme="minorHAnsi" w:ascii="Symbol" w:hAnsi="Symbol"/>
          <w:spacing w:val="-94"/>
          <w:w w:val="102"/>
        </w:rPr>
        <w:t></w:t>
      </w:r>
    </w:p>
    <w:p w:rsidR="0018722C">
      <w:pPr>
        <w:pStyle w:val="ae"/>
        <w:topLinePunct/>
      </w:pPr>
      <w:r>
        <w:rPr>
          <w:kern w:val="2"/>
          <w:sz w:val="22"/>
          <w:szCs w:val="22"/>
          <w:rFonts w:cstheme="minorBidi" w:hAnsiTheme="minorHAnsi" w:eastAsiaTheme="minorHAnsi" w:asciiTheme="minorHAnsi"/>
        </w:rPr>
        <w:pict>
          <v:shape style="margin-left:261.049988pt;margin-top:3.662289pt;width:246.1pt;height:13.3pt;mso-position-horizontal-relative:page;mso-position-vertical-relative:paragraph;z-index:-290488" type="#_x0000_t202" filled="false" stroked="false">
            <v:textbox inset="0,0,0,0">
              <w:txbxContent>
                <w:p w:rsidR="0018722C">
                  <w:pPr>
                    <w:widowControl w:val="0"/>
                    <w:snapToGrid w:val="1"/>
                    <w:spacing w:beforeLines="0" w:afterLines="0" w:before="0" w:after="0" w:line="266" w:lineRule="exact"/>
                    <w:ind w:firstLineChars="0" w:firstLine="0" w:leftChars="0" w:left="0" w:rightChars="0" w:right="0"/>
                    <w:jc w:val="left"/>
                    <w:autoSpaceDE w:val="0"/>
                    <w:autoSpaceDN w:val="0"/>
                    <w:tabs>
                      <w:tab w:pos="4282"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是凹且单调递增的</w:t>
                    <w:tab/>
                  </w:r>
                  <w:r>
                    <w:rPr>
                      <w:kern w:val="2"/>
                      <w:sz w:val="24"/>
                      <w:szCs w:val="24"/>
                      <w:rFonts w:ascii="Times New Roman" w:eastAsia="Times New Roman" w:cstheme="minorBidi" w:hAnsi="宋体" w:cs="宋体"/>
                      <w:spacing w:val="-1"/>
                    </w:rPr>
                    <w:t>(2.5.1)</w:t>
                  </w:r>
                </w:p>
              </w:txbxContent>
            </v:textbox>
            <w10:wrap type="none"/>
          </v:shape>
        </w:pict>
      </w:r>
    </w:p>
    <w:p w:rsidR="0018722C">
      <w:pPr>
        <w:pStyle w:val="ae"/>
        <w:topLinePunct/>
      </w:pPr>
      <w:r>
        <w:rPr>
          <w:kern w:val="2"/>
          <w:szCs w:val="22"/>
          <w:rFonts w:cstheme="minorBidi" w:hAnsiTheme="minorHAnsi" w:eastAsiaTheme="minorHAnsi" w:asciiTheme="minorHAnsi"/>
          <w:i/>
          <w:sz w:val="14"/>
        </w:rPr>
        <w:t>j</w:t>
      </w:r>
      <w:r>
        <w:rPr>
          <w:kern w:val="2"/>
          <w:szCs w:val="22"/>
          <w:rFonts w:ascii="Symbol" w:hAnsi="Symbol" w:cstheme="minorBidi" w:eastAsiaTheme="minorHAnsi"/>
          <w:spacing w:val="-2"/>
          <w:sz w:val="14"/>
        </w:rPr>
        <w:t></w:t>
      </w:r>
      <w:r>
        <w:rPr>
          <w:kern w:val="2"/>
          <w:szCs w:val="22"/>
          <w:rFonts w:cstheme="minorBidi" w:hAnsiTheme="minorHAnsi" w:eastAsiaTheme="minorHAnsi" w:asciiTheme="minorHAnsi"/>
          <w:spacing w:val="-2"/>
          <w:sz w:val="14"/>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f</w:t>
      </w:r>
      <w:r>
        <w:rPr>
          <w:rFonts w:ascii="Symbol" w:hAnsi="Symbol" w:cstheme="minorBidi" w:eastAsiaTheme="minorHAnsi"/>
        </w:rPr>
        <w:t></w:t>
      </w:r>
      <w:r>
        <w:rPr>
          <w:rFonts w:ascii="Symbol" w:hAnsi="Symbol" w:cstheme="minorBidi" w:eastAsiaTheme="minorHAnsi"/>
          <w:i/>
        </w:rPr>
        <w:t></w:t>
      </w:r>
    </w:p>
    <w:p w:rsidR="0018722C">
      <w:pPr>
        <w:spacing w:before="8"/>
        <w:ind w:leftChars="0" w:left="4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G</w:t>
      </w:r>
      <w:r>
        <w:rPr>
          <w:kern w:val="2"/>
          <w:szCs w:val="22"/>
          <w:rFonts w:ascii="Symbol" w:hAnsi="Symbol" w:cstheme="minorBidi" w:eastAsiaTheme="minorHAnsi"/>
          <w:sz w:val="37"/>
        </w:rPr>
        <w:t></w:t>
      </w:r>
      <w:r>
        <w:rPr>
          <w:kern w:val="2"/>
          <w:szCs w:val="22"/>
          <w:rFonts w:cstheme="minorBidi" w:hAnsiTheme="minorHAnsi" w:eastAsiaTheme="minorHAnsi" w:asciiTheme="minorHAnsi"/>
          <w:i/>
          <w:sz w:val="24"/>
        </w:rPr>
        <w:t>x</w:t>
      </w:r>
      <w:r>
        <w:rPr>
          <w:kern w:val="2"/>
          <w:szCs w:val="22"/>
          <w:rFonts w:ascii="Symbol" w:hAnsi="Symbol" w:cstheme="minorBidi" w:eastAsiaTheme="minorHAnsi"/>
          <w:sz w:val="37"/>
        </w:rPr>
        <w:t></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 xml:space="preserve">y </w:t>
      </w:r>
      <w:r>
        <w:rPr>
          <w:kern w:val="2"/>
          <w:szCs w:val="22"/>
          <w:rFonts w:ascii="Symbol" w:hAnsi="Symbol" w:cstheme="minorBidi" w:eastAsiaTheme="minorHAnsi"/>
          <w:sz w:val="37"/>
        </w:rPr>
        <w:t></w:t>
      </w:r>
    </w:p>
    <w:p w:rsidR="0018722C">
      <w:pPr>
        <w:topLinePunct/>
      </w:pPr>
      <w:r>
        <w:br w:type="column"/>
      </w:r>
      <w:r>
        <w:rPr>
          <w:rFonts w:ascii="Times New Roman"/>
        </w:rPr>
        <w:t>(</w:t>
      </w:r>
      <w:r>
        <w:rPr>
          <w:rFonts w:ascii="Times New Roman"/>
        </w:rPr>
        <w:t xml:space="preserve">2.5</w:t>
      </w:r>
      <w:r>
        <w:rPr>
          <w:rFonts w:ascii="Times New Roman"/>
        </w:rPr>
        <w:t>)</w:t>
      </w:r>
    </w:p>
    <w:p w:rsidR="0018722C">
      <w:spacing w:beforeLines="0" w:before="0" w:afterLines="0" w:after="0" w:line="440" w:lineRule="auto"/>
      <w:pPr>
        <w:sectPr w:rsidR="00556256">
          <w:type w:val="continuous"/>
          <w:pgSz w:w="11910" w:h="16840"/>
          <w:pgMar w:top="1200" w:bottom="280" w:left="1560" w:right="1020"/>
          <w:cols w:num="5" w:equalWidth="0">
            <w:col w:w="4276" w:space="40"/>
            <w:col w:w="413" w:space="39"/>
            <w:col w:w="438" w:space="39"/>
            <w:col w:w="1259" w:space="40"/>
            <w:col w:w="2786"/>
          </w:cols>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F</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rPr>
        <w:t></w:t>
      </w:r>
      <w:r w:rsidR="001852F3">
        <w:rPr>
          <w:rFonts w:cstheme="minorBidi" w:hAnsiTheme="minorHAnsi" w:eastAsiaTheme="minorHAnsi" w:asciiTheme="minorHAnsi"/>
        </w:rPr>
        <w:t xml:space="preserve">0, </w:t>
      </w:r>
      <w:r>
        <w:rPr>
          <w:rFonts w:cstheme="minorBidi" w:hAnsiTheme="minorHAnsi" w:eastAsiaTheme="minorHAnsi" w:asciiTheme="minorHAnsi"/>
          <w:i/>
        </w:rPr>
        <w:t>for</w:t>
      </w:r>
    </w:p>
    <w:p w:rsidR="0018722C">
      <w:pPr>
        <w:spacing w:before="7"/>
        <w:ind w:leftChars="0" w:left="8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100"/>
          <w:sz w:val="25"/>
        </w:rPr>
        <w:t></w:t>
      </w:r>
      <w:r>
        <w:rPr>
          <w:kern w:val="2"/>
          <w:szCs w:val="22"/>
          <w:rFonts w:ascii="Symbol" w:hAnsi="Symbol" w:cstheme="minorBidi" w:eastAsiaTheme="minorHAnsi"/>
          <w:w w:val="104"/>
          <w:sz w:val="24"/>
        </w:rPr>
        <w:t></w:t>
      </w:r>
      <w:r>
        <w:rPr>
          <w:kern w:val="2"/>
          <w:szCs w:val="22"/>
          <w:rFonts w:cstheme="minorBidi" w:hAnsiTheme="minorHAnsi" w:eastAsiaTheme="minorHAnsi" w:asciiTheme="minorHAnsi"/>
          <w:spacing w:val="-5"/>
          <w:w w:val="104"/>
          <w:sz w:val="24"/>
        </w:rPr>
        <w:t>0</w:t>
      </w:r>
      <w:r>
        <w:rPr>
          <w:kern w:val="2"/>
          <w:szCs w:val="22"/>
          <w:rFonts w:cstheme="minorBidi" w:hAnsiTheme="minorHAnsi" w:eastAsiaTheme="minorHAnsi" w:asciiTheme="minorHAnsi"/>
          <w:spacing w:val="2"/>
          <w:w w:val="104"/>
          <w:sz w:val="24"/>
        </w:rPr>
        <w:t>,</w:t>
      </w:r>
      <w:r>
        <w:rPr>
          <w:kern w:val="2"/>
          <w:szCs w:val="22"/>
          <w:rFonts w:ascii="宋体" w:hAnsi="宋体" w:cstheme="minorBidi" w:eastAsiaTheme="minorHAnsi"/>
          <w:spacing w:val="-6"/>
          <w:w w:val="104"/>
          <w:sz w:val="24"/>
        </w:rPr>
        <w:t>即</w:t>
      </w:r>
      <w:r>
        <w:rPr>
          <w:kern w:val="2"/>
          <w:szCs w:val="22"/>
          <w:rFonts w:ascii="Symbol" w:hAnsi="Symbol" w:cstheme="minorBidi" w:eastAsiaTheme="minorHAnsi"/>
          <w:i/>
          <w:w w:val="100"/>
          <w:sz w:val="25"/>
        </w:rPr>
        <w:t></w:t>
      </w:r>
      <w:r>
        <w:rPr>
          <w:kern w:val="2"/>
          <w:szCs w:val="22"/>
          <w:rFonts w:cstheme="minorBidi" w:hAnsiTheme="minorHAnsi" w:eastAsiaTheme="minorHAnsi" w:asciiTheme="minorHAnsi"/>
          <w:i/>
          <w:w w:val="104"/>
          <w:position w:val="-5"/>
          <w:sz w:val="14"/>
        </w:rPr>
        <w:t>j</w:t>
      </w:r>
      <w:r w:rsidR="001852F3">
        <w:rPr>
          <w:kern w:val="2"/>
          <w:szCs w:val="22"/>
          <w:rFonts w:cstheme="minorBidi" w:hAnsiTheme="minorHAnsi" w:eastAsiaTheme="minorHAnsi" w:asciiTheme="minorHAnsi"/>
          <w:i/>
          <w:spacing w:val="2"/>
          <w:position w:val="-5"/>
          <w:sz w:val="14"/>
        </w:rPr>
        <w:t xml:space="preserve"> </w:t>
      </w:r>
      <w:r>
        <w:rPr>
          <w:kern w:val="2"/>
          <w:szCs w:val="22"/>
          <w:rFonts w:ascii="Symbol" w:hAnsi="Symbol" w:cstheme="minorBidi" w:eastAsiaTheme="minorHAnsi"/>
          <w:w w:val="104"/>
          <w:sz w:val="24"/>
        </w:rPr>
        <w:t></w:t>
      </w:r>
      <w:r>
        <w:rPr>
          <w:kern w:val="2"/>
          <w:szCs w:val="22"/>
          <w:rFonts w:cstheme="minorBidi" w:hAnsiTheme="minorHAnsi" w:eastAsiaTheme="minorHAnsi" w:asciiTheme="minorHAnsi"/>
          <w:i/>
          <w:spacing w:val="6"/>
          <w:w w:val="104"/>
          <w:sz w:val="24"/>
        </w:rPr>
        <w:t>g</w:t>
      </w:r>
      <w:r>
        <w:rPr>
          <w:kern w:val="2"/>
          <w:szCs w:val="22"/>
          <w:rFonts w:ascii="Symbol" w:hAnsi="Symbol" w:cstheme="minorBidi" w:eastAsiaTheme="minorHAnsi"/>
          <w:spacing w:val="-2"/>
          <w:w w:val="66"/>
          <w:sz w:val="37"/>
        </w:rPr>
        <w:t></w:t>
      </w:r>
      <w:r>
        <w:rPr>
          <w:kern w:val="2"/>
          <w:szCs w:val="22"/>
          <w:rFonts w:cstheme="minorBidi" w:hAnsiTheme="minorHAnsi" w:eastAsiaTheme="minorHAnsi" w:asciiTheme="minorHAnsi"/>
          <w:i/>
          <w:spacing w:val="10"/>
          <w:w w:val="104"/>
          <w:sz w:val="24"/>
        </w:rPr>
        <w:t>x</w:t>
      </w:r>
      <w:r>
        <w:rPr>
          <w:kern w:val="2"/>
          <w:szCs w:val="22"/>
          <w:rFonts w:cstheme="minorBidi" w:hAnsiTheme="minorHAnsi" w:eastAsiaTheme="minorHAnsi" w:asciiTheme="minorHAnsi"/>
          <w:i/>
          <w:w w:val="104"/>
          <w:position w:val="-5"/>
          <w:sz w:val="14"/>
        </w:rPr>
        <w:t>j</w:t>
      </w:r>
      <w:r>
        <w:rPr>
          <w:kern w:val="2"/>
          <w:szCs w:val="22"/>
          <w:rFonts w:ascii="Symbol" w:hAnsi="Symbol" w:cstheme="minorBidi" w:eastAsiaTheme="minorHAnsi"/>
          <w:spacing w:val="2"/>
          <w:w w:val="66"/>
          <w:sz w:val="37"/>
        </w:rPr>
        <w:t></w:t>
      </w:r>
      <w:r>
        <w:rPr>
          <w:kern w:val="2"/>
          <w:szCs w:val="22"/>
          <w:rFonts w:ascii="Symbol" w:hAnsi="Symbol" w:cstheme="minorBidi" w:eastAsiaTheme="minorHAnsi"/>
          <w:w w:val="104"/>
          <w:sz w:val="24"/>
        </w:rPr>
        <w:t></w:t>
      </w:r>
      <w:r>
        <w:rPr>
          <w:kern w:val="2"/>
          <w:szCs w:val="22"/>
          <w:rFonts w:cstheme="minorBidi" w:hAnsiTheme="minorHAnsi" w:eastAsiaTheme="minorHAnsi" w:asciiTheme="minorHAnsi"/>
          <w:i/>
          <w:w w:val="104"/>
          <w:sz w:val="24"/>
        </w:rPr>
        <w:t>y</w:t>
      </w:r>
      <w:r>
        <w:rPr>
          <w:kern w:val="2"/>
          <w:szCs w:val="22"/>
          <w:rFonts w:cstheme="minorBidi" w:hAnsiTheme="minorHAnsi" w:eastAsiaTheme="minorHAnsi" w:asciiTheme="minorHAnsi"/>
          <w:i/>
          <w:spacing w:val="-18"/>
          <w:sz w:val="24"/>
        </w:rPr>
        <w:t> </w:t>
      </w:r>
      <w:r>
        <w:rPr>
          <w:kern w:val="2"/>
          <w:szCs w:val="22"/>
          <w:rFonts w:cstheme="minorBidi" w:hAnsiTheme="minorHAnsi" w:eastAsiaTheme="minorHAnsi" w:asciiTheme="minorHAnsi"/>
          <w:i/>
          <w:w w:val="104"/>
          <w:position w:val="-5"/>
          <w:sz w:val="14"/>
        </w:rPr>
        <w:t>j</w:t>
      </w:r>
      <w:r w:rsidR="001852F3">
        <w:rPr>
          <w:kern w:val="2"/>
          <w:szCs w:val="22"/>
          <w:rFonts w:cstheme="minorBidi" w:hAnsiTheme="minorHAnsi" w:eastAsiaTheme="minorHAnsi" w:asciiTheme="minorHAnsi"/>
          <w:i/>
          <w:spacing w:val="2"/>
          <w:position w:val="-5"/>
          <w:sz w:val="14"/>
        </w:rPr>
        <w:t xml:space="preserve"> </w:t>
      </w:r>
      <w:r>
        <w:rPr>
          <w:kern w:val="2"/>
          <w:szCs w:val="22"/>
          <w:rFonts w:ascii="Symbol" w:hAnsi="Symbol" w:cstheme="minorBidi" w:eastAsiaTheme="minorHAnsi"/>
          <w:w w:val="104"/>
          <w:sz w:val="24"/>
        </w:rPr>
        <w:t></w:t>
      </w:r>
      <w:r>
        <w:rPr>
          <w:kern w:val="2"/>
          <w:szCs w:val="22"/>
          <w:rFonts w:cstheme="minorBidi" w:hAnsiTheme="minorHAnsi" w:eastAsiaTheme="minorHAnsi" w:asciiTheme="minorHAnsi"/>
          <w:spacing w:val="-8"/>
          <w:sz w:val="24"/>
        </w:rPr>
        <w:t> </w:t>
      </w:r>
      <w:r>
        <w:rPr>
          <w:kern w:val="2"/>
          <w:szCs w:val="22"/>
          <w:rFonts w:cstheme="minorBidi" w:hAnsiTheme="minorHAnsi" w:eastAsiaTheme="minorHAnsi" w:asciiTheme="minorHAnsi"/>
          <w:w w:val="104"/>
          <w:sz w:val="24"/>
        </w:rPr>
        <w:t>0</w:t>
      </w:r>
    </w:p>
    <w:p w:rsidR="0018722C">
      <w:pPr>
        <w:topLinePunct/>
      </w:pPr>
      <w:r>
        <w:br w:type="column"/>
      </w:r>
      <w:r>
        <w:rPr>
          <w:rFonts w:ascii="Times New Roman"/>
        </w:rPr>
        <w:t>(</w:t>
      </w:r>
      <w:r>
        <w:rPr>
          <w:rFonts w:ascii="Times New Roman"/>
        </w:rPr>
        <w:t xml:space="preserve">2.5.2</w:t>
      </w:r>
      <w:r>
        <w:rPr>
          <w:rFonts w:ascii="Times New Roman"/>
        </w:rPr>
        <w:t>)</w:t>
      </w:r>
    </w:p>
    <w:p w:rsidR="0018722C">
      <w:spacing w:beforeLines="0" w:before="0" w:afterLines="0" w:after="0" w:line="440" w:lineRule="auto"/>
      <w:pPr>
        <w:sectPr w:rsidR="00556256">
          <w:type w:val="continuous"/>
          <w:pgSz w:w="11910" w:h="16840"/>
          <w:pgMar w:top="1200" w:bottom="280" w:left="1560" w:right="1020"/>
          <w:cols w:num="3" w:equalWidth="0">
            <w:col w:w="3687" w:space="40"/>
            <w:col w:w="2645" w:space="39"/>
            <w:col w:w="2919"/>
          </w:cols>
        </w:sectPr>
        <w:topLinePunct/>
      </w:pPr>
    </w:p>
    <w:p w:rsidR="0018722C">
      <w:pPr>
        <w:topLinePunct/>
      </w:pPr>
      <w:r>
        <w:rPr>
          <w:rFonts w:cstheme="minorBidi" w:hAnsiTheme="minorHAnsi" w:eastAsiaTheme="minorHAnsi" w:asciiTheme="minorHAnsi" w:ascii="宋体" w:hAnsi="宋体" w:eastAsia="宋体" w:hint="eastAsia"/>
        </w:rPr>
        <w:t>假定有单一产出</w:t>
      </w:r>
      <w:r>
        <w:rPr>
          <w:rFonts w:cstheme="minorBidi" w:hAnsiTheme="minorHAnsi" w:eastAsiaTheme="minorHAnsi" w:asciiTheme="minorHAnsi"/>
          <w:i/>
        </w:rPr>
        <w:t>y </w:t>
      </w:r>
      <w:r>
        <w:rPr>
          <w:rFonts w:cstheme="minorBidi" w:hAnsiTheme="minorHAnsi" w:eastAsiaTheme="minorHAnsi" w:asciiTheme="minorHAnsi"/>
          <w:vertAlign w:val="subscript"/>
          <w:i/>
        </w:rPr>
        <w:t>j</w:t>
      </w:r>
      <w:r w:rsidR="001852F3">
        <w:rPr>
          <w:rFonts w:cstheme="minorBidi" w:hAnsiTheme="minorHAnsi" w:eastAsiaTheme="minorHAnsi" w:asciiTheme="minorHAnsi"/>
          <w:vertAlign w:val="subscript"/>
          <w:i/>
        </w:rPr>
        <w:t xml:space="preserve"> </w:t>
      </w:r>
      <w:r>
        <w:rPr>
          <w:rFonts w:ascii="Symbol" w:hAnsi="Symbol" w:eastAsia="Symbol" w:cstheme="minorBidi"/>
        </w:rPr>
        <w:t></w:t>
      </w:r>
      <w:r w:rsidR="001852F3">
        <w:rPr>
          <w:rFonts w:cstheme="minorBidi" w:hAnsiTheme="minorHAnsi" w:eastAsiaTheme="minorHAnsi" w:asciiTheme="minorHAnsi"/>
        </w:rPr>
        <w:t xml:space="preserve">0</w:t>
      </w:r>
      <w:r>
        <w:rPr>
          <w:rFonts w:ascii="宋体" w:hAnsi="宋体" w:eastAsia="宋体" w:hint="eastAsia" w:cstheme="minorBidi"/>
        </w:rPr>
        <w:t>的</w:t>
      </w:r>
      <w:r>
        <w:rPr>
          <w:rFonts w:cstheme="minorBidi" w:hAnsiTheme="minorHAnsi" w:eastAsiaTheme="minorHAnsi" w:asciiTheme="minorHAnsi"/>
        </w:rPr>
        <w:t>n</w:t>
      </w:r>
      <w:r>
        <w:rPr>
          <w:rFonts w:ascii="宋体" w:hAnsi="宋体" w:eastAsia="宋体" w:hint="eastAsia" w:cstheme="minorBidi"/>
        </w:rPr>
        <w:t>个决策单元，每个决策单元有</w:t>
      </w:r>
      <w:r>
        <w:rPr>
          <w:rFonts w:cstheme="minorBidi" w:hAnsiTheme="minorHAnsi" w:eastAsiaTheme="minorHAnsi" w:asciiTheme="minorHAnsi"/>
        </w:rPr>
        <w:t>m</w:t>
      </w:r>
      <w:r>
        <w:rPr>
          <w:rFonts w:ascii="宋体" w:hAnsi="宋体" w:eastAsia="宋体" w:hint="eastAsia" w:cstheme="minorBidi"/>
        </w:rPr>
        <w:t>项投入</w:t>
      </w:r>
      <w:r>
        <w:rPr>
          <w:rFonts w:cstheme="minorBidi" w:hAnsiTheme="minorHAnsi" w:eastAsiaTheme="minorHAnsi" w:asciiTheme="minorHAnsi"/>
          <w:i/>
        </w:rPr>
        <w:t>x</w:t>
      </w:r>
      <w:r>
        <w:rPr>
          <w:rFonts w:cstheme="minorBidi" w:hAnsiTheme="minorHAnsi" w:eastAsiaTheme="minorHAnsi" w:asciiTheme="minorHAnsi"/>
          <w:vertAlign w:val="subscript"/>
          <w:i/>
        </w:rPr>
        <w:t>ij</w:t>
      </w:r>
      <w:r w:rsidR="001852F3">
        <w:rPr>
          <w:rFonts w:cstheme="minorBidi" w:hAnsiTheme="minorHAnsi" w:eastAsiaTheme="minorHAnsi" w:asciiTheme="minorHAnsi"/>
          <w:vertAlign w:val="subscript"/>
          <w:i/>
        </w:rPr>
        <w:t xml:space="preserve"> </w:t>
      </w:r>
      <w:r>
        <w:rPr>
          <w:rFonts w:ascii="Symbol" w:hAnsi="Symbol" w:eastAsia="Symbol" w:cstheme="minorBidi"/>
        </w:rPr>
        <w:t></w:t>
      </w:r>
      <w:r w:rsidR="001852F3">
        <w:rPr>
          <w:rFonts w:cstheme="minorBidi" w:hAnsiTheme="minorHAnsi" w:eastAsiaTheme="minorHAnsi" w:asciiTheme="minorHAnsi"/>
        </w:rPr>
        <w:t xml:space="preserve">0</w:t>
      </w:r>
      <w:r>
        <w:rPr>
          <w:rFonts w:ascii="宋体" w:hAnsi="宋体" w:eastAsia="宋体" w:hint="eastAsia" w:cstheme="minorBidi"/>
        </w:rPr>
        <w:t>，产出由</w:t>
      </w:r>
    </w:p>
    <w:p w:rsidR="0018722C">
      <w:pPr>
        <w:topLinePunct/>
      </w:pPr>
      <w:r>
        <w:rPr>
          <w:rFonts w:cstheme="minorBidi" w:hAnsiTheme="minorHAnsi" w:eastAsiaTheme="minorHAnsi" w:asciiTheme="minorHAnsi" w:ascii="宋体" w:hAnsi="宋体" w:eastAsia="宋体" w:hint="eastAsia"/>
        </w:rPr>
        <w:t>函数</w:t>
      </w:r>
      <w:r>
        <w:rPr>
          <w:rFonts w:cstheme="minorBidi" w:hAnsiTheme="minorHAnsi" w:eastAsiaTheme="minorHAnsi" w:asciiTheme="minorHAnsi"/>
          <w:i/>
        </w:rPr>
        <w:t>g</w:t>
      </w:r>
      <w:r>
        <w:rPr>
          <w:rFonts w:ascii="Symbol" w:hAnsi="Symbol" w:eastAsia="Symbol" w:cstheme="minorBidi"/>
        </w:rPr>
        <w:t></w:t>
      </w:r>
      <w:r>
        <w:rPr>
          <w:rFonts w:cstheme="minorBidi" w:hAnsiTheme="minorHAnsi" w:eastAsiaTheme="minorHAnsi" w:asciiTheme="minorHAnsi"/>
          <w:i/>
        </w:rPr>
        <w:t>x</w:t>
      </w:r>
      <w:r>
        <w:rPr>
          <w:rFonts w:cstheme="minorBidi" w:hAnsiTheme="minorHAnsi" w:eastAsiaTheme="minorHAnsi" w:asciiTheme="minorHAnsi"/>
        </w:rPr>
        <w:t>, </w:t>
      </w:r>
      <w:r>
        <w:rPr>
          <w:rFonts w:cstheme="minorBidi" w:hAnsiTheme="minorHAnsi" w:eastAsiaTheme="minorHAnsi" w:asciiTheme="minorHAnsi"/>
          <w:i/>
        </w:rPr>
        <w:t>x</w:t>
      </w:r>
      <w:r>
        <w:rPr>
          <w:rFonts w:ascii="Symbol" w:hAnsi="Symbol" w:eastAsia="Symbol" w:cstheme="minorBidi"/>
        </w:rPr>
        <w:t></w:t>
      </w:r>
      <w:r>
        <w:rPr>
          <w:rFonts w:ascii="Symbol" w:hAnsi="Symbol" w:eastAsia="Symbol" w:cstheme="minorBidi"/>
        </w:rPr>
        <w:t></w:t>
      </w:r>
      <w:r>
        <w:rPr>
          <w:rFonts w:cstheme="minorBidi" w:hAnsiTheme="minorHAnsi" w:eastAsiaTheme="minorHAnsi" w:asciiTheme="minorHAnsi"/>
          <w:i/>
        </w:rPr>
        <w:t>x</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i/>
        </w:rPr>
        <w:t>x</w:t>
      </w:r>
      <w:r w:rsidR="001852F3">
        <w:rPr>
          <w:rFonts w:cstheme="minorBidi" w:hAnsiTheme="minorHAnsi" w:eastAsiaTheme="minorHAnsi" w:asciiTheme="minorHAnsi"/>
          <w:i/>
        </w:rPr>
        <w:t xml:space="preserve"> </w:t>
      </w:r>
      <w:r>
        <w:rPr>
          <w:rFonts w:ascii="Symbol" w:hAnsi="Symbol" w:eastAsia="Symbol" w:cstheme="minorBidi"/>
        </w:rPr>
        <w:t></w:t>
      </w:r>
      <w:r>
        <w:rPr>
          <w:rFonts w:ascii="Symbol" w:hAnsi="Symbol" w:eastAsia="Symbol" w:cstheme="minorBidi"/>
        </w:rPr>
        <w:t></w:t>
      </w:r>
      <w:r>
        <w:rPr>
          <w:rFonts w:cstheme="minorBidi" w:hAnsiTheme="minorHAnsi" w:eastAsiaTheme="minorHAnsi" w:asciiTheme="minorHAnsi"/>
          <w:i/>
        </w:rPr>
        <w:t>X</w:t>
      </w:r>
      <w:r>
        <w:rPr>
          <w:rFonts w:ascii="宋体" w:hAnsi="宋体" w:eastAsia="宋体" w:hint="eastAsia" w:cstheme="minorBidi"/>
        </w:rPr>
        <w:t>表示，其中</w:t>
      </w:r>
      <w:r>
        <w:rPr>
          <w:rFonts w:cstheme="minorBidi" w:hAnsiTheme="minorHAnsi" w:eastAsiaTheme="minorHAnsi" w:asciiTheme="minorHAnsi"/>
          <w:i/>
        </w:rPr>
        <w:t>X</w:t>
      </w:r>
      <w:r>
        <w:rPr>
          <w:rFonts w:ascii="宋体" w:hAnsi="宋体" w:eastAsia="宋体" w:hint="eastAsia" w:cstheme="minorBidi"/>
        </w:rPr>
        <w:t>是</w:t>
      </w:r>
      <w:r>
        <w:rPr>
          <w:rFonts w:ascii="Symbol" w:hAnsi="Symbol" w:eastAsia="Symbol" w:cstheme="minorBidi"/>
        </w:rPr>
        <w:t></w:t>
      </w:r>
      <w:r>
        <w:rPr>
          <w:rFonts w:cstheme="minorBidi" w:hAnsiTheme="minorHAnsi" w:eastAsiaTheme="minorHAnsi" w:asciiTheme="minorHAnsi"/>
          <w:vertAlign w:val="superscript"/>
          /&gt;
        </w:rPr>
        <w:t>m</w:t>
      </w:r>
      <w:r>
        <w:rPr>
          <w:rFonts w:ascii="宋体" w:hAnsi="宋体" w:eastAsia="宋体" w:hint="eastAsia" w:cstheme="minorBidi"/>
        </w:rPr>
        <w:t>中的凸集合。</w:t>
      </w:r>
      <w:r>
        <w:rPr>
          <w:rFonts w:cstheme="minorBidi" w:hAnsiTheme="minorHAnsi" w:eastAsiaTheme="minorHAnsi" w:asciiTheme="minorHAnsi"/>
          <w:i/>
        </w:rPr>
        <w:t>y</w:t>
      </w:r>
      <w:r>
        <w:rPr>
          <w:rFonts w:ascii="Symbol" w:hAnsi="Symbol" w:eastAsia="Symbol" w:cstheme="minorBidi"/>
        </w:rPr>
        <w:t></w:t>
      </w:r>
      <w:r>
        <w:rPr>
          <w:rFonts w:cstheme="minorBidi" w:hAnsiTheme="minorHAnsi" w:eastAsiaTheme="minorHAnsi" w:asciiTheme="minorHAnsi"/>
          <w:i/>
        </w:rPr>
        <w:t>g</w:t>
      </w:r>
      <w:r>
        <w:rPr>
          <w:rFonts w:ascii="Symbol" w:hAnsi="Symbol" w:eastAsia="Symbol" w:cstheme="minorBidi"/>
        </w:rPr>
        <w:t></w:t>
      </w:r>
      <w:r>
        <w:rPr>
          <w:rFonts w:cstheme="minorBidi" w:hAnsiTheme="minorHAnsi" w:eastAsiaTheme="minorHAnsi" w:asciiTheme="minorHAnsi"/>
          <w:i/>
        </w:rPr>
        <w:t>x</w:t>
      </w:r>
      <w:r>
        <w:rPr>
          <w:rFonts w:ascii="Symbol" w:hAnsi="Symbol" w:eastAsia="Symbol" w:cstheme="minorBidi"/>
        </w:rPr>
        <w:t></w:t>
      </w:r>
      <w:r>
        <w:rPr>
          <w:rFonts w:ascii="宋体" w:hAnsi="宋体" w:eastAsia="宋体" w:hint="eastAsia" w:cstheme="minorBidi"/>
        </w:rPr>
        <w:t>可通过下述线性规</w:t>
      </w:r>
    </w:p>
    <w:p w:rsidR="0018722C">
      <w:spacing w:beforeLines="0" w:before="0" w:afterLines="0" w:after="0" w:line="440" w:lineRule="auto"/>
      <w:pPr>
        <w:sectPr w:rsidR="00556256">
          <w:type w:val="continuous"/>
          <w:pgSz w:w="11910" w:h="16840"/>
          <w:pgMar w:top="1200" w:bottom="280" w:left="1560" w:right="1020"/>
        </w:sectPr>
        <w:topLinePunct/>
      </w:pPr>
    </w:p>
    <w:p w:rsidR="0018722C">
      <w:pPr>
        <w:topLinePunct/>
      </w:pPr>
      <w:r>
        <w:t>划求解：</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i/>
        </w:rPr>
        <w:t>m</w:t>
      </w:r>
    </w:p>
    <w:p w:rsidR="0018722C">
      <w:pPr>
        <w:tabs>
          <w:tab w:pos="622" w:val="left" w:leader="none"/>
          <w:tab w:pos="1009" w:val="left" w:leader="none"/>
        </w:tabs>
        <w:spacing w:line="3" w:lineRule="exact" w:before="81"/>
        <w:ind w:leftChars="0" w:left="142" w:rightChars="0" w:right="0" w:firstLineChars="0" w:firstLine="0"/>
        <w:jc w:val="left"/>
        <w:topLinePunct/>
      </w:pPr>
      <w:r>
        <w:rPr>
          <w:kern w:val="2"/>
          <w:sz w:val="14"/>
          <w:szCs w:val="22"/>
          <w:rFonts w:cstheme="minorBidi" w:hAnsiTheme="minorHAnsi" w:eastAsiaTheme="minorHAnsi" w:asciiTheme="minorHAnsi"/>
        </w:rPr>
        <w:t>*</w:t>
      </w:r>
      <w:r w:rsidRPr="00000000">
        <w:rPr>
          <w:kern w:val="2"/>
          <w:sz w:val="22"/>
          <w:szCs w:val="22"/>
          <w:rFonts w:cstheme="minorBidi" w:hAnsiTheme="minorHAnsi" w:eastAsiaTheme="minorHAnsi" w:asciiTheme="minorHAnsi"/>
        </w:rPr>
        <w:tab/>
        <w:t>*</w:t>
      </w:r>
      <w:r>
        <w:rPr>
          <w:kern w:val="2"/>
          <w:szCs w:val="22"/>
          <w:rFonts w:ascii="Symbol" w:hAnsi="Symbol" w:cstheme="minorBidi" w:eastAsiaTheme="minorHAnsi"/>
          <w:position w:val="-10"/>
          <w:sz w:val="31"/>
        </w:rPr>
        <w:t></w:t>
      </w:r>
      <w:r>
        <w:rPr>
          <w:kern w:val="2"/>
          <w:szCs w:val="22"/>
          <w:rFonts w:ascii="Symbol" w:hAnsi="Symbol" w:cstheme="minorBidi" w:eastAsiaTheme="minorHAnsi"/>
          <w:w w:val="75"/>
          <w:position w:val="-10"/>
          <w:sz w:val="31"/>
        </w:rPr>
        <w:t></w:t>
      </w:r>
    </w:p>
    <w:p w:rsidR="0018722C">
      <w:pPr>
        <w:tabs>
          <w:tab w:pos="907" w:val="left" w:leader="none"/>
          <w:tab w:pos="1724" w:val="left" w:leader="none"/>
          <w:tab w:pos="2935" w:val="left" w:leader="none"/>
          <w:tab w:pos="4342" w:val="left" w:leader="none"/>
        </w:tabs>
        <w:spacing w:line="129" w:lineRule="exact" w:before="0"/>
        <w:ind w:leftChars="0" w:left="142" w:rightChars="0" w:right="0" w:firstLineChars="0" w:firstLine="0"/>
        <w:jc w:val="left"/>
        <w:topLinePunct/>
      </w:pPr>
      <w:r>
        <w:rPr>
          <w:kern w:val="2"/>
          <w:sz w:val="24"/>
          <w:szCs w:val="22"/>
          <w:rFonts w:cstheme="minorBidi" w:hAnsiTheme="minorHAnsi" w:eastAsiaTheme="minorHAnsi" w:asciiTheme="minorHAnsi" w:ascii="Symbol" w:hAnsi="Symbol"/>
          <w:spacing w:val="-61"/>
          <w:w w:val="102"/>
          <w:position w:val="-10"/>
        </w:rPr>
        <w:t></w:t>
      </w:r>
      <w:r>
        <w:rPr>
          <w:kern w:val="2"/>
          <w:szCs w:val="22"/>
          <w:rFonts w:ascii="Symbol" w:hAnsi="Symbol" w:cstheme="minorBidi" w:eastAsiaTheme="minorHAnsi"/>
          <w:w w:val="102"/>
          <w:position w:val="-4"/>
          <w:sz w:val="24"/>
        </w:rPr>
        <w:t></w:t>
      </w:r>
      <w:r>
        <w:rPr>
          <w:kern w:val="2"/>
          <w:szCs w:val="22"/>
          <w:rFonts w:cstheme="minorBidi" w:hAnsiTheme="minorHAnsi" w:eastAsiaTheme="minorHAnsi" w:asciiTheme="minorHAnsi"/>
          <w:i/>
          <w:w w:val="102"/>
          <w:sz w:val="14"/>
        </w:rPr>
        <w:t>n</w:t>
      </w:r>
      <w:r>
        <w:rPr>
          <w:kern w:val="2"/>
          <w:szCs w:val="22"/>
          <w:rFonts w:cstheme="minorBidi" w:hAnsiTheme="minorHAnsi" w:eastAsiaTheme="minorHAnsi" w:asciiTheme="minorHAnsi"/>
          <w:i/>
          <w:sz w:val="14"/>
        </w:rPr>
        <w:tab/>
      </w:r>
      <w:r>
        <w:rPr>
          <w:kern w:val="2"/>
          <w:szCs w:val="22"/>
          <w:rFonts w:cstheme="minorBidi" w:hAnsiTheme="minorHAnsi" w:eastAsiaTheme="minorHAnsi" w:asciiTheme="minorHAnsi"/>
          <w:i/>
          <w:w w:val="102"/>
          <w:sz w:val="14"/>
        </w:rPr>
        <w:t>n</w:t>
      </w:r>
      <w:r>
        <w:rPr>
          <w:kern w:val="2"/>
          <w:szCs w:val="22"/>
          <w:rFonts w:cstheme="minorBidi" w:hAnsiTheme="minorHAnsi" w:eastAsiaTheme="minorHAnsi" w:asciiTheme="minorHAnsi"/>
          <w:i/>
          <w:sz w:val="14"/>
        </w:rPr>
        <w:tab/>
      </w:r>
      <w:r>
        <w:rPr>
          <w:kern w:val="2"/>
          <w:szCs w:val="22"/>
          <w:rFonts w:cstheme="minorBidi" w:hAnsiTheme="minorHAnsi" w:eastAsiaTheme="minorHAnsi" w:asciiTheme="minorHAnsi"/>
          <w:i/>
          <w:w w:val="102"/>
          <w:sz w:val="14"/>
        </w:rPr>
        <w:t>n</w:t>
      </w:r>
      <w:r>
        <w:rPr>
          <w:kern w:val="2"/>
          <w:szCs w:val="22"/>
          <w:rFonts w:ascii="Symbol" w:hAnsi="Symbol" w:cstheme="minorBidi" w:eastAsiaTheme="minorHAnsi"/>
          <w:spacing w:val="-61"/>
          <w:w w:val="102"/>
          <w:position w:val="-4"/>
          <w:sz w:val="24"/>
        </w:rPr>
        <w:t></w:t>
      </w:r>
      <w:r>
        <w:rPr>
          <w:kern w:val="2"/>
          <w:szCs w:val="22"/>
          <w:rFonts w:ascii="Symbol" w:hAnsi="Symbol" w:cstheme="minorBidi" w:eastAsiaTheme="minorHAnsi"/>
          <w:w w:val="102"/>
          <w:position w:val="-10"/>
          <w:sz w:val="24"/>
        </w:rPr>
        <w:t></w:t>
      </w:r>
    </w:p>
    <w:p w:rsidR="0018722C">
      <w:spacing w:beforeLines="0" w:before="0" w:afterLines="0" w:after="0" w:line="440" w:lineRule="auto"/>
      <w:pPr>
        <w:sectPr w:rsidR="00556256">
          <w:type w:val="continuous"/>
          <w:pgSz w:w="11910" w:h="16840"/>
          <w:pgMar w:top="1200" w:bottom="280" w:left="1560" w:right="1020"/>
          <w:cols w:num="3" w:equalWidth="0">
            <w:col w:w="1103" w:space="420"/>
            <w:col w:w="1090" w:space="503"/>
            <w:col w:w="6214"/>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90632" from="254.445694pt,-4.728303pt" to="254.445694pt,29.229177pt" stroked="true" strokeweight=".498361pt" strokecolor="#000000">
            <v:stroke dashstyle="solid"/>
            <w10:wrap type="none"/>
          </v:line>
        </w:pict>
      </w:r>
      <w:r>
        <w:rPr>
          <w:kern w:val="2"/>
          <w:szCs w:val="22"/>
          <w:rFonts w:cstheme="minorBidi" w:hAnsiTheme="minorHAnsi" w:eastAsiaTheme="minorHAnsi" w:asciiTheme="minorHAnsi"/>
          <w:i/>
          <w:sz w:val="24"/>
        </w:rPr>
        <w:t>y</w:t>
      </w:r>
      <w:r>
        <w:rPr>
          <w:kern w:val="2"/>
          <w:szCs w:val="22"/>
          <w:rFonts w:cstheme="minorBidi" w:hAnsiTheme="minorHAnsi" w:eastAsiaTheme="minorHAnsi" w:asciiTheme="minorHAnsi"/>
          <w:sz w:val="14"/>
        </w:rPr>
        <w:t>0</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g</w:t>
      </w:r>
      <w:r w:rsidR="001852F3">
        <w:rPr>
          <w:kern w:val="2"/>
          <w:szCs w:val="22"/>
          <w:rFonts w:cstheme="minorBidi" w:hAnsiTheme="minorHAnsi" w:eastAsiaTheme="minorHAnsi" w:asciiTheme="minorHAnsi"/>
          <w:i/>
          <w:sz w:val="24"/>
        </w:rPr>
        <w:t xml:space="preserve"> </w:t>
      </w:r>
      <w:r>
        <w:rPr>
          <w:kern w:val="2"/>
          <w:szCs w:val="22"/>
          <w:rFonts w:cstheme="minorBidi" w:hAnsiTheme="minorHAnsi" w:eastAsiaTheme="minorHAnsi" w:asciiTheme="minorHAnsi"/>
          <w:i/>
          <w:spacing w:val="10"/>
          <w:sz w:val="24"/>
        </w:rPr>
        <w:t xml:space="preserve"> </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sz w:val="14"/>
        </w:rPr>
        <w:t>0</w:t>
      </w:r>
      <w:r w:rsidR="001852F3">
        <w:rPr>
          <w:kern w:val="2"/>
          <w:szCs w:val="22"/>
          <w:rFonts w:cstheme="minorBidi" w:hAnsiTheme="minorHAnsi" w:eastAsiaTheme="minorHAnsi" w:asciiTheme="minorHAnsi"/>
          <w:sz w:val="14"/>
        </w:rPr>
        <w:t xml:space="preserve">  </w:t>
      </w:r>
      <w:r>
        <w:rPr>
          <w:kern w:val="2"/>
          <w:szCs w:val="22"/>
          <w:rFonts w:ascii="Symbol" w:hAnsi="Symbol" w:cstheme="minorBidi" w:eastAsiaTheme="minorHAnsi"/>
          <w:sz w:val="24"/>
        </w:rPr>
        <w:t></w:t>
      </w:r>
      <w:r>
        <w:rPr>
          <w:kern w:val="2"/>
          <w:szCs w:val="22"/>
          <w:rFonts w:cstheme="minorBidi" w:hAnsiTheme="minorHAnsi" w:eastAsiaTheme="minorHAnsi" w:asciiTheme="minorHAnsi"/>
          <w:spacing w:val="2"/>
          <w:sz w:val="24"/>
        </w:rPr>
        <w:t>max</w:t>
      </w:r>
      <w:r>
        <w:rPr>
          <w:kern w:val="2"/>
          <w:szCs w:val="22"/>
          <w:rFonts w:ascii="Symbol" w:hAnsi="Symbol" w:cstheme="minorBidi" w:eastAsiaTheme="minorHAnsi"/>
          <w:spacing w:val="2"/>
          <w:sz w:val="24"/>
        </w:rPr>
        <w:t></w:t>
      </w:r>
      <w:r>
        <w:rPr>
          <w:kern w:val="2"/>
          <w:szCs w:val="22"/>
          <w:rFonts w:cstheme="minorBidi" w:hAnsiTheme="minorHAnsi" w:eastAsiaTheme="minorHAnsi" w:asciiTheme="minorHAnsi"/>
          <w:i/>
          <w:spacing w:val="2"/>
          <w:sz w:val="24"/>
        </w:rPr>
        <w:t>y</w:t>
      </w:r>
      <w:r>
        <w:rPr>
          <w:kern w:val="2"/>
          <w:szCs w:val="22"/>
          <w:rFonts w:cstheme="minorBidi" w:hAnsiTheme="minorHAnsi" w:eastAsiaTheme="minorHAnsi" w:asciiTheme="minorHAnsi"/>
          <w:i/>
          <w:spacing w:val="5"/>
          <w:sz w:val="24"/>
        </w:rPr>
        <w:t xml:space="preserve"> </w:t>
      </w:r>
      <w:r>
        <w:rPr>
          <w:kern w:val="2"/>
          <w:szCs w:val="22"/>
          <w:rFonts w:cstheme="minorBidi" w:hAnsiTheme="minorHAnsi" w:eastAsiaTheme="minorHAnsi" w:asciiTheme="minorHAnsi"/>
          <w:i/>
          <w:sz w:val="24"/>
        </w:rPr>
        <w:t>y</w:t>
      </w:r>
      <w:r>
        <w:rPr>
          <w:kern w:val="2"/>
          <w:szCs w:val="22"/>
          <w:rFonts w:ascii="Symbol" w:hAnsi="Symbol" w:cstheme="minorBidi" w:eastAsiaTheme="minorHAnsi"/>
          <w:sz w:val="24"/>
        </w:rPr>
        <w:t></w:t>
      </w:r>
      <w:r>
        <w:rPr>
          <w:kern w:val="2"/>
          <w:szCs w:val="22"/>
          <w:rFonts w:ascii="Symbol" w:hAnsi="Symbol" w:cstheme="minorBidi" w:eastAsiaTheme="minorHAnsi"/>
          <w:spacing w:val="5"/>
          <w:sz w:val="36"/>
        </w:rPr>
        <w:t></w:t>
      </w:r>
      <w:r>
        <w:rPr>
          <w:kern w:val="2"/>
          <w:szCs w:val="22"/>
          <w:rFonts w:ascii="Symbol" w:hAnsi="Symbol" w:cstheme="minorBidi" w:eastAsiaTheme="minorHAnsi"/>
          <w:i/>
          <w:spacing w:val="5"/>
          <w:sz w:val="25"/>
        </w:rPr>
        <w:t></w:t>
      </w:r>
      <w:r>
        <w:rPr>
          <w:kern w:val="2"/>
          <w:szCs w:val="22"/>
          <w:rFonts w:cstheme="minorBidi" w:hAnsiTheme="minorHAnsi" w:eastAsiaTheme="minorHAnsi" w:asciiTheme="minorHAnsi"/>
          <w:i/>
          <w:sz w:val="14"/>
        </w:rPr>
        <w:t>j</w:t>
      </w:r>
      <w:r>
        <w:rPr>
          <w:kern w:val="2"/>
          <w:szCs w:val="22"/>
          <w:rFonts w:cstheme="minorBidi" w:hAnsiTheme="minorHAnsi" w:eastAsiaTheme="minorHAnsi" w:asciiTheme="minorHAnsi"/>
          <w:i/>
          <w:spacing w:val="4"/>
          <w:sz w:val="14"/>
        </w:rPr>
        <w:t xml:space="preserve"> </w:t>
      </w:r>
      <w:r>
        <w:rPr>
          <w:kern w:val="2"/>
          <w:szCs w:val="22"/>
          <w:rFonts w:cstheme="minorBidi" w:hAnsiTheme="minorHAnsi" w:eastAsiaTheme="minorHAnsi" w:asciiTheme="minorHAnsi"/>
          <w:i/>
          <w:sz w:val="24"/>
        </w:rPr>
        <w:t>y</w:t>
      </w:r>
      <w:r>
        <w:rPr>
          <w:kern w:val="2"/>
          <w:szCs w:val="22"/>
          <w:rFonts w:cstheme="minorBidi" w:hAnsiTheme="minorHAnsi" w:eastAsiaTheme="minorHAnsi" w:asciiTheme="minorHAnsi"/>
          <w:i/>
          <w:spacing w:val="-16"/>
          <w:sz w:val="24"/>
        </w:rPr>
        <w:t xml:space="preserve"> </w:t>
      </w:r>
      <w:r>
        <w:rPr>
          <w:kern w:val="2"/>
          <w:szCs w:val="22"/>
          <w:rFonts w:cstheme="minorBidi" w:hAnsiTheme="minorHAnsi" w:eastAsiaTheme="minorHAnsi" w:asciiTheme="minorHAnsi"/>
          <w:i/>
          <w:sz w:val="14"/>
        </w:rPr>
        <w:t>j</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16"/>
          <w:sz w:val="24"/>
        </w:rPr>
        <w:t xml:space="preserve"> </w:t>
      </w:r>
      <w:r>
        <w:rPr>
          <w:kern w:val="2"/>
          <w:szCs w:val="22"/>
          <w:rFonts w:ascii="Symbol" w:hAnsi="Symbol" w:cstheme="minorBidi" w:eastAsiaTheme="minorHAnsi"/>
          <w:spacing w:val="5"/>
          <w:sz w:val="36"/>
        </w:rPr>
        <w:t></w:t>
      </w:r>
      <w:r>
        <w:rPr>
          <w:kern w:val="2"/>
          <w:szCs w:val="22"/>
          <w:rFonts w:ascii="Symbol" w:hAnsi="Symbol" w:cstheme="minorBidi" w:eastAsiaTheme="minorHAnsi"/>
          <w:i/>
          <w:spacing w:val="5"/>
          <w:sz w:val="25"/>
        </w:rPr>
        <w:t></w:t>
      </w:r>
      <w:r>
        <w:rPr>
          <w:kern w:val="2"/>
          <w:szCs w:val="22"/>
          <w:rFonts w:cstheme="minorBidi" w:hAnsiTheme="minorHAnsi" w:eastAsiaTheme="minorHAnsi" w:asciiTheme="minorHAnsi"/>
          <w:i/>
          <w:sz w:val="14"/>
        </w:rPr>
        <w:t>j</w:t>
      </w:r>
      <w:r>
        <w:rPr>
          <w:kern w:val="2"/>
          <w:szCs w:val="22"/>
          <w:rFonts w:cstheme="minorBidi" w:hAnsiTheme="minorHAnsi" w:eastAsiaTheme="minorHAnsi" w:asciiTheme="minorHAnsi"/>
          <w:i/>
          <w:spacing w:val="-2"/>
          <w:sz w:val="14"/>
        </w:rPr>
        <w:t xml:space="preserve"> </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pacing w:val="-18"/>
          <w:sz w:val="24"/>
        </w:rPr>
        <w:t xml:space="preserve"> </w:t>
      </w:r>
      <w:r>
        <w:rPr>
          <w:kern w:val="2"/>
          <w:szCs w:val="22"/>
          <w:rFonts w:cstheme="minorBidi" w:hAnsiTheme="minorHAnsi" w:eastAsiaTheme="minorHAnsi" w:asciiTheme="minorHAnsi"/>
          <w:i/>
          <w:sz w:val="14"/>
        </w:rPr>
        <w:t>j</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sz w:val="14"/>
        </w:rPr>
        <w:t>0,</w:t>
      </w:r>
      <w:r>
        <w:rPr>
          <w:kern w:val="2"/>
          <w:szCs w:val="22"/>
          <w:rFonts w:cstheme="minorBidi" w:hAnsiTheme="minorHAnsi" w:eastAsiaTheme="minorHAnsi" w:asciiTheme="minorHAnsi"/>
          <w:spacing w:val="-4"/>
          <w:sz w:val="14"/>
        </w:rPr>
        <w:t xml:space="preserve"> </w:t>
      </w:r>
      <w:r>
        <w:rPr>
          <w:kern w:val="2"/>
          <w:szCs w:val="22"/>
          <w:rFonts w:ascii="Symbol" w:hAnsi="Symbol" w:cstheme="minorBidi" w:eastAsiaTheme="minorHAnsi"/>
          <w:spacing w:val="5"/>
          <w:sz w:val="36"/>
        </w:rPr>
        <w:t></w:t>
      </w:r>
      <w:r>
        <w:rPr>
          <w:kern w:val="2"/>
          <w:szCs w:val="22"/>
          <w:rFonts w:ascii="Symbol" w:hAnsi="Symbol" w:cstheme="minorBidi" w:eastAsiaTheme="minorHAnsi"/>
          <w:i/>
          <w:spacing w:val="5"/>
          <w:sz w:val="25"/>
        </w:rPr>
        <w:t></w:t>
      </w:r>
      <w:r>
        <w:rPr>
          <w:kern w:val="2"/>
          <w:szCs w:val="22"/>
          <w:rFonts w:cstheme="minorBidi" w:hAnsiTheme="minorHAnsi" w:eastAsiaTheme="minorHAnsi" w:asciiTheme="minorHAnsi"/>
          <w:i/>
          <w:sz w:val="14"/>
        </w:rPr>
        <w:t>j</w:t>
      </w:r>
      <w:r>
        <w:rPr>
          <w:kern w:val="2"/>
          <w:szCs w:val="22"/>
          <w:rFonts w:ascii="Symbol" w:hAnsi="Symbol" w:cstheme="minorBidi" w:eastAsiaTheme="minorHAnsi"/>
          <w:sz w:val="24"/>
        </w:rPr>
        <w:t></w:t>
      </w:r>
      <w:r>
        <w:rPr>
          <w:kern w:val="2"/>
          <w:szCs w:val="22"/>
          <w:rFonts w:cstheme="minorBidi" w:hAnsiTheme="minorHAnsi" w:eastAsiaTheme="minorHAnsi" w:asciiTheme="minorHAnsi"/>
          <w:spacing w:val="-6"/>
          <w:sz w:val="24"/>
        </w:rPr>
        <w:t>1,</w:t>
      </w:r>
      <w:r>
        <w:rPr>
          <w:kern w:val="2"/>
          <w:szCs w:val="22"/>
          <w:rFonts w:cstheme="minorBidi" w:hAnsiTheme="minorHAnsi" w:eastAsiaTheme="minorHAnsi" w:asciiTheme="minorHAnsi"/>
          <w:spacing w:val="-17"/>
          <w:sz w:val="24"/>
        </w:rPr>
        <w:t xml:space="preserve"> </w:t>
      </w:r>
      <w:r>
        <w:rPr>
          <w:kern w:val="2"/>
          <w:szCs w:val="22"/>
          <w:rFonts w:ascii="Symbol" w:hAnsi="Symbol" w:cstheme="minorBidi" w:eastAsiaTheme="minorHAnsi"/>
          <w:i/>
          <w:sz w:val="25"/>
        </w:rPr>
        <w:t></w:t>
      </w:r>
      <w:r>
        <w:rPr>
          <w:kern w:val="2"/>
          <w:szCs w:val="22"/>
          <w:rFonts w:cstheme="minorBidi" w:hAnsiTheme="minorHAnsi" w:eastAsiaTheme="minorHAnsi" w:asciiTheme="minorHAnsi"/>
          <w:i/>
          <w:sz w:val="14"/>
        </w:rPr>
        <w:t>j</w:t>
      </w:r>
      <w:r>
        <w:rPr>
          <w:kern w:val="2"/>
          <w:szCs w:val="22"/>
          <w:rFonts w:ascii="Symbol" w:hAnsi="Symbol" w:cstheme="minorBidi" w:eastAsiaTheme="minorHAnsi"/>
          <w:sz w:val="24"/>
        </w:rPr>
        <w:t></w:t>
      </w:r>
      <w:r>
        <w:rPr>
          <w:kern w:val="2"/>
          <w:szCs w:val="22"/>
          <w:rFonts w:cstheme="minorBidi" w:hAnsiTheme="minorHAnsi" w:eastAsiaTheme="minorHAnsi" w:asciiTheme="minorHAnsi"/>
          <w:sz w:val="24"/>
        </w:rPr>
        <w:t>0</w:t>
      </w:r>
      <w:r>
        <w:rPr>
          <w:kern w:val="2"/>
          <w:szCs w:val="22"/>
          <w:rFonts w:ascii="Symbol" w:hAnsi="Symbol" w:cstheme="minorBidi" w:eastAsiaTheme="minorHAnsi"/>
          <w:sz w:val="24"/>
        </w:rPr>
        <w:t></w:t>
      </w:r>
    </w:p>
    <w:p w:rsidR="0018722C">
      <w:pPr>
        <w:topLinePunct/>
      </w:pPr>
      <w:r>
        <w:br w:type="column"/>
      </w:r>
      <w:r>
        <w:t>(</w:t>
      </w:r>
      <w:r>
        <w:rPr>
          <w:rFonts w:ascii="Times New Roman"/>
        </w:rPr>
        <w:t>2.6</w:t>
      </w:r>
      <w:r>
        <w:rPr>
          <w:rFonts w:ascii="Times New Roman"/>
        </w:rPr>
        <w:t>)</w:t>
      </w:r>
    </w:p>
    <w:p w:rsidR="0018722C">
      <w:spacing w:beforeLines="0" w:before="0" w:afterLines="0" w:after="0" w:line="440" w:lineRule="auto"/>
      <w:pPr>
        <w:sectPr w:rsidR="00556256">
          <w:type w:val="continuous"/>
          <w:pgSz w:w="11910" w:h="16840"/>
          <w:pgMar w:top="1200" w:bottom="280" w:left="1560" w:right="1020"/>
          <w:cols w:num="2" w:equalWidth="0">
            <w:col w:w="7580" w:space="40"/>
            <w:col w:w="1710"/>
          </w:cols>
        </w:sectPr>
        <w:topLinePunct/>
      </w:pPr>
    </w:p>
    <w:p w:rsidR="0018722C">
      <w:pPr>
        <w:pStyle w:val="BodyText"/>
        <w:spacing w:line="39" w:lineRule="exact" w:before="149"/>
        <w:ind w:leftChars="0" w:left="621"/>
        <w:rPr>
          <w:rFonts w:ascii="Times New Roman" w:eastAsia="Times New Roman"/>
          <w:sz w:val="14"/>
        </w:rPr>
        <w:topLinePunct/>
      </w:pPr>
      <w:r>
        <w:t>由</w:t>
      </w:r>
      <w:r>
        <w:t>（</w:t>
      </w:r>
      <w:r>
        <w:rPr>
          <w:rFonts w:ascii="Times New Roman" w:eastAsia="Times New Roman"/>
        </w:rPr>
        <w:t>2</w:t>
      </w:r>
      <w:r>
        <w:rPr>
          <w:rFonts w:ascii="Times New Roman" w:eastAsia="Times New Roman"/>
        </w:rPr>
        <w:t>.</w:t>
      </w:r>
      <w:r>
        <w:rPr>
          <w:rFonts w:ascii="Times New Roman" w:eastAsia="Times New Roman"/>
        </w:rPr>
        <w:t>6</w:t>
      </w:r>
      <w:r>
        <w:rPr>
          <w:spacing w:val="-4"/>
        </w:rPr>
        <w:t>）</w:t>
      </w:r>
      <w:r>
        <w:rPr>
          <w:spacing w:val="-4"/>
        </w:rPr>
        <w:t>求得的最优解</w:t>
      </w:r>
      <w:r>
        <w:rPr>
          <w:rFonts w:ascii="Times New Roman" w:eastAsia="Times New Roman"/>
          <w:i/>
          <w:spacing w:val="0"/>
          <w:sz w:val="23"/>
        </w:rPr>
        <w:t>y</w:t>
      </w:r>
      <w:r>
        <w:rPr>
          <w:rFonts w:ascii="Times New Roman" w:eastAsia="Times New Roman"/>
          <w:spacing w:val="0"/>
          <w:position w:val="11"/>
          <w:sz w:val="14"/>
        </w:rPr>
        <w:t>*</w:t>
      </w:r>
    </w:p>
    <w:p w:rsidR="0018722C">
      <w:pPr>
        <w:tabs>
          <w:tab w:pos="750" w:val="left" w:leader="none"/>
        </w:tabs>
        <w:spacing w:line="189" w:lineRule="exact" w:before="0"/>
        <w:ind w:leftChars="0" w:left="12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61"/>
          <w:w w:val="102"/>
          <w:position w:val="-4"/>
          <w:sz w:val="24"/>
        </w:rPr>
        <w:t></w:t>
      </w:r>
      <w:r>
        <w:rPr>
          <w:kern w:val="2"/>
          <w:szCs w:val="22"/>
          <w:rFonts w:ascii="Symbol" w:hAnsi="Symbol" w:cstheme="minorBidi" w:eastAsiaTheme="minorHAnsi"/>
          <w:w w:val="102"/>
          <w:position w:val="2"/>
          <w:sz w:val="24"/>
        </w:rPr>
        <w:t></w:t>
      </w:r>
      <w:r>
        <w:rPr>
          <w:kern w:val="2"/>
          <w:szCs w:val="22"/>
          <w:rFonts w:cstheme="minorBidi" w:hAnsiTheme="minorHAnsi" w:eastAsiaTheme="minorHAnsi" w:asciiTheme="minorHAnsi"/>
          <w:w w:val="103"/>
          <w:position w:val="-5"/>
          <w:sz w:val="14"/>
        </w:rPr>
        <w:t>*</w:t>
      </w:r>
      <w:r>
        <w:rPr>
          <w:kern w:val="2"/>
          <w:szCs w:val="22"/>
          <w:rFonts w:ascii="Symbol" w:hAnsi="Symbol" w:cstheme="minorBidi" w:eastAsiaTheme="minorHAnsi"/>
          <w:w w:val="78"/>
          <w:position w:val="-16"/>
          <w:sz w:val="31"/>
        </w:rPr>
        <w:t></w:t>
      </w:r>
      <w:r>
        <w:rPr>
          <w:kern w:val="2"/>
          <w:szCs w:val="22"/>
          <w:rFonts w:ascii="Symbol" w:hAnsi="Symbol" w:cstheme="minorBidi" w:eastAsiaTheme="minorHAnsi"/>
          <w:spacing w:val="6"/>
          <w:w w:val="78"/>
          <w:position w:val="-16"/>
          <w:sz w:val="31"/>
        </w:rPr>
        <w:t></w:t>
      </w:r>
      <w:r>
        <w:rPr>
          <w:kern w:val="2"/>
          <w:szCs w:val="22"/>
          <w:rFonts w:cstheme="minorBidi" w:hAnsiTheme="minorHAnsi" w:eastAsiaTheme="minorHAnsi" w:asciiTheme="minorHAnsi"/>
          <w:i/>
          <w:w w:val="102"/>
          <w:sz w:val="14"/>
        </w:rPr>
        <w:t>j</w:t>
      </w:r>
      <w:r>
        <w:rPr>
          <w:kern w:val="2"/>
          <w:szCs w:val="22"/>
          <w:rFonts w:ascii="Symbol" w:hAnsi="Symbol" w:cstheme="minorBidi" w:eastAsiaTheme="minorHAnsi"/>
          <w:spacing w:val="-5"/>
          <w:w w:val="102"/>
          <w:sz w:val="14"/>
        </w:rPr>
        <w:t></w:t>
      </w:r>
      <w:r>
        <w:rPr>
          <w:kern w:val="2"/>
          <w:szCs w:val="22"/>
          <w:rFonts w:cstheme="minorBidi" w:hAnsiTheme="minorHAnsi" w:eastAsiaTheme="minorHAnsi" w:asciiTheme="minorHAnsi"/>
          <w:w w:val="102"/>
          <w:sz w:val="14"/>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j</w:t>
      </w:r>
      <w:r>
        <w:rPr>
          <w:rFonts w:ascii="Symbol" w:hAnsi="Symbol" w:cstheme="minorBidi" w:eastAsiaTheme="minorHAnsi"/>
        </w:rPr>
        <w:t></w:t>
      </w:r>
      <w:r>
        <w:rPr>
          <w:rFonts w:cstheme="minorBidi" w:hAnsiTheme="minorHAnsi" w:eastAsiaTheme="minorHAnsi" w:asciiTheme="minorHAnsi"/>
        </w:rPr>
        <w:t>1</w:t>
      </w:r>
    </w:p>
    <w:p w:rsidR="0018722C">
      <w:pPr>
        <w:tabs>
          <w:tab w:pos="790" w:val="left" w:leader="none"/>
          <w:tab w:pos="2425" w:val="left" w:leader="none"/>
          <w:tab w:pos="3526" w:val="left" w:leader="none"/>
        </w:tabs>
        <w:spacing w:line="189" w:lineRule="exact" w:before="0"/>
        <w:ind w:leftChars="0" w:left="17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98"/>
          <w:sz w:val="25"/>
        </w:rPr>
        <w:t></w:t>
      </w:r>
      <w:r>
        <w:rPr>
          <w:kern w:val="2"/>
          <w:szCs w:val="22"/>
          <w:rFonts w:cstheme="minorBidi" w:hAnsiTheme="minorHAnsi" w:eastAsiaTheme="minorHAnsi" w:asciiTheme="minorHAnsi"/>
          <w:sz w:val="25"/>
        </w:rPr>
        <w:t>  </w:t>
      </w:r>
      <w:r>
        <w:rPr>
          <w:kern w:val="2"/>
          <w:szCs w:val="22"/>
          <w:rFonts w:cstheme="minorBidi" w:hAnsiTheme="minorHAnsi" w:eastAsiaTheme="minorHAnsi" w:asciiTheme="minorHAnsi"/>
          <w:spacing w:val="-9"/>
          <w:sz w:val="25"/>
        </w:rPr>
        <w:t> </w:t>
      </w:r>
      <w:r>
        <w:rPr>
          <w:kern w:val="2"/>
          <w:szCs w:val="22"/>
          <w:rFonts w:ascii="Symbol" w:hAnsi="Symbol" w:cstheme="minorBidi" w:eastAsiaTheme="minorHAnsi"/>
          <w:w w:val="107"/>
          <w:sz w:val="23"/>
        </w:rPr>
        <w:t></w:t>
      </w:r>
      <w:r>
        <w:rPr>
          <w:kern w:val="2"/>
          <w:szCs w:val="22"/>
          <w:rFonts w:cstheme="minorBidi" w:hAnsiTheme="minorHAnsi" w:eastAsiaTheme="minorHAnsi" w:asciiTheme="minorHAnsi"/>
          <w:w w:val="103"/>
          <w:position w:val="11"/>
          <w:sz w:val="14"/>
        </w:rPr>
        <w:t>*</w:t>
      </w:r>
      <w:r>
        <w:rPr>
          <w:kern w:val="2"/>
          <w:szCs w:val="22"/>
          <w:rFonts w:ascii="Symbol" w:hAnsi="Symbol" w:cstheme="minorBidi" w:eastAsiaTheme="minorHAnsi"/>
          <w:spacing w:val="4"/>
          <w:w w:val="65"/>
          <w:sz w:val="37"/>
        </w:rPr>
        <w:t></w:t>
      </w:r>
      <w:r>
        <w:rPr>
          <w:kern w:val="2"/>
          <w:szCs w:val="22"/>
          <w:rFonts w:cstheme="minorBidi" w:hAnsiTheme="minorHAnsi" w:eastAsiaTheme="minorHAnsi" w:asciiTheme="minorHAnsi"/>
          <w:i/>
          <w:w w:val="102"/>
          <w:position w:val="17"/>
          <w:sz w:val="14"/>
        </w:rPr>
        <w:t>j</w:t>
      </w:r>
      <w:r>
        <w:rPr>
          <w:kern w:val="2"/>
          <w:szCs w:val="22"/>
          <w:rFonts w:ascii="Symbol" w:hAnsi="Symbol" w:cstheme="minorBidi" w:eastAsiaTheme="minorHAnsi"/>
          <w:spacing w:val="-5"/>
          <w:w w:val="102"/>
          <w:position w:val="17"/>
          <w:sz w:val="14"/>
        </w:rPr>
        <w:t></w:t>
      </w:r>
      <w:r>
        <w:rPr>
          <w:kern w:val="2"/>
          <w:szCs w:val="22"/>
          <w:rFonts w:cstheme="minorBidi" w:hAnsiTheme="minorHAnsi" w:eastAsiaTheme="minorHAnsi" w:asciiTheme="minorHAnsi"/>
          <w:spacing w:val="-1"/>
          <w:w w:val="102"/>
          <w:position w:val="17"/>
          <w:sz w:val="14"/>
        </w:rPr>
        <w:t>1</w:t>
      </w:r>
      <w:r>
        <w:rPr>
          <w:kern w:val="2"/>
          <w:szCs w:val="22"/>
          <w:rFonts w:ascii="Symbol" w:hAnsi="Symbol" w:cstheme="minorBidi" w:eastAsiaTheme="minorHAnsi"/>
          <w:spacing w:val="2"/>
          <w:w w:val="65"/>
          <w:sz w:val="37"/>
        </w:rPr>
        <w:t></w:t>
      </w:r>
      <w:r>
        <w:rPr>
          <w:kern w:val="2"/>
          <w:szCs w:val="22"/>
          <w:rFonts w:ascii="Symbol" w:hAnsi="Symbol" w:cstheme="minorBidi" w:eastAsiaTheme="minorHAnsi"/>
          <w:w w:val="107"/>
          <w:sz w:val="23"/>
        </w:rPr>
        <w:t></w:t>
      </w:r>
      <w:r>
        <w:rPr>
          <w:kern w:val="2"/>
          <w:szCs w:val="22"/>
          <w:rFonts w:cstheme="minorBidi" w:hAnsiTheme="minorHAnsi" w:eastAsiaTheme="minorHAnsi" w:asciiTheme="minorHAnsi"/>
          <w:i/>
          <w:w w:val="107"/>
          <w:sz w:val="23"/>
        </w:rPr>
        <w:t>y</w:t>
      </w:r>
      <w:r>
        <w:rPr>
          <w:kern w:val="2"/>
          <w:szCs w:val="22"/>
          <w:rFonts w:ascii="Symbol" w:hAnsi="Symbol" w:cstheme="minorBidi" w:eastAsiaTheme="minorHAnsi"/>
          <w:spacing w:val="-61"/>
          <w:w w:val="102"/>
          <w:position w:val="19"/>
          <w:sz w:val="24"/>
        </w:rPr>
        <w:t></w:t>
      </w:r>
      <w:r>
        <w:rPr>
          <w:kern w:val="2"/>
          <w:szCs w:val="22"/>
          <w:rFonts w:ascii="Symbol" w:hAnsi="Symbol" w:cstheme="minorBidi" w:eastAsiaTheme="minorHAnsi"/>
          <w:w w:val="102"/>
          <w:position w:val="12"/>
          <w:sz w:val="24"/>
        </w:rPr>
        <w:t></w:t>
      </w:r>
      <w:r>
        <w:rPr>
          <w:kern w:val="2"/>
          <w:szCs w:val="22"/>
          <w:rFonts w:ascii="Symbol" w:hAnsi="Symbol" w:cstheme="minorBidi" w:eastAsiaTheme="minorHAnsi"/>
          <w:i/>
          <w:w w:val="96"/>
          <w:sz w:val="24"/>
        </w:rPr>
        <w:t></w:t>
      </w:r>
    </w:p>
    <w:p w:rsidR="0018722C">
      <w:spacing w:beforeLines="0" w:before="0" w:afterLines="0" w:after="0" w:line="440" w:lineRule="auto"/>
      <w:pPr>
        <w:sectPr w:rsidR="00556256">
          <w:type w:val="continuous"/>
          <w:pgSz w:w="11910" w:h="16840"/>
          <w:pgMar w:top="1200" w:bottom="280" w:left="1560" w:right="1020"/>
          <w:cols w:num="4" w:equalWidth="0">
            <w:col w:w="3090" w:space="40"/>
            <w:col w:w="1046" w:space="39"/>
            <w:col w:w="778" w:space="40"/>
            <w:col w:w="4297"/>
          </w:cols>
        </w:sectPr>
        <w:topLinePunct/>
      </w:pPr>
    </w:p>
    <w:p w:rsidR="0018722C">
      <w:pPr>
        <w:topLinePunct/>
      </w:pPr>
      <w:r>
        <w:rPr>
          <w:rFonts w:cstheme="minorBidi" w:hAnsiTheme="minorHAnsi" w:eastAsiaTheme="minorHAnsi" w:asciiTheme="minorHAnsi"/>
        </w:rPr>
        <w:t>0</w:t>
      </w:r>
      <w:r w:rsidR="001852F3">
        <w:rPr>
          <w:rFonts w:cstheme="minorBidi" w:hAnsiTheme="minorHAnsi" w:eastAsiaTheme="minorHAnsi" w:asciiTheme="minorHAnsi"/>
        </w:rPr>
        <w:t xml:space="preserve"> </w:t>
      </w:r>
      <w:r>
        <w:rPr>
          <w:rFonts w:ascii="Symbol" w:hAnsi="Symbol" w:cstheme="minorBidi" w:eastAsiaTheme="minorHAnsi"/>
        </w:rPr>
        <w:t></w:t>
      </w:r>
      <w:r>
        <w:rPr>
          <w:rFonts w:cstheme="minorBidi" w:hAnsiTheme="minorHAnsi" w:eastAsiaTheme="minorHAnsi" w:asciiTheme="minorHAnsi"/>
        </w:rPr>
        <w:t> </w:t>
      </w:r>
      <w:r>
        <w:rPr>
          <w:rFonts w:cstheme="minorBidi" w:hAnsiTheme="minorHAnsi" w:eastAsiaTheme="minorHAnsi" w:asciiTheme="minorHAnsi"/>
          <w:i/>
        </w:rPr>
        <w:t>g</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x</w:t>
      </w:r>
      <w:r>
        <w:rPr>
          <w:rFonts w:cstheme="minorBidi" w:hAnsiTheme="minorHAnsi" w:eastAsiaTheme="minorHAnsi" w:asciiTheme="minorHAnsi"/>
        </w:rPr>
        <w:t>0    </w:t>
      </w:r>
      <w:r>
        <w:rPr>
          <w:rFonts w:ascii="宋体" w:eastAsia="宋体" w:hint="eastAsia" w:cstheme="minorBidi" w:hAnsiTheme="minorHAnsi"/>
        </w:rPr>
        <w:t>能够使偏差 </w:t>
      </w:r>
      <w:r>
        <w:rPr>
          <w:rFonts w:cstheme="minorBidi" w:hAnsiTheme="minorHAnsi" w:eastAsiaTheme="minorHAnsi" w:asciiTheme="minorHAnsi"/>
          <w:i/>
        </w:rPr>
        <w:t>j</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G</w:t>
      </w:r>
      <w:r w:rsidR="001852F3">
        <w:rPr>
          <w:rFonts w:cstheme="minorBidi" w:hAnsiTheme="minorHAnsi" w:eastAsiaTheme="minorHAnsi" w:asciiTheme="minorHAnsi"/>
          <w:i/>
        </w:rPr>
        <w:t xml:space="preserve">  x</w:t>
      </w:r>
      <w:r>
        <w:rPr>
          <w:rFonts w:cstheme="minorBidi" w:hAnsiTheme="minorHAnsi" w:eastAsiaTheme="minorHAnsi" w:asciiTheme="minorHAnsi"/>
          <w:i/>
        </w:rPr>
        <w:t xml:space="preserve"> </w:t>
      </w:r>
      <w:r>
        <w:rPr>
          <w:rFonts w:cstheme="minorBidi" w:hAnsiTheme="minorHAnsi" w:eastAsiaTheme="minorHAnsi" w:asciiTheme="minorHAnsi"/>
          <w:i/>
        </w:rPr>
        <w:t>j</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j</w:t>
      </w:r>
      <w:r>
        <w:rPr>
          <w:rFonts w:ascii="宋体" w:eastAsia="宋体" w:hint="eastAsia" w:cstheme="minorBidi" w:hAnsiTheme="minorHAnsi"/>
        </w:rPr>
        <w:t>达到最小。因此若</w:t>
      </w:r>
      <w:r w:rsidR="001852F3">
        <w:rPr>
          <w:rFonts w:ascii="宋体" w:eastAsia="宋体" w:hint="eastAsia" w:cstheme="minorBidi" w:hAnsiTheme="minorHAnsi"/>
        </w:rPr>
        <w:t xml:space="preserve">之间</w:t>
      </w:r>
    </w:p>
    <w:p w:rsidR="0018722C">
      <w:spacing w:beforeLines="0" w:before="0" w:afterLines="0" w:after="0" w:line="440" w:lineRule="auto"/>
      <w:pPr>
        <w:sectPr w:rsidR="00556256">
          <w:type w:val="continuous"/>
          <w:pgSz w:w="11910" w:h="16840"/>
          <w:pgMar w:top="1200" w:bottom="280" w:left="1560" w:right="1020"/>
          <w:cols w:num="4" w:equalWidth="0">
            <w:col w:w="3482" w:space="40"/>
            <w:col w:w="1882" w:space="39"/>
            <w:col w:w="721" w:space="39"/>
            <w:col w:w="3127"/>
          </w:cols>
        </w:sectPr>
        <w:topLinePunct/>
      </w:pPr>
    </w:p>
    <w:p w:rsidR="0018722C">
      <w:pPr>
        <w:pStyle w:val="ae"/>
        <w:topLinePunct/>
      </w:pPr>
      <w:r>
        <w:pict>
          <v:shape style="position:absolute;margin-left:492.21225pt;margin-top:32.413651pt;width:2pt;height:7.75pt;mso-position-horizontal-relative:page;mso-position-vertical-relative:paragraph;z-index:-290464" type="#_x0000_t202" filled="false" stroked="false">
            <v:textbox inset="0,0,0,0">
              <w:txbxContent>
                <w:p w:rsidR="0018722C">
                  <w:pPr>
                    <w:spacing w:line="155" w:lineRule="exact" w:before="0"/>
                    <w:ind w:leftChars="0" w:left="0" w:rightChars="0" w:right="0" w:firstLineChars="0" w:firstLine="0"/>
                    <w:jc w:val="left"/>
                    <w:rPr>
                      <w:i/>
                      <w:sz w:val="14"/>
                    </w:rPr>
                  </w:pPr>
                  <w:r>
                    <w:rPr>
                      <w:i/>
                      <w:w w:val="101"/>
                      <w:sz w:val="14"/>
                    </w:rPr>
                    <w:t>j</w:t>
                  </w:r>
                </w:p>
              </w:txbxContent>
            </v:textbox>
            <w10:wrap type="none"/>
          </v:shape>
        </w:pict>
      </w:r>
      <w:r>
        <w:pict>
          <v:shape style="position:absolute;margin-left:458.633057pt;margin-top:32.413651pt;width:2pt;height:7.75pt;mso-position-horizontal-relative:page;mso-position-vertical-relative:paragraph;z-index:1936" type="#_x0000_t202" filled="false" stroked="false">
            <v:textbox inset="0,0,0,0">
              <w:txbxContent>
                <w:p w:rsidR="0018722C">
                  <w:pPr>
                    <w:spacing w:line="155" w:lineRule="exact" w:before="0"/>
                    <w:ind w:leftChars="0" w:left="0" w:rightChars="0" w:right="0" w:firstLineChars="0" w:firstLine="0"/>
                    <w:jc w:val="left"/>
                    <w:rPr>
                      <w:i/>
                      <w:sz w:val="14"/>
                    </w:rPr>
                  </w:pPr>
                  <w:r>
                    <w:rPr>
                      <w:i/>
                      <w:w w:val="101"/>
                      <w:sz w:val="14"/>
                    </w:rPr>
                    <w:t>j</w:t>
                  </w:r>
                </w:p>
              </w:txbxContent>
            </v:textbox>
            <w10:wrap type="none"/>
          </v:shape>
        </w:pict>
      </w:r>
      <w:r>
        <w:pict>
          <v:shape style="position:absolute;margin-left:517.38031pt;margin-top:32.413651pt;width:2pt;height:7.75pt;mso-position-horizontal-relative:page;mso-position-vertical-relative:paragraph;z-index:-290368" type="#_x0000_t202" filled="false" stroked="false">
            <v:textbox inset="0,0,0,0">
              <w:txbxContent>
                <w:p w:rsidR="0018722C">
                  <w:pPr>
                    <w:spacing w:line="155" w:lineRule="exact" w:before="0"/>
                    <w:ind w:leftChars="0" w:left="0" w:rightChars="0" w:right="0" w:firstLineChars="0" w:firstLine="0"/>
                    <w:jc w:val="left"/>
                    <w:rPr>
                      <w:i/>
                      <w:sz w:val="14"/>
                    </w:rPr>
                  </w:pPr>
                  <w:r>
                    <w:rPr>
                      <w:i/>
                      <w:w w:val="101"/>
                      <w:sz w:val="14"/>
                    </w:rPr>
                    <w:t>j</w:t>
                  </w:r>
                </w:p>
              </w:txbxContent>
            </v:textbox>
            <w10:wrap type="none"/>
          </v:shape>
        </w:pict>
      </w:r>
      <w:r>
        <w:rPr>
          <w:spacing w:val="-2"/>
        </w:rPr>
        <w:t>相互独立，同时我们对偏差</w:t>
      </w:r>
      <w:r>
        <w:rPr>
          <w:rFonts w:ascii="Symbol" w:hAnsi="Symbol" w:eastAsia="Symbol"/>
          <w:i/>
        </w:rPr>
        <w:t></w:t>
      </w:r>
      <w:r>
        <w:rPr>
          <w:spacing w:val="-2"/>
        </w:rPr>
        <w:t>的概率分布做相应的假定，令其概率密度</w:t>
      </w:r>
      <w:r>
        <w:rPr>
          <w:rFonts w:ascii="Times New Roman" w:hAnsi="Times New Roman" w:eastAsia="宋体"/>
          <w:i/>
          <w:sz w:val="23"/>
        </w:rPr>
        <w:t>f</w:t>
      </w:r>
      <w:r>
        <w:rPr>
          <w:rFonts w:ascii="Symbol" w:hAnsi="Symbol" w:eastAsia="Symbol"/>
          <w:spacing w:val="-4"/>
          <w:sz w:val="31"/>
        </w:rPr>
        <w:t></w:t>
      </w:r>
      <w:r>
        <w:rPr>
          <w:rFonts w:ascii="Symbol" w:hAnsi="Symbol" w:eastAsia="Symbol"/>
          <w:i/>
          <w:spacing w:val="-4"/>
          <w:sz w:val="25"/>
        </w:rPr>
        <w:t></w:t>
      </w:r>
      <w:r>
        <w:rPr>
          <w:rFonts w:ascii="Symbol" w:hAnsi="Symbol" w:eastAsia="Symbol"/>
          <w:spacing w:val="10"/>
          <w:sz w:val="31"/>
        </w:rPr>
        <w:t></w:t>
      </w:r>
      <w:r>
        <w:t>是单调递减</w:t>
      </w:r>
    </w:p>
    <w:p w:rsidR="0018722C">
      <w:spacing w:beforeLines="0" w:before="0" w:afterLines="0" w:after="0" w:line="440" w:lineRule="auto"/>
      <w:pPr>
        <w:sectPr w:rsidR="00556256">
          <w:type w:val="continuous"/>
          <w:pgSz w:w="11910" w:h="16840"/>
          <w:pgMar w:top="1200" w:bottom="280" w:left="1560" w:right="1020"/>
        </w:sectPr>
        <w:topLinePunct/>
      </w:pPr>
    </w:p>
    <w:p w:rsidR="0018722C">
      <w:pPr>
        <w:topLinePunct/>
      </w:pPr>
      <w:r>
        <w:t>的，则</w:t>
      </w:r>
      <w:r>
        <w:rPr>
          <w:rFonts w:ascii="Times New Roman" w:hAnsi="Times New Roman" w:eastAsia="宋体"/>
        </w:rPr>
        <w:t>DEA</w:t>
      </w:r>
      <w:r>
        <w:t>估计量在使偏差</w:t>
      </w:r>
      <w:r>
        <w:rPr>
          <w:rFonts w:ascii="Symbol" w:hAnsi="Symbol" w:eastAsia="Symbol"/>
          <w:i/>
        </w:rPr>
        <w:t></w:t>
      </w:r>
      <w:r>
        <w:t>最小化的同时会使得似然函数 </w:t>
      </w:r>
      <w:r>
        <w:rPr>
          <w:rFonts w:ascii="Times New Roman" w:hAnsi="Times New Roman" w:eastAsia="宋体"/>
          <w:i/>
        </w:rPr>
        <w:t>L</w:t>
      </w:r>
    </w:p>
    <w:p w:rsidR="0018722C">
      <w:pPr>
        <w:pStyle w:val="aff7"/>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position w:val="-2"/>
          <w:sz w:val="15"/>
        </w:rPr>
        <w:pict>
          <v:shape style="width:3.6pt;height:7.75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i/>
                      <w:sz w:val="14"/>
                    </w:rPr>
                  </w:pPr>
                  <w:r>
                    <w:rPr>
                      <w:i/>
                      <w:w w:val="101"/>
                      <w:sz w:val="14"/>
                    </w:rPr>
                    <w:t>n</w:t>
                  </w:r>
                </w:p>
              </w:txbxContent>
            </v:textbox>
          </v:shape>
        </w:pict>
      </w:r>
    </w:p>
    <w:p w:rsidR="0018722C">
      <w:pPr>
        <w:spacing w:line="341" w:lineRule="exact" w:before="0"/>
        <w:ind w:leftChars="0" w:left="14"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cstheme="minorBidi" w:hAnsiTheme="minorHAnsi" w:eastAsiaTheme="minorHAnsi" w:asciiTheme="minorHAnsi"/>
          <w:sz w:val="24"/>
        </w:rPr>
        <w:t> </w:t>
      </w:r>
      <w:r>
        <w:rPr>
          <w:kern w:val="2"/>
          <w:szCs w:val="22"/>
          <w:rFonts w:ascii="Symbol" w:hAnsi="Symbol" w:cstheme="minorBidi" w:eastAsiaTheme="minorHAnsi"/>
          <w:spacing w:val="-94"/>
          <w:position w:val="-5"/>
          <w:sz w:val="36"/>
        </w:rPr>
        <w:t></w:t>
      </w:r>
    </w:p>
    <w:p w:rsidR="0018722C">
      <w:pPr>
        <w:topLinePunct/>
      </w:pPr>
      <w:r>
        <w:rPr>
          <w:rFonts w:cstheme="minorBidi" w:hAnsiTheme="minorHAnsi" w:eastAsiaTheme="minorHAnsi" w:asciiTheme="minorHAnsi"/>
          <w:i/>
        </w:rPr>
        <w:t>j</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f</w:t>
      </w:r>
      <w:r>
        <w:rPr>
          <w:rFonts w:ascii="Symbol" w:hAnsi="Symbol" w:cstheme="minorBidi" w:eastAsiaTheme="minorHAnsi"/>
        </w:rPr>
        <w:t></w:t>
      </w:r>
      <w:r>
        <w:rPr>
          <w:rFonts w:ascii="Symbol" w:hAnsi="Symbol" w:cstheme="minorBidi" w:eastAsiaTheme="minorHAnsi"/>
          <w:i/>
        </w:rPr>
        <w:t></w:t>
      </w:r>
    </w:p>
    <w:p w:rsidR="0018722C">
      <w:pPr>
        <w:spacing w:before="8"/>
        <w:ind w:leftChars="0" w:left="4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cstheme="minorBidi" w:hAnsiTheme="minorHAnsi" w:eastAsiaTheme="minorHAnsi" w:asciiTheme="minorHAnsi"/>
          <w:i/>
          <w:spacing w:val="2"/>
          <w:sz w:val="24"/>
        </w:rPr>
        <w:t>g</w:t>
      </w:r>
      <w:r>
        <w:rPr>
          <w:kern w:val="2"/>
          <w:szCs w:val="22"/>
          <w:rFonts w:ascii="Symbol" w:hAnsi="Symbol" w:cstheme="minorBidi" w:eastAsiaTheme="minorHAnsi"/>
          <w:spacing w:val="2"/>
          <w:sz w:val="37"/>
        </w:rPr>
        <w:t></w:t>
      </w:r>
      <w:r>
        <w:rPr>
          <w:kern w:val="2"/>
          <w:szCs w:val="22"/>
          <w:rFonts w:cstheme="minorBidi" w:hAnsiTheme="minorHAnsi" w:eastAsiaTheme="minorHAnsi" w:asciiTheme="minorHAnsi"/>
          <w:i/>
          <w:spacing w:val="2"/>
          <w:sz w:val="24"/>
        </w:rPr>
        <w:t>x</w:t>
      </w:r>
      <w:r>
        <w:rPr>
          <w:kern w:val="2"/>
          <w:szCs w:val="22"/>
          <w:rFonts w:ascii="Symbol" w:hAnsi="Symbol" w:cstheme="minorBidi" w:eastAsiaTheme="minorHAnsi"/>
          <w:spacing w:val="1"/>
          <w:sz w:val="37"/>
        </w:rPr>
        <w:t></w:t>
      </w:r>
      <w:r>
        <w:rPr>
          <w:kern w:val="2"/>
          <w:szCs w:val="22"/>
          <w:rFonts w:ascii="Symbol" w:hAnsi="Symbol" w:cstheme="minorBidi" w:eastAsiaTheme="minorHAnsi"/>
          <w:spacing w:val="1"/>
          <w:sz w:val="24"/>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y</w:t>
      </w:r>
      <w:r>
        <w:rPr>
          <w:rFonts w:ascii="Symbol" w:hAnsi="Symbol" w:eastAsia="Symbol" w:cstheme="minorBidi"/>
        </w:rPr>
        <w:t></w:t>
      </w:r>
      <w:r>
        <w:rPr>
          <w:rFonts w:ascii="宋体" w:hAnsi="宋体" w:eastAsia="宋体" w:hint="eastAsia" w:cstheme="minorBidi"/>
        </w:rPr>
        <w:t>最</w:t>
      </w:r>
    </w:p>
    <w:p w:rsidR="0018722C">
      <w:spacing w:beforeLines="0" w:before="0" w:afterLines="0" w:after="0" w:line="440" w:lineRule="auto"/>
      <w:pPr>
        <w:sectPr w:rsidR="00556256">
          <w:type w:val="continuous"/>
          <w:pgSz w:w="11910" w:h="16840"/>
          <w:pgMar w:top="1200" w:bottom="280" w:left="1560" w:right="1020"/>
          <w:cols w:num="5" w:equalWidth="0">
            <w:col w:w="6675" w:space="40"/>
            <w:col w:w="461" w:space="39"/>
            <w:col w:w="438" w:space="39"/>
            <w:col w:w="898" w:space="40"/>
            <w:col w:w="700"/>
          </w:cols>
        </w:sectPr>
        <w:topLinePunct/>
      </w:pPr>
    </w:p>
    <w:p w:rsidR="0018722C">
      <w:pPr>
        <w:pStyle w:val="ae"/>
        <w:topLinePunct/>
      </w:pPr>
      <w:r>
        <w:pict>
          <v:line style="position:absolute;mso-position-horizontal-relative:page;mso-position-vertical-relative:page;z-index:-290656" from="83.664001pt,57.479984pt" to="519.214001pt,57.479984pt" stroked="true" strokeweight=".48pt" strokecolor="#000000">
            <v:stroke dashstyle="solid"/>
            <w10:wrap type="none"/>
          </v:line>
        </w:pict>
      </w:r>
      <w:r>
        <w:t>大。所以考虑对偏差的概率密度做如下假定：</w:t>
      </w:r>
    </w:p>
    <w:p w:rsidR="0018722C">
      <w:pPr>
        <w:pStyle w:val="aff7"/>
        <w:topLinePunct/>
      </w:pPr>
      <w:r>
        <w:rPr>
          <w:sz w:val="2"/>
        </w:rPr>
        <w:pict>
          <v:group style="width:456.6pt;height:.5pt;mso-position-horizontal-relative:char;mso-position-vertical-relative:line" coordorigin="0,0" coordsize="9132,10">
            <v:line style="position:absolute" from="0,5" to="9132,5" stroked="true" strokeweight=".48pt" strokecolor="#000000">
              <v:stroke dashstyle="solid"/>
            </v:line>
          </v:group>
        </w:pict>
      </w:r>
      <w:r/>
    </w:p>
    <w:p w:rsidR="0018722C">
      <w:pPr>
        <w:topLinePunct/>
      </w:pPr>
      <w:r>
        <w:rPr>
          <w:rFonts w:cstheme="minorBidi" w:hAnsiTheme="minorHAnsi" w:eastAsiaTheme="minorHAnsi" w:asciiTheme="minorHAnsi" w:ascii="宋体" w:hAnsi="宋体" w:eastAsia="宋体" w:hint="eastAsia"/>
        </w:rPr>
        <w:t>1、效率偏差</w:t>
      </w:r>
      <w:r>
        <w:rPr>
          <w:rFonts w:ascii="Symbol" w:hAnsi="Symbol" w:eastAsia="Symbol" w:cstheme="minorBidi"/>
          <w:i/>
        </w:rPr>
        <w:t></w:t>
      </w:r>
      <w:r>
        <w:rPr>
          <w:rFonts w:ascii="宋体" w:hAnsi="宋体" w:eastAsia="宋体" w:hint="eastAsia" w:cstheme="minorBidi"/>
        </w:rPr>
        <w:t>之间相互独立且服从概率密度</w:t>
      </w:r>
      <w:r>
        <w:rPr>
          <w:rFonts w:cstheme="minorBidi" w:hAnsiTheme="minorHAnsi" w:eastAsiaTheme="minorHAnsi" w:asciiTheme="minorHAnsi"/>
          <w:i/>
        </w:rPr>
        <w:t>f</w:t>
      </w:r>
      <w:r>
        <w:rPr>
          <w:rFonts w:ascii="Symbol" w:hAnsi="Symbol" w:eastAsia="Symbol" w:cstheme="minorBidi"/>
        </w:rPr>
        <w:t></w:t>
      </w:r>
      <w:r>
        <w:rPr>
          <w:rFonts w:ascii="Symbol" w:hAnsi="Symbol" w:eastAsia="Symbol" w:cstheme="minorBidi"/>
          <w:i/>
        </w:rPr>
        <w:t></w:t>
      </w:r>
      <w:r>
        <w:rPr>
          <w:rFonts w:ascii="Symbol" w:hAnsi="Symbol" w:eastAsia="Symbol" w:cstheme="minorBidi"/>
        </w:rPr>
        <w:t></w:t>
      </w:r>
      <w:r>
        <w:rPr>
          <w:rFonts w:ascii="宋体" w:hAnsi="宋体" w:eastAsia="宋体" w:hint="eastAsia" w:cstheme="minorBidi"/>
        </w:rPr>
        <w:t>，</w:t>
      </w:r>
      <w:r>
        <w:rPr>
          <w:rFonts w:cstheme="minorBidi" w:hAnsiTheme="minorHAnsi" w:eastAsiaTheme="minorHAnsi" w:asciiTheme="minorHAnsi"/>
          <w:i/>
        </w:rPr>
        <w:t>f</w:t>
      </w:r>
      <w:r>
        <w:rPr>
          <w:rFonts w:ascii="Symbol" w:hAnsi="Symbol" w:eastAsia="Symbol" w:cstheme="minorBidi"/>
        </w:rPr>
        <w:t></w:t>
      </w:r>
      <w:r>
        <w:rPr>
          <w:rFonts w:ascii="Symbol" w:hAnsi="Symbol" w:eastAsia="Symbol" w:cstheme="minorBidi"/>
          <w:i/>
        </w:rPr>
        <w:t></w:t>
      </w:r>
      <w:r>
        <w:rPr>
          <w:rFonts w:ascii="Symbol" w:hAnsi="Symbol" w:eastAsia="Symbol" w:cstheme="minorBidi"/>
        </w:rPr>
        <w:t></w:t>
      </w:r>
      <w:r>
        <w:rPr>
          <w:rFonts w:ascii="Symbol" w:hAnsi="Symbol" w:eastAsia="Symbol" w:cstheme="minorBidi"/>
        </w:rPr>
        <w:t></w:t>
      </w:r>
      <w:r w:rsidR="001852F3">
        <w:rPr>
          <w:rFonts w:cstheme="minorBidi" w:hAnsiTheme="minorHAnsi" w:eastAsiaTheme="minorHAnsi" w:asciiTheme="minorHAnsi"/>
        </w:rPr>
        <w:t xml:space="preserve">0, </w:t>
      </w:r>
      <w:r>
        <w:rPr>
          <w:rFonts w:cstheme="minorBidi" w:hAnsiTheme="minorHAnsi" w:eastAsiaTheme="minorHAnsi" w:asciiTheme="minorHAnsi"/>
          <w:i/>
        </w:rPr>
        <w:t>for all</w:t>
      </w:r>
      <w:r>
        <w:rPr>
          <w:rFonts w:ascii="Symbol" w:hAnsi="Symbol" w:eastAsia="Symbol" w:cstheme="minorBidi"/>
          <w:i/>
        </w:rPr>
        <w:t></w:t>
      </w:r>
      <w:r>
        <w:rPr>
          <w:rFonts w:ascii="Symbol" w:hAnsi="Symbol" w:eastAsia="Symbol" w:cstheme="minorBidi"/>
        </w:rPr>
        <w:t></w:t>
      </w:r>
      <w:r w:rsidR="001852F3">
        <w:rPr>
          <w:rFonts w:cstheme="minorBidi" w:hAnsiTheme="minorHAnsi" w:eastAsiaTheme="minorHAnsi" w:asciiTheme="minorHAnsi"/>
        </w:rPr>
        <w:t xml:space="preserve">0 </w:t>
      </w:r>
      <w:r>
        <w:rPr>
          <w:rFonts w:ascii="宋体" w:hAnsi="宋体" w:eastAsia="宋体" w:hint="eastAsia" w:cstheme="minorBidi"/>
          <w:kern w:val="2"/>
          <w:rFonts w:ascii="宋体" w:hAnsi="宋体" w:eastAsia="宋体" w:hint="eastAsia" w:cstheme="minorBidi"/>
          <w:sz w:val="24"/>
        </w:rPr>
        <w:t>.</w:t>
      </w:r>
    </w:p>
    <w:p w:rsidR="0018722C">
      <w:pPr>
        <w:topLinePunct/>
      </w:pPr>
      <w:r>
        <w:rPr>
          <w:rFonts w:cstheme="minorBidi" w:hAnsiTheme="minorHAnsi" w:eastAsiaTheme="minorHAnsi" w:asciiTheme="minorHAnsi" w:ascii="宋体" w:hAnsi="宋体" w:eastAsia="宋体" w:hint="eastAsia"/>
        </w:rPr>
        <w:t>2</w:t>
      </w:r>
      <w:r>
        <w:rPr>
          <w:rFonts w:ascii="宋体" w:hAnsi="宋体" w:eastAsia="宋体" w:hint="eastAsia" w:cstheme="minorBidi"/>
        </w:rPr>
        <w:t>、概率密度</w:t>
      </w:r>
      <w:r>
        <w:rPr>
          <w:rFonts w:cstheme="minorBidi" w:hAnsiTheme="minorHAnsi" w:eastAsiaTheme="minorHAnsi" w:asciiTheme="minorHAnsi"/>
          <w:i/>
        </w:rPr>
        <w:t>f</w:t>
      </w:r>
      <w:r>
        <w:rPr>
          <w:rFonts w:ascii="Symbol" w:hAnsi="Symbol" w:eastAsia="Symbol" w:cstheme="minorBidi"/>
        </w:rPr>
        <w:t></w:t>
      </w:r>
      <w:r>
        <w:rPr>
          <w:rFonts w:ascii="Symbol" w:hAnsi="Symbol" w:eastAsia="Symbol" w:cstheme="minorBidi"/>
          <w:i/>
        </w:rPr>
        <w:t></w:t>
      </w:r>
      <w:r>
        <w:rPr>
          <w:rFonts w:ascii="Symbol" w:hAnsi="Symbol" w:eastAsia="Symbol" w:cstheme="minorBidi"/>
        </w:rPr>
        <w:t></w:t>
      </w:r>
      <w:r>
        <w:rPr>
          <w:rFonts w:ascii="宋体" w:hAnsi="宋体" w:eastAsia="宋体" w:hint="eastAsia" w:cstheme="minorBidi"/>
        </w:rPr>
        <w:t>单调递减，即若</w:t>
      </w:r>
      <w:r>
        <w:rPr>
          <w:rFonts w:cstheme="minorBidi" w:hAnsiTheme="minorHAnsi" w:eastAsiaTheme="minorHAnsi" w:asciiTheme="minorHAnsi"/>
        </w:rPr>
        <w:t>0</w:t>
      </w:r>
      <w:r>
        <w:rPr>
          <w:rFonts w:ascii="Symbol" w:hAnsi="Symbol" w:eastAsia="Symbol" w:cstheme="minorBidi"/>
        </w:rPr>
        <w:t></w:t>
      </w:r>
      <w:r>
        <w:rPr>
          <w:rFonts w:ascii="Symbol" w:hAnsi="Symbol" w:eastAsia="Symbol" w:cstheme="minorBidi"/>
          <w:i/>
        </w:rPr>
        <w:t></w:t>
      </w:r>
      <w:r>
        <w:rPr>
          <w:vertAlign w:val="superscript"/>
          /&gt;
        </w:rPr>
        <w:t>'</w:t>
      </w:r>
      <w:r>
        <w:rPr>
          <w:rFonts w:ascii="Symbol" w:hAnsi="Symbol" w:eastAsia="Symbol" w:cstheme="minorBidi"/>
        </w:rPr>
        <w:t></w:t>
      </w:r>
      <w:r>
        <w:rPr>
          <w:rFonts w:ascii="Symbol" w:hAnsi="Symbol" w:eastAsia="Symbol" w:cstheme="minorBidi"/>
          <w:i/>
        </w:rPr>
        <w:t></w:t>
      </w:r>
      <w:r>
        <w:rPr>
          <w:vertAlign w:val="superscript"/>
          /&gt;
        </w:rPr>
        <w:t>''</w:t>
      </w:r>
      <w:r>
        <w:rPr>
          <w:rFonts w:ascii="宋体" w:hAnsi="宋体" w:eastAsia="宋体" w:hint="eastAsia" w:cstheme="minorBidi"/>
        </w:rPr>
        <w:t>，则有</w:t>
      </w:r>
      <w:r>
        <w:rPr>
          <w:rFonts w:cstheme="minorBidi" w:hAnsiTheme="minorHAnsi" w:eastAsiaTheme="minorHAnsi" w:asciiTheme="minorHAnsi"/>
          <w:i/>
        </w:rPr>
        <w:t>f</w:t>
      </w:r>
      <w:r>
        <w:rPr>
          <w:rFonts w:ascii="Symbol" w:hAnsi="Symbol" w:eastAsia="Symbol" w:cstheme="minorBidi"/>
        </w:rPr>
        <w:t></w:t>
      </w:r>
      <w:r>
        <w:rPr>
          <w:rFonts w:ascii="Symbol" w:hAnsi="Symbol" w:eastAsia="Symbol" w:cstheme="minorBidi"/>
          <w:i/>
        </w:rPr>
        <w:t></w:t>
      </w:r>
      <w:r>
        <w:rPr>
          <w:vertAlign w:val="superscript"/>
          /&gt;
        </w:rPr>
        <w:t>'</w:t>
      </w:r>
      <w:r>
        <w:rPr>
          <w:rFonts w:ascii="Symbol" w:hAnsi="Symbol" w:eastAsia="Symbol" w:cstheme="minorBidi"/>
        </w:rPr>
        <w:t></w:t>
      </w:r>
      <w:r>
        <w:rPr>
          <w:rFonts w:ascii="Symbol" w:hAnsi="Symbol" w:eastAsia="Symbol" w:cstheme="minorBidi"/>
        </w:rPr>
        <w:t></w:t>
      </w:r>
      <w:r>
        <w:rPr>
          <w:rFonts w:cstheme="minorBidi" w:hAnsiTheme="minorHAnsi" w:eastAsiaTheme="minorHAnsi" w:asciiTheme="minorHAnsi"/>
          <w:i/>
        </w:rPr>
        <w:t>f</w:t>
      </w:r>
      <w:r>
        <w:rPr>
          <w:rFonts w:ascii="Symbol" w:hAnsi="Symbol" w:eastAsia="Symbol" w:cstheme="minorBidi"/>
        </w:rPr>
        <w:t></w:t>
      </w:r>
      <w:r>
        <w:rPr>
          <w:rFonts w:ascii="Symbol" w:hAnsi="Symbol" w:eastAsia="Symbol" w:cstheme="minorBidi"/>
          <w:i/>
        </w:rPr>
        <w:t></w:t>
      </w:r>
      <w:r>
        <w:rPr>
          <w:vertAlign w:val="superscript"/>
          /&gt;
        </w:rPr>
        <w:t>''</w:t>
      </w:r>
      <w:r>
        <w:rPr>
          <w:rFonts w:ascii="Symbol" w:hAnsi="Symbol" w:eastAsia="Symbol" w:cstheme="minorBidi"/>
        </w:rPr>
        <w:t></w:t>
      </w:r>
      <w:r>
        <w:rPr>
          <w:rFonts w:ascii="宋体" w:hAnsi="宋体" w:eastAsia="宋体" w:hint="eastAsia" w:cstheme="minorBidi"/>
        </w:rPr>
        <w:t>。</w:t>
      </w:r>
    </w:p>
    <w:p w:rsidR="0018722C">
      <w:pPr>
        <w:topLinePunct/>
      </w:pPr>
      <w:r>
        <w:rPr>
          <w:rFonts w:cstheme="minorBidi" w:hAnsiTheme="minorHAnsi" w:eastAsiaTheme="minorHAnsi" w:asciiTheme="minorHAnsi"/>
        </w:rPr>
        <w:t>Banker</w:t>
      </w:r>
      <w:r>
        <w:rPr>
          <w:rFonts w:ascii="宋体" w:hAnsi="宋体" w:cstheme="minorBidi" w:eastAsiaTheme="minorHAnsi"/>
        </w:rPr>
        <w:t>(</w:t>
      </w:r>
      <w:r>
        <w:rPr>
          <w:kern w:val="2"/>
          <w:szCs w:val="22"/>
          <w:rFonts w:cstheme="minorBidi" w:hAnsiTheme="minorHAnsi" w:eastAsiaTheme="minorHAnsi" w:asciiTheme="minorHAnsi"/>
          <w:sz w:val="24"/>
        </w:rPr>
        <w:t>1993</w:t>
      </w:r>
      <w:r>
        <w:rPr>
          <w:rFonts w:ascii="宋体" w:hAnsi="宋体" w:cstheme="minorBidi" w:eastAsiaTheme="minorHAnsi"/>
        </w:rPr>
        <w:t>)</w:t>
      </w:r>
      <w:r>
        <w:rPr>
          <w:rFonts w:ascii="宋体" w:hAnsi="宋体" w:cstheme="minorBidi" w:eastAsiaTheme="minorHAnsi"/>
        </w:rPr>
        <w:t>在上述假定条件下，证明了模型</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 xml:space="preserve">6</w:t>
      </w:r>
      <w:r>
        <w:rPr>
          <w:rFonts w:cstheme="minorBidi" w:hAnsiTheme="minorHAnsi" w:eastAsiaTheme="minorHAnsi" w:asciiTheme="minorHAnsi"/>
        </w:rPr>
        <w:t>)</w:t>
      </w:r>
      <w:r>
        <w:rPr>
          <w:rFonts w:ascii="宋体" w:hAnsi="宋体" w:cstheme="minorBidi" w:eastAsiaTheme="minorHAnsi"/>
        </w:rPr>
        <w:t>的最优解</w:t>
      </w:r>
      <w:r>
        <w:rPr>
          <w:rFonts w:cstheme="minorBidi" w:hAnsiTheme="minorHAnsi" w:eastAsiaTheme="minorHAnsi" w:asciiTheme="minorHAnsi"/>
          <w:i/>
        </w:rPr>
        <w:t>y</w:t>
      </w:r>
      <w:r>
        <w:rPr>
          <w:vertAlign w:val="superscript"/>
          /&gt;
        </w:rPr>
        <w:t>*</w:t>
      </w:r>
      <w:r>
        <w:rPr>
          <w:rFonts w:ascii="Symbol" w:hAnsi="Symbol" w:cstheme="minorBidi" w:eastAsiaTheme="minorHAnsi"/>
        </w:rPr>
        <w:t></w:t>
      </w:r>
      <w:r>
        <w:rPr>
          <w:rFonts w:cstheme="minorBidi" w:hAnsiTheme="minorHAnsi" w:eastAsiaTheme="minorHAnsi" w:asciiTheme="minorHAnsi"/>
          <w:i/>
        </w:rPr>
        <w:t>g</w:t>
      </w:r>
      <w:r>
        <w:rPr>
          <w:vertAlign w:val="superscript"/>
          /&gt;
        </w:rPr>
        <w:t>*</w:t>
      </w:r>
      <w:r>
        <w:rPr>
          <w:rFonts w:ascii="Symbol" w:hAnsi="Symbol" w:cstheme="minorBidi" w:eastAsiaTheme="minorHAnsi"/>
        </w:rPr>
        <w:t></w:t>
      </w:r>
      <w:r>
        <w:rPr>
          <w:rFonts w:cstheme="minorBidi" w:hAnsiTheme="minorHAnsi" w:eastAsiaTheme="minorHAnsi" w:asciiTheme="minorHAnsi"/>
          <w:i/>
        </w:rPr>
        <w:t>x</w:t>
      </w:r>
      <w:r>
        <w:rPr>
          <w:rFonts w:ascii="Symbol" w:hAnsi="Symbol" w:cstheme="minorBidi" w:eastAsiaTheme="minorHAnsi"/>
        </w:rPr>
        <w:t></w:t>
      </w:r>
      <w:r>
        <w:rPr>
          <w:rFonts w:ascii="宋体" w:hAnsi="宋体" w:cstheme="minorBidi" w:eastAsiaTheme="minorHAnsi"/>
        </w:rPr>
        <w:t>，</w:t>
      </w:r>
      <w:r>
        <w:rPr>
          <w:rFonts w:ascii="Symbol" w:hAnsi="Symbol" w:cstheme="minorBidi" w:eastAsiaTheme="minorHAnsi"/>
          <w:i/>
        </w:rPr>
        <w:t></w:t>
      </w:r>
      <w:r>
        <w:rPr>
          <w:vertAlign w:val="superscript"/>
          /&gt;
        </w:rPr>
        <w:t>*</w:t>
      </w:r>
      <w:r>
        <w:rPr>
          <w:rFonts w:ascii="Symbol" w:hAnsi="Symbol" w:cstheme="minorBidi" w:eastAsiaTheme="minorHAnsi"/>
        </w:rPr>
        <w:t></w:t>
      </w:r>
      <w:r>
        <w:rPr>
          <w:rFonts w:cstheme="minorBidi" w:hAnsiTheme="minorHAnsi" w:eastAsiaTheme="minorHAnsi" w:asciiTheme="minorHAnsi"/>
          <w:i/>
        </w:rPr>
        <w:t>g</w:t>
      </w:r>
      <w:r>
        <w:rPr>
          <w:vertAlign w:val="superscript"/>
          /&gt;
        </w:rPr>
        <w:t>*</w:t>
      </w:r>
      <w:r>
        <w:rPr>
          <w:vertAlign w:val="superscript"/>
          /&gt;
        </w:rPr>
        <w:t> </w:t>
      </w:r>
      <w:r>
        <w:rPr>
          <w:rFonts w:cstheme="minorBidi" w:hAnsiTheme="minorHAnsi" w:eastAsiaTheme="minorHAnsi" w:asciiTheme="minorHAnsi"/>
        </w:rPr>
        <w:t>(</w:t>
      </w:r>
      <w:r>
        <w:rPr>
          <w:kern w:val="2"/>
          <w:szCs w:val="22"/>
          <w:rFonts w:cstheme="minorBidi" w:hAnsiTheme="minorHAnsi" w:eastAsiaTheme="minorHAnsi" w:asciiTheme="minorHAnsi"/>
          <w:i/>
          <w:spacing w:val="2"/>
          <w:sz w:val="23"/>
        </w:rPr>
        <w:t>x</w:t>
      </w:r>
      <w:r>
        <w:rPr>
          <w:kern w:val="2"/>
          <w:szCs w:val="22"/>
          <w:rFonts w:cstheme="minorBidi" w:hAnsiTheme="minorHAnsi" w:eastAsiaTheme="minorHAnsi" w:asciiTheme="minorHAnsi"/>
          <w:i/>
          <w:spacing w:val="2"/>
          <w:sz w:val="23"/>
        </w:rPr>
        <w:t> </w:t>
      </w:r>
      <w:r>
        <w:rPr>
          <w:rFonts w:cstheme="minorBidi" w:hAnsiTheme="minorHAnsi" w:eastAsiaTheme="minorHAnsi" w:asciiTheme="minorHAnsi"/>
        </w:rPr>
        <w:t>)</w:t>
      </w:r>
    </w:p>
    <w:p w:rsidR="0018722C">
      <w:pPr>
        <w:topLinePunct/>
      </w:pPr>
      <w:r>
        <w:rPr>
          <w:rFonts w:cstheme="minorBidi" w:hAnsiTheme="minorHAnsi" w:eastAsiaTheme="minorHAnsi" w:asciiTheme="minorHAnsi"/>
          <w:i/>
        </w:rPr>
        <w:t>j</w:t>
      </w:r>
      <w:r w:rsidRPr="00000000">
        <w:rPr>
          <w:rFonts w:cstheme="minorBidi" w:hAnsiTheme="minorHAnsi" w:eastAsiaTheme="minorHAnsi" w:asciiTheme="minorHAnsi"/>
        </w:rPr>
        <w:tab/>
        <w:t>j</w:t>
      </w:r>
      <w:r w:rsidRPr="00000000">
        <w:rPr>
          <w:rFonts w:cstheme="minorBidi" w:hAnsiTheme="minorHAnsi" w:eastAsiaTheme="minorHAnsi" w:asciiTheme="minorHAnsi"/>
        </w:rPr>
        <w:tab/>
      </w:r>
      <w:r>
        <w:rPr>
          <w:rFonts w:cstheme="minorBidi" w:hAnsiTheme="minorHAnsi" w:eastAsiaTheme="minorHAnsi" w:asciiTheme="minorHAnsi"/>
          <w:i/>
        </w:rPr>
        <w:t>j</w:t>
      </w:r>
    </w:p>
    <w:p w:rsidR="0018722C">
      <w:pPr>
        <w:topLinePunct/>
      </w:pPr>
      <w:r>
        <w:t>同时是</w:t>
      </w:r>
      <w:r>
        <w:rPr>
          <w:rFonts w:ascii="Times New Roman" w:eastAsia="Times New Roman"/>
        </w:rPr>
        <w:t>MLE</w:t>
      </w:r>
      <w:r>
        <w:t>模型</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Pr>
        <w:t>.</w:t>
      </w:r>
      <w:r>
        <w:rPr>
          <w:rFonts w:ascii="Times New Roman" w:eastAsia="Times New Roman"/>
        </w:rPr>
        <w:t xml:space="preserve">5</w:t>
      </w:r>
      <w:r>
        <w:rPr>
          <w:rFonts w:ascii="Times New Roman" w:eastAsia="Times New Roman"/>
          <w:rFonts w:ascii="Times New Roman" w:eastAsia="Times New Roman"/>
        </w:rPr>
        <w:t>）</w:t>
      </w:r>
      <w:r>
        <w:t>的解，并且模型</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Pr>
        <w:t>.</w:t>
      </w:r>
      <w:r>
        <w:rPr>
          <w:rFonts w:ascii="Times New Roman" w:eastAsia="Times New Roman"/>
        </w:rPr>
        <w:t xml:space="preserve">6</w:t>
      </w:r>
      <w:r>
        <w:rPr>
          <w:rFonts w:ascii="Times New Roman" w:eastAsia="Times New Roman"/>
          <w:rFonts w:ascii="Times New Roman" w:eastAsia="Times New Roman"/>
        </w:rPr>
        <w:t>）</w:t>
      </w:r>
      <w:r>
        <w:t>所求的的产出函数是</w:t>
      </w:r>
      <w:r w:rsidR="001852F3">
        <w:t xml:space="preserve">MLE</w:t>
      </w:r>
      <w:r w:rsidR="001852F3">
        <w:t xml:space="preserve">模型</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Pr>
        <w:t>.</w:t>
      </w:r>
      <w:r>
        <w:rPr>
          <w:rFonts w:ascii="Times New Roman" w:eastAsia="Times New Roman"/>
        </w:rPr>
        <w:t xml:space="preserve">5</w:t>
      </w:r>
      <w:r>
        <w:rPr>
          <w:rFonts w:ascii="Times New Roman" w:eastAsia="Times New Roman"/>
          <w:rFonts w:ascii="Times New Roman" w:eastAsia="Times New Roman"/>
        </w:rPr>
        <w:t>）</w:t>
      </w:r>
      <w:r>
        <w:t>的极大似然估计。</w:t>
      </w:r>
    </w:p>
    <w:p w:rsidR="0018722C">
      <w:pPr>
        <w:pStyle w:val="Heading3"/>
        <w:topLinePunct/>
        <w:ind w:left="200" w:hangingChars="200" w:hanging="200"/>
      </w:pPr>
      <w:bookmarkStart w:id="125521" w:name="_Toc686125521"/>
      <w:bookmarkStart w:name="_bookmark24" w:id="39"/>
      <w:bookmarkEnd w:id="39"/>
      <w:r>
        <w:t>二、</w:t>
      </w:r>
      <w:r>
        <w:t xml:space="preserve"> </w:t>
      </w:r>
      <w:r w:rsidRPr="00DB64CE">
        <w:t>假设检验式</w:t>
      </w:r>
      <w:bookmarkEnd w:id="125521"/>
    </w:p>
    <w:p w:rsidR="0018722C">
      <w:pPr>
        <w:topLinePunct/>
      </w:pPr>
      <w:r>
        <w:rPr>
          <w:rFonts w:ascii="Times New Roman" w:eastAsia="宋体"/>
        </w:rPr>
        <w:t>Banker</w:t>
      </w:r>
      <w:r>
        <w:rPr>
          <w:rFonts w:ascii="Times New Roman" w:eastAsia="宋体"/>
          <w:rFonts w:ascii="Times New Roman" w:eastAsia="宋体"/>
        </w:rPr>
        <w:t>（</w:t>
      </w:r>
      <w:r>
        <w:rPr>
          <w:rFonts w:ascii="Times New Roman" w:eastAsia="宋体"/>
        </w:rPr>
        <w:t>1993</w:t>
      </w:r>
      <w:r>
        <w:rPr>
          <w:spacing w:val="-10"/>
        </w:rPr>
        <w:t>）</w:t>
      </w:r>
      <w:r>
        <w:t xml:space="preserve">在</w:t>
      </w:r>
      <w:r>
        <w:rPr>
          <w:rFonts w:ascii="Times New Roman" w:eastAsia="宋体"/>
        </w:rPr>
        <w:t>DEA</w:t>
      </w:r>
      <w:r>
        <w:t>估计量的极大似然性质基础上，又证明了</w:t>
      </w:r>
      <w:r>
        <w:rPr>
          <w:rFonts w:ascii="Times New Roman" w:eastAsia="宋体"/>
        </w:rPr>
        <w:t>DEA</w:t>
      </w:r>
      <w:r>
        <w:t>估计量的一致性和在大样本条件下，</w:t>
      </w:r>
      <w:r>
        <w:rPr>
          <w:rFonts w:ascii="Times New Roman" w:eastAsia="宋体"/>
        </w:rPr>
        <w:t>DEA</w:t>
      </w:r>
      <w:r>
        <w:t>统计量的经验分布能够渐进逼近其真实概率分布。满足假</w:t>
      </w:r>
      <w:r>
        <w:t>定</w:t>
      </w:r>
      <w:r>
        <w:t>1</w:t>
      </w:r>
      <w:r/>
      <w:r w:rsidR="001852F3">
        <w:t xml:space="preserve">和</w:t>
      </w:r>
      <w:r>
        <w:t>2</w:t>
      </w:r>
      <w:r/>
      <w:r w:rsidR="001852F3">
        <w:t xml:space="preserve">的经验概率分布有很多，</w:t>
      </w:r>
      <w:r>
        <w:rPr>
          <w:rFonts w:ascii="Times New Roman" w:eastAsia="宋体"/>
        </w:rPr>
        <w:t>Banker</w:t>
      </w:r>
      <w:r>
        <w:rPr>
          <w:rFonts w:ascii="Times New Roman" w:eastAsia="宋体"/>
          <w:rFonts w:ascii="Times New Roman" w:eastAsia="宋体"/>
        </w:rPr>
        <w:t>（</w:t>
      </w:r>
      <w:r>
        <w:rPr>
          <w:rFonts w:ascii="Times New Roman" w:eastAsia="宋体"/>
        </w:rPr>
        <w:t>1993</w:t>
      </w:r>
      <w:r>
        <w:t>）</w:t>
      </w:r>
      <w:r>
        <w:t>提出并构建了以指数分布为经验分布的统计假设检验式：</w:t>
      </w:r>
    </w:p>
    <w:p w:rsidR="0018722C">
      <w:pPr>
        <w:pStyle w:val="ae"/>
        <w:topLinePunct/>
      </w:pPr>
      <w:r>
        <w:rPr>
          <w:kern w:val="2"/>
          <w:sz w:val="22"/>
          <w:szCs w:val="22"/>
          <w:rFonts w:cstheme="minorBidi" w:hAnsiTheme="minorHAnsi" w:eastAsiaTheme="minorHAnsi" w:asciiTheme="minorHAnsi"/>
        </w:rPr>
        <w:pict>
          <v:shape style="margin-left:521.136841pt;margin-top:26.311699pt;width:3.45pt;height:7.65pt;mso-position-horizontal-relative:page;mso-position-vertical-relative:paragraph;z-index:-290104" type="#_x0000_t202" filled="false" stroked="false">
            <v:textbox inset="0,0,0,0">
              <w:txbxContent>
                <w:p w:rsidR="0018722C">
                  <w:pPr>
                    <w:spacing w:before="1"/>
                    <w:ind w:leftChars="0" w:left="0" w:rightChars="0" w:right="0" w:firstLineChars="0" w:firstLine="0"/>
                    <w:jc w:val="left"/>
                    <w:rPr>
                      <w:sz w:val="13"/>
                    </w:rPr>
                  </w:pPr>
                  <w:r>
                    <w:rPr>
                      <w:w w:val="105"/>
                      <w:sz w:val="13"/>
                    </w:rPr>
                    <w:t>2</w:t>
                  </w:r>
                </w:p>
              </w:txbxContent>
            </v:textbox>
            <w10:wrap type="none"/>
          </v:shape>
        </w:pict>
      </w:r>
      <w:r>
        <w:rPr>
          <w:kern w:val="2"/>
          <w:szCs w:val="22"/>
          <w:rFonts w:ascii="宋体" w:eastAsia="宋体" w:hint="eastAsia" w:cstheme="minorBidi" w:hAnsiTheme="minorHAnsi"/>
          <w:spacing w:val="-6"/>
          <w:sz w:val="24"/>
        </w:rPr>
        <w:t>假定大样本</w:t>
      </w:r>
      <w:r>
        <w:rPr>
          <w:kern w:val="2"/>
          <w:szCs w:val="22"/>
          <w:rFonts w:cstheme="minorBidi" w:hAnsiTheme="minorHAnsi" w:eastAsiaTheme="minorHAnsi" w:asciiTheme="minorHAnsi"/>
          <w:sz w:val="24"/>
        </w:rPr>
        <w:t>n</w:t>
      </w:r>
      <w:r>
        <w:rPr>
          <w:kern w:val="2"/>
          <w:szCs w:val="22"/>
          <w:rFonts w:ascii="宋体" w:eastAsia="宋体" w:hint="eastAsia" w:cstheme="minorBidi" w:hAnsiTheme="minorHAnsi"/>
          <w:spacing w:val="1"/>
          <w:sz w:val="24"/>
        </w:rPr>
        <w:t>个决策单元中两个子集</w:t>
      </w:r>
      <w:r>
        <w:rPr>
          <w:kern w:val="2"/>
          <w:szCs w:val="22"/>
          <w:rFonts w:cstheme="minorBidi" w:hAnsiTheme="minorHAnsi" w:eastAsiaTheme="minorHAnsi" w:asciiTheme="minorHAnsi"/>
          <w:i/>
          <w:spacing w:val="2"/>
          <w:sz w:val="23"/>
        </w:rPr>
        <w:t>M</w:t>
      </w:r>
      <w:r>
        <w:rPr>
          <w:kern w:val="2"/>
          <w:szCs w:val="22"/>
          <w:rFonts w:cstheme="minorBidi" w:hAnsiTheme="minorHAnsi" w:eastAsiaTheme="minorHAnsi" w:asciiTheme="minorHAnsi"/>
          <w:spacing w:val="2"/>
          <w:sz w:val="14"/>
        </w:rPr>
        <w:t>1</w:t>
      </w:r>
      <w:r>
        <w:rPr>
          <w:kern w:val="2"/>
          <w:szCs w:val="22"/>
          <w:rFonts w:cstheme="minorBidi" w:hAnsiTheme="minorHAnsi" w:eastAsiaTheme="minorHAnsi" w:asciiTheme="minorHAnsi"/>
          <w:spacing w:val="-4"/>
          <w:sz w:val="23"/>
        </w:rPr>
        <w:t>, </w:t>
      </w:r>
      <w:r>
        <w:rPr>
          <w:kern w:val="2"/>
          <w:szCs w:val="22"/>
          <w:rFonts w:cstheme="minorBidi" w:hAnsiTheme="minorHAnsi" w:eastAsiaTheme="minorHAnsi" w:asciiTheme="minorHAnsi"/>
          <w:i/>
          <w:sz w:val="23"/>
        </w:rPr>
        <w:t>M </w:t>
      </w:r>
      <w:r>
        <w:rPr>
          <w:kern w:val="2"/>
          <w:szCs w:val="22"/>
          <w:rFonts w:cstheme="minorBidi" w:hAnsiTheme="minorHAnsi" w:eastAsiaTheme="minorHAnsi" w:asciiTheme="minorHAnsi"/>
          <w:sz w:val="14"/>
        </w:rPr>
        <w:t>2</w:t>
      </w:r>
      <w:r>
        <w:rPr>
          <w:kern w:val="2"/>
          <w:szCs w:val="22"/>
          <w:rFonts w:ascii="宋体" w:eastAsia="宋体" w:hint="eastAsia" w:cstheme="minorBidi" w:hAnsiTheme="minorHAnsi"/>
          <w:spacing w:val="-4"/>
          <w:sz w:val="24"/>
        </w:rPr>
        <w:t>，子集中的决策单元个数分别为</w:t>
      </w:r>
      <w:r>
        <w:rPr>
          <w:kern w:val="2"/>
          <w:szCs w:val="22"/>
          <w:rFonts w:cstheme="minorBidi" w:hAnsiTheme="minorHAnsi" w:eastAsiaTheme="minorHAnsi" w:asciiTheme="minorHAnsi"/>
          <w:i/>
          <w:spacing w:val="-2"/>
          <w:sz w:val="23"/>
        </w:rPr>
        <w:t>m</w:t>
      </w:r>
      <w:r>
        <w:rPr>
          <w:kern w:val="2"/>
          <w:szCs w:val="22"/>
          <w:rFonts w:cstheme="minorBidi" w:hAnsiTheme="minorHAnsi" w:eastAsiaTheme="minorHAnsi" w:asciiTheme="minorHAnsi"/>
          <w:spacing w:val="-2"/>
          <w:sz w:val="14"/>
        </w:rPr>
        <w:t>1</w:t>
      </w:r>
      <w:r>
        <w:rPr>
          <w:kern w:val="2"/>
          <w:szCs w:val="22"/>
          <w:rFonts w:cstheme="minorBidi" w:hAnsiTheme="minorHAnsi" w:eastAsiaTheme="minorHAnsi" w:asciiTheme="minorHAnsi"/>
          <w:spacing w:val="-7"/>
          <w:sz w:val="23"/>
        </w:rPr>
        <w:t>, </w:t>
      </w:r>
      <w:r>
        <w:rPr>
          <w:kern w:val="2"/>
          <w:szCs w:val="22"/>
          <w:rFonts w:cstheme="minorBidi" w:hAnsiTheme="minorHAnsi" w:eastAsiaTheme="minorHAnsi" w:asciiTheme="minorHAnsi"/>
          <w:i/>
          <w:spacing w:val="-2"/>
          <w:sz w:val="23"/>
        </w:rPr>
        <w:t>m</w:t>
      </w:r>
      <w:r>
        <w:rPr>
          <w:kern w:val="2"/>
          <w:szCs w:val="22"/>
          <w:rFonts w:cstheme="minorBidi" w:hAnsiTheme="minorHAnsi" w:eastAsiaTheme="minorHAnsi" w:asciiTheme="minorHAnsi"/>
          <w:spacing w:val="-2"/>
          <w:sz w:val="14"/>
        </w:rPr>
        <w:t>2 </w:t>
      </w:r>
      <w:r>
        <w:rPr>
          <w:kern w:val="2"/>
          <w:szCs w:val="22"/>
          <w:rFonts w:ascii="宋体" w:eastAsia="宋体" w:hint="eastAsia" w:cstheme="minorBidi" w:hAnsiTheme="minorHAnsi"/>
          <w:sz w:val="24"/>
        </w:rPr>
        <w:t>。</w:t>
      </w:r>
    </w:p>
    <w:p w:rsidR="0018722C">
      <w:spacing w:beforeLines="0" w:before="0" w:afterLines="0" w:after="0" w:line="440" w:lineRule="auto"/>
      <w:pPr>
        <w:sectPr w:rsidR="00556256">
          <w:type w:val="continuous"/>
          <w:pgSz w:w="11910" w:h="16840"/>
          <w:pgMar w:header="882" w:footer="992" w:top="1080" w:bottom="1180" w:left="1560" w:right="900"/>
        </w:sectPr>
        <w:topLinePunct/>
      </w:pPr>
    </w:p>
    <w:p w:rsidR="0018722C">
      <w:pPr>
        <w:pStyle w:val="BodyText"/>
        <w:spacing w:before="150"/>
        <w:ind w:leftChars="0" w:left="142"/>
        <w:rPr>
          <w:rFonts w:ascii="Symbol" w:hAnsi="Symbol"/>
          <w:i/>
        </w:rPr>
        <w:topLinePunct/>
      </w:pPr>
      <w:r>
        <w:rPr>
          <w:w w:val="95"/>
        </w:rPr>
        <w:t>令其偏差</w:t>
      </w:r>
      <w:r>
        <w:rPr>
          <w:rFonts w:ascii="Symbol" w:hAnsi="Symbol"/>
          <w:i/>
          <w:w w:val="95"/>
        </w:rPr>
        <w:t></w:t>
      </w:r>
    </w:p>
    <w:p w:rsidR="0018722C">
      <w:pPr>
        <w:spacing w:before="150"/>
        <w:ind w:leftChars="0" w:left="3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hAnsi="宋体" w:cstheme="minorBidi" w:eastAsiaTheme="minorHAnsi"/>
          <w:w w:val="95"/>
          <w:sz w:val="24"/>
        </w:rPr>
        <w:t>服从参数为</w:t>
      </w:r>
      <w:r>
        <w:rPr>
          <w:kern w:val="2"/>
          <w:szCs w:val="22"/>
          <w:rFonts w:ascii="Symbol" w:hAnsi="Symbol" w:cstheme="minorBidi" w:eastAsiaTheme="minorHAnsi"/>
          <w:i/>
          <w:w w:val="95"/>
          <w:sz w:val="25"/>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I</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p>
    <w:p w:rsidR="0018722C">
      <w:pPr>
        <w:pStyle w:val="BodyText"/>
        <w:spacing w:before="150"/>
        <w:ind w:leftChars="0" w:left="18"/>
        <w:topLinePunct/>
      </w:pPr>
      <w:bookmarkStart w:id="212480" w:name="_cwCmt1"/>
      <w:r>
        <w:br w:type="column"/>
      </w:r>
      <w:r>
        <w:rPr>
          <w:rFonts w:ascii="Symbol" w:hAnsi="Symbol" w:eastAsia="Symbol"/>
        </w:rPr>
        <w:t></w:t>
      </w:r>
      <w:r>
        <w:rPr>
          <w:rFonts w:ascii="Times New Roman" w:hAnsi="Times New Roman" w:eastAsia="宋体"/>
          <w:spacing w:val="-4"/>
        </w:rPr>
        <w:t>1,2</w:t>
      </w:r>
      <w:r>
        <w:rPr>
          <w:rFonts w:ascii="Times New Roman" w:hAnsi="Times New Roman" w:eastAsia="宋体"/>
          <w:spacing w:val="-6"/>
        </w:rPr>
        <w:t>.</w:t>
      </w:r>
      <w:r>
        <w:rPr>
          <w:rFonts w:ascii="Times New Roman" w:hAnsi="Times New Roman" w:eastAsia="宋体"/>
          <w:spacing w:val="-6"/>
        </w:rPr>
        <w:t> </w:t>
      </w:r>
      <w:r>
        <w:rPr>
          <w:spacing w:val="-4"/>
        </w:rPr>
        <w:t>的指数分布，则有</w:t>
      </w:r>
      <w:bookmarkEnd w:id="212480"/>
    </w:p>
    <w:p w:rsidR="0018722C">
      <w:pPr>
        <w:pStyle w:val="aff7"/>
        <w:topLinePunct/>
      </w:pPr>
      <w:r>
        <w:rPr>
          <w:position w:val="-2"/>
          <w:sz w:val="15"/>
        </w:rPr>
        <w:pict>
          <v:shape style="width:3.55pt;height:7.75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sz w:val="14"/>
                    </w:rPr>
                  </w:pPr>
                  <w:r>
                    <w:rPr>
                      <w:w w:val="100"/>
                      <w:sz w:val="14"/>
                    </w:rPr>
                    <w:t>*</w:t>
                  </w:r>
                </w:p>
              </w:txbxContent>
            </v:textbox>
          </v:shape>
        </w:pict>
      </w:r>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290272" from="402.496571pt,-6.774007pt" to="382.936798pt,20.741358pt" stroked="true" strokeweight=".488889pt" strokecolor="#000000">
            <v:stroke dashstyle="solid"/>
            <w10:wrap type="none"/>
          </v:line>
        </w:pict>
      </w:r>
      <w:r>
        <w:rPr>
          <w:kern w:val="2"/>
          <w:sz w:val="22"/>
          <w:szCs w:val="22"/>
          <w:rFonts w:cstheme="minorBidi" w:hAnsiTheme="minorHAnsi" w:eastAsiaTheme="minorHAnsi" w:asciiTheme="minorHAnsi"/>
        </w:rPr>
        <w:pict>
          <v:shape style="position:absolute;margin-left:379.57486pt;margin-top:-8.760950pt;width:5.35pt;height:15.5pt;mso-position-horizontal-relative:page;mso-position-vertical-relative:paragraph;z-index:-290176"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i/>
                      <w:w w:val="96"/>
                      <w:sz w:val="25"/>
                    </w:rPr>
                    <w:t></w:t>
                  </w:r>
                </w:p>
              </w:txbxContent>
            </v:textbox>
            <w10:wrap type="none"/>
          </v:shape>
        </w:pict>
      </w:r>
      <w:r>
        <w:rPr>
          <w:kern w:val="2"/>
          <w:sz w:val="22"/>
          <w:szCs w:val="22"/>
          <w:rFonts w:cstheme="minorBidi" w:hAnsiTheme="minorHAnsi" w:eastAsiaTheme="minorHAnsi" w:asciiTheme="minorHAnsi"/>
        </w:rPr>
        <w:pict>
          <v:shape style="position:absolute;margin-left:348.577911pt;margin-top:-3.828796pt;width:13pt;height:22.05pt;mso-position-horizontal-relative:page;mso-position-vertical-relative:paragraph;z-index:2200" type="#_x0000_t202" filled="false" stroked="false">
            <v:textbox inset="0,0,0,0">
              <w:txbxContent>
                <w:p w:rsidR="0018722C">
                  <w:pPr>
                    <w:spacing w:line="440" w:lineRule="exact" w:before="0"/>
                    <w:ind w:leftChars="0" w:left="0" w:rightChars="0" w:right="0" w:firstLineChars="0" w:firstLine="0"/>
                    <w:jc w:val="left"/>
                    <w:rPr>
                      <w:rFonts w:ascii="Symbol" w:hAnsi="Symbol"/>
                      <w:sz w:val="36"/>
                    </w:rPr>
                  </w:pPr>
                  <w:r>
                    <w:rPr>
                      <w:rFonts w:ascii="Symbol" w:hAnsi="Symbol"/>
                      <w:w w:val="101"/>
                      <w:sz w:val="36"/>
                    </w:rPr>
                    <w:t></w:t>
                  </w:r>
                </w:p>
              </w:txbxContent>
            </v:textbox>
            <w10:wrap type="none"/>
          </v:shape>
        </w:pict>
      </w:r>
      <w:r>
        <w:rPr>
          <w:kern w:val="2"/>
          <w:szCs w:val="22"/>
          <w:rFonts w:cstheme="minorBidi" w:hAnsiTheme="minorHAnsi" w:eastAsiaTheme="minorHAnsi" w:asciiTheme="minorHAnsi"/>
          <w:i/>
          <w:w w:val="100"/>
          <w:sz w:val="14"/>
        </w:rPr>
        <w:t>j</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J</w:t>
      </w:r>
      <w:r>
        <w:rPr>
          <w:rFonts w:ascii="Symbol" w:hAnsi="Symbol" w:cstheme="minorBidi" w:eastAsiaTheme="minorHAnsi"/>
        </w:rPr>
        <w:t></w:t>
      </w:r>
      <w:r>
        <w:rPr>
          <w:rFonts w:cstheme="minorBidi" w:hAnsiTheme="minorHAnsi" w:eastAsiaTheme="minorHAnsi" w:asciiTheme="minorHAnsi"/>
          <w:i/>
        </w:rPr>
        <w:t>M</w:t>
      </w:r>
      <w:r>
        <w:rPr>
          <w:rFonts w:cstheme="minorBidi" w:hAnsiTheme="minorHAnsi" w:eastAsiaTheme="minorHAnsi" w:asciiTheme="minorHAnsi"/>
          <w:i/>
        </w:rPr>
        <w:t xml:space="preserve"> </w:t>
      </w:r>
      <w:r>
        <w:rPr>
          <w:rFonts w:cstheme="minorBidi" w:hAnsiTheme="minorHAnsi" w:eastAsiaTheme="minorHAnsi" w:asciiTheme="minorHAnsi"/>
          <w:i/>
        </w:rPr>
        <w:t>i</w:t>
      </w:r>
      <w:r>
        <w:rPr>
          <w:rFonts w:ascii="Symbol" w:hAnsi="Symbol" w:cstheme="minorBidi" w:eastAsiaTheme="minorHAnsi"/>
          <w:i/>
        </w:rPr>
        <w:t></w:t>
      </w:r>
      <w:r>
        <w:rPr>
          <w:rFonts w:cstheme="minorBidi" w:hAnsiTheme="minorHAnsi" w:eastAsiaTheme="minorHAnsi" w:asciiTheme="minorHAnsi"/>
          <w:i/>
        </w:rPr>
        <w:t xml:space="preserve"> </w:t>
      </w:r>
      <w:r>
        <w:rPr>
          <w:rFonts w:cstheme="minorBidi" w:hAnsiTheme="minorHAnsi" w:eastAsiaTheme="minorHAnsi" w:asciiTheme="minorHAnsi"/>
          <w:i/>
        </w:rPr>
        <w:t>i</w:t>
      </w:r>
    </w:p>
    <w:p w:rsidR="0018722C">
      <w:pPr>
        <w:spacing w:before="150"/>
        <w:ind w:leftChars="0" w:left="3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hAnsi="宋体" w:eastAsia="宋体" w:hint="eastAsia" w:cstheme="minorBidi"/>
          <w:spacing w:val="2"/>
          <w:sz w:val="24"/>
        </w:rPr>
        <w:t>服从自由度为</w:t>
      </w:r>
      <w:r>
        <w:rPr>
          <w:kern w:val="2"/>
          <w:szCs w:val="22"/>
          <w:rFonts w:cstheme="minorBidi" w:hAnsiTheme="minorHAnsi" w:eastAsiaTheme="minorHAnsi" w:asciiTheme="minorHAnsi"/>
          <w:spacing w:val="-2"/>
          <w:sz w:val="23"/>
        </w:rPr>
        <w:t>2</w:t>
      </w:r>
      <w:r>
        <w:rPr>
          <w:kern w:val="2"/>
          <w:szCs w:val="22"/>
          <w:rFonts w:cstheme="minorBidi" w:hAnsiTheme="minorHAnsi" w:eastAsiaTheme="minorHAnsi" w:asciiTheme="minorHAnsi"/>
          <w:i/>
          <w:spacing w:val="-2"/>
          <w:sz w:val="23"/>
        </w:rPr>
        <w:t>m</w:t>
      </w:r>
      <w:r>
        <w:rPr>
          <w:kern w:val="2"/>
          <w:szCs w:val="22"/>
          <w:rFonts w:cstheme="minorBidi" w:hAnsiTheme="minorHAnsi" w:eastAsiaTheme="minorHAnsi" w:asciiTheme="minorHAnsi"/>
          <w:i/>
          <w:spacing w:val="-2"/>
          <w:position w:val="-5"/>
          <w:sz w:val="13"/>
        </w:rPr>
        <w:t>i</w:t>
      </w:r>
      <w:r>
        <w:rPr>
          <w:kern w:val="2"/>
          <w:szCs w:val="22"/>
          <w:rFonts w:ascii="宋体" w:hAnsi="宋体" w:eastAsia="宋体" w:hint="eastAsia" w:cstheme="minorBidi"/>
          <w:spacing w:val="-20"/>
          <w:sz w:val="24"/>
        </w:rPr>
        <w:t>的</w:t>
      </w:r>
      <w:r>
        <w:rPr>
          <w:kern w:val="2"/>
          <w:szCs w:val="22"/>
          <w:rFonts w:ascii="Symbol" w:hAnsi="Symbol" w:eastAsia="Symbol" w:cstheme="minorBidi"/>
          <w:i/>
          <w:sz w:val="25"/>
        </w:rPr>
        <w:t></w:t>
      </w:r>
      <w:r>
        <w:rPr>
          <w:kern w:val="2"/>
          <w:szCs w:val="22"/>
          <w:rFonts w:cstheme="minorBidi" w:hAnsiTheme="minorHAnsi" w:eastAsiaTheme="minorHAnsi" w:asciiTheme="minorHAnsi"/>
          <w:i/>
          <w:spacing w:val="4"/>
          <w:sz w:val="25"/>
        </w:rPr>
        <w:t>  </w:t>
      </w:r>
      <w:r>
        <w:rPr>
          <w:kern w:val="2"/>
          <w:szCs w:val="22"/>
          <w:rFonts w:ascii="宋体" w:hAnsi="宋体" w:eastAsia="宋体" w:hint="eastAsia" w:cstheme="minorBidi"/>
          <w:sz w:val="24"/>
        </w:rPr>
        <w:t>分</w:t>
      </w:r>
    </w:p>
    <w:p w:rsidR="0018722C">
      <w:pPr>
        <w:spacing w:after="0"/>
        <w:jc w:val="left"/>
        <w:rPr>
          <w:rFonts w:ascii="宋体" w:hAnsi="宋体" w:eastAsia="宋体" w:hint="eastAsia"/>
          <w:sz w:val="24"/>
        </w:rPr>
        <w:sectPr w:rsidR="00556256">
          <w:type w:val="continuous"/>
          <w:pgSz w:w="11910" w:h="16840"/>
          <w:pgMar w:top="1200" w:bottom="280" w:left="1560" w:right="900"/>
          <w:cols w:num="6" w:equalWidth="0">
            <w:col w:w="1229" w:space="40"/>
            <w:col w:w="1400" w:space="39"/>
            <w:col w:w="198" w:space="40"/>
            <w:col w:w="2432" w:space="39"/>
            <w:col w:w="1068" w:space="40"/>
            <w:col w:w="2925"/>
          </w:cols>
        </w:sectPr>
      </w:pPr>
    </w:p>
    <w:p w:rsidR="0018722C">
      <w:pPr>
        <w:topLinePunct/>
      </w:pPr>
      <w:r>
        <w:rPr>
          <w:rFonts w:cstheme="minorBidi" w:hAnsiTheme="minorHAnsi" w:eastAsiaTheme="minorHAnsi" w:asciiTheme="minorHAnsi" w:ascii="宋体" w:eastAsia="宋体" w:hint="eastAsia"/>
        </w:rPr>
        <w:t>布</w:t>
      </w:r>
      <w:r>
        <w:rPr>
          <w:rFonts w:cstheme="minorBidi" w:hAnsiTheme="minorHAnsi" w:eastAsiaTheme="minorHAnsi" w:asciiTheme="minorHAnsi" w:ascii="宋体" w:eastAsia="宋体" w:hint="eastAsia"/>
        </w:rPr>
        <w:t>(</w:t>
      </w:r>
      <w:r>
        <w:rPr>
          <w:kern w:val="2"/>
          <w:szCs w:val="22"/>
          <w:rFonts w:cstheme="minorBidi" w:hAnsiTheme="minorHAnsi" w:eastAsiaTheme="minorHAnsi" w:asciiTheme="minorHAnsi"/>
          <w:sz w:val="24"/>
        </w:rPr>
        <w:t>Ellis</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1844</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52</w:t>
      </w:r>
      <w:r>
        <w:rPr>
          <w:rFonts w:cstheme="minorBidi" w:hAnsiTheme="minorHAnsi" w:eastAsiaTheme="minorHAnsi" w:asciiTheme="minorHAnsi"/>
        </w:rPr>
        <w:t>]</w:t>
      </w:r>
      <w:r>
        <w:rPr>
          <w:rFonts w:ascii="宋体" w:eastAsia="宋体" w:hint="eastAsia" w:cstheme="minorBidi" w:hAnsiTheme="minorHAnsi"/>
        </w:rPr>
        <w:t>。</w:t>
      </w:r>
    </w:p>
    <w:p w:rsidR="0018722C">
      <w:pPr>
        <w:pStyle w:val="ae"/>
        <w:topLinePunct/>
      </w:pPr>
      <w:r>
        <w:rPr>
          <w:kern w:val="2"/>
          <w:sz w:val="22"/>
          <w:szCs w:val="22"/>
          <w:rFonts w:cstheme="minorBidi" w:hAnsiTheme="minorHAnsi" w:eastAsiaTheme="minorHAnsi" w:asciiTheme="minorHAnsi"/>
        </w:rPr>
        <w:pict>
          <v:group style="margin-left:130.778107pt;margin-top:38.411167pt;width:71pt;height:67.45pt;mso-position-horizontal-relative:page;mso-position-vertical-relative:paragraph;z-index:-290224" coordorigin="2616,768" coordsize="1420,1349">
            <v:shape style="position:absolute;left:1361;top:8786;width:428;height:1243" coordorigin="1362,8786" coordsize="428,1243" path="m3846,865l3456,1446m3855,1506l3464,2086e" filled="false" stroked="true" strokeweight=".23952pt" strokecolor="#000000">
              <v:path arrowok="t"/>
              <v:stroke dashstyle="solid"/>
            </v:shape>
            <v:line style="position:absolute" from="2616,1476" to="4035,1476" stroked="true" strokeweight=".491158pt" strokecolor="#000000">
              <v:stroke dashstyle="solid"/>
            </v:line>
            <v:shape style="position:absolute;left:2615;top:768;width:1420;height:1349" type="#_x0000_t202" filled="false" stroked="false">
              <v:textbox inset="0,0,0,0">
                <w:txbxContent>
                  <w:p w:rsidR="0018722C">
                    <w:pPr>
                      <w:spacing w:line="416" w:lineRule="exact" w:before="2"/>
                      <w:ind w:leftChars="0" w:left="47" w:rightChars="0" w:right="0" w:firstLineChars="0" w:firstLine="0"/>
                      <w:jc w:val="left"/>
                      <w:rPr>
                        <w:sz w:val="24"/>
                      </w:rPr>
                    </w:pPr>
                    <w:r>
                      <w:rPr>
                        <w:rFonts w:ascii="Symbol" w:hAnsi="Symbol"/>
                        <w:spacing w:val="25"/>
                        <w:w w:val="94"/>
                        <w:position w:val="-5"/>
                        <w:sz w:val="35"/>
                      </w:rPr>
                      <w:t></w:t>
                    </w:r>
                    <w:r>
                      <w:rPr>
                        <w:i/>
                        <w:w w:val="94"/>
                        <w:position w:val="-9"/>
                        <w:sz w:val="14"/>
                      </w:rPr>
                      <w:t>j</w:t>
                    </w:r>
                    <w:r>
                      <w:rPr>
                        <w:i/>
                        <w:position w:val="-9"/>
                        <w:sz w:val="14"/>
                      </w:rPr>
                      <w:t> </w:t>
                    </w:r>
                    <w:r>
                      <w:rPr>
                        <w:spacing w:val="-16"/>
                        <w:w w:val="94"/>
                        <w:sz w:val="24"/>
                      </w:rPr>
                      <w:t>(</w:t>
                    </w:r>
                    <w:r>
                      <w:rPr>
                        <w:rFonts w:ascii="Symbol" w:hAnsi="Symbol"/>
                        <w:i/>
                        <w:spacing w:val="-2"/>
                        <w:w w:val="90"/>
                        <w:sz w:val="25"/>
                      </w:rPr>
                      <w:t></w:t>
                    </w:r>
                    <w:r>
                      <w:rPr>
                        <w:spacing w:val="8"/>
                        <w:w w:val="94"/>
                        <w:position w:val="-5"/>
                        <w:sz w:val="14"/>
                      </w:rPr>
                      <w:t>1</w:t>
                    </w:r>
                    <w:r>
                      <w:rPr>
                        <w:w w:val="94"/>
                        <w:position w:val="-5"/>
                        <w:sz w:val="14"/>
                      </w:rPr>
                      <w:t>j</w:t>
                    </w:r>
                    <w:r>
                      <w:rPr>
                        <w:spacing w:val="5"/>
                        <w:position w:val="-5"/>
                        <w:sz w:val="14"/>
                      </w:rPr>
                      <w:t> </w:t>
                    </w:r>
                    <w:r>
                      <w:rPr>
                        <w:spacing w:val="8"/>
                        <w:w w:val="94"/>
                        <w:sz w:val="24"/>
                      </w:rPr>
                      <w:t>-</w:t>
                    </w:r>
                    <w:r>
                      <w:rPr>
                        <w:spacing w:val="-1"/>
                        <w:w w:val="94"/>
                        <w:sz w:val="24"/>
                      </w:rPr>
                      <w:t>1)</w:t>
                    </w:r>
                  </w:p>
                  <w:p w:rsidR="0018722C">
                    <w:pPr>
                      <w:spacing w:line="257" w:lineRule="exact" w:before="0"/>
                      <w:ind w:leftChars="0" w:left="0" w:rightChars="0" w:right="54" w:firstLineChars="0" w:firstLine="0"/>
                      <w:jc w:val="right"/>
                      <w:rPr>
                        <w:sz w:val="14"/>
                      </w:rPr>
                    </w:pPr>
                    <w:r>
                      <w:rPr>
                        <w:w w:val="95"/>
                        <w:sz w:val="24"/>
                      </w:rPr>
                      <w:t>2</w:t>
                    </w:r>
                    <w:r>
                      <w:rPr>
                        <w:i/>
                        <w:w w:val="95"/>
                        <w:sz w:val="24"/>
                      </w:rPr>
                      <w:t>N</w:t>
                    </w:r>
                    <w:r>
                      <w:rPr>
                        <w:w w:val="95"/>
                        <w:position w:val="-5"/>
                        <w:sz w:val="14"/>
                      </w:rPr>
                      <w:t>1</w:t>
                    </w:r>
                  </w:p>
                  <w:p w:rsidR="0018722C">
                    <w:pPr>
                      <w:spacing w:line="383" w:lineRule="exact" w:before="0"/>
                      <w:ind w:leftChars="0" w:left="13" w:rightChars="0" w:right="0" w:firstLineChars="0" w:firstLine="0"/>
                      <w:jc w:val="left"/>
                      <w:rPr>
                        <w:sz w:val="24"/>
                      </w:rPr>
                    </w:pPr>
                    <w:r>
                      <w:rPr>
                        <w:rFonts w:ascii="Symbol" w:hAnsi="Symbol"/>
                        <w:spacing w:val="25"/>
                        <w:w w:val="94"/>
                        <w:position w:val="-5"/>
                        <w:sz w:val="35"/>
                      </w:rPr>
                      <w:t></w:t>
                    </w:r>
                    <w:r>
                      <w:rPr>
                        <w:i/>
                        <w:w w:val="94"/>
                        <w:position w:val="-9"/>
                        <w:sz w:val="14"/>
                      </w:rPr>
                      <w:t>j</w:t>
                    </w:r>
                    <w:r>
                      <w:rPr>
                        <w:i/>
                        <w:position w:val="-9"/>
                        <w:sz w:val="14"/>
                      </w:rPr>
                      <w:t> </w:t>
                    </w:r>
                    <w:r>
                      <w:rPr>
                        <w:spacing w:val="-16"/>
                        <w:w w:val="94"/>
                        <w:sz w:val="24"/>
                      </w:rPr>
                      <w:t>(</w:t>
                    </w:r>
                    <w:r>
                      <w:rPr>
                        <w:rFonts w:ascii="Symbol" w:hAnsi="Symbol"/>
                        <w:i/>
                        <w:spacing w:val="11"/>
                        <w:w w:val="90"/>
                        <w:sz w:val="25"/>
                      </w:rPr>
                      <w:t></w:t>
                    </w:r>
                    <w:r>
                      <w:rPr>
                        <w:w w:val="94"/>
                        <w:position w:val="-5"/>
                        <w:sz w:val="14"/>
                      </w:rPr>
                      <w:t>2</w:t>
                    </w:r>
                    <w:r>
                      <w:rPr>
                        <w:spacing w:val="-2"/>
                        <w:position w:val="-5"/>
                        <w:sz w:val="14"/>
                      </w:rPr>
                      <w:t> </w:t>
                    </w:r>
                    <w:r>
                      <w:rPr>
                        <w:i/>
                        <w:w w:val="94"/>
                        <w:position w:val="-5"/>
                        <w:sz w:val="14"/>
                      </w:rPr>
                      <w:t>j</w:t>
                    </w:r>
                    <w:r>
                      <w:rPr>
                        <w:i/>
                        <w:position w:val="-5"/>
                        <w:sz w:val="14"/>
                      </w:rPr>
                      <w:t> </w:t>
                    </w:r>
                    <w:r>
                      <w:rPr>
                        <w:i/>
                        <w:spacing w:val="-7"/>
                        <w:position w:val="-5"/>
                        <w:sz w:val="14"/>
                      </w:rPr>
                      <w:t> </w:t>
                    </w:r>
                    <w:r>
                      <w:rPr>
                        <w:spacing w:val="7"/>
                        <w:w w:val="94"/>
                        <w:sz w:val="24"/>
                      </w:rPr>
                      <w:t>-</w:t>
                    </w:r>
                    <w:r>
                      <w:rPr>
                        <w:spacing w:val="-19"/>
                        <w:w w:val="94"/>
                        <w:sz w:val="24"/>
                      </w:rPr>
                      <w:t>1</w:t>
                    </w:r>
                    <w:r>
                      <w:rPr>
                        <w:w w:val="94"/>
                        <w:sz w:val="24"/>
                      </w:rPr>
                      <w:t>)</w:t>
                    </w:r>
                  </w:p>
                  <w:p w:rsidR="0018722C">
                    <w:pPr>
                      <w:spacing w:line="289" w:lineRule="exact" w:before="0"/>
                      <w:ind w:leftChars="0" w:left="0" w:rightChars="0" w:right="30" w:firstLineChars="0" w:firstLine="0"/>
                      <w:jc w:val="right"/>
                      <w:rPr>
                        <w:sz w:val="14"/>
                      </w:rPr>
                    </w:pPr>
                    <w:r>
                      <w:rPr>
                        <w:w w:val="95"/>
                        <w:sz w:val="24"/>
                      </w:rPr>
                      <w:t>2</w:t>
                    </w:r>
                    <w:r>
                      <w:rPr>
                        <w:i/>
                        <w:w w:val="95"/>
                        <w:sz w:val="24"/>
                      </w:rPr>
                      <w:t>N</w:t>
                    </w:r>
                    <w:r>
                      <w:rPr>
                        <w:w w:val="95"/>
                        <w:position w:val="-5"/>
                        <w:sz w:val="14"/>
                      </w:rPr>
                      <w:t>2</w:t>
                    </w:r>
                  </w:p>
                </w:txbxContent>
              </v:textbox>
              <w10:wrap type="none"/>
            </v:shape>
            <w10:wrap type="none"/>
          </v:group>
        </w:pict>
      </w:r>
      <w:r>
        <w:rPr>
          <w:kern w:val="2"/>
          <w:szCs w:val="22"/>
          <w:rFonts w:ascii="宋体" w:hAnsi="宋体" w:eastAsia="宋体" w:hint="eastAsia" w:cstheme="minorBidi"/>
          <w:sz w:val="24"/>
        </w:rPr>
        <w:t>在此基础上，</w:t>
      </w:r>
      <w:r>
        <w:rPr>
          <w:kern w:val="2"/>
          <w:szCs w:val="22"/>
          <w:rFonts w:cstheme="minorBidi" w:hAnsiTheme="minorHAnsi" w:eastAsiaTheme="minorHAnsi" w:asciiTheme="minorHAnsi"/>
          <w:sz w:val="24"/>
        </w:rPr>
        <w:t>Banker</w:t>
      </w:r>
      <w:r>
        <w:rPr>
          <w:kern w:val="2"/>
          <w:szCs w:val="22"/>
          <w:rFonts w:ascii="宋体" w:hAnsi="宋体" w:eastAsia="宋体" w:hint="eastAsia" w:cstheme="minorBidi"/>
          <w:sz w:val="24"/>
        </w:rPr>
        <w:t>以</w:t>
      </w:r>
      <w:r>
        <w:rPr>
          <w:kern w:val="2"/>
          <w:szCs w:val="22"/>
          <w:rFonts w:cstheme="minorBidi" w:hAnsiTheme="minorHAnsi" w:eastAsiaTheme="minorHAnsi" w:asciiTheme="minorHAnsi"/>
          <w:i/>
          <w:sz w:val="24"/>
        </w:rPr>
        <w:t>h</w:t>
      </w:r>
      <w:r>
        <w:rPr>
          <w:kern w:val="2"/>
          <w:szCs w:val="22"/>
          <w:rFonts w:cstheme="minorBidi" w:hAnsiTheme="minorHAnsi" w:eastAsiaTheme="minorHAnsi" w:asciiTheme="minorHAnsi"/>
          <w:sz w:val="14"/>
        </w:rPr>
        <w:t>0</w:t>
      </w:r>
      <w:r>
        <w:rPr>
          <w:kern w:val="2"/>
          <w:szCs w:val="22"/>
          <w:rFonts w:cstheme="minorBidi" w:hAnsiTheme="minorHAnsi" w:eastAsiaTheme="minorHAnsi" w:asciiTheme="minorHAnsi"/>
          <w:sz w:val="24"/>
        </w:rPr>
        <w:t xml:space="preserve">: </w:t>
      </w:r>
      <w:r>
        <w:rPr>
          <w:kern w:val="2"/>
          <w:szCs w:val="22"/>
          <w:rFonts w:ascii="Symbol" w:hAnsi="Symbol" w:eastAsia="Symbol" w:cstheme="minorBidi"/>
          <w:i/>
          <w:sz w:val="25"/>
        </w:rPr>
        <w:t></w:t>
      </w:r>
      <w:r>
        <w:rPr>
          <w:kern w:val="2"/>
          <w:szCs w:val="22"/>
          <w:rFonts w:cstheme="minorBidi" w:hAnsiTheme="minorHAnsi" w:eastAsiaTheme="minorHAnsi" w:asciiTheme="minorHAnsi"/>
          <w:sz w:val="14"/>
        </w:rPr>
        <w:t>1</w:t>
      </w:r>
      <w:r>
        <w:rPr>
          <w:kern w:val="2"/>
          <w:szCs w:val="22"/>
          <w:rFonts w:ascii="Symbol" w:hAnsi="Symbol" w:eastAsia="Symbol" w:cstheme="minorBidi"/>
          <w:sz w:val="24"/>
        </w:rPr>
        <w:t></w:t>
      </w:r>
      <w:r>
        <w:rPr>
          <w:kern w:val="2"/>
          <w:szCs w:val="22"/>
          <w:rFonts w:ascii="Symbol" w:hAnsi="Symbol" w:eastAsia="Symbol" w:cstheme="minorBidi"/>
          <w:i/>
          <w:sz w:val="25"/>
        </w:rPr>
        <w:t></w:t>
      </w:r>
      <w:r>
        <w:rPr>
          <w:kern w:val="2"/>
          <w:szCs w:val="22"/>
          <w:rFonts w:cstheme="minorBidi" w:hAnsiTheme="minorHAnsi" w:eastAsiaTheme="minorHAnsi" w:asciiTheme="minorHAnsi"/>
          <w:sz w:val="14"/>
        </w:rPr>
        <w:t>2</w:t>
      </w:r>
      <w:r>
        <w:rPr>
          <w:kern w:val="2"/>
          <w:szCs w:val="22"/>
          <w:rFonts w:ascii="宋体" w:hAnsi="宋体" w:eastAsia="宋体" w:hint="eastAsia" w:cstheme="minorBidi"/>
          <w:sz w:val="24"/>
        </w:rPr>
        <w:t>为零假设，以</w:t>
      </w:r>
      <w:r>
        <w:rPr>
          <w:kern w:val="2"/>
          <w:szCs w:val="22"/>
          <w:rFonts w:cstheme="minorBidi" w:hAnsiTheme="minorHAnsi" w:eastAsiaTheme="minorHAnsi" w:asciiTheme="minorHAnsi"/>
          <w:i/>
          <w:sz w:val="23"/>
        </w:rPr>
        <w:t>h</w:t>
      </w:r>
      <w:r>
        <w:rPr>
          <w:kern w:val="2"/>
          <w:szCs w:val="22"/>
          <w:rFonts w:cstheme="minorBidi" w:hAnsiTheme="minorHAnsi" w:eastAsiaTheme="minorHAnsi" w:asciiTheme="minorHAnsi"/>
          <w:sz w:val="14"/>
        </w:rPr>
        <w:t>1</w:t>
      </w:r>
      <w:r>
        <w:rPr>
          <w:kern w:val="2"/>
          <w:szCs w:val="22"/>
          <w:rFonts w:cstheme="minorBidi" w:hAnsiTheme="minorHAnsi" w:eastAsiaTheme="minorHAnsi" w:asciiTheme="minorHAnsi"/>
          <w:sz w:val="23"/>
        </w:rPr>
        <w:t xml:space="preserve">: </w:t>
      </w:r>
      <w:r>
        <w:rPr>
          <w:kern w:val="2"/>
          <w:szCs w:val="22"/>
          <w:rFonts w:ascii="Symbol" w:hAnsi="Symbol" w:eastAsia="Symbol" w:cstheme="minorBidi"/>
          <w:i/>
          <w:sz w:val="25"/>
        </w:rPr>
        <w:t></w:t>
      </w:r>
      <w:r>
        <w:rPr>
          <w:kern w:val="2"/>
          <w:szCs w:val="22"/>
          <w:rFonts w:cstheme="minorBidi" w:hAnsiTheme="minorHAnsi" w:eastAsiaTheme="minorHAnsi" w:asciiTheme="minorHAnsi"/>
          <w:sz w:val="14"/>
        </w:rPr>
        <w:t>1</w:t>
      </w:r>
      <w:r>
        <w:rPr>
          <w:kern w:val="2"/>
          <w:szCs w:val="22"/>
          <w:rFonts w:ascii="Symbol" w:hAnsi="Symbol" w:eastAsia="Symbol" w:cstheme="minorBidi"/>
          <w:sz w:val="23"/>
        </w:rPr>
        <w:t></w:t>
      </w:r>
      <w:r>
        <w:rPr>
          <w:kern w:val="2"/>
          <w:szCs w:val="22"/>
          <w:rFonts w:ascii="Symbol" w:hAnsi="Symbol" w:eastAsia="Symbol" w:cstheme="minorBidi"/>
          <w:i/>
          <w:sz w:val="25"/>
        </w:rPr>
        <w:t></w:t>
      </w:r>
      <w:r>
        <w:rPr>
          <w:kern w:val="2"/>
          <w:szCs w:val="22"/>
          <w:rFonts w:cstheme="minorBidi" w:hAnsiTheme="minorHAnsi" w:eastAsiaTheme="minorHAnsi" w:asciiTheme="minorHAnsi"/>
          <w:sz w:val="14"/>
        </w:rPr>
        <w:t>2</w:t>
      </w:r>
      <w:r>
        <w:rPr>
          <w:kern w:val="2"/>
          <w:szCs w:val="22"/>
          <w:rFonts w:ascii="宋体" w:hAnsi="宋体" w:eastAsia="宋体" w:hint="eastAsia" w:cstheme="minorBidi"/>
          <w:sz w:val="24"/>
        </w:rPr>
        <w:t>备择假设，构造枢轴量作为基于</w:t>
      </w:r>
      <w:r>
        <w:rPr>
          <w:kern w:val="2"/>
          <w:szCs w:val="22"/>
          <w:rFonts w:cstheme="minorBidi" w:hAnsiTheme="minorHAnsi" w:eastAsiaTheme="minorHAnsi" w:asciiTheme="minorHAnsi"/>
          <w:sz w:val="24"/>
        </w:rPr>
        <w:t>DEA</w:t>
      </w:r>
      <w:r>
        <w:rPr>
          <w:kern w:val="2"/>
          <w:szCs w:val="22"/>
          <w:rFonts w:ascii="宋体" w:hAnsi="宋体" w:eastAsia="宋体" w:hint="eastAsia" w:cstheme="minorBidi"/>
          <w:sz w:val="24"/>
        </w:rPr>
        <w:t>估计量的参数假设检验式：</w:t>
      </w:r>
    </w:p>
    <w:p w:rsidR="0018722C">
      <w:pPr>
        <w:topLinePunct/>
      </w:pPr>
      <w:r>
        <w:rPr>
          <w:rFonts w:cstheme="minorBidi" w:hAnsiTheme="minorHAnsi" w:eastAsiaTheme="minorHAnsi" w:asciiTheme="minorHAnsi"/>
          <w:i/>
        </w:rPr>
        <w:t>F</w:t>
      </w:r>
      <w:r>
        <w:rPr>
          <w:rFonts w:ascii="Symbol" w:hAnsi="Symbol" w:cstheme="minorBidi" w:eastAsiaTheme="minorHAnsi"/>
        </w:rPr>
        <w:t></w:t>
      </w:r>
      <w:r w:rsidR="001852F3">
        <w:rPr>
          <w:rFonts w:cstheme="minorBidi" w:hAnsiTheme="minorHAnsi" w:eastAsiaTheme="minorHAnsi" w:asciiTheme="minorHAnsi"/>
        </w:rPr>
        <w:t>(</w:t>
      </w:r>
      <w:r>
        <w:rPr>
          <w:rFonts w:cstheme="minorBidi" w:hAnsiTheme="minorHAnsi" w:eastAsiaTheme="minorHAnsi" w:asciiTheme="minorHAnsi"/>
        </w:rPr>
        <w:t xml:space="preserve">2.7</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90200" from="385.193115pt,14.600291pt" to="385.193115pt,31.491998pt" stroked="true" strokeweight=".489804pt" strokecolor="#000000">
            <v:stroke dashstyle="solid"/>
            <w10:wrap type="none"/>
          </v:line>
        </w:pict>
      </w:r>
      <w:r>
        <w:rPr>
          <w:kern w:val="2"/>
          <w:szCs w:val="22"/>
          <w:rFonts w:ascii="宋体" w:hAnsi="宋体" w:eastAsia="宋体" w:hint="eastAsia" w:cstheme="minorBidi"/>
          <w:spacing w:val="-5"/>
          <w:sz w:val="24"/>
        </w:rPr>
        <w:t>上式中，考虑有</w:t>
      </w:r>
      <w:r>
        <w:rPr>
          <w:kern w:val="2"/>
          <w:szCs w:val="22"/>
          <w:rFonts w:cstheme="minorBidi" w:hAnsiTheme="minorHAnsi" w:eastAsiaTheme="minorHAnsi" w:asciiTheme="minorHAnsi"/>
          <w:i/>
          <w:sz w:val="24"/>
        </w:rPr>
        <w:t>N</w:t>
      </w:r>
      <w:r>
        <w:rPr>
          <w:kern w:val="2"/>
          <w:szCs w:val="22"/>
          <w:rFonts w:ascii="宋体" w:hAnsi="宋体" w:eastAsia="宋体" w:hint="eastAsia" w:cstheme="minorBidi"/>
          <w:sz w:val="24"/>
        </w:rPr>
        <w:t>个决策单元</w:t>
      </w:r>
      <w:r>
        <w:rPr>
          <w:kern w:val="2"/>
          <w:szCs w:val="22"/>
          <w:rFonts w:ascii="宋体" w:hAnsi="宋体" w:eastAsia="宋体" w:hint="eastAsia" w:cstheme="minorBidi"/>
          <w:sz w:val="24"/>
        </w:rPr>
        <w:t>（</w:t>
      </w:r>
      <w:r>
        <w:rPr>
          <w:kern w:val="2"/>
          <w:szCs w:val="22"/>
          <w:rFonts w:ascii="宋体" w:hAnsi="宋体" w:eastAsia="宋体" w:hint="eastAsia" w:cstheme="minorBidi"/>
          <w:sz w:val="24"/>
        </w:rPr>
        <w:t>大样本</w:t>
      </w:r>
      <w:r>
        <w:rPr>
          <w:kern w:val="2"/>
          <w:szCs w:val="22"/>
          <w:rFonts w:ascii="宋体" w:hAnsi="宋体" w:eastAsia="宋体" w:hint="eastAsia" w:cstheme="minorBidi"/>
          <w:sz w:val="24"/>
        </w:rPr>
        <w:t>）</w:t>
      </w:r>
      <w:r>
        <w:rPr>
          <w:kern w:val="2"/>
          <w:szCs w:val="22"/>
          <w:rFonts w:ascii="宋体" w:hAnsi="宋体" w:eastAsia="宋体" w:hint="eastAsia" w:cstheme="minorBidi"/>
          <w:sz w:val="24"/>
        </w:rPr>
        <w:t>，</w:t>
      </w:r>
      <w:r>
        <w:rPr>
          <w:kern w:val="2"/>
          <w:szCs w:val="22"/>
          <w:rFonts w:ascii="Symbol" w:hAnsi="Symbol" w:eastAsia="Symbol" w:cstheme="minorBidi"/>
          <w:i/>
          <w:spacing w:val="2"/>
          <w:sz w:val="25"/>
        </w:rPr>
        <w:t></w:t>
      </w:r>
      <w:r>
        <w:rPr>
          <w:kern w:val="2"/>
          <w:szCs w:val="22"/>
          <w:rFonts w:cstheme="minorBidi" w:hAnsiTheme="minorHAnsi" w:eastAsiaTheme="minorHAnsi" w:asciiTheme="minorHAnsi"/>
          <w:i/>
          <w:sz w:val="14"/>
        </w:rPr>
        <w:t>j</w:t>
      </w:r>
      <w:r>
        <w:rPr>
          <w:kern w:val="2"/>
          <w:szCs w:val="22"/>
          <w:rFonts w:ascii="Symbol" w:hAnsi="Symbol" w:eastAsia="Symbol" w:cstheme="minorBidi"/>
          <w:sz w:val="23"/>
        </w:rPr>
        <w:t></w:t>
      </w:r>
      <w:r>
        <w:rPr>
          <w:kern w:val="2"/>
          <w:szCs w:val="22"/>
          <w:rFonts w:cstheme="minorBidi" w:hAnsiTheme="minorHAnsi" w:eastAsiaTheme="minorHAnsi" w:asciiTheme="minorHAnsi"/>
          <w:spacing w:val="-8"/>
          <w:sz w:val="23"/>
        </w:rPr>
        <w:t>max</w:t>
      </w:r>
      <w:r>
        <w:rPr>
          <w:kern w:val="2"/>
          <w:szCs w:val="22"/>
          <w:rFonts w:ascii="Symbol" w:hAnsi="Symbol" w:eastAsia="Symbol" w:cstheme="minorBidi"/>
          <w:spacing w:val="-8"/>
          <w:sz w:val="41"/>
        </w:rPr>
        <w:t></w:t>
      </w:r>
      <w:r>
        <w:rPr>
          <w:kern w:val="2"/>
          <w:szCs w:val="22"/>
          <w:rFonts w:ascii="Symbol" w:hAnsi="Symbol" w:eastAsia="Symbol" w:cstheme="minorBidi"/>
          <w:i/>
          <w:spacing w:val="-8"/>
          <w:sz w:val="25"/>
        </w:rPr>
        <w:t></w:t>
      </w:r>
      <w:r>
        <w:rPr>
          <w:kern w:val="2"/>
          <w:szCs w:val="22"/>
          <w:rFonts w:cstheme="minorBidi" w:hAnsiTheme="minorHAnsi" w:eastAsiaTheme="minorHAnsi" w:asciiTheme="minorHAnsi"/>
          <w:spacing w:val="-4"/>
          <w:sz w:val="23"/>
        </w:rPr>
        <w:t>(</w:t>
      </w:r>
      <w:r>
        <w:rPr>
          <w:kern w:val="2"/>
          <w:szCs w:val="22"/>
          <w:rFonts w:ascii="Symbol" w:hAnsi="Symbol" w:eastAsia="Symbol" w:cstheme="minorBidi"/>
          <w:i/>
          <w:spacing w:val="-4"/>
          <w:sz w:val="25"/>
        </w:rPr>
        <w:t></w:t>
      </w:r>
      <w:r>
        <w:rPr>
          <w:kern w:val="2"/>
          <w:szCs w:val="22"/>
          <w:rFonts w:cstheme="minorBidi" w:hAnsiTheme="minorHAnsi" w:eastAsiaTheme="minorHAnsi" w:asciiTheme="minorHAnsi"/>
          <w:i/>
          <w:spacing w:val="-4"/>
          <w:sz w:val="23"/>
        </w:rPr>
        <w:t>y</w:t>
      </w:r>
      <w:r>
        <w:rPr>
          <w:kern w:val="2"/>
          <w:szCs w:val="22"/>
          <w:rFonts w:cstheme="minorBidi" w:hAnsiTheme="minorHAnsi" w:eastAsiaTheme="minorHAnsi" w:asciiTheme="minorHAnsi"/>
          <w:i/>
          <w:spacing w:val="-16"/>
          <w:sz w:val="23"/>
        </w:rPr>
        <w:t> </w:t>
      </w:r>
      <w:r>
        <w:rPr>
          <w:kern w:val="2"/>
          <w:szCs w:val="22"/>
          <w:rFonts w:cstheme="minorBidi" w:hAnsiTheme="minorHAnsi" w:eastAsiaTheme="minorHAnsi" w:asciiTheme="minorHAnsi"/>
          <w:i/>
          <w:sz w:val="14"/>
        </w:rPr>
        <w:t>j</w:t>
      </w:r>
      <w:r>
        <w:rPr>
          <w:kern w:val="2"/>
          <w:szCs w:val="22"/>
          <w:rFonts w:cstheme="minorBidi" w:hAnsiTheme="minorHAnsi" w:eastAsiaTheme="minorHAnsi" w:asciiTheme="minorHAnsi"/>
          <w:spacing w:val="-6"/>
          <w:sz w:val="23"/>
        </w:rPr>
        <w:t>, </w:t>
      </w:r>
      <w:r>
        <w:rPr>
          <w:kern w:val="2"/>
          <w:szCs w:val="22"/>
          <w:rFonts w:cstheme="minorBidi" w:hAnsiTheme="minorHAnsi" w:eastAsiaTheme="minorHAnsi" w:asciiTheme="minorHAnsi"/>
          <w:i/>
          <w:sz w:val="23"/>
        </w:rPr>
        <w:t>x</w:t>
      </w:r>
      <w:r>
        <w:rPr>
          <w:kern w:val="2"/>
          <w:szCs w:val="22"/>
          <w:rFonts w:cstheme="minorBidi" w:hAnsiTheme="minorHAnsi" w:eastAsiaTheme="minorHAnsi" w:asciiTheme="minorHAnsi"/>
          <w:i/>
          <w:spacing w:val="-17"/>
          <w:sz w:val="23"/>
        </w:rPr>
        <w:t> </w:t>
      </w:r>
      <w:r>
        <w:rPr>
          <w:kern w:val="2"/>
          <w:szCs w:val="22"/>
          <w:rFonts w:cstheme="minorBidi" w:hAnsiTheme="minorHAnsi" w:eastAsiaTheme="minorHAnsi" w:asciiTheme="minorHAnsi"/>
          <w:i/>
          <w:sz w:val="14"/>
        </w:rPr>
        <w:t>j</w:t>
      </w:r>
      <w:r>
        <w:rPr>
          <w:kern w:val="2"/>
          <w:szCs w:val="22"/>
          <w:rFonts w:cstheme="minorBidi" w:hAnsiTheme="minorHAnsi" w:eastAsiaTheme="minorHAnsi" w:asciiTheme="minorHAnsi"/>
          <w:spacing w:val="-4"/>
          <w:sz w:val="23"/>
        </w:rPr>
        <w:t>)</w:t>
      </w:r>
      <w:r>
        <w:rPr>
          <w:kern w:val="2"/>
          <w:szCs w:val="22"/>
          <w:rFonts w:ascii="Symbol" w:hAnsi="Symbol" w:eastAsia="Symbol" w:cstheme="minorBidi"/>
          <w:spacing w:val="-4"/>
          <w:sz w:val="41"/>
        </w:rPr>
        <w:t></w:t>
      </w:r>
      <w:r>
        <w:rPr>
          <w:kern w:val="2"/>
          <w:szCs w:val="22"/>
          <w:rFonts w:ascii="宋体" w:hAnsi="宋体" w:eastAsia="宋体" w:hint="eastAsia" w:cstheme="minorBidi"/>
          <w:spacing w:val="5"/>
          <w:sz w:val="24"/>
        </w:rPr>
        <w:t>为衡量</w:t>
      </w:r>
      <w:r>
        <w:rPr>
          <w:kern w:val="2"/>
          <w:szCs w:val="22"/>
          <w:rFonts w:cstheme="minorBidi" w:hAnsiTheme="minorHAnsi" w:eastAsiaTheme="minorHAnsi" w:asciiTheme="minorHAnsi"/>
          <w:spacing w:val="1"/>
          <w:sz w:val="23"/>
        </w:rPr>
        <w:t>DM</w:t>
      </w:r>
      <w:r>
        <w:rPr>
          <w:kern w:val="2"/>
          <w:szCs w:val="22"/>
          <w:rFonts w:cstheme="minorBidi" w:hAnsiTheme="minorHAnsi" w:eastAsiaTheme="minorHAnsi" w:asciiTheme="minorHAnsi"/>
          <w:spacing w:val="-16"/>
          <w:sz w:val="23"/>
        </w:rPr>
        <w:t> </w:t>
      </w:r>
      <w:r>
        <w:rPr>
          <w:kern w:val="2"/>
          <w:szCs w:val="22"/>
          <w:rFonts w:cstheme="minorBidi" w:hAnsiTheme="minorHAnsi" w:eastAsiaTheme="minorHAnsi" w:asciiTheme="minorHAnsi"/>
          <w:sz w:val="23"/>
        </w:rPr>
        <w:t>U</w:t>
      </w:r>
      <w:r>
        <w:rPr>
          <w:kern w:val="2"/>
          <w:szCs w:val="22"/>
          <w:rFonts w:cstheme="minorBidi" w:hAnsiTheme="minorHAnsi" w:eastAsiaTheme="minorHAnsi" w:asciiTheme="minorHAnsi"/>
          <w:spacing w:val="-20"/>
          <w:sz w:val="23"/>
        </w:rPr>
        <w:t> </w:t>
      </w:r>
      <w:r>
        <w:rPr>
          <w:kern w:val="2"/>
          <w:szCs w:val="22"/>
          <w:rFonts w:cstheme="minorBidi" w:hAnsiTheme="minorHAnsi" w:eastAsiaTheme="minorHAnsi" w:asciiTheme="minorHAnsi"/>
          <w:i/>
          <w:sz w:val="13"/>
        </w:rPr>
        <w:t>j</w:t>
      </w:r>
      <w:r>
        <w:rPr>
          <w:kern w:val="2"/>
          <w:szCs w:val="22"/>
          <w:rFonts w:ascii="宋体" w:hAnsi="宋体" w:eastAsia="宋体" w:hint="eastAsia" w:cstheme="minorBidi"/>
          <w:sz w:val="24"/>
        </w:rPr>
        <w:t>的技术</w:t>
      </w:r>
      <w:r>
        <w:rPr>
          <w:kern w:val="2"/>
          <w:szCs w:val="22"/>
          <w:rFonts w:ascii="宋体" w:hAnsi="宋体" w:eastAsia="宋体" w:hint="eastAsia" w:cstheme="minorBidi"/>
          <w:spacing w:val="0"/>
          <w:sz w:val="24"/>
        </w:rPr>
        <w:t>无效率程度，取值范围为</w:t>
      </w:r>
      <w:r>
        <w:rPr>
          <w:kern w:val="2"/>
          <w:szCs w:val="22"/>
          <w:rFonts w:cstheme="minorBidi" w:hAnsiTheme="minorHAnsi" w:eastAsiaTheme="minorHAnsi" w:asciiTheme="minorHAnsi"/>
          <w:sz w:val="23"/>
        </w:rPr>
        <w:t>[1,</w:t>
      </w:r>
      <w:r>
        <w:rPr>
          <w:kern w:val="2"/>
          <w:szCs w:val="22"/>
          <w:rFonts w:cstheme="minorBidi" w:hAnsiTheme="minorHAnsi" w:eastAsiaTheme="minorHAnsi" w:asciiTheme="minorHAnsi"/>
          <w:spacing w:val="-13"/>
          <w:sz w:val="23"/>
        </w:rPr>
        <w:t> </w:t>
      </w:r>
      <w:r>
        <w:rPr>
          <w:kern w:val="2"/>
          <w:szCs w:val="22"/>
          <w:rFonts w:cstheme="minorBidi" w:hAnsiTheme="minorHAnsi" w:eastAsiaTheme="minorHAnsi" w:asciiTheme="minorHAnsi"/>
          <w:spacing w:val="-8"/>
          <w:sz w:val="23"/>
        </w:rPr>
        <w:t>]</w:t>
      </w:r>
      <w:r>
        <w:rPr>
          <w:kern w:val="2"/>
          <w:szCs w:val="22"/>
          <w:rFonts w:ascii="宋体" w:hAnsi="宋体" w:eastAsia="宋体" w:hint="eastAsia" w:cstheme="minorBidi"/>
          <w:spacing w:val="-4"/>
          <w:sz w:val="24"/>
        </w:rPr>
        <w:t>，该值无法直接观测到，可通过以产出为导向的</w:t>
      </w:r>
      <w:r>
        <w:rPr>
          <w:kern w:val="2"/>
          <w:szCs w:val="22"/>
          <w:rFonts w:cstheme="minorBidi" w:hAnsiTheme="minorHAnsi" w:eastAsiaTheme="minorHAnsi" w:asciiTheme="minorHAnsi"/>
          <w:sz w:val="24"/>
        </w:rPr>
        <w:t>BCC</w:t>
      </w:r>
      <w:r>
        <w:rPr>
          <w:kern w:val="2"/>
          <w:szCs w:val="22"/>
          <w:rFonts w:ascii="宋体" w:hAnsi="宋体" w:eastAsia="宋体" w:hint="eastAsia" w:cstheme="minorBidi"/>
          <w:sz w:val="24"/>
        </w:rPr>
        <w:t>模</w:t>
      </w:r>
      <w:r>
        <w:rPr>
          <w:kern w:val="2"/>
          <w:szCs w:val="22"/>
          <w:rFonts w:ascii="宋体" w:hAnsi="宋体" w:eastAsia="宋体" w:hint="eastAsia" w:cstheme="minorBidi"/>
          <w:spacing w:val="1"/>
          <w:sz w:val="24"/>
        </w:rPr>
        <w:t>型计算得到</w:t>
      </w:r>
      <w:r>
        <w:rPr>
          <w:kern w:val="2"/>
          <w:szCs w:val="22"/>
          <w:rFonts w:ascii="Symbol" w:hAnsi="Symbol" w:eastAsia="Symbol" w:cstheme="minorBidi"/>
          <w:i/>
          <w:w w:val="96"/>
          <w:sz w:val="26"/>
        </w:rPr>
        <w:t></w:t>
      </w:r>
      <w:r>
        <w:rPr>
          <w:kern w:val="2"/>
          <w:szCs w:val="22"/>
          <w:rFonts w:cstheme="minorBidi" w:hAnsiTheme="minorHAnsi" w:eastAsiaTheme="minorHAnsi" w:asciiTheme="minorHAnsi"/>
          <w:i/>
          <w:w w:val="105"/>
          <w:sz w:val="14"/>
        </w:rPr>
        <w:t>j</w:t>
      </w:r>
      <w:r>
        <w:rPr>
          <w:kern w:val="2"/>
          <w:szCs w:val="22"/>
          <w:rFonts w:ascii="宋体" w:hAnsi="宋体" w:eastAsia="宋体" w:hint="eastAsia" w:cstheme="minorBidi"/>
          <w:spacing w:val="2"/>
          <w:sz w:val="24"/>
        </w:rPr>
        <w:t>的估计值</w:t>
      </w:r>
      <w:r>
        <w:rPr>
          <w:kern w:val="2"/>
          <w:szCs w:val="22"/>
          <w:rFonts w:ascii="Symbol" w:hAnsi="Symbol" w:eastAsia="Symbol" w:cstheme="minorBidi"/>
          <w:i/>
          <w:spacing w:val="-29"/>
          <w:w w:val="95"/>
          <w:sz w:val="26"/>
        </w:rPr>
        <w:t></w:t>
      </w:r>
      <w:r>
        <w:rPr>
          <w:kern w:val="2"/>
          <w:szCs w:val="22"/>
          <w:rFonts w:cstheme="minorBidi" w:hAnsiTheme="minorHAnsi" w:eastAsiaTheme="minorHAnsi" w:asciiTheme="minorHAnsi"/>
          <w:spacing w:val="2"/>
          <w:w w:val="103"/>
          <w:sz w:val="24"/>
        </w:rPr>
        <w:t>ˆ</w:t>
      </w:r>
      <w:r>
        <w:rPr>
          <w:kern w:val="2"/>
          <w:szCs w:val="22"/>
          <w:rFonts w:cstheme="minorBidi" w:hAnsiTheme="minorHAnsi" w:eastAsiaTheme="minorHAnsi" w:asciiTheme="minorHAnsi"/>
          <w:i/>
          <w:w w:val="103"/>
          <w:sz w:val="14"/>
        </w:rPr>
        <w:t>j</w:t>
      </w:r>
      <w:r>
        <w:rPr>
          <w:kern w:val="2"/>
          <w:szCs w:val="22"/>
          <w:rFonts w:ascii="宋体" w:hAnsi="宋体" w:eastAsia="宋体" w:hint="eastAsia" w:cstheme="minorBidi"/>
          <w:spacing w:val="2"/>
          <w:sz w:val="24"/>
        </w:rPr>
        <w:t>。假定</w:t>
      </w:r>
      <w:r>
        <w:rPr>
          <w:kern w:val="2"/>
          <w:szCs w:val="22"/>
          <w:rFonts w:ascii="Symbol" w:hAnsi="Symbol" w:eastAsia="Symbol" w:cstheme="minorBidi"/>
          <w:i/>
          <w:spacing w:val="-28"/>
          <w:w w:val="95"/>
          <w:sz w:val="25"/>
        </w:rPr>
        <w:t></w:t>
      </w:r>
      <w:r>
        <w:rPr>
          <w:kern w:val="2"/>
          <w:szCs w:val="22"/>
          <w:rFonts w:cstheme="minorBidi" w:hAnsiTheme="minorHAnsi" w:eastAsiaTheme="minorHAnsi" w:asciiTheme="minorHAnsi"/>
          <w:spacing w:val="2"/>
          <w:w w:val="103"/>
          <w:sz w:val="24"/>
        </w:rPr>
        <w:t>ˆ</w:t>
      </w:r>
      <w:r>
        <w:rPr>
          <w:kern w:val="2"/>
          <w:szCs w:val="22"/>
          <w:rFonts w:cstheme="minorBidi" w:hAnsiTheme="minorHAnsi" w:eastAsiaTheme="minorHAnsi" w:asciiTheme="minorHAnsi"/>
          <w:i/>
          <w:w w:val="103"/>
          <w:sz w:val="14"/>
        </w:rPr>
        <w:t>j</w:t>
      </w:r>
      <w:r>
        <w:rPr>
          <w:kern w:val="2"/>
          <w:szCs w:val="22"/>
          <w:rFonts w:ascii="宋体" w:hAnsi="宋体" w:eastAsia="宋体" w:hint="eastAsia" w:cstheme="minorBidi"/>
          <w:spacing w:val="-2"/>
          <w:sz w:val="24"/>
        </w:rPr>
        <w:t>相互独立且服从经验分布</w:t>
      </w:r>
      <w:r>
        <w:rPr>
          <w:kern w:val="2"/>
          <w:szCs w:val="22"/>
          <w:rFonts w:cstheme="minorBidi" w:hAnsiTheme="minorHAnsi" w:eastAsiaTheme="minorHAnsi" w:asciiTheme="minorHAnsi"/>
          <w:i/>
          <w:w w:val="100"/>
          <w:sz w:val="23"/>
        </w:rPr>
        <w:t>f</w:t>
      </w:r>
      <w:r>
        <w:rPr>
          <w:kern w:val="2"/>
          <w:szCs w:val="22"/>
          <w:rFonts w:cstheme="minorBidi" w:hAnsiTheme="minorHAnsi" w:eastAsiaTheme="minorHAnsi" w:asciiTheme="minorHAnsi"/>
          <w:i/>
          <w:spacing w:val="2"/>
          <w:sz w:val="23"/>
        </w:rPr>
        <w:t> </w:t>
      </w:r>
      <w:r>
        <w:rPr>
          <w:kern w:val="2"/>
          <w:szCs w:val="22"/>
          <w:rFonts w:cstheme="minorBidi" w:hAnsiTheme="minorHAnsi" w:eastAsiaTheme="minorHAnsi" w:asciiTheme="minorHAnsi"/>
          <w:spacing w:val="-6"/>
          <w:w w:val="100"/>
          <w:sz w:val="23"/>
        </w:rPr>
        <w:t>(</w:t>
      </w:r>
      <w:r>
        <w:rPr>
          <w:kern w:val="2"/>
          <w:szCs w:val="22"/>
          <w:rFonts w:ascii="Symbol" w:hAnsi="Symbol" w:eastAsia="Symbol" w:cstheme="minorBidi"/>
          <w:i/>
          <w:spacing w:val="-22"/>
          <w:w w:val="96"/>
          <w:sz w:val="24"/>
        </w:rPr>
        <w:t></w:t>
      </w:r>
      <w:r>
        <w:rPr>
          <w:kern w:val="2"/>
          <w:szCs w:val="22"/>
          <w:rFonts w:cstheme="minorBidi" w:hAnsiTheme="minorHAnsi" w:eastAsiaTheme="minorHAnsi" w:asciiTheme="minorHAnsi"/>
          <w:w w:val="100"/>
          <w:sz w:val="23"/>
        </w:rPr>
        <w:t>)</w:t>
      </w:r>
      <w:r>
        <w:rPr>
          <w:kern w:val="2"/>
          <w:szCs w:val="22"/>
          <w:rFonts w:ascii="宋体" w:hAnsi="宋体" w:eastAsia="宋体" w:hint="eastAsia" w:cstheme="minorBidi"/>
          <w:spacing w:val="-12"/>
          <w:sz w:val="24"/>
        </w:rPr>
        <w:t>，若</w:t>
      </w:r>
      <w:r>
        <w:rPr>
          <w:kern w:val="2"/>
          <w:szCs w:val="22"/>
          <w:rFonts w:cstheme="minorBidi" w:hAnsiTheme="minorHAnsi" w:eastAsiaTheme="minorHAnsi" w:asciiTheme="minorHAnsi"/>
          <w:i/>
          <w:w w:val="102"/>
          <w:sz w:val="24"/>
        </w:rPr>
        <w:t>N</w:t>
      </w:r>
      <w:r>
        <w:rPr>
          <w:kern w:val="2"/>
          <w:szCs w:val="22"/>
          <w:rFonts w:ascii="宋体" w:hAnsi="宋体" w:eastAsia="宋体" w:hint="eastAsia" w:cstheme="minorBidi"/>
          <w:sz w:val="24"/>
        </w:rPr>
        <w:t>满足大样本条</w:t>
      </w:r>
    </w:p>
    <w:p w:rsidR="0018722C">
      <w:pPr>
        <w:pStyle w:val="ae"/>
        <w:topLinePunct/>
      </w:pPr>
      <w:r>
        <w:rPr>
          <w:kern w:val="2"/>
          <w:sz w:val="22"/>
          <w:szCs w:val="22"/>
          <w:rFonts w:cstheme="minorBidi" w:hAnsiTheme="minorHAnsi" w:eastAsiaTheme="minorHAnsi" w:asciiTheme="minorHAnsi"/>
        </w:rPr>
        <w:pict>
          <v:shape style="margin-left:253.794144pt;margin-top:.835259pt;width:10.75pt;height:9.050pt;mso-position-horizontal-relative:page;mso-position-vertical-relative:paragraph;z-index:-290152" type="#_x0000_t202" filled="false" stroked="false">
            <v:textbox inset="0,0,0,0">
              <w:txbxContent>
                <w:p w:rsidR="0018722C">
                  <w:pPr>
                    <w:spacing w:before="7"/>
                    <w:ind w:leftChars="0" w:left="0" w:rightChars="0" w:right="0" w:firstLineChars="0" w:firstLine="0"/>
                    <w:jc w:val="left"/>
                    <w:rPr>
                      <w:rFonts w:ascii="Symbol" w:hAnsi="Symbol"/>
                      <w:i/>
                      <w:sz w:val="14"/>
                    </w:rPr>
                  </w:pPr>
                  <w:r>
                    <w:rPr>
                      <w:spacing w:val="-3"/>
                      <w:sz w:val="14"/>
                    </w:rPr>
                    <w:t>1</w:t>
                  </w:r>
                  <w:r>
                    <w:rPr>
                      <w:rFonts w:ascii="Symbol" w:hAnsi="Symbol"/>
                      <w:spacing w:val="-3"/>
                      <w:sz w:val="14"/>
                    </w:rPr>
                    <w:t></w:t>
                  </w:r>
                  <w:r>
                    <w:rPr>
                      <w:rFonts w:ascii="Symbol" w:hAnsi="Symbol"/>
                      <w:i/>
                      <w:spacing w:val="-3"/>
                      <w:sz w:val="14"/>
                    </w:rPr>
                    <w:t></w:t>
                  </w:r>
                </w:p>
              </w:txbxContent>
            </v:textbox>
            <w10:wrap type="none"/>
          </v:shape>
        </w:pict>
      </w:r>
      <w:r>
        <w:rPr>
          <w:kern w:val="2"/>
          <w:szCs w:val="22"/>
          <w:rFonts w:ascii="宋体" w:hAnsi="宋体" w:eastAsia="宋体" w:hint="eastAsia" w:cstheme="minorBidi"/>
          <w:sz w:val="24"/>
        </w:rPr>
        <w:t>件，且</w:t>
      </w:r>
      <w:r>
        <w:rPr>
          <w:kern w:val="2"/>
          <w:szCs w:val="22"/>
          <w:rFonts w:cstheme="minorBidi" w:hAnsiTheme="minorHAnsi" w:eastAsiaTheme="minorHAnsi" w:asciiTheme="minorHAnsi"/>
          <w:i/>
          <w:sz w:val="23"/>
        </w:rPr>
        <w:t>f</w:t>
      </w:r>
      <w:r>
        <w:rPr>
          <w:kern w:val="2"/>
          <w:szCs w:val="22"/>
          <w:rFonts w:cstheme="minorBidi" w:hAnsiTheme="minorHAnsi" w:eastAsiaTheme="minorHAnsi" w:asciiTheme="minorHAnsi"/>
          <w:i/>
          <w:spacing w:val="1"/>
          <w:sz w:val="23"/>
        </w:rPr>
        <w:t> </w:t>
      </w:r>
      <w:r>
        <w:rPr>
          <w:kern w:val="2"/>
          <w:szCs w:val="22"/>
          <w:rFonts w:cstheme="minorBidi" w:hAnsiTheme="minorHAnsi" w:eastAsiaTheme="minorHAnsi" w:asciiTheme="minorHAnsi"/>
          <w:spacing w:val="-6"/>
          <w:sz w:val="23"/>
        </w:rPr>
        <w:t>(</w:t>
      </w:r>
      <w:r>
        <w:rPr>
          <w:kern w:val="2"/>
          <w:szCs w:val="22"/>
          <w:rFonts w:ascii="Symbol" w:hAnsi="Symbol" w:eastAsia="Symbol" w:cstheme="minorBidi"/>
          <w:i/>
          <w:spacing w:val="-6"/>
          <w:sz w:val="24"/>
        </w:rPr>
        <w:t></w:t>
      </w:r>
      <w:r>
        <w:rPr>
          <w:kern w:val="2"/>
          <w:szCs w:val="22"/>
          <w:rFonts w:cstheme="minorBidi" w:hAnsiTheme="minorHAnsi" w:eastAsiaTheme="minorHAnsi" w:asciiTheme="minorHAnsi"/>
          <w:spacing w:val="-6"/>
          <w:sz w:val="23"/>
        </w:rPr>
        <w:t>)</w:t>
      </w:r>
      <w:r>
        <w:rPr>
          <w:kern w:val="2"/>
          <w:szCs w:val="22"/>
          <w:rFonts w:ascii="宋体" w:hAnsi="宋体" w:eastAsia="宋体" w:hint="eastAsia" w:cstheme="minorBidi"/>
          <w:sz w:val="24"/>
        </w:rPr>
        <w:t>满足假定</w:t>
      </w:r>
      <w:r>
        <w:rPr>
          <w:kern w:val="2"/>
          <w:szCs w:val="22"/>
          <w:rFonts w:ascii="宋体" w:hAnsi="宋体" w:eastAsia="宋体" w:hint="eastAsia" w:cstheme="minorBidi"/>
          <w:sz w:val="24"/>
        </w:rPr>
        <w:t>1</w:t>
      </w:r>
      <w:r>
        <w:rPr>
          <w:kern w:val="2"/>
          <w:szCs w:val="22"/>
          <w:rFonts w:ascii="宋体" w:hAnsi="宋体" w:eastAsia="宋体" w:hint="eastAsia" w:cstheme="minorBidi"/>
          <w:sz w:val="24"/>
        </w:rPr>
        <w:t>和</w:t>
      </w:r>
      <w:r>
        <w:rPr>
          <w:kern w:val="2"/>
          <w:szCs w:val="22"/>
          <w:rFonts w:ascii="宋体" w:hAnsi="宋体" w:eastAsia="宋体" w:hint="eastAsia" w:cstheme="minorBidi"/>
          <w:sz w:val="24"/>
        </w:rPr>
        <w:t>2、</w:t>
      </w:r>
      <w:r>
        <w:rPr>
          <w:kern w:val="2"/>
          <w:szCs w:val="22"/>
          <w:rFonts w:cstheme="minorBidi" w:hAnsiTheme="minorHAnsi" w:eastAsiaTheme="minorHAnsi" w:asciiTheme="minorHAnsi"/>
          <w:i/>
          <w:sz w:val="24"/>
        </w:rPr>
        <w:t>f</w:t>
      </w:r>
      <w:r>
        <w:rPr>
          <w:kern w:val="2"/>
          <w:szCs w:val="22"/>
          <w:rFonts w:cstheme="minorBidi" w:hAnsiTheme="minorHAnsi" w:eastAsiaTheme="minorHAnsi" w:asciiTheme="minorHAnsi"/>
          <w:i/>
          <w:spacing w:val="-2"/>
          <w:sz w:val="24"/>
        </w:rPr>
        <w:t> </w:t>
      </w:r>
      <w:r>
        <w:rPr>
          <w:kern w:val="2"/>
          <w:szCs w:val="22"/>
          <w:rFonts w:cstheme="minorBidi" w:hAnsiTheme="minorHAnsi" w:eastAsiaTheme="minorHAnsi" w:asciiTheme="minorHAnsi"/>
          <w:spacing w:val="-5"/>
          <w:sz w:val="24"/>
        </w:rPr>
        <w:t>(</w:t>
      </w:r>
      <w:r>
        <w:rPr>
          <w:kern w:val="2"/>
          <w:szCs w:val="22"/>
          <w:rFonts w:cstheme="minorBidi" w:hAnsiTheme="minorHAnsi" w:eastAsiaTheme="minorHAnsi" w:asciiTheme="minorHAnsi"/>
          <w:spacing w:val="-4"/>
          <w:sz w:val="24"/>
        </w:rPr>
        <w:t>)</w:t>
      </w:r>
      <w:r w:rsidR="001852F3">
        <w:rPr>
          <w:kern w:val="2"/>
          <w:szCs w:val="22"/>
          <w:rFonts w:cstheme="minorBidi" w:hAnsiTheme="minorHAnsi" w:eastAsiaTheme="minorHAnsi" w:asciiTheme="minorHAnsi"/>
          <w:spacing w:val="-4"/>
          <w:sz w:val="24"/>
        </w:rPr>
        <w:t xml:space="preserve"> </w:t>
      </w:r>
      <w:r>
        <w:rPr>
          <w:kern w:val="2"/>
          <w:szCs w:val="22"/>
          <w:rFonts w:cstheme="minorBidi" w:hAnsiTheme="minorHAnsi" w:eastAsiaTheme="minorHAnsi" w:asciiTheme="minorHAnsi"/>
          <w:i/>
          <w:spacing w:val="-4"/>
          <w:sz w:val="24"/>
        </w:rPr>
        <w:t>d</w:t>
      </w:r>
      <w:r>
        <w:rPr>
          <w:kern w:val="2"/>
          <w:szCs w:val="22"/>
          <w:rFonts w:ascii="Symbol" w:hAnsi="Symbol" w:eastAsia="Symbol" w:cstheme="minorBidi"/>
          <w:i/>
          <w:spacing w:val="-4"/>
          <w:sz w:val="25"/>
        </w:rPr>
        <w:t></w:t>
      </w:r>
      <w:r>
        <w:rPr>
          <w:kern w:val="2"/>
          <w:szCs w:val="22"/>
          <w:rFonts w:ascii="Symbol" w:hAnsi="Symbol" w:eastAsia="Symbol" w:cstheme="minorBidi"/>
          <w:sz w:val="24"/>
        </w:rPr>
        <w:t></w:t>
      </w:r>
      <w:r>
        <w:rPr>
          <w:kern w:val="2"/>
          <w:szCs w:val="22"/>
          <w:rFonts w:cstheme="minorBidi" w:hAnsiTheme="minorHAnsi" w:eastAsiaTheme="minorHAnsi" w:asciiTheme="minorHAnsi"/>
          <w:sz w:val="24"/>
        </w:rPr>
        <w:t>0,</w:t>
      </w:r>
      <w:r>
        <w:rPr>
          <w:kern w:val="2"/>
          <w:szCs w:val="22"/>
          <w:rFonts w:ascii="Symbol" w:hAnsi="Symbol" w:eastAsia="Symbol" w:cstheme="minorBidi"/>
          <w:i/>
          <w:sz w:val="25"/>
        </w:rPr>
        <w:t></w:t>
      </w:r>
      <w:r>
        <w:rPr>
          <w:kern w:val="2"/>
          <w:szCs w:val="22"/>
          <w:rFonts w:ascii="Symbol" w:hAnsi="Symbol" w:eastAsia="Symbol" w:cstheme="minorBidi"/>
          <w:sz w:val="24"/>
        </w:rPr>
        <w:t></w:t>
      </w:r>
      <w:r>
        <w:rPr>
          <w:kern w:val="2"/>
          <w:szCs w:val="22"/>
          <w:rFonts w:cstheme="minorBidi" w:hAnsiTheme="minorHAnsi" w:eastAsiaTheme="minorHAnsi" w:asciiTheme="minorHAnsi"/>
          <w:sz w:val="24"/>
        </w:rPr>
        <w:t>0</w:t>
      </w:r>
      <w:r>
        <w:rPr>
          <w:kern w:val="2"/>
          <w:szCs w:val="22"/>
          <w:rFonts w:ascii="宋体" w:hAnsi="宋体" w:eastAsia="宋体" w:hint="eastAsia" w:cstheme="minorBidi"/>
          <w:sz w:val="24"/>
        </w:rPr>
        <w:t>，</w:t>
      </w:r>
      <w:r>
        <w:rPr>
          <w:kern w:val="2"/>
          <w:szCs w:val="22"/>
          <w:rFonts w:ascii="宋体" w:hAnsi="宋体" w:eastAsia="宋体" w:hint="eastAsia" w:cstheme="minorBidi"/>
          <w:spacing w:val="6"/>
          <w:sz w:val="24"/>
        </w:rPr>
        <w:t>则</w:t>
      </w:r>
      <w:r>
        <w:rPr>
          <w:kern w:val="2"/>
          <w:szCs w:val="22"/>
          <w:rFonts w:ascii="Symbol" w:hAnsi="Symbol" w:eastAsia="Symbol" w:cstheme="minorBidi"/>
          <w:i/>
          <w:spacing w:val="-14"/>
          <w:sz w:val="25"/>
        </w:rPr>
        <w:t></w:t>
      </w:r>
      <w:r>
        <w:rPr>
          <w:kern w:val="2"/>
          <w:szCs w:val="22"/>
          <w:rFonts w:cstheme="minorBidi" w:hAnsiTheme="minorHAnsi" w:eastAsiaTheme="minorHAnsi" w:asciiTheme="minorHAnsi"/>
          <w:spacing w:val="-14"/>
          <w:sz w:val="24"/>
        </w:rPr>
        <w:t>ˆ</w:t>
      </w:r>
      <w:r>
        <w:rPr>
          <w:kern w:val="2"/>
          <w:szCs w:val="22"/>
          <w:rFonts w:ascii="宋体" w:hAnsi="宋体" w:eastAsia="宋体" w:hint="eastAsia" w:cstheme="minorBidi"/>
          <w:spacing w:val="6"/>
          <w:sz w:val="24"/>
        </w:rPr>
        <w:t>是</w:t>
      </w:r>
      <w:r>
        <w:rPr>
          <w:kern w:val="2"/>
          <w:szCs w:val="22"/>
          <w:rFonts w:ascii="Symbol" w:hAnsi="Symbol" w:eastAsia="Symbol" w:cstheme="minorBidi"/>
          <w:i/>
          <w:sz w:val="26"/>
        </w:rPr>
        <w:t></w:t>
      </w:r>
      <w:r>
        <w:rPr>
          <w:kern w:val="2"/>
          <w:szCs w:val="22"/>
          <w:rFonts w:ascii="宋体" w:hAnsi="宋体" w:eastAsia="宋体" w:hint="eastAsia" w:cstheme="minorBidi"/>
          <w:sz w:val="24"/>
        </w:rPr>
        <w:t>的渐进一致估计量。</w:t>
      </w:r>
    </w:p>
    <w:p w:rsidR="0018722C">
      <w:pPr>
        <w:tabs>
          <w:tab w:pos="6155" w:val="left" w:leader="none"/>
          <w:tab w:pos="6654" w:val="left" w:leader="none"/>
        </w:tabs>
        <w:spacing w:before="7"/>
        <w:ind w:leftChars="0" w:left="3422" w:rightChars="0" w:right="0" w:firstLineChars="0" w:firstLine="0"/>
        <w:jc w:val="left"/>
        <w:topLinePunct/>
      </w:pPr>
      <w:r>
        <w:rPr>
          <w:kern w:val="2"/>
          <w:sz w:val="35"/>
          <w:szCs w:val="22"/>
          <w:rFonts w:cstheme="minorBidi" w:hAnsiTheme="minorHAnsi" w:eastAsiaTheme="minorHAnsi" w:asciiTheme="minorHAnsi" w:ascii="Symbol" w:hAnsi="Symbol"/>
          <w:spacing w:val="-22"/>
          <w:w w:val="105"/>
        </w:rPr>
        <w:t></w:t>
      </w:r>
      <w:r>
        <w:rPr>
          <w:kern w:val="2"/>
          <w:szCs w:val="22"/>
          <w:rFonts w:cstheme="minorBidi" w:hAnsiTheme="minorHAnsi" w:eastAsiaTheme="minorHAnsi" w:asciiTheme="minorHAnsi"/>
          <w:w w:val="102"/>
          <w:position w:val="-3"/>
          <w:sz w:val="14"/>
        </w:rPr>
        <w:t>1</w:t>
      </w:r>
      <w:r>
        <w:rPr>
          <w:kern w:val="2"/>
          <w:szCs w:val="22"/>
          <w:rFonts w:cstheme="minorBidi" w:hAnsiTheme="minorHAnsi" w:eastAsiaTheme="minorHAnsi" w:asciiTheme="minorHAnsi"/>
          <w:position w:val="-3"/>
          <w:sz w:val="14"/>
        </w:rPr>
        <w:tab/>
      </w:r>
      <w:r>
        <w:rPr>
          <w:kern w:val="2"/>
          <w:szCs w:val="22"/>
          <w:rFonts w:cstheme="minorBidi" w:hAnsiTheme="minorHAnsi" w:eastAsiaTheme="minorHAnsi" w:asciiTheme="minorHAnsi"/>
          <w:i/>
          <w:w w:val="103"/>
          <w:position w:val="2"/>
          <w:sz w:val="14"/>
        </w:rPr>
        <w:t>j</w:t>
      </w:r>
      <w:r>
        <w:rPr>
          <w:kern w:val="2"/>
          <w:szCs w:val="22"/>
          <w:rFonts w:cstheme="minorBidi" w:hAnsiTheme="minorHAnsi" w:eastAsiaTheme="minorHAnsi" w:asciiTheme="minorHAnsi"/>
          <w:i/>
          <w:position w:val="2"/>
          <w:sz w:val="14"/>
        </w:rPr>
        <w:tab/>
      </w:r>
      <w:r>
        <w:rPr>
          <w:kern w:val="2"/>
          <w:szCs w:val="22"/>
          <w:rFonts w:cstheme="minorBidi" w:hAnsiTheme="minorHAnsi" w:eastAsiaTheme="minorHAnsi" w:asciiTheme="minorHAnsi"/>
          <w:i/>
          <w:w w:val="104"/>
          <w:position w:val="2"/>
          <w:sz w:val="14"/>
        </w:rPr>
        <w:t>j</w:t>
      </w:r>
    </w:p>
    <w:p w:rsidR="0018722C">
      <w:pPr>
        <w:topLinePunct/>
      </w:pPr>
      <w:r>
        <w:rPr>
          <w:rFonts w:cstheme="minorBidi" w:hAnsiTheme="minorHAnsi" w:eastAsiaTheme="minorHAnsi" w:asciiTheme="minorHAnsi" w:ascii="宋体" w:hAnsi="宋体" w:eastAsia="宋体" w:hint="eastAsia"/>
        </w:rPr>
        <w:t>令</w:t>
      </w:r>
      <w:r>
        <w:rPr>
          <w:rFonts w:cstheme="minorBidi" w:hAnsiTheme="minorHAnsi" w:eastAsiaTheme="minorHAnsi" w:asciiTheme="minorHAnsi"/>
          <w:i/>
        </w:rPr>
        <w:t>C</w:t>
      </w:r>
      <w:r>
        <w:rPr>
          <w:vertAlign w:val="subscript"/>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i/>
        </w:rPr>
        <w:t>C</w:t>
      </w:r>
      <w:r>
        <w:rPr>
          <w:vertAlign w:val="subscript"/>
          <w:rFonts w:cstheme="minorBidi" w:hAnsiTheme="minorHAnsi" w:eastAsiaTheme="minorHAnsi" w:asciiTheme="minorHAnsi"/>
        </w:rPr>
        <w:t>2</w:t>
      </w:r>
      <w:r>
        <w:rPr>
          <w:rFonts w:ascii="宋体" w:hAnsi="宋体" w:eastAsia="宋体" w:hint="eastAsia" w:cstheme="minorBidi"/>
        </w:rPr>
        <w:t>为</w:t>
      </w:r>
      <w:r>
        <w:rPr>
          <w:rFonts w:cstheme="minorBidi" w:hAnsiTheme="minorHAnsi" w:eastAsiaTheme="minorHAnsi" w:asciiTheme="minorHAnsi"/>
          <w:i/>
        </w:rPr>
        <w:t>N</w:t>
      </w:r>
      <w:r>
        <w:rPr>
          <w:rFonts w:ascii="宋体" w:hAnsi="宋体" w:eastAsia="宋体" w:hint="eastAsia" w:cstheme="minorBidi"/>
        </w:rPr>
        <w:t>中的两个子样本，样本容量分别为</w:t>
      </w:r>
      <w:r>
        <w:rPr>
          <w:rFonts w:cstheme="minorBidi" w:hAnsiTheme="minorHAnsi" w:eastAsiaTheme="minorHAnsi" w:asciiTheme="minorHAnsi"/>
          <w:i/>
        </w:rPr>
        <w:t>N</w:t>
      </w:r>
      <w:r>
        <w:rPr>
          <w:vertAlign w:val="subscript"/>
          <w:rFonts w:cstheme="minorBidi" w:hAnsiTheme="minorHAnsi" w:eastAsiaTheme="minorHAnsi" w:asciiTheme="minorHAnsi"/>
        </w:rPr>
        <w:t>1</w:t>
      </w:r>
      <w:r>
        <w:rPr>
          <w:rFonts w:ascii="宋体" w:hAnsi="宋体" w:eastAsia="宋体" w:hint="eastAsia" w:cstheme="minorBidi"/>
        </w:rPr>
        <w:t>，</w:t>
      </w:r>
      <w:r>
        <w:rPr>
          <w:rFonts w:cstheme="minorBidi" w:hAnsiTheme="minorHAnsi" w:eastAsiaTheme="minorHAnsi" w:asciiTheme="minorHAnsi"/>
          <w:i/>
        </w:rPr>
        <w:t>N</w:t>
      </w:r>
      <w:r>
        <w:rPr>
          <w:vertAlign w:val="subscript"/>
          <w:rFonts w:cstheme="minorBidi" w:hAnsiTheme="minorHAnsi" w:eastAsiaTheme="minorHAnsi" w:asciiTheme="minorHAnsi"/>
        </w:rPr>
        <w:t>2</w:t>
      </w:r>
      <w:r>
        <w:rPr>
          <w:rFonts w:ascii="宋体" w:hAnsi="宋体" w:eastAsia="宋体" w:hint="eastAsia" w:cstheme="minorBidi"/>
        </w:rPr>
        <w:t>，假定</w:t>
      </w:r>
      <w:r>
        <w:rPr>
          <w:rFonts w:ascii="Symbol" w:hAnsi="Symbol" w:eastAsia="Symbol" w:cstheme="minorBidi"/>
          <w:i/>
        </w:rPr>
        <w:t></w:t>
      </w:r>
      <w:r>
        <w:rPr>
          <w:rFonts w:cstheme="minorBidi" w:hAnsiTheme="minorHAnsi" w:eastAsiaTheme="minorHAnsi" w:asciiTheme="minorHAnsi"/>
          <w:vertAlign w:val="subscript"/>
          <w:i/>
        </w:rPr>
        <w:t>ij</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i/>
        </w:rPr>
        <w:t>i</w:t>
      </w:r>
      <w:r>
        <w:rPr>
          <w:rFonts w:ascii="Symbol" w:hAnsi="Symbol" w:eastAsia="Symbol" w:cstheme="minorBidi"/>
        </w:rPr>
        <w:t></w:t>
      </w:r>
      <w:r w:rsidR="001852F3">
        <w:rPr>
          <w:rFonts w:cstheme="minorBidi" w:hAnsiTheme="minorHAnsi" w:eastAsiaTheme="minorHAnsi" w:asciiTheme="minorHAnsi"/>
        </w:rPr>
        <w:t xml:space="preserve">1,2</w:t>
      </w:r>
      <w:r>
        <w:rPr>
          <w:rFonts w:ascii="宋体" w:hAnsi="宋体" w:eastAsia="宋体" w:hint="eastAsia" w:cstheme="minorBidi"/>
        </w:rPr>
        <w:t>分别服从参</w:t>
      </w:r>
    </w:p>
    <w:p w:rsidR="0018722C">
      <w:pPr>
        <w:pStyle w:val="ae"/>
        <w:topLinePunct/>
      </w:pPr>
      <w:r>
        <w:rPr>
          <w:kern w:val="2"/>
          <w:sz w:val="22"/>
          <w:szCs w:val="22"/>
          <w:rFonts w:cstheme="minorBidi" w:hAnsiTheme="minorHAnsi" w:eastAsiaTheme="minorHAnsi" w:asciiTheme="minorHAnsi"/>
        </w:rPr>
        <w:pict>
          <v:shape style="margin-left:427.714325pt;margin-top:23.101608pt;width:7.3pt;height:15.45pt;mso-position-horizontal-relative:page;mso-position-vertical-relative:paragraph;z-index:-290080" type="#_x0000_t202" filled="false" stroked="false">
            <v:textbox inset="0,0,0,0">
              <w:txbxContent>
                <w:p w:rsidR="0018722C">
                  <w:pPr>
                    <w:spacing w:before="2"/>
                    <w:ind w:leftChars="0" w:left="0" w:rightChars="0" w:right="0" w:firstLineChars="0" w:firstLine="0"/>
                    <w:jc w:val="left"/>
                    <w:rPr>
                      <w:rFonts w:ascii="Symbol" w:hAnsi="Symbol"/>
                      <w:i/>
                      <w:sz w:val="25"/>
                    </w:rPr>
                  </w:pPr>
                  <w:r>
                    <w:rPr>
                      <w:rFonts w:ascii="Symbol" w:hAnsi="Symbol"/>
                      <w:i/>
                      <w:w w:val="96"/>
                      <w:sz w:val="25"/>
                    </w:rPr>
                    <w:t></w:t>
                  </w:r>
                </w:p>
              </w:txbxContent>
            </v:textbox>
            <w10:wrap type="none"/>
          </v:shape>
        </w:pict>
      </w:r>
      <w:r>
        <w:rPr>
          <w:kern w:val="2"/>
          <w:szCs w:val="22"/>
          <w:rFonts w:ascii="宋体" w:hAnsi="宋体" w:eastAsia="宋体" w:hint="eastAsia" w:cstheme="minorBidi"/>
          <w:spacing w:val="2"/>
          <w:sz w:val="24"/>
        </w:rPr>
        <w:t>数为</w:t>
      </w:r>
      <w:r>
        <w:rPr>
          <w:kern w:val="2"/>
          <w:szCs w:val="22"/>
          <w:rFonts w:cstheme="minorBidi" w:hAnsiTheme="minorHAnsi" w:eastAsiaTheme="minorHAnsi" w:asciiTheme="minorHAnsi"/>
          <w:w w:val="100"/>
          <w:sz w:val="23"/>
        </w:rPr>
        <w:t>1</w:t>
      </w:r>
      <w:r>
        <w:rPr>
          <w:kern w:val="2"/>
          <w:szCs w:val="22"/>
          <w:rFonts w:ascii="Symbol" w:hAnsi="Symbol" w:eastAsia="Symbol" w:cstheme="minorBidi"/>
          <w:w w:val="100"/>
          <w:sz w:val="23"/>
        </w:rPr>
        <w:t></w:t>
      </w:r>
      <w:r>
        <w:rPr>
          <w:kern w:val="2"/>
          <w:szCs w:val="22"/>
          <w:rFonts w:ascii="Symbol" w:hAnsi="Symbol" w:eastAsia="Symbol" w:cstheme="minorBidi"/>
          <w:i/>
          <w:w w:val="96"/>
          <w:sz w:val="24"/>
        </w:rPr>
        <w:t></w:t>
      </w:r>
      <w:r w:rsidR="001852F3">
        <w:rPr>
          <w:kern w:val="2"/>
          <w:szCs w:val="22"/>
          <w:rFonts w:cstheme="minorBidi" w:hAnsiTheme="minorHAnsi" w:eastAsiaTheme="minorHAnsi" w:asciiTheme="minorHAnsi"/>
          <w:spacing w:val="-6"/>
          <w:sz w:val="24"/>
        </w:rPr>
        <w:t xml:space="preserve"> </w:t>
      </w:r>
      <w:r>
        <w:rPr>
          <w:kern w:val="2"/>
          <w:szCs w:val="22"/>
          <w:rFonts w:ascii="宋体" w:hAnsi="宋体" w:eastAsia="宋体" w:hint="eastAsia" w:cstheme="minorBidi"/>
          <w:spacing w:val="0"/>
          <w:sz w:val="24"/>
        </w:rPr>
        <w:t>的指数分布，即</w:t>
      </w:r>
      <w:r>
        <w:rPr>
          <w:kern w:val="2"/>
          <w:szCs w:val="22"/>
          <w:rFonts w:ascii="Symbol" w:hAnsi="Symbol" w:eastAsia="Symbol" w:cstheme="minorBidi"/>
          <w:i/>
          <w:w w:val="95"/>
          <w:sz w:val="24"/>
        </w:rPr>
        <w:t></w:t>
      </w:r>
      <w:r w:rsidR="001852F3">
        <w:rPr>
          <w:kern w:val="2"/>
          <w:szCs w:val="22"/>
          <w:rFonts w:cstheme="minorBidi" w:hAnsiTheme="minorHAnsi" w:eastAsiaTheme="minorHAnsi" w:asciiTheme="minorHAnsi"/>
          <w:spacing w:val="-2"/>
          <w:sz w:val="24"/>
        </w:rPr>
        <w:t xml:space="preserve">  </w:t>
      </w:r>
      <w:r>
        <w:rPr>
          <w:kern w:val="2"/>
          <w:szCs w:val="22"/>
          <w:rFonts w:cstheme="minorBidi" w:hAnsiTheme="minorHAnsi" w:eastAsiaTheme="minorHAnsi" w:asciiTheme="minorHAnsi"/>
          <w:spacing w:val="6"/>
          <w:w w:val="99"/>
          <w:sz w:val="23"/>
        </w:rPr>
        <w:t>-1</w:t>
      </w:r>
      <w:r>
        <w:rPr>
          <w:kern w:val="2"/>
          <w:szCs w:val="22"/>
          <w:rFonts w:ascii="宋体" w:hAnsi="宋体" w:eastAsia="宋体" w:hint="eastAsia" w:cstheme="minorBidi"/>
          <w:spacing w:val="1"/>
          <w:sz w:val="24"/>
        </w:rPr>
        <w:t>服从参数为</w:t>
      </w:r>
      <w:r>
        <w:rPr>
          <w:kern w:val="2"/>
          <w:szCs w:val="22"/>
          <w:rFonts w:ascii="Symbol" w:hAnsi="Symbol" w:eastAsia="Symbol" w:cstheme="minorBidi"/>
          <w:i/>
          <w:w w:val="97"/>
          <w:sz w:val="26"/>
        </w:rPr>
        <w:t></w:t>
      </w:r>
      <w:r>
        <w:rPr>
          <w:kern w:val="2"/>
          <w:szCs w:val="22"/>
          <w:rFonts w:ascii="宋体" w:hAnsi="宋体" w:eastAsia="宋体" w:hint="eastAsia" w:cstheme="minorBidi"/>
          <w:spacing w:val="-4"/>
          <w:sz w:val="24"/>
        </w:rPr>
        <w:t>的指数分布，则</w:t>
      </w:r>
      <w:r>
        <w:rPr>
          <w:kern w:val="2"/>
          <w:szCs w:val="22"/>
          <w:rFonts w:ascii="Symbol" w:hAnsi="Symbol" w:eastAsia="Symbol" w:cstheme="minorBidi"/>
          <w:spacing w:val="14"/>
          <w:w w:val="100"/>
          <w:sz w:val="35"/>
        </w:rPr>
        <w:t></w:t>
      </w:r>
      <w:r>
        <w:rPr>
          <w:kern w:val="2"/>
          <w:szCs w:val="22"/>
          <w:rFonts w:cstheme="minorBidi" w:hAnsiTheme="minorHAnsi" w:eastAsiaTheme="minorHAnsi" w:asciiTheme="minorHAnsi"/>
          <w:i/>
          <w:w w:val="100"/>
          <w:sz w:val="14"/>
        </w:rPr>
        <w:t>j</w:t>
      </w:r>
      <w:r>
        <w:rPr>
          <w:kern w:val="2"/>
          <w:szCs w:val="22"/>
          <w:rFonts w:cstheme="minorBidi" w:hAnsiTheme="minorHAnsi" w:eastAsiaTheme="minorHAnsi" w:asciiTheme="minorHAnsi"/>
          <w:i/>
          <w:spacing w:val="1"/>
          <w:sz w:val="14"/>
        </w:rPr>
        <w:t> </w:t>
      </w:r>
      <w:r>
        <w:rPr>
          <w:kern w:val="2"/>
          <w:szCs w:val="22"/>
          <w:rFonts w:cstheme="minorBidi" w:hAnsiTheme="minorHAnsi" w:eastAsiaTheme="minorHAnsi" w:asciiTheme="minorHAnsi"/>
          <w:spacing w:val="-8"/>
          <w:w w:val="100"/>
          <w:sz w:val="24"/>
        </w:rPr>
        <w:t>(</w:t>
      </w:r>
      <w:r>
        <w:rPr>
          <w:kern w:val="2"/>
          <w:szCs w:val="22"/>
          <w:rFonts w:ascii="Symbol" w:hAnsi="Symbol" w:eastAsia="Symbol" w:cstheme="minorBidi"/>
          <w:i/>
          <w:spacing w:val="5"/>
          <w:w w:val="96"/>
          <w:sz w:val="25"/>
        </w:rPr>
        <w:t></w:t>
      </w:r>
      <w:r>
        <w:rPr>
          <w:kern w:val="2"/>
          <w:szCs w:val="22"/>
          <w:rFonts w:cstheme="minorBidi" w:hAnsiTheme="minorHAnsi" w:eastAsiaTheme="minorHAnsi" w:asciiTheme="minorHAnsi"/>
          <w:i/>
          <w:w w:val="100"/>
          <w:sz w:val="14"/>
        </w:rPr>
        <w:t>ij</w:t>
      </w:r>
      <w:r w:rsidR="001852F3">
        <w:rPr>
          <w:kern w:val="2"/>
          <w:szCs w:val="22"/>
          <w:rFonts w:cstheme="minorBidi" w:hAnsiTheme="minorHAnsi" w:eastAsiaTheme="minorHAnsi" w:asciiTheme="minorHAnsi"/>
          <w:i/>
          <w:spacing w:val="0"/>
          <w:sz w:val="14"/>
        </w:rPr>
        <w:t xml:space="preserve"> </w:t>
      </w:r>
      <w:r>
        <w:rPr>
          <w:kern w:val="2"/>
          <w:szCs w:val="22"/>
          <w:rFonts w:cstheme="minorBidi" w:hAnsiTheme="minorHAnsi" w:eastAsiaTheme="minorHAnsi" w:asciiTheme="minorHAnsi"/>
          <w:spacing w:val="5"/>
          <w:w w:val="100"/>
          <w:sz w:val="24"/>
        </w:rPr>
        <w:t>-</w:t>
      </w:r>
      <w:r>
        <w:rPr>
          <w:kern w:val="2"/>
          <w:szCs w:val="22"/>
          <w:rFonts w:cstheme="minorBidi" w:hAnsiTheme="minorHAnsi" w:eastAsiaTheme="minorHAnsi" w:asciiTheme="minorHAnsi"/>
          <w:spacing w:val="0"/>
          <w:w w:val="100"/>
          <w:sz w:val="24"/>
        </w:rPr>
        <w:t>1</w:t>
      </w:r>
      <w:r>
        <w:rPr>
          <w:kern w:val="2"/>
          <w:szCs w:val="22"/>
          <w:rFonts w:cstheme="minorBidi" w:hAnsiTheme="minorHAnsi" w:eastAsiaTheme="minorHAnsi" w:asciiTheme="minorHAnsi"/>
          <w:w w:val="100"/>
          <w:sz w:val="24"/>
        </w:rPr>
        <w:t>)</w:t>
      </w:r>
      <w:r>
        <w:rPr>
          <w:kern w:val="2"/>
          <w:szCs w:val="22"/>
          <w:rFonts w:cstheme="minorBidi" w:hAnsiTheme="minorHAnsi" w:eastAsiaTheme="minorHAnsi" w:asciiTheme="minorHAnsi"/>
          <w:spacing w:val="8"/>
          <w:sz w:val="24"/>
        </w:rPr>
        <w:t> </w:t>
      </w:r>
      <w:r>
        <w:rPr>
          <w:kern w:val="2"/>
          <w:szCs w:val="22"/>
          <w:rFonts w:cstheme="minorBidi" w:hAnsiTheme="minorHAnsi" w:eastAsiaTheme="minorHAnsi" w:asciiTheme="minorHAnsi"/>
          <w:w w:val="100"/>
          <w:sz w:val="24"/>
        </w:rPr>
        <w:t>~</w:t>
      </w:r>
      <w:r>
        <w:rPr>
          <w:kern w:val="2"/>
          <w:szCs w:val="22"/>
          <w:rFonts w:ascii="Symbol" w:hAnsi="Symbol" w:eastAsia="Symbol" w:cstheme="minorBidi"/>
          <w:i/>
          <w:w w:val="96"/>
          <w:sz w:val="25"/>
        </w:rPr>
        <w:t></w:t>
      </w:r>
      <w:r>
        <w:rPr>
          <w:kern w:val="2"/>
          <w:szCs w:val="22"/>
          <w:rFonts w:cstheme="minorBidi" w:hAnsiTheme="minorHAnsi" w:eastAsiaTheme="minorHAnsi" w:asciiTheme="minorHAnsi"/>
          <w:w w:val="100"/>
          <w:sz w:val="14"/>
        </w:rPr>
        <w:t>2</w:t>
      </w:r>
      <w:r>
        <w:rPr>
          <w:kern w:val="2"/>
          <w:szCs w:val="22"/>
          <w:rFonts w:cstheme="minorBidi" w:hAnsiTheme="minorHAnsi" w:eastAsiaTheme="minorHAnsi" w:asciiTheme="minorHAnsi"/>
          <w:spacing w:val="-4"/>
          <w:sz w:val="14"/>
        </w:rPr>
        <w:t> </w:t>
      </w:r>
      <w:r>
        <w:rPr>
          <w:kern w:val="2"/>
          <w:szCs w:val="22"/>
          <w:rFonts w:cstheme="minorBidi" w:hAnsiTheme="minorHAnsi" w:eastAsiaTheme="minorHAnsi" w:asciiTheme="minorHAnsi"/>
          <w:spacing w:val="0"/>
          <w:w w:val="100"/>
          <w:sz w:val="24"/>
        </w:rPr>
        <w:t>(</w:t>
      </w:r>
      <w:r>
        <w:rPr>
          <w:kern w:val="2"/>
          <w:szCs w:val="22"/>
          <w:rFonts w:cstheme="minorBidi" w:hAnsiTheme="minorHAnsi" w:eastAsiaTheme="minorHAnsi" w:asciiTheme="minorHAnsi"/>
          <w:spacing w:val="6"/>
          <w:w w:val="100"/>
          <w:sz w:val="24"/>
        </w:rPr>
        <w:t>2</w:t>
      </w:r>
      <w:r>
        <w:rPr>
          <w:kern w:val="2"/>
          <w:szCs w:val="22"/>
          <w:rFonts w:cstheme="minorBidi" w:hAnsiTheme="minorHAnsi" w:eastAsiaTheme="minorHAnsi" w:asciiTheme="minorHAnsi"/>
          <w:i/>
          <w:w w:val="100"/>
          <w:sz w:val="24"/>
        </w:rPr>
        <w:t>N</w:t>
      </w:r>
      <w:r>
        <w:rPr>
          <w:kern w:val="2"/>
          <w:szCs w:val="22"/>
          <w:rFonts w:cstheme="minorBidi" w:hAnsiTheme="minorHAnsi" w:eastAsiaTheme="minorHAnsi" w:asciiTheme="minorHAnsi"/>
          <w:w w:val="100"/>
          <w:sz w:val="24"/>
        </w:rPr>
        <w:t>)</w:t>
      </w:r>
      <w:r>
        <w:rPr>
          <w:kern w:val="2"/>
          <w:szCs w:val="22"/>
          <w:rFonts w:ascii="宋体" w:hAnsi="宋体" w:eastAsia="宋体" w:hint="eastAsia" w:cstheme="minorBidi"/>
          <w:spacing w:val="2"/>
          <w:sz w:val="24"/>
        </w:rPr>
        <w:t>，得</w:t>
      </w:r>
    </w:p>
    <w:p w:rsidR="0018722C">
      <w:pPr>
        <w:pStyle w:val="aff7"/>
        <w:topLinePunct/>
      </w:pPr>
      <w:r>
        <w:rPr>
          <w:sz w:val="2"/>
        </w:rPr>
        <w:pict>
          <v:group style="width:51.4pt;height:.5pt;mso-position-horizontal-relative:char;mso-position-vertical-relative:line" coordorigin="0,0" coordsize="1028,10">
            <v:line style="position:absolute" from="0,5" to="1027,5" stroked="true" strokeweight=".487259pt" strokecolor="#000000">
              <v:stroke dashstyle="solid"/>
            </v:line>
          </v:group>
        </w:pict>
      </w:r>
      <w:r/>
    </w:p>
    <w:p w:rsidR="0018722C">
      <w:pPr>
        <w:pStyle w:val="affff1"/>
        <w:topLinePunct/>
      </w:pPr>
      <w:r>
        <w:rPr>
          <w:rFonts w:cstheme="minorBidi" w:hAnsiTheme="minorHAnsi" w:eastAsiaTheme="minorHAnsi" w:asciiTheme="minorHAnsi"/>
          <w:i/>
        </w:rPr>
        <w:t/>
      </w:r>
      <w:r>
        <w:rPr>
          <w:rFonts w:cstheme="minorBidi" w:hAnsiTheme="minorHAnsi" w:eastAsiaTheme="minorHAnsi" w:asciiTheme="minorHAnsi"/>
          <w:i/>
        </w:rPr>
        <w:t>I</w:t>
      </w:r>
      <w:r w:rsidRPr="00000000">
        <w:rPr>
          <w:rFonts w:cstheme="minorBidi" w:hAnsiTheme="minorHAnsi" w:eastAsiaTheme="minorHAnsi" w:asciiTheme="minorHAnsi"/>
        </w:rPr>
        <w:tab/>
      </w:r>
      <w:r>
        <w:t>ij</w:t>
      </w:r>
      <w:r w:rsidRPr="00000000">
        <w:rPr>
          <w:rFonts w:cstheme="minorBidi" w:hAnsiTheme="minorHAnsi" w:eastAsiaTheme="minorHAnsi" w:asciiTheme="minorHAnsi"/>
        </w:rPr>
        <w:tab/>
      </w:r>
      <w:r>
        <w:rPr>
          <w:rFonts w:cstheme="minorBidi" w:hAnsiTheme="minorHAnsi" w:eastAsiaTheme="minorHAnsi" w:asciiTheme="minorHAnsi"/>
          <w:i/>
        </w:rPr>
        <w:t>i</w:t>
      </w:r>
      <w:r>
        <w:rPr>
          <w:rFonts w:cstheme="minorBidi" w:hAnsiTheme="minorHAnsi" w:eastAsiaTheme="minorHAnsi" w:asciiTheme="minorHAnsi"/>
          <w:i/>
        </w:rPr>
        <w:tab/>
      </w:r>
      <w:r w:rsidR="001852F3">
        <w:t>i</w:t>
      </w:r>
      <w:r>
        <w:rPr>
          <w:rFonts w:cstheme="minorBidi" w:hAnsiTheme="minorHAnsi" w:eastAsiaTheme="minorHAnsi" w:asciiTheme="minorHAnsi"/>
          <w:i/>
        </w:rPr>
        <w:t xml:space="preserve"> </w:t>
      </w:r>
      <w:r>
        <w:rPr>
          <w:rFonts w:cstheme="minorBidi" w:hAnsiTheme="minorHAnsi" w:eastAsiaTheme="minorHAnsi" w:asciiTheme="minorHAnsi"/>
          <w:i/>
        </w:rPr>
        <w:t>i</w:t>
      </w:r>
    </w:p>
    <w:p w:rsidR="0018722C">
      <w:pPr>
        <w:topLinePunct/>
      </w:pPr>
      <w:r>
        <w:rPr>
          <w:rFonts w:cstheme="minorBidi" w:hAnsiTheme="minorHAnsi" w:eastAsiaTheme="minorHAnsi" w:asciiTheme="minorHAnsi" w:ascii="宋体" w:eastAsia="宋体" w:hint="eastAsia"/>
        </w:rPr>
        <w:t>到</w:t>
      </w:r>
      <w:r>
        <w:rPr>
          <w:rFonts w:cstheme="minorBidi" w:hAnsiTheme="minorHAnsi" w:eastAsiaTheme="minorHAnsi" w:asciiTheme="minorHAnsi"/>
          <w:i/>
        </w:rPr>
        <w:t>F </w:t>
      </w:r>
      <w:r>
        <w:rPr>
          <w:rFonts w:cstheme="minorBidi" w:hAnsiTheme="minorHAnsi" w:eastAsiaTheme="minorHAnsi" w:asciiTheme="minorHAnsi"/>
        </w:rPr>
        <w:t>~ </w:t>
      </w:r>
      <w:r>
        <w:rPr>
          <w:rFonts w:cstheme="minorBidi" w:hAnsiTheme="minorHAnsi" w:eastAsiaTheme="minorHAnsi" w:asciiTheme="minorHAnsi"/>
          <w:i/>
        </w:rPr>
        <w:t>F </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i/>
        </w:rPr>
        <w:t>N</w:t>
      </w:r>
      <w:r>
        <w:rPr>
          <w:vertAlign w:val="subscript"/>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i/>
        </w:rPr>
        <w:t>N</w:t>
      </w:r>
      <w:r>
        <w:rPr>
          <w:vertAlign w:val="subscript"/>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w:t>
      </w:r>
    </w:p>
    <w:p w:rsidR="0018722C">
      <w:pPr>
        <w:pStyle w:val="Heading1"/>
        <w:textAlignment w:val="center"/>
        <w:topLinePunct/>
      </w:pPr>
      <w:bookmarkStart w:id="125522" w:name="_Toc686125522"/>
      <w:r>
        <w:rPr>
          <w:b/>
        </w:rPr>
        <w:pict>
          <v:line style="position:absolute;mso-position-horizontal-relative:page;mso-position-vertical-relative:paragraph;z-index:-290056" from="83.664001pt,2.83749pt" to="519.214001pt,2.83749pt" stroked="true" strokeweight=".48pt" strokecolor="#000000">
            <v:stroke dashstyle="solid"/>
            <w10:wrap type="none"/>
          </v:line>
        </w:pict>
      </w:r>
      <w:bookmarkStart w:name="第三章 安徽省各地市环境效率的实证分析 " w:id="40"/>
      <w:bookmarkEnd w:id="40"/>
      <w:bookmarkStart w:name="_bookmark25" w:id="41"/>
      <w:bookmarkEnd w:id="41"/>
      <w:r>
        <w:t>第三章</w:t>
      </w:r>
      <w:r>
        <w:t xml:space="preserve">  </w:t>
      </w:r>
      <w:r w:rsidRPr="00DB64CE">
        <w:t>安徽省各地市环境效率的实证分析</w:t>
      </w:r>
      <w:bookmarkEnd w:id="125522"/>
    </w:p>
    <w:p w:rsidR="0018722C">
      <w:pPr>
        <w:topLinePunct/>
      </w:pPr>
      <w:r>
        <w:t>本文在上一章介绍了有关环境效率评价的理论，在这一章节，本文运用上文介绍的</w:t>
      </w:r>
      <w:r>
        <w:t>考虑非期望产出</w:t>
      </w:r>
      <w:r>
        <w:rPr>
          <w:rFonts w:ascii="Times New Roman" w:eastAsia="Times New Roman"/>
        </w:rPr>
        <w:t>DEA</w:t>
      </w:r>
      <w:r>
        <w:t>模型</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w:t>
      </w:r>
      <w:r>
        <w:rPr>
          <w:rFonts w:ascii="Times New Roman" w:eastAsia="Times New Roman"/>
          <w:rFonts w:ascii="Times New Roman" w:eastAsia="Times New Roman"/>
        </w:rPr>
        <w:t>（</w:t>
      </w:r>
      <w:r>
        <w:rPr>
          <w:rFonts w:ascii="Times New Roman" w:eastAsia="Times New Roman"/>
        </w:rPr>
        <w:t xml:space="preserve">2.4</w:t>
      </w:r>
      <w:r>
        <w:rPr>
          <w:rFonts w:ascii="Times New Roman" w:eastAsia="Times New Roman"/>
          <w:rFonts w:ascii="Times New Roman" w:eastAsia="Times New Roman"/>
        </w:rPr>
        <w:t>）</w:t>
      </w:r>
      <w:r>
        <w:t>对安徽省各地市环境效率进行测算，其中非期望</w:t>
      </w:r>
      <w:r>
        <w:t>产出的处理方法选择数据函数转换法中的线性函数转换，期望通过测算所得的环境效率</w:t>
      </w:r>
      <w:r>
        <w:t>值对安徽省各地市的环境效率状况进行初步的比较分析，得出一些有益结论。</w:t>
      </w:r>
    </w:p>
    <w:p w:rsidR="0018722C">
      <w:pPr>
        <w:pStyle w:val="Heading2"/>
        <w:topLinePunct/>
        <w:ind w:left="171" w:hangingChars="171" w:hanging="171"/>
      </w:pPr>
      <w:bookmarkStart w:id="125523" w:name="_Toc686125523"/>
      <w:bookmarkStart w:name="第一节 安徽省各地市环境效率测算 " w:id="42"/>
      <w:bookmarkEnd w:id="42"/>
      <w:bookmarkStart w:name="_bookmark26" w:id="43"/>
      <w:bookmarkEnd w:id="43"/>
      <w:r>
        <w:t>第一节</w:t>
      </w:r>
      <w:r>
        <w:t xml:space="preserve"> </w:t>
      </w:r>
      <w:r w:rsidRPr="00DB64CE">
        <w:t>安徽省各地市环境效率测算</w:t>
      </w:r>
      <w:bookmarkEnd w:id="125523"/>
    </w:p>
    <w:p w:rsidR="0018722C">
      <w:pPr>
        <w:pStyle w:val="Heading3"/>
        <w:topLinePunct/>
        <w:ind w:left="200" w:hangingChars="200" w:hanging="200"/>
      </w:pPr>
      <w:bookmarkStart w:id="125524" w:name="_Toc686125524"/>
      <w:bookmarkStart w:name="_bookmark27" w:id="44"/>
      <w:bookmarkEnd w:id="44"/>
      <w:r>
        <w:t>一、</w:t>
      </w:r>
      <w:r>
        <w:t xml:space="preserve"> </w:t>
      </w:r>
      <w:r w:rsidRPr="00DB64CE">
        <w:t>变量与数据</w:t>
      </w:r>
      <w:bookmarkEnd w:id="125524"/>
    </w:p>
    <w:p w:rsidR="0018722C">
      <w:pPr>
        <w:topLinePunct/>
      </w:pPr>
      <w:r>
        <w:t>鉴于数据可得性和安徽省行政划分，本文选择</w:t>
      </w:r>
      <w:r>
        <w:rPr>
          <w:rFonts w:ascii="Times New Roman" w:eastAsia="Times New Roman"/>
        </w:rPr>
        <w:t>2000-2011</w:t>
      </w:r>
      <w:r>
        <w:t>年安徽省</w:t>
      </w:r>
      <w:r>
        <w:rPr>
          <w:rFonts w:ascii="Times New Roman" w:eastAsia="Times New Roman"/>
        </w:rPr>
        <w:t>17</w:t>
      </w:r>
      <w:r>
        <w:t>个地市</w:t>
      </w:r>
      <w:r>
        <w:rPr>
          <w:rFonts w:ascii="Times New Roman" w:eastAsia="Times New Roman"/>
        </w:rPr>
        <w:t>12 </w:t>
      </w:r>
      <w:r>
        <w:t>年</w:t>
      </w:r>
    </w:p>
    <w:p w:rsidR="0018722C">
      <w:pPr>
        <w:topLinePunct/>
      </w:pPr>
      <w:r>
        <w:t>的数据进行环境效率评价，由于安徽省在</w:t>
      </w:r>
      <w:r>
        <w:rPr>
          <w:rFonts w:ascii="Times New Roman" w:eastAsia="Times New Roman"/>
        </w:rPr>
        <w:t>2011</w:t>
      </w:r>
      <w:r>
        <w:t>年取消了巢湖市的行政划分，为保证研</w:t>
      </w:r>
    </w:p>
    <w:p w:rsidR="0018722C">
      <w:pPr>
        <w:topLinePunct/>
      </w:pPr>
      <w:r>
        <w:t>究内容一致，本为仍将巢湖</w:t>
      </w:r>
      <w:r>
        <w:rPr>
          <w:rFonts w:ascii="Times New Roman" w:eastAsia="Times New Roman"/>
        </w:rPr>
        <w:t>2000-2010</w:t>
      </w:r>
      <w:r>
        <w:t>年数据纳入评价对象，为保证数据结构一致，将</w:t>
      </w:r>
    </w:p>
    <w:p w:rsidR="0018722C">
      <w:pPr>
        <w:topLinePunct/>
      </w:pPr>
      <w:r>
        <w:t>巢湖市</w:t>
      </w:r>
      <w:r>
        <w:rPr>
          <w:rFonts w:ascii="Times New Roman" w:eastAsia="Times New Roman"/>
        </w:rPr>
        <w:t>2011</w:t>
      </w:r>
      <w:r>
        <w:t>年数据进行主观设值，投入值为所有投入中最大者，期望产出为所有期望</w:t>
      </w:r>
      <w:r>
        <w:t>产出中最小者，非期望产出为所有非期望产出中最大，保证主观所设值不影响其他决策</w:t>
      </w:r>
      <w:r>
        <w:t>单元的效率测算。投入指标选择劳动力、固定资产投资和能源消费量，选用各地市的工</w:t>
      </w:r>
      <w:r>
        <w:t>业三废和</w:t>
      </w:r>
      <w:r>
        <w:rPr>
          <w:rFonts w:ascii="Times New Roman" w:eastAsia="Times New Roman"/>
        </w:rPr>
        <w:t>GDP</w:t>
      </w:r>
      <w:r>
        <w:t>分别作为非期望产出与期望产出进行分析。</w:t>
      </w:r>
    </w:p>
    <w:p w:rsidR="0018722C">
      <w:pPr>
        <w:pStyle w:val="Heading4"/>
        <w:topLinePunct/>
        <w:ind w:left="200" w:hangingChars="200" w:hanging="200"/>
      </w:pPr>
      <w:r>
        <w:t>（</w:t>
      </w:r>
      <w:r>
        <w:t>一</w:t>
      </w:r>
      <w:r>
        <w:t>）</w:t>
      </w:r>
      <w:r>
        <w:t xml:space="preserve"> </w:t>
      </w:r>
      <w:r>
        <w:t>劳动力</w:t>
      </w:r>
    </w:p>
    <w:p w:rsidR="0018722C">
      <w:pPr>
        <w:topLinePunct/>
      </w:pPr>
      <w:r>
        <w:t>劳动投入是指在生产中劳动的实际投入量，主要包括劳动时间、劳动质量、劳动强</w:t>
      </w:r>
      <w:r>
        <w:t>度和就业人数等。随着社会的进步和发展，科技和劳动者教育水平的提高，使得劳动质</w:t>
      </w:r>
      <w:r>
        <w:t>量不断提高，而劳动强度和时间不断减少，可以认为两者相抵。因此，本文选取历年各</w:t>
      </w:r>
      <w:r>
        <w:t>市从业人员数作为衡量劳动力指标，数据均来自</w:t>
      </w:r>
      <w:r>
        <w:rPr>
          <w:rFonts w:ascii="Times New Roman" w:eastAsia="Times New Roman"/>
        </w:rPr>
        <w:t>2001-2012</w:t>
      </w:r>
      <w:r>
        <w:t>年《安徽省统计年鉴》和安</w:t>
      </w:r>
      <w:r>
        <w:t>徽省各地市统计年鉴。劳动力从业人员单位：万人。</w:t>
      </w:r>
    </w:p>
    <w:p w:rsidR="0018722C">
      <w:pPr>
        <w:pStyle w:val="Heading4"/>
        <w:topLinePunct/>
        <w:ind w:left="200" w:hangingChars="200" w:hanging="200"/>
      </w:pPr>
      <w:r>
        <w:t>（</w:t>
      </w:r>
      <w:r>
        <w:t>二</w:t>
      </w:r>
      <w:r>
        <w:t>）</w:t>
      </w:r>
      <w:r>
        <w:t xml:space="preserve"> </w:t>
      </w:r>
      <w:r>
        <w:t>固定资产投资</w:t>
      </w:r>
    </w:p>
    <w:p w:rsidR="0018722C">
      <w:pPr>
        <w:topLinePunct/>
      </w:pPr>
      <w:r>
        <w:t>固定资产投资数据，来自</w:t>
      </w:r>
      <w:r>
        <w:rPr>
          <w:rFonts w:ascii="Times New Roman" w:eastAsia="Times New Roman"/>
        </w:rPr>
        <w:t>2001-2012</w:t>
      </w:r>
      <w:r>
        <w:t>年的《安徽省统计年鉴》。</w:t>
      </w:r>
      <w:r>
        <w:rPr>
          <w:rFonts w:ascii="Times New Roman" w:eastAsia="Times New Roman"/>
        </w:rPr>
        <w:t>2000</w:t>
      </w:r>
      <w:r>
        <w:t>和</w:t>
      </w:r>
      <w:r>
        <w:rPr>
          <w:rFonts w:ascii="Times New Roman" w:eastAsia="Times New Roman"/>
        </w:rPr>
        <w:t>2001</w:t>
      </w:r>
      <w:r>
        <w:t>年部分</w:t>
      </w:r>
      <w:r>
        <w:t>数据用插值法得到，在使用时分别用每年的固定资产投资价格指数进行平价折算，用以保证指标的适用性，单位：万元。</w:t>
      </w:r>
    </w:p>
    <w:p w:rsidR="0018722C">
      <w:pPr>
        <w:pStyle w:val="Heading4"/>
        <w:topLinePunct/>
        <w:ind w:left="200" w:hangingChars="200" w:hanging="200"/>
      </w:pPr>
      <w:r>
        <w:t>（</w:t>
      </w:r>
      <w:r>
        <w:t>三</w:t>
      </w:r>
      <w:r>
        <w:t>）</w:t>
      </w:r>
      <w:r>
        <w:t xml:space="preserve"> </w:t>
      </w:r>
      <w:r>
        <w:t>能源消费量</w:t>
      </w:r>
    </w:p>
    <w:p w:rsidR="0018722C">
      <w:pPr>
        <w:topLinePunct/>
      </w:pPr>
      <w:r>
        <w:t>能源消费量数据，基本来自</w:t>
      </w:r>
      <w:r>
        <w:rPr>
          <w:rFonts w:ascii="Times New Roman" w:eastAsia="宋体"/>
        </w:rPr>
        <w:t>2001-2012</w:t>
      </w:r>
      <w:r>
        <w:t>年的《安徽省统计年鉴》、各地市统计年鉴和各地市能源数据的统计报告。</w:t>
      </w:r>
      <w:r>
        <w:rPr>
          <w:rFonts w:ascii="Times New Roman" w:eastAsia="宋体"/>
        </w:rPr>
        <w:t>2000</w:t>
      </w:r>
      <w:r>
        <w:t>和</w:t>
      </w:r>
      <w:r>
        <w:rPr>
          <w:rFonts w:ascii="Times New Roman" w:eastAsia="宋体"/>
        </w:rPr>
        <w:t>2001</w:t>
      </w:r>
      <w:r>
        <w:t>年部分数据用插值法得到，另外汇编中统</w:t>
      </w:r>
      <w:r>
        <w:t>计年鉴的数据与能源统计报告的数据有出入的以前者为主。能源消费量单位：万吨标准煤。</w:t>
      </w:r>
    </w:p>
    <w:p w:rsidR="0018722C">
      <w:pPr>
        <w:pStyle w:val="Heading4"/>
        <w:topLinePunct/>
        <w:ind w:left="200" w:hangingChars="200" w:hanging="200"/>
      </w:pPr>
      <w:r>
        <w:t>（</w:t>
      </w:r>
      <w:r>
        <w:t>四</w:t>
      </w:r>
      <w:r>
        <w:t>）</w:t>
      </w:r>
      <w:r>
        <w:t xml:space="preserve"> </w:t>
      </w:r>
      <w:r>
        <w:t>GDP</w:t>
      </w:r>
    </w:p>
    <w:p w:rsidR="0018722C">
      <w:pPr>
        <w:topLinePunct/>
      </w:pPr>
      <w:r>
        <w:rPr>
          <w:rFonts w:ascii="Times New Roman" w:eastAsia="Times New Roman"/>
        </w:rPr>
        <w:t>2000-2011</w:t>
      </w:r>
      <w:r>
        <w:t>年的</w:t>
      </w:r>
      <w:r>
        <w:rPr>
          <w:rFonts w:ascii="Times New Roman" w:eastAsia="Times New Roman"/>
        </w:rPr>
        <w:t>GDP</w:t>
      </w:r>
      <w:r>
        <w:t>数据均来自历年《安徽省统计年鉴》和各地市统计年鉴。为了</w:t>
      </w:r>
      <w:r>
        <w:t>保持数据的一致性和可比性，本文以</w:t>
      </w:r>
      <w:r>
        <w:rPr>
          <w:rFonts w:ascii="Times New Roman" w:eastAsia="Times New Roman"/>
        </w:rPr>
        <w:t>1992</w:t>
      </w:r>
      <w:r>
        <w:t>年不变价格对各地市</w:t>
      </w:r>
      <w:r>
        <w:rPr>
          <w:rFonts w:ascii="Times New Roman" w:eastAsia="Times New Roman"/>
        </w:rPr>
        <w:t>GDP</w:t>
      </w:r>
      <w:r>
        <w:t>数据进行处理。</w:t>
      </w:r>
      <w:r>
        <w:rPr>
          <w:rFonts w:ascii="Times New Roman" w:eastAsia="Times New Roman"/>
        </w:rPr>
        <w:t>GD</w:t>
      </w:r>
      <w:r>
        <w:rPr>
          <w:rFonts w:ascii="Times New Roman" w:eastAsia="Times New Roman"/>
        </w:rPr>
        <w:t>P</w:t>
      </w:r>
    </w:p>
    <w:p w:rsidR="0018722C">
      <w:pPr>
        <w:pStyle w:val="aff7"/>
        <w:topLinePunct/>
      </w:pPr>
      <w:r>
        <w:rPr>
          <w:kern w:val="2"/>
          <w:sz w:val="2"/>
          <w:szCs w:val="22"/>
          <w:rFonts w:cstheme="minorBidi" w:hAnsiTheme="minorHAnsi" w:eastAsiaTheme="minorHAnsi" w:asciiTheme="minorHAnsi"/>
        </w:rPr>
        <w:pict>
          <v:group style="width:456.6pt;height:.5pt;mso-position-horizontal-relative:char;mso-position-vertical-relative:line" coordorigin="0,0" coordsize="9132,10">
            <v:line style="position:absolute" from="0,5" to="9132,5" stroked="true" strokeweight=".48pt" strokecolor="#000000">
              <v:stroke dashstyle="solid"/>
            </v:line>
          </v:group>
        </w:pict>
      </w:r>
    </w:p>
    <w:p w:rsidR="0018722C">
      <w:pPr>
        <w:topLinePunct/>
      </w:pPr>
      <w:r>
        <w:t>单位：亿元。</w:t>
      </w:r>
    </w:p>
    <w:p w:rsidR="0018722C">
      <w:pPr>
        <w:pStyle w:val="Heading4"/>
        <w:topLinePunct/>
        <w:ind w:left="200" w:hangingChars="200" w:hanging="200"/>
      </w:pPr>
      <w:r>
        <w:t>（</w:t>
      </w:r>
      <w:r>
        <w:t>五</w:t>
      </w:r>
      <w:r>
        <w:t>）</w:t>
      </w:r>
      <w:r>
        <w:t xml:space="preserve"> </w:t>
      </w:r>
      <w:r>
        <w:t>工业三废</w:t>
      </w:r>
    </w:p>
    <w:p w:rsidR="0018722C">
      <w:pPr>
        <w:topLinePunct/>
      </w:pPr>
      <w:r>
        <w:t>工业三废具体是指废水排放总量、废气排放总量和固体废弃物产生量。</w:t>
      </w:r>
      <w:r>
        <w:rPr>
          <w:rFonts w:ascii="Times New Roman" w:eastAsia="Times New Roman"/>
        </w:rPr>
        <w:t>2000-2011</w:t>
      </w:r>
      <w:r>
        <w:t>年的数据均来自《安徽省统计年鉴》和各地市统计年鉴。其中，废水排放量和固体废弃物产生量单位：万吨；废气排放量单位：亿标立方米。</w:t>
      </w:r>
    </w:p>
    <w:p w:rsidR="0018722C">
      <w:pPr>
        <w:pStyle w:val="Heading3"/>
        <w:topLinePunct/>
        <w:ind w:left="200" w:hangingChars="200" w:hanging="200"/>
      </w:pPr>
      <w:bookmarkStart w:id="125525" w:name="_Toc686125525"/>
      <w:bookmarkStart w:name="_bookmark28" w:id="45"/>
      <w:bookmarkEnd w:id="45"/>
      <w:r>
        <w:t>二、</w:t>
      </w:r>
      <w:r>
        <w:t xml:space="preserve"> </w:t>
      </w:r>
      <w:r w:rsidRPr="00DB64CE">
        <w:t>观测指标的描述性分析</w:t>
      </w:r>
      <w:bookmarkEnd w:id="125525"/>
    </w:p>
    <w:p w:rsidR="0018722C">
      <w:pPr>
        <w:topLinePunct/>
      </w:pPr>
      <w:r>
        <w:t>在环境效率评价前，先从描述性统计角度分析</w:t>
      </w:r>
      <w:r>
        <w:rPr>
          <w:rFonts w:ascii="Times New Roman" w:eastAsia="Times New Roman"/>
        </w:rPr>
        <w:t>2000-2011</w:t>
      </w:r>
      <w:r>
        <w:t>年各地市投入和产出的数</w:t>
      </w:r>
    </w:p>
    <w:p w:rsidR="0018722C">
      <w:pPr>
        <w:topLinePunct/>
      </w:pPr>
      <w:r>
        <w:t>据，本文挑选首尾和中间</w:t>
      </w:r>
      <w:r>
        <w:rPr>
          <w:rFonts w:ascii="Times New Roman" w:eastAsia="Times New Roman"/>
        </w:rPr>
        <w:t>2004</w:t>
      </w:r>
      <w:r>
        <w:t>与</w:t>
      </w:r>
      <w:r>
        <w:rPr>
          <w:rFonts w:ascii="Times New Roman" w:eastAsia="Times New Roman"/>
        </w:rPr>
        <w:t>2008</w:t>
      </w:r>
      <w:r>
        <w:t>年为主要年份进行描述性统计分析，分析结果如</w:t>
      </w:r>
    </w:p>
    <w:p w:rsidR="0018722C">
      <w:pPr>
        <w:topLinePunct/>
      </w:pPr>
      <w:r>
        <w:t>下</w:t>
      </w:r>
      <w:r>
        <w:t>表</w:t>
      </w:r>
      <w:r>
        <w:rPr>
          <w:rFonts w:ascii="Times New Roman" w:eastAsia="Times New Roman"/>
        </w:rPr>
        <w:t>3-1</w:t>
      </w:r>
      <w:r>
        <w:t>所示：</w:t>
      </w:r>
    </w:p>
    <w:p w:rsidR="0018722C">
      <w:pPr>
        <w:pStyle w:val="a8"/>
        <w:topLinePunct/>
      </w:pPr>
      <w:r>
        <w:t>表</w:t>
      </w:r>
      <w:r>
        <w:t> </w:t>
      </w:r>
      <w:r>
        <w:t>3-1</w:t>
      </w:r>
      <w:r>
        <w:t xml:space="preserve">  </w:t>
      </w:r>
      <w:r>
        <w:t>安徽省各地市主要年份数据的描述性统计</w:t>
      </w:r>
    </w:p>
    <w:tbl>
      <w:tblPr>
        <w:tblW w:w="5000" w:type="pct"/>
        <w:tblInd w:w="11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56"/>
        <w:gridCol w:w="1266"/>
        <w:gridCol w:w="901"/>
        <w:gridCol w:w="899"/>
        <w:gridCol w:w="892"/>
        <w:gridCol w:w="997"/>
        <w:gridCol w:w="902"/>
        <w:gridCol w:w="901"/>
        <w:gridCol w:w="899"/>
        <w:gridCol w:w="1007"/>
      </w:tblGrid>
      <w:tr>
        <w:trPr>
          <w:tblHeader/>
        </w:trPr>
        <w:tc>
          <w:tcPr>
            <w:tcW w:w="76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424"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2000 </w:t>
            </w:r>
            <w:r w:rsidRPr="00000000">
              <w:rPr>
                <w:sz w:val="24"/>
                <w:szCs w:val="24"/>
              </w:rPr>
              <w:t>年</w:t>
            </w:r>
          </w:p>
        </w:tc>
        <w:tc>
          <w:tcPr>
            <w:tcW w:w="1815"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2004 </w:t>
            </w:r>
            <w:r w:rsidRPr="00000000">
              <w:rPr>
                <w:sz w:val="24"/>
                <w:szCs w:val="24"/>
              </w:rPr>
              <w:t>年</w:t>
            </w:r>
          </w:p>
        </w:tc>
      </w:tr>
      <w:tr>
        <w:tc>
          <w:tcPr>
            <w:tcW w:w="761" w:type="pct"/>
            <w:vAlign w:val="center"/>
          </w:tcPr>
          <w:p w:rsidR="0018722C">
            <w:pPr>
              <w:pStyle w:val="ac"/>
              <w:topLinePunct/>
              <w:ind w:leftChars="0" w:left="0" w:rightChars="0" w:right="0" w:firstLineChars="0" w:firstLine="0"/>
              <w:spacing w:line="240" w:lineRule="atLeast"/>
            </w:pPr>
            <w:r w:rsidRPr="00000000">
              <w:rPr>
                <w:sz w:val="24"/>
                <w:szCs w:val="24"/>
              </w:rPr>
              <w:t>变量</w:t>
            </w:r>
          </w:p>
        </w:tc>
        <w:tc>
          <w:tcPr>
            <w:tcW w:w="619" w:type="pct"/>
            <w:vAlign w:val="center"/>
          </w:tcPr>
          <w:p w:rsidR="0018722C">
            <w:pPr>
              <w:pStyle w:val="a5"/>
              <w:topLinePunct/>
              <w:ind w:leftChars="0" w:left="0" w:rightChars="0" w:right="0" w:firstLineChars="0" w:firstLine="0"/>
              <w:spacing w:line="240" w:lineRule="atLeast"/>
            </w:pPr>
            <w:r w:rsidRPr="00000000">
              <w:rPr>
                <w:sz w:val="24"/>
                <w:szCs w:val="24"/>
              </w:rPr>
              <w:t>单位</w:t>
            </w:r>
          </w:p>
        </w:tc>
        <w:tc>
          <w:tcPr>
            <w:tcW w:w="441" w:type="pct"/>
            <w:vAlign w:val="center"/>
          </w:tcPr>
          <w:p w:rsidR="0018722C">
            <w:pPr>
              <w:pStyle w:val="a5"/>
              <w:topLinePunct/>
              <w:ind w:leftChars="0" w:left="0" w:rightChars="0" w:right="0" w:firstLineChars="0" w:firstLine="0"/>
              <w:spacing w:line="240" w:lineRule="atLeast"/>
            </w:pPr>
            <w:r w:rsidRPr="00000000">
              <w:rPr>
                <w:sz w:val="24"/>
                <w:szCs w:val="24"/>
              </w:rPr>
              <w:t>均值</w:t>
            </w:r>
          </w:p>
        </w:tc>
        <w:tc>
          <w:tcPr>
            <w:tcW w:w="440" w:type="pct"/>
            <w:vAlign w:val="center"/>
          </w:tcPr>
          <w:p w:rsidR="0018722C">
            <w:pPr>
              <w:pStyle w:val="a5"/>
              <w:topLinePunct/>
              <w:ind w:leftChars="0" w:left="0" w:rightChars="0" w:right="0" w:firstLineChars="0" w:firstLine="0"/>
              <w:spacing w:line="240" w:lineRule="atLeast"/>
            </w:pPr>
            <w:r w:rsidRPr="00000000">
              <w:rPr>
                <w:sz w:val="24"/>
                <w:szCs w:val="24"/>
              </w:rPr>
              <w:t>标准差</w:t>
            </w:r>
          </w:p>
        </w:tc>
        <w:tc>
          <w:tcPr>
            <w:tcW w:w="436" w:type="pct"/>
            <w:vAlign w:val="center"/>
          </w:tcPr>
          <w:p w:rsidR="0018722C">
            <w:pPr>
              <w:pStyle w:val="a5"/>
              <w:topLinePunct/>
              <w:ind w:leftChars="0" w:left="0" w:rightChars="0" w:right="0" w:firstLineChars="0" w:firstLine="0"/>
              <w:spacing w:line="240" w:lineRule="atLeast"/>
            </w:pPr>
            <w:r w:rsidRPr="00000000">
              <w:rPr>
                <w:sz w:val="24"/>
                <w:szCs w:val="24"/>
              </w:rPr>
              <w:t>最小值</w:t>
            </w: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最大值</w:t>
            </w:r>
          </w:p>
        </w:tc>
        <w:tc>
          <w:tcPr>
            <w:tcW w:w="441" w:type="pct"/>
            <w:vAlign w:val="center"/>
          </w:tcPr>
          <w:p w:rsidR="0018722C">
            <w:pPr>
              <w:pStyle w:val="a5"/>
              <w:topLinePunct/>
              <w:ind w:leftChars="0" w:left="0" w:rightChars="0" w:right="0" w:firstLineChars="0" w:firstLine="0"/>
              <w:spacing w:line="240" w:lineRule="atLeast"/>
            </w:pPr>
            <w:r w:rsidRPr="00000000">
              <w:rPr>
                <w:sz w:val="24"/>
                <w:szCs w:val="24"/>
              </w:rPr>
              <w:t>均值</w:t>
            </w:r>
          </w:p>
        </w:tc>
        <w:tc>
          <w:tcPr>
            <w:tcW w:w="441" w:type="pct"/>
            <w:vAlign w:val="center"/>
          </w:tcPr>
          <w:p w:rsidR="0018722C">
            <w:pPr>
              <w:pStyle w:val="a5"/>
              <w:topLinePunct/>
              <w:ind w:leftChars="0" w:left="0" w:rightChars="0" w:right="0" w:firstLineChars="0" w:firstLine="0"/>
              <w:spacing w:line="240" w:lineRule="atLeast"/>
            </w:pPr>
            <w:r w:rsidRPr="00000000">
              <w:rPr>
                <w:sz w:val="24"/>
                <w:szCs w:val="24"/>
              </w:rPr>
              <w:t>标准差</w:t>
            </w:r>
          </w:p>
        </w:tc>
        <w:tc>
          <w:tcPr>
            <w:tcW w:w="440" w:type="pct"/>
            <w:vAlign w:val="center"/>
          </w:tcPr>
          <w:p w:rsidR="0018722C">
            <w:pPr>
              <w:pStyle w:val="a5"/>
              <w:topLinePunct/>
              <w:ind w:leftChars="0" w:left="0" w:rightChars="0" w:right="0" w:firstLineChars="0" w:firstLine="0"/>
              <w:spacing w:line="240" w:lineRule="atLeast"/>
            </w:pPr>
            <w:r w:rsidRPr="00000000">
              <w:rPr>
                <w:sz w:val="24"/>
                <w:szCs w:val="24"/>
              </w:rPr>
              <w:t>最小值</w:t>
            </w:r>
          </w:p>
        </w:tc>
        <w:tc>
          <w:tcPr>
            <w:tcW w:w="493" w:type="pct"/>
            <w:vAlign w:val="center"/>
          </w:tcPr>
          <w:p w:rsidR="0018722C">
            <w:pPr>
              <w:pStyle w:val="ad"/>
              <w:topLinePunct/>
              <w:ind w:leftChars="0" w:left="0" w:rightChars="0" w:right="0" w:firstLineChars="0" w:firstLine="0"/>
              <w:spacing w:line="240" w:lineRule="atLeast"/>
            </w:pPr>
            <w:r w:rsidRPr="00000000">
              <w:rPr>
                <w:sz w:val="24"/>
                <w:szCs w:val="24"/>
              </w:rPr>
              <w:t>最大值</w:t>
            </w:r>
          </w:p>
        </w:tc>
      </w:tr>
      <w:tr>
        <w:tc>
          <w:tcPr>
            <w:tcW w:w="761" w:type="pct"/>
            <w:vAlign w:val="center"/>
          </w:tcPr>
          <w:p w:rsidR="0018722C">
            <w:pPr>
              <w:pStyle w:val="ac"/>
              <w:topLinePunct/>
              <w:ind w:leftChars="0" w:left="0" w:rightChars="0" w:right="0" w:firstLineChars="0" w:firstLine="0"/>
              <w:spacing w:line="240" w:lineRule="atLeast"/>
            </w:pPr>
            <w:r w:rsidRPr="00000000">
              <w:rPr>
                <w:sz w:val="24"/>
                <w:szCs w:val="24"/>
              </w:rPr>
              <w:t>能源消费量</w:t>
            </w:r>
          </w:p>
        </w:tc>
        <w:tc>
          <w:tcPr>
            <w:tcW w:w="619" w:type="pct"/>
            <w:vAlign w:val="center"/>
          </w:tcPr>
          <w:p w:rsidR="0018722C">
            <w:pPr>
              <w:pStyle w:val="a5"/>
              <w:topLinePunct/>
              <w:ind w:leftChars="0" w:left="0" w:rightChars="0" w:right="0" w:firstLineChars="0" w:firstLine="0"/>
              <w:spacing w:line="240" w:lineRule="atLeast"/>
            </w:pPr>
            <w:r w:rsidRPr="00000000">
              <w:rPr>
                <w:sz w:val="24"/>
                <w:szCs w:val="24"/>
              </w:rPr>
              <w:t>万吨标准煤</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237.23</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89.15</w:t>
            </w:r>
          </w:p>
        </w:tc>
        <w:tc>
          <w:tcPr>
            <w:tcW w:w="436" w:type="pct"/>
            <w:vAlign w:val="center"/>
          </w:tcPr>
          <w:p w:rsidR="0018722C">
            <w:pPr>
              <w:pStyle w:val="affff9"/>
              <w:topLinePunct/>
              <w:ind w:leftChars="0" w:left="0" w:rightChars="0" w:right="0" w:firstLineChars="0" w:firstLine="0"/>
              <w:spacing w:line="240" w:lineRule="atLeast"/>
            </w:pPr>
            <w:r w:rsidRPr="00000000">
              <w:rPr>
                <w:sz w:val="24"/>
                <w:szCs w:val="24"/>
              </w:rPr>
              <w:t>50.41</w:t>
            </w:r>
          </w:p>
        </w:tc>
        <w:tc>
          <w:tcPr>
            <w:tcW w:w="488" w:type="pct"/>
            <w:vAlign w:val="center"/>
          </w:tcPr>
          <w:p w:rsidR="0018722C">
            <w:pPr>
              <w:pStyle w:val="affff9"/>
              <w:topLinePunct/>
              <w:ind w:leftChars="0" w:left="0" w:rightChars="0" w:right="0" w:firstLineChars="0" w:firstLine="0"/>
              <w:spacing w:line="240" w:lineRule="atLeast"/>
            </w:pPr>
            <w:r w:rsidRPr="00000000">
              <w:rPr>
                <w:sz w:val="24"/>
                <w:szCs w:val="24"/>
              </w:rPr>
              <w:t>386.41</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408.25</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168.91</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85.35</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793.72</w:t>
            </w:r>
          </w:p>
        </w:tc>
      </w:tr>
      <w:tr>
        <w:tc>
          <w:tcPr>
            <w:tcW w:w="761" w:type="pct"/>
            <w:vAlign w:val="center"/>
          </w:tcPr>
          <w:p w:rsidR="0018722C">
            <w:pPr>
              <w:pStyle w:val="ac"/>
              <w:topLinePunct/>
              <w:ind w:leftChars="0" w:left="0" w:rightChars="0" w:right="0" w:firstLineChars="0" w:firstLine="0"/>
              <w:spacing w:line="240" w:lineRule="atLeast"/>
            </w:pPr>
            <w:r w:rsidRPr="00000000">
              <w:rPr>
                <w:sz w:val="24"/>
                <w:szCs w:val="24"/>
              </w:rPr>
              <w:t>固定资产投资</w:t>
            </w:r>
          </w:p>
        </w:tc>
        <w:tc>
          <w:tcPr>
            <w:tcW w:w="619" w:type="pct"/>
            <w:vAlign w:val="center"/>
          </w:tcPr>
          <w:p w:rsidR="0018722C">
            <w:pPr>
              <w:pStyle w:val="a5"/>
              <w:topLinePunct/>
              <w:ind w:leftChars="0" w:left="0" w:rightChars="0" w:right="0" w:firstLineChars="0" w:firstLine="0"/>
              <w:spacing w:line="240" w:lineRule="atLeast"/>
            </w:pPr>
            <w:r w:rsidRPr="00000000">
              <w:rPr>
                <w:sz w:val="24"/>
                <w:szCs w:val="24"/>
              </w:rPr>
              <w:t>亿元</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16.95</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16.08</w:t>
            </w:r>
          </w:p>
        </w:tc>
        <w:tc>
          <w:tcPr>
            <w:tcW w:w="436" w:type="pct"/>
            <w:vAlign w:val="center"/>
          </w:tcPr>
          <w:p w:rsidR="0018722C">
            <w:pPr>
              <w:pStyle w:val="affff9"/>
              <w:topLinePunct/>
              <w:ind w:leftChars="0" w:left="0" w:rightChars="0" w:right="0" w:firstLineChars="0" w:firstLine="0"/>
              <w:spacing w:line="240" w:lineRule="atLeast"/>
            </w:pPr>
            <w:r w:rsidRPr="00000000">
              <w:rPr>
                <w:sz w:val="24"/>
                <w:szCs w:val="24"/>
              </w:rPr>
              <w:t>3.21</w:t>
            </w:r>
          </w:p>
        </w:tc>
        <w:tc>
          <w:tcPr>
            <w:tcW w:w="488" w:type="pct"/>
            <w:vAlign w:val="center"/>
          </w:tcPr>
          <w:p w:rsidR="0018722C">
            <w:pPr>
              <w:pStyle w:val="affff9"/>
              <w:topLinePunct/>
              <w:ind w:leftChars="0" w:left="0" w:rightChars="0" w:right="0" w:firstLineChars="0" w:firstLine="0"/>
              <w:spacing w:line="240" w:lineRule="atLeast"/>
            </w:pPr>
            <w:r w:rsidRPr="00000000">
              <w:rPr>
                <w:sz w:val="24"/>
                <w:szCs w:val="24"/>
              </w:rPr>
              <w:t>69.69</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87.38</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68.95</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37.45</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330.49</w:t>
            </w:r>
          </w:p>
        </w:tc>
      </w:tr>
      <w:tr>
        <w:tc>
          <w:tcPr>
            <w:tcW w:w="761" w:type="pct"/>
            <w:vAlign w:val="center"/>
          </w:tcPr>
          <w:p w:rsidR="0018722C">
            <w:pPr>
              <w:pStyle w:val="ac"/>
              <w:topLinePunct/>
              <w:ind w:leftChars="0" w:left="0" w:rightChars="0" w:right="0" w:firstLineChars="0" w:firstLine="0"/>
              <w:spacing w:line="240" w:lineRule="atLeast"/>
            </w:pPr>
            <w:r w:rsidRPr="00000000">
              <w:rPr>
                <w:sz w:val="24"/>
                <w:szCs w:val="24"/>
              </w:rPr>
              <w:t>劳动力</w:t>
            </w:r>
          </w:p>
        </w:tc>
        <w:tc>
          <w:tcPr>
            <w:tcW w:w="619" w:type="pct"/>
            <w:vAlign w:val="center"/>
          </w:tcPr>
          <w:p w:rsidR="0018722C">
            <w:pPr>
              <w:pStyle w:val="a5"/>
              <w:topLinePunct/>
              <w:ind w:leftChars="0" w:left="0" w:rightChars="0" w:right="0" w:firstLineChars="0" w:firstLine="0"/>
              <w:spacing w:line="240" w:lineRule="atLeast"/>
            </w:pPr>
            <w:r w:rsidRPr="00000000">
              <w:rPr>
                <w:sz w:val="24"/>
                <w:szCs w:val="24"/>
              </w:rPr>
              <w:t>万人</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202.75</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119.23</w:t>
            </w:r>
          </w:p>
        </w:tc>
        <w:tc>
          <w:tcPr>
            <w:tcW w:w="436" w:type="pct"/>
            <w:vAlign w:val="center"/>
          </w:tcPr>
          <w:p w:rsidR="0018722C">
            <w:pPr>
              <w:pStyle w:val="affff9"/>
              <w:topLinePunct/>
              <w:ind w:leftChars="0" w:left="0" w:rightChars="0" w:right="0" w:firstLineChars="0" w:firstLine="0"/>
              <w:spacing w:line="240" w:lineRule="atLeast"/>
            </w:pPr>
            <w:r w:rsidRPr="00000000">
              <w:rPr>
                <w:sz w:val="24"/>
                <w:szCs w:val="24"/>
              </w:rPr>
              <w:t>40.15</w:t>
            </w:r>
          </w:p>
        </w:tc>
        <w:tc>
          <w:tcPr>
            <w:tcW w:w="488" w:type="pct"/>
            <w:vAlign w:val="center"/>
          </w:tcPr>
          <w:p w:rsidR="0018722C">
            <w:pPr>
              <w:pStyle w:val="affff9"/>
              <w:topLinePunct/>
              <w:ind w:leftChars="0" w:left="0" w:rightChars="0" w:right="0" w:firstLineChars="0" w:firstLine="0"/>
              <w:spacing w:line="240" w:lineRule="atLeast"/>
            </w:pPr>
            <w:r w:rsidRPr="00000000">
              <w:rPr>
                <w:sz w:val="24"/>
                <w:szCs w:val="24"/>
              </w:rPr>
              <w:t>495.32</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216.08</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124.26</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41.98</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464.00</w:t>
            </w:r>
          </w:p>
        </w:tc>
      </w:tr>
      <w:tr>
        <w:tc>
          <w:tcPr>
            <w:tcW w:w="761" w:type="pct"/>
            <w:vAlign w:val="center"/>
          </w:tcPr>
          <w:p w:rsidR="0018722C">
            <w:pPr>
              <w:pStyle w:val="ac"/>
              <w:topLinePunct/>
              <w:ind w:leftChars="0" w:left="0" w:rightChars="0" w:right="0" w:firstLineChars="0" w:firstLine="0"/>
              <w:spacing w:line="240" w:lineRule="atLeast"/>
            </w:pPr>
            <w:r w:rsidRPr="00000000">
              <w:rPr>
                <w:sz w:val="24"/>
                <w:szCs w:val="24"/>
              </w:rPr>
              <w:t>GDP</w:t>
            </w:r>
          </w:p>
        </w:tc>
        <w:tc>
          <w:tcPr>
            <w:tcW w:w="619" w:type="pct"/>
            <w:vAlign w:val="center"/>
          </w:tcPr>
          <w:p w:rsidR="0018722C">
            <w:pPr>
              <w:pStyle w:val="a5"/>
              <w:topLinePunct/>
              <w:ind w:leftChars="0" w:left="0" w:rightChars="0" w:right="0" w:firstLineChars="0" w:firstLine="0"/>
              <w:spacing w:line="240" w:lineRule="atLeast"/>
            </w:pPr>
            <w:r w:rsidRPr="00000000">
              <w:rPr>
                <w:sz w:val="24"/>
                <w:szCs w:val="24"/>
              </w:rPr>
              <w:t>亿元</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80.83</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33.44</w:t>
            </w:r>
          </w:p>
        </w:tc>
        <w:tc>
          <w:tcPr>
            <w:tcW w:w="436" w:type="pct"/>
            <w:vAlign w:val="center"/>
          </w:tcPr>
          <w:p w:rsidR="0018722C">
            <w:pPr>
              <w:pStyle w:val="affff9"/>
              <w:topLinePunct/>
              <w:ind w:leftChars="0" w:left="0" w:rightChars="0" w:right="0" w:firstLineChars="0" w:firstLine="0"/>
              <w:spacing w:line="240" w:lineRule="atLeast"/>
            </w:pPr>
            <w:r w:rsidRPr="00000000">
              <w:rPr>
                <w:sz w:val="24"/>
                <w:szCs w:val="24"/>
              </w:rPr>
              <w:t>29.67</w:t>
            </w:r>
          </w:p>
        </w:tc>
        <w:tc>
          <w:tcPr>
            <w:tcW w:w="488" w:type="pct"/>
            <w:vAlign w:val="center"/>
          </w:tcPr>
          <w:p w:rsidR="0018722C">
            <w:pPr>
              <w:pStyle w:val="affff9"/>
              <w:topLinePunct/>
              <w:ind w:leftChars="0" w:left="0" w:rightChars="0" w:right="0" w:firstLineChars="0" w:firstLine="0"/>
              <w:spacing w:line="240" w:lineRule="atLeast"/>
            </w:pPr>
            <w:r w:rsidRPr="00000000">
              <w:rPr>
                <w:sz w:val="24"/>
                <w:szCs w:val="24"/>
              </w:rPr>
              <w:t>160.47</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114.23</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50.02</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39.83</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254.109</w:t>
            </w:r>
          </w:p>
        </w:tc>
      </w:tr>
      <w:tr>
        <w:tc>
          <w:tcPr>
            <w:tcW w:w="761" w:type="pct"/>
            <w:vAlign w:val="center"/>
          </w:tcPr>
          <w:p w:rsidR="0018722C">
            <w:pPr>
              <w:pStyle w:val="ac"/>
              <w:topLinePunct/>
              <w:ind w:leftChars="0" w:left="0" w:rightChars="0" w:right="0" w:firstLineChars="0" w:firstLine="0"/>
              <w:spacing w:line="240" w:lineRule="atLeast"/>
            </w:pPr>
            <w:r w:rsidRPr="00000000">
              <w:rPr>
                <w:sz w:val="24"/>
                <w:szCs w:val="24"/>
              </w:rPr>
              <w:t>废水排放量</w:t>
            </w:r>
          </w:p>
        </w:tc>
        <w:tc>
          <w:tcPr>
            <w:tcW w:w="619" w:type="pct"/>
            <w:vAlign w:val="center"/>
          </w:tcPr>
          <w:p w:rsidR="0018722C">
            <w:pPr>
              <w:pStyle w:val="a5"/>
              <w:topLinePunct/>
              <w:ind w:leftChars="0" w:left="0" w:rightChars="0" w:right="0" w:firstLineChars="0" w:firstLine="0"/>
              <w:spacing w:line="240" w:lineRule="atLeast"/>
            </w:pPr>
            <w:r w:rsidRPr="00000000">
              <w:rPr>
                <w:sz w:val="24"/>
                <w:szCs w:val="24"/>
              </w:rPr>
              <w:t>万吨</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3712.12</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3033.71</w:t>
            </w:r>
          </w:p>
        </w:tc>
        <w:tc>
          <w:tcPr>
            <w:tcW w:w="436" w:type="pct"/>
            <w:vAlign w:val="center"/>
          </w:tcPr>
          <w:p w:rsidR="0018722C">
            <w:pPr>
              <w:pStyle w:val="affff9"/>
              <w:topLinePunct/>
              <w:ind w:leftChars="0" w:left="0" w:rightChars="0" w:right="0" w:firstLineChars="0" w:firstLine="0"/>
              <w:spacing w:line="240" w:lineRule="atLeast"/>
            </w:pPr>
            <w:r w:rsidRPr="00000000">
              <w:rPr>
                <w:sz w:val="24"/>
                <w:szCs w:val="24"/>
              </w:rPr>
              <w:t>548.85</w:t>
            </w:r>
          </w:p>
        </w:tc>
        <w:tc>
          <w:tcPr>
            <w:tcW w:w="488" w:type="pct"/>
            <w:vAlign w:val="center"/>
          </w:tcPr>
          <w:p w:rsidR="0018722C">
            <w:pPr>
              <w:pStyle w:val="affff9"/>
              <w:topLinePunct/>
              <w:ind w:leftChars="0" w:left="0" w:rightChars="0" w:right="0" w:firstLineChars="0" w:firstLine="0"/>
              <w:spacing w:line="240" w:lineRule="atLeast"/>
            </w:pPr>
            <w:r w:rsidRPr="00000000">
              <w:rPr>
                <w:sz w:val="24"/>
                <w:szCs w:val="24"/>
              </w:rPr>
              <w:t>11408.71</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3503.91</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3061.87</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1105.55</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13748.40</w:t>
            </w:r>
          </w:p>
        </w:tc>
      </w:tr>
      <w:tr>
        <w:tc>
          <w:tcPr>
            <w:tcW w:w="761" w:type="pct"/>
            <w:vAlign w:val="center"/>
          </w:tcPr>
          <w:p w:rsidR="0018722C">
            <w:pPr>
              <w:pStyle w:val="ac"/>
              <w:topLinePunct/>
              <w:ind w:leftChars="0" w:left="0" w:rightChars="0" w:right="0" w:firstLineChars="0" w:firstLine="0"/>
              <w:spacing w:line="240" w:lineRule="atLeast"/>
            </w:pPr>
            <w:r w:rsidRPr="00000000">
              <w:rPr>
                <w:sz w:val="24"/>
                <w:szCs w:val="24"/>
              </w:rPr>
              <w:t>废气排放量</w:t>
            </w:r>
          </w:p>
        </w:tc>
        <w:tc>
          <w:tcPr>
            <w:tcW w:w="619" w:type="pct"/>
            <w:vAlign w:val="center"/>
          </w:tcPr>
          <w:p w:rsidR="0018722C">
            <w:pPr>
              <w:pStyle w:val="a5"/>
              <w:topLinePunct/>
              <w:ind w:leftChars="0" w:left="0" w:rightChars="0" w:right="0" w:firstLineChars="0" w:firstLine="0"/>
              <w:spacing w:line="240" w:lineRule="atLeast"/>
            </w:pPr>
            <w:r w:rsidRPr="00000000">
              <w:rPr>
                <w:sz w:val="24"/>
                <w:szCs w:val="24"/>
              </w:rPr>
              <w:t>亿标立方米</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200.65</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184.70</w:t>
            </w:r>
          </w:p>
        </w:tc>
        <w:tc>
          <w:tcPr>
            <w:tcW w:w="436" w:type="pct"/>
            <w:vAlign w:val="center"/>
          </w:tcPr>
          <w:p w:rsidR="0018722C">
            <w:pPr>
              <w:pStyle w:val="affff9"/>
              <w:topLinePunct/>
              <w:ind w:leftChars="0" w:left="0" w:rightChars="0" w:right="0" w:firstLineChars="0" w:firstLine="0"/>
              <w:spacing w:line="240" w:lineRule="atLeast"/>
            </w:pPr>
            <w:r w:rsidRPr="00000000">
              <w:rPr>
                <w:sz w:val="24"/>
                <w:szCs w:val="24"/>
              </w:rPr>
              <w:t>11.00</w:t>
            </w:r>
          </w:p>
        </w:tc>
        <w:tc>
          <w:tcPr>
            <w:tcW w:w="488" w:type="pct"/>
            <w:vAlign w:val="center"/>
          </w:tcPr>
          <w:p w:rsidR="0018722C">
            <w:pPr>
              <w:pStyle w:val="affff9"/>
              <w:topLinePunct/>
              <w:ind w:leftChars="0" w:left="0" w:rightChars="0" w:right="0" w:firstLineChars="0" w:firstLine="0"/>
              <w:spacing w:line="240" w:lineRule="atLeast"/>
            </w:pPr>
            <w:r w:rsidRPr="00000000">
              <w:rPr>
                <w:sz w:val="24"/>
                <w:szCs w:val="24"/>
              </w:rPr>
              <w:t>770.00</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349.04</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309.41</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11.17</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1093.61</w:t>
            </w:r>
          </w:p>
        </w:tc>
      </w:tr>
      <w:tr>
        <w:tc>
          <w:tcPr>
            <w:tcW w:w="761" w:type="pct"/>
            <w:vAlign w:val="center"/>
          </w:tcPr>
          <w:p w:rsidR="0018722C">
            <w:pPr>
              <w:pStyle w:val="ac"/>
              <w:topLinePunct/>
              <w:ind w:leftChars="0" w:left="0" w:rightChars="0" w:right="0" w:firstLineChars="0" w:firstLine="0"/>
              <w:spacing w:line="240" w:lineRule="atLeast"/>
            </w:pPr>
            <w:r w:rsidRPr="00000000">
              <w:rPr>
                <w:sz w:val="24"/>
                <w:szCs w:val="24"/>
              </w:rPr>
              <w:t>固废产生量</w:t>
            </w:r>
          </w:p>
        </w:tc>
        <w:tc>
          <w:tcPr>
            <w:tcW w:w="619" w:type="pct"/>
            <w:vAlign w:val="center"/>
          </w:tcPr>
          <w:p w:rsidR="0018722C">
            <w:pPr>
              <w:pStyle w:val="a5"/>
              <w:topLinePunct/>
              <w:ind w:leftChars="0" w:left="0" w:rightChars="0" w:right="0" w:firstLineChars="0" w:firstLine="0"/>
              <w:spacing w:line="240" w:lineRule="atLeast"/>
            </w:pPr>
            <w:r w:rsidRPr="00000000">
              <w:rPr>
                <w:sz w:val="24"/>
                <w:szCs w:val="24"/>
              </w:rPr>
              <w:t>万吨</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165.60</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214.96</w:t>
            </w:r>
          </w:p>
        </w:tc>
        <w:tc>
          <w:tcPr>
            <w:tcW w:w="436" w:type="pct"/>
            <w:vAlign w:val="center"/>
          </w:tcPr>
          <w:p w:rsidR="0018722C">
            <w:pPr>
              <w:pStyle w:val="affff9"/>
              <w:topLinePunct/>
              <w:ind w:leftChars="0" w:left="0" w:rightChars="0" w:right="0" w:firstLineChars="0" w:firstLine="0"/>
              <w:spacing w:line="240" w:lineRule="atLeast"/>
            </w:pPr>
            <w:r w:rsidRPr="00000000">
              <w:rPr>
                <w:sz w:val="24"/>
                <w:szCs w:val="24"/>
              </w:rPr>
              <w:t>5.44</w:t>
            </w:r>
          </w:p>
        </w:tc>
        <w:tc>
          <w:tcPr>
            <w:tcW w:w="488" w:type="pct"/>
            <w:vAlign w:val="center"/>
          </w:tcPr>
          <w:p w:rsidR="0018722C">
            <w:pPr>
              <w:pStyle w:val="affff9"/>
              <w:topLinePunct/>
              <w:ind w:leftChars="0" w:left="0" w:rightChars="0" w:right="0" w:firstLineChars="0" w:firstLine="0"/>
              <w:spacing w:line="240" w:lineRule="atLeast"/>
            </w:pPr>
            <w:r w:rsidRPr="00000000">
              <w:rPr>
                <w:sz w:val="24"/>
                <w:szCs w:val="24"/>
              </w:rPr>
              <w:t>734.33</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213.67</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274.00</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5.47</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997.52</w:t>
            </w:r>
          </w:p>
        </w:tc>
      </w:tr>
      <w:tr>
        <w:tc>
          <w:tcPr>
            <w:tcW w:w="761" w:type="pct"/>
            <w:vAlign w:val="center"/>
          </w:tcPr>
          <w:p w:rsidR="0018722C">
            <w:pPr>
              <w:pStyle w:val="ac"/>
              <w:topLinePunct/>
              <w:ind w:leftChars="0" w:left="0" w:rightChars="0" w:right="0" w:firstLineChars="0" w:firstLine="0"/>
              <w:spacing w:line="240" w:lineRule="atLeast"/>
            </w:pPr>
          </w:p>
        </w:tc>
        <w:tc>
          <w:tcPr>
            <w:tcW w:w="2424" w:type="pct"/>
            <w:gridSpan w:val="5"/>
            <w:vAlign w:val="center"/>
          </w:tcPr>
          <w:p w:rsidR="0018722C">
            <w:pPr>
              <w:pStyle w:val="a5"/>
              <w:topLinePunct/>
              <w:ind w:leftChars="0" w:left="0" w:rightChars="0" w:right="0" w:firstLineChars="0" w:firstLine="0"/>
              <w:spacing w:line="240" w:lineRule="atLeast"/>
            </w:pPr>
            <w:r w:rsidRPr="00000000">
              <w:rPr>
                <w:sz w:val="24"/>
                <w:szCs w:val="24"/>
              </w:rPr>
              <w:t>2008 </w:t>
            </w:r>
            <w:r w:rsidRPr="00000000">
              <w:rPr>
                <w:sz w:val="24"/>
                <w:szCs w:val="24"/>
              </w:rPr>
              <w:t>年</w:t>
            </w:r>
          </w:p>
        </w:tc>
        <w:tc>
          <w:tcPr>
            <w:tcW w:w="1815" w:type="pct"/>
            <w:gridSpan w:val="4"/>
            <w:vAlign w:val="center"/>
          </w:tcPr>
          <w:p w:rsidR="0018722C">
            <w:pPr>
              <w:pStyle w:val="ad"/>
              <w:topLinePunct/>
              <w:ind w:leftChars="0" w:left="0" w:rightChars="0" w:right="0" w:firstLineChars="0" w:firstLine="0"/>
              <w:spacing w:line="240" w:lineRule="atLeast"/>
            </w:pPr>
            <w:r w:rsidRPr="00000000">
              <w:rPr>
                <w:sz w:val="24"/>
                <w:szCs w:val="24"/>
              </w:rPr>
              <w:t>2011 </w:t>
            </w:r>
            <w:r w:rsidRPr="00000000">
              <w:rPr>
                <w:sz w:val="24"/>
                <w:szCs w:val="24"/>
              </w:rPr>
              <w:t>年</w:t>
            </w:r>
          </w:p>
        </w:tc>
      </w:tr>
      <w:tr>
        <w:tc>
          <w:tcPr>
            <w:tcW w:w="761" w:type="pct"/>
            <w:vAlign w:val="center"/>
          </w:tcPr>
          <w:p w:rsidR="0018722C">
            <w:pPr>
              <w:pStyle w:val="ac"/>
              <w:topLinePunct/>
              <w:ind w:leftChars="0" w:left="0" w:rightChars="0" w:right="0" w:firstLineChars="0" w:firstLine="0"/>
              <w:spacing w:line="240" w:lineRule="atLeast"/>
            </w:pPr>
            <w:r w:rsidRPr="00000000">
              <w:rPr>
                <w:sz w:val="24"/>
                <w:szCs w:val="24"/>
              </w:rPr>
              <w:t>变量</w:t>
            </w:r>
          </w:p>
        </w:tc>
        <w:tc>
          <w:tcPr>
            <w:tcW w:w="619" w:type="pct"/>
            <w:vAlign w:val="center"/>
          </w:tcPr>
          <w:p w:rsidR="0018722C">
            <w:pPr>
              <w:pStyle w:val="a5"/>
              <w:topLinePunct/>
              <w:ind w:leftChars="0" w:left="0" w:rightChars="0" w:right="0" w:firstLineChars="0" w:firstLine="0"/>
              <w:spacing w:line="240" w:lineRule="atLeast"/>
            </w:pPr>
            <w:r w:rsidRPr="00000000">
              <w:rPr>
                <w:sz w:val="24"/>
                <w:szCs w:val="24"/>
              </w:rPr>
              <w:t>单位</w:t>
            </w:r>
          </w:p>
        </w:tc>
        <w:tc>
          <w:tcPr>
            <w:tcW w:w="441" w:type="pct"/>
            <w:vAlign w:val="center"/>
          </w:tcPr>
          <w:p w:rsidR="0018722C">
            <w:pPr>
              <w:pStyle w:val="a5"/>
              <w:topLinePunct/>
              <w:ind w:leftChars="0" w:left="0" w:rightChars="0" w:right="0" w:firstLineChars="0" w:firstLine="0"/>
              <w:spacing w:line="240" w:lineRule="atLeast"/>
            </w:pPr>
            <w:r w:rsidRPr="00000000">
              <w:rPr>
                <w:sz w:val="24"/>
                <w:szCs w:val="24"/>
              </w:rPr>
              <w:t>均值</w:t>
            </w:r>
          </w:p>
        </w:tc>
        <w:tc>
          <w:tcPr>
            <w:tcW w:w="440" w:type="pct"/>
            <w:vAlign w:val="center"/>
          </w:tcPr>
          <w:p w:rsidR="0018722C">
            <w:pPr>
              <w:pStyle w:val="a5"/>
              <w:topLinePunct/>
              <w:ind w:leftChars="0" w:left="0" w:rightChars="0" w:right="0" w:firstLineChars="0" w:firstLine="0"/>
              <w:spacing w:line="240" w:lineRule="atLeast"/>
            </w:pPr>
            <w:r w:rsidRPr="00000000">
              <w:rPr>
                <w:sz w:val="24"/>
                <w:szCs w:val="24"/>
              </w:rPr>
              <w:t>标准差</w:t>
            </w:r>
          </w:p>
        </w:tc>
        <w:tc>
          <w:tcPr>
            <w:tcW w:w="436" w:type="pct"/>
            <w:vAlign w:val="center"/>
          </w:tcPr>
          <w:p w:rsidR="0018722C">
            <w:pPr>
              <w:pStyle w:val="a5"/>
              <w:topLinePunct/>
              <w:ind w:leftChars="0" w:left="0" w:rightChars="0" w:right="0" w:firstLineChars="0" w:firstLine="0"/>
              <w:spacing w:line="240" w:lineRule="atLeast"/>
            </w:pPr>
            <w:r w:rsidRPr="00000000">
              <w:rPr>
                <w:sz w:val="24"/>
                <w:szCs w:val="24"/>
              </w:rPr>
              <w:t>最小值</w:t>
            </w: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最大值</w:t>
            </w:r>
          </w:p>
        </w:tc>
        <w:tc>
          <w:tcPr>
            <w:tcW w:w="441" w:type="pct"/>
            <w:vAlign w:val="center"/>
          </w:tcPr>
          <w:p w:rsidR="0018722C">
            <w:pPr>
              <w:pStyle w:val="a5"/>
              <w:topLinePunct/>
              <w:ind w:leftChars="0" w:left="0" w:rightChars="0" w:right="0" w:firstLineChars="0" w:firstLine="0"/>
              <w:spacing w:line="240" w:lineRule="atLeast"/>
            </w:pPr>
            <w:r w:rsidRPr="00000000">
              <w:rPr>
                <w:sz w:val="24"/>
                <w:szCs w:val="24"/>
              </w:rPr>
              <w:t>均值</w:t>
            </w:r>
          </w:p>
        </w:tc>
        <w:tc>
          <w:tcPr>
            <w:tcW w:w="441" w:type="pct"/>
            <w:vAlign w:val="center"/>
          </w:tcPr>
          <w:p w:rsidR="0018722C">
            <w:pPr>
              <w:pStyle w:val="a5"/>
              <w:topLinePunct/>
              <w:ind w:leftChars="0" w:left="0" w:rightChars="0" w:right="0" w:firstLineChars="0" w:firstLine="0"/>
              <w:spacing w:line="240" w:lineRule="atLeast"/>
            </w:pPr>
            <w:r w:rsidRPr="00000000">
              <w:rPr>
                <w:sz w:val="24"/>
                <w:szCs w:val="24"/>
              </w:rPr>
              <w:t>标准差</w:t>
            </w:r>
          </w:p>
        </w:tc>
        <w:tc>
          <w:tcPr>
            <w:tcW w:w="440" w:type="pct"/>
            <w:vAlign w:val="center"/>
          </w:tcPr>
          <w:p w:rsidR="0018722C">
            <w:pPr>
              <w:pStyle w:val="a5"/>
              <w:topLinePunct/>
              <w:ind w:leftChars="0" w:left="0" w:rightChars="0" w:right="0" w:firstLineChars="0" w:firstLine="0"/>
              <w:spacing w:line="240" w:lineRule="atLeast"/>
            </w:pPr>
            <w:r w:rsidRPr="00000000">
              <w:rPr>
                <w:sz w:val="24"/>
                <w:szCs w:val="24"/>
              </w:rPr>
              <w:t>最小值</w:t>
            </w:r>
          </w:p>
        </w:tc>
        <w:tc>
          <w:tcPr>
            <w:tcW w:w="493" w:type="pct"/>
            <w:vAlign w:val="center"/>
          </w:tcPr>
          <w:p w:rsidR="0018722C">
            <w:pPr>
              <w:pStyle w:val="ad"/>
              <w:topLinePunct/>
              <w:ind w:leftChars="0" w:left="0" w:rightChars="0" w:right="0" w:firstLineChars="0" w:firstLine="0"/>
              <w:spacing w:line="240" w:lineRule="atLeast"/>
            </w:pPr>
            <w:r w:rsidRPr="00000000">
              <w:rPr>
                <w:sz w:val="24"/>
                <w:szCs w:val="24"/>
              </w:rPr>
              <w:t>最大值</w:t>
            </w:r>
          </w:p>
        </w:tc>
      </w:tr>
      <w:tr>
        <w:tc>
          <w:tcPr>
            <w:tcW w:w="761" w:type="pct"/>
            <w:vAlign w:val="center"/>
          </w:tcPr>
          <w:p w:rsidR="0018722C">
            <w:pPr>
              <w:pStyle w:val="ac"/>
              <w:topLinePunct/>
              <w:ind w:leftChars="0" w:left="0" w:rightChars="0" w:right="0" w:firstLineChars="0" w:firstLine="0"/>
              <w:spacing w:line="240" w:lineRule="atLeast"/>
            </w:pPr>
            <w:r w:rsidRPr="00000000">
              <w:rPr>
                <w:sz w:val="24"/>
                <w:szCs w:val="24"/>
              </w:rPr>
              <w:t>能源消费量</w:t>
            </w:r>
          </w:p>
        </w:tc>
        <w:tc>
          <w:tcPr>
            <w:tcW w:w="619" w:type="pct"/>
            <w:vAlign w:val="center"/>
          </w:tcPr>
          <w:p w:rsidR="0018722C">
            <w:pPr>
              <w:pStyle w:val="a5"/>
              <w:topLinePunct/>
              <w:ind w:leftChars="0" w:left="0" w:rightChars="0" w:right="0" w:firstLineChars="0" w:firstLine="0"/>
              <w:spacing w:line="240" w:lineRule="atLeast"/>
            </w:pPr>
            <w:r w:rsidRPr="00000000">
              <w:rPr>
                <w:sz w:val="24"/>
                <w:szCs w:val="24"/>
              </w:rPr>
              <w:t>万吨标准煤</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670.84</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331.12</w:t>
            </w:r>
          </w:p>
        </w:tc>
        <w:tc>
          <w:tcPr>
            <w:tcW w:w="436" w:type="pct"/>
            <w:vAlign w:val="center"/>
          </w:tcPr>
          <w:p w:rsidR="0018722C">
            <w:pPr>
              <w:pStyle w:val="affff9"/>
              <w:topLinePunct/>
              <w:ind w:leftChars="0" w:left="0" w:rightChars="0" w:right="0" w:firstLineChars="0" w:firstLine="0"/>
              <w:spacing w:line="240" w:lineRule="atLeast"/>
            </w:pPr>
            <w:r w:rsidRPr="00000000">
              <w:rPr>
                <w:sz w:val="24"/>
                <w:szCs w:val="24"/>
              </w:rPr>
              <w:t>149.69</w:t>
            </w:r>
          </w:p>
        </w:tc>
        <w:tc>
          <w:tcPr>
            <w:tcW w:w="488" w:type="pct"/>
            <w:vAlign w:val="center"/>
          </w:tcPr>
          <w:p w:rsidR="0018722C">
            <w:pPr>
              <w:pStyle w:val="affff9"/>
              <w:topLinePunct/>
              <w:ind w:leftChars="0" w:left="0" w:rightChars="0" w:right="0" w:firstLineChars="0" w:firstLine="0"/>
              <w:spacing w:line="240" w:lineRule="atLeast"/>
            </w:pPr>
            <w:r w:rsidRPr="00000000">
              <w:rPr>
                <w:sz w:val="24"/>
                <w:szCs w:val="24"/>
              </w:rPr>
              <w:t>1553.00</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813.36</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563.52</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172.74</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2331.07</w:t>
            </w:r>
          </w:p>
        </w:tc>
      </w:tr>
      <w:tr>
        <w:tc>
          <w:tcPr>
            <w:tcW w:w="761" w:type="pct"/>
            <w:vAlign w:val="center"/>
          </w:tcPr>
          <w:p w:rsidR="0018722C">
            <w:pPr>
              <w:pStyle w:val="ac"/>
              <w:topLinePunct/>
              <w:ind w:leftChars="0" w:left="0" w:rightChars="0" w:right="0" w:firstLineChars="0" w:firstLine="0"/>
              <w:spacing w:line="240" w:lineRule="atLeast"/>
            </w:pPr>
            <w:r w:rsidRPr="00000000">
              <w:rPr>
                <w:sz w:val="24"/>
                <w:szCs w:val="24"/>
              </w:rPr>
              <w:t>固定资产投资</w:t>
            </w:r>
          </w:p>
        </w:tc>
        <w:tc>
          <w:tcPr>
            <w:tcW w:w="619" w:type="pct"/>
            <w:vAlign w:val="center"/>
          </w:tcPr>
          <w:p w:rsidR="0018722C">
            <w:pPr>
              <w:pStyle w:val="a5"/>
              <w:topLinePunct/>
              <w:ind w:leftChars="0" w:left="0" w:rightChars="0" w:right="0" w:firstLineChars="0" w:firstLine="0"/>
              <w:spacing w:line="240" w:lineRule="atLeast"/>
            </w:pPr>
            <w:r w:rsidRPr="00000000">
              <w:rPr>
                <w:sz w:val="24"/>
                <w:szCs w:val="24"/>
              </w:rPr>
              <w:t>亿元</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249.36</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233.98</w:t>
            </w:r>
          </w:p>
        </w:tc>
        <w:tc>
          <w:tcPr>
            <w:tcW w:w="436" w:type="pct"/>
            <w:vAlign w:val="center"/>
          </w:tcPr>
          <w:p w:rsidR="0018722C">
            <w:pPr>
              <w:pStyle w:val="affff9"/>
              <w:topLinePunct/>
              <w:ind w:leftChars="0" w:left="0" w:rightChars="0" w:right="0" w:firstLineChars="0" w:firstLine="0"/>
              <w:spacing w:line="240" w:lineRule="atLeast"/>
            </w:pPr>
            <w:r w:rsidRPr="00000000">
              <w:rPr>
                <w:sz w:val="24"/>
                <w:szCs w:val="24"/>
              </w:rPr>
              <w:t>82.02</w:t>
            </w:r>
          </w:p>
        </w:tc>
        <w:tc>
          <w:tcPr>
            <w:tcW w:w="488" w:type="pct"/>
            <w:vAlign w:val="center"/>
          </w:tcPr>
          <w:p w:rsidR="0018722C">
            <w:pPr>
              <w:pStyle w:val="affff9"/>
              <w:topLinePunct/>
              <w:ind w:leftChars="0" w:left="0" w:rightChars="0" w:right="0" w:firstLineChars="0" w:firstLine="0"/>
              <w:spacing w:line="240" w:lineRule="atLeast"/>
            </w:pPr>
            <w:r w:rsidRPr="00000000">
              <w:rPr>
                <w:sz w:val="24"/>
                <w:szCs w:val="24"/>
              </w:rPr>
              <w:t>1092.49</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657.33</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648.45</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214.63</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2902.99</w:t>
            </w:r>
          </w:p>
        </w:tc>
      </w:tr>
      <w:tr>
        <w:tc>
          <w:tcPr>
            <w:tcW w:w="761" w:type="pct"/>
            <w:vAlign w:val="center"/>
          </w:tcPr>
          <w:p w:rsidR="0018722C">
            <w:pPr>
              <w:pStyle w:val="ac"/>
              <w:topLinePunct/>
              <w:ind w:leftChars="0" w:left="0" w:rightChars="0" w:right="0" w:firstLineChars="0" w:firstLine="0"/>
              <w:spacing w:line="240" w:lineRule="atLeast"/>
            </w:pPr>
            <w:r w:rsidRPr="00000000">
              <w:rPr>
                <w:sz w:val="24"/>
                <w:szCs w:val="24"/>
              </w:rPr>
              <w:t>劳动力</w:t>
            </w:r>
          </w:p>
        </w:tc>
        <w:tc>
          <w:tcPr>
            <w:tcW w:w="619" w:type="pct"/>
            <w:vAlign w:val="center"/>
          </w:tcPr>
          <w:p w:rsidR="0018722C">
            <w:pPr>
              <w:pStyle w:val="a5"/>
              <w:topLinePunct/>
              <w:ind w:leftChars="0" w:left="0" w:rightChars="0" w:right="0" w:firstLineChars="0" w:firstLine="0"/>
              <w:spacing w:line="240" w:lineRule="atLeast"/>
            </w:pPr>
            <w:r w:rsidRPr="00000000">
              <w:rPr>
                <w:sz w:val="24"/>
                <w:szCs w:val="24"/>
              </w:rPr>
              <w:t>万人</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231.26</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142.29</w:t>
            </w:r>
          </w:p>
        </w:tc>
        <w:tc>
          <w:tcPr>
            <w:tcW w:w="436" w:type="pct"/>
            <w:vAlign w:val="center"/>
          </w:tcPr>
          <w:p w:rsidR="0018722C">
            <w:pPr>
              <w:pStyle w:val="affff9"/>
              <w:topLinePunct/>
              <w:ind w:leftChars="0" w:left="0" w:rightChars="0" w:right="0" w:firstLineChars="0" w:firstLine="0"/>
              <w:spacing w:line="240" w:lineRule="atLeast"/>
            </w:pPr>
            <w:r w:rsidRPr="00000000">
              <w:rPr>
                <w:sz w:val="24"/>
                <w:szCs w:val="24"/>
              </w:rPr>
              <w:t>44.54</w:t>
            </w:r>
          </w:p>
        </w:tc>
        <w:tc>
          <w:tcPr>
            <w:tcW w:w="488" w:type="pct"/>
            <w:vAlign w:val="center"/>
          </w:tcPr>
          <w:p w:rsidR="0018722C">
            <w:pPr>
              <w:pStyle w:val="affff9"/>
              <w:topLinePunct/>
              <w:ind w:leftChars="0" w:left="0" w:rightChars="0" w:right="0" w:firstLineChars="0" w:firstLine="0"/>
              <w:spacing w:line="240" w:lineRule="atLeast"/>
            </w:pPr>
            <w:r w:rsidRPr="00000000">
              <w:rPr>
                <w:sz w:val="24"/>
                <w:szCs w:val="24"/>
              </w:rPr>
              <w:t>572.50</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257.04</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160.87</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45.60</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602.80</w:t>
            </w:r>
          </w:p>
        </w:tc>
      </w:tr>
      <w:tr>
        <w:tc>
          <w:tcPr>
            <w:tcW w:w="761" w:type="pct"/>
            <w:vAlign w:val="center"/>
          </w:tcPr>
          <w:p w:rsidR="0018722C">
            <w:pPr>
              <w:pStyle w:val="ac"/>
              <w:topLinePunct/>
              <w:ind w:leftChars="0" w:left="0" w:rightChars="0" w:right="0" w:firstLineChars="0" w:firstLine="0"/>
              <w:spacing w:line="240" w:lineRule="atLeast"/>
            </w:pPr>
            <w:r w:rsidRPr="00000000">
              <w:rPr>
                <w:sz w:val="24"/>
                <w:szCs w:val="24"/>
              </w:rPr>
              <w:t>GDP</w:t>
            </w:r>
          </w:p>
        </w:tc>
        <w:tc>
          <w:tcPr>
            <w:tcW w:w="619" w:type="pct"/>
            <w:vAlign w:val="center"/>
          </w:tcPr>
          <w:p w:rsidR="0018722C">
            <w:pPr>
              <w:pStyle w:val="a5"/>
              <w:topLinePunct/>
              <w:ind w:leftChars="0" w:left="0" w:rightChars="0" w:right="0" w:firstLineChars="0" w:firstLine="0"/>
              <w:spacing w:line="240" w:lineRule="atLeast"/>
            </w:pPr>
            <w:r w:rsidRPr="00000000">
              <w:rPr>
                <w:sz w:val="24"/>
                <w:szCs w:val="24"/>
              </w:rPr>
              <w:t>亿元</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193.96</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116.08</w:t>
            </w:r>
          </w:p>
        </w:tc>
        <w:tc>
          <w:tcPr>
            <w:tcW w:w="436" w:type="pct"/>
            <w:vAlign w:val="center"/>
          </w:tcPr>
          <w:p w:rsidR="0018722C">
            <w:pPr>
              <w:pStyle w:val="affff9"/>
              <w:topLinePunct/>
              <w:ind w:leftChars="0" w:left="0" w:rightChars="0" w:right="0" w:firstLineChars="0" w:firstLine="0"/>
              <w:spacing w:line="240" w:lineRule="atLeast"/>
            </w:pPr>
            <w:r w:rsidRPr="00000000">
              <w:rPr>
                <w:sz w:val="24"/>
                <w:szCs w:val="24"/>
              </w:rPr>
              <w:t>68.85</w:t>
            </w:r>
          </w:p>
        </w:tc>
        <w:tc>
          <w:tcPr>
            <w:tcW w:w="488" w:type="pct"/>
            <w:vAlign w:val="center"/>
          </w:tcPr>
          <w:p w:rsidR="0018722C">
            <w:pPr>
              <w:pStyle w:val="affff9"/>
              <w:topLinePunct/>
              <w:ind w:leftChars="0" w:left="0" w:rightChars="0" w:right="0" w:firstLineChars="0" w:firstLine="0"/>
              <w:spacing w:line="240" w:lineRule="atLeast"/>
            </w:pPr>
            <w:r w:rsidRPr="00000000">
              <w:rPr>
                <w:sz w:val="24"/>
                <w:szCs w:val="24"/>
              </w:rPr>
              <w:t>595.80</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307.44</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244.66</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117.04</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1142.63</w:t>
            </w:r>
          </w:p>
        </w:tc>
      </w:tr>
      <w:tr>
        <w:tc>
          <w:tcPr>
            <w:tcW w:w="761" w:type="pct"/>
            <w:vAlign w:val="center"/>
          </w:tcPr>
          <w:p w:rsidR="0018722C">
            <w:pPr>
              <w:pStyle w:val="ac"/>
              <w:topLinePunct/>
              <w:ind w:leftChars="0" w:left="0" w:rightChars="0" w:right="0" w:firstLineChars="0" w:firstLine="0"/>
              <w:spacing w:line="240" w:lineRule="atLeast"/>
            </w:pPr>
            <w:r w:rsidRPr="00000000">
              <w:rPr>
                <w:sz w:val="24"/>
                <w:szCs w:val="24"/>
              </w:rPr>
              <w:t>废水排放量</w:t>
            </w:r>
          </w:p>
        </w:tc>
        <w:tc>
          <w:tcPr>
            <w:tcW w:w="619" w:type="pct"/>
            <w:vAlign w:val="center"/>
          </w:tcPr>
          <w:p w:rsidR="0018722C">
            <w:pPr>
              <w:pStyle w:val="a5"/>
              <w:topLinePunct/>
              <w:ind w:leftChars="0" w:left="0" w:rightChars="0" w:right="0" w:firstLineChars="0" w:firstLine="0"/>
              <w:spacing w:line="240" w:lineRule="atLeast"/>
            </w:pPr>
            <w:r w:rsidRPr="00000000">
              <w:rPr>
                <w:sz w:val="24"/>
                <w:szCs w:val="24"/>
              </w:rPr>
              <w:t>万吨</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3941.61</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2203.25</w:t>
            </w:r>
          </w:p>
        </w:tc>
        <w:tc>
          <w:tcPr>
            <w:tcW w:w="436" w:type="pct"/>
            <w:vAlign w:val="center"/>
          </w:tcPr>
          <w:p w:rsidR="0018722C">
            <w:pPr>
              <w:pStyle w:val="affff9"/>
              <w:topLinePunct/>
              <w:ind w:leftChars="0" w:left="0" w:rightChars="0" w:right="0" w:firstLineChars="0" w:firstLine="0"/>
              <w:spacing w:line="240" w:lineRule="atLeast"/>
            </w:pPr>
            <w:r w:rsidRPr="00000000">
              <w:rPr>
                <w:sz w:val="24"/>
                <w:szCs w:val="24"/>
              </w:rPr>
              <w:t>1133.93</w:t>
            </w:r>
          </w:p>
        </w:tc>
        <w:tc>
          <w:tcPr>
            <w:tcW w:w="488" w:type="pct"/>
            <w:vAlign w:val="center"/>
          </w:tcPr>
          <w:p w:rsidR="0018722C">
            <w:pPr>
              <w:pStyle w:val="affff9"/>
              <w:topLinePunct/>
              <w:ind w:leftChars="0" w:left="0" w:rightChars="0" w:right="0" w:firstLineChars="0" w:firstLine="0"/>
              <w:spacing w:line="240" w:lineRule="atLeast"/>
            </w:pPr>
            <w:r w:rsidRPr="00000000">
              <w:rPr>
                <w:sz w:val="24"/>
                <w:szCs w:val="24"/>
              </w:rPr>
              <w:t>9487.05</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4419.99</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2432.99</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1118.55</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10625.93</w:t>
            </w:r>
          </w:p>
        </w:tc>
      </w:tr>
      <w:tr>
        <w:tc>
          <w:tcPr>
            <w:tcW w:w="761" w:type="pct"/>
            <w:vAlign w:val="center"/>
          </w:tcPr>
          <w:p w:rsidR="0018722C">
            <w:pPr>
              <w:pStyle w:val="ac"/>
              <w:topLinePunct/>
              <w:ind w:leftChars="0" w:left="0" w:rightChars="0" w:right="0" w:firstLineChars="0" w:firstLine="0"/>
              <w:spacing w:line="240" w:lineRule="atLeast"/>
            </w:pPr>
            <w:r w:rsidRPr="00000000">
              <w:rPr>
                <w:sz w:val="24"/>
                <w:szCs w:val="24"/>
              </w:rPr>
              <w:t>废气排放量</w:t>
            </w:r>
          </w:p>
        </w:tc>
        <w:tc>
          <w:tcPr>
            <w:tcW w:w="619" w:type="pct"/>
            <w:vAlign w:val="center"/>
          </w:tcPr>
          <w:p w:rsidR="0018722C">
            <w:pPr>
              <w:pStyle w:val="a5"/>
              <w:topLinePunct/>
              <w:ind w:leftChars="0" w:left="0" w:rightChars="0" w:right="0" w:firstLineChars="0" w:firstLine="0"/>
              <w:spacing w:line="240" w:lineRule="atLeast"/>
            </w:pPr>
            <w:r w:rsidRPr="00000000">
              <w:rPr>
                <w:sz w:val="24"/>
                <w:szCs w:val="24"/>
              </w:rPr>
              <w:t>亿标立方米</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926.43</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1000.42</w:t>
            </w:r>
          </w:p>
        </w:tc>
        <w:tc>
          <w:tcPr>
            <w:tcW w:w="436" w:type="pct"/>
            <w:vAlign w:val="center"/>
          </w:tcPr>
          <w:p w:rsidR="0018722C">
            <w:pPr>
              <w:pStyle w:val="affff9"/>
              <w:topLinePunct/>
              <w:ind w:leftChars="0" w:left="0" w:rightChars="0" w:right="0" w:firstLineChars="0" w:firstLine="0"/>
              <w:spacing w:line="240" w:lineRule="atLeast"/>
            </w:pPr>
            <w:r w:rsidRPr="00000000">
              <w:rPr>
                <w:sz w:val="24"/>
                <w:szCs w:val="24"/>
              </w:rPr>
              <w:t>17.74</w:t>
            </w:r>
          </w:p>
        </w:tc>
        <w:tc>
          <w:tcPr>
            <w:tcW w:w="488" w:type="pct"/>
            <w:vAlign w:val="center"/>
          </w:tcPr>
          <w:p w:rsidR="0018722C">
            <w:pPr>
              <w:pStyle w:val="affff9"/>
              <w:topLinePunct/>
              <w:ind w:leftChars="0" w:left="0" w:rightChars="0" w:right="0" w:firstLineChars="0" w:firstLine="0"/>
              <w:spacing w:line="240" w:lineRule="atLeast"/>
            </w:pPr>
            <w:r w:rsidRPr="00000000">
              <w:rPr>
                <w:sz w:val="24"/>
                <w:szCs w:val="24"/>
              </w:rPr>
              <w:t>3927.76</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1900.69</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1735.55</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57.00</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6192.00</w:t>
            </w:r>
          </w:p>
        </w:tc>
      </w:tr>
      <w:tr>
        <w:tc>
          <w:tcPr>
            <w:tcW w:w="76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固废产生量</w:t>
            </w:r>
          </w:p>
        </w:tc>
        <w:tc>
          <w:tcPr>
            <w:tcW w:w="61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万吨</w:t>
            </w:r>
          </w:p>
        </w:tc>
        <w:tc>
          <w:tcPr>
            <w:tcW w:w="44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445.21</w:t>
            </w:r>
          </w:p>
        </w:tc>
        <w:tc>
          <w:tcPr>
            <w:tcW w:w="44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549.39</w:t>
            </w:r>
          </w:p>
        </w:tc>
        <w:tc>
          <w:tcPr>
            <w:tcW w:w="43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5.66</w:t>
            </w:r>
          </w:p>
        </w:tc>
        <w:tc>
          <w:tcPr>
            <w:tcW w:w="48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1881.56</w:t>
            </w:r>
          </w:p>
        </w:tc>
        <w:tc>
          <w:tcPr>
            <w:tcW w:w="44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717.08</w:t>
            </w:r>
          </w:p>
        </w:tc>
        <w:tc>
          <w:tcPr>
            <w:tcW w:w="44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695.27</w:t>
            </w:r>
          </w:p>
        </w:tc>
        <w:tc>
          <w:tcPr>
            <w:tcW w:w="44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36.74</w:t>
            </w:r>
          </w:p>
        </w:tc>
        <w:tc>
          <w:tcPr>
            <w:tcW w:w="49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2316.89</w:t>
            </w:r>
          </w:p>
        </w:tc>
      </w:tr>
    </w:tbl>
    <w:p w:rsidR="0018722C">
      <w:pPr>
        <w:rPr/>
        <w:topLinePunct/>
        <w:pStyle w:val="affa"/>
      </w:pPr>
    </w:p>
    <w:p w:rsidR="0018722C">
      <w:pPr>
        <w:topLinePunct/>
      </w:pPr>
    </w:p>
    <w:p w:rsidR="0018722C">
      <w:pPr>
        <w:pStyle w:val="affff5"/>
        <w:keepNext/>
        <w:topLinePunct/>
      </w:pPr>
      <w:r>
        <w:rPr>
          <w:rFonts w:ascii="黑体"/>
          <w:sz w:val="20"/>
        </w:rPr>
        <w:pict>
          <v:group style="width:435.55pt;height:146.7pt;mso-position-horizontal-relative:char;mso-position-vertical-relative:line" coordorigin="0,0" coordsize="8711,2934">
            <v:line style="position:absolute" from="0,5" to="8711,5" stroked="true" strokeweight=".48pt" strokecolor="#000000">
              <v:stroke dashstyle="solid"/>
            </v:line>
            <v:shape style="position:absolute;left:1602;top:7;width:5921;height:2926" type="#_x0000_t75" stroked="false">
              <v:imagedata r:id="rId22" o:title=""/>
            </v:shape>
          </v:group>
        </w:pict>
      </w:r>
      <w:r/>
    </w:p>
    <w:p w:rsidR="0018722C">
      <w:pPr>
        <w:pStyle w:val="a9"/>
        <w:topLinePunct/>
      </w:pPr>
      <w:r>
        <w:rPr>
          <w:rFonts w:cstheme="minorBidi" w:hAnsiTheme="minorHAnsi" w:eastAsiaTheme="minorHAnsi" w:asciiTheme="minorHAnsi" w:ascii="黑体" w:hAnsi="黑体" w:eastAsia="黑体" w:cs="黑体"/>
          <w:b/>
        </w:rPr>
        <w:t>图</w:t>
      </w:r>
      <w:r>
        <w:rPr>
          <w:rFonts w:cstheme="minorBidi" w:hAnsiTheme="minorHAnsi" w:eastAsiaTheme="minorHAnsi" w:asciiTheme="minorHAnsi" w:ascii="黑体" w:hAnsi="黑体" w:eastAsia="黑体" w:cs="黑体"/>
          <w:b/>
        </w:rPr>
        <w:t> </w:t>
      </w:r>
      <w:r>
        <w:rPr>
          <w:b/>
          <w:rFonts w:ascii="Times New Roman" w:eastAsia="Times New Roman" w:cstheme="minorBidi" w:hAnsiTheme="minorHAnsi" w:hAnsi="黑体" w:cs="黑体"/>
        </w:rPr>
        <w:t>3</w:t>
      </w:r>
      <w:r>
        <w:t xml:space="preserve">  </w:t>
      </w:r>
      <w:r w:rsidRPr="00DB64CE">
        <w:rPr>
          <w:b/>
          <w:rFonts w:ascii="Times New Roman" w:eastAsia="Times New Roman" w:cstheme="minorBidi" w:hAnsiTheme="minorHAnsi" w:hAnsi="黑体" w:cs="黑体"/>
        </w:rPr>
        <w:t>-1</w:t>
      </w:r>
      <w:r w:rsidRPr="00000000">
        <w:rPr>
          <w:rFonts w:cstheme="minorBidi" w:hAnsiTheme="minorHAnsi" w:eastAsiaTheme="minorHAnsi" w:asciiTheme="minorHAnsi" w:ascii="黑体" w:hAnsi="黑体" w:eastAsia="黑体" w:cs="黑体"/>
          <w:b/>
        </w:rPr>
        <w:tab/>
        <w:t>2000-2011</w:t>
      </w:r>
      <w:r>
        <w:rPr>
          <w:rFonts w:cstheme="minorBidi" w:hAnsiTheme="minorHAnsi" w:eastAsiaTheme="minorHAnsi" w:asciiTheme="minorHAnsi" w:ascii="黑体" w:hAnsi="黑体" w:eastAsia="黑体" w:cs="黑体"/>
          <w:b/>
        </w:rPr>
        <w:t>年各投入要素年均值折线图</w:t>
      </w:r>
    </w:p>
    <w:p w:rsidR="0018722C">
      <w:pPr>
        <w:pStyle w:val="aff7"/>
        <w:topLinePunct/>
      </w:pPr>
      <w:r>
        <w:drawing>
          <wp:inline>
            <wp:extent cx="3920919" cy="1750218"/>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23" cstate="print"/>
                    <a:stretch>
                      <a:fillRect/>
                    </a:stretch>
                  </pic:blipFill>
                  <pic:spPr>
                    <a:xfrm>
                      <a:off x="0" y="0"/>
                      <a:ext cx="3920919" cy="1750218"/>
                    </a:xfrm>
                    <a:prstGeom prst="rect">
                      <a:avLst/>
                    </a:prstGeom>
                  </pic:spPr>
                </pic:pic>
              </a:graphicData>
            </a:graphic>
          </wp:inline>
        </w:drawing>
      </w:r>
    </w:p>
    <w:p w:rsidR="0018722C">
      <w:pPr>
        <w:pStyle w:val="a9"/>
        <w:topLinePunct/>
      </w:pPr>
      <w:r>
        <w:rPr>
          <w:rFonts w:cstheme="minorBidi" w:hAnsiTheme="minorHAnsi" w:eastAsiaTheme="minorHAnsi" w:asciiTheme="minorHAnsi" w:ascii="黑体" w:hAnsi="黑体" w:eastAsia="黑体" w:cs="黑体"/>
          <w:b/>
        </w:rPr>
        <w:t>图</w:t>
      </w:r>
      <w:r>
        <w:rPr>
          <w:rFonts w:cstheme="minorBidi" w:hAnsiTheme="minorHAnsi" w:eastAsiaTheme="minorHAnsi" w:asciiTheme="minorHAnsi" w:ascii="黑体" w:hAnsi="黑体" w:eastAsia="黑体" w:cs="黑体"/>
          <w:b/>
        </w:rPr>
        <w:t> </w:t>
      </w:r>
      <w:r>
        <w:rPr>
          <w:b/>
          <w:rFonts w:ascii="Times New Roman" w:eastAsia="Times New Roman" w:cstheme="minorBidi" w:hAnsiTheme="minorHAnsi" w:hAnsi="黑体" w:cs="黑体"/>
        </w:rPr>
        <w:t>3</w:t>
      </w:r>
      <w:r>
        <w:t xml:space="preserve">  </w:t>
      </w:r>
      <w:r w:rsidRPr="00DB64CE">
        <w:rPr>
          <w:b/>
          <w:rFonts w:ascii="Times New Roman" w:eastAsia="Times New Roman" w:cstheme="minorBidi" w:hAnsiTheme="minorHAnsi" w:hAnsi="黑体" w:cs="黑体"/>
        </w:rPr>
        <w:t>-2</w:t>
      </w:r>
      <w:r w:rsidRPr="00000000">
        <w:rPr>
          <w:rFonts w:cstheme="minorBidi" w:hAnsiTheme="minorHAnsi" w:eastAsiaTheme="minorHAnsi" w:asciiTheme="minorHAnsi" w:ascii="黑体" w:hAnsi="黑体" w:eastAsia="黑体" w:cs="黑体"/>
          <w:b/>
        </w:rPr>
        <w:tab/>
        <w:t>2000-2011</w:t>
      </w:r>
      <w:r>
        <w:rPr>
          <w:rFonts w:cstheme="minorBidi" w:hAnsiTheme="minorHAnsi" w:eastAsiaTheme="minorHAnsi" w:asciiTheme="minorHAnsi" w:ascii="黑体" w:hAnsi="黑体" w:eastAsia="黑体" w:cs="黑体"/>
          <w:b/>
        </w:rPr>
        <w:t>年工业三废年均值折线图</w:t>
      </w:r>
    </w:p>
    <w:p w:rsidR="0018722C">
      <w:pPr>
        <w:pStyle w:val="aff7"/>
        <w:topLinePunct/>
      </w:pPr>
      <w:r>
        <w:drawing>
          <wp:inline>
            <wp:extent cx="4004288" cy="184823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24" cstate="print"/>
                    <a:stretch>
                      <a:fillRect/>
                    </a:stretch>
                  </pic:blipFill>
                  <pic:spPr>
                    <a:xfrm>
                      <a:off x="0" y="0"/>
                      <a:ext cx="4004288" cy="1848230"/>
                    </a:xfrm>
                    <a:prstGeom prst="rect">
                      <a:avLst/>
                    </a:prstGeom>
                  </pic:spPr>
                </pic:pic>
              </a:graphicData>
            </a:graphic>
          </wp:inline>
        </w:drawing>
      </w:r>
    </w:p>
    <w:p w:rsidR="0018722C">
      <w:pPr>
        <w:pStyle w:val="a9"/>
        <w:topLinePunct/>
      </w:pPr>
      <w:r>
        <w:rPr>
          <w:kern w:val="2"/>
          <w:sz w:val="24"/>
          <w:szCs w:val="24"/>
          <w:rFonts w:cstheme="minorBidi" w:hAnsiTheme="minorHAnsi" w:eastAsiaTheme="minorHAnsi" w:asciiTheme="minorHAnsi" w:ascii="黑体" w:hAnsi="黑体" w:eastAsia="黑体" w:cs="黑体"/>
          <w:b/>
          <w:bCs/>
        </w:rPr>
        <w:t>图</w:t>
      </w:r>
      <w:r>
        <w:rPr>
          <w:kern w:val="2"/>
          <w:sz w:val="24"/>
          <w:szCs w:val="24"/>
          <w:rFonts w:cstheme="minorBidi" w:hAnsiTheme="minorHAnsi" w:eastAsiaTheme="minorHAnsi" w:asciiTheme="minorHAnsi" w:ascii="黑体" w:hAnsi="黑体" w:eastAsia="黑体" w:cs="黑体"/>
          <w:b/>
          <w:bCs/>
          <w:spacing w:val="-30"/>
        </w:rPr>
        <w:t> </w:t>
      </w:r>
      <w:r>
        <w:rPr>
          <w:kern w:val="2"/>
          <w:sz w:val="24"/>
          <w:szCs w:val="24"/>
          <w:b/>
          <w:bCs/>
          <w:rFonts w:ascii="Times New Roman" w:eastAsia="Times New Roman" w:cstheme="minorBidi" w:hAnsiTheme="minorHAnsi" w:hAnsi="黑体" w:cs="黑体"/>
        </w:rPr>
        <w:t>3</w:t>
      </w:r>
      <w:r>
        <w:t xml:space="preserve">  </w:t>
      </w:r>
      <w:r w:rsidRPr="00DB64CE">
        <w:rPr>
          <w:kern w:val="2"/>
          <w:sz w:val="24"/>
          <w:szCs w:val="24"/>
          <w:b/>
          <w:bCs/>
          <w:rFonts w:ascii="Times New Roman" w:eastAsia="Times New Roman" w:cstheme="minorBidi" w:hAnsiTheme="minorHAnsi" w:hAnsi="黑体" w:cs="黑体"/>
        </w:rPr>
        <w:t>-3</w:t>
      </w:r>
      <w:r w:rsidRPr="00000000">
        <w:rPr>
          <w:kern w:val="2"/>
          <w:sz w:val="24"/>
          <w:szCs w:val="24"/>
          <w:rFonts w:cstheme="minorBidi" w:hAnsiTheme="minorHAnsi" w:eastAsiaTheme="minorHAnsi" w:asciiTheme="minorHAnsi" w:ascii="黑体" w:hAnsi="黑体" w:eastAsia="黑体" w:cs="黑体"/>
          <w:b/>
          <w:bCs/>
        </w:rPr>
        <w:tab/>
        <w:t>2000-2011</w:t>
      </w:r>
      <w:r>
        <w:rPr>
          <w:kern w:val="2"/>
          <w:sz w:val="24"/>
          <w:szCs w:val="24"/>
          <w:rFonts w:cstheme="minorBidi" w:hAnsiTheme="minorHAnsi" w:eastAsiaTheme="minorHAnsi" w:asciiTheme="minorHAnsi" w:ascii="黑体" w:hAnsi="黑体" w:eastAsia="黑体" w:cs="黑体"/>
          <w:b/>
          <w:bCs/>
        </w:rPr>
        <w:t>年不变价</w:t>
      </w:r>
      <w:r>
        <w:rPr>
          <w:kern w:val="2"/>
          <w:sz w:val="24"/>
          <w:szCs w:val="24"/>
          <w:b/>
          <w:bCs/>
          <w:rFonts w:ascii="Times New Roman" w:eastAsia="Times New Roman" w:cstheme="minorBidi" w:hAnsiTheme="minorHAnsi" w:hAnsi="黑体" w:cs="黑体"/>
        </w:rPr>
        <w:t>GDP</w:t>
      </w:r>
      <w:r>
        <w:rPr>
          <w:kern w:val="2"/>
          <w:sz w:val="24"/>
          <w:szCs w:val="24"/>
          <w:rFonts w:cstheme="minorBidi" w:hAnsiTheme="minorHAnsi" w:eastAsiaTheme="minorHAnsi" w:asciiTheme="minorHAnsi" w:ascii="黑体" w:hAnsi="黑体" w:eastAsia="黑体" w:cs="黑体"/>
          <w:b/>
          <w:bCs/>
        </w:rPr>
        <w:t>柱状图</w:t>
      </w:r>
    </w:p>
    <w:p w:rsidR="0018722C">
      <w:pPr>
        <w:topLinePunct/>
      </w:pPr>
      <w:r>
        <w:t>从</w:t>
      </w:r>
      <w:r>
        <w:t>表</w:t>
      </w:r>
      <w:r>
        <w:rPr>
          <w:rFonts w:ascii="Times New Roman" w:hAnsi="Times New Roman" w:eastAsia="宋体"/>
        </w:rPr>
        <w:t>3-1</w:t>
      </w:r>
      <w:r>
        <w:t>、</w:t>
      </w:r>
      <w:r>
        <w:t>图</w:t>
      </w:r>
      <w:r>
        <w:rPr>
          <w:rFonts w:ascii="Times New Roman" w:hAnsi="Times New Roman" w:eastAsia="宋体"/>
        </w:rPr>
        <w:t>3-1</w:t>
      </w:r>
      <w:r>
        <w:t>、</w:t>
      </w:r>
      <w:r>
        <w:t>图</w:t>
      </w:r>
      <w:r>
        <w:rPr>
          <w:rFonts w:ascii="Times New Roman" w:hAnsi="Times New Roman" w:eastAsia="宋体"/>
        </w:rPr>
        <w:t>3-2</w:t>
      </w:r>
      <w:r>
        <w:t>和</w:t>
      </w:r>
      <w:r>
        <w:t>图</w:t>
      </w:r>
      <w:r>
        <w:rPr>
          <w:rFonts w:ascii="Times New Roman" w:hAnsi="Times New Roman" w:eastAsia="宋体"/>
        </w:rPr>
        <w:t>3-3</w:t>
      </w:r>
      <w:r>
        <w:t>能够看出，各要素的平均值都呈现出逐年增加的</w:t>
      </w:r>
      <w:r>
        <w:t>趋势。从投入看，劳动力</w:t>
      </w:r>
      <w:r>
        <w:rPr>
          <w:rFonts w:ascii="Times New Roman" w:hAnsi="Times New Roman" w:eastAsia="宋体"/>
        </w:rPr>
        <w:t>06</w:t>
      </w:r>
      <w:r>
        <w:t>年之前增幅较小，</w:t>
      </w:r>
      <w:r>
        <w:rPr>
          <w:rFonts w:ascii="Times New Roman" w:hAnsi="Times New Roman" w:eastAsia="宋体"/>
        </w:rPr>
        <w:t>06</w:t>
      </w:r>
      <w:r>
        <w:t>年以后增速有所加快，整体增长幅度</w:t>
      </w:r>
      <w:r>
        <w:t>较小，年均增长率为</w:t>
      </w:r>
      <w:r>
        <w:rPr>
          <w:rFonts w:ascii="Times New Roman" w:hAnsi="Times New Roman" w:eastAsia="宋体"/>
        </w:rPr>
        <w:t>1</w:t>
      </w:r>
      <w:r>
        <w:rPr>
          <w:rFonts w:ascii="Times New Roman" w:hAnsi="Times New Roman" w:eastAsia="宋体"/>
        </w:rPr>
        <w:t>.</w:t>
      </w:r>
      <w:r>
        <w:rPr>
          <w:rFonts w:ascii="Times New Roman" w:hAnsi="Times New Roman" w:eastAsia="宋体"/>
        </w:rPr>
        <w:t>997%</w:t>
      </w:r>
      <w:r>
        <w:t>；能源消费量的增幅较为明显，从能耗折线图能明显看出，</w:t>
      </w:r>
      <w:r>
        <w:t>能耗年度均值线性增长趋势明显，可以对能耗年度均值做简单线性回归，回归结果为</w:t>
      </w:r>
      <w:r>
        <w:rPr>
          <w:rFonts w:ascii="Times New Roman" w:hAnsi="Times New Roman" w:eastAsia="宋体"/>
          <w:i/>
        </w:rPr>
        <w:t>l</w:t>
      </w:r>
      <w:r>
        <w:rPr>
          <w:rFonts w:ascii="Times New Roman" w:hAnsi="Times New Roman" w:eastAsia="宋体"/>
          <w:i/>
        </w:rPr>
        <w:t>a</w:t>
      </w:r>
      <w:r>
        <w:rPr>
          <w:rFonts w:ascii="Times New Roman" w:hAnsi="Times New Roman" w:eastAsia="宋体"/>
          <w:i/>
        </w:rPr>
        <w:t>b</w:t>
      </w:r>
      <w:r>
        <w:rPr>
          <w:rFonts w:ascii="Times New Roman" w:hAnsi="Times New Roman" w:eastAsia="宋体"/>
          <w:i/>
        </w:rPr>
        <w:t>o</w:t>
      </w:r>
      <w:r>
        <w:rPr>
          <w:rFonts w:ascii="Times New Roman" w:hAnsi="Times New Roman" w:eastAsia="宋体"/>
          <w:i/>
        </w:rPr>
        <w:t>r</w:t>
      </w:r>
      <w:r>
        <w:rPr>
          <w:rFonts w:ascii="Symbol" w:hAnsi="Symbol" w:eastAsia="Symbol"/>
        </w:rPr>
        <w:t></w:t>
      </w:r>
      <w:r>
        <w:rPr>
          <w:rFonts w:ascii="Times New Roman" w:hAnsi="Times New Roman" w:eastAsia="宋体"/>
        </w:rPr>
        <w:t>1</w:t>
      </w:r>
      <w:r>
        <w:rPr>
          <w:rFonts w:ascii="Times New Roman" w:hAnsi="Times New Roman" w:eastAsia="宋体"/>
        </w:rPr>
        <w:t>4</w:t>
      </w:r>
      <w:r>
        <w:rPr>
          <w:rFonts w:ascii="Times New Roman" w:hAnsi="Times New Roman" w:eastAsia="宋体"/>
        </w:rPr>
        <w:t>6</w:t>
      </w:r>
      <w:r>
        <w:rPr>
          <w:rFonts w:ascii="Times New Roman" w:hAnsi="Times New Roman" w:eastAsia="宋体"/>
        </w:rPr>
        <w:t>.</w:t>
      </w:r>
      <w:r>
        <w:rPr>
          <w:rFonts w:ascii="Times New Roman" w:hAnsi="Times New Roman" w:eastAsia="宋体"/>
        </w:rPr>
        <w:t>8</w:t>
      </w:r>
      <w:r>
        <w:rPr>
          <w:rFonts w:ascii="Times New Roman" w:hAnsi="Times New Roman" w:eastAsia="宋体"/>
        </w:rPr>
        <w:t>2</w:t>
      </w:r>
      <w:r>
        <w:rPr>
          <w:rFonts w:ascii="Symbol" w:hAnsi="Symbol" w:eastAsia="Symbol"/>
        </w:rPr>
        <w:t></w:t>
      </w:r>
      <w:r>
        <w:rPr>
          <w:rFonts w:ascii="Times New Roman" w:hAnsi="Times New Roman" w:eastAsia="宋体"/>
        </w:rPr>
        <w:t>5</w:t>
      </w:r>
      <w:r>
        <w:rPr>
          <w:rFonts w:ascii="Times New Roman" w:hAnsi="Times New Roman" w:eastAsia="宋体"/>
        </w:rPr>
        <w:t>6</w:t>
      </w:r>
      <w:r>
        <w:rPr>
          <w:rFonts w:ascii="Times New Roman" w:hAnsi="Times New Roman" w:eastAsia="宋体"/>
        </w:rPr>
        <w:t>.</w:t>
      </w:r>
      <w:r>
        <w:rPr>
          <w:rFonts w:ascii="Times New Roman" w:hAnsi="Times New Roman" w:eastAsia="宋体"/>
        </w:rPr>
        <w:t>2</w:t>
      </w:r>
      <w:r>
        <w:rPr>
          <w:rFonts w:ascii="Times New Roman" w:hAnsi="Times New Roman" w:eastAsia="宋体"/>
        </w:rPr>
        <w:t>2</w:t>
      </w:r>
      <w:r>
        <w:rPr>
          <w:rFonts w:ascii="Times New Roman" w:hAnsi="Times New Roman" w:eastAsia="宋体"/>
        </w:rPr>
        <w:t>*</w:t>
      </w:r>
      <w:r>
        <w:rPr>
          <w:rFonts w:ascii="Times New Roman" w:hAnsi="Times New Roman" w:eastAsia="宋体"/>
          <w:i/>
        </w:rPr>
        <w:t>t</w:t>
      </w:r>
      <w:r>
        <w:t>，其中</w:t>
      </w:r>
      <w:r>
        <w:rPr>
          <w:rFonts w:ascii="Times New Roman" w:hAnsi="Times New Roman" w:eastAsia="宋体"/>
          <w:i/>
        </w:rPr>
        <w:t>R</w:t>
      </w:r>
      <w:r>
        <w:rPr>
          <w:rFonts w:ascii="Times New Roman" w:hAnsi="Times New Roman" w:eastAsia="宋体"/>
        </w:rPr>
        <w:t>ˆ</w:t>
      </w:r>
      <w:r>
        <w:rPr>
          <w:vertAlign w:val="superscript"/>
          /&gt;
        </w:rPr>
        <w:t>2</w:t>
      </w:r>
      <w:r w:rsidR="001852F3">
        <w:rPr>
          <w:vertAlign w:val="superscript"/>
          /&gt;
        </w:rPr>
        <w:t xml:space="preserve"> </w:t>
      </w:r>
      <w:r>
        <w:rPr>
          <w:rFonts w:ascii="Symbol" w:hAnsi="Symbol" w:eastAsia="Symbol"/>
        </w:rPr>
        <w:t></w:t>
      </w:r>
      <w:r>
        <w:rPr>
          <w:rFonts w:ascii="Times New Roman" w:hAnsi="Times New Roman" w:eastAsia="宋体"/>
        </w:rPr>
        <w:t>0</w:t>
      </w:r>
      <w:r>
        <w:rPr>
          <w:rFonts w:ascii="Times New Roman" w:hAnsi="Times New Roman" w:eastAsia="宋体"/>
        </w:rPr>
        <w:t>.</w:t>
      </w:r>
      <w:r>
        <w:rPr>
          <w:rFonts w:ascii="Times New Roman" w:hAnsi="Times New Roman" w:eastAsia="宋体"/>
        </w:rPr>
        <w:t>98</w:t>
      </w:r>
      <w:r>
        <w:rPr>
          <w:rFonts w:ascii="Times New Roman" w:hAnsi="Times New Roman" w:eastAsia="宋体"/>
        </w:rPr>
        <w:t>5</w:t>
      </w:r>
      <w:r>
        <w:t>，系数均显著，从回归结果可以看到，能耗</w:t>
      </w:r>
      <w:r>
        <w:t>年</w:t>
      </w:r>
    </w:p>
    <w:p w:rsidR="0018722C">
      <w:pPr>
        <w:topLinePunct/>
      </w:pPr>
      <w:r>
        <w:t>度均值基本上以平均每年</w:t>
      </w:r>
      <w:r>
        <w:rPr>
          <w:rFonts w:ascii="Times New Roman" w:eastAsia="Times New Roman"/>
        </w:rPr>
        <w:t>56</w:t>
      </w:r>
      <w:r>
        <w:rPr>
          <w:rFonts w:ascii="Times New Roman" w:eastAsia="Times New Roman"/>
        </w:rPr>
        <w:t>.</w:t>
      </w:r>
      <w:r>
        <w:rPr>
          <w:rFonts w:ascii="Times New Roman" w:eastAsia="Times New Roman"/>
        </w:rPr>
        <w:t>22</w:t>
      </w:r>
      <w:r>
        <w:t>的增长幅度在增长，能耗年均值年均增长率为</w:t>
      </w:r>
      <w:r>
        <w:rPr>
          <w:rFonts w:ascii="Times New Roman" w:eastAsia="Times New Roman"/>
        </w:rPr>
        <w:t>10</w:t>
      </w:r>
      <w:r>
        <w:rPr>
          <w:rFonts w:ascii="Times New Roman" w:eastAsia="Times New Roman"/>
        </w:rPr>
        <w:t>.</w:t>
      </w:r>
      <w:r>
        <w:rPr>
          <w:rFonts w:ascii="Times New Roman" w:eastAsia="Times New Roman"/>
        </w:rPr>
        <w:t>814%</w:t>
      </w:r>
      <w:r>
        <w:t>。</w:t>
      </w:r>
    </w:p>
    <w:p w:rsidR="0018722C">
      <w:pPr>
        <w:topLinePunct/>
      </w:pPr>
      <w:r>
        <w:t>资本存量的投入增长幅度变化最大，呈近似指数增长。</w:t>
      </w:r>
    </w:p>
    <w:p w:rsidR="0018722C">
      <w:pPr>
        <w:pStyle w:val="aff7"/>
        <w:topLinePunct/>
      </w:pPr>
      <w:r>
        <w:rPr>
          <w:sz w:val="2"/>
        </w:rPr>
        <w:pict>
          <v:group style="width:456.6pt;height:.5pt;mso-position-horizontal-relative:char;mso-position-vertical-relative:line" coordorigin="0,0" coordsize="9132,10">
            <v:line style="position:absolute" from="0,5" to="9132,5" stroked="true" strokeweight=".48pt" strokecolor="#000000">
              <v:stroke dashstyle="solid"/>
            </v:line>
          </v:group>
        </w:pict>
      </w:r>
      <w:r/>
    </w:p>
    <w:p w:rsidR="0018722C">
      <w:pPr>
        <w:pStyle w:val="affff1"/>
        <w:topLinePunct/>
      </w:pPr>
      <w:r>
        <w:t>从产出来看</w:t>
      </w:r>
      <w:r>
        <w:rPr>
          <w:rFonts w:ascii="Times New Roman" w:eastAsia="Times New Roman"/>
        </w:rPr>
        <w:t>GDP</w:t>
      </w:r>
      <w:r w:rsidR="001852F3">
        <w:rPr>
          <w:rFonts w:ascii="Times New Roman" w:eastAsia="Times New Roman"/>
        </w:rPr>
        <w:t xml:space="preserve"> </w:t>
      </w:r>
      <w:r>
        <w:t>和工业三废大致呈现正向的关系，其中</w:t>
      </w:r>
      <w:r>
        <w:rPr>
          <w:rFonts w:ascii="Times New Roman" w:eastAsia="Times New Roman"/>
        </w:rPr>
        <w:t>GDP</w:t>
      </w:r>
      <w:r w:rsidR="001852F3">
        <w:rPr>
          <w:rFonts w:ascii="Times New Roman" w:eastAsia="Times New Roman"/>
        </w:rPr>
        <w:t xml:space="preserve"> </w:t>
      </w:r>
      <w:r>
        <w:t>年均增长率为</w:t>
      </w:r>
    </w:p>
    <w:p w:rsidR="0018722C">
      <w:pPr>
        <w:topLinePunct/>
      </w:pPr>
      <w:r>
        <w:rPr>
          <w:rFonts w:ascii="Times New Roman" w:eastAsia="Times New Roman"/>
        </w:rPr>
        <w:t>15.527%</w:t>
      </w:r>
      <w:r>
        <w:t>，工业废气排放量和工业固体废弃物产生量呈增长趋势，其年增长率分别为</w:t>
      </w:r>
    </w:p>
    <w:p w:rsidR="0018722C">
      <w:pPr>
        <w:topLinePunct/>
      </w:pPr>
      <w:r>
        <w:rPr>
          <w:rFonts w:ascii="Times New Roman" w:hAnsi="Times New Roman" w:eastAsia="Times New Roman"/>
        </w:rPr>
        <w:t>20.607%</w:t>
      </w:r>
      <w:r>
        <w:t>，</w:t>
      </w:r>
      <w:r>
        <w:rPr>
          <w:rFonts w:ascii="Times New Roman" w:hAnsi="Times New Roman" w:eastAsia="Times New Roman"/>
        </w:rPr>
        <w:t>12.991%</w:t>
      </w:r>
      <w:r>
        <w:t>，其中工业废气排放量的增幅较大；而工业废水排放量增幅有所不同，</w:t>
      </w:r>
      <w:r w:rsidR="001852F3">
        <w:t xml:space="preserve">呈现出“先减小后增加又减小”的趋势，</w:t>
      </w:r>
      <w:r>
        <w:rPr>
          <w:rFonts w:ascii="Times New Roman" w:hAnsi="Times New Roman" w:eastAsia="Times New Roman"/>
        </w:rPr>
        <w:t>12</w:t>
      </w:r>
      <w:r>
        <w:t>年间平均年增长率为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397%</w:t>
      </w:r>
      <w:r>
        <w:t>。</w:t>
      </w:r>
    </w:p>
    <w:p w:rsidR="0018722C">
      <w:pPr>
        <w:pStyle w:val="Heading3"/>
        <w:topLinePunct/>
        <w:ind w:left="200" w:hangingChars="200" w:hanging="200"/>
      </w:pPr>
      <w:bookmarkStart w:id="125526" w:name="_Toc686125526"/>
      <w:bookmarkStart w:name="_bookmark29" w:id="46"/>
      <w:bookmarkEnd w:id="46"/>
      <w:r>
        <w:t>三、</w:t>
      </w:r>
      <w:r>
        <w:t xml:space="preserve"> </w:t>
      </w:r>
      <w:r w:rsidRPr="00DB64CE">
        <w:t>安徽省各地市环境效率测算</w:t>
      </w:r>
      <w:bookmarkEnd w:id="125526"/>
    </w:p>
    <w:p w:rsidR="0018722C">
      <w:pPr>
        <w:topLinePunct/>
      </w:pPr>
      <w:r>
        <w:t>本文运用模型</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w:t>
      </w:r>
      <w:r>
        <w:rPr>
          <w:rFonts w:ascii="Times New Roman" w:eastAsia="Times New Roman"/>
          <w:rFonts w:ascii="Times New Roman" w:eastAsia="Times New Roman"/>
        </w:rPr>
        <w:t>（</w:t>
      </w:r>
      <w:r>
        <w:rPr>
          <w:rFonts w:ascii="Times New Roman" w:eastAsia="Times New Roman"/>
        </w:rPr>
        <w:t xml:space="preserve">2.4</w:t>
      </w:r>
      <w:r>
        <w:rPr>
          <w:rFonts w:ascii="Times New Roman" w:eastAsia="Times New Roman"/>
          <w:rFonts w:ascii="Times New Roman" w:eastAsia="Times New Roman"/>
        </w:rPr>
        <w:t>）</w:t>
      </w:r>
      <w:r>
        <w:t>，利用</w:t>
      </w:r>
      <w:r>
        <w:rPr>
          <w:rFonts w:ascii="Times New Roman" w:eastAsia="Times New Roman"/>
        </w:rPr>
        <w:t>DEA-Solver</w:t>
      </w:r>
      <w:r>
        <w:t>软件分别对</w:t>
      </w:r>
      <w:r>
        <w:rPr>
          <w:rFonts w:ascii="Times New Roman" w:eastAsia="Times New Roman"/>
        </w:rPr>
        <w:t>2000-2011</w:t>
      </w:r>
      <w:r>
        <w:t>年安徽省</w:t>
      </w:r>
      <w:r>
        <w:rPr>
          <w:rFonts w:ascii="Times New Roman" w:eastAsia="Times New Roman"/>
        </w:rPr>
        <w:t>17</w:t>
      </w:r>
      <w:r>
        <w:t>个</w:t>
      </w:r>
      <w:r>
        <w:t>地市的环境效率进行测算，测得的各地市环境效率值如下</w:t>
      </w:r>
      <w:r>
        <w:t>表</w:t>
      </w:r>
      <w:r>
        <w:rPr>
          <w:rFonts w:ascii="Times New Roman" w:eastAsia="Times New Roman"/>
        </w:rPr>
        <w:t>3-2</w:t>
      </w:r>
      <w:r>
        <w:t>、</w:t>
      </w:r>
      <w:r>
        <w:rPr>
          <w:rFonts w:ascii="Times New Roman" w:eastAsia="Times New Roman"/>
        </w:rPr>
        <w:t>3-3</w:t>
      </w:r>
      <w:r>
        <w:t>所示：</w:t>
      </w:r>
    </w:p>
    <w:p w:rsidR="0018722C">
      <w:pPr>
        <w:pStyle w:val="a8"/>
        <w:topLinePunct/>
      </w:pPr>
      <w:r>
        <w:t>表</w:t>
      </w:r>
      <w:r>
        <w:t> </w:t>
      </w:r>
      <w:r>
        <w:t>3</w:t>
      </w:r>
      <w:r>
        <w:t xml:space="preserve">  </w:t>
      </w:r>
      <w:r w:rsidRPr="00DB64CE">
        <w:t>-2</w:t>
      </w:r>
      <w:r w:rsidRPr="00000000">
        <w:tab/>
        <w:t>2000-2011</w:t>
      </w:r>
      <w:r/>
      <w:r>
        <w:t>年安徽省各地市</w:t>
      </w:r>
      <w:r/>
      <w:r>
        <w:t>Super-BCC-O</w:t>
      </w:r>
      <w:r/>
      <w:r>
        <w:t>环境效率值</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28"/>
        <w:gridCol w:w="731"/>
        <w:gridCol w:w="750"/>
        <w:gridCol w:w="748"/>
        <w:gridCol w:w="750"/>
        <w:gridCol w:w="731"/>
        <w:gridCol w:w="734"/>
        <w:gridCol w:w="734"/>
        <w:gridCol w:w="715"/>
        <w:gridCol w:w="752"/>
        <w:gridCol w:w="749"/>
        <w:gridCol w:w="701"/>
        <w:gridCol w:w="733"/>
        <w:gridCol w:w="761"/>
      </w:tblGrid>
      <w:tr>
        <w:trPr>
          <w:tblHeader/>
        </w:trPr>
        <w:tc>
          <w:tcPr>
            <w:tcW w:w="52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2000</w:t>
            </w:r>
          </w:p>
        </w:tc>
        <w:tc>
          <w:tcPr>
            <w:tcW w:w="3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2001</w:t>
            </w:r>
          </w:p>
        </w:tc>
        <w:tc>
          <w:tcPr>
            <w:tcW w:w="3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2002</w:t>
            </w:r>
          </w:p>
        </w:tc>
        <w:tc>
          <w:tcPr>
            <w:tcW w:w="3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2003</w:t>
            </w:r>
          </w:p>
        </w:tc>
        <w:tc>
          <w:tcPr>
            <w:tcW w:w="3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2004</w:t>
            </w:r>
          </w:p>
        </w:tc>
        <w:tc>
          <w:tcPr>
            <w:tcW w:w="34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2005</w:t>
            </w:r>
          </w:p>
        </w:tc>
        <w:tc>
          <w:tcPr>
            <w:tcW w:w="34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2006</w:t>
            </w:r>
          </w:p>
        </w:tc>
        <w:tc>
          <w:tcPr>
            <w:tcW w:w="33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2007</w:t>
            </w:r>
          </w:p>
        </w:tc>
        <w:tc>
          <w:tcPr>
            <w:tcW w:w="35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2008</w:t>
            </w:r>
          </w:p>
        </w:tc>
        <w:tc>
          <w:tcPr>
            <w:tcW w:w="3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2009</w:t>
            </w:r>
          </w:p>
        </w:tc>
        <w:tc>
          <w:tcPr>
            <w:tcW w:w="32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2010</w:t>
            </w:r>
          </w:p>
        </w:tc>
        <w:tc>
          <w:tcPr>
            <w:tcW w:w="34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2011</w:t>
            </w:r>
          </w:p>
        </w:tc>
        <w:tc>
          <w:tcPr>
            <w:tcW w:w="35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r>
      <w:tr>
        <w:tc>
          <w:tcPr>
            <w:tcW w:w="526" w:type="pct"/>
            <w:vAlign w:val="center"/>
          </w:tcPr>
          <w:p w:rsidR="0018722C">
            <w:pPr>
              <w:pStyle w:val="ac"/>
              <w:topLinePunct/>
              <w:ind w:leftChars="0" w:left="0" w:rightChars="0" w:right="0" w:firstLineChars="0" w:firstLine="0"/>
              <w:spacing w:line="240" w:lineRule="atLeast"/>
            </w:pPr>
            <w:r w:rsidRPr="00000000">
              <w:rPr>
                <w:sz w:val="24"/>
                <w:szCs w:val="24"/>
              </w:rPr>
              <w:t>合肥市</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0.974</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0.999</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1.031</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1.034</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1.037</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0.799</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1.001</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0.987</w:t>
            </w:r>
          </w:p>
        </w:tc>
        <w:tc>
          <w:tcPr>
            <w:tcW w:w="351" w:type="pct"/>
            <w:vAlign w:val="center"/>
          </w:tcPr>
          <w:p w:rsidR="0018722C">
            <w:pPr>
              <w:pStyle w:val="affff9"/>
              <w:topLinePunct/>
              <w:ind w:leftChars="0" w:left="0" w:rightChars="0" w:right="0" w:firstLineChars="0" w:firstLine="0"/>
              <w:spacing w:line="240" w:lineRule="atLeast"/>
            </w:pPr>
            <w:r w:rsidRPr="00000000">
              <w:rPr>
                <w:sz w:val="24"/>
                <w:szCs w:val="24"/>
              </w:rPr>
              <w:t>0.895</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0.955</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0.924</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0.798</w:t>
            </w: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0.953</w:t>
            </w:r>
          </w:p>
        </w:tc>
      </w:tr>
      <w:tr>
        <w:tc>
          <w:tcPr>
            <w:tcW w:w="526" w:type="pct"/>
            <w:vAlign w:val="center"/>
          </w:tcPr>
          <w:p w:rsidR="0018722C">
            <w:pPr>
              <w:pStyle w:val="ac"/>
              <w:topLinePunct/>
              <w:ind w:leftChars="0" w:left="0" w:rightChars="0" w:right="0" w:firstLineChars="0" w:firstLine="0"/>
              <w:spacing w:line="240" w:lineRule="atLeast"/>
            </w:pPr>
            <w:r w:rsidRPr="00000000">
              <w:rPr>
                <w:sz w:val="24"/>
                <w:szCs w:val="24"/>
              </w:rPr>
              <w:t>淮北市</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1.044</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1.055</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1.066</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1.071</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1.107</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1.060</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1.072</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1.076</w:t>
            </w:r>
          </w:p>
        </w:tc>
        <w:tc>
          <w:tcPr>
            <w:tcW w:w="351" w:type="pct"/>
            <w:vAlign w:val="center"/>
          </w:tcPr>
          <w:p w:rsidR="0018722C">
            <w:pPr>
              <w:pStyle w:val="affff9"/>
              <w:topLinePunct/>
              <w:ind w:leftChars="0" w:left="0" w:rightChars="0" w:right="0" w:firstLineChars="0" w:firstLine="0"/>
              <w:spacing w:line="240" w:lineRule="atLeast"/>
            </w:pPr>
            <w:r w:rsidRPr="00000000">
              <w:rPr>
                <w:sz w:val="24"/>
                <w:szCs w:val="24"/>
              </w:rPr>
              <w:t>1.051</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1.067</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1.058</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1.112</w:t>
            </w: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1.070</w:t>
            </w:r>
          </w:p>
        </w:tc>
      </w:tr>
      <w:tr>
        <w:tc>
          <w:tcPr>
            <w:tcW w:w="526" w:type="pct"/>
            <w:vAlign w:val="center"/>
          </w:tcPr>
          <w:p w:rsidR="0018722C">
            <w:pPr>
              <w:pStyle w:val="ac"/>
              <w:topLinePunct/>
              <w:ind w:leftChars="0" w:left="0" w:rightChars="0" w:right="0" w:firstLineChars="0" w:firstLine="0"/>
              <w:spacing w:line="240" w:lineRule="atLeast"/>
            </w:pPr>
            <w:r w:rsidRPr="00000000">
              <w:rPr>
                <w:sz w:val="24"/>
                <w:szCs w:val="24"/>
              </w:rPr>
              <w:t>亳州市</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1.008</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1.004</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1.006</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1.008</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1.015</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1.006</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51" w:type="pct"/>
            <w:vAlign w:val="center"/>
          </w:tcPr>
          <w:p w:rsidR="0018722C">
            <w:pPr>
              <w:pStyle w:val="affff9"/>
              <w:topLinePunct/>
              <w:ind w:leftChars="0" w:left="0" w:rightChars="0" w:right="0" w:firstLineChars="0" w:firstLine="0"/>
              <w:spacing w:line="240" w:lineRule="atLeast"/>
            </w:pPr>
            <w:r w:rsidRPr="00000000">
              <w:rPr>
                <w:sz w:val="24"/>
                <w:szCs w:val="24"/>
              </w:rPr>
              <w:t>0.993</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1.001</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1.040</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1.031</w:t>
            </w: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1.009</w:t>
            </w:r>
          </w:p>
        </w:tc>
      </w:tr>
      <w:tr>
        <w:tc>
          <w:tcPr>
            <w:tcW w:w="526" w:type="pct"/>
            <w:vAlign w:val="center"/>
          </w:tcPr>
          <w:p w:rsidR="0018722C">
            <w:pPr>
              <w:pStyle w:val="ac"/>
              <w:topLinePunct/>
              <w:ind w:leftChars="0" w:left="0" w:rightChars="0" w:right="0" w:firstLineChars="0" w:firstLine="0"/>
              <w:spacing w:line="240" w:lineRule="atLeast"/>
            </w:pPr>
            <w:r w:rsidRPr="00000000">
              <w:rPr>
                <w:sz w:val="24"/>
                <w:szCs w:val="24"/>
              </w:rPr>
              <w:t>宿州市</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0.998</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0.999</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0.996</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1.002</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1.001</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1.152</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1.174</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1.006</w:t>
            </w:r>
          </w:p>
        </w:tc>
        <w:tc>
          <w:tcPr>
            <w:tcW w:w="351" w:type="pct"/>
            <w:vAlign w:val="center"/>
          </w:tcPr>
          <w:p w:rsidR="0018722C">
            <w:pPr>
              <w:pStyle w:val="affff9"/>
              <w:topLinePunct/>
              <w:ind w:leftChars="0" w:left="0" w:rightChars="0" w:right="0" w:firstLineChars="0" w:firstLine="0"/>
              <w:spacing w:line="240" w:lineRule="atLeast"/>
            </w:pPr>
            <w:r w:rsidRPr="00000000">
              <w:rPr>
                <w:sz w:val="24"/>
                <w:szCs w:val="24"/>
              </w:rPr>
              <w:t>1.019</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1.041</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1.069</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1.100</w:t>
            </w: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1.046</w:t>
            </w:r>
          </w:p>
        </w:tc>
      </w:tr>
      <w:tr>
        <w:tc>
          <w:tcPr>
            <w:tcW w:w="526" w:type="pct"/>
            <w:vAlign w:val="center"/>
          </w:tcPr>
          <w:p w:rsidR="0018722C">
            <w:pPr>
              <w:pStyle w:val="ac"/>
              <w:topLinePunct/>
              <w:ind w:leftChars="0" w:left="0" w:rightChars="0" w:right="0" w:firstLineChars="0" w:firstLine="0"/>
              <w:spacing w:line="240" w:lineRule="atLeast"/>
            </w:pPr>
            <w:r w:rsidRPr="00000000">
              <w:rPr>
                <w:sz w:val="24"/>
                <w:szCs w:val="24"/>
              </w:rPr>
              <w:t>蚌埠市</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1.004</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1.007</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1.006</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1.009</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1.003</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1.268</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1.219</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1.003</w:t>
            </w:r>
          </w:p>
        </w:tc>
        <w:tc>
          <w:tcPr>
            <w:tcW w:w="351" w:type="pct"/>
            <w:vAlign w:val="center"/>
          </w:tcPr>
          <w:p w:rsidR="0018722C">
            <w:pPr>
              <w:pStyle w:val="affff9"/>
              <w:topLinePunct/>
              <w:ind w:leftChars="0" w:left="0" w:rightChars="0" w:right="0" w:firstLineChars="0" w:firstLine="0"/>
              <w:spacing w:line="240" w:lineRule="atLeast"/>
            </w:pPr>
            <w:r w:rsidRPr="00000000">
              <w:rPr>
                <w:sz w:val="24"/>
                <w:szCs w:val="24"/>
              </w:rPr>
              <w:t>1.007</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1.041</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1.049</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1.057</w:t>
            </w: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1.056</w:t>
            </w:r>
          </w:p>
        </w:tc>
      </w:tr>
      <w:tr>
        <w:tc>
          <w:tcPr>
            <w:tcW w:w="526" w:type="pct"/>
            <w:vAlign w:val="center"/>
          </w:tcPr>
          <w:p w:rsidR="0018722C">
            <w:pPr>
              <w:pStyle w:val="ac"/>
              <w:topLinePunct/>
              <w:ind w:leftChars="0" w:left="0" w:rightChars="0" w:right="0" w:firstLineChars="0" w:firstLine="0"/>
              <w:spacing w:line="240" w:lineRule="atLeast"/>
            </w:pPr>
            <w:r w:rsidRPr="00000000">
              <w:rPr>
                <w:sz w:val="24"/>
                <w:szCs w:val="24"/>
              </w:rPr>
              <w:t>阜阳市</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1.003</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1.005</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1.004</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1.009</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1.011</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1.086</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1.075</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1.041</w:t>
            </w:r>
          </w:p>
        </w:tc>
        <w:tc>
          <w:tcPr>
            <w:tcW w:w="351" w:type="pct"/>
            <w:vAlign w:val="center"/>
          </w:tcPr>
          <w:p w:rsidR="0018722C">
            <w:pPr>
              <w:pStyle w:val="affff9"/>
              <w:topLinePunct/>
              <w:ind w:leftChars="0" w:left="0" w:rightChars="0" w:right="0" w:firstLineChars="0" w:firstLine="0"/>
              <w:spacing w:line="240" w:lineRule="atLeast"/>
            </w:pPr>
            <w:r w:rsidRPr="00000000">
              <w:rPr>
                <w:sz w:val="24"/>
                <w:szCs w:val="24"/>
              </w:rPr>
              <w:t>1.036</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1.042</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1.042</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1.099</w:t>
            </w: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1.038</w:t>
            </w:r>
          </w:p>
        </w:tc>
      </w:tr>
      <w:tr>
        <w:tc>
          <w:tcPr>
            <w:tcW w:w="526" w:type="pct"/>
            <w:vAlign w:val="center"/>
          </w:tcPr>
          <w:p w:rsidR="0018722C">
            <w:pPr>
              <w:pStyle w:val="ac"/>
              <w:topLinePunct/>
              <w:ind w:leftChars="0" w:left="0" w:rightChars="0" w:right="0" w:firstLineChars="0" w:firstLine="0"/>
              <w:spacing w:line="240" w:lineRule="atLeast"/>
            </w:pPr>
            <w:r w:rsidRPr="00000000">
              <w:rPr>
                <w:sz w:val="24"/>
                <w:szCs w:val="24"/>
              </w:rPr>
              <w:t>淮南市</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1.107</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1.133</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1.111</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1.146</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1.164</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1.074</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1.098</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1.451</w:t>
            </w:r>
          </w:p>
        </w:tc>
        <w:tc>
          <w:tcPr>
            <w:tcW w:w="351" w:type="pct"/>
            <w:vAlign w:val="center"/>
          </w:tcPr>
          <w:p w:rsidR="0018722C">
            <w:pPr>
              <w:pStyle w:val="affff9"/>
              <w:topLinePunct/>
              <w:ind w:leftChars="0" w:left="0" w:rightChars="0" w:right="0" w:firstLineChars="0" w:firstLine="0"/>
              <w:spacing w:line="240" w:lineRule="atLeast"/>
            </w:pPr>
            <w:r w:rsidRPr="00000000">
              <w:rPr>
                <w:sz w:val="24"/>
                <w:szCs w:val="24"/>
              </w:rPr>
              <w:t>1.276</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1.276</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1.256</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1.212</w:t>
            </w: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1.192</w:t>
            </w:r>
          </w:p>
        </w:tc>
      </w:tr>
      <w:tr>
        <w:tc>
          <w:tcPr>
            <w:tcW w:w="526" w:type="pct"/>
            <w:vAlign w:val="center"/>
          </w:tcPr>
          <w:p w:rsidR="0018722C">
            <w:pPr>
              <w:pStyle w:val="ac"/>
              <w:topLinePunct/>
              <w:ind w:leftChars="0" w:left="0" w:rightChars="0" w:right="0" w:firstLineChars="0" w:firstLine="0"/>
              <w:spacing w:line="240" w:lineRule="atLeast"/>
            </w:pPr>
            <w:r w:rsidRPr="00000000">
              <w:rPr>
                <w:sz w:val="24"/>
                <w:szCs w:val="24"/>
              </w:rPr>
              <w:t>滁州市</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0.983</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0.874</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0.992</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0.998</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1.015</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1.017</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1.012</w:t>
            </w:r>
          </w:p>
        </w:tc>
        <w:tc>
          <w:tcPr>
            <w:tcW w:w="351" w:type="pct"/>
            <w:vAlign w:val="center"/>
          </w:tcPr>
          <w:p w:rsidR="0018722C">
            <w:pPr>
              <w:pStyle w:val="affff9"/>
              <w:topLinePunct/>
              <w:ind w:leftChars="0" w:left="0" w:rightChars="0" w:right="0" w:firstLineChars="0" w:firstLine="0"/>
              <w:spacing w:line="240" w:lineRule="atLeast"/>
            </w:pPr>
            <w:r w:rsidRPr="00000000">
              <w:rPr>
                <w:sz w:val="24"/>
                <w:szCs w:val="24"/>
              </w:rPr>
              <w:t>1.010</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1.036</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1.032</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1.056</w:t>
            </w: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1.002</w:t>
            </w:r>
          </w:p>
        </w:tc>
      </w:tr>
      <w:tr>
        <w:tc>
          <w:tcPr>
            <w:tcW w:w="526" w:type="pct"/>
            <w:vAlign w:val="center"/>
          </w:tcPr>
          <w:p w:rsidR="0018722C">
            <w:pPr>
              <w:pStyle w:val="ac"/>
              <w:topLinePunct/>
              <w:ind w:leftChars="0" w:left="0" w:rightChars="0" w:right="0" w:firstLineChars="0" w:firstLine="0"/>
              <w:spacing w:line="240" w:lineRule="atLeast"/>
            </w:pPr>
            <w:r w:rsidRPr="00000000">
              <w:rPr>
                <w:sz w:val="24"/>
                <w:szCs w:val="24"/>
              </w:rPr>
              <w:t>六安市</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1.003</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1.006</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1.006</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1.004</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1.010</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0.994</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0.997</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1.020</w:t>
            </w:r>
          </w:p>
        </w:tc>
        <w:tc>
          <w:tcPr>
            <w:tcW w:w="351" w:type="pct"/>
            <w:vAlign w:val="center"/>
          </w:tcPr>
          <w:p w:rsidR="0018722C">
            <w:pPr>
              <w:pStyle w:val="affff9"/>
              <w:topLinePunct/>
              <w:ind w:leftChars="0" w:left="0" w:rightChars="0" w:right="0" w:firstLineChars="0" w:firstLine="0"/>
              <w:spacing w:line="240" w:lineRule="atLeast"/>
            </w:pPr>
            <w:r w:rsidRPr="00000000">
              <w:rPr>
                <w:sz w:val="24"/>
                <w:szCs w:val="24"/>
              </w:rPr>
              <w:t>1.008</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1.012</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1.014</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1.127</w:t>
            </w: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1.017</w:t>
            </w:r>
          </w:p>
        </w:tc>
      </w:tr>
      <w:tr>
        <w:tc>
          <w:tcPr>
            <w:tcW w:w="526" w:type="pct"/>
            <w:vAlign w:val="center"/>
          </w:tcPr>
          <w:p w:rsidR="0018722C">
            <w:pPr>
              <w:pStyle w:val="ac"/>
              <w:topLinePunct/>
              <w:ind w:leftChars="0" w:left="0" w:rightChars="0" w:right="0" w:firstLineChars="0" w:firstLine="0"/>
              <w:spacing w:line="240" w:lineRule="atLeast"/>
            </w:pPr>
            <w:r w:rsidRPr="00000000">
              <w:rPr>
                <w:sz w:val="24"/>
                <w:szCs w:val="24"/>
              </w:rPr>
              <w:t>马鞍ft市</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0.808</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0.960</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1.059</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0.901</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1.176</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0.932</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0.925</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1.027</w:t>
            </w:r>
          </w:p>
        </w:tc>
        <w:tc>
          <w:tcPr>
            <w:tcW w:w="351" w:type="pct"/>
            <w:vAlign w:val="center"/>
          </w:tcPr>
          <w:p w:rsidR="0018722C">
            <w:pPr>
              <w:pStyle w:val="affff9"/>
              <w:topLinePunct/>
              <w:ind w:leftChars="0" w:left="0" w:rightChars="0" w:right="0" w:firstLineChars="0" w:firstLine="0"/>
              <w:spacing w:line="240" w:lineRule="atLeast"/>
            </w:pPr>
            <w:r w:rsidRPr="00000000">
              <w:rPr>
                <w:sz w:val="24"/>
                <w:szCs w:val="24"/>
              </w:rPr>
              <w:t>0.930</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1.039</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0.878</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1.046</w:t>
            </w: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0.973</w:t>
            </w:r>
          </w:p>
        </w:tc>
      </w:tr>
      <w:tr>
        <w:tc>
          <w:tcPr>
            <w:tcW w:w="526" w:type="pct"/>
            <w:vAlign w:val="center"/>
          </w:tcPr>
          <w:p w:rsidR="0018722C">
            <w:pPr>
              <w:pStyle w:val="ac"/>
              <w:topLinePunct/>
              <w:ind w:leftChars="0" w:left="0" w:rightChars="0" w:right="0" w:firstLineChars="0" w:firstLine="0"/>
              <w:spacing w:line="240" w:lineRule="atLeast"/>
            </w:pPr>
            <w:r w:rsidRPr="00000000">
              <w:rPr>
                <w:sz w:val="24"/>
                <w:szCs w:val="24"/>
              </w:rPr>
              <w:t>巢湖市</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1.016</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1.012</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1.033</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1.011</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1.022</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1.009</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1.018</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1.044</w:t>
            </w:r>
          </w:p>
        </w:tc>
        <w:tc>
          <w:tcPr>
            <w:tcW w:w="351" w:type="pct"/>
            <w:vAlign w:val="center"/>
          </w:tcPr>
          <w:p w:rsidR="0018722C">
            <w:pPr>
              <w:pStyle w:val="affff9"/>
              <w:topLinePunct/>
              <w:ind w:leftChars="0" w:left="0" w:rightChars="0" w:right="0" w:firstLineChars="0" w:firstLine="0"/>
              <w:spacing w:line="240" w:lineRule="atLeast"/>
            </w:pPr>
            <w:r w:rsidRPr="00000000">
              <w:rPr>
                <w:sz w:val="24"/>
                <w:szCs w:val="24"/>
              </w:rPr>
              <w:t>1.050</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1.075</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1.067</w:t>
            </w:r>
          </w:p>
        </w:tc>
        <w:tc>
          <w:tcPr>
            <w:tcW w:w="342" w:type="pct"/>
            <w:vAlign w:val="center"/>
          </w:tcPr>
          <w:p w:rsidR="0018722C">
            <w:pPr>
              <w:pStyle w:val="a5"/>
              <w:topLinePunct/>
              <w:ind w:leftChars="0" w:left="0" w:rightChars="0" w:right="0" w:firstLineChars="0" w:firstLine="0"/>
              <w:spacing w:line="240" w:lineRule="atLeast"/>
            </w:pPr>
            <w:r w:rsidRPr="00000000">
              <w:rPr>
                <w:sz w:val="24"/>
                <w:szCs w:val="24"/>
              </w:rPr>
              <w:t>NA</w:t>
            </w: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1.033</w:t>
            </w:r>
          </w:p>
        </w:tc>
      </w:tr>
      <w:tr>
        <w:tc>
          <w:tcPr>
            <w:tcW w:w="526" w:type="pct"/>
            <w:vAlign w:val="center"/>
          </w:tcPr>
          <w:p w:rsidR="0018722C">
            <w:pPr>
              <w:pStyle w:val="ac"/>
              <w:topLinePunct/>
              <w:ind w:leftChars="0" w:left="0" w:rightChars="0" w:right="0" w:firstLineChars="0" w:firstLine="0"/>
              <w:spacing w:line="240" w:lineRule="atLeast"/>
            </w:pPr>
            <w:r w:rsidRPr="00000000">
              <w:rPr>
                <w:sz w:val="24"/>
                <w:szCs w:val="24"/>
              </w:rPr>
              <w:t>芜湖市</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1.022</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0.985</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0.912</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1.009</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1.036</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0.987</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0.984</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1.028</w:t>
            </w:r>
          </w:p>
        </w:tc>
        <w:tc>
          <w:tcPr>
            <w:tcW w:w="351" w:type="pct"/>
            <w:vAlign w:val="center"/>
          </w:tcPr>
          <w:p w:rsidR="0018722C">
            <w:pPr>
              <w:pStyle w:val="affff9"/>
              <w:topLinePunct/>
              <w:ind w:leftChars="0" w:left="0" w:rightChars="0" w:right="0" w:firstLineChars="0" w:firstLine="0"/>
              <w:spacing w:line="240" w:lineRule="atLeast"/>
            </w:pPr>
            <w:r w:rsidRPr="00000000">
              <w:rPr>
                <w:sz w:val="24"/>
                <w:szCs w:val="24"/>
              </w:rPr>
              <w:t>1.012</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1.041</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0.989</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0.932</w:t>
            </w: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0.995</w:t>
            </w:r>
          </w:p>
        </w:tc>
      </w:tr>
      <w:tr>
        <w:tc>
          <w:tcPr>
            <w:tcW w:w="526" w:type="pct"/>
            <w:vAlign w:val="center"/>
          </w:tcPr>
          <w:p w:rsidR="0018722C">
            <w:pPr>
              <w:pStyle w:val="ac"/>
              <w:topLinePunct/>
              <w:ind w:leftChars="0" w:left="0" w:rightChars="0" w:right="0" w:firstLineChars="0" w:firstLine="0"/>
              <w:spacing w:line="240" w:lineRule="atLeast"/>
            </w:pPr>
            <w:r w:rsidRPr="00000000">
              <w:rPr>
                <w:sz w:val="24"/>
                <w:szCs w:val="24"/>
              </w:rPr>
              <w:t>宣城市</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1.020</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1.011</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1.009</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1.009</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1.015</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1.022</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1.048</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1.010</w:t>
            </w:r>
          </w:p>
        </w:tc>
        <w:tc>
          <w:tcPr>
            <w:tcW w:w="351" w:type="pct"/>
            <w:vAlign w:val="center"/>
          </w:tcPr>
          <w:p w:rsidR="0018722C">
            <w:pPr>
              <w:pStyle w:val="affff9"/>
              <w:topLinePunct/>
              <w:ind w:leftChars="0" w:left="0" w:rightChars="0" w:right="0" w:firstLineChars="0" w:firstLine="0"/>
              <w:spacing w:line="240" w:lineRule="atLeast"/>
            </w:pPr>
            <w:r w:rsidRPr="00000000">
              <w:rPr>
                <w:sz w:val="24"/>
                <w:szCs w:val="24"/>
              </w:rPr>
              <w:t>1.012</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1.023</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1.025</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1.188</w:t>
            </w: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1.033</w:t>
            </w:r>
          </w:p>
        </w:tc>
      </w:tr>
      <w:tr>
        <w:tc>
          <w:tcPr>
            <w:tcW w:w="526" w:type="pct"/>
            <w:vAlign w:val="center"/>
          </w:tcPr>
          <w:p w:rsidR="0018722C">
            <w:pPr>
              <w:pStyle w:val="ac"/>
              <w:topLinePunct/>
              <w:ind w:leftChars="0" w:left="0" w:rightChars="0" w:right="0" w:firstLineChars="0" w:firstLine="0"/>
              <w:spacing w:line="240" w:lineRule="atLeast"/>
            </w:pPr>
            <w:r w:rsidRPr="00000000">
              <w:rPr>
                <w:sz w:val="24"/>
                <w:szCs w:val="24"/>
              </w:rPr>
              <w:t>铜陵市</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0.995</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0.926</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0.971</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0.940</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0.890</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0.924</w:t>
            </w:r>
          </w:p>
        </w:tc>
        <w:tc>
          <w:tcPr>
            <w:tcW w:w="351" w:type="pct"/>
            <w:vAlign w:val="center"/>
          </w:tcPr>
          <w:p w:rsidR="0018722C">
            <w:pPr>
              <w:pStyle w:val="affff9"/>
              <w:topLinePunct/>
              <w:ind w:leftChars="0" w:left="0" w:rightChars="0" w:right="0" w:firstLineChars="0" w:firstLine="0"/>
              <w:spacing w:line="240" w:lineRule="atLeast"/>
            </w:pPr>
            <w:r w:rsidRPr="00000000">
              <w:rPr>
                <w:sz w:val="24"/>
                <w:szCs w:val="24"/>
              </w:rPr>
              <w:t>0.996</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1.021</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0.992</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0.751</w:t>
            </w: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0.951</w:t>
            </w:r>
          </w:p>
        </w:tc>
      </w:tr>
      <w:tr>
        <w:tc>
          <w:tcPr>
            <w:tcW w:w="526" w:type="pct"/>
            <w:vAlign w:val="center"/>
          </w:tcPr>
          <w:p w:rsidR="0018722C">
            <w:pPr>
              <w:pStyle w:val="ac"/>
              <w:topLinePunct/>
              <w:ind w:leftChars="0" w:left="0" w:rightChars="0" w:right="0" w:firstLineChars="0" w:firstLine="0"/>
              <w:spacing w:line="240" w:lineRule="atLeast"/>
            </w:pPr>
            <w:r w:rsidRPr="00000000">
              <w:rPr>
                <w:sz w:val="24"/>
                <w:szCs w:val="24"/>
              </w:rPr>
              <w:t>池州市</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0.993</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1.002</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1.004</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1.021</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1.010</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1.013</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1.033</w:t>
            </w:r>
          </w:p>
        </w:tc>
        <w:tc>
          <w:tcPr>
            <w:tcW w:w="351" w:type="pct"/>
            <w:vAlign w:val="center"/>
          </w:tcPr>
          <w:p w:rsidR="0018722C">
            <w:pPr>
              <w:pStyle w:val="affff9"/>
              <w:topLinePunct/>
              <w:ind w:leftChars="0" w:left="0" w:rightChars="0" w:right="0" w:firstLineChars="0" w:firstLine="0"/>
              <w:spacing w:line="240" w:lineRule="atLeast"/>
            </w:pPr>
            <w:r w:rsidRPr="00000000">
              <w:rPr>
                <w:sz w:val="24"/>
                <w:szCs w:val="24"/>
              </w:rPr>
              <w:t>1.036</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1.040</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1.040</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1.063</w:t>
            </w: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1.021</w:t>
            </w:r>
          </w:p>
        </w:tc>
      </w:tr>
      <w:tr>
        <w:tc>
          <w:tcPr>
            <w:tcW w:w="526" w:type="pct"/>
            <w:vAlign w:val="center"/>
          </w:tcPr>
          <w:p w:rsidR="0018722C">
            <w:pPr>
              <w:pStyle w:val="ac"/>
              <w:topLinePunct/>
              <w:ind w:leftChars="0" w:left="0" w:rightChars="0" w:right="0" w:firstLineChars="0" w:firstLine="0"/>
              <w:spacing w:line="240" w:lineRule="atLeast"/>
            </w:pPr>
            <w:r w:rsidRPr="00000000">
              <w:rPr>
                <w:sz w:val="24"/>
                <w:szCs w:val="24"/>
              </w:rPr>
              <w:t>安庆市</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1.002</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1.004</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1.006</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1.005</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1.011</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0.963</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1.009</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1.130</w:t>
            </w:r>
          </w:p>
        </w:tc>
        <w:tc>
          <w:tcPr>
            <w:tcW w:w="351" w:type="pct"/>
            <w:vAlign w:val="center"/>
          </w:tcPr>
          <w:p w:rsidR="0018722C">
            <w:pPr>
              <w:pStyle w:val="affff9"/>
              <w:topLinePunct/>
              <w:ind w:leftChars="0" w:left="0" w:rightChars="0" w:right="0" w:firstLineChars="0" w:firstLine="0"/>
              <w:spacing w:line="240" w:lineRule="atLeast"/>
            </w:pPr>
            <w:r w:rsidRPr="00000000">
              <w:rPr>
                <w:sz w:val="24"/>
                <w:szCs w:val="24"/>
              </w:rPr>
              <w:t>1.059</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1.044</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1.021</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1.021</w:t>
            </w: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1.023</w:t>
            </w:r>
          </w:p>
        </w:tc>
      </w:tr>
      <w:tr>
        <w:tc>
          <w:tcPr>
            <w:tcW w:w="52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黄ft市</w:t>
            </w:r>
          </w:p>
        </w:tc>
        <w:tc>
          <w:tcPr>
            <w:tcW w:w="34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1.000</w:t>
            </w:r>
          </w:p>
        </w:tc>
        <w:tc>
          <w:tcPr>
            <w:tcW w:w="3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0.949</w:t>
            </w:r>
          </w:p>
        </w:tc>
        <w:tc>
          <w:tcPr>
            <w:tcW w:w="34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0.985</w:t>
            </w:r>
          </w:p>
        </w:tc>
        <w:tc>
          <w:tcPr>
            <w:tcW w:w="3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0.983</w:t>
            </w:r>
          </w:p>
        </w:tc>
        <w:tc>
          <w:tcPr>
            <w:tcW w:w="34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1.000</w:t>
            </w:r>
          </w:p>
        </w:tc>
        <w:tc>
          <w:tcPr>
            <w:tcW w:w="34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0.948</w:t>
            </w:r>
          </w:p>
        </w:tc>
        <w:tc>
          <w:tcPr>
            <w:tcW w:w="34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1.008</w:t>
            </w:r>
          </w:p>
        </w:tc>
        <w:tc>
          <w:tcPr>
            <w:tcW w:w="33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0.997</w:t>
            </w:r>
          </w:p>
        </w:tc>
        <w:tc>
          <w:tcPr>
            <w:tcW w:w="35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0.993</w:t>
            </w:r>
          </w:p>
        </w:tc>
        <w:tc>
          <w:tcPr>
            <w:tcW w:w="34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0.992</w:t>
            </w:r>
          </w:p>
        </w:tc>
        <w:tc>
          <w:tcPr>
            <w:tcW w:w="32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0.999</w:t>
            </w:r>
          </w:p>
        </w:tc>
        <w:tc>
          <w:tcPr>
            <w:tcW w:w="34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0.899</w:t>
            </w:r>
          </w:p>
        </w:tc>
        <w:tc>
          <w:tcPr>
            <w:tcW w:w="35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0.979</w:t>
            </w:r>
          </w:p>
        </w:tc>
      </w:tr>
    </w:tbl>
    <w:p w:rsidR="0018722C">
      <w:pPr>
        <w:pStyle w:val="affa"/>
      </w:pPr>
    </w:p>
    <w:p w:rsidR="0018722C">
      <w:pPr>
        <w:pStyle w:val="a8"/>
        <w:topLinePunct/>
      </w:pPr>
      <w:r>
        <w:t>表</w:t>
      </w:r>
      <w:r>
        <w:t> </w:t>
      </w:r>
      <w:r>
        <w:t>3</w:t>
      </w:r>
      <w:r>
        <w:t xml:space="preserve">  </w:t>
      </w:r>
      <w:r w:rsidRPr="00DB64CE">
        <w:t>-3</w:t>
      </w:r>
      <w:r w:rsidRPr="00000000">
        <w:tab/>
        <w:t>2000-2011</w:t>
      </w:r>
      <w:r/>
      <w:r>
        <w:t>年安徽省各地市</w:t>
      </w:r>
      <w:r/>
      <w:r>
        <w:t>BCC-</w:t>
      </w:r>
      <w:r>
        <w:t>O</w:t>
      </w:r>
      <w:r/>
      <w:r>
        <w:t>环境效率值</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28"/>
        <w:gridCol w:w="731"/>
        <w:gridCol w:w="750"/>
        <w:gridCol w:w="748"/>
        <w:gridCol w:w="750"/>
        <w:gridCol w:w="731"/>
        <w:gridCol w:w="734"/>
        <w:gridCol w:w="734"/>
        <w:gridCol w:w="715"/>
        <w:gridCol w:w="752"/>
        <w:gridCol w:w="749"/>
        <w:gridCol w:w="701"/>
        <w:gridCol w:w="733"/>
        <w:gridCol w:w="761"/>
      </w:tblGrid>
      <w:tr>
        <w:trPr>
          <w:tblHeader/>
        </w:trPr>
        <w:tc>
          <w:tcPr>
            <w:tcW w:w="52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2000</w:t>
            </w:r>
          </w:p>
        </w:tc>
        <w:tc>
          <w:tcPr>
            <w:tcW w:w="3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2001</w:t>
            </w:r>
          </w:p>
        </w:tc>
        <w:tc>
          <w:tcPr>
            <w:tcW w:w="3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2002</w:t>
            </w:r>
          </w:p>
        </w:tc>
        <w:tc>
          <w:tcPr>
            <w:tcW w:w="3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2003</w:t>
            </w:r>
          </w:p>
        </w:tc>
        <w:tc>
          <w:tcPr>
            <w:tcW w:w="3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2004</w:t>
            </w:r>
          </w:p>
        </w:tc>
        <w:tc>
          <w:tcPr>
            <w:tcW w:w="34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2005</w:t>
            </w:r>
          </w:p>
        </w:tc>
        <w:tc>
          <w:tcPr>
            <w:tcW w:w="34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2006</w:t>
            </w:r>
          </w:p>
        </w:tc>
        <w:tc>
          <w:tcPr>
            <w:tcW w:w="33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2007</w:t>
            </w:r>
          </w:p>
        </w:tc>
        <w:tc>
          <w:tcPr>
            <w:tcW w:w="35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2008</w:t>
            </w:r>
          </w:p>
        </w:tc>
        <w:tc>
          <w:tcPr>
            <w:tcW w:w="3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2009</w:t>
            </w:r>
          </w:p>
        </w:tc>
        <w:tc>
          <w:tcPr>
            <w:tcW w:w="32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2010</w:t>
            </w:r>
          </w:p>
        </w:tc>
        <w:tc>
          <w:tcPr>
            <w:tcW w:w="34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2011</w:t>
            </w:r>
          </w:p>
        </w:tc>
        <w:tc>
          <w:tcPr>
            <w:tcW w:w="35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r>
      <w:tr>
        <w:tc>
          <w:tcPr>
            <w:tcW w:w="526" w:type="pct"/>
            <w:vAlign w:val="center"/>
          </w:tcPr>
          <w:p w:rsidR="0018722C">
            <w:pPr>
              <w:pStyle w:val="ac"/>
              <w:topLinePunct/>
              <w:ind w:leftChars="0" w:left="0" w:rightChars="0" w:right="0" w:firstLineChars="0" w:firstLine="0"/>
              <w:spacing w:line="240" w:lineRule="atLeast"/>
            </w:pPr>
            <w:r w:rsidRPr="00000000">
              <w:rPr>
                <w:sz w:val="24"/>
                <w:szCs w:val="24"/>
              </w:rPr>
              <w:t>合肥市</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1.031</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1.034</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1.037</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1.001</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51"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1.009</w:t>
            </w:r>
          </w:p>
        </w:tc>
      </w:tr>
      <w:tr>
        <w:tc>
          <w:tcPr>
            <w:tcW w:w="526" w:type="pct"/>
            <w:vAlign w:val="center"/>
          </w:tcPr>
          <w:p w:rsidR="0018722C">
            <w:pPr>
              <w:pStyle w:val="ac"/>
              <w:topLinePunct/>
              <w:ind w:leftChars="0" w:left="0" w:rightChars="0" w:right="0" w:firstLineChars="0" w:firstLine="0"/>
              <w:spacing w:line="240" w:lineRule="atLeast"/>
            </w:pPr>
            <w:r w:rsidRPr="00000000">
              <w:rPr>
                <w:sz w:val="24"/>
                <w:szCs w:val="24"/>
              </w:rPr>
              <w:t>淮北市</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1.044</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1.055</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1.066</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1.071</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1.107</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1.060</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1.072</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1.076</w:t>
            </w:r>
          </w:p>
        </w:tc>
        <w:tc>
          <w:tcPr>
            <w:tcW w:w="351" w:type="pct"/>
            <w:vAlign w:val="center"/>
          </w:tcPr>
          <w:p w:rsidR="0018722C">
            <w:pPr>
              <w:pStyle w:val="affff9"/>
              <w:topLinePunct/>
              <w:ind w:leftChars="0" w:left="0" w:rightChars="0" w:right="0" w:firstLineChars="0" w:firstLine="0"/>
              <w:spacing w:line="240" w:lineRule="atLeast"/>
            </w:pPr>
            <w:r w:rsidRPr="00000000">
              <w:rPr>
                <w:sz w:val="24"/>
                <w:szCs w:val="24"/>
              </w:rPr>
              <w:t>1.051</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1.067</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1.058</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1.112</w:t>
            </w: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1.070</w:t>
            </w:r>
          </w:p>
        </w:tc>
      </w:tr>
      <w:tr>
        <w:tc>
          <w:tcPr>
            <w:tcW w:w="526" w:type="pct"/>
            <w:vAlign w:val="center"/>
          </w:tcPr>
          <w:p w:rsidR="0018722C">
            <w:pPr>
              <w:pStyle w:val="ac"/>
              <w:topLinePunct/>
              <w:ind w:leftChars="0" w:left="0" w:rightChars="0" w:right="0" w:firstLineChars="0" w:firstLine="0"/>
              <w:spacing w:line="240" w:lineRule="atLeast"/>
            </w:pPr>
            <w:r w:rsidRPr="00000000">
              <w:rPr>
                <w:sz w:val="24"/>
                <w:szCs w:val="24"/>
              </w:rPr>
              <w:t>亳州市</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1.008</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1.004</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1.006</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1.008</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1.015</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1.006</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51"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1.001</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1.040</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1.031</w:t>
            </w: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1.010</w:t>
            </w:r>
          </w:p>
        </w:tc>
      </w:tr>
      <w:tr>
        <w:tc>
          <w:tcPr>
            <w:tcW w:w="52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宿州市</w:t>
            </w:r>
          </w:p>
        </w:tc>
        <w:tc>
          <w:tcPr>
            <w:tcW w:w="34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1.000</w:t>
            </w:r>
          </w:p>
        </w:tc>
        <w:tc>
          <w:tcPr>
            <w:tcW w:w="3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1.000</w:t>
            </w:r>
          </w:p>
        </w:tc>
        <w:tc>
          <w:tcPr>
            <w:tcW w:w="34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1.000</w:t>
            </w:r>
          </w:p>
        </w:tc>
        <w:tc>
          <w:tcPr>
            <w:tcW w:w="3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1.002</w:t>
            </w:r>
          </w:p>
        </w:tc>
        <w:tc>
          <w:tcPr>
            <w:tcW w:w="34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1.001</w:t>
            </w:r>
          </w:p>
        </w:tc>
        <w:tc>
          <w:tcPr>
            <w:tcW w:w="34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1.152</w:t>
            </w:r>
          </w:p>
        </w:tc>
        <w:tc>
          <w:tcPr>
            <w:tcW w:w="34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1.174</w:t>
            </w:r>
          </w:p>
        </w:tc>
        <w:tc>
          <w:tcPr>
            <w:tcW w:w="33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1.006</w:t>
            </w:r>
          </w:p>
        </w:tc>
        <w:tc>
          <w:tcPr>
            <w:tcW w:w="35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1.019</w:t>
            </w:r>
          </w:p>
        </w:tc>
        <w:tc>
          <w:tcPr>
            <w:tcW w:w="34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1.041</w:t>
            </w:r>
          </w:p>
        </w:tc>
        <w:tc>
          <w:tcPr>
            <w:tcW w:w="32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1.069</w:t>
            </w:r>
          </w:p>
        </w:tc>
        <w:tc>
          <w:tcPr>
            <w:tcW w:w="34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1.100</w:t>
            </w:r>
          </w:p>
        </w:tc>
        <w:tc>
          <w:tcPr>
            <w:tcW w:w="35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1.047</w:t>
            </w:r>
          </w:p>
        </w:tc>
      </w:tr>
    </w:tbl>
    <w:p w:rsidR="0018722C">
      <w:pPr>
        <w:rPr/>
        <w:topLinePunct/>
        <w:pStyle w:val="affa"/>
      </w:pPr>
    </w:p>
    <w:tbl>
      <w:tblPr>
        <w:tblW w:w="0" w:type="auto"/>
        <w:tblInd w:w="109"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128"/>
        <w:gridCol w:w="731"/>
        <w:gridCol w:w="750"/>
        <w:gridCol w:w="748"/>
        <w:gridCol w:w="750"/>
        <w:gridCol w:w="731"/>
        <w:gridCol w:w="734"/>
        <w:gridCol w:w="734"/>
        <w:gridCol w:w="715"/>
        <w:gridCol w:w="752"/>
        <w:gridCol w:w="749"/>
        <w:gridCol w:w="701"/>
        <w:gridCol w:w="733"/>
        <w:gridCol w:w="761"/>
      </w:tblGrid>
      <w:tr>
        <w:trPr>
          <w:trHeight w:val="380" w:hRule="atLeast"/>
        </w:trPr>
        <w:tc>
          <w:tcPr>
            <w:tcW w:w="1128"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蚌埠市</w:t>
            </w:r>
          </w:p>
        </w:tc>
        <w:tc>
          <w:tcPr>
            <w:tcW w:w="73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1.004</w:t>
            </w:r>
          </w:p>
        </w:tc>
        <w:tc>
          <w:tcPr>
            <w:tcW w:w="75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1.007</w:t>
            </w:r>
          </w:p>
        </w:tc>
        <w:tc>
          <w:tcPr>
            <w:tcW w:w="74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1.006</w:t>
            </w:r>
          </w:p>
        </w:tc>
        <w:tc>
          <w:tcPr>
            <w:tcW w:w="75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1.009</w:t>
            </w:r>
          </w:p>
        </w:tc>
        <w:tc>
          <w:tcPr>
            <w:tcW w:w="73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1.003</w:t>
            </w:r>
          </w:p>
        </w:tc>
        <w:tc>
          <w:tcPr>
            <w:tcW w:w="734"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1.268</w:t>
            </w:r>
          </w:p>
        </w:tc>
        <w:tc>
          <w:tcPr>
            <w:tcW w:w="734"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1.219</w:t>
            </w:r>
          </w:p>
        </w:tc>
        <w:tc>
          <w:tcPr>
            <w:tcW w:w="715"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1.003</w:t>
            </w:r>
          </w:p>
        </w:tc>
        <w:tc>
          <w:tcPr>
            <w:tcW w:w="752"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1.007</w:t>
            </w:r>
          </w:p>
        </w:tc>
        <w:tc>
          <w:tcPr>
            <w:tcW w:w="74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1.041</w:t>
            </w:r>
          </w:p>
        </w:tc>
        <w:tc>
          <w:tcPr>
            <w:tcW w:w="70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1.049</w:t>
            </w:r>
          </w:p>
        </w:tc>
        <w:tc>
          <w:tcPr>
            <w:tcW w:w="733"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1.057</w:t>
            </w:r>
          </w:p>
        </w:tc>
        <w:tc>
          <w:tcPr>
            <w:tcW w:w="761" w:type="dxa"/>
            <w:tcBorders>
              <w:top w:val="single" w:sz="12"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1.056</w:t>
            </w:r>
          </w:p>
        </w:tc>
      </w:tr>
      <w:tr>
        <w:trPr>
          <w:trHeight w:val="400" w:hRule="atLeast"/>
        </w:trPr>
        <w:tc>
          <w:tcPr>
            <w:tcW w:w="112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阜阳市</w:t>
            </w:r>
          </w:p>
        </w:tc>
        <w:tc>
          <w:tcPr>
            <w:tcW w:w="73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1.003</w:t>
            </w:r>
          </w:p>
        </w:tc>
        <w:tc>
          <w:tcPr>
            <w:tcW w:w="7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1.005</w:t>
            </w:r>
          </w:p>
        </w:tc>
        <w:tc>
          <w:tcPr>
            <w:tcW w:w="74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1.004</w:t>
            </w:r>
          </w:p>
        </w:tc>
        <w:tc>
          <w:tcPr>
            <w:tcW w:w="7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1.009</w:t>
            </w:r>
          </w:p>
        </w:tc>
        <w:tc>
          <w:tcPr>
            <w:tcW w:w="73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1.011</w:t>
            </w:r>
          </w:p>
        </w:tc>
        <w:tc>
          <w:tcPr>
            <w:tcW w:w="7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1.086</w:t>
            </w:r>
          </w:p>
        </w:tc>
        <w:tc>
          <w:tcPr>
            <w:tcW w:w="7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1.075</w:t>
            </w:r>
          </w:p>
        </w:tc>
        <w:tc>
          <w:tcPr>
            <w:tcW w:w="7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1.041</w:t>
            </w:r>
          </w:p>
        </w:tc>
        <w:tc>
          <w:tcPr>
            <w:tcW w:w="75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1.036</w:t>
            </w:r>
          </w:p>
        </w:tc>
        <w:tc>
          <w:tcPr>
            <w:tcW w:w="74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1.042</w:t>
            </w:r>
          </w:p>
        </w:tc>
        <w:tc>
          <w:tcPr>
            <w:tcW w:w="7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1.042</w:t>
            </w:r>
          </w:p>
        </w:tc>
        <w:tc>
          <w:tcPr>
            <w:tcW w:w="7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1.099</w:t>
            </w:r>
          </w:p>
        </w:tc>
        <w:tc>
          <w:tcPr>
            <w:tcW w:w="76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1.038</w:t>
            </w:r>
          </w:p>
        </w:tc>
      </w:tr>
      <w:tr>
        <w:trPr>
          <w:trHeight w:val="380" w:hRule="atLeast"/>
        </w:trPr>
        <w:tc>
          <w:tcPr>
            <w:tcW w:w="112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淮南市</w:t>
            </w:r>
          </w:p>
        </w:tc>
        <w:tc>
          <w:tcPr>
            <w:tcW w:w="73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1.107</w:t>
            </w:r>
          </w:p>
        </w:tc>
        <w:tc>
          <w:tcPr>
            <w:tcW w:w="7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1.133</w:t>
            </w:r>
          </w:p>
        </w:tc>
        <w:tc>
          <w:tcPr>
            <w:tcW w:w="74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1.111</w:t>
            </w:r>
          </w:p>
        </w:tc>
        <w:tc>
          <w:tcPr>
            <w:tcW w:w="7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1.146</w:t>
            </w:r>
          </w:p>
        </w:tc>
        <w:tc>
          <w:tcPr>
            <w:tcW w:w="73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1.164</w:t>
            </w:r>
          </w:p>
        </w:tc>
        <w:tc>
          <w:tcPr>
            <w:tcW w:w="7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1.074</w:t>
            </w:r>
          </w:p>
        </w:tc>
        <w:tc>
          <w:tcPr>
            <w:tcW w:w="7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1.098</w:t>
            </w:r>
          </w:p>
        </w:tc>
        <w:tc>
          <w:tcPr>
            <w:tcW w:w="7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1.451</w:t>
            </w:r>
          </w:p>
        </w:tc>
        <w:tc>
          <w:tcPr>
            <w:tcW w:w="75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1.276</w:t>
            </w:r>
          </w:p>
        </w:tc>
        <w:tc>
          <w:tcPr>
            <w:tcW w:w="74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1.276</w:t>
            </w:r>
          </w:p>
        </w:tc>
        <w:tc>
          <w:tcPr>
            <w:tcW w:w="7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1.256</w:t>
            </w:r>
          </w:p>
        </w:tc>
        <w:tc>
          <w:tcPr>
            <w:tcW w:w="7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1.212</w:t>
            </w:r>
          </w:p>
        </w:tc>
        <w:tc>
          <w:tcPr>
            <w:tcW w:w="76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1.192</w:t>
            </w:r>
          </w:p>
        </w:tc>
      </w:tr>
      <w:tr>
        <w:trPr>
          <w:trHeight w:val="400" w:hRule="atLeast"/>
        </w:trPr>
        <w:tc>
          <w:tcPr>
            <w:tcW w:w="112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滁州市</w:t>
            </w:r>
          </w:p>
        </w:tc>
        <w:tc>
          <w:tcPr>
            <w:tcW w:w="73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4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3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1.015</w:t>
            </w:r>
          </w:p>
        </w:tc>
        <w:tc>
          <w:tcPr>
            <w:tcW w:w="7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1.017</w:t>
            </w:r>
          </w:p>
        </w:tc>
        <w:tc>
          <w:tcPr>
            <w:tcW w:w="7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1.012</w:t>
            </w:r>
          </w:p>
        </w:tc>
        <w:tc>
          <w:tcPr>
            <w:tcW w:w="75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1.010</w:t>
            </w:r>
          </w:p>
        </w:tc>
        <w:tc>
          <w:tcPr>
            <w:tcW w:w="74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1.036</w:t>
            </w:r>
          </w:p>
        </w:tc>
        <w:tc>
          <w:tcPr>
            <w:tcW w:w="7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1.032</w:t>
            </w:r>
          </w:p>
        </w:tc>
        <w:tc>
          <w:tcPr>
            <w:tcW w:w="7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1.056</w:t>
            </w:r>
          </w:p>
        </w:tc>
        <w:tc>
          <w:tcPr>
            <w:tcW w:w="76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1.015</w:t>
            </w:r>
          </w:p>
        </w:tc>
      </w:tr>
      <w:tr>
        <w:trPr>
          <w:trHeight w:val="400" w:hRule="atLeast"/>
        </w:trPr>
        <w:tc>
          <w:tcPr>
            <w:tcW w:w="112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六安市</w:t>
            </w:r>
          </w:p>
        </w:tc>
        <w:tc>
          <w:tcPr>
            <w:tcW w:w="73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1.003</w:t>
            </w:r>
          </w:p>
        </w:tc>
        <w:tc>
          <w:tcPr>
            <w:tcW w:w="7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1.006</w:t>
            </w:r>
          </w:p>
        </w:tc>
        <w:tc>
          <w:tcPr>
            <w:tcW w:w="74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1.006</w:t>
            </w:r>
          </w:p>
        </w:tc>
        <w:tc>
          <w:tcPr>
            <w:tcW w:w="7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1.004</w:t>
            </w:r>
          </w:p>
        </w:tc>
        <w:tc>
          <w:tcPr>
            <w:tcW w:w="73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1.010</w:t>
            </w:r>
          </w:p>
        </w:tc>
        <w:tc>
          <w:tcPr>
            <w:tcW w:w="7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1.020</w:t>
            </w:r>
          </w:p>
        </w:tc>
        <w:tc>
          <w:tcPr>
            <w:tcW w:w="75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1.008</w:t>
            </w:r>
          </w:p>
        </w:tc>
        <w:tc>
          <w:tcPr>
            <w:tcW w:w="74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1.012</w:t>
            </w:r>
          </w:p>
        </w:tc>
        <w:tc>
          <w:tcPr>
            <w:tcW w:w="7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1.014</w:t>
            </w:r>
          </w:p>
        </w:tc>
        <w:tc>
          <w:tcPr>
            <w:tcW w:w="7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1.127</w:t>
            </w:r>
          </w:p>
        </w:tc>
        <w:tc>
          <w:tcPr>
            <w:tcW w:w="76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1.018</w:t>
            </w:r>
          </w:p>
        </w:tc>
      </w:tr>
      <w:tr>
        <w:trPr>
          <w:trHeight w:val="400" w:hRule="atLeast"/>
        </w:trPr>
        <w:tc>
          <w:tcPr>
            <w:tcW w:w="112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马鞍ft市</w:t>
            </w:r>
          </w:p>
        </w:tc>
        <w:tc>
          <w:tcPr>
            <w:tcW w:w="73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4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1.059</w:t>
            </w:r>
          </w:p>
        </w:tc>
        <w:tc>
          <w:tcPr>
            <w:tcW w:w="7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3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1.176</w:t>
            </w:r>
          </w:p>
        </w:tc>
        <w:tc>
          <w:tcPr>
            <w:tcW w:w="7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1.027</w:t>
            </w:r>
          </w:p>
        </w:tc>
        <w:tc>
          <w:tcPr>
            <w:tcW w:w="75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4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1.039</w:t>
            </w:r>
          </w:p>
        </w:tc>
        <w:tc>
          <w:tcPr>
            <w:tcW w:w="7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1.046</w:t>
            </w:r>
          </w:p>
        </w:tc>
        <w:tc>
          <w:tcPr>
            <w:tcW w:w="76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1.029</w:t>
            </w:r>
          </w:p>
        </w:tc>
      </w:tr>
      <w:tr>
        <w:trPr>
          <w:trHeight w:val="400" w:hRule="atLeast"/>
        </w:trPr>
        <w:tc>
          <w:tcPr>
            <w:tcW w:w="112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巢湖市</w:t>
            </w:r>
          </w:p>
        </w:tc>
        <w:tc>
          <w:tcPr>
            <w:tcW w:w="73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1.016</w:t>
            </w:r>
          </w:p>
        </w:tc>
        <w:tc>
          <w:tcPr>
            <w:tcW w:w="7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1.012</w:t>
            </w:r>
          </w:p>
        </w:tc>
        <w:tc>
          <w:tcPr>
            <w:tcW w:w="74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1.033</w:t>
            </w:r>
          </w:p>
        </w:tc>
        <w:tc>
          <w:tcPr>
            <w:tcW w:w="7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1.011</w:t>
            </w:r>
          </w:p>
        </w:tc>
        <w:tc>
          <w:tcPr>
            <w:tcW w:w="73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1.022</w:t>
            </w:r>
          </w:p>
        </w:tc>
        <w:tc>
          <w:tcPr>
            <w:tcW w:w="7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1.009</w:t>
            </w:r>
          </w:p>
        </w:tc>
        <w:tc>
          <w:tcPr>
            <w:tcW w:w="7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1.018</w:t>
            </w:r>
          </w:p>
        </w:tc>
        <w:tc>
          <w:tcPr>
            <w:tcW w:w="7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1.044</w:t>
            </w:r>
          </w:p>
        </w:tc>
        <w:tc>
          <w:tcPr>
            <w:tcW w:w="75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1.050</w:t>
            </w:r>
          </w:p>
        </w:tc>
        <w:tc>
          <w:tcPr>
            <w:tcW w:w="74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1.075</w:t>
            </w:r>
          </w:p>
        </w:tc>
        <w:tc>
          <w:tcPr>
            <w:tcW w:w="7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1.067</w:t>
            </w:r>
          </w:p>
        </w:tc>
        <w:tc>
          <w:tcPr>
            <w:tcW w:w="7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NA</w:t>
            </w:r>
          </w:p>
        </w:tc>
        <w:tc>
          <w:tcPr>
            <w:tcW w:w="76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1.033</w:t>
            </w:r>
          </w:p>
        </w:tc>
      </w:tr>
      <w:tr>
        <w:trPr>
          <w:trHeight w:val="400" w:hRule="atLeast"/>
        </w:trPr>
        <w:tc>
          <w:tcPr>
            <w:tcW w:w="112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芜湖市</w:t>
            </w:r>
          </w:p>
        </w:tc>
        <w:tc>
          <w:tcPr>
            <w:tcW w:w="73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1.022</w:t>
            </w:r>
          </w:p>
        </w:tc>
        <w:tc>
          <w:tcPr>
            <w:tcW w:w="7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4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1.009</w:t>
            </w:r>
          </w:p>
        </w:tc>
        <w:tc>
          <w:tcPr>
            <w:tcW w:w="73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1.036</w:t>
            </w:r>
          </w:p>
        </w:tc>
        <w:tc>
          <w:tcPr>
            <w:tcW w:w="7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1.028</w:t>
            </w:r>
          </w:p>
        </w:tc>
        <w:tc>
          <w:tcPr>
            <w:tcW w:w="75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1.012</w:t>
            </w:r>
          </w:p>
        </w:tc>
        <w:tc>
          <w:tcPr>
            <w:tcW w:w="74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1.041</w:t>
            </w:r>
          </w:p>
        </w:tc>
        <w:tc>
          <w:tcPr>
            <w:tcW w:w="7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6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1.012</w:t>
            </w:r>
          </w:p>
        </w:tc>
      </w:tr>
      <w:tr>
        <w:trPr>
          <w:trHeight w:val="380" w:hRule="atLeast"/>
        </w:trPr>
        <w:tc>
          <w:tcPr>
            <w:tcW w:w="112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宣城市</w:t>
            </w:r>
          </w:p>
        </w:tc>
        <w:tc>
          <w:tcPr>
            <w:tcW w:w="73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1.020</w:t>
            </w:r>
          </w:p>
        </w:tc>
        <w:tc>
          <w:tcPr>
            <w:tcW w:w="7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1.011</w:t>
            </w:r>
          </w:p>
        </w:tc>
        <w:tc>
          <w:tcPr>
            <w:tcW w:w="74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1.009</w:t>
            </w:r>
          </w:p>
        </w:tc>
        <w:tc>
          <w:tcPr>
            <w:tcW w:w="7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1.009</w:t>
            </w:r>
          </w:p>
        </w:tc>
        <w:tc>
          <w:tcPr>
            <w:tcW w:w="73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1.015</w:t>
            </w:r>
          </w:p>
        </w:tc>
        <w:tc>
          <w:tcPr>
            <w:tcW w:w="7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1.022</w:t>
            </w:r>
          </w:p>
        </w:tc>
        <w:tc>
          <w:tcPr>
            <w:tcW w:w="7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1.048</w:t>
            </w:r>
          </w:p>
        </w:tc>
        <w:tc>
          <w:tcPr>
            <w:tcW w:w="7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1.010</w:t>
            </w:r>
          </w:p>
        </w:tc>
        <w:tc>
          <w:tcPr>
            <w:tcW w:w="75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1.012</w:t>
            </w:r>
          </w:p>
        </w:tc>
        <w:tc>
          <w:tcPr>
            <w:tcW w:w="74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1.023</w:t>
            </w:r>
          </w:p>
        </w:tc>
        <w:tc>
          <w:tcPr>
            <w:tcW w:w="7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1.025</w:t>
            </w:r>
          </w:p>
        </w:tc>
        <w:tc>
          <w:tcPr>
            <w:tcW w:w="7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1.188</w:t>
            </w:r>
          </w:p>
        </w:tc>
        <w:tc>
          <w:tcPr>
            <w:tcW w:w="76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1.033</w:t>
            </w:r>
          </w:p>
        </w:tc>
      </w:tr>
      <w:tr>
        <w:trPr>
          <w:trHeight w:val="400" w:hRule="atLeast"/>
        </w:trPr>
        <w:tc>
          <w:tcPr>
            <w:tcW w:w="112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铜陵市</w:t>
            </w:r>
          </w:p>
        </w:tc>
        <w:tc>
          <w:tcPr>
            <w:tcW w:w="73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4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3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5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4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1.021</w:t>
            </w:r>
          </w:p>
        </w:tc>
        <w:tc>
          <w:tcPr>
            <w:tcW w:w="7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6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1.002</w:t>
            </w:r>
          </w:p>
        </w:tc>
      </w:tr>
      <w:tr>
        <w:trPr>
          <w:trHeight w:val="400" w:hRule="atLeast"/>
        </w:trPr>
        <w:tc>
          <w:tcPr>
            <w:tcW w:w="112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池州市</w:t>
            </w:r>
          </w:p>
        </w:tc>
        <w:tc>
          <w:tcPr>
            <w:tcW w:w="73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4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1.002</w:t>
            </w:r>
          </w:p>
        </w:tc>
        <w:tc>
          <w:tcPr>
            <w:tcW w:w="7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1.004</w:t>
            </w:r>
          </w:p>
        </w:tc>
        <w:tc>
          <w:tcPr>
            <w:tcW w:w="73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1.021</w:t>
            </w:r>
          </w:p>
        </w:tc>
        <w:tc>
          <w:tcPr>
            <w:tcW w:w="7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1.010</w:t>
            </w:r>
          </w:p>
        </w:tc>
        <w:tc>
          <w:tcPr>
            <w:tcW w:w="7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1.013</w:t>
            </w:r>
          </w:p>
        </w:tc>
        <w:tc>
          <w:tcPr>
            <w:tcW w:w="7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1.033</w:t>
            </w:r>
          </w:p>
        </w:tc>
        <w:tc>
          <w:tcPr>
            <w:tcW w:w="75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1.036</w:t>
            </w:r>
          </w:p>
        </w:tc>
        <w:tc>
          <w:tcPr>
            <w:tcW w:w="74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1.040</w:t>
            </w:r>
          </w:p>
        </w:tc>
        <w:tc>
          <w:tcPr>
            <w:tcW w:w="7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1.040</w:t>
            </w:r>
          </w:p>
        </w:tc>
        <w:tc>
          <w:tcPr>
            <w:tcW w:w="7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1.063</w:t>
            </w:r>
          </w:p>
        </w:tc>
        <w:tc>
          <w:tcPr>
            <w:tcW w:w="76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1.022</w:t>
            </w:r>
          </w:p>
        </w:tc>
      </w:tr>
      <w:tr>
        <w:trPr>
          <w:trHeight w:val="400" w:hRule="atLeast"/>
        </w:trPr>
        <w:tc>
          <w:tcPr>
            <w:tcW w:w="112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安庆市</w:t>
            </w:r>
          </w:p>
        </w:tc>
        <w:tc>
          <w:tcPr>
            <w:tcW w:w="73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1.002</w:t>
            </w:r>
          </w:p>
        </w:tc>
        <w:tc>
          <w:tcPr>
            <w:tcW w:w="7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1.004</w:t>
            </w:r>
          </w:p>
        </w:tc>
        <w:tc>
          <w:tcPr>
            <w:tcW w:w="74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1.006</w:t>
            </w:r>
          </w:p>
        </w:tc>
        <w:tc>
          <w:tcPr>
            <w:tcW w:w="7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1.005</w:t>
            </w:r>
          </w:p>
        </w:tc>
        <w:tc>
          <w:tcPr>
            <w:tcW w:w="73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1.011</w:t>
            </w:r>
          </w:p>
        </w:tc>
        <w:tc>
          <w:tcPr>
            <w:tcW w:w="7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1.009</w:t>
            </w:r>
          </w:p>
        </w:tc>
        <w:tc>
          <w:tcPr>
            <w:tcW w:w="7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1.130</w:t>
            </w:r>
          </w:p>
        </w:tc>
        <w:tc>
          <w:tcPr>
            <w:tcW w:w="75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1.059</w:t>
            </w:r>
          </w:p>
        </w:tc>
        <w:tc>
          <w:tcPr>
            <w:tcW w:w="74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1.044</w:t>
            </w:r>
          </w:p>
        </w:tc>
        <w:tc>
          <w:tcPr>
            <w:tcW w:w="7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1.021</w:t>
            </w:r>
          </w:p>
        </w:tc>
        <w:tc>
          <w:tcPr>
            <w:tcW w:w="7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1.021</w:t>
            </w:r>
          </w:p>
        </w:tc>
        <w:tc>
          <w:tcPr>
            <w:tcW w:w="76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1.026</w:t>
            </w:r>
          </w:p>
        </w:tc>
      </w:tr>
      <w:tr>
        <w:trPr>
          <w:trHeight w:val="400" w:hRule="atLeast"/>
        </w:trPr>
        <w:tc>
          <w:tcPr>
            <w:tcW w:w="1128" w:type="dxa"/>
            <w:tcBorders>
              <w:top w:val="single" w:sz="4" w:space="0" w:color="000000"/>
              <w:left w:val="nil"/>
              <w:bottom w:val="single" w:sz="12"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黄ft市</w:t>
            </w:r>
          </w:p>
        </w:tc>
        <w:tc>
          <w:tcPr>
            <w:tcW w:w="731" w:type="dxa"/>
            <w:tcBorders>
              <w:top w:val="single" w:sz="4"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50" w:type="dxa"/>
            <w:tcBorders>
              <w:top w:val="single" w:sz="4"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48" w:type="dxa"/>
            <w:tcBorders>
              <w:top w:val="single" w:sz="4"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50" w:type="dxa"/>
            <w:tcBorders>
              <w:top w:val="single" w:sz="4"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31" w:type="dxa"/>
            <w:tcBorders>
              <w:top w:val="single" w:sz="4"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34" w:type="dxa"/>
            <w:tcBorders>
              <w:top w:val="single" w:sz="4"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34" w:type="dxa"/>
            <w:tcBorders>
              <w:top w:val="single" w:sz="4"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1.008</w:t>
            </w:r>
          </w:p>
        </w:tc>
        <w:tc>
          <w:tcPr>
            <w:tcW w:w="715" w:type="dxa"/>
            <w:tcBorders>
              <w:top w:val="single" w:sz="4"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52" w:type="dxa"/>
            <w:tcBorders>
              <w:top w:val="single" w:sz="4"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49" w:type="dxa"/>
            <w:tcBorders>
              <w:top w:val="single" w:sz="4"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01" w:type="dxa"/>
            <w:tcBorders>
              <w:top w:val="single" w:sz="4"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33" w:type="dxa"/>
            <w:tcBorders>
              <w:top w:val="single" w:sz="4"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761" w:type="dxa"/>
            <w:tcBorders>
              <w:top w:val="single" w:sz="4" w:space="0" w:color="000000"/>
              <w:left w:val="single" w:sz="4" w:space="0" w:color="000000"/>
              <w:bottom w:val="single" w:sz="12" w:space="0" w:color="000000"/>
              <w:right w:val="nil"/>
            </w:tcBorders>
          </w:tcPr>
          <w:p w:rsidR="0018722C">
            <w:pPr>
              <w:topLinePunct/>
              <w:ind w:leftChars="0" w:left="0" w:rightChars="0" w:right="0" w:firstLineChars="0" w:firstLine="0"/>
              <w:spacing w:line="240" w:lineRule="atLeast"/>
            </w:pPr>
            <w:r w:rsidRPr="00000000">
              <w:rPr>
                <w:sz w:val="24"/>
                <w:szCs w:val="24"/>
              </w:rPr>
              <w:t>1.001</w:t>
            </w:r>
          </w:p>
        </w:tc>
      </w:tr>
    </w:tbl>
    <w:p w:rsidR="0018722C">
      <w:pPr>
        <w:topLinePunct/>
        <w:pStyle w:val="affa"/>
      </w:pPr>
    </w:p>
    <w:p w:rsidR="0018722C">
      <w:pPr>
        <w:topLinePunct/>
      </w:pPr>
      <w:r>
        <w:t/>
      </w:r>
      <w:r>
        <w:t>表</w:t>
      </w:r>
      <w:r>
        <w:rPr>
          <w:rFonts w:ascii="Times New Roman" w:eastAsia="Times New Roman"/>
        </w:rPr>
        <w:t>3-2</w:t>
      </w:r>
      <w:r>
        <w:t>中的效率值为利用模型</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测算所得，</w:t>
      </w:r>
      <w:r>
        <w:t>表</w:t>
      </w:r>
      <w:r>
        <w:rPr>
          <w:rFonts w:ascii="Times New Roman" w:eastAsia="Times New Roman"/>
        </w:rPr>
        <w:t>3-3</w:t>
      </w:r>
      <w:r>
        <w:t>为利用模型</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所得，效率数</w:t>
      </w:r>
      <w:r>
        <w:t>值可以理解为在投入不变的条件下，各项产出存在的提升比例，因此所得效率值越低则</w:t>
      </w:r>
      <w:r>
        <w:t>表示整个投入产出的效率越高，亦即实际环境效率越高，这与通常效率值所表示含义略</w:t>
      </w:r>
      <w:r>
        <w:t>有出入。对比</w:t>
      </w:r>
      <w:r>
        <w:t>表</w:t>
      </w:r>
      <w:r>
        <w:rPr>
          <w:rFonts w:ascii="Times New Roman" w:eastAsia="Times New Roman"/>
        </w:rPr>
        <w:t>3-2</w:t>
      </w:r>
      <w:r>
        <w:t>与</w:t>
      </w:r>
      <w:r>
        <w:t>表</w:t>
      </w:r>
      <w:r>
        <w:rPr>
          <w:rFonts w:ascii="Times New Roman" w:eastAsia="Times New Roman"/>
        </w:rPr>
        <w:t>3-3</w:t>
      </w:r>
      <w:r>
        <w:t>可以发现，对于效率值大于</w:t>
      </w:r>
      <w:r>
        <w:rPr>
          <w:rFonts w:ascii="Times New Roman" w:eastAsia="Times New Roman"/>
        </w:rPr>
        <w:t>1</w:t>
      </w:r>
      <w:r>
        <w:t>的决策单元，两个模型所</w:t>
      </w:r>
      <w:r>
        <w:t>得</w:t>
      </w:r>
    </w:p>
    <w:p w:rsidR="0018722C">
      <w:pPr>
        <w:topLinePunct/>
      </w:pPr>
      <w:r>
        <w:t>效率一致，对模型</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中效率值为</w:t>
      </w:r>
      <w:r>
        <w:rPr>
          <w:rFonts w:ascii="Times New Roman" w:eastAsia="Times New Roman"/>
        </w:rPr>
        <w:t>1</w:t>
      </w:r>
      <w:r>
        <w:t>的决策单元，在模型</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中能够使决策单元效率值</w:t>
      </w:r>
    </w:p>
    <w:p w:rsidR="0018722C">
      <w:pPr>
        <w:topLinePunct/>
      </w:pPr>
      <w:r>
        <w:t>突破</w:t>
      </w:r>
      <w:r>
        <w:rPr>
          <w:rFonts w:ascii="Times New Roman" w:eastAsia="Times New Roman"/>
        </w:rPr>
        <w:t>1</w:t>
      </w:r>
      <w:r>
        <w:t>的界限，达到</w:t>
      </w:r>
      <w:r>
        <w:rPr>
          <w:rFonts w:ascii="Times New Roman" w:eastAsia="Times New Roman"/>
        </w:rPr>
        <w:t>1</w:t>
      </w:r>
      <w:r>
        <w:t>以下，这样在模型</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中就能够进一步分析模型</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中效率均为</w:t>
      </w:r>
    </w:p>
    <w:p w:rsidR="0018722C">
      <w:pPr>
        <w:topLinePunct/>
      </w:pPr>
      <w:r>
        <w:rPr>
          <w:rFonts w:ascii="Times New Roman" w:eastAsia="Times New Roman"/>
        </w:rPr>
        <w:t>1</w:t>
      </w:r>
      <w:r>
        <w:t>的决策单元的优劣，弥补模型</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的不足之处。测算</w:t>
      </w:r>
      <w:r>
        <w:rPr>
          <w:rFonts w:ascii="Times New Roman" w:eastAsia="Times New Roman"/>
        </w:rPr>
        <w:t>Super-BCC-O</w:t>
      </w:r>
      <w:r>
        <w:t>效率值是为了对安</w:t>
      </w:r>
      <w:r>
        <w:t>徽省各地市环境效率差异分析提供数据支持，测算</w:t>
      </w:r>
      <w:r>
        <w:rPr>
          <w:rFonts w:ascii="Times New Roman" w:eastAsia="Times New Roman"/>
        </w:rPr>
        <w:t>BCC-O</w:t>
      </w:r>
      <w:r>
        <w:t>效率值则是为下文的冗余分</w:t>
      </w:r>
      <w:r>
        <w:t>析和统计检验提供数据支持。由于安徽省在</w:t>
      </w:r>
      <w:r>
        <w:rPr>
          <w:rFonts w:ascii="Times New Roman" w:eastAsia="Times New Roman"/>
        </w:rPr>
        <w:t>11</w:t>
      </w:r>
      <w:r>
        <w:t>年取消了巢湖市的行政划分，为保证</w:t>
      </w:r>
      <w:r>
        <w:t>评</w:t>
      </w:r>
    </w:p>
    <w:p w:rsidR="0018722C">
      <w:pPr>
        <w:topLinePunct/>
      </w:pPr>
      <w:r>
        <w:t>价结果的完整性，本文对巢湖市</w:t>
      </w:r>
      <w:r>
        <w:rPr>
          <w:rFonts w:ascii="Times New Roman" w:eastAsia="Times New Roman"/>
        </w:rPr>
        <w:t>2011</w:t>
      </w:r>
      <w:r>
        <w:t>年数据主观赋值使</w:t>
      </w:r>
      <w:r>
        <w:rPr>
          <w:rFonts w:ascii="Times New Roman" w:eastAsia="Times New Roman"/>
        </w:rPr>
        <w:t>2011</w:t>
      </w:r>
      <w:r>
        <w:t>年巢湖市这一评价单元最</w:t>
      </w:r>
      <w:r>
        <w:t>差，以便不影响其他决策单元的环境效率评价，由于所得效率没有实际意义，故在后文分析中将其删除。</w:t>
      </w:r>
    </w:p>
    <w:p w:rsidR="0018722C">
      <w:pPr>
        <w:pStyle w:val="Heading2"/>
        <w:topLinePunct/>
        <w:ind w:left="171" w:hangingChars="171" w:hanging="171"/>
      </w:pPr>
      <w:bookmarkStart w:id="125527" w:name="_Toc686125527"/>
      <w:bookmarkStart w:name="第二节 安徽省各地市环境效率分析 " w:id="47"/>
      <w:bookmarkEnd w:id="47"/>
      <w:bookmarkStart w:name="_bookmark30" w:id="48"/>
      <w:bookmarkEnd w:id="48"/>
      <w:r>
        <w:t>第二节</w:t>
      </w:r>
      <w:r>
        <w:t xml:space="preserve"> </w:t>
      </w:r>
      <w:r w:rsidRPr="00DB64CE">
        <w:t>安徽省各地市环境效率分析</w:t>
      </w:r>
      <w:bookmarkEnd w:id="125527"/>
    </w:p>
    <w:p w:rsidR="0018722C">
      <w:pPr>
        <w:pStyle w:val="Heading3"/>
        <w:topLinePunct/>
        <w:ind w:left="200" w:hangingChars="200" w:hanging="200"/>
      </w:pPr>
      <w:bookmarkStart w:id="125528" w:name="_Toc686125528"/>
      <w:bookmarkStart w:name="_bookmark31" w:id="49"/>
      <w:bookmarkEnd w:id="49"/>
      <w:r>
        <w:t>一、</w:t>
      </w:r>
      <w:r>
        <w:t xml:space="preserve"> </w:t>
      </w:r>
      <w:r w:rsidRPr="00DB64CE">
        <w:t>横向与纵向分析</w:t>
      </w:r>
      <w:bookmarkEnd w:id="125528"/>
    </w:p>
    <w:p w:rsidR="0018722C">
      <w:pPr>
        <w:topLinePunct/>
      </w:pPr>
      <w:r>
        <w:t>从</w:t>
      </w:r>
      <w:r>
        <w:t>表</w:t>
      </w:r>
      <w:r>
        <w:rPr>
          <w:rFonts w:ascii="Times New Roman" w:eastAsia="Times New Roman"/>
        </w:rPr>
        <w:t>3-2</w:t>
      </w:r>
      <w:r>
        <w:t>可知，</w:t>
      </w:r>
      <w:r>
        <w:rPr>
          <w:rFonts w:ascii="Times New Roman" w:eastAsia="Times New Roman"/>
        </w:rPr>
        <w:t>2000-2011</w:t>
      </w:r>
      <w:r>
        <w:t>年全省各地市环境效率值差异较大，但大都呈上升趋势。</w:t>
      </w:r>
      <w:r>
        <w:t>在</w:t>
      </w:r>
      <w:r>
        <w:rPr>
          <w:rFonts w:ascii="Times New Roman" w:eastAsia="Times New Roman"/>
        </w:rPr>
        <w:t>204</w:t>
      </w:r>
      <w:r>
        <w:t>个决策单元中，效率值小于等于</w:t>
      </w:r>
      <w:r>
        <w:rPr>
          <w:rFonts w:ascii="Times New Roman" w:eastAsia="Times New Roman"/>
        </w:rPr>
        <w:t>1</w:t>
      </w:r>
      <w:r>
        <w:t>的决策单元共</w:t>
      </w:r>
      <w:r>
        <w:rPr>
          <w:rFonts w:ascii="Times New Roman" w:eastAsia="Times New Roman"/>
        </w:rPr>
        <w:t>57</w:t>
      </w:r>
      <w:r>
        <w:t>个，占约</w:t>
      </w:r>
      <w:r>
        <w:rPr>
          <w:rFonts w:ascii="Times New Roman" w:eastAsia="Times New Roman"/>
        </w:rPr>
        <w:t>27</w:t>
      </w:r>
      <w:r>
        <w:rPr>
          <w:rFonts w:ascii="Times New Roman" w:eastAsia="Times New Roman"/>
        </w:rPr>
        <w:t>.</w:t>
      </w:r>
      <w:r>
        <w:rPr>
          <w:rFonts w:ascii="Times New Roman" w:eastAsia="Times New Roman"/>
        </w:rPr>
        <w:t>9%</w:t>
      </w:r>
      <w:r>
        <w:t>，不到三分之一，说明近十几年来安徽省整体环境效率并不高。</w:t>
      </w:r>
    </w:p>
    <w:p w:rsidR="0018722C">
      <w:pPr>
        <w:pStyle w:val="affff5"/>
        <w:topLinePunct/>
      </w:pPr>
      <w:r>
        <w:rPr>
          <w:sz w:val="2"/>
        </w:rPr>
        <w:pict>
          <v:group style="width:456.6pt;height:.5pt;mso-position-horizontal-relative:char;mso-position-vertical-relative:line" coordorigin="0,0" coordsize="9132,10">
            <v:line style="position:absolute" from="0,5" to="9132,5" stroked="true" strokeweight=".48pt" strokecolor="#000000">
              <v:stroke dashstyle="solid"/>
            </v:line>
          </v:group>
        </w:pict>
      </w:r>
      <w:r/>
    </w:p>
    <w:p w:rsidR="0018722C">
      <w:pPr>
        <w:pStyle w:val="aff7"/>
        <w:topLinePunct/>
      </w:pPr>
      <w:r>
        <w:drawing>
          <wp:inline>
            <wp:extent cx="3938719" cy="1564957"/>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28" cstate="print"/>
                    <a:stretch>
                      <a:fillRect/>
                    </a:stretch>
                  </pic:blipFill>
                  <pic:spPr>
                    <a:xfrm>
                      <a:off x="0" y="0"/>
                      <a:ext cx="3938719" cy="1564957"/>
                    </a:xfrm>
                    <a:prstGeom prst="rect">
                      <a:avLst/>
                    </a:prstGeom>
                  </pic:spPr>
                </pic:pic>
              </a:graphicData>
            </a:graphic>
          </wp:inline>
        </w:drawing>
      </w:r>
    </w:p>
    <w:p w:rsidR="0018722C">
      <w:pPr>
        <w:pStyle w:val="a9"/>
        <w:topLinePunct/>
      </w:pPr>
      <w:r>
        <w:rPr>
          <w:kern w:val="2"/>
          <w:sz w:val="24"/>
          <w:szCs w:val="24"/>
          <w:rFonts w:cstheme="minorBidi" w:hAnsiTheme="minorHAnsi" w:eastAsiaTheme="minorHAnsi" w:asciiTheme="minorHAnsi" w:ascii="黑体" w:hAnsi="黑体" w:eastAsia="黑体" w:cs="黑体"/>
          <w:b/>
          <w:bCs/>
        </w:rPr>
        <w:t>图</w:t>
      </w:r>
      <w:r>
        <w:rPr>
          <w:kern w:val="2"/>
          <w:sz w:val="24"/>
          <w:szCs w:val="24"/>
          <w:rFonts w:cstheme="minorBidi" w:hAnsiTheme="minorHAnsi" w:eastAsiaTheme="minorHAnsi" w:asciiTheme="minorHAnsi" w:ascii="黑体" w:hAnsi="黑体" w:eastAsia="黑体" w:cs="黑体"/>
          <w:b/>
          <w:bCs/>
          <w:spacing w:val="-30"/>
        </w:rPr>
        <w:t> </w:t>
      </w:r>
      <w:r>
        <w:rPr>
          <w:kern w:val="2"/>
          <w:sz w:val="24"/>
          <w:szCs w:val="24"/>
          <w:b/>
          <w:bCs/>
          <w:rFonts w:ascii="Times New Roman" w:eastAsia="Times New Roman" w:cstheme="minorBidi" w:hAnsiTheme="minorHAnsi" w:hAnsi="黑体" w:cs="黑体"/>
        </w:rPr>
        <w:t>3-4</w:t>
      </w:r>
      <w:r>
        <w:t xml:space="preserve">  </w:t>
      </w:r>
      <w:r>
        <w:rPr>
          <w:kern w:val="2"/>
          <w:sz w:val="24"/>
          <w:szCs w:val="24"/>
          <w:rFonts w:cstheme="minorBidi" w:hAnsiTheme="minorHAnsi" w:eastAsiaTheme="minorHAnsi" w:asciiTheme="minorHAnsi" w:ascii="黑体" w:hAnsi="黑体" w:eastAsia="黑体" w:cs="黑体"/>
          <w:b/>
          <w:bCs/>
          <w:w w:val="95"/>
        </w:rPr>
        <w:t>安徽省整体环境效率曲线</w:t>
      </w:r>
    </w:p>
    <w:p w:rsidR="0018722C">
      <w:pPr>
        <w:topLinePunct/>
      </w:pPr>
      <w:r>
        <w:t>从</w:t>
      </w:r>
      <w:r>
        <w:t>图</w:t>
      </w:r>
      <w:r>
        <w:rPr>
          <w:rFonts w:ascii="Times New Roman" w:eastAsia="Times New Roman"/>
        </w:rPr>
        <w:t>3-4</w:t>
      </w:r>
      <w:r>
        <w:t>我们看到，</w:t>
      </w:r>
      <w:r>
        <w:rPr>
          <w:rFonts w:ascii="Times New Roman" w:eastAsia="Times New Roman"/>
        </w:rPr>
        <w:t>07</w:t>
      </w:r>
      <w:r>
        <w:t>年以前，我省年平均环境效率值在缓慢上升，说明实际环境效率在降低。</w:t>
      </w:r>
      <w:r>
        <w:rPr>
          <w:rFonts w:ascii="Times New Roman" w:eastAsia="Times New Roman"/>
        </w:rPr>
        <w:t>07</w:t>
      </w:r>
      <w:r>
        <w:t>年到</w:t>
      </w:r>
      <w:r>
        <w:rPr>
          <w:rFonts w:ascii="Times New Roman" w:eastAsia="Times New Roman"/>
        </w:rPr>
        <w:t>11</w:t>
      </w:r>
      <w:r>
        <w:t>年间，我省效率值由顶点开始逐渐下降，说明我省实际环境效</w:t>
      </w:r>
      <w:r>
        <w:t>率从</w:t>
      </w:r>
      <w:r>
        <w:rPr>
          <w:rFonts w:ascii="Times New Roman" w:eastAsia="Times New Roman"/>
        </w:rPr>
        <w:t>07</w:t>
      </w:r>
      <w:r>
        <w:t>年以来处在逐渐改善的过程中。</w:t>
      </w:r>
    </w:p>
    <w:p w:rsidR="0018722C">
      <w:pPr>
        <w:topLinePunct/>
      </w:pPr>
      <w:r>
        <w:t>从</w:t>
      </w:r>
      <w:r>
        <w:t>表</w:t>
      </w:r>
      <w:r>
        <w:rPr>
          <w:rFonts w:ascii="Times New Roman" w:eastAsia="Times New Roman"/>
        </w:rPr>
        <w:t>3-3</w:t>
      </w:r>
      <w:r>
        <w:t>能够看到，所评价的</w:t>
      </w:r>
      <w:r>
        <w:rPr>
          <w:rFonts w:ascii="Times New Roman" w:eastAsia="Times New Roman"/>
        </w:rPr>
        <w:t>17</w:t>
      </w:r>
      <w:r>
        <w:t>个地市整体平均效率为</w:t>
      </w:r>
      <w:r>
        <w:rPr>
          <w:rFonts w:ascii="Times New Roman" w:eastAsia="Times New Roman"/>
        </w:rPr>
        <w:t>1</w:t>
      </w:r>
      <w:r>
        <w:rPr>
          <w:rFonts w:ascii="Times New Roman" w:eastAsia="Times New Roman"/>
        </w:rPr>
        <w:t>.</w:t>
      </w:r>
      <w:r>
        <w:rPr>
          <w:rFonts w:ascii="Times New Roman" w:eastAsia="Times New Roman"/>
        </w:rPr>
        <w:t>023</w:t>
      </w:r>
      <w:r>
        <w:t>，其中效率最好的铜</w:t>
      </w:r>
      <w:r>
        <w:t>陵市为</w:t>
      </w:r>
      <w:r>
        <w:rPr>
          <w:rFonts w:ascii="Times New Roman" w:eastAsia="Times New Roman"/>
        </w:rPr>
        <w:t>0</w:t>
      </w:r>
      <w:r>
        <w:rPr>
          <w:rFonts w:ascii="Times New Roman" w:eastAsia="Times New Roman"/>
        </w:rPr>
        <w:t>.</w:t>
      </w:r>
      <w:r>
        <w:rPr>
          <w:rFonts w:ascii="Times New Roman" w:eastAsia="Times New Roman"/>
        </w:rPr>
        <w:t>951</w:t>
      </w:r>
      <w:r>
        <w:t>，最差的淮南市为</w:t>
      </w:r>
      <w:r>
        <w:rPr>
          <w:rFonts w:ascii="Times New Roman" w:eastAsia="Times New Roman"/>
        </w:rPr>
        <w:t>1</w:t>
      </w:r>
      <w:r>
        <w:rPr>
          <w:rFonts w:ascii="Times New Roman" w:eastAsia="Times New Roman"/>
        </w:rPr>
        <w:t>.</w:t>
      </w:r>
      <w:r>
        <w:rPr>
          <w:rFonts w:ascii="Times New Roman" w:eastAsia="Times New Roman"/>
        </w:rPr>
        <w:t>192</w:t>
      </w:r>
      <w:r>
        <w:t>，二者间极差为</w:t>
      </w:r>
      <w:r>
        <w:rPr>
          <w:rFonts w:ascii="Times New Roman" w:eastAsia="Times New Roman"/>
        </w:rPr>
        <w:t>0</w:t>
      </w:r>
      <w:r>
        <w:rPr>
          <w:rFonts w:ascii="Times New Roman" w:eastAsia="Times New Roman"/>
        </w:rPr>
        <w:t>.</w:t>
      </w:r>
      <w:r>
        <w:rPr>
          <w:rFonts w:ascii="Times New Roman" w:eastAsia="Times New Roman"/>
        </w:rPr>
        <w:t>241</w:t>
      </w:r>
      <w:r>
        <w:t>，铜陵市环境效率比淮南市</w:t>
      </w:r>
      <w:r>
        <w:t>环境效率高约</w:t>
      </w:r>
      <w:r>
        <w:rPr>
          <w:rFonts w:ascii="Times New Roman" w:eastAsia="Times New Roman"/>
        </w:rPr>
        <w:t>20%</w:t>
      </w:r>
      <w:r>
        <w:t>左右，由此可见，我省内部各市间环境效率水平还存在较大差异。</w:t>
      </w:r>
    </w:p>
    <w:p w:rsidR="0018722C">
      <w:pPr>
        <w:pStyle w:val="a8"/>
        <w:topLinePunct/>
      </w:pPr>
      <w:r>
        <w:t>表</w:t>
      </w:r>
      <w:r>
        <w:t> </w:t>
      </w:r>
      <w:r>
        <w:t>3-4</w:t>
      </w:r>
      <w:r>
        <w:t xml:space="preserve">  </w:t>
      </w:r>
      <w:r>
        <w:t>安徽省整体环境效率相关描述性指标</w:t>
      </w:r>
    </w:p>
    <w:tbl>
      <w:tblPr>
        <w:tblW w:w="5000" w:type="pct"/>
        <w:tblInd w:w="192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29"/>
        <w:gridCol w:w="1291"/>
        <w:gridCol w:w="1080"/>
        <w:gridCol w:w="1080"/>
        <w:gridCol w:w="1080"/>
      </w:tblGrid>
      <w:tr>
        <w:trPr>
          <w:tblHeader/>
        </w:trPr>
        <w:tc>
          <w:tcPr>
            <w:tcW w:w="85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指标</w:t>
            </w:r>
          </w:p>
        </w:tc>
        <w:tc>
          <w:tcPr>
            <w:tcW w:w="118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平均效率值</w:t>
            </w:r>
          </w:p>
        </w:tc>
        <w:tc>
          <w:tcPr>
            <w:tcW w:w="9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最小值</w:t>
            </w:r>
          </w:p>
        </w:tc>
        <w:tc>
          <w:tcPr>
            <w:tcW w:w="9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最大值</w:t>
            </w:r>
          </w:p>
        </w:tc>
        <w:tc>
          <w:tcPr>
            <w:tcW w:w="9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极差</w:t>
            </w:r>
          </w:p>
        </w:tc>
      </w:tr>
      <w:tr>
        <w:tc>
          <w:tcPr>
            <w:tcW w:w="85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数值</w:t>
            </w:r>
          </w:p>
        </w:tc>
        <w:tc>
          <w:tcPr>
            <w:tcW w:w="118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1.023</w:t>
            </w:r>
          </w:p>
        </w:tc>
        <w:tc>
          <w:tcPr>
            <w:tcW w:w="98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0.951</w:t>
            </w:r>
          </w:p>
        </w:tc>
        <w:tc>
          <w:tcPr>
            <w:tcW w:w="98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1.192</w:t>
            </w:r>
          </w:p>
        </w:tc>
        <w:tc>
          <w:tcPr>
            <w:tcW w:w="98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0.241</w:t>
            </w:r>
          </w:p>
        </w:tc>
      </w:tr>
    </w:tbl>
    <w:p w:rsidR="0018722C">
      <w:pPr>
        <w:pStyle w:val="affa"/>
      </w:pPr>
    </w:p>
    <w:p w:rsidR="0018722C">
      <w:pPr>
        <w:pStyle w:val="aff7"/>
        <w:topLinePunct/>
      </w:pPr>
      <w:r>
        <w:drawing>
          <wp:inline>
            <wp:extent cx="4942942" cy="2516314"/>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29" cstate="print"/>
                    <a:stretch>
                      <a:fillRect/>
                    </a:stretch>
                  </pic:blipFill>
                  <pic:spPr>
                    <a:xfrm>
                      <a:off x="0" y="0"/>
                      <a:ext cx="4942942" cy="2516314"/>
                    </a:xfrm>
                    <a:prstGeom prst="rect">
                      <a:avLst/>
                    </a:prstGeom>
                  </pic:spPr>
                </pic:pic>
              </a:graphicData>
            </a:graphic>
          </wp:inline>
        </w:drawing>
      </w:r>
    </w:p>
    <w:p w:rsidR="0018722C">
      <w:pPr>
        <w:pStyle w:val="a9"/>
        <w:topLinePunct/>
      </w:pPr>
      <w:r>
        <w:rPr>
          <w:kern w:val="2"/>
          <w:sz w:val="24"/>
          <w:szCs w:val="24"/>
          <w:rFonts w:cstheme="minorBidi" w:hAnsiTheme="minorHAnsi" w:eastAsiaTheme="minorHAnsi" w:asciiTheme="minorHAnsi" w:ascii="黑体" w:hAnsi="黑体" w:eastAsia="黑体" w:cs="黑体"/>
          <w:b/>
          <w:bCs/>
        </w:rPr>
        <w:t>图</w:t>
      </w:r>
      <w:r>
        <w:rPr>
          <w:kern w:val="2"/>
          <w:sz w:val="24"/>
          <w:szCs w:val="24"/>
          <w:rFonts w:cstheme="minorBidi" w:hAnsiTheme="minorHAnsi" w:eastAsiaTheme="minorHAnsi" w:asciiTheme="minorHAnsi" w:ascii="黑体" w:hAnsi="黑体" w:eastAsia="黑体" w:cs="黑体"/>
          <w:b/>
          <w:bCs/>
          <w:spacing w:val="-30"/>
        </w:rPr>
        <w:t> </w:t>
      </w:r>
      <w:r>
        <w:rPr>
          <w:kern w:val="2"/>
          <w:sz w:val="24"/>
          <w:szCs w:val="24"/>
          <w:b/>
          <w:bCs/>
          <w:rFonts w:ascii="Times New Roman" w:eastAsia="Times New Roman" w:cstheme="minorBidi" w:hAnsiTheme="minorHAnsi" w:hAnsi="黑体" w:cs="黑体"/>
        </w:rPr>
        <w:t>3-5</w:t>
      </w:r>
      <w:r>
        <w:t xml:space="preserve">  </w:t>
      </w:r>
      <w:r>
        <w:rPr>
          <w:kern w:val="2"/>
          <w:sz w:val="24"/>
          <w:szCs w:val="24"/>
          <w:rFonts w:cstheme="minorBidi" w:hAnsiTheme="minorHAnsi" w:eastAsiaTheme="minorHAnsi" w:asciiTheme="minorHAnsi" w:ascii="黑体" w:hAnsi="黑体" w:eastAsia="黑体" w:cs="黑体"/>
          <w:b/>
          <w:bCs/>
          <w:w w:val="95"/>
        </w:rPr>
        <w:t>安徽省各地市效率均值</w:t>
      </w:r>
    </w:p>
    <w:p w:rsidR="0018722C">
      <w:pPr>
        <w:pStyle w:val="a9"/>
        <w:topLinePunct/>
      </w:pPr>
      <w:r>
        <w:t>图</w:t>
      </w:r>
      <w:r>
        <w:rPr>
          <w:rFonts w:ascii="Times New Roman" w:eastAsia="Times New Roman"/>
        </w:rPr>
        <w:t>3-5</w:t>
      </w:r>
      <w:r>
        <w:t xml:space="preserve">  </w:t>
      </w:r>
      <w:r>
        <w:t>中，柱状体越高，表示该地市环境效率越差。若简单以</w:t>
      </w:r>
      <w:r>
        <w:rPr>
          <w:rFonts w:ascii="Times New Roman" w:eastAsia="Times New Roman"/>
        </w:rPr>
        <w:t>0</w:t>
      </w:r>
      <w:r>
        <w:rPr>
          <w:rFonts w:ascii="Times New Roman" w:eastAsia="Times New Roman"/>
        </w:rPr>
        <w:t>.</w:t>
      </w:r>
      <w:r>
        <w:rPr>
          <w:rFonts w:ascii="Times New Roman" w:eastAsia="Times New Roman"/>
        </w:rPr>
        <w:t>05</w:t>
      </w:r>
      <w:r>
        <w:t>为分组组距，</w:t>
      </w:r>
      <w:r>
        <w:rPr>
          <w:rFonts w:ascii="Times New Roman" w:eastAsia="Times New Roman"/>
        </w:rPr>
        <w:t>0.90</w:t>
      </w:r>
    </w:p>
    <w:p w:rsidR="0018722C">
      <w:pPr>
        <w:topLinePunct/>
      </w:pPr>
      <w:r>
        <w:t>为起始值，可以将安徽省</w:t>
      </w:r>
      <w:r>
        <w:rPr>
          <w:rFonts w:ascii="Times New Roman" w:eastAsia="Times New Roman"/>
        </w:rPr>
        <w:t>17</w:t>
      </w:r>
      <w:r>
        <w:t>个地市环境效率分为</w:t>
      </w:r>
      <w:r>
        <w:rPr>
          <w:rFonts w:ascii="Times New Roman" w:eastAsia="Times New Roman"/>
        </w:rPr>
        <w:t>3</w:t>
      </w:r>
      <w:r>
        <w:t>组，第一组效率值区间为</w:t>
      </w:r>
      <w:r>
        <w:rPr>
          <w:rFonts w:ascii="Times New Roman" w:eastAsia="Times New Roman"/>
        </w:rPr>
        <w:t>1</w:t>
      </w:r>
      <w:r>
        <w:t>及以下，</w:t>
      </w:r>
    </w:p>
    <w:p w:rsidR="0018722C">
      <w:pPr>
        <w:topLinePunct/>
      </w:pPr>
      <w:r>
        <w:t>包括铜陵、合肥、马鞍ft、芜湖和黄ft；第二组效率值区间为</w:t>
      </w:r>
      <w:r>
        <w:rPr>
          <w:rFonts w:ascii="Times New Roman" w:eastAsia="Times New Roman"/>
        </w:rPr>
        <w:t>1-1.05</w:t>
      </w:r>
      <w:r>
        <w:t>之间，包括亳州、</w:t>
      </w:r>
    </w:p>
    <w:p w:rsidR="0018722C">
      <w:pPr>
        <w:topLinePunct/>
      </w:pPr>
      <w:r>
        <w:t>宿州、阜阳、滁州、六安、巢湖、宣城、池州和安庆；第三组效率值在</w:t>
      </w:r>
      <w:r>
        <w:rPr>
          <w:rFonts w:ascii="Times New Roman" w:eastAsia="Times New Roman"/>
        </w:rPr>
        <w:t>1</w:t>
      </w:r>
      <w:r>
        <w:rPr>
          <w:rFonts w:ascii="Times New Roman" w:eastAsia="Times New Roman"/>
        </w:rPr>
        <w:t>.</w:t>
      </w:r>
      <w:r>
        <w:rPr>
          <w:rFonts w:ascii="Times New Roman" w:eastAsia="Times New Roman"/>
        </w:rPr>
        <w:t>05</w:t>
      </w:r>
      <w:r>
        <w:t>以上，包括</w:t>
      </w:r>
    </w:p>
    <w:p w:rsidR="0018722C">
      <w:pPr>
        <w:pStyle w:val="aff7"/>
        <w:topLinePunct/>
      </w:pPr>
      <w:r>
        <w:rPr>
          <w:sz w:val="2"/>
        </w:rPr>
        <w:pict>
          <v:group style="width:435.55pt;height:.5pt;mso-position-horizontal-relative:char;mso-position-vertical-relative:line" coordorigin="0,0" coordsize="8711,10">
            <v:line style="position:absolute" from="0,5" to="8711,5" stroked="true" strokeweight=".48pt" strokecolor="#000000">
              <v:stroke dashstyle="solid"/>
            </v:line>
          </v:group>
        </w:pict>
      </w:r>
      <w:r/>
    </w:p>
    <w:p w:rsidR="0018722C">
      <w:pPr>
        <w:topLinePunct/>
      </w:pPr>
      <w:r>
        <w:t>淮北、蚌埠和淮南三个地市。</w:t>
      </w:r>
    </w:p>
    <w:p w:rsidR="0018722C">
      <w:pPr>
        <w:topLinePunct/>
      </w:pPr>
      <w:r>
        <w:t>环境效率水平较好的地市为第一组的铜陵、合肥、马鞍</w:t>
      </w:r>
      <w:r>
        <w:t>ft</w:t>
      </w:r>
      <w:r>
        <w:t>、芜湖和黄</w:t>
      </w:r>
      <w:r>
        <w:t>ft</w:t>
      </w:r>
      <w:r>
        <w:t>，其中铜陵</w:t>
      </w:r>
      <w:r>
        <w:t>市在</w:t>
      </w:r>
      <w:r>
        <w:rPr>
          <w:rFonts w:ascii="Times New Roman" w:hAnsi="Times New Roman" w:eastAsia="Times New Roman"/>
        </w:rPr>
        <w:t>12</w:t>
      </w:r>
      <w:r>
        <w:t>年中始终位于前沿面上，环境效率均值</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951</w:t>
      </w:r>
      <w:r>
        <w:t>，是创建环境友好型地市的“最佳</w:t>
      </w:r>
      <w:r>
        <w:t>实践者”。铜陵是全国首批的循环经济“双试点”地市之一，而马鞍</w:t>
      </w:r>
      <w:r>
        <w:t>ft一直处在安徽省</w:t>
      </w:r>
      <w:r>
        <w:t>循环经济发展中的前列，黄</w:t>
      </w:r>
      <w:r>
        <w:t>ft</w:t>
      </w:r>
      <w:r>
        <w:t>市则是</w:t>
      </w:r>
      <w:r>
        <w:t>远近闻名</w:t>
      </w:r>
      <w:r>
        <w:t>的旅游市，这些地市在经济发展的同时也</w:t>
      </w:r>
      <w:r>
        <w:t>时刻注意环境的保护，因此考虑非期望产出的环境效率评价值较低，环境效率高。</w:t>
      </w:r>
    </w:p>
    <w:p w:rsidR="0018722C">
      <w:pPr>
        <w:topLinePunct/>
      </w:pPr>
      <w:r>
        <w:t>环境效率水平中等的地市有亳州、宿州、阜阳、滁州、六安、巢湖、宣城、池州和</w:t>
      </w:r>
      <w:r>
        <w:t>安庆。观察各地市环境效率值不难发现，部分地市属于工业不发达环境相对较好的地市，</w:t>
      </w:r>
      <w:r w:rsidR="001852F3">
        <w:t xml:space="preserve">例如亳州、池州等；部分地市则属于经济发达污染较严重的地市，例如宿州市。</w:t>
      </w:r>
    </w:p>
    <w:p w:rsidR="0018722C">
      <w:pPr>
        <w:topLinePunct/>
      </w:pPr>
      <w:r>
        <w:t>环境效率较低的地市有淮北、蚌埠和淮南，这三个地市的</w:t>
      </w:r>
      <w:r>
        <w:rPr>
          <w:rFonts w:ascii="Times New Roman" w:eastAsia="Times New Roman"/>
        </w:rPr>
        <w:t>GDP</w:t>
      </w:r>
      <w:r>
        <w:t>能耗大，产业结构</w:t>
      </w:r>
      <w:r>
        <w:t>还不够完善，工业化污染严重，环境治理投入较少，因而考虑非期望产出的效率水平较低。</w:t>
      </w:r>
    </w:p>
    <w:p w:rsidR="0018722C">
      <w:pPr>
        <w:pStyle w:val="Heading3"/>
        <w:topLinePunct/>
        <w:ind w:left="200" w:hangingChars="200" w:hanging="200"/>
      </w:pPr>
      <w:bookmarkStart w:id="125529" w:name="_Toc686125529"/>
      <w:bookmarkStart w:name="_bookmark32" w:id="50"/>
      <w:bookmarkEnd w:id="50"/>
      <w:r/>
      <w:r>
        <w:t>二、</w:t>
      </w:r>
      <w:r>
        <w:t xml:space="preserve"> </w:t>
      </w:r>
      <w:r w:rsidRPr="00DB64CE">
        <w:t>安徽省年效率均值</w:t>
      </w:r>
      <w:r>
        <w:rPr>
          <w:rFonts w:ascii="Symbol" w:hAnsi="Symbol" w:eastAsia="Symbol" w:cstheme="minorBidi"/>
          <w:i/>
        </w:rPr>
        <w:t>　</w:t>
      </w:r>
      <w:r>
        <w:t>收敛性分析</w:t>
      </w:r>
      <w:bookmarkEnd w:id="125529"/>
    </w:p>
    <w:p w:rsidR="0018722C">
      <w:pPr>
        <w:topLinePunct/>
      </w:pPr>
      <w:r>
        <w:rPr>
          <w:rFonts w:ascii="Symbol" w:hAnsi="Symbol" w:eastAsia="Symbol"/>
          <w:i/>
        </w:rPr>
        <w:t></w:t>
      </w:r>
      <w:r>
        <w:t>收敛是针对经济存量水平进行分析，表现为随着时间的推移地区环境效率的离差</w:t>
      </w:r>
      <w:r>
        <w:t>趋于下降，</w:t>
      </w:r>
      <w:r>
        <w:rPr>
          <w:rFonts w:ascii="Symbol" w:hAnsi="Symbol" w:eastAsia="Symbol"/>
          <w:i/>
        </w:rPr>
        <w:t></w:t>
      </w:r>
      <w:r>
        <w:t>收敛的测度可以通过变异系数、基尼系数、泰尔系数来进行，本文选取变</w:t>
      </w:r>
      <w:r>
        <w:t>异系数来分析安徽省年度平均效率水平的收敛性情况。</w:t>
      </w:r>
    </w:p>
    <w:p w:rsidR="0018722C">
      <w:pPr>
        <w:pStyle w:val="BodyText"/>
        <w:spacing w:line="307" w:lineRule="auto" w:before="36"/>
        <w:ind w:leftChars="0" w:left="142" w:rightChars="0" w:right="228" w:firstLineChars="0" w:firstLine="479"/>
        <w:jc w:val="both"/>
        <w:topLinePunct/>
      </w:pPr>
      <w:r>
        <w:rPr>
          <w:spacing w:val="-2"/>
        </w:rPr>
        <w:t>为了描述我省各地市间环境效率的差异情况、反映地市间的环境效率收敛情况，我</w:t>
      </w:r>
      <w:r>
        <w:rPr>
          <w:spacing w:val="-8"/>
        </w:rPr>
        <w:t>们绘制了</w:t>
      </w:r>
      <w:r>
        <w:rPr>
          <w:rFonts w:ascii="Times New Roman" w:eastAsia="Times New Roman"/>
        </w:rPr>
        <w:t>2000-2011</w:t>
      </w:r>
      <w:r>
        <w:rPr>
          <w:spacing w:val="-2"/>
        </w:rPr>
        <w:t>年间安徽省各地市间的效率变异系数的折线图，如图</w:t>
      </w:r>
      <w:r>
        <w:rPr>
          <w:rFonts w:ascii="Times New Roman" w:eastAsia="Times New Roman"/>
        </w:rPr>
        <w:t>3-6</w:t>
      </w:r>
      <w:r>
        <w:t>。</w:t>
      </w:r>
    </w:p>
    <w:p w:rsidR="00000000">
      <w:pPr>
        <w:pStyle w:val="aff7"/>
        <w:spacing w:line="240" w:lineRule="atLeast"/>
        <w:topLinePunct/>
      </w:pPr>
      <w:r>
        <w:drawing>
          <wp:inline>
            <wp:extent cx="5280569" cy="2464308"/>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31" cstate="print"/>
                    <a:stretch>
                      <a:fillRect/>
                    </a:stretch>
                  </pic:blipFill>
                  <pic:spPr>
                    <a:xfrm>
                      <a:off x="0" y="0"/>
                      <a:ext cx="5280569" cy="2464308"/>
                    </a:xfrm>
                    <a:prstGeom prst="rect">
                      <a:avLst/>
                    </a:prstGeom>
                  </pic:spPr>
                </pic:pic>
              </a:graphicData>
            </a:graphic>
          </wp:inline>
        </w:drawing>
      </w:r>
    </w:p>
    <w:p w:rsidR="0018722C">
      <w:pPr>
        <w:pStyle w:val="a9"/>
        <w:topLinePunct/>
      </w:pPr>
      <w:r>
        <w:rPr>
          <w:rFonts w:cstheme="minorBidi" w:hAnsiTheme="minorHAnsi" w:eastAsiaTheme="minorHAnsi" w:asciiTheme="minorHAnsi" w:ascii="黑体" w:hAnsi="黑体" w:eastAsia="黑体" w:cs="黑体"/>
          <w:b/>
        </w:rPr>
        <w:t>图</w:t>
      </w:r>
      <w:r>
        <w:rPr>
          <w:b/>
          <w:rFonts w:ascii="Times New Roman" w:eastAsia="Times New Roman" w:cstheme="minorBidi" w:hAnsiTheme="minorHAnsi" w:hAnsi="黑体" w:cs="黑体"/>
        </w:rPr>
        <w:t>3-6</w:t>
      </w:r>
      <w:r>
        <w:t xml:space="preserve">  </w:t>
      </w:r>
      <w:r>
        <w:rPr>
          <w:rFonts w:cstheme="minorBidi" w:hAnsiTheme="minorHAnsi" w:eastAsiaTheme="minorHAnsi" w:asciiTheme="minorHAnsi" w:ascii="黑体" w:hAnsi="黑体" w:eastAsia="黑体" w:cs="黑体"/>
          <w:b/>
        </w:rPr>
        <w:t>安徽省各地市间环境效率变异系数曲线</w:t>
      </w:r>
    </w:p>
    <w:p w:rsidR="0018722C">
      <w:pPr>
        <w:topLinePunct/>
      </w:pPr>
      <w:r>
        <w:t>若变异系数处与下降中，则表明各市之间存在环境效率</w:t>
      </w:r>
      <w:r>
        <w:rPr>
          <w:rFonts w:ascii="Symbol" w:hAnsi="Symbol" w:eastAsia="Symbol"/>
          <w:i/>
        </w:rPr>
        <w:t></w:t>
      </w:r>
      <w:r>
        <w:t>收敛；反之，则不收敛。</w:t>
      </w:r>
      <w:r>
        <w:t>从</w:t>
      </w:r>
      <w:r>
        <w:t>图</w:t>
      </w:r>
      <w:r>
        <w:rPr>
          <w:rFonts w:ascii="Times New Roman" w:hAnsi="Times New Roman" w:eastAsia="宋体"/>
        </w:rPr>
        <w:t>3-6</w:t>
      </w:r>
      <w:r>
        <w:t>可以看出，</w:t>
      </w:r>
      <w:r>
        <w:rPr>
          <w:rFonts w:ascii="Times New Roman" w:hAnsi="Times New Roman" w:eastAsia="宋体"/>
        </w:rPr>
        <w:t>2000-2011</w:t>
      </w:r>
      <w:r>
        <w:t>年我省地市间的变异系数波动较大，且呈上升趋势。</w:t>
      </w:r>
      <w:r>
        <w:rPr>
          <w:rFonts w:ascii="Times New Roman" w:hAnsi="Times New Roman" w:eastAsia="宋体"/>
        </w:rPr>
        <w:t>2000-2002</w:t>
      </w:r>
      <w:r>
        <w:t>年变异系数出现小幅下降，</w:t>
      </w:r>
      <w:r>
        <w:rPr>
          <w:rFonts w:ascii="Times New Roman" w:hAnsi="Times New Roman" w:eastAsia="宋体"/>
        </w:rPr>
        <w:t>2002-2007</w:t>
      </w:r>
      <w:r>
        <w:t>年则显著增加。在</w:t>
      </w:r>
      <w:r>
        <w:rPr>
          <w:rFonts w:ascii="Times New Roman" w:hAnsi="Times New Roman" w:eastAsia="宋体"/>
        </w:rPr>
        <w:t>2007-2009</w:t>
      </w:r>
      <w:r>
        <w:t>年期间</w:t>
      </w:r>
      <w:r>
        <w:t>，</w:t>
      </w:r>
    </w:p>
    <w:p w:rsidR="0018722C">
      <w:pPr>
        <w:topLinePunct/>
      </w:pPr>
      <w:r>
        <w:t>地市间环境效率变异系数再次出现显著下降，直到</w:t>
      </w:r>
      <w:r>
        <w:rPr>
          <w:rFonts w:ascii="Times New Roman" w:eastAsia="Times New Roman"/>
        </w:rPr>
        <w:t>2009</w:t>
      </w:r>
      <w:r>
        <w:t>年的</w:t>
      </w:r>
      <w:r>
        <w:rPr>
          <w:rFonts w:ascii="Times New Roman" w:eastAsia="Times New Roman"/>
        </w:rPr>
        <w:t>0</w:t>
      </w:r>
      <w:r>
        <w:rPr>
          <w:rFonts w:ascii="Times New Roman" w:eastAsia="Times New Roman"/>
        </w:rPr>
        <w:t>.</w:t>
      </w:r>
      <w:r>
        <w:rPr>
          <w:rFonts w:ascii="Times New Roman" w:eastAsia="Times New Roman"/>
        </w:rPr>
        <w:t>063</w:t>
      </w:r>
      <w:r>
        <w:t>，经过</w:t>
      </w:r>
      <w:r>
        <w:rPr>
          <w:rFonts w:ascii="Times New Roman" w:eastAsia="Times New Roman"/>
        </w:rPr>
        <w:t>2010</w:t>
      </w:r>
      <w:r>
        <w:t>和</w:t>
      </w:r>
      <w:r>
        <w:rPr>
          <w:rFonts w:ascii="Times New Roman" w:eastAsia="Times New Roman"/>
        </w:rPr>
        <w:t>2011</w:t>
      </w:r>
    </w:p>
    <w:p w:rsidR="0018722C">
      <w:pPr>
        <w:pStyle w:val="aff7"/>
        <w:topLinePunct/>
      </w:pPr>
      <w:r>
        <w:rPr>
          <w:kern w:val="2"/>
          <w:sz w:val="2"/>
          <w:szCs w:val="22"/>
          <w:rFonts w:cstheme="minorBidi" w:hAnsiTheme="minorHAnsi" w:eastAsiaTheme="minorHAnsi" w:asciiTheme="minorHAnsi"/>
        </w:rPr>
        <w:pict>
          <v:group style="width:456.6pt;height:.5pt;mso-position-horizontal-relative:char;mso-position-vertical-relative:line" coordorigin="0,0" coordsize="9132,10">
            <v:line style="position:absolute" from="0,5" to="9132,5" stroked="true" strokeweight=".48pt" strokecolor="#000000">
              <v:stroke dashstyle="solid"/>
            </v:line>
          </v:group>
        </w:pict>
      </w:r>
    </w:p>
    <w:p w:rsidR="0018722C">
      <w:pPr>
        <w:topLinePunct/>
      </w:pPr>
      <w:r>
        <w:t>年，变异系数增加到</w:t>
      </w:r>
      <w:r>
        <w:rPr>
          <w:rFonts w:ascii="Times New Roman" w:eastAsia="Times New Roman"/>
        </w:rPr>
        <w:t>0</w:t>
      </w:r>
      <w:r>
        <w:rPr>
          <w:rFonts w:ascii="Times New Roman" w:eastAsia="Times New Roman"/>
        </w:rPr>
        <w:t>.</w:t>
      </w:r>
      <w:r>
        <w:rPr>
          <w:rFonts w:ascii="Times New Roman" w:eastAsia="Times New Roman"/>
        </w:rPr>
        <w:t>124</w:t>
      </w:r>
      <w:r>
        <w:t>，大致是</w:t>
      </w:r>
      <w:r>
        <w:rPr>
          <w:rFonts w:ascii="Times New Roman" w:eastAsia="Times New Roman"/>
        </w:rPr>
        <w:t>09</w:t>
      </w:r>
      <w:r>
        <w:t>年的两倍。由此可知，安徽省各地市间环境效率</w:t>
      </w:r>
      <w:r>
        <w:t>水平存在显著差异，而且在</w:t>
      </w:r>
      <w:r>
        <w:rPr>
          <w:rFonts w:ascii="Times New Roman" w:eastAsia="Times New Roman"/>
        </w:rPr>
        <w:t>2002</w:t>
      </w:r>
      <w:r>
        <w:t>年以后基本呈现差距扩大的趋势。</w:t>
      </w:r>
    </w:p>
    <w:p w:rsidR="0018722C">
      <w:pPr>
        <w:pStyle w:val="Heading3"/>
        <w:topLinePunct/>
        <w:ind w:left="200" w:hangingChars="200" w:hanging="200"/>
      </w:pPr>
      <w:bookmarkStart w:id="125530" w:name="_Toc686125530"/>
      <w:bookmarkStart w:name="_bookmark33" w:id="51"/>
      <w:bookmarkEnd w:id="51"/>
      <w:r/>
      <w:r>
        <w:t>三、</w:t>
      </w:r>
      <w:r>
        <w:t xml:space="preserve"> </w:t>
      </w:r>
      <w:r>
        <w:rPr>
          <w:b/>
        </w:rPr>
        <w:t>2011</w:t>
      </w:r>
      <w:r>
        <w:t>年安徽省各地市投入和非期望产出冗余率分析</w:t>
      </w:r>
      <w:bookmarkEnd w:id="125530"/>
    </w:p>
    <w:p w:rsidR="0018722C">
      <w:pPr>
        <w:topLinePunct/>
      </w:pPr>
      <w:r>
        <w:t>对于非有效的决策单元</w:t>
      </w:r>
      <w:r>
        <w:rPr>
          <w:rFonts w:ascii="Times New Roman" w:eastAsia="Times New Roman"/>
        </w:rPr>
        <w:t>(</w:t>
      </w:r>
      <w:r>
        <w:rPr>
          <w:rFonts w:ascii="Times New Roman" w:eastAsia="Times New Roman"/>
        </w:rPr>
        <w:t xml:space="preserve">DMU</w:t>
      </w:r>
      <w:r>
        <w:rPr>
          <w:rFonts w:ascii="Times New Roman" w:eastAsia="Times New Roman"/>
        </w:rPr>
        <w:t>)</w:t>
      </w:r>
      <w:r>
        <w:t>来说，投入冗余率指优化之后的投入量与原</w:t>
      </w:r>
      <w:r>
        <w:rPr>
          <w:rFonts w:ascii="Times New Roman" w:eastAsia="Times New Roman"/>
        </w:rPr>
        <w:t>DMU </w:t>
      </w:r>
      <w:r>
        <w:t>的</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X</w:t>
      </w:r>
      <w:r>
        <w:rPr>
          <w:vertAlign w:val="superscript"/>
          /&gt;
        </w:rPr>
        <w:t>*</w:t>
      </w:r>
      <w:r w:rsidR="001852F3">
        <w:rPr>
          <w:vertAlign w:val="superscript"/>
          /&gt;
        </w:rPr>
        <w:t xml:space="preserve"> </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x</w:t>
      </w:r>
    </w:p>
    <w:p w:rsidR="0018722C">
      <w:pPr>
        <w:topLinePunct/>
      </w:pPr>
      <w:r>
        <w:t>投入量相比可以节省的比</w:t>
      </w:r>
      <w:r>
        <w:t>例</w:t>
      </w:r>
      <w:r>
        <w:rPr>
          <w:u w:val="single"/>
        </w:rPr>
        <w:t> </w:t>
      </w:r>
      <w:r w:rsidRPr="00000000">
        <w:tab/>
      </w:r>
      <w:r>
        <w:rPr>
          <w:rFonts w:ascii="Times New Roman" w:eastAsia="宋体"/>
          <w:vertAlign w:val="superscript"/>
          /&gt;
        </w:rPr>
        <w:t>0</w:t>
      </w:r>
      <w:r>
        <w:t>；</w:t>
      </w:r>
      <w:r>
        <w:t>产出不足率是优化后</w:t>
      </w:r>
      <w:r/>
      <w:r>
        <w:rPr>
          <w:rFonts w:ascii="Times New Roman" w:eastAsia="宋体"/>
        </w:rPr>
        <w:t>DMU</w:t>
      </w:r>
      <w:r>
        <w:t>的产出量与原</w:t>
      </w:r>
      <w:r/>
      <w:r>
        <w:rPr>
          <w:rFonts w:ascii="Times New Roman" w:eastAsia="宋体"/>
        </w:rPr>
        <w:t>DMU</w:t>
      </w:r>
      <w:r>
        <w:rPr>
          <w:rFonts w:ascii="Times New Roman" w:eastAsia="宋体"/>
        </w:rPr>
        <w:t> </w:t>
      </w:r>
      <w:r>
        <w:t>的</w:t>
      </w:r>
    </w:p>
    <w:p w:rsidR="0018722C">
      <w:pPr>
        <w:topLinePunct/>
      </w:pPr>
      <w:r>
        <w:rPr>
          <w:rFonts w:cstheme="minorBidi" w:hAnsiTheme="minorHAnsi" w:eastAsiaTheme="minorHAnsi" w:asciiTheme="minorHAnsi"/>
          <w:i/>
        </w:rPr>
        <w:t>x</w:t>
      </w:r>
      <w:r>
        <w:rPr>
          <w:vertAlign w:val="subscript"/>
          <w:rFonts w:cstheme="minorBidi" w:hAnsiTheme="minorHAnsi" w:eastAsiaTheme="minorHAnsi" w:asciiTheme="minorHAnsi"/>
        </w:rPr>
        <w:t>0</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Y</w:t>
      </w:r>
      <w:r>
        <w:rPr>
          <w:vertAlign w:val="superscript"/>
          /&gt;
        </w:rPr>
        <w:t>*</w:t>
      </w:r>
      <w:r w:rsidR="001852F3">
        <w:rPr>
          <w:vertAlign w:val="superscript"/>
          /&gt;
        </w:rPr>
        <w:t xml:space="preserve"> </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y</w:t>
      </w:r>
    </w:p>
    <w:p w:rsidR="0018722C">
      <w:pPr>
        <w:topLinePunct/>
      </w:pPr>
      <w:r>
        <w:t>产出量相比可以增加的比</w:t>
      </w:r>
      <w:r>
        <w:t>例</w:t>
      </w:r>
      <w:r>
        <w:rPr>
          <w:u w:val="single"/>
        </w:rPr>
        <w:t> </w:t>
      </w:r>
      <w:r w:rsidRPr="00000000">
        <w:tab/>
      </w:r>
      <w:r>
        <w:rPr>
          <w:rFonts w:ascii="Times New Roman" w:eastAsia="宋体"/>
          <w:vertAlign w:val="superscript"/>
          /&gt;
        </w:rPr>
        <w:t>0</w:t>
      </w:r>
      <w:r>
        <w:t>。</w:t>
      </w:r>
      <w:r>
        <w:t>对于有效的</w:t>
      </w:r>
      <w:r/>
      <w:r>
        <w:rPr>
          <w:rFonts w:ascii="Times New Roman" w:eastAsia="宋体"/>
        </w:rPr>
        <w:t>DMU</w:t>
      </w:r>
      <w:r>
        <w:t>而言</w:t>
      </w:r>
      <w:r>
        <w:t>，</w:t>
      </w:r>
      <w:r>
        <w:t>优化之后的投入产出量就</w:t>
      </w:r>
    </w:p>
    <w:p w:rsidR="0018722C">
      <w:pPr>
        <w:topLinePunct/>
      </w:pPr>
      <w:r>
        <w:rPr>
          <w:rFonts w:cstheme="minorBidi" w:hAnsiTheme="minorHAnsi" w:eastAsiaTheme="minorHAnsi" w:asciiTheme="minorHAnsi"/>
          <w:i/>
        </w:rPr>
        <w:t>y</w:t>
      </w:r>
      <w:r>
        <w:rPr>
          <w:vertAlign w:val="subscript"/>
          <w:rFonts w:cstheme="minorBidi" w:hAnsiTheme="minorHAnsi" w:eastAsiaTheme="minorHAnsi" w:asciiTheme="minorHAnsi"/>
        </w:rPr>
        <w:t>0</w:t>
      </w:r>
    </w:p>
    <w:p w:rsidR="0018722C">
      <w:pPr>
        <w:topLinePunct/>
      </w:pPr>
      <w:r>
        <w:t>是有效</w:t>
      </w:r>
      <w:r>
        <w:rPr>
          <w:rFonts w:ascii="Times New Roman" w:eastAsia="Times New Roman"/>
        </w:rPr>
        <w:t>DMU</w:t>
      </w:r>
      <w:r>
        <w:t>本身，因此其投入冗余率及产出不足率都为</w:t>
      </w:r>
      <w:r>
        <w:rPr>
          <w:rFonts w:ascii="Times New Roman" w:eastAsia="Times New Roman"/>
        </w:rPr>
        <w:t>0</w:t>
      </w:r>
      <w:r>
        <w:t>。由于在测算环境效率前对非期望产出进行数据转换处理，所以对非期望产出的产出冗余参考投入冗余公</w:t>
      </w:r>
      <w:r>
        <w:t>式</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U</w:t>
      </w:r>
      <w:r>
        <w:rPr>
          <w:vertAlign w:val="superscript"/>
          /&gt;
        </w:rPr>
        <w:t>*</w:t>
      </w:r>
      <w:r w:rsidR="001852F3">
        <w:rPr>
          <w:vertAlign w:val="superscript"/>
          /&gt;
        </w:rPr>
        <w:t xml:space="preserve"> </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u</w:t>
      </w:r>
    </w:p>
    <w:p w:rsidR="0018722C">
      <w:pPr>
        <w:topLinePunct/>
      </w:pPr>
      <w:r>
        <w:rPr>
          <w:rFonts w:ascii="Times New Roman" w:eastAsia="宋体"/>
          <w:u w:val="single"/>
        </w:rPr>
        <w:t> </w:t>
      </w:r>
      <w:r>
        <w:rPr>
          <w:rFonts w:ascii="Times New Roman" w:eastAsia="宋体"/>
          <w:u w:val="single"/>
        </w:rPr>
        <w:tab/>
        <w:t>0</w:t>
      </w:r>
      <w:r>
        <w:t>，表示非期望产出可缩减量占原</w:t>
      </w:r>
      <w:r>
        <w:rPr>
          <w:rFonts w:ascii="Times New Roman" w:eastAsia="宋体"/>
        </w:rPr>
        <w:t>DMU</w:t>
      </w:r>
      <w:r>
        <w:t>非期望产出的比例。由模型</w:t>
      </w:r>
      <w:r>
        <w:rPr>
          <w:rFonts w:ascii="Times New Roman" w:eastAsia="宋体"/>
          <w:rFonts w:ascii="Times New Roman" w:eastAsia="宋体"/>
        </w:rPr>
        <w:t>（</w:t>
      </w:r>
      <w:r>
        <w:rPr>
          <w:rFonts w:ascii="Times New Roman" w:eastAsia="宋体"/>
        </w:rPr>
        <w:t xml:space="preserve">2</w:t>
      </w:r>
      <w:r>
        <w:rPr>
          <w:rFonts w:ascii="Times New Roman" w:eastAsia="宋体"/>
        </w:rPr>
        <w:t>.</w:t>
      </w:r>
      <w:r>
        <w:rPr>
          <w:rFonts w:ascii="Times New Roman" w:eastAsia="宋体"/>
        </w:rPr>
        <w:t xml:space="preserve">3</w:t>
      </w:r>
      <w:r>
        <w:rPr>
          <w:rFonts w:ascii="Times New Roman" w:eastAsia="宋体"/>
          <w:rFonts w:ascii="Times New Roman" w:eastAsia="宋体"/>
        </w:rPr>
        <w:t>）</w:t>
      </w:r>
      <w:r>
        <w:t>我们知道</w:t>
      </w:r>
    </w:p>
    <w:p w:rsidR="0018722C">
      <w:pPr>
        <w:topLinePunct/>
      </w:pPr>
      <w:r>
        <w:rPr>
          <w:rFonts w:cstheme="minorBidi" w:hAnsiTheme="minorHAnsi" w:eastAsiaTheme="minorHAnsi" w:asciiTheme="minorHAnsi"/>
          <w:i/>
        </w:rPr>
        <w:t>u</w:t>
      </w:r>
      <w:r>
        <w:rPr>
          <w:vertAlign w:val="subscript"/>
          <w:rFonts w:cstheme="minorBidi" w:hAnsiTheme="minorHAnsi" w:eastAsiaTheme="minorHAnsi" w:asciiTheme="minorHAnsi"/>
        </w:rPr>
        <w:t>0</w:t>
      </w:r>
    </w:p>
    <w:p w:rsidR="0018722C">
      <w:pPr>
        <w:pStyle w:val="ae"/>
        <w:topLinePunct/>
      </w:pPr>
      <w:r>
        <w:rPr>
          <w:kern w:val="2"/>
          <w:sz w:val="22"/>
          <w:szCs w:val="22"/>
          <w:rFonts w:cstheme="minorBidi" w:hAnsiTheme="minorHAnsi" w:eastAsiaTheme="minorHAnsi" w:asciiTheme="minorHAnsi"/>
        </w:rPr>
        <w:pict>
          <v:shape style="position:absolute;margin-left:133.218704pt;margin-top:12.109238pt;width:2.050pt;height:7.75pt;mso-position-horizontal-relative:page;mso-position-vertical-relative:paragraph;z-index:-289648" type="#_x0000_t202" filled="false" stroked="false">
            <v:textbox inset="0,0,0,0">
              <w:txbxContent>
                <w:p w:rsidR="0018722C">
                  <w:pPr>
                    <w:spacing w:line="155" w:lineRule="exact" w:before="0"/>
                    <w:ind w:leftChars="0" w:left="0" w:rightChars="0" w:right="0" w:firstLineChars="0" w:firstLine="0"/>
                    <w:jc w:val="left"/>
                    <w:rPr>
                      <w:i/>
                      <w:sz w:val="14"/>
                    </w:rPr>
                  </w:pPr>
                  <w:r>
                    <w:rPr>
                      <w:i/>
                      <w:w w:val="103"/>
                      <w:sz w:val="14"/>
                    </w:rPr>
                    <w:t>j</w:t>
                  </w:r>
                </w:p>
              </w:txbxContent>
            </v:textbox>
            <w10:wrap type="none"/>
          </v:shape>
        </w:pict>
      </w:r>
      <w:r>
        <w:rPr>
          <w:kern w:val="2"/>
          <w:sz w:val="22"/>
          <w:szCs w:val="22"/>
          <w:rFonts w:cstheme="minorBidi" w:hAnsiTheme="minorHAnsi" w:eastAsiaTheme="minorHAnsi" w:asciiTheme="minorHAnsi"/>
        </w:rPr>
        <w:pict>
          <v:shape style="position:absolute;margin-left:143.781052pt;margin-top:12.109238pt;width:2.050pt;height:7.75pt;mso-position-horizontal-relative:page;mso-position-vertical-relative:paragraph;z-index:-289624" type="#_x0000_t202" filled="false" stroked="false">
            <v:textbox inset="0,0,0,0">
              <w:txbxContent>
                <w:p w:rsidR="0018722C">
                  <w:pPr>
                    <w:spacing w:line="155" w:lineRule="exact" w:before="0"/>
                    <w:ind w:leftChars="0" w:left="0" w:rightChars="0" w:right="0" w:firstLineChars="0" w:firstLine="0"/>
                    <w:jc w:val="left"/>
                    <w:rPr>
                      <w:i/>
                      <w:sz w:val="14"/>
                    </w:rPr>
                  </w:pPr>
                  <w:r>
                    <w:rPr>
                      <w:i/>
                      <w:w w:val="103"/>
                      <w:sz w:val="14"/>
                    </w:rPr>
                    <w:t>j</w:t>
                  </w:r>
                </w:p>
              </w:txbxContent>
            </v:textbox>
            <w10:wrap type="none"/>
          </v:shape>
        </w:pict>
      </w:r>
      <w:r>
        <w:rPr>
          <w:kern w:val="2"/>
          <w:sz w:val="22"/>
          <w:szCs w:val="22"/>
          <w:rFonts w:cstheme="minorBidi" w:hAnsiTheme="minorHAnsi" w:eastAsiaTheme="minorHAnsi" w:asciiTheme="minorHAnsi"/>
        </w:rPr>
        <w:pict>
          <v:shape style="position:absolute;margin-left:493.705444pt;margin-top:12.109238pt;width:2.050pt;height:7.75pt;mso-position-horizontal-relative:page;mso-position-vertical-relative:paragraph;z-index:-289600" type="#_x0000_t202" filled="false" stroked="false">
            <v:textbox inset="0,0,0,0">
              <w:txbxContent>
                <w:p w:rsidR="0018722C">
                  <w:pPr>
                    <w:spacing w:line="155" w:lineRule="exact" w:before="0"/>
                    <w:ind w:leftChars="0" w:left="0" w:rightChars="0" w:right="0" w:firstLineChars="0" w:firstLine="0"/>
                    <w:jc w:val="left"/>
                    <w:rPr>
                      <w:i/>
                      <w:sz w:val="14"/>
                    </w:rPr>
                  </w:pPr>
                  <w:r>
                    <w:rPr>
                      <w:i/>
                      <w:w w:val="103"/>
                      <w:sz w:val="14"/>
                    </w:rPr>
                    <w:t>j</w:t>
                  </w:r>
                </w:p>
              </w:txbxContent>
            </v:textbox>
            <w10:wrap type="none"/>
          </v:shape>
        </w:pict>
      </w:r>
      <w:r>
        <w:rPr>
          <w:kern w:val="2"/>
          <w:sz w:val="22"/>
          <w:szCs w:val="22"/>
          <w:rFonts w:cstheme="minorBidi" w:hAnsiTheme="minorHAnsi" w:eastAsiaTheme="minorHAnsi" w:asciiTheme="minorHAnsi"/>
        </w:rPr>
        <w:pict>
          <v:shape style="position:absolute;margin-left:504.275848pt;margin-top:12.109238pt;width:2.050pt;height:7.75pt;mso-position-horizontal-relative:page;mso-position-vertical-relative:paragraph;z-index:-289576" type="#_x0000_t202" filled="false" stroked="false">
            <v:textbox inset="0,0,0,0">
              <w:txbxContent>
                <w:p w:rsidR="0018722C">
                  <w:pPr>
                    <w:spacing w:line="155" w:lineRule="exact" w:before="0"/>
                    <w:ind w:leftChars="0" w:left="0" w:rightChars="0" w:right="0" w:firstLineChars="0" w:firstLine="0"/>
                    <w:jc w:val="left"/>
                    <w:rPr>
                      <w:i/>
                      <w:sz w:val="14"/>
                    </w:rPr>
                  </w:pPr>
                  <w:r>
                    <w:rPr>
                      <w:i/>
                      <w:w w:val="103"/>
                      <w:sz w:val="14"/>
                    </w:rPr>
                    <w:t>j</w:t>
                  </w:r>
                </w:p>
              </w:txbxContent>
            </v:textbox>
            <w10:wrap type="none"/>
          </v:shape>
        </w:pict>
      </w:r>
      <w:r>
        <w:rPr>
          <w:kern w:val="2"/>
          <w:szCs w:val="22"/>
          <w:rFonts w:cstheme="minorBidi" w:hAnsiTheme="minorHAnsi" w:eastAsiaTheme="minorHAnsi" w:asciiTheme="minorHAnsi"/>
          <w:sz w:val="13"/>
        </w:rPr>
        <w:t>0</w:t>
      </w:r>
      <w:r w:rsidRPr="00000000">
        <w:rPr>
          <w:kern w:val="2"/>
          <w:sz w:val="22"/>
          <w:szCs w:val="22"/>
          <w:rFonts w:cstheme="minorBidi" w:hAnsiTheme="minorHAnsi" w:eastAsiaTheme="minorHAnsi" w:asciiTheme="minorHAnsi"/>
        </w:rPr>
        <w:tab/>
        <w:t>0</w:t>
      </w:r>
      <w:r>
        <w:rPr>
          <w:kern w:val="2"/>
          <w:szCs w:val="22"/>
          <w:rFonts w:ascii="Symbol" w:hAnsi="Symbol" w:eastAsia="Symbol" w:cstheme="minorBidi"/>
          <w:spacing w:val="4"/>
          <w:sz w:val="36"/>
        </w:rPr>
        <w:t></w:t>
      </w:r>
      <w:r>
        <w:rPr>
          <w:kern w:val="2"/>
          <w:szCs w:val="22"/>
          <w:rFonts w:ascii="Symbol" w:hAnsi="Symbol" w:eastAsia="Symbol" w:cstheme="minorBidi"/>
          <w:i/>
          <w:spacing w:val="4"/>
          <w:sz w:val="25"/>
        </w:rPr>
        <w:t></w:t>
      </w:r>
      <w:r>
        <w:rPr>
          <w:kern w:val="2"/>
          <w:szCs w:val="22"/>
          <w:rFonts w:cstheme="minorBidi" w:hAnsiTheme="minorHAnsi" w:eastAsiaTheme="minorHAnsi" w:asciiTheme="minorHAnsi"/>
          <w:i/>
          <w:sz w:val="24"/>
        </w:rPr>
        <w:t>z</w:t>
      </w:r>
      <w:r>
        <w:rPr>
          <w:kern w:val="2"/>
          <w:szCs w:val="22"/>
          <w:rFonts w:ascii="宋体" w:hAnsi="宋体" w:eastAsia="宋体" w:hint="eastAsia" w:cstheme="minorBidi"/>
          <w:spacing w:val="20"/>
          <w:sz w:val="24"/>
        </w:rPr>
        <w:t>可得</w:t>
      </w:r>
    </w:p>
    <w:p w:rsidR="0018722C">
      <w:pPr>
        <w:pStyle w:val="ae"/>
        <w:topLinePunct/>
      </w:pPr>
      <w:r>
        <w:rPr>
          <w:kern w:val="2"/>
          <w:sz w:val="22"/>
          <w:szCs w:val="22"/>
          <w:rFonts w:cstheme="minorBidi" w:hAnsiTheme="minorHAnsi" w:eastAsiaTheme="minorHAnsi" w:asciiTheme="minorHAnsi"/>
        </w:rPr>
        <w:pict>
          <v:shape style="margin-left:133.220398pt;margin-top:15.922901pt;width:2.050pt;height:7.8pt;mso-position-horizontal-relative:page;mso-position-vertical-relative:paragraph;z-index:-289552" type="#_x0000_t202" filled="false" stroked="false">
            <v:textbox inset="0,0,0,0">
              <w:txbxContent>
                <w:p w:rsidR="0018722C">
                  <w:pPr>
                    <w:spacing w:line="155" w:lineRule="exact" w:before="0"/>
                    <w:ind w:leftChars="0" w:left="0" w:rightChars="0" w:right="0" w:firstLineChars="0" w:firstLine="0"/>
                    <w:jc w:val="left"/>
                    <w:rPr>
                      <w:i/>
                      <w:sz w:val="14"/>
                    </w:rPr>
                  </w:pPr>
                  <w:r>
                    <w:rPr>
                      <w:i/>
                      <w:w w:val="104"/>
                      <w:sz w:val="14"/>
                    </w:rPr>
                    <w:t>j</w:t>
                  </w:r>
                </w:p>
              </w:txbxContent>
            </v:textbox>
            <w10:wrap type="none"/>
          </v:shape>
        </w:pict>
      </w:r>
      <w:r>
        <w:rPr>
          <w:kern w:val="2"/>
          <w:sz w:val="22"/>
          <w:szCs w:val="22"/>
          <w:rFonts w:cstheme="minorBidi" w:hAnsiTheme="minorHAnsi" w:eastAsiaTheme="minorHAnsi" w:asciiTheme="minorHAnsi"/>
        </w:rPr>
        <w:pict>
          <v:shape style="margin-left:157.163437pt;margin-top:15.922901pt;width:2.050pt;height:7.8pt;mso-position-horizontal-relative:page;mso-position-vertical-relative:paragraph;z-index:-289528" type="#_x0000_t202" filled="false" stroked="false">
            <v:textbox inset="0,0,0,0">
              <w:txbxContent>
                <w:p w:rsidR="0018722C">
                  <w:pPr>
                    <w:spacing w:line="155" w:lineRule="exact" w:before="0"/>
                    <w:ind w:leftChars="0" w:left="0" w:rightChars="0" w:right="0" w:firstLineChars="0" w:firstLine="0"/>
                    <w:jc w:val="left"/>
                    <w:rPr>
                      <w:i/>
                      <w:sz w:val="14"/>
                    </w:rPr>
                  </w:pPr>
                  <w:r>
                    <w:rPr>
                      <w:i/>
                      <w:w w:val="104"/>
                      <w:sz w:val="14"/>
                    </w:rPr>
                    <w:t>j</w:t>
                  </w:r>
                </w:p>
              </w:txbxContent>
            </v:textbox>
            <w10:wrap type="none"/>
          </v:shape>
        </w:pict>
      </w:r>
      <w:r>
        <w:rPr>
          <w:kern w:val="2"/>
          <w:szCs w:val="22"/>
          <w:rFonts w:cstheme="minorBidi" w:hAnsiTheme="minorHAnsi" w:eastAsiaTheme="minorHAnsi" w:asciiTheme="minorHAnsi"/>
          <w:i/>
          <w:spacing w:val="3"/>
          <w:sz w:val="24"/>
        </w:rPr>
        <w:t>z</w:t>
      </w:r>
      <w:r>
        <w:rPr>
          <w:kern w:val="2"/>
          <w:szCs w:val="22"/>
          <w:rFonts w:cstheme="minorBidi" w:hAnsiTheme="minorHAnsi" w:eastAsiaTheme="minorHAnsi" w:asciiTheme="minorHAnsi"/>
          <w:spacing w:val="3"/>
          <w:sz w:val="14"/>
        </w:rPr>
        <w:t>*</w:t>
      </w:r>
      <w:r w:rsidR="001852F3">
        <w:rPr>
          <w:kern w:val="2"/>
          <w:szCs w:val="22"/>
          <w:rFonts w:cstheme="minorBidi" w:hAnsiTheme="minorHAnsi" w:eastAsiaTheme="minorHAnsi" w:asciiTheme="minorHAnsi"/>
          <w:spacing w:val="4"/>
          <w:sz w:val="14"/>
        </w:rPr>
        <w:t xml:space="preserve"> </w:t>
      </w:r>
      <w:r>
        <w:rPr>
          <w:kern w:val="2"/>
          <w:szCs w:val="22"/>
          <w:rFonts w:ascii="Symbol" w:hAnsi="Symbol" w:eastAsia="Symbol" w:cstheme="minorBidi"/>
          <w:sz w:val="24"/>
        </w:rPr>
        <w:t></w:t>
      </w:r>
      <w:r>
        <w:rPr>
          <w:kern w:val="2"/>
          <w:szCs w:val="22"/>
          <w:rFonts w:ascii="Symbol" w:hAnsi="Symbol" w:eastAsia="Symbol" w:cstheme="minorBidi"/>
          <w:spacing w:val="3"/>
          <w:sz w:val="36"/>
        </w:rPr>
        <w:t></w:t>
      </w:r>
      <w:r>
        <w:rPr>
          <w:kern w:val="2"/>
          <w:szCs w:val="22"/>
          <w:rFonts w:ascii="Symbol" w:hAnsi="Symbol" w:eastAsia="Symbol" w:cstheme="minorBidi"/>
          <w:i/>
          <w:spacing w:val="3"/>
          <w:sz w:val="25"/>
        </w:rPr>
        <w:t></w:t>
      </w:r>
      <w:r>
        <w:rPr>
          <w:kern w:val="2"/>
          <w:szCs w:val="22"/>
          <w:rFonts w:ascii="Symbol" w:hAnsi="Symbol" w:eastAsia="Symbol" w:cstheme="minorBidi"/>
          <w:spacing w:val="-3"/>
          <w:sz w:val="37"/>
        </w:rPr>
        <w:t></w:t>
      </w:r>
      <w:r>
        <w:rPr>
          <w:kern w:val="2"/>
          <w:szCs w:val="22"/>
          <w:rFonts w:ascii="Symbol" w:hAnsi="Symbol" w:eastAsia="Symbol" w:cstheme="minorBidi"/>
          <w:spacing w:val="-3"/>
          <w:sz w:val="24"/>
        </w:rPr>
        <w:t></w:t>
      </w:r>
      <w:r>
        <w:rPr>
          <w:kern w:val="2"/>
          <w:szCs w:val="22"/>
          <w:rFonts w:cstheme="minorBidi" w:hAnsiTheme="minorHAnsi" w:eastAsiaTheme="minorHAnsi" w:asciiTheme="minorHAnsi"/>
          <w:i/>
          <w:sz w:val="24"/>
        </w:rPr>
        <w:t>u</w:t>
      </w:r>
      <w:r w:rsidR="001852F3">
        <w:rPr>
          <w:kern w:val="2"/>
          <w:szCs w:val="22"/>
          <w:rFonts w:cstheme="minorBidi" w:hAnsiTheme="minorHAnsi" w:eastAsiaTheme="minorHAnsi" w:asciiTheme="minorHAnsi"/>
          <w:i/>
          <w:spacing w:val="11"/>
          <w:sz w:val="24"/>
        </w:rPr>
        <w:t xml:space="preserve"> </w:t>
      </w:r>
      <w:r>
        <w:rPr>
          <w:kern w:val="2"/>
          <w:szCs w:val="22"/>
          <w:rFonts w:ascii="Symbol" w:hAnsi="Symbol" w:eastAsia="Symbol" w:cstheme="minorBidi"/>
          <w:sz w:val="24"/>
        </w:rPr>
        <w:t></w:t>
      </w:r>
      <w:r>
        <w:rPr>
          <w:kern w:val="2"/>
          <w:szCs w:val="22"/>
          <w:rFonts w:cstheme="minorBidi" w:hAnsiTheme="minorHAnsi" w:eastAsiaTheme="minorHAnsi" w:asciiTheme="minorHAnsi"/>
          <w:i/>
          <w:sz w:val="24"/>
        </w:rPr>
        <w:t>M</w:t>
      </w:r>
      <w:r>
        <w:rPr>
          <w:kern w:val="2"/>
          <w:szCs w:val="22"/>
          <w:rFonts w:ascii="Symbol" w:hAnsi="Symbol" w:eastAsia="Symbol" w:cstheme="minorBidi"/>
          <w:spacing w:val="5"/>
          <w:sz w:val="37"/>
        </w:rPr>
        <w:t></w:t>
      </w:r>
      <w:r>
        <w:rPr>
          <w:kern w:val="2"/>
          <w:szCs w:val="22"/>
          <w:rFonts w:ascii="Symbol" w:hAnsi="Symbol" w:eastAsia="Symbol" w:cstheme="minorBidi"/>
          <w:spacing w:val="5"/>
          <w:sz w:val="24"/>
        </w:rPr>
        <w:t></w:t>
      </w:r>
      <w:r>
        <w:rPr>
          <w:kern w:val="2"/>
          <w:szCs w:val="22"/>
          <w:rFonts w:cstheme="minorBidi" w:hAnsiTheme="minorHAnsi" w:eastAsiaTheme="minorHAnsi" w:asciiTheme="minorHAnsi"/>
          <w:i/>
          <w:sz w:val="24"/>
        </w:rPr>
        <w:t>M</w:t>
      </w:r>
      <w:r>
        <w:rPr>
          <w:kern w:val="2"/>
          <w:szCs w:val="22"/>
          <w:rFonts w:ascii="Symbol" w:hAnsi="Symbol" w:eastAsia="Symbol" w:cstheme="minorBidi"/>
          <w:sz w:val="24"/>
        </w:rPr>
        <w:t></w:t>
      </w:r>
      <w:r>
        <w:rPr>
          <w:kern w:val="2"/>
          <w:szCs w:val="22"/>
          <w:rFonts w:ascii="Symbol" w:hAnsi="Symbol" w:eastAsia="Symbol" w:cstheme="minorBidi"/>
          <w:spacing w:val="3"/>
          <w:sz w:val="36"/>
        </w:rPr>
        <w:t></w:t>
      </w:r>
      <w:r>
        <w:rPr>
          <w:kern w:val="2"/>
          <w:szCs w:val="22"/>
          <w:rFonts w:ascii="Symbol" w:hAnsi="Symbol" w:eastAsia="Symbol" w:cstheme="minorBidi"/>
          <w:i/>
          <w:spacing w:val="3"/>
          <w:sz w:val="25"/>
        </w:rPr>
        <w:t></w:t>
      </w:r>
      <w:r>
        <w:rPr>
          <w:kern w:val="2"/>
          <w:szCs w:val="22"/>
          <w:rFonts w:cstheme="minorBidi" w:hAnsiTheme="minorHAnsi" w:eastAsiaTheme="minorHAnsi" w:asciiTheme="minorHAnsi"/>
          <w:i/>
          <w:sz w:val="24"/>
        </w:rPr>
        <w:t>u</w:t>
      </w:r>
      <w:r w:rsidR="001852F3">
        <w:rPr>
          <w:kern w:val="2"/>
          <w:szCs w:val="22"/>
          <w:rFonts w:cstheme="minorBidi" w:hAnsiTheme="minorHAnsi" w:eastAsiaTheme="minorHAnsi" w:asciiTheme="minorHAnsi"/>
          <w:i/>
          <w:sz w:val="24"/>
        </w:rPr>
        <w:t xml:space="preserve">  </w:t>
      </w:r>
      <w:r>
        <w:rPr>
          <w:kern w:val="2"/>
          <w:szCs w:val="22"/>
          <w:rFonts w:ascii="Symbol" w:hAnsi="Symbol" w:eastAsia="Symbol" w:cstheme="minorBidi"/>
          <w:sz w:val="24"/>
        </w:rPr>
        <w:t></w:t>
      </w:r>
      <w:r>
        <w:rPr>
          <w:kern w:val="2"/>
          <w:szCs w:val="22"/>
          <w:rFonts w:cstheme="minorBidi" w:hAnsiTheme="minorHAnsi" w:eastAsiaTheme="minorHAnsi" w:asciiTheme="minorHAnsi"/>
          <w:i/>
          <w:sz w:val="24"/>
        </w:rPr>
        <w:t>M</w:t>
      </w:r>
      <w:r>
        <w:rPr>
          <w:kern w:val="2"/>
          <w:szCs w:val="22"/>
          <w:rFonts w:ascii="Symbol" w:hAnsi="Symbol" w:eastAsia="Symbol" w:cstheme="minorBidi"/>
          <w:sz w:val="24"/>
        </w:rPr>
        <w:t></w:t>
      </w:r>
      <w:r>
        <w:rPr>
          <w:kern w:val="2"/>
          <w:szCs w:val="22"/>
          <w:rFonts w:cstheme="minorBidi" w:hAnsiTheme="minorHAnsi" w:eastAsiaTheme="minorHAnsi" w:asciiTheme="minorHAnsi"/>
          <w:i/>
          <w:spacing w:val="2"/>
          <w:sz w:val="24"/>
        </w:rPr>
        <w:t>u</w:t>
      </w:r>
      <w:r>
        <w:rPr>
          <w:kern w:val="2"/>
          <w:szCs w:val="22"/>
          <w:rFonts w:cstheme="minorBidi" w:hAnsiTheme="minorHAnsi" w:eastAsiaTheme="minorHAnsi" w:asciiTheme="minorHAnsi"/>
          <w:spacing w:val="2"/>
          <w:sz w:val="14"/>
        </w:rPr>
        <w:t>*</w:t>
      </w:r>
      <w:r>
        <w:rPr>
          <w:kern w:val="2"/>
          <w:szCs w:val="22"/>
          <w:rFonts w:ascii="宋体" w:hAnsi="宋体" w:eastAsia="宋体" w:hint="eastAsia" w:cstheme="minorBidi"/>
          <w:sz w:val="24"/>
        </w:rPr>
        <w:t xml:space="preserve">, </w:t>
      </w:r>
      <w:r>
        <w:rPr>
          <w:kern w:val="2"/>
          <w:szCs w:val="22"/>
          <w:rFonts w:ascii="宋体" w:hAnsi="宋体" w:eastAsia="宋体" w:hint="eastAsia" w:cstheme="minorBidi"/>
          <w:sz w:val="24"/>
        </w:rPr>
        <w:t>于是有：</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J</w:t>
      </w:r>
      <w:r>
        <w:rPr>
          <w:rFonts w:cstheme="minorBidi" w:hAnsiTheme="minorHAnsi" w:eastAsiaTheme="minorHAnsi" w:asciiTheme="minorHAnsi"/>
          <w:i/>
        </w:rPr>
        <w:t xml:space="preserve">    j</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89768" from="218.401199pt,24.314089pt" to="253.845347pt,24.314089pt" stroked="true" strokeweight=".48623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89744" from="267.33551pt,24.314089pt" to="380.407552pt,24.314089pt" stroked="true" strokeweight=".48623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89720" from="393.904663pt,24.314089pt" to="428.628633pt,24.314089pt" stroked="true" strokeweight=".486232pt" strokecolor="#000000">
            <v:stroke dashstyle="solid"/>
            <w10:wrap type="none"/>
          </v:line>
        </w:pict>
      </w:r>
      <w:r>
        <w:rPr>
          <w:kern w:val="2"/>
          <w:sz w:val="22"/>
          <w:szCs w:val="22"/>
          <w:rFonts w:cstheme="minorBidi" w:hAnsiTheme="minorHAnsi" w:eastAsiaTheme="minorHAnsi" w:asciiTheme="minorHAnsi"/>
        </w:rPr>
        <w:pict>
          <v:shape style="position:absolute;margin-left:248.194489pt;margin-top:16.104437pt;width:3.6pt;height:7.8pt;mso-position-horizontal-relative:page;mso-position-vertical-relative:paragraph;z-index:-289696" type="#_x0000_t202" filled="false" stroked="false">
            <v:textbox inset="0,0,0,0">
              <w:txbxContent>
                <w:p w:rsidR="0018722C">
                  <w:pPr>
                    <w:spacing w:line="155" w:lineRule="exact" w:before="0"/>
                    <w:ind w:leftChars="0" w:left="0" w:rightChars="0" w:right="0" w:firstLineChars="0" w:firstLine="0"/>
                    <w:jc w:val="left"/>
                    <w:rPr>
                      <w:sz w:val="14"/>
                    </w:rPr>
                  </w:pPr>
                  <w:r>
                    <w:rPr>
                      <w:w w:val="102"/>
                      <w:sz w:val="14"/>
                    </w:rPr>
                    <w:t>0</w:t>
                  </w:r>
                </w:p>
              </w:txbxContent>
            </v:textbox>
            <w10:wrap type="none"/>
          </v:shape>
        </w:pict>
      </w:r>
      <w:r>
        <w:rPr>
          <w:kern w:val="2"/>
          <w:sz w:val="22"/>
          <w:szCs w:val="22"/>
          <w:rFonts w:cstheme="minorBidi" w:hAnsiTheme="minorHAnsi" w:eastAsiaTheme="minorHAnsi" w:asciiTheme="minorHAnsi"/>
        </w:rPr>
        <w:pict>
          <v:shape style="position:absolute;margin-left:347.635925pt;margin-top:16.104437pt;width:56.55pt;height:7.8pt;mso-position-horizontal-relative:page;mso-position-vertical-relative:paragraph;z-index:-289672" type="#_x0000_t202" filled="false" stroked="false">
            <v:textbox inset="0,0,0,0">
              <w:txbxContent>
                <w:p w:rsidR="0018722C">
                  <w:pPr>
                    <w:tabs>
                      <w:tab w:pos="1059" w:val="left" w:leader="none"/>
                    </w:tabs>
                    <w:spacing w:line="155" w:lineRule="exact" w:before="0"/>
                    <w:ind w:leftChars="0" w:left="0" w:rightChars="0" w:right="0" w:firstLineChars="0" w:firstLine="0"/>
                    <w:jc w:val="left"/>
                    <w:rPr>
                      <w:sz w:val="14"/>
                    </w:rPr>
                  </w:pPr>
                  <w:r>
                    <w:rPr>
                      <w:sz w:val="14"/>
                    </w:rPr>
                    <w:t>0</w:t>
                    <w:tab/>
                    <w:t>0</w:t>
                  </w:r>
                </w:p>
              </w:txbxContent>
            </v:textbox>
            <w10:wrap type="none"/>
          </v:shape>
        </w:pict>
      </w:r>
      <w:r>
        <w:rPr>
          <w:kern w:val="2"/>
          <w:szCs w:val="22"/>
          <w:rFonts w:cstheme="minorBidi" w:hAnsiTheme="minorHAnsi" w:eastAsiaTheme="minorHAnsi" w:asciiTheme="minorHAnsi"/>
          <w:i/>
          <w:sz w:val="24"/>
        </w:rPr>
        <w:t>u</w:t>
      </w:r>
      <w:r>
        <w:rPr>
          <w:kern w:val="2"/>
          <w:szCs w:val="22"/>
          <w:rFonts w:cstheme="minorBidi" w:hAnsiTheme="minorHAnsi" w:eastAsiaTheme="minorHAnsi" w:asciiTheme="minorHAnsi"/>
          <w:sz w:val="14"/>
        </w:rPr>
        <w:t>*</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u</w:t>
      </w:r>
      <w:r w:rsidR="001852F3">
        <w:rPr>
          <w:kern w:val="2"/>
          <w:szCs w:val="22"/>
          <w:rFonts w:cstheme="minorBidi" w:hAnsiTheme="minorHAnsi" w:eastAsiaTheme="minorHAnsi" w:asciiTheme="minorHAnsi"/>
          <w:i/>
          <w:sz w:val="24"/>
        </w:rPr>
        <w:t xml:space="preserve">  </w:t>
      </w:r>
      <w:r>
        <w:rPr>
          <w:kern w:val="2"/>
          <w:szCs w:val="22"/>
          <w:rFonts w:ascii="Symbol" w:hAnsi="Symbol" w:cstheme="minorBidi" w:eastAsiaTheme="minorHAnsi"/>
          <w:sz w:val="24"/>
        </w:rPr>
        <w:t></w:t>
      </w:r>
      <w:r>
        <w:rPr>
          <w:kern w:val="2"/>
          <w:szCs w:val="22"/>
          <w:rFonts w:ascii="Symbol" w:hAnsi="Symbol" w:cstheme="minorBidi" w:eastAsiaTheme="minorHAnsi"/>
          <w:sz w:val="38"/>
        </w:rPr>
        <w:t></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z</w:t>
      </w:r>
      <w:r>
        <w:rPr>
          <w:kern w:val="2"/>
          <w:szCs w:val="22"/>
          <w:rFonts w:cstheme="minorBidi" w:hAnsiTheme="minorHAnsi" w:eastAsiaTheme="minorHAnsi" w:asciiTheme="minorHAnsi"/>
          <w:sz w:val="14"/>
        </w:rPr>
        <w:t>*</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M</w:t>
      </w:r>
      <w:r>
        <w:rPr>
          <w:kern w:val="2"/>
          <w:szCs w:val="22"/>
          <w:rFonts w:ascii="Symbol" w:hAnsi="Symbol" w:cstheme="minorBidi" w:eastAsiaTheme="minorHAnsi"/>
          <w:sz w:val="38"/>
        </w:rPr>
        <w:t></w:t>
      </w:r>
      <w:r>
        <w:rPr>
          <w:kern w:val="2"/>
          <w:szCs w:val="22"/>
          <w:rFonts w:ascii="Symbol" w:hAnsi="Symbol" w:cstheme="minorBidi" w:eastAsiaTheme="minorHAnsi"/>
          <w:sz w:val="24"/>
        </w:rPr>
        <w:t></w:t>
      </w:r>
      <w:r>
        <w:rPr>
          <w:kern w:val="2"/>
          <w:szCs w:val="22"/>
          <w:rFonts w:ascii="Symbol" w:hAnsi="Symbol" w:cstheme="minorBidi" w:eastAsiaTheme="minorHAnsi"/>
          <w:sz w:val="31"/>
        </w:rPr>
        <w:t></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z</w:t>
      </w:r>
      <w:r w:rsidR="001852F3">
        <w:rPr>
          <w:kern w:val="2"/>
          <w:szCs w:val="22"/>
          <w:rFonts w:cstheme="minorBidi" w:hAnsiTheme="minorHAnsi" w:eastAsiaTheme="minorHAnsi" w:asciiTheme="minorHAnsi"/>
          <w:i/>
          <w:sz w:val="24"/>
        </w:rPr>
        <w:t xml:space="preserve"> </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M</w:t>
      </w:r>
      <w:r>
        <w:rPr>
          <w:kern w:val="2"/>
          <w:szCs w:val="22"/>
          <w:rFonts w:ascii="Symbol" w:hAnsi="Symbol" w:cstheme="minorBidi" w:eastAsiaTheme="minorHAnsi"/>
          <w:sz w:val="31"/>
        </w:rPr>
        <w:t></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z</w:t>
      </w:r>
      <w:r w:rsidR="001852F3">
        <w:rPr>
          <w:kern w:val="2"/>
          <w:szCs w:val="22"/>
          <w:rFonts w:cstheme="minorBidi" w:hAnsiTheme="minorHAnsi" w:eastAsiaTheme="minorHAnsi" w:asciiTheme="minorHAnsi"/>
          <w:i/>
          <w:sz w:val="24"/>
        </w:rPr>
        <w:t xml:space="preserve"> </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z</w:t>
      </w:r>
      <w:r>
        <w:rPr>
          <w:kern w:val="2"/>
          <w:szCs w:val="22"/>
          <w:rFonts w:cstheme="minorBidi" w:hAnsiTheme="minorHAnsi" w:eastAsiaTheme="minorHAnsi" w:asciiTheme="minorHAnsi"/>
          <w:sz w:val="14"/>
        </w:rPr>
        <w:t>*</w:t>
      </w:r>
    </w:p>
    <w:p w:rsidR="0018722C">
      <w:pPr>
        <w:topLinePunct/>
      </w:pPr>
      <w:r>
        <w:rPr>
          <w:rFonts w:cstheme="minorBidi" w:hAnsiTheme="minorHAnsi" w:eastAsiaTheme="minorHAnsi" w:asciiTheme="minorHAnsi"/>
          <w:i/>
        </w:rPr>
        <w:t>u</w:t>
      </w:r>
      <w:r>
        <w:rPr>
          <w:vertAlign w:val="subscript"/>
          <w:rFonts w:cstheme="minorBidi" w:hAnsiTheme="minorHAnsi" w:eastAsiaTheme="minorHAnsi" w:asciiTheme="minorHAnsi"/>
        </w:rPr>
        <w:t>0</w:t>
      </w:r>
      <w:r w:rsidRPr="00000000">
        <w:rPr>
          <w:rFonts w:cstheme="minorBidi" w:hAnsiTheme="minorHAnsi" w:eastAsiaTheme="minorHAnsi" w:asciiTheme="minorHAnsi"/>
        </w:rPr>
        <w:tab/>
      </w:r>
      <w:r>
        <w:rPr>
          <w:rFonts w:cstheme="minorBidi" w:hAnsiTheme="minorHAnsi" w:eastAsiaTheme="minorHAnsi" w:asciiTheme="minorHAnsi"/>
          <w:i/>
        </w:rPr>
        <w:t>u</w:t>
      </w:r>
      <w:r>
        <w:rPr>
          <w:vertAlign w:val="subscript"/>
          <w:rFonts w:cstheme="minorBidi" w:hAnsiTheme="minorHAnsi" w:eastAsiaTheme="minorHAnsi" w:asciiTheme="minorHAnsi"/>
        </w:rPr>
        <w:t>0</w:t>
      </w:r>
      <w:r w:rsidRPr="00000000">
        <w:rPr>
          <w:rFonts w:cstheme="minorBidi" w:hAnsiTheme="minorHAnsi" w:eastAsiaTheme="minorHAnsi" w:asciiTheme="minorHAnsi"/>
        </w:rPr>
        <w:tab/>
      </w:r>
      <w:r>
        <w:rPr>
          <w:rFonts w:cstheme="minorBidi" w:hAnsiTheme="minorHAnsi" w:eastAsiaTheme="minorHAnsi" w:asciiTheme="minorHAnsi"/>
          <w:i/>
        </w:rPr>
        <w:t>u</w:t>
      </w:r>
      <w:r>
        <w:rPr>
          <w:vertAlign w:val="subscript"/>
          <w:rFonts w:cstheme="minorBidi" w:hAnsiTheme="minorHAnsi" w:eastAsiaTheme="minorHAnsi" w:asciiTheme="minorHAnsi"/>
        </w:rPr>
        <w:t>0</w:t>
      </w:r>
    </w:p>
    <w:p w:rsidR="0018722C">
      <w:pPr>
        <w:topLinePunct/>
      </w:pPr>
      <w:r>
        <w:t>所以非期望产出的冗余率直接应用软件输出结果将有所不妥，应采用上式计算所得</w:t>
      </w:r>
      <w:r>
        <w:t>作为非期望产出的产出冗余。本文根据</w:t>
      </w:r>
      <w:r>
        <w:rPr>
          <w:rFonts w:ascii="Times New Roman" w:eastAsia="Times New Roman"/>
        </w:rPr>
        <w:t>BCC-O</w:t>
      </w:r>
      <w:r>
        <w:t>模型计算得到效率前沿标准，给出各</w:t>
      </w:r>
      <w:r>
        <w:rPr>
          <w:rFonts w:ascii="Times New Roman" w:eastAsia="Times New Roman"/>
        </w:rPr>
        <w:t>DMU</w:t>
      </w:r>
      <w:r>
        <w:t>与最优</w:t>
      </w:r>
      <w:r>
        <w:rPr>
          <w:rFonts w:ascii="Times New Roman" w:eastAsia="Times New Roman"/>
        </w:rPr>
        <w:t>DMU</w:t>
      </w:r>
      <w:r>
        <w:t>相比的投入冗余率、期望产出不足率和非期望产出冗余率。为了了解安徽</w:t>
      </w:r>
      <w:r>
        <w:t>省</w:t>
      </w:r>
      <w:r>
        <w:t>近期</w:t>
      </w:r>
      <w:r>
        <w:t>的环境效率及冗余情况，本文给出</w:t>
      </w:r>
      <w:r>
        <w:rPr>
          <w:rFonts w:ascii="Times New Roman" w:eastAsia="Times New Roman"/>
        </w:rPr>
        <w:t>2011</w:t>
      </w:r>
      <w:r>
        <w:t>年各个地市的投入产出冗余状况，见</w:t>
      </w:r>
      <w:r>
        <w:t>表</w:t>
      </w:r>
      <w:r>
        <w:rPr>
          <w:rFonts w:ascii="Times New Roman" w:eastAsia="Times New Roman"/>
        </w:rPr>
        <w:t>3-5</w:t>
      </w:r>
      <w:r>
        <w:t>：</w:t>
      </w:r>
    </w:p>
    <w:p w:rsidR="0018722C">
      <w:pPr>
        <w:pStyle w:val="a8"/>
        <w:topLinePunct/>
      </w:pPr>
      <w:r>
        <w:t>表</w:t>
      </w:r>
      <w:r>
        <w:t> </w:t>
      </w:r>
      <w:r>
        <w:t>3</w:t>
      </w:r>
      <w:r>
        <w:t xml:space="preserve">  </w:t>
      </w:r>
      <w:r w:rsidRPr="00DB64CE">
        <w:t>-5</w:t>
      </w:r>
      <w:r w:rsidRPr="00000000">
        <w:tab/>
      </w:r>
      <w:r>
        <w:t>2011</w:t>
      </w:r>
      <w:r/>
      <w:r>
        <w:t>年安徽省各地市投入和产出冗余率</w:t>
      </w:r>
    </w:p>
    <w:tbl>
      <w:tblPr>
        <w:tblW w:w="5000" w:type="pct"/>
        <w:tblInd w:w="10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74"/>
        <w:gridCol w:w="1163"/>
        <w:gridCol w:w="1162"/>
        <w:gridCol w:w="1162"/>
        <w:gridCol w:w="1159"/>
        <w:gridCol w:w="1162"/>
        <w:gridCol w:w="1161"/>
        <w:gridCol w:w="1161"/>
      </w:tblGrid>
      <w:tr>
        <w:trPr>
          <w:tblHeader/>
        </w:trPr>
        <w:tc>
          <w:tcPr>
            <w:tcW w:w="631" w:type="pct"/>
            <w:vMerge w:val="restart"/>
            <w:vAlign w:val="center"/>
          </w:tcPr>
          <w:p w:rsidR="0018722C">
            <w:pPr>
              <w:pStyle w:val="a7"/>
              <w:topLinePunct/>
              <w:ind w:leftChars="0" w:left="0" w:rightChars="0" w:right="0" w:firstLineChars="0" w:firstLine="0"/>
              <w:spacing w:line="240" w:lineRule="atLeast"/>
            </w:pPr>
            <w:r w:rsidRPr="00000000">
              <w:rPr>
                <w:sz w:val="24"/>
                <w:szCs w:val="24"/>
              </w:rPr>
              <w:t>地市</w:t>
            </w:r>
          </w:p>
        </w:tc>
        <w:tc>
          <w:tcPr>
            <w:tcW w:w="1874" w:type="pct"/>
            <w:gridSpan w:val="3"/>
            <w:vAlign w:val="center"/>
          </w:tcPr>
          <w:p w:rsidR="0018722C">
            <w:pPr>
              <w:pStyle w:val="a7"/>
              <w:topLinePunct/>
              <w:ind w:leftChars="0" w:left="0" w:rightChars="0" w:right="0" w:firstLineChars="0" w:firstLine="0"/>
              <w:spacing w:line="240" w:lineRule="atLeast"/>
            </w:pPr>
            <w:r w:rsidRPr="00000000">
              <w:rPr>
                <w:sz w:val="24"/>
                <w:szCs w:val="24"/>
              </w:rPr>
              <w:t>投入冗余率</w:t>
            </w:r>
          </w:p>
        </w:tc>
        <w:tc>
          <w:tcPr>
            <w:tcW w:w="623" w:type="pct"/>
            <w:vAlign w:val="center"/>
          </w:tcPr>
          <w:p w:rsidR="0018722C">
            <w:pPr>
              <w:pStyle w:val="a7"/>
              <w:topLinePunct/>
              <w:ind w:leftChars="0" w:left="0" w:rightChars="0" w:right="0" w:firstLineChars="0" w:firstLine="0"/>
              <w:spacing w:line="240" w:lineRule="atLeast"/>
            </w:pPr>
            <w:r w:rsidRPr="00000000">
              <w:rPr>
                <w:sz w:val="24"/>
                <w:szCs w:val="24"/>
              </w:rPr>
              <w:t>期望产出</w:t>
            </w:r>
          </w:p>
          <w:p w:rsidR="0018722C">
            <w:pPr>
              <w:pStyle w:val="a7"/>
              <w:topLinePunct/>
              <w:ind w:leftChars="0" w:left="0" w:rightChars="0" w:right="0" w:firstLineChars="0" w:firstLine="0"/>
              <w:spacing w:line="240" w:lineRule="atLeast"/>
            </w:pPr>
            <w:r w:rsidRPr="00000000">
              <w:rPr>
                <w:sz w:val="24"/>
                <w:szCs w:val="24"/>
              </w:rPr>
              <w:t>不足率</w:t>
            </w:r>
          </w:p>
        </w:tc>
        <w:tc>
          <w:tcPr>
            <w:tcW w:w="1872" w:type="pct"/>
            <w:gridSpan w:val="3"/>
            <w:vAlign w:val="center"/>
          </w:tcPr>
          <w:p w:rsidR="0018722C">
            <w:pPr>
              <w:pStyle w:val="a7"/>
              <w:topLinePunct/>
              <w:ind w:leftChars="0" w:left="0" w:rightChars="0" w:right="0" w:firstLineChars="0" w:firstLine="0"/>
              <w:spacing w:line="240" w:lineRule="atLeast"/>
            </w:pPr>
            <w:r w:rsidRPr="00000000">
              <w:rPr>
                <w:sz w:val="24"/>
                <w:szCs w:val="24"/>
              </w:rPr>
              <w:t>非期望产出不足率</w:t>
            </w:r>
          </w:p>
        </w:tc>
      </w:tr>
      <w:tr>
        <w:trPr>
          <w:tblHeader/>
        </w:trPr>
        <w:tc>
          <w:tcPr>
            <w:tcW w:w="63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I</w:t>
            </w:r>
            <w:r w:rsidRPr="00000000">
              <w:rPr>
                <w:sz w:val="24"/>
                <w:szCs w:val="24"/>
              </w:rPr>
              <w:t>）</w:t>
            </w:r>
            <w:r w:rsidRPr="00000000">
              <w:rPr>
                <w:sz w:val="24"/>
                <w:szCs w:val="24"/>
              </w:rPr>
              <w:t>劳动力</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I</w:t>
            </w:r>
            <w:r w:rsidRPr="00000000">
              <w:rPr>
                <w:sz w:val="24"/>
                <w:szCs w:val="24"/>
              </w:rPr>
              <w:t>）</w:t>
            </w:r>
            <w:r w:rsidRPr="00000000">
              <w:rPr>
                <w:sz w:val="24"/>
                <w:szCs w:val="24"/>
              </w:rPr>
              <w:t>能源消</w:t>
            </w:r>
          </w:p>
          <w:p w:rsidR="0018722C">
            <w:pPr>
              <w:pStyle w:val="a7"/>
              <w:topLinePunct/>
              <w:ind w:leftChars="0" w:left="0" w:rightChars="0" w:right="0" w:firstLineChars="0" w:firstLine="0"/>
              <w:spacing w:line="240" w:lineRule="atLeast"/>
            </w:pPr>
            <w:r w:rsidRPr="00000000">
              <w:rPr>
                <w:sz w:val="24"/>
                <w:szCs w:val="24"/>
              </w:rPr>
              <w:t>费量</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I</w:t>
            </w:r>
            <w:r w:rsidRPr="00000000">
              <w:rPr>
                <w:sz w:val="24"/>
                <w:szCs w:val="24"/>
              </w:rPr>
              <w:t>）</w:t>
            </w:r>
            <w:r w:rsidRPr="00000000">
              <w:rPr>
                <w:sz w:val="24"/>
                <w:szCs w:val="24"/>
              </w:rPr>
              <w:t>固定资</w:t>
            </w:r>
          </w:p>
          <w:p w:rsidR="0018722C">
            <w:pPr>
              <w:pStyle w:val="a7"/>
              <w:topLinePunct/>
              <w:ind w:leftChars="0" w:left="0" w:rightChars="0" w:right="0" w:firstLineChars="0" w:firstLine="0"/>
              <w:spacing w:line="240" w:lineRule="atLeast"/>
            </w:pPr>
            <w:r w:rsidRPr="00000000">
              <w:rPr>
                <w:sz w:val="24"/>
                <w:szCs w:val="24"/>
              </w:rPr>
              <w:t>产投资</w:t>
            </w:r>
          </w:p>
        </w:tc>
        <w:tc>
          <w:tcPr>
            <w:tcW w:w="6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O</w:t>
            </w:r>
            <w:r w:rsidRPr="00000000">
              <w:rPr>
                <w:sz w:val="24"/>
                <w:szCs w:val="24"/>
              </w:rPr>
              <w:t>)</w:t>
            </w:r>
            <w:r w:rsidRPr="00000000">
              <w:rPr>
                <w:sz w:val="24"/>
                <w:szCs w:val="24"/>
              </w:rPr>
              <w:t>GDP</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O</w:t>
            </w:r>
            <w:r w:rsidRPr="00000000">
              <w:rPr>
                <w:sz w:val="24"/>
                <w:szCs w:val="24"/>
              </w:rPr>
              <w:t>）</w:t>
            </w:r>
            <w:r w:rsidRPr="00000000">
              <w:rPr>
                <w:sz w:val="24"/>
                <w:szCs w:val="24"/>
              </w:rPr>
              <w:t>废水</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O</w:t>
            </w:r>
            <w:r w:rsidRPr="00000000">
              <w:rPr>
                <w:sz w:val="24"/>
                <w:szCs w:val="24"/>
              </w:rPr>
              <w:t>）</w:t>
            </w:r>
            <w:r w:rsidRPr="00000000">
              <w:rPr>
                <w:sz w:val="24"/>
                <w:szCs w:val="24"/>
              </w:rPr>
              <w:t>废气</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O</w:t>
            </w:r>
            <w:r w:rsidRPr="00000000">
              <w:rPr>
                <w:sz w:val="24"/>
                <w:szCs w:val="24"/>
              </w:rPr>
              <w:t>）</w:t>
            </w:r>
            <w:r w:rsidRPr="00000000">
              <w:rPr>
                <w:sz w:val="24"/>
                <w:szCs w:val="24"/>
              </w:rPr>
              <w:t>固体</w:t>
            </w:r>
          </w:p>
        </w:tc>
      </w:tr>
      <w:tr>
        <w:tc>
          <w:tcPr>
            <w:tcW w:w="631" w:type="pct"/>
            <w:vAlign w:val="center"/>
          </w:tcPr>
          <w:p w:rsidR="0018722C">
            <w:pPr>
              <w:pStyle w:val="ac"/>
              <w:topLinePunct/>
              <w:ind w:leftChars="0" w:left="0" w:rightChars="0" w:right="0" w:firstLineChars="0" w:firstLine="0"/>
              <w:spacing w:line="240" w:lineRule="atLeast"/>
            </w:pPr>
            <w:r w:rsidRPr="00000000">
              <w:rPr>
                <w:sz w:val="24"/>
                <w:szCs w:val="24"/>
              </w:rPr>
              <w:t>合肥</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c>
          <w:tcPr>
            <w:tcW w:w="623"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r>
      <w:tr>
        <w:tc>
          <w:tcPr>
            <w:tcW w:w="631" w:type="pct"/>
            <w:vAlign w:val="center"/>
          </w:tcPr>
          <w:p w:rsidR="0018722C">
            <w:pPr>
              <w:pStyle w:val="ac"/>
              <w:topLinePunct/>
              <w:ind w:leftChars="0" w:left="0" w:rightChars="0" w:right="0" w:firstLineChars="0" w:firstLine="0"/>
              <w:spacing w:line="240" w:lineRule="atLeast"/>
            </w:pPr>
            <w:r w:rsidRPr="00000000">
              <w:rPr>
                <w:sz w:val="24"/>
                <w:szCs w:val="24"/>
              </w:rPr>
              <w:t>淮北</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-0.069</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c>
          <w:tcPr>
            <w:tcW w:w="623" w:type="pct"/>
            <w:vAlign w:val="center"/>
          </w:tcPr>
          <w:p w:rsidR="0018722C">
            <w:pPr>
              <w:pStyle w:val="affff9"/>
              <w:topLinePunct/>
              <w:ind w:leftChars="0" w:left="0" w:rightChars="0" w:right="0" w:firstLineChars="0" w:firstLine="0"/>
              <w:spacing w:line="240" w:lineRule="atLeast"/>
            </w:pPr>
            <w:r w:rsidRPr="00000000">
              <w:rPr>
                <w:sz w:val="24"/>
                <w:szCs w:val="24"/>
              </w:rPr>
              <w:t>0.112</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-0.509</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-0.642</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-0.891</w:t>
            </w:r>
          </w:p>
        </w:tc>
      </w:tr>
      <w:tr>
        <w:tc>
          <w:tcPr>
            <w:tcW w:w="631" w:type="pct"/>
            <w:vAlign w:val="center"/>
          </w:tcPr>
          <w:p w:rsidR="0018722C">
            <w:pPr>
              <w:pStyle w:val="ac"/>
              <w:topLinePunct/>
              <w:ind w:leftChars="0" w:left="0" w:rightChars="0" w:right="0" w:firstLineChars="0" w:firstLine="0"/>
              <w:spacing w:line="240" w:lineRule="atLeast"/>
            </w:pPr>
            <w:r w:rsidRPr="00000000">
              <w:rPr>
                <w:sz w:val="24"/>
                <w:szCs w:val="24"/>
              </w:rPr>
              <w:t>亳州</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-0.551</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c>
          <w:tcPr>
            <w:tcW w:w="623" w:type="pct"/>
            <w:vAlign w:val="center"/>
          </w:tcPr>
          <w:p w:rsidR="0018722C">
            <w:pPr>
              <w:pStyle w:val="affff9"/>
              <w:topLinePunct/>
              <w:ind w:leftChars="0" w:left="0" w:rightChars="0" w:right="0" w:firstLineChars="0" w:firstLine="0"/>
              <w:spacing w:line="240" w:lineRule="atLeast"/>
            </w:pPr>
            <w:r w:rsidRPr="00000000">
              <w:rPr>
                <w:sz w:val="24"/>
                <w:szCs w:val="24"/>
              </w:rPr>
              <w:t>0.031</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-0.174</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-0.474</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-0.711</w:t>
            </w:r>
          </w:p>
        </w:tc>
      </w:tr>
      <w:tr>
        <w:tc>
          <w:tcPr>
            <w:tcW w:w="631" w:type="pct"/>
            <w:vAlign w:val="center"/>
          </w:tcPr>
          <w:p w:rsidR="0018722C">
            <w:pPr>
              <w:pStyle w:val="ac"/>
              <w:topLinePunct/>
              <w:ind w:leftChars="0" w:left="0" w:rightChars="0" w:right="0" w:firstLineChars="0" w:firstLine="0"/>
              <w:spacing w:line="240" w:lineRule="atLeast"/>
            </w:pPr>
            <w:r w:rsidRPr="00000000">
              <w:rPr>
                <w:sz w:val="24"/>
                <w:szCs w:val="24"/>
              </w:rPr>
              <w:t>宿州</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-0.208</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c>
          <w:tcPr>
            <w:tcW w:w="623" w:type="pct"/>
            <w:vAlign w:val="center"/>
          </w:tcPr>
          <w:p w:rsidR="0018722C">
            <w:pPr>
              <w:pStyle w:val="affff9"/>
              <w:topLinePunct/>
              <w:ind w:leftChars="0" w:left="0" w:rightChars="0" w:right="0" w:firstLineChars="0" w:firstLine="0"/>
              <w:spacing w:line="240" w:lineRule="atLeast"/>
            </w:pPr>
            <w:r w:rsidRPr="00000000">
              <w:rPr>
                <w:sz w:val="24"/>
                <w:szCs w:val="24"/>
              </w:rPr>
              <w:t>0.100</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-0.600</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-0.686</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-0.863</w:t>
            </w:r>
          </w:p>
        </w:tc>
      </w:tr>
      <w:tr>
        <w:tc>
          <w:tcPr>
            <w:tcW w:w="631" w:type="pct"/>
            <w:vAlign w:val="center"/>
          </w:tcPr>
          <w:p w:rsidR="0018722C">
            <w:pPr>
              <w:pStyle w:val="ac"/>
              <w:topLinePunct/>
              <w:ind w:leftChars="0" w:left="0" w:rightChars="0" w:right="0" w:firstLineChars="0" w:firstLine="0"/>
              <w:spacing w:line="240" w:lineRule="atLeast"/>
            </w:pPr>
            <w:r w:rsidRPr="00000000">
              <w:rPr>
                <w:sz w:val="24"/>
                <w:szCs w:val="24"/>
              </w:rPr>
              <w:t>蚌埠</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-0.108</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c>
          <w:tcPr>
            <w:tcW w:w="623" w:type="pct"/>
            <w:vAlign w:val="center"/>
          </w:tcPr>
          <w:p w:rsidR="0018722C">
            <w:pPr>
              <w:pStyle w:val="affff9"/>
              <w:topLinePunct/>
              <w:ind w:leftChars="0" w:left="0" w:rightChars="0" w:right="0" w:firstLineChars="0" w:firstLine="0"/>
              <w:spacing w:line="240" w:lineRule="atLeast"/>
            </w:pPr>
            <w:r w:rsidRPr="00000000">
              <w:rPr>
                <w:sz w:val="24"/>
                <w:szCs w:val="24"/>
              </w:rPr>
              <w:t>0.057</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-0.354</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-0.684</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-0.625</w:t>
            </w:r>
          </w:p>
        </w:tc>
      </w:tr>
      <w:tr>
        <w:tc>
          <w:tcPr>
            <w:tcW w:w="631" w:type="pct"/>
            <w:vAlign w:val="center"/>
          </w:tcPr>
          <w:p w:rsidR="0018722C">
            <w:pPr>
              <w:pStyle w:val="ac"/>
              <w:topLinePunct/>
              <w:ind w:leftChars="0" w:left="0" w:rightChars="0" w:right="0" w:firstLineChars="0" w:firstLine="0"/>
              <w:spacing w:line="240" w:lineRule="atLeast"/>
            </w:pPr>
            <w:r w:rsidRPr="00000000">
              <w:rPr>
                <w:sz w:val="24"/>
                <w:szCs w:val="24"/>
              </w:rPr>
              <w:t>阜阳</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-0.528</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-0.122</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c>
          <w:tcPr>
            <w:tcW w:w="623" w:type="pct"/>
            <w:vAlign w:val="center"/>
          </w:tcPr>
          <w:p w:rsidR="0018722C">
            <w:pPr>
              <w:pStyle w:val="affff9"/>
              <w:topLinePunct/>
              <w:ind w:leftChars="0" w:left="0" w:rightChars="0" w:right="0" w:firstLineChars="0" w:firstLine="0"/>
              <w:spacing w:line="240" w:lineRule="atLeast"/>
            </w:pPr>
            <w:r w:rsidRPr="00000000">
              <w:rPr>
                <w:sz w:val="24"/>
                <w:szCs w:val="24"/>
              </w:rPr>
              <w:t>0.099</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-0.381</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-0.627</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-0.719</w:t>
            </w:r>
          </w:p>
        </w:tc>
      </w:tr>
      <w:tr>
        <w:tc>
          <w:tcPr>
            <w:tcW w:w="631" w:type="pct"/>
            <w:vAlign w:val="center"/>
          </w:tcPr>
          <w:p w:rsidR="0018722C">
            <w:pPr>
              <w:pStyle w:val="ac"/>
              <w:topLinePunct/>
              <w:ind w:leftChars="0" w:left="0" w:rightChars="0" w:right="0" w:firstLineChars="0" w:firstLine="0"/>
              <w:spacing w:line="240" w:lineRule="atLeast"/>
            </w:pPr>
            <w:r w:rsidRPr="00000000">
              <w:rPr>
                <w:sz w:val="24"/>
                <w:szCs w:val="24"/>
              </w:rPr>
              <w:t>淮南</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c>
          <w:tcPr>
            <w:tcW w:w="623" w:type="pct"/>
            <w:vAlign w:val="center"/>
          </w:tcPr>
          <w:p w:rsidR="0018722C">
            <w:pPr>
              <w:pStyle w:val="affff9"/>
              <w:topLinePunct/>
              <w:ind w:leftChars="0" w:left="0" w:rightChars="0" w:right="0" w:firstLineChars="0" w:firstLine="0"/>
              <w:spacing w:line="240" w:lineRule="atLeast"/>
            </w:pPr>
            <w:r w:rsidRPr="00000000">
              <w:rPr>
                <w:sz w:val="24"/>
                <w:szCs w:val="24"/>
              </w:rPr>
              <w:t>0.212</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-0.529</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-0.575</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-0.741</w:t>
            </w:r>
          </w:p>
        </w:tc>
      </w:tr>
      <w:tr>
        <w:tc>
          <w:tcPr>
            <w:tcW w:w="63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滁州</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-0.109</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0.000</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0.000</w:t>
            </w:r>
          </w:p>
        </w:tc>
        <w:tc>
          <w:tcPr>
            <w:tcW w:w="62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0.056</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-0.382</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-0.970</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-0.615</w:t>
            </w:r>
          </w:p>
        </w:tc>
      </w:tr>
    </w:tbl>
    <w:p w:rsidR="0018722C">
      <w:pPr>
        <w:rPr/>
        <w:topLinePunct/>
        <w:pStyle w:val="affa"/>
      </w:pPr>
    </w:p>
    <w:tbl>
      <w:tblPr>
        <w:tblW w:w="0" w:type="auto"/>
        <w:tblInd w:w="10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174"/>
        <w:gridCol w:w="1163"/>
        <w:gridCol w:w="1162"/>
        <w:gridCol w:w="1162"/>
        <w:gridCol w:w="1159"/>
        <w:gridCol w:w="1162"/>
        <w:gridCol w:w="1161"/>
        <w:gridCol w:w="1161"/>
      </w:tblGrid>
      <w:tr>
        <w:trPr>
          <w:trHeight w:val="380" w:hRule="atLeast"/>
        </w:trPr>
        <w:tc>
          <w:tcPr>
            <w:tcW w:w="1174"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六安</w:t>
            </w:r>
          </w:p>
        </w:tc>
        <w:tc>
          <w:tcPr>
            <w:tcW w:w="1163"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-0.526</w:t>
            </w:r>
          </w:p>
        </w:tc>
        <w:tc>
          <w:tcPr>
            <w:tcW w:w="1162"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0.000</w:t>
            </w:r>
          </w:p>
        </w:tc>
        <w:tc>
          <w:tcPr>
            <w:tcW w:w="1162"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0.000</w:t>
            </w:r>
          </w:p>
        </w:tc>
        <w:tc>
          <w:tcPr>
            <w:tcW w:w="115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0.127</w:t>
            </w:r>
          </w:p>
        </w:tc>
        <w:tc>
          <w:tcPr>
            <w:tcW w:w="1162"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Arial"/>
                <w:sz w:val="24"/>
                <w:szCs w:val="24"/>
              </w:rPr>
              <w:t>-0.494</w:t>
            </w:r>
          </w:p>
        </w:tc>
        <w:tc>
          <w:tcPr>
            <w:tcW w:w="116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Arial"/>
                <w:sz w:val="24"/>
                <w:szCs w:val="24"/>
              </w:rPr>
              <w:t>-0.734</w:t>
            </w:r>
          </w:p>
        </w:tc>
        <w:tc>
          <w:tcPr>
            <w:tcW w:w="1161"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rFonts w:ascii="Arial"/>
                <w:sz w:val="24"/>
                <w:szCs w:val="24"/>
              </w:rPr>
              <w:t>-0.759</w:t>
            </w:r>
          </w:p>
        </w:tc>
      </w:tr>
      <w:tr>
        <w:trPr>
          <w:trHeight w:val="400" w:hRule="atLeast"/>
        </w:trPr>
        <w:tc>
          <w:tcPr>
            <w:tcW w:w="117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马鞍ft</w:t>
            </w:r>
          </w:p>
        </w:tc>
        <w:tc>
          <w:tcPr>
            <w:tcW w:w="116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0.000</w:t>
            </w:r>
          </w:p>
        </w:tc>
        <w:tc>
          <w:tcPr>
            <w:tcW w:w="116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-0.089</w:t>
            </w:r>
          </w:p>
        </w:tc>
        <w:tc>
          <w:tcPr>
            <w:tcW w:w="116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0.000</w:t>
            </w:r>
          </w:p>
        </w:tc>
        <w:tc>
          <w:tcPr>
            <w:tcW w:w="11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0.046</w:t>
            </w:r>
          </w:p>
        </w:tc>
        <w:tc>
          <w:tcPr>
            <w:tcW w:w="116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Arial"/>
                <w:sz w:val="24"/>
                <w:szCs w:val="24"/>
              </w:rPr>
              <w:t>-0.052</w:t>
            </w:r>
          </w:p>
        </w:tc>
        <w:tc>
          <w:tcPr>
            <w:tcW w:w="11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Arial"/>
                <w:sz w:val="24"/>
                <w:szCs w:val="24"/>
              </w:rPr>
              <w:t>-0.271</w:t>
            </w:r>
          </w:p>
        </w:tc>
        <w:tc>
          <w:tcPr>
            <w:tcW w:w="116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rFonts w:ascii="Arial"/>
                <w:sz w:val="24"/>
                <w:szCs w:val="24"/>
              </w:rPr>
              <w:t>-0.177</w:t>
            </w:r>
          </w:p>
        </w:tc>
      </w:tr>
      <w:tr>
        <w:trPr>
          <w:trHeight w:val="380" w:hRule="atLeast"/>
        </w:trPr>
        <w:tc>
          <w:tcPr>
            <w:tcW w:w="117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芜湖</w:t>
            </w:r>
          </w:p>
        </w:tc>
        <w:tc>
          <w:tcPr>
            <w:tcW w:w="116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0.000</w:t>
            </w:r>
          </w:p>
        </w:tc>
        <w:tc>
          <w:tcPr>
            <w:tcW w:w="116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0.000</w:t>
            </w:r>
          </w:p>
        </w:tc>
        <w:tc>
          <w:tcPr>
            <w:tcW w:w="116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0.000</w:t>
            </w:r>
          </w:p>
        </w:tc>
        <w:tc>
          <w:tcPr>
            <w:tcW w:w="11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0.000</w:t>
            </w:r>
          </w:p>
        </w:tc>
        <w:tc>
          <w:tcPr>
            <w:tcW w:w="116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Arial"/>
                <w:sz w:val="24"/>
                <w:szCs w:val="24"/>
              </w:rPr>
              <w:t>0.000</w:t>
            </w:r>
          </w:p>
        </w:tc>
        <w:tc>
          <w:tcPr>
            <w:tcW w:w="11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Arial"/>
                <w:sz w:val="24"/>
                <w:szCs w:val="24"/>
              </w:rPr>
              <w:t>0.000</w:t>
            </w:r>
          </w:p>
        </w:tc>
        <w:tc>
          <w:tcPr>
            <w:tcW w:w="116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rFonts w:ascii="Arial"/>
                <w:sz w:val="24"/>
                <w:szCs w:val="24"/>
              </w:rPr>
              <w:t>0.000</w:t>
            </w:r>
          </w:p>
        </w:tc>
      </w:tr>
      <w:tr>
        <w:trPr>
          <w:trHeight w:val="400" w:hRule="atLeast"/>
        </w:trPr>
        <w:tc>
          <w:tcPr>
            <w:tcW w:w="117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宣城</w:t>
            </w:r>
          </w:p>
        </w:tc>
        <w:tc>
          <w:tcPr>
            <w:tcW w:w="116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0.000</w:t>
            </w:r>
          </w:p>
        </w:tc>
        <w:tc>
          <w:tcPr>
            <w:tcW w:w="116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0.000</w:t>
            </w:r>
          </w:p>
        </w:tc>
        <w:tc>
          <w:tcPr>
            <w:tcW w:w="116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0.000</w:t>
            </w:r>
          </w:p>
        </w:tc>
        <w:tc>
          <w:tcPr>
            <w:tcW w:w="11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0.188</w:t>
            </w:r>
          </w:p>
        </w:tc>
        <w:tc>
          <w:tcPr>
            <w:tcW w:w="116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Arial"/>
                <w:sz w:val="24"/>
                <w:szCs w:val="24"/>
              </w:rPr>
              <w:t>-0.470</w:t>
            </w:r>
          </w:p>
        </w:tc>
        <w:tc>
          <w:tcPr>
            <w:tcW w:w="11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Arial"/>
                <w:sz w:val="24"/>
                <w:szCs w:val="24"/>
              </w:rPr>
              <w:t>-0.900</w:t>
            </w:r>
          </w:p>
        </w:tc>
        <w:tc>
          <w:tcPr>
            <w:tcW w:w="116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rFonts w:ascii="Arial"/>
                <w:sz w:val="24"/>
                <w:szCs w:val="24"/>
              </w:rPr>
              <w:t>-0.844</w:t>
            </w:r>
          </w:p>
        </w:tc>
      </w:tr>
      <w:tr>
        <w:trPr>
          <w:trHeight w:val="400" w:hRule="atLeast"/>
        </w:trPr>
        <w:tc>
          <w:tcPr>
            <w:tcW w:w="117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铜陵</w:t>
            </w:r>
          </w:p>
        </w:tc>
        <w:tc>
          <w:tcPr>
            <w:tcW w:w="116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0.000</w:t>
            </w:r>
          </w:p>
        </w:tc>
        <w:tc>
          <w:tcPr>
            <w:tcW w:w="116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0.000</w:t>
            </w:r>
          </w:p>
        </w:tc>
        <w:tc>
          <w:tcPr>
            <w:tcW w:w="116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0.000</w:t>
            </w:r>
          </w:p>
        </w:tc>
        <w:tc>
          <w:tcPr>
            <w:tcW w:w="11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0.000</w:t>
            </w:r>
          </w:p>
        </w:tc>
        <w:tc>
          <w:tcPr>
            <w:tcW w:w="116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Arial"/>
                <w:sz w:val="24"/>
                <w:szCs w:val="24"/>
              </w:rPr>
              <w:t>0.000</w:t>
            </w:r>
          </w:p>
        </w:tc>
        <w:tc>
          <w:tcPr>
            <w:tcW w:w="11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Arial"/>
                <w:sz w:val="24"/>
                <w:szCs w:val="24"/>
              </w:rPr>
              <w:t>0.000</w:t>
            </w:r>
          </w:p>
        </w:tc>
        <w:tc>
          <w:tcPr>
            <w:tcW w:w="116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rFonts w:ascii="Arial"/>
                <w:sz w:val="24"/>
                <w:szCs w:val="24"/>
              </w:rPr>
              <w:t>0.000</w:t>
            </w:r>
          </w:p>
        </w:tc>
      </w:tr>
      <w:tr>
        <w:trPr>
          <w:trHeight w:val="400" w:hRule="atLeast"/>
        </w:trPr>
        <w:tc>
          <w:tcPr>
            <w:tcW w:w="117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池州</w:t>
            </w:r>
          </w:p>
        </w:tc>
        <w:tc>
          <w:tcPr>
            <w:tcW w:w="116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0.000</w:t>
            </w:r>
          </w:p>
        </w:tc>
        <w:tc>
          <w:tcPr>
            <w:tcW w:w="116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-0.323</w:t>
            </w:r>
          </w:p>
        </w:tc>
        <w:tc>
          <w:tcPr>
            <w:tcW w:w="116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0.000</w:t>
            </w:r>
          </w:p>
        </w:tc>
        <w:tc>
          <w:tcPr>
            <w:tcW w:w="11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0.063</w:t>
            </w:r>
          </w:p>
        </w:tc>
        <w:tc>
          <w:tcPr>
            <w:tcW w:w="116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Arial"/>
                <w:sz w:val="24"/>
                <w:szCs w:val="24"/>
              </w:rPr>
              <w:t>-0.526</w:t>
            </w:r>
          </w:p>
        </w:tc>
        <w:tc>
          <w:tcPr>
            <w:tcW w:w="11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Arial"/>
                <w:sz w:val="24"/>
                <w:szCs w:val="24"/>
              </w:rPr>
              <w:t>-0.902</w:t>
            </w:r>
          </w:p>
        </w:tc>
        <w:tc>
          <w:tcPr>
            <w:tcW w:w="116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rFonts w:ascii="Arial"/>
                <w:sz w:val="24"/>
                <w:szCs w:val="24"/>
              </w:rPr>
              <w:t>-0.798</w:t>
            </w:r>
          </w:p>
        </w:tc>
      </w:tr>
      <w:tr>
        <w:trPr>
          <w:trHeight w:val="400" w:hRule="atLeast"/>
        </w:trPr>
        <w:tc>
          <w:tcPr>
            <w:tcW w:w="117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安庆</w:t>
            </w:r>
          </w:p>
        </w:tc>
        <w:tc>
          <w:tcPr>
            <w:tcW w:w="116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-0.149</w:t>
            </w:r>
          </w:p>
        </w:tc>
        <w:tc>
          <w:tcPr>
            <w:tcW w:w="116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-0.023</w:t>
            </w:r>
          </w:p>
        </w:tc>
        <w:tc>
          <w:tcPr>
            <w:tcW w:w="116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0.000</w:t>
            </w:r>
          </w:p>
        </w:tc>
        <w:tc>
          <w:tcPr>
            <w:tcW w:w="11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0.021</w:t>
            </w:r>
          </w:p>
        </w:tc>
        <w:tc>
          <w:tcPr>
            <w:tcW w:w="116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Arial"/>
                <w:sz w:val="24"/>
                <w:szCs w:val="24"/>
              </w:rPr>
              <w:t>-0.649</w:t>
            </w:r>
          </w:p>
        </w:tc>
        <w:tc>
          <w:tcPr>
            <w:tcW w:w="11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Arial"/>
                <w:sz w:val="24"/>
                <w:szCs w:val="24"/>
              </w:rPr>
              <w:t>-0.598</w:t>
            </w:r>
          </w:p>
        </w:tc>
        <w:tc>
          <w:tcPr>
            <w:tcW w:w="116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rFonts w:ascii="Arial"/>
                <w:sz w:val="24"/>
                <w:szCs w:val="24"/>
              </w:rPr>
              <w:t>-0.270</w:t>
            </w:r>
          </w:p>
        </w:tc>
      </w:tr>
      <w:tr>
        <w:trPr>
          <w:trHeight w:val="400" w:hRule="atLeast"/>
        </w:trPr>
        <w:tc>
          <w:tcPr>
            <w:tcW w:w="117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黄ft</w:t>
            </w:r>
          </w:p>
        </w:tc>
        <w:tc>
          <w:tcPr>
            <w:tcW w:w="116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0.000</w:t>
            </w:r>
          </w:p>
        </w:tc>
        <w:tc>
          <w:tcPr>
            <w:tcW w:w="116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0.000</w:t>
            </w:r>
          </w:p>
        </w:tc>
        <w:tc>
          <w:tcPr>
            <w:tcW w:w="116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0.000</w:t>
            </w:r>
          </w:p>
        </w:tc>
        <w:tc>
          <w:tcPr>
            <w:tcW w:w="11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0.000</w:t>
            </w:r>
          </w:p>
        </w:tc>
        <w:tc>
          <w:tcPr>
            <w:tcW w:w="116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Arial"/>
                <w:sz w:val="24"/>
                <w:szCs w:val="24"/>
              </w:rPr>
              <w:t>0.000</w:t>
            </w:r>
          </w:p>
        </w:tc>
        <w:tc>
          <w:tcPr>
            <w:tcW w:w="11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Arial"/>
                <w:sz w:val="24"/>
                <w:szCs w:val="24"/>
              </w:rPr>
              <w:t>0.000</w:t>
            </w:r>
          </w:p>
        </w:tc>
        <w:tc>
          <w:tcPr>
            <w:tcW w:w="116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rFonts w:ascii="Arial"/>
                <w:sz w:val="24"/>
                <w:szCs w:val="24"/>
              </w:rPr>
              <w:t>0.000</w:t>
            </w:r>
          </w:p>
        </w:tc>
      </w:tr>
      <w:tr>
        <w:trPr>
          <w:trHeight w:val="400" w:hRule="atLeast"/>
        </w:trPr>
        <w:tc>
          <w:tcPr>
            <w:tcW w:w="1174" w:type="dxa"/>
            <w:tcBorders>
              <w:top w:val="single" w:sz="4" w:space="0" w:color="000000"/>
              <w:left w:val="nil"/>
              <w:bottom w:val="single" w:sz="12"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平均</w:t>
            </w:r>
          </w:p>
        </w:tc>
        <w:tc>
          <w:tcPr>
            <w:tcW w:w="1163" w:type="dxa"/>
            <w:tcBorders>
              <w:top w:val="single" w:sz="4"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-0.136</w:t>
            </w:r>
          </w:p>
        </w:tc>
        <w:tc>
          <w:tcPr>
            <w:tcW w:w="1162" w:type="dxa"/>
            <w:tcBorders>
              <w:top w:val="single" w:sz="4"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-0.039</w:t>
            </w:r>
          </w:p>
        </w:tc>
        <w:tc>
          <w:tcPr>
            <w:tcW w:w="1162" w:type="dxa"/>
            <w:tcBorders>
              <w:top w:val="single" w:sz="4"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0.000</w:t>
            </w:r>
          </w:p>
        </w:tc>
        <w:tc>
          <w:tcPr>
            <w:tcW w:w="1159" w:type="dxa"/>
            <w:tcBorders>
              <w:top w:val="single" w:sz="4"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0.069</w:t>
            </w:r>
          </w:p>
        </w:tc>
        <w:tc>
          <w:tcPr>
            <w:tcW w:w="1162" w:type="dxa"/>
            <w:tcBorders>
              <w:top w:val="single" w:sz="4"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-0.320</w:t>
            </w:r>
          </w:p>
        </w:tc>
        <w:tc>
          <w:tcPr>
            <w:tcW w:w="1161" w:type="dxa"/>
            <w:tcBorders>
              <w:top w:val="single" w:sz="4"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-0.504</w:t>
            </w:r>
          </w:p>
        </w:tc>
        <w:tc>
          <w:tcPr>
            <w:tcW w:w="1161" w:type="dxa"/>
            <w:tcBorders>
              <w:top w:val="single" w:sz="4" w:space="0" w:color="000000"/>
              <w:left w:val="single" w:sz="4" w:space="0" w:color="000000"/>
              <w:bottom w:val="single" w:sz="12" w:space="0" w:color="000000"/>
              <w:right w:val="nil"/>
            </w:tcBorders>
          </w:tcPr>
          <w:p w:rsidR="0018722C">
            <w:pPr>
              <w:topLinePunct/>
              <w:ind w:leftChars="0" w:left="0" w:rightChars="0" w:right="0" w:firstLineChars="0" w:firstLine="0"/>
              <w:spacing w:line="240" w:lineRule="atLeast"/>
            </w:pPr>
            <w:r w:rsidRPr="00000000">
              <w:rPr>
                <w:sz w:val="24"/>
                <w:szCs w:val="24"/>
              </w:rPr>
              <w:t>-0.501</w:t>
            </w:r>
          </w:p>
        </w:tc>
      </w:tr>
    </w:tbl>
    <w:p w:rsidR="0018722C">
      <w:pPr>
        <w:pStyle w:val="affa"/>
      </w:pPr>
    </w:p>
    <w:p w:rsidR="0018722C">
      <w:pPr>
        <w:topLinePunct/>
      </w:pPr>
      <w:r>
        <w:rPr>
          <w:rFonts w:cstheme="minorBidi" w:hAnsiTheme="minorHAnsi" w:eastAsiaTheme="minorHAnsi" w:asciiTheme="minorHAnsi" w:ascii="宋体" w:eastAsia="宋体" w:hint="eastAsia"/>
        </w:rPr>
        <w:t>备注：表中正负号表示的是冗余方向，即可缩减百分比或者可提升的百分比。</w:t>
      </w:r>
    </w:p>
    <w:p w:rsidR="0018722C">
      <w:pPr>
        <w:topLinePunct/>
      </w:pPr>
      <w:r>
        <w:t>由上表可以看出，位于生产前沿面上地市，其投入和非期望冗余率都为</w:t>
      </w:r>
      <w:r>
        <w:rPr>
          <w:rFonts w:ascii="Times New Roman" w:eastAsia="Times New Roman"/>
        </w:rPr>
        <w:t>0</w:t>
      </w:r>
      <w:r>
        <w:t>，例如合</w:t>
      </w:r>
      <w:r>
        <w:t>肥、池州等地市。效率值越低，各要素的冗余率相对越高，例如淮北、六安。总的来看，</w:t>
      </w:r>
      <w:r>
        <w:t>在投入方面，劳动力、能源消费、固定资产投资的平均冗余率分别为</w:t>
      </w:r>
      <w:r>
        <w:rPr>
          <w:rFonts w:ascii="Times New Roman" w:eastAsia="Times New Roman"/>
        </w:rPr>
        <w:t>13</w:t>
      </w:r>
      <w:r>
        <w:rPr>
          <w:rFonts w:ascii="Times New Roman" w:eastAsia="Times New Roman"/>
        </w:rPr>
        <w:t>.</w:t>
      </w:r>
      <w:r>
        <w:rPr>
          <w:rFonts w:ascii="Times New Roman" w:eastAsia="Times New Roman"/>
        </w:rPr>
        <w:t>6%</w:t>
      </w:r>
      <w:r>
        <w:t>、</w:t>
      </w:r>
      <w:r>
        <w:rPr>
          <w:rFonts w:ascii="Times New Roman" w:eastAsia="Times New Roman"/>
        </w:rPr>
        <w:t>3.9%</w:t>
      </w:r>
      <w:r>
        <w:t>、</w:t>
      </w:r>
      <w:r>
        <w:rPr>
          <w:rFonts w:ascii="Times New Roman" w:eastAsia="Times New Roman"/>
        </w:rPr>
        <w:t>0%</w:t>
      </w:r>
      <w:r>
        <w:t>；</w:t>
      </w:r>
      <w:r>
        <w:t>在非期望产出方面，工业废水、工业废气、工业固体废弃物排放的平均冗余率分别</w:t>
      </w:r>
      <w:r>
        <w:t>为</w:t>
      </w:r>
    </w:p>
    <w:p w:rsidR="0018722C">
      <w:pPr>
        <w:topLinePunct/>
      </w:pPr>
      <w:r>
        <w:rPr>
          <w:rFonts w:ascii="Times New Roman" w:eastAsia="Times New Roman"/>
        </w:rPr>
        <w:t>32.0%</w:t>
      </w:r>
      <w:r>
        <w:t>、</w:t>
      </w:r>
      <w:r>
        <w:rPr>
          <w:rFonts w:ascii="Times New Roman" w:eastAsia="Times New Roman"/>
        </w:rPr>
        <w:t>50.4%</w:t>
      </w:r>
      <w:r>
        <w:t>、</w:t>
      </w:r>
      <w:r>
        <w:rPr>
          <w:rFonts w:ascii="Times New Roman" w:eastAsia="Times New Roman"/>
        </w:rPr>
        <w:t>50.1%</w:t>
      </w:r>
      <w:r>
        <w:t>。在投入要素中，劳动力和能源消费冗余较多，表明存在着较高</w:t>
      </w:r>
      <w:r>
        <w:t>的人力和资源浪费；而工业废气和固体废弃物排放的平均冗余率都维持在</w:t>
      </w:r>
      <w:r>
        <w:rPr>
          <w:rFonts w:ascii="Times New Roman" w:eastAsia="Times New Roman"/>
        </w:rPr>
        <w:t>50%</w:t>
      </w:r>
      <w:r>
        <w:t>以上，可见安徽省加大工业三废污染治理势在必行，必须大力发展循环经济。</w:t>
      </w:r>
    </w:p>
    <w:p w:rsidR="0018722C">
      <w:pPr>
        <w:pStyle w:val="Heading3"/>
        <w:topLinePunct/>
        <w:ind w:left="200" w:hangingChars="200" w:hanging="200"/>
      </w:pPr>
      <w:bookmarkStart w:id="125531" w:name="_Toc686125531"/>
      <w:bookmarkStart w:name="_bookmark34" w:id="52"/>
      <w:bookmarkEnd w:id="52"/>
      <w:r/>
      <w:r>
        <w:t>四、</w:t>
      </w:r>
      <w:r>
        <w:t xml:space="preserve"> </w:t>
      </w:r>
      <w:r w:rsidRPr="00DB64CE">
        <w:t>安徽省三大传统经济区域环境效率水平差异分析</w:t>
      </w:r>
      <w:bookmarkEnd w:id="125531"/>
    </w:p>
    <w:p w:rsidR="0018722C">
      <w:pPr>
        <w:topLinePunct/>
      </w:pPr>
      <w:r>
        <w:t>安徽省经济区域的划分，从国内文献来看主要有以下几种：</w:t>
      </w:r>
      <w:r>
        <w:rPr>
          <w:rFonts w:ascii="Times New Roman" w:hAnsi="Times New Roman" w:eastAsia="Times New Roman"/>
          <w:rFonts w:ascii="Times New Roman" w:hAnsi="Times New Roman" w:eastAsia="Times New Roman"/>
          <w:spacing w:val="-6"/>
        </w:rPr>
        <w:t>（</w:t>
      </w:r>
      <w:r>
        <w:rPr>
          <w:rFonts w:ascii="Times New Roman" w:hAnsi="Times New Roman" w:eastAsia="Times New Roman"/>
          <w:spacing w:val="-6"/>
        </w:rPr>
        <w:t xml:space="preserve">1</w:t>
      </w:r>
      <w:r>
        <w:rPr>
          <w:rFonts w:ascii="Times New Roman" w:hAnsi="Times New Roman" w:eastAsia="Times New Roman"/>
          <w:rFonts w:ascii="Times New Roman" w:hAnsi="Times New Roman" w:eastAsia="Times New Roman"/>
          <w:spacing w:val="-6"/>
        </w:rPr>
        <w:t>）</w:t>
      </w:r>
      <w:r>
        <w:t>传统的按地理位置划</w:t>
      </w:r>
      <w:r>
        <w:t>分成三大区域，即皖南地区</w:t>
      </w:r>
      <w:r>
        <w:t>①</w:t>
      </w:r>
      <w:r>
        <w:t>、皖中地区</w:t>
      </w:r>
      <w:r>
        <w:t>②</w:t>
      </w:r>
      <w:r>
        <w:t>和皖北地区</w:t>
      </w:r>
      <w:r>
        <w:t>③</w:t>
      </w:r>
      <w:r>
        <w:t>；</w:t>
      </w:r>
      <w:r>
        <w:rPr>
          <w:rFonts w:ascii="Times New Roman" w:hAnsi="Times New Roman" w:eastAsia="Times New Roman"/>
          <w:rFonts w:ascii="Times New Roman" w:hAnsi="Times New Roman" w:eastAsia="Times New Roman"/>
          <w:spacing w:val="-4"/>
        </w:rPr>
        <w:t>（</w:t>
      </w:r>
      <w:r>
        <w:rPr>
          <w:rFonts w:ascii="Times New Roman" w:hAnsi="Times New Roman" w:eastAsia="Times New Roman"/>
          <w:spacing w:val="-4"/>
        </w:rPr>
        <w:t xml:space="preserve">2</w:t>
      </w:r>
      <w:r>
        <w:rPr>
          <w:rFonts w:ascii="Times New Roman" w:hAnsi="Times New Roman" w:eastAsia="Times New Roman"/>
          <w:rFonts w:ascii="Times New Roman" w:hAnsi="Times New Roman" w:eastAsia="Times New Roman"/>
          <w:spacing w:val="-4"/>
        </w:rPr>
        <w:t>）</w:t>
      </w:r>
      <w:r>
        <w:t>由于国务院</w:t>
      </w:r>
      <w:r>
        <w:rPr>
          <w:rFonts w:ascii="Times New Roman" w:hAnsi="Times New Roman" w:eastAsia="Times New Roman"/>
        </w:rPr>
        <w:t>2010</w:t>
      </w:r>
      <w:r>
        <w:t>年批准了皖</w:t>
      </w:r>
      <w:r>
        <w:t>江城市带承接转移示范区的成立，可将安徽省经济区域划分为皖江城市带、黄</w:t>
      </w:r>
      <w:r>
        <w:t>ft和皖北三大区域；</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Fonts w:ascii="Times New Roman" w:hAnsi="Times New Roman" w:eastAsia="Times New Roman"/>
        </w:rPr>
        <w:t>）</w:t>
      </w:r>
      <w:r>
        <w:t>四大区域</w:t>
      </w:r>
      <w:r>
        <w:rPr>
          <w:rFonts w:ascii="Times New Roman" w:hAnsi="Times New Roman" w:eastAsia="Times New Roman"/>
          <w:vertAlign w:val="superscript"/>
        </w:rPr>
        <w:t>[</w:t>
      </w:r>
      <w:r>
        <w:rPr>
          <w:rFonts w:ascii="Times New Roman" w:hAnsi="Times New Roman" w:eastAsia="Times New Roman"/>
          <w:vertAlign w:val="superscript"/>
        </w:rPr>
        <w:t xml:space="preserve">12</w:t>
      </w:r>
      <w:r>
        <w:rPr>
          <w:rFonts w:ascii="Times New Roman" w:hAnsi="Times New Roman" w:eastAsia="Times New Roman"/>
          <w:vertAlign w:val="superscript"/>
        </w:rPr>
        <w:t>]</w:t>
      </w:r>
      <w:r>
        <w:t>：沿江地区、皖南地区、省会经济圈、皖北地区；</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4</w:t>
      </w:r>
      <w:r>
        <w:rPr>
          <w:rFonts w:ascii="Times New Roman" w:hAnsi="Times New Roman" w:eastAsia="Times New Roman"/>
          <w:rFonts w:ascii="Times New Roman" w:hAnsi="Times New Roman" w:eastAsia="Times New Roman"/>
        </w:rPr>
        <w:t>）</w:t>
      </w:r>
      <w:r>
        <w:t>其它的</w:t>
      </w:r>
      <w:r>
        <w:t>按聚类分析方法来划分，由于研究目的不同所得到的结果也不一样。本文按传统的划分</w:t>
      </w:r>
      <w:r>
        <w:t>方法，将安徽</w:t>
      </w:r>
      <w:r>
        <w:rPr>
          <w:rFonts w:ascii="Times New Roman" w:hAnsi="Times New Roman" w:eastAsia="Times New Roman"/>
        </w:rPr>
        <w:t>17</w:t>
      </w:r>
      <w:r>
        <w:t>个地区划分为皖南、皖中和皖北三大经济区域。</w:t>
      </w:r>
    </w:p>
    <w:p w:rsidR="0018722C">
      <w:pPr>
        <w:topLinePunct/>
      </w:pPr>
      <w:r>
        <w:t>表</w:t>
      </w:r>
      <w:r>
        <w:rPr>
          <w:rFonts w:ascii="Times New Roman" w:eastAsia="Times New Roman"/>
        </w:rPr>
        <w:t>3-6</w:t>
      </w:r>
      <w:r>
        <w:t>中给出安徽省皖南、皖中和皖北</w:t>
      </w:r>
      <w:r>
        <w:rPr>
          <w:rFonts w:ascii="Times New Roman" w:eastAsia="Times New Roman"/>
        </w:rPr>
        <w:t>2000-2011</w:t>
      </w:r>
      <w:r>
        <w:t>年环境效率基本状况：</w:t>
      </w:r>
    </w:p>
    <w:p w:rsidR="0018722C">
      <w:pPr>
        <w:pStyle w:val="a8"/>
        <w:topLinePunct/>
      </w:pPr>
      <w:r>
        <w:t>表</w:t>
      </w:r>
      <w:r>
        <w:t>3-6</w:t>
      </w:r>
      <w:r>
        <w:t xml:space="preserve">  </w:t>
      </w:r>
      <w:r>
        <w:t>皖南、皖中和皖北区域</w:t>
      </w:r>
      <w:r>
        <w:t>2000-2011</w:t>
      </w:r>
      <w:r>
        <w:t>年环境效率状况</w:t>
      </w:r>
      <w:r>
        <w:t>(</w:t>
      </w:r>
      <w:r>
        <w:t>Super-BCC-O</w:t>
      </w:r>
      <w:r>
        <w:t>)</w:t>
      </w:r>
    </w:p>
    <w:tbl>
      <w:tblPr>
        <w:tblW w:w="5000" w:type="pct"/>
        <w:tblInd w:w="66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78"/>
        <w:gridCol w:w="1167"/>
        <w:gridCol w:w="1169"/>
        <w:gridCol w:w="1167"/>
        <w:gridCol w:w="1167"/>
        <w:gridCol w:w="1168"/>
        <w:gridCol w:w="1167"/>
      </w:tblGrid>
      <w:tr>
        <w:trPr>
          <w:tblHeader/>
        </w:trPr>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区域</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2000</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2001</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2002</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2003</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2004</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2005</w:t>
            </w:r>
          </w:p>
        </w:tc>
      </w:tr>
      <w:tr>
        <w:tc>
          <w:tcPr>
            <w:tcW w:w="720" w:type="pct"/>
            <w:vAlign w:val="center"/>
          </w:tcPr>
          <w:p w:rsidR="0018722C">
            <w:pPr>
              <w:pStyle w:val="ac"/>
              <w:topLinePunct/>
              <w:ind w:leftChars="0" w:left="0" w:rightChars="0" w:right="0" w:firstLineChars="0" w:firstLine="0"/>
              <w:spacing w:line="240" w:lineRule="atLeast"/>
            </w:pPr>
            <w:r w:rsidRPr="00000000">
              <w:rPr>
                <w:sz w:val="24"/>
                <w:szCs w:val="24"/>
              </w:rPr>
              <w:t>皖南地区</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1.007</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1.002</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1.012</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1.004</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1.041</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1.005</w:t>
            </w:r>
          </w:p>
        </w:tc>
      </w:tr>
      <w:tr>
        <w:tc>
          <w:tcPr>
            <w:tcW w:w="72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皖中地区</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1.004</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1.004</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1.015</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1.011</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1.016</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1.005</w:t>
            </w:r>
          </w:p>
        </w:tc>
      </w:tr>
    </w:tbl>
    <w:p w:rsidR="0018722C">
      <w:pPr>
        <w:topLinePunct/>
        <w:pStyle w:val="affa"/>
      </w:pPr>
    </w:p>
    <w:p w:rsidR="0018722C">
      <w:pPr>
        <w:spacing w:line="227" w:lineRule="exact" w:before="1"/>
        <w:ind w:leftChars="0" w:left="242" w:rightChars="0" w:right="0" w:firstLineChars="0" w:firstLine="0"/>
        <w:jc w:val="left"/>
        <w:topLinePunct/>
      </w:pPr>
      <w:r>
        <w:rPr>
          <w:kern w:val="2"/>
          <w:sz w:val="21"/>
          <w:szCs w:val="22"/>
          <w:rFonts w:cstheme="minorBidi" w:hAnsiTheme="minorHAnsi" w:eastAsiaTheme="minorHAnsi" w:asciiTheme="minorHAnsi"/>
        </w:rPr>
        <w:t>———————————</w:t>
      </w:r>
    </w:p>
    <w:p w:rsidR="0018722C">
      <w:pPr>
        <w:topLinePunct/>
      </w:pPr>
      <w:r>
        <w:rPr>
          <w:rFonts w:cstheme="minorBidi" w:hAnsiTheme="minorHAnsi" w:eastAsiaTheme="minorHAnsi" w:asciiTheme="minorHAnsi" w:ascii="宋体" w:hAnsi="宋体" w:eastAsia="宋体" w:hint="eastAsia"/>
        </w:rPr>
        <w:t>①</w:t>
      </w:r>
      <w:r>
        <w:rPr>
          <w:rFonts w:ascii="宋体" w:hAnsi="宋体" w:eastAsia="宋体" w:hint="eastAsia" w:cstheme="minorBidi"/>
        </w:rPr>
        <w:t>皖南地区，即安徽省长江以南地区，包括：芜湖市、马鞍ft市、铜陵市、宣城市、池州市和黄ft 市</w:t>
      </w:r>
    </w:p>
    <w:p w:rsidR="0018722C">
      <w:pPr>
        <w:topLinePunct/>
      </w:pPr>
      <w:r>
        <w:rPr>
          <w:rFonts w:cstheme="minorBidi" w:hAnsiTheme="minorHAnsi" w:eastAsiaTheme="minorHAnsi" w:asciiTheme="minorHAnsi" w:ascii="宋体" w:hAnsi="宋体" w:eastAsia="宋体" w:hint="eastAsia"/>
        </w:rPr>
        <w:t>②</w:t>
      </w:r>
      <w:r w:rsidR="001852F3">
        <w:rPr>
          <w:rFonts w:cstheme="minorBidi" w:hAnsiTheme="minorHAnsi" w:eastAsiaTheme="minorHAnsi" w:asciiTheme="minorHAnsi" w:ascii="宋体" w:hAnsi="宋体" w:eastAsia="宋体" w:hint="eastAsia"/>
        </w:rPr>
        <w:t xml:space="preserve">  </w:t>
      </w:r>
      <w:r>
        <w:rPr>
          <w:rFonts w:ascii="宋体" w:hAnsi="宋体" w:eastAsia="宋体" w:hint="eastAsia" w:cstheme="minorBidi"/>
        </w:rPr>
        <w:t>皖中地区，即安徽省长江北淮河以南地区，包括：合肥市、安庆市、滁州市、六安市和巢湖市</w:t>
      </w:r>
    </w:p>
    <w:p w:rsidR="0018722C">
      <w:pPr>
        <w:topLinePunct/>
      </w:pPr>
      <w:r>
        <w:rPr>
          <w:rFonts w:cstheme="minorBidi" w:hAnsiTheme="minorHAnsi" w:eastAsiaTheme="minorHAnsi" w:asciiTheme="minorHAnsi" w:ascii="宋体" w:hAnsi="宋体" w:eastAsia="宋体" w:hint="eastAsia"/>
        </w:rPr>
        <w:t>③</w:t>
      </w:r>
      <w:r w:rsidR="001852F3">
        <w:rPr>
          <w:rFonts w:cstheme="minorBidi" w:hAnsiTheme="minorHAnsi" w:eastAsiaTheme="minorHAnsi" w:asciiTheme="minorHAnsi" w:ascii="宋体" w:hAnsi="宋体" w:eastAsia="宋体" w:hint="eastAsia"/>
        </w:rPr>
        <w:t xml:space="preserve">  </w:t>
      </w:r>
      <w:r>
        <w:rPr>
          <w:rFonts w:ascii="宋体" w:hAnsi="宋体" w:eastAsia="宋体" w:hint="eastAsia" w:cstheme="minorBidi"/>
        </w:rPr>
        <w:t>皖北地区，即安徽省淮河以北地区，包括：淮北市、亳州市、宿州市、蚌埠市、阜阳市和淮南市</w:t>
      </w:r>
    </w:p>
    <w:p w:rsidR="0018722C">
      <w:pPr>
        <w:rPr/>
        <w:topLinePunct/>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2"/>
        <w:gridCol w:w="1164"/>
        <w:gridCol w:w="1167"/>
        <w:gridCol w:w="1169"/>
        <w:gridCol w:w="1167"/>
        <w:gridCol w:w="1167"/>
        <w:gridCol w:w="1168"/>
        <w:gridCol w:w="1167"/>
        <w:gridCol w:w="483"/>
      </w:tblGrid>
      <w:tr>
        <w:trPr>
          <w:trHeight w:val="380" w:hRule="atLeast"/>
        </w:trPr>
        <w:tc>
          <w:tcPr>
            <w:tcW w:w="482" w:type="dxa"/>
            <w:vMerge w:val="restart"/>
            <w:tcBorders>
              <w:left w:val="nil"/>
              <w:bottom w:val="nil"/>
              <w:right w:val="nil"/>
            </w:tcBorders>
          </w:tcPr>
          <w:p w:rsidR="0018722C">
            <w:pPr>
              <w:topLinePunct/>
              <w:ind w:leftChars="0" w:left="0" w:rightChars="0" w:right="0" w:firstLineChars="0" w:firstLine="0"/>
              <w:spacing w:line="240" w:lineRule="atLeast"/>
            </w:pPr>
          </w:p>
        </w:tc>
        <w:tc>
          <w:tcPr>
            <w:tcW w:w="1164" w:type="dxa"/>
            <w:tcBorders>
              <w:top w:val="single" w:sz="18" w:space="0" w:color="000000"/>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皖北地区</w:t>
            </w:r>
          </w:p>
        </w:tc>
        <w:tc>
          <w:tcPr>
            <w:tcW w:w="1167" w:type="dxa"/>
            <w:tcBorders>
              <w:top w:val="single" w:sz="18" w:space="0" w:color="000000"/>
            </w:tcBorders>
          </w:tcPr>
          <w:p w:rsidR="0018722C">
            <w:pPr>
              <w:topLinePunct/>
              <w:ind w:leftChars="0" w:left="0" w:rightChars="0" w:right="0" w:firstLineChars="0" w:firstLine="0"/>
              <w:spacing w:line="240" w:lineRule="atLeast"/>
            </w:pPr>
            <w:r w:rsidRPr="00000000">
              <w:rPr>
                <w:sz w:val="24"/>
                <w:szCs w:val="24"/>
              </w:rPr>
              <w:t>1.026</w:t>
            </w:r>
          </w:p>
        </w:tc>
        <w:tc>
          <w:tcPr>
            <w:tcW w:w="1169" w:type="dxa"/>
            <w:tcBorders>
              <w:top w:val="single" w:sz="18" w:space="0" w:color="000000"/>
            </w:tcBorders>
          </w:tcPr>
          <w:p w:rsidR="0018722C">
            <w:pPr>
              <w:topLinePunct/>
              <w:ind w:leftChars="0" w:left="0" w:rightChars="0" w:right="0" w:firstLineChars="0" w:firstLine="0"/>
              <w:spacing w:line="240" w:lineRule="atLeast"/>
            </w:pPr>
            <w:r w:rsidRPr="00000000">
              <w:rPr>
                <w:sz w:val="24"/>
                <w:szCs w:val="24"/>
              </w:rPr>
              <w:t>1.035</w:t>
            </w:r>
          </w:p>
        </w:tc>
        <w:tc>
          <w:tcPr>
            <w:tcW w:w="1167" w:type="dxa"/>
            <w:tcBorders>
              <w:top w:val="single" w:sz="18" w:space="0" w:color="000000"/>
            </w:tcBorders>
          </w:tcPr>
          <w:p w:rsidR="0018722C">
            <w:pPr>
              <w:topLinePunct/>
              <w:ind w:leftChars="0" w:left="0" w:rightChars="0" w:right="0" w:firstLineChars="0" w:firstLine="0"/>
              <w:spacing w:line="240" w:lineRule="atLeast"/>
            </w:pPr>
            <w:r w:rsidRPr="00000000">
              <w:rPr>
                <w:sz w:val="24"/>
                <w:szCs w:val="24"/>
              </w:rPr>
              <w:t>1.032</w:t>
            </w:r>
          </w:p>
        </w:tc>
        <w:tc>
          <w:tcPr>
            <w:tcW w:w="1167" w:type="dxa"/>
            <w:tcBorders>
              <w:top w:val="single" w:sz="18" w:space="0" w:color="000000"/>
            </w:tcBorders>
          </w:tcPr>
          <w:p w:rsidR="0018722C">
            <w:pPr>
              <w:topLinePunct/>
              <w:ind w:leftChars="0" w:left="0" w:rightChars="0" w:right="0" w:firstLineChars="0" w:firstLine="0"/>
              <w:spacing w:line="240" w:lineRule="atLeast"/>
            </w:pPr>
            <w:r w:rsidRPr="00000000">
              <w:rPr>
                <w:sz w:val="24"/>
                <w:szCs w:val="24"/>
              </w:rPr>
              <w:t>1.041</w:t>
            </w:r>
          </w:p>
        </w:tc>
        <w:tc>
          <w:tcPr>
            <w:tcW w:w="1168" w:type="dxa"/>
            <w:tcBorders>
              <w:top w:val="single" w:sz="18" w:space="0" w:color="000000"/>
            </w:tcBorders>
          </w:tcPr>
          <w:p w:rsidR="0018722C">
            <w:pPr>
              <w:topLinePunct/>
              <w:ind w:leftChars="0" w:left="0" w:rightChars="0" w:right="0" w:firstLineChars="0" w:firstLine="0"/>
              <w:spacing w:line="240" w:lineRule="atLeast"/>
            </w:pPr>
            <w:r w:rsidRPr="00000000">
              <w:rPr>
                <w:sz w:val="24"/>
                <w:szCs w:val="24"/>
              </w:rPr>
              <w:t>1.049</w:t>
            </w:r>
          </w:p>
        </w:tc>
        <w:tc>
          <w:tcPr>
            <w:tcW w:w="1167" w:type="dxa"/>
            <w:tcBorders>
              <w:top w:val="single" w:sz="18" w:space="0" w:color="000000"/>
              <w:right w:val="nil"/>
            </w:tcBorders>
          </w:tcPr>
          <w:p w:rsidR="0018722C">
            <w:pPr>
              <w:topLinePunct/>
              <w:ind w:leftChars="0" w:left="0" w:rightChars="0" w:right="0" w:firstLineChars="0" w:firstLine="0"/>
              <w:spacing w:line="240" w:lineRule="atLeast"/>
            </w:pPr>
            <w:r w:rsidRPr="00000000">
              <w:rPr>
                <w:sz w:val="24"/>
                <w:szCs w:val="24"/>
              </w:rPr>
              <w:t>1.109</w:t>
            </w:r>
          </w:p>
        </w:tc>
        <w:tc>
          <w:tcPr>
            <w:tcW w:w="483" w:type="dxa"/>
            <w:vMerge w:val="restart"/>
            <w:tcBorders>
              <w:left w:val="nil"/>
              <w:bottom w:val="nil"/>
              <w:right w:val="nil"/>
            </w:tcBorders>
          </w:tcPr>
          <w:p w:rsidR="0018722C">
            <w:pPr>
              <w:topLinePunct/>
              <w:ind w:leftChars="0" w:left="0" w:rightChars="0" w:right="0" w:firstLineChars="0" w:firstLine="0"/>
              <w:spacing w:line="240" w:lineRule="atLeast"/>
            </w:pPr>
          </w:p>
        </w:tc>
      </w:tr>
      <w:tr>
        <w:trPr>
          <w:trHeight w:val="400" w:hRule="atLeast"/>
        </w:trPr>
        <w:tc>
          <w:tcPr>
            <w:tcW w:w="482" w:type="dxa"/>
            <w:vMerge/>
            <w:tcBorders>
              <w:top w:val="nil"/>
              <w:left w:val="nil"/>
              <w:bottom w:val="nil"/>
              <w:right w:val="nil"/>
            </w:tcBorders>
          </w:tcPr>
          <w:p w:rsidR="0018722C">
            <w:pPr>
              <w:topLinePunct/>
              <w:ind w:leftChars="0" w:left="0" w:rightChars="0" w:right="0" w:firstLineChars="0" w:firstLine="0"/>
              <w:spacing w:line="240" w:lineRule="atLeast"/>
            </w:pPr>
          </w:p>
        </w:tc>
        <w:tc>
          <w:tcPr>
            <w:tcW w:w="1164"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区域</w:t>
            </w:r>
          </w:p>
        </w:tc>
        <w:tc>
          <w:tcPr>
            <w:tcW w:w="1167" w:type="dxa"/>
          </w:tcPr>
          <w:p w:rsidR="0018722C">
            <w:pPr>
              <w:topLinePunct/>
              <w:ind w:leftChars="0" w:left="0" w:rightChars="0" w:right="0" w:firstLineChars="0" w:firstLine="0"/>
              <w:spacing w:line="240" w:lineRule="atLeast"/>
            </w:pPr>
            <w:r w:rsidRPr="00000000">
              <w:rPr>
                <w:sz w:val="24"/>
                <w:szCs w:val="24"/>
              </w:rPr>
              <w:t>2006</w:t>
            </w:r>
          </w:p>
        </w:tc>
        <w:tc>
          <w:tcPr>
            <w:tcW w:w="1169" w:type="dxa"/>
          </w:tcPr>
          <w:p w:rsidR="0018722C">
            <w:pPr>
              <w:topLinePunct/>
              <w:ind w:leftChars="0" w:left="0" w:rightChars="0" w:right="0" w:firstLineChars="0" w:firstLine="0"/>
              <w:spacing w:line="240" w:lineRule="atLeast"/>
            </w:pPr>
            <w:r w:rsidRPr="00000000">
              <w:rPr>
                <w:sz w:val="24"/>
                <w:szCs w:val="24"/>
              </w:rPr>
              <w:t>2007</w:t>
            </w:r>
          </w:p>
        </w:tc>
        <w:tc>
          <w:tcPr>
            <w:tcW w:w="1167" w:type="dxa"/>
          </w:tcPr>
          <w:p w:rsidR="0018722C">
            <w:pPr>
              <w:topLinePunct/>
              <w:ind w:leftChars="0" w:left="0" w:rightChars="0" w:right="0" w:firstLineChars="0" w:firstLine="0"/>
              <w:spacing w:line="240" w:lineRule="atLeast"/>
            </w:pPr>
            <w:r w:rsidRPr="00000000">
              <w:rPr>
                <w:sz w:val="24"/>
                <w:szCs w:val="24"/>
              </w:rPr>
              <w:t>2008</w:t>
            </w:r>
          </w:p>
        </w:tc>
        <w:tc>
          <w:tcPr>
            <w:tcW w:w="1167" w:type="dxa"/>
          </w:tcPr>
          <w:p w:rsidR="0018722C">
            <w:pPr>
              <w:topLinePunct/>
              <w:ind w:leftChars="0" w:left="0" w:rightChars="0" w:right="0" w:firstLineChars="0" w:firstLine="0"/>
              <w:spacing w:line="240" w:lineRule="atLeast"/>
            </w:pPr>
            <w:r w:rsidRPr="00000000">
              <w:rPr>
                <w:sz w:val="24"/>
                <w:szCs w:val="24"/>
              </w:rPr>
              <w:t>2009</w:t>
            </w:r>
          </w:p>
        </w:tc>
        <w:tc>
          <w:tcPr>
            <w:tcW w:w="1168" w:type="dxa"/>
          </w:tcPr>
          <w:p w:rsidR="0018722C">
            <w:pPr>
              <w:topLinePunct/>
              <w:ind w:leftChars="0" w:left="0" w:rightChars="0" w:right="0" w:firstLineChars="0" w:firstLine="0"/>
              <w:spacing w:line="240" w:lineRule="atLeast"/>
            </w:pPr>
            <w:r w:rsidRPr="00000000">
              <w:rPr>
                <w:sz w:val="24"/>
                <w:szCs w:val="24"/>
              </w:rPr>
              <w:t>2010</w:t>
            </w:r>
          </w:p>
        </w:tc>
        <w:tc>
          <w:tcPr>
            <w:tcW w:w="1167" w:type="dxa"/>
            <w:tcBorders>
              <w:right w:val="nil"/>
            </w:tcBorders>
          </w:tcPr>
          <w:p w:rsidR="0018722C">
            <w:pPr>
              <w:topLinePunct/>
              <w:ind w:leftChars="0" w:left="0" w:rightChars="0" w:right="0" w:firstLineChars="0" w:firstLine="0"/>
              <w:spacing w:line="240" w:lineRule="atLeast"/>
            </w:pPr>
            <w:r w:rsidRPr="00000000">
              <w:rPr>
                <w:sz w:val="24"/>
                <w:szCs w:val="24"/>
              </w:rPr>
              <w:t>2011</w:t>
            </w:r>
          </w:p>
        </w:tc>
        <w:tc>
          <w:tcPr>
            <w:tcW w:w="483" w:type="dxa"/>
            <w:vMerge/>
            <w:tcBorders>
              <w:top w:val="nil"/>
              <w:left w:val="nil"/>
              <w:bottom w:val="nil"/>
              <w:right w:val="nil"/>
            </w:tcBorders>
          </w:tcPr>
          <w:p w:rsidR="0018722C">
            <w:pPr>
              <w:topLinePunct/>
              <w:ind w:leftChars="0" w:left="0" w:rightChars="0" w:right="0" w:firstLineChars="0" w:firstLine="0"/>
              <w:spacing w:line="240" w:lineRule="atLeast"/>
            </w:pPr>
          </w:p>
        </w:tc>
      </w:tr>
      <w:tr>
        <w:trPr>
          <w:trHeight w:val="380" w:hRule="atLeast"/>
        </w:trPr>
        <w:tc>
          <w:tcPr>
            <w:tcW w:w="482" w:type="dxa"/>
            <w:vMerge/>
            <w:tcBorders>
              <w:top w:val="nil"/>
              <w:left w:val="nil"/>
              <w:bottom w:val="nil"/>
              <w:right w:val="nil"/>
            </w:tcBorders>
          </w:tcPr>
          <w:p w:rsidR="0018722C">
            <w:pPr>
              <w:topLinePunct/>
              <w:ind w:leftChars="0" w:left="0" w:rightChars="0" w:right="0" w:firstLineChars="0" w:firstLine="0"/>
              <w:spacing w:line="240" w:lineRule="atLeast"/>
            </w:pPr>
          </w:p>
        </w:tc>
        <w:tc>
          <w:tcPr>
            <w:tcW w:w="1164"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皖南地区</w:t>
            </w:r>
          </w:p>
        </w:tc>
        <w:tc>
          <w:tcPr>
            <w:tcW w:w="1167" w:type="dxa"/>
          </w:tcPr>
          <w:p w:rsidR="0018722C">
            <w:pPr>
              <w:topLinePunct/>
              <w:ind w:leftChars="0" w:left="0" w:rightChars="0" w:right="0" w:firstLineChars="0" w:firstLine="0"/>
              <w:spacing w:line="240" w:lineRule="atLeast"/>
            </w:pPr>
            <w:r w:rsidRPr="00000000">
              <w:rPr>
                <w:sz w:val="24"/>
                <w:szCs w:val="24"/>
              </w:rPr>
              <w:t>1.012</w:t>
            </w:r>
          </w:p>
        </w:tc>
        <w:tc>
          <w:tcPr>
            <w:tcW w:w="1169" w:type="dxa"/>
          </w:tcPr>
          <w:p w:rsidR="0018722C">
            <w:pPr>
              <w:topLinePunct/>
              <w:ind w:leftChars="0" w:left="0" w:rightChars="0" w:right="0" w:firstLineChars="0" w:firstLine="0"/>
              <w:spacing w:line="240" w:lineRule="atLeast"/>
            </w:pPr>
            <w:r w:rsidRPr="00000000">
              <w:rPr>
                <w:sz w:val="24"/>
                <w:szCs w:val="24"/>
              </w:rPr>
              <w:t>1.016</w:t>
            </w:r>
          </w:p>
        </w:tc>
        <w:tc>
          <w:tcPr>
            <w:tcW w:w="1167" w:type="dxa"/>
          </w:tcPr>
          <w:p w:rsidR="0018722C">
            <w:pPr>
              <w:topLinePunct/>
              <w:ind w:leftChars="0" w:left="0" w:rightChars="0" w:right="0" w:firstLineChars="0" w:firstLine="0"/>
              <w:spacing w:line="240" w:lineRule="atLeast"/>
            </w:pPr>
            <w:r w:rsidRPr="00000000">
              <w:rPr>
                <w:sz w:val="24"/>
                <w:szCs w:val="24"/>
              </w:rPr>
              <w:t>1.010</w:t>
            </w:r>
          </w:p>
        </w:tc>
        <w:tc>
          <w:tcPr>
            <w:tcW w:w="1167" w:type="dxa"/>
          </w:tcPr>
          <w:p w:rsidR="0018722C">
            <w:pPr>
              <w:topLinePunct/>
              <w:ind w:leftChars="0" w:left="0" w:rightChars="0" w:right="0" w:firstLineChars="0" w:firstLine="0"/>
              <w:spacing w:line="240" w:lineRule="atLeast"/>
            </w:pPr>
            <w:r w:rsidRPr="00000000">
              <w:rPr>
                <w:sz w:val="24"/>
                <w:szCs w:val="24"/>
              </w:rPr>
              <w:t>1.027</w:t>
            </w:r>
          </w:p>
        </w:tc>
        <w:tc>
          <w:tcPr>
            <w:tcW w:w="1168" w:type="dxa"/>
          </w:tcPr>
          <w:p w:rsidR="0018722C">
            <w:pPr>
              <w:topLinePunct/>
              <w:ind w:leftChars="0" w:left="0" w:rightChars="0" w:right="0" w:firstLineChars="0" w:firstLine="0"/>
              <w:spacing w:line="240" w:lineRule="atLeast"/>
            </w:pPr>
            <w:r w:rsidRPr="00000000">
              <w:rPr>
                <w:sz w:val="24"/>
                <w:szCs w:val="24"/>
              </w:rPr>
              <w:t>1.011</w:t>
            </w:r>
          </w:p>
        </w:tc>
        <w:tc>
          <w:tcPr>
            <w:tcW w:w="1167" w:type="dxa"/>
            <w:tcBorders>
              <w:right w:val="nil"/>
            </w:tcBorders>
          </w:tcPr>
          <w:p w:rsidR="0018722C">
            <w:pPr>
              <w:topLinePunct/>
              <w:ind w:leftChars="0" w:left="0" w:rightChars="0" w:right="0" w:firstLineChars="0" w:firstLine="0"/>
              <w:spacing w:line="240" w:lineRule="atLeast"/>
            </w:pPr>
            <w:r w:rsidRPr="00000000">
              <w:rPr>
                <w:sz w:val="24"/>
                <w:szCs w:val="24"/>
              </w:rPr>
              <w:t>1.049</w:t>
            </w:r>
          </w:p>
        </w:tc>
        <w:tc>
          <w:tcPr>
            <w:tcW w:w="483" w:type="dxa"/>
            <w:vMerge/>
            <w:tcBorders>
              <w:top w:val="nil"/>
              <w:left w:val="nil"/>
              <w:bottom w:val="nil"/>
              <w:right w:val="nil"/>
            </w:tcBorders>
          </w:tcPr>
          <w:p w:rsidR="0018722C">
            <w:pPr>
              <w:topLinePunct/>
              <w:ind w:leftChars="0" w:left="0" w:rightChars="0" w:right="0" w:firstLineChars="0" w:firstLine="0"/>
              <w:spacing w:line="240" w:lineRule="atLeast"/>
            </w:pPr>
          </w:p>
        </w:tc>
      </w:tr>
      <w:tr>
        <w:trPr>
          <w:trHeight w:val="400" w:hRule="atLeast"/>
        </w:trPr>
        <w:tc>
          <w:tcPr>
            <w:tcW w:w="482" w:type="dxa"/>
            <w:vMerge/>
            <w:tcBorders>
              <w:top w:val="nil"/>
              <w:left w:val="nil"/>
              <w:bottom w:val="nil"/>
              <w:right w:val="nil"/>
            </w:tcBorders>
          </w:tcPr>
          <w:p w:rsidR="0018722C">
            <w:pPr>
              <w:topLinePunct/>
              <w:ind w:leftChars="0" w:left="0" w:rightChars="0" w:right="0" w:firstLineChars="0" w:firstLine="0"/>
              <w:spacing w:line="240" w:lineRule="atLeast"/>
            </w:pPr>
          </w:p>
        </w:tc>
        <w:tc>
          <w:tcPr>
            <w:tcW w:w="1164"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皖中地区</w:t>
            </w:r>
          </w:p>
        </w:tc>
        <w:tc>
          <w:tcPr>
            <w:tcW w:w="1167" w:type="dxa"/>
          </w:tcPr>
          <w:p w:rsidR="0018722C">
            <w:pPr>
              <w:topLinePunct/>
              <w:ind w:leftChars="0" w:left="0" w:rightChars="0" w:right="0" w:firstLineChars="0" w:firstLine="0"/>
              <w:spacing w:line="240" w:lineRule="atLeast"/>
            </w:pPr>
            <w:r w:rsidRPr="00000000">
              <w:rPr>
                <w:sz w:val="24"/>
                <w:szCs w:val="24"/>
              </w:rPr>
              <w:t>1.009</w:t>
            </w:r>
          </w:p>
        </w:tc>
        <w:tc>
          <w:tcPr>
            <w:tcW w:w="1169" w:type="dxa"/>
          </w:tcPr>
          <w:p w:rsidR="0018722C">
            <w:pPr>
              <w:topLinePunct/>
              <w:ind w:leftChars="0" w:left="0" w:rightChars="0" w:right="0" w:firstLineChars="0" w:firstLine="0"/>
              <w:spacing w:line="240" w:lineRule="atLeast"/>
            </w:pPr>
            <w:r w:rsidRPr="00000000">
              <w:rPr>
                <w:sz w:val="24"/>
                <w:szCs w:val="24"/>
              </w:rPr>
              <w:t>1.041</w:t>
            </w:r>
          </w:p>
        </w:tc>
        <w:tc>
          <w:tcPr>
            <w:tcW w:w="1167" w:type="dxa"/>
          </w:tcPr>
          <w:p w:rsidR="0018722C">
            <w:pPr>
              <w:topLinePunct/>
              <w:ind w:leftChars="0" w:left="0" w:rightChars="0" w:right="0" w:firstLineChars="0" w:firstLine="0"/>
              <w:spacing w:line="240" w:lineRule="atLeast"/>
            </w:pPr>
            <w:r w:rsidRPr="00000000">
              <w:rPr>
                <w:sz w:val="24"/>
                <w:szCs w:val="24"/>
              </w:rPr>
              <w:t>1.025</w:t>
            </w:r>
          </w:p>
        </w:tc>
        <w:tc>
          <w:tcPr>
            <w:tcW w:w="1167" w:type="dxa"/>
          </w:tcPr>
          <w:p w:rsidR="0018722C">
            <w:pPr>
              <w:topLinePunct/>
              <w:ind w:leftChars="0" w:left="0" w:rightChars="0" w:right="0" w:firstLineChars="0" w:firstLine="0"/>
              <w:spacing w:line="240" w:lineRule="atLeast"/>
            </w:pPr>
            <w:r w:rsidRPr="00000000">
              <w:rPr>
                <w:sz w:val="24"/>
                <w:szCs w:val="24"/>
              </w:rPr>
              <w:t>1.033</w:t>
            </w:r>
          </w:p>
        </w:tc>
        <w:tc>
          <w:tcPr>
            <w:tcW w:w="1168" w:type="dxa"/>
          </w:tcPr>
          <w:p w:rsidR="0018722C">
            <w:pPr>
              <w:topLinePunct/>
              <w:ind w:leftChars="0" w:left="0" w:rightChars="0" w:right="0" w:firstLineChars="0" w:firstLine="0"/>
              <w:spacing w:line="240" w:lineRule="atLeast"/>
            </w:pPr>
            <w:r w:rsidRPr="00000000">
              <w:rPr>
                <w:sz w:val="24"/>
                <w:szCs w:val="24"/>
              </w:rPr>
              <w:t>1.027</w:t>
            </w:r>
          </w:p>
        </w:tc>
        <w:tc>
          <w:tcPr>
            <w:tcW w:w="1167" w:type="dxa"/>
            <w:tcBorders>
              <w:right w:val="nil"/>
            </w:tcBorders>
          </w:tcPr>
          <w:p w:rsidR="0018722C">
            <w:pPr>
              <w:topLinePunct/>
              <w:ind w:leftChars="0" w:left="0" w:rightChars="0" w:right="0" w:firstLineChars="0" w:firstLine="0"/>
              <w:spacing w:line="240" w:lineRule="atLeast"/>
            </w:pPr>
            <w:r w:rsidRPr="00000000">
              <w:rPr>
                <w:sz w:val="24"/>
                <w:szCs w:val="24"/>
              </w:rPr>
              <w:t>1.051</w:t>
            </w:r>
          </w:p>
        </w:tc>
        <w:tc>
          <w:tcPr>
            <w:tcW w:w="483" w:type="dxa"/>
            <w:vMerge/>
            <w:tcBorders>
              <w:top w:val="nil"/>
              <w:left w:val="nil"/>
              <w:bottom w:val="nil"/>
              <w:right w:val="nil"/>
            </w:tcBorders>
          </w:tcPr>
          <w:p w:rsidR="0018722C">
            <w:pPr>
              <w:topLinePunct/>
              <w:ind w:leftChars="0" w:left="0" w:rightChars="0" w:right="0" w:firstLineChars="0" w:firstLine="0"/>
              <w:spacing w:line="240" w:lineRule="atLeast"/>
            </w:pPr>
          </w:p>
        </w:tc>
      </w:tr>
      <w:tr>
        <w:trPr>
          <w:trHeight w:val="400" w:hRule="atLeast"/>
        </w:trPr>
        <w:tc>
          <w:tcPr>
            <w:tcW w:w="482" w:type="dxa"/>
            <w:vMerge/>
            <w:tcBorders>
              <w:top w:val="nil"/>
              <w:left w:val="nil"/>
              <w:bottom w:val="nil"/>
              <w:right w:val="nil"/>
            </w:tcBorders>
          </w:tcPr>
          <w:p w:rsidR="0018722C">
            <w:pPr>
              <w:topLinePunct/>
              <w:ind w:leftChars="0" w:left="0" w:rightChars="0" w:right="0" w:firstLineChars="0" w:firstLine="0"/>
              <w:spacing w:line="240" w:lineRule="atLeast"/>
            </w:pPr>
          </w:p>
        </w:tc>
        <w:tc>
          <w:tcPr>
            <w:tcW w:w="1164" w:type="dxa"/>
            <w:tcBorders>
              <w:left w:val="nil"/>
              <w:bottom w:val="single" w:sz="12"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皖北地区</w:t>
            </w:r>
          </w:p>
        </w:tc>
        <w:tc>
          <w:tcPr>
            <w:tcW w:w="1167"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1.107</w:t>
            </w:r>
          </w:p>
        </w:tc>
        <w:tc>
          <w:tcPr>
            <w:tcW w:w="1169"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1.096</w:t>
            </w:r>
          </w:p>
        </w:tc>
        <w:tc>
          <w:tcPr>
            <w:tcW w:w="1167"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1.065</w:t>
            </w:r>
          </w:p>
        </w:tc>
        <w:tc>
          <w:tcPr>
            <w:tcW w:w="1167"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1.078</w:t>
            </w:r>
          </w:p>
        </w:tc>
        <w:tc>
          <w:tcPr>
            <w:tcW w:w="1168"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1.086</w:t>
            </w:r>
          </w:p>
        </w:tc>
        <w:tc>
          <w:tcPr>
            <w:tcW w:w="1167" w:type="dxa"/>
            <w:tcBorders>
              <w:bottom w:val="single" w:sz="12" w:space="0" w:color="000000"/>
              <w:right w:val="nil"/>
            </w:tcBorders>
          </w:tcPr>
          <w:p w:rsidR="0018722C">
            <w:pPr>
              <w:topLinePunct/>
              <w:ind w:leftChars="0" w:left="0" w:rightChars="0" w:right="0" w:firstLineChars="0" w:firstLine="0"/>
              <w:spacing w:line="240" w:lineRule="atLeast"/>
            </w:pPr>
            <w:r w:rsidRPr="00000000">
              <w:rPr>
                <w:sz w:val="24"/>
                <w:szCs w:val="24"/>
              </w:rPr>
              <w:t>1.102</w:t>
            </w:r>
          </w:p>
        </w:tc>
        <w:tc>
          <w:tcPr>
            <w:tcW w:w="483" w:type="dxa"/>
            <w:vMerge/>
            <w:tcBorders>
              <w:top w:val="nil"/>
              <w:left w:val="nil"/>
              <w:bottom w:val="nil"/>
              <w:right w:val="nil"/>
            </w:tcBorders>
          </w:tcPr>
          <w:p w:rsidR="0018722C">
            <w:pPr>
              <w:topLinePunct/>
              <w:ind w:leftChars="0" w:left="0" w:rightChars="0" w:right="0" w:firstLineChars="0" w:firstLine="0"/>
              <w:spacing w:line="240" w:lineRule="atLeast"/>
            </w:pPr>
          </w:p>
        </w:tc>
      </w:tr>
    </w:tbl>
    <w:p w:rsidR="0018722C">
      <w:pPr>
        <w:pStyle w:val="affa"/>
      </w:pPr>
    </w:p>
    <w:p w:rsidR="0018722C">
      <w:pPr>
        <w:pStyle w:val="aff7"/>
        <w:topLinePunct/>
      </w:pPr>
      <w:r>
        <w:drawing>
          <wp:inline>
            <wp:extent cx="5280767" cy="2424303"/>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35" cstate="print"/>
                    <a:stretch>
                      <a:fillRect/>
                    </a:stretch>
                  </pic:blipFill>
                  <pic:spPr>
                    <a:xfrm>
                      <a:off x="0" y="0"/>
                      <a:ext cx="5280767" cy="2424303"/>
                    </a:xfrm>
                    <a:prstGeom prst="rect">
                      <a:avLst/>
                    </a:prstGeom>
                  </pic:spPr>
                </pic:pic>
              </a:graphicData>
            </a:graphic>
          </wp:inline>
        </w:drawing>
      </w:r>
    </w:p>
    <w:p w:rsidR="0018722C">
      <w:pPr>
        <w:pStyle w:val="a9"/>
        <w:topLinePunct/>
      </w:pPr>
      <w:r>
        <w:rPr>
          <w:rFonts w:cstheme="minorBidi" w:hAnsiTheme="minorHAnsi" w:eastAsiaTheme="minorHAnsi" w:asciiTheme="minorHAnsi" w:ascii="黑体" w:hAnsi="黑体" w:eastAsia="黑体" w:cs="黑体"/>
          <w:b/>
        </w:rPr>
        <w:t>图</w:t>
      </w:r>
      <w:r>
        <w:rPr>
          <w:rFonts w:cstheme="minorBidi" w:hAnsiTheme="minorHAnsi" w:eastAsiaTheme="minorHAnsi" w:asciiTheme="minorHAnsi" w:ascii="黑体" w:hAnsi="黑体" w:eastAsia="黑体" w:cs="黑体"/>
          <w:b/>
        </w:rPr>
        <w:t> </w:t>
      </w:r>
      <w:r>
        <w:rPr>
          <w:b/>
          <w:rFonts w:ascii="Times New Roman" w:eastAsia="Times New Roman" w:cstheme="minorBidi" w:hAnsiTheme="minorHAnsi" w:hAnsi="黑体" w:cs="黑体"/>
        </w:rPr>
        <w:t>3-7</w:t>
      </w:r>
      <w:r>
        <w:t xml:space="preserve">  </w:t>
      </w:r>
      <w:r>
        <w:rPr>
          <w:rFonts w:cstheme="minorBidi" w:hAnsiTheme="minorHAnsi" w:eastAsiaTheme="minorHAnsi" w:asciiTheme="minorHAnsi" w:ascii="黑体" w:hAnsi="黑体" w:eastAsia="黑体" w:cs="黑体"/>
          <w:b/>
        </w:rPr>
        <w:t>皖南、皖中和皖北三大区域环境效率变化趋势</w:t>
      </w:r>
    </w:p>
    <w:p w:rsidR="0018722C">
      <w:pPr>
        <w:topLinePunct/>
      </w:pPr>
      <w:r>
        <w:t>从</w:t>
      </w:r>
      <w:r>
        <w:t>表</w:t>
      </w:r>
      <w:r>
        <w:rPr>
          <w:rFonts w:ascii="Times New Roman" w:hAnsi="Times New Roman" w:eastAsia="Times New Roman"/>
        </w:rPr>
        <w:t>3-6</w:t>
      </w:r>
      <w:r>
        <w:t>和</w:t>
      </w:r>
      <w:r>
        <w:t>图</w:t>
      </w:r>
      <w:r>
        <w:rPr>
          <w:rFonts w:ascii="Times New Roman" w:hAnsi="Times New Roman" w:eastAsia="Times New Roman"/>
        </w:rPr>
        <w:t>3-7</w:t>
      </w:r>
      <w:r>
        <w:t>可以看出，安徽省三大区域间的环境效率水平存在一定的差异，</w:t>
      </w:r>
      <w:r w:rsidR="001852F3">
        <w:t xml:space="preserve">其中皖南地区环境效率水平较高，效率均值为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016</w:t>
      </w:r>
      <w:r>
        <w:t>；效率水平最低的是皖北地区，平</w:t>
      </w:r>
      <w:r>
        <w:t>均值为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069</w:t>
      </w:r>
      <w:r>
        <w:t>；皖中地区环境效率平均值为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020</w:t>
      </w:r>
      <w:r>
        <w:t>，居中间水平。由</w:t>
      </w:r>
      <w:r>
        <w:t>图</w:t>
      </w:r>
      <w:r>
        <w:rPr>
          <w:rFonts w:ascii="Times New Roman" w:hAnsi="Times New Roman" w:eastAsia="Times New Roman"/>
        </w:rPr>
        <w:t>3-7</w:t>
      </w:r>
      <w:r>
        <w:t>可以明显看到</w:t>
      </w:r>
      <w:r>
        <w:t>皖南地区的环境效率呈现“</w:t>
      </w:r>
      <w:r>
        <w:rPr>
          <w:rFonts w:ascii="Times New Roman" w:hAnsi="Times New Roman" w:eastAsia="Times New Roman"/>
        </w:rPr>
        <w:t>U</w:t>
      </w:r>
      <w:r>
        <w:t>”型变化趋势。</w:t>
      </w:r>
    </w:p>
    <w:p w:rsidR="0018722C">
      <w:pPr>
        <w:topLinePunct/>
      </w:pPr>
      <w:r>
        <w:t>我们知道，环境效率最优的皖南地区，沿江工业区蓬勃发展，旅游资源富裕，经济</w:t>
      </w:r>
      <w:r>
        <w:t>发达，技术和管理水平先进，对环境保护的重视程度较高，有充裕环境治理投资，能够</w:t>
      </w:r>
      <w:r>
        <w:t>相对保持较少的污染，因此基于非期望产出的环境效率水平较高。环境效率水平相对落</w:t>
      </w:r>
      <w:r>
        <w:t>后的皖北地区，虽然两淮煤矿资源丰富，然而人口众多，产业结构不合理，经济水平低，</w:t>
      </w:r>
      <w:r w:rsidR="001852F3">
        <w:t xml:space="preserve">工业欠发达，工业生产污染排放量相对较多，因而环境的效率值较高，效率水平较差。</w:t>
      </w:r>
    </w:p>
    <w:p w:rsidR="0018722C">
      <w:pPr>
        <w:topLinePunct/>
      </w:pPr>
      <w:r>
        <w:rPr>
          <w:rFonts w:ascii="Times New Roman" w:hAnsi="Times New Roman" w:eastAsia="Times New Roman"/>
        </w:rPr>
        <w:t>2004</w:t>
      </w:r>
      <w:r>
        <w:t>年是安徽省推行“</w:t>
      </w:r>
      <w:r>
        <w:rPr>
          <w:rFonts w:ascii="Times New Roman" w:hAnsi="Times New Roman" w:eastAsia="Times New Roman"/>
        </w:rPr>
        <w:t>861</w:t>
      </w:r>
      <w:r>
        <w:t>行动”的第一年，全省经济进入了新一轮增长周期，经济高速增长，</w:t>
      </w:r>
      <w:r>
        <w:rPr>
          <w:rFonts w:ascii="Times New Roman" w:hAnsi="Times New Roman" w:eastAsia="Times New Roman"/>
        </w:rPr>
        <w:t>GDP</w:t>
      </w:r>
      <w:r>
        <w:t>增速为</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5%</w:t>
      </w:r>
      <w:r>
        <w:t>，然而经济运行中仍存在着一些因经济增速过快导致</w:t>
      </w:r>
      <w:r>
        <w:t>的突</w:t>
      </w:r>
      <w:r>
        <w:t>出问题</w:t>
      </w:r>
      <w:r>
        <w:t>，比如粗放的经济增长方式，过高能源消耗等。</w:t>
      </w:r>
      <w:r>
        <w:rPr>
          <w:rFonts w:ascii="Times New Roman" w:hAnsi="Times New Roman" w:eastAsia="Times New Roman"/>
        </w:rPr>
        <w:t>2004</w:t>
      </w:r>
      <w:r>
        <w:t>年安徽省</w:t>
      </w:r>
      <w:r>
        <w:rPr>
          <w:rFonts w:ascii="Times New Roman" w:hAnsi="Times New Roman" w:eastAsia="Times New Roman"/>
        </w:rPr>
        <w:t>GDP</w:t>
      </w:r>
      <w:r>
        <w:t>能耗</w:t>
      </w:r>
      <w:r>
        <w:t>是</w:t>
      </w:r>
    </w:p>
    <w:p w:rsidR="0018722C">
      <w:pPr>
        <w:topLinePunct/>
      </w:pPr>
      <w:r>
        <w:rPr>
          <w:rFonts w:ascii="Times New Roman" w:hAnsi="Times New Roman" w:eastAsia="Times New Roman"/>
        </w:rPr>
        <w:t>1.55</w:t>
      </w:r>
      <w:r>
        <w:t>吨标准煤，超出全国平均能耗水平近</w:t>
      </w:r>
      <w:r>
        <w:rPr>
          <w:rFonts w:ascii="Times New Roman" w:hAnsi="Times New Roman" w:eastAsia="Times New Roman"/>
        </w:rPr>
        <w:t>10%</w:t>
      </w:r>
      <w:r>
        <w:t>①</w:t>
      </w:r>
      <w:r>
        <w:t>。上述这些问题有可能是导致</w:t>
      </w:r>
      <w:r>
        <w:rPr>
          <w:rFonts w:ascii="Times New Roman" w:hAnsi="Times New Roman" w:eastAsia="Times New Roman"/>
        </w:rPr>
        <w:t>2004</w:t>
      </w:r>
      <w:r>
        <w:t>年之</w:t>
      </w:r>
      <w:r>
        <w:t>后环境效率值突然下降的原因。随着</w:t>
      </w:r>
      <w:r>
        <w:rPr>
          <w:rFonts w:ascii="Times New Roman" w:hAnsi="Times New Roman" w:eastAsia="Times New Roman"/>
        </w:rPr>
        <w:t>2006</w:t>
      </w:r>
      <w:r>
        <w:t>年之后大力加强循环经济，建设生态安徽，</w:t>
      </w:r>
      <w:r>
        <w:t>环境效率值慢慢增加，正好吻合图中曲线呈现</w:t>
      </w:r>
      <w:r>
        <w:rPr>
          <w:rFonts w:ascii="Times New Roman" w:hAnsi="Times New Roman" w:eastAsia="Times New Roman"/>
        </w:rPr>
        <w:t>U</w:t>
      </w:r>
      <w:r>
        <w:t>型的特征。</w:t>
      </w:r>
    </w:p>
    <w:p w:rsidR="0018722C">
      <w:pPr>
        <w:spacing w:line="228" w:lineRule="exact" w:before="0"/>
        <w:ind w:leftChars="0" w:left="142" w:rightChars="0" w:right="0" w:firstLineChars="0" w:firstLine="0"/>
        <w:jc w:val="both"/>
        <w:topLinePunct/>
      </w:pPr>
      <w:r>
        <w:rPr>
          <w:kern w:val="2"/>
          <w:sz w:val="21"/>
          <w:szCs w:val="22"/>
          <w:rFonts w:cstheme="minorBidi" w:hAnsiTheme="minorHAnsi" w:eastAsiaTheme="minorHAnsi" w:asciiTheme="minorHAnsi"/>
        </w:rPr>
        <w:t>———————————</w:t>
      </w:r>
    </w:p>
    <w:p w:rsidR="0018722C">
      <w:pPr>
        <w:topLinePunct/>
      </w:pPr>
      <w:r>
        <w:rPr>
          <w:rFonts w:cstheme="minorBidi" w:hAnsiTheme="minorHAnsi" w:eastAsiaTheme="minorHAnsi" w:asciiTheme="minorHAnsi" w:ascii="宋体" w:hAnsi="宋体" w:eastAsia="宋体" w:hint="eastAsia"/>
        </w:rPr>
        <w:t>①</w:t>
      </w:r>
      <w:r w:rsidR="001852F3">
        <w:rPr>
          <w:rFonts w:cstheme="minorBidi" w:hAnsiTheme="minorHAnsi" w:eastAsiaTheme="minorHAnsi" w:asciiTheme="minorHAnsi" w:ascii="宋体" w:hAnsi="宋体" w:eastAsia="宋体" w:hint="eastAsia"/>
        </w:rPr>
        <w:t xml:space="preserve"> </w:t>
      </w:r>
      <w:r>
        <w:rPr>
          <w:rFonts w:ascii="宋体" w:hAnsi="宋体" w:eastAsia="宋体" w:hint="eastAsia" w:cstheme="minorBidi"/>
        </w:rPr>
        <w:t>安徽省</w:t>
      </w:r>
      <w:r>
        <w:rPr>
          <w:rFonts w:cstheme="minorBidi" w:hAnsiTheme="minorHAnsi" w:eastAsiaTheme="minorHAnsi" w:asciiTheme="minorHAnsi"/>
        </w:rPr>
        <w:t>2005</w:t>
      </w:r>
      <w:r>
        <w:rPr>
          <w:rFonts w:ascii="宋体" w:hAnsi="宋体" w:eastAsia="宋体" w:hint="eastAsia" w:cstheme="minorBidi"/>
        </w:rPr>
        <w:t>年上半年经济形势分析报告</w:t>
      </w:r>
    </w:p>
    <w:p w:rsidR="0018722C">
      <w:pPr>
        <w:pStyle w:val="Heading1"/>
        <w:textAlignment w:val="center"/>
        <w:topLinePunct/>
      </w:pPr>
      <w:bookmarkStart w:id="125532" w:name="_Toc686125532"/>
      <w:r>
        <w:pict>
          <v:line style="position:absolute;mso-position-horizontal-relative:page;mso-position-vertical-relative:paragraph;z-index:-289480" from="83.664001pt,2.83749pt" to="519.214001pt,2.83749pt" stroked="true" strokeweight=".48pt" strokecolor="#000000">
            <v:stroke dashstyle="solid"/>
            <w10:wrap type="none"/>
          </v:line>
        </w:pict>
      </w:r>
      <w:bookmarkStart w:name="第四章 基于假设检验的安徽省各地市环境效率统计分类 " w:id="53"/>
      <w:bookmarkEnd w:id="53"/>
      <w:r/>
      <w:bookmarkStart w:name="_bookmark35" w:id="54"/>
      <w:bookmarkEnd w:id="54"/>
      <w:r/>
      <w:r>
        <w:t>第四章</w:t>
      </w:r>
      <w:r>
        <w:t xml:space="preserve">  </w:t>
      </w:r>
      <w:r w:rsidRPr="00DB64CE">
        <w:t>基于假设检验的安徽省各地市环境效率统计分类</w:t>
      </w:r>
      <w:bookmarkEnd w:id="125532"/>
    </w:p>
    <w:p w:rsidR="0018722C">
      <w:pPr>
        <w:topLinePunct/>
      </w:pPr>
      <w:r>
        <w:t>现有的环境效率实证文献在测算得到环境效率后，往往会对决策单元内部进行分类</w:t>
      </w:r>
      <w:r>
        <w:t>以便分析内部环境效率差异。但对决策单元的分类通常缺少统计上的支持，一般会直接</w:t>
      </w:r>
      <w:r>
        <w:t>引用地域划分、行政划分、经济区域划分等现有分类，或者会对相关指标利用多元聚类</w:t>
      </w:r>
      <w:r>
        <w:t>方法将决策单元进行聚类划分，对上述两种方法在分类时往往对环境效率考虑较少，同</w:t>
      </w:r>
      <w:r>
        <w:t>时分类效果缺少相应的统计假设检验，分类的可行性有待进一步检验。本章首先利用第</w:t>
      </w:r>
      <w:r>
        <w:t>二章中介绍的统计假设检验理论对安徽省传统地域划分的</w:t>
      </w:r>
      <w:r>
        <w:rPr>
          <w:rFonts w:ascii="Times New Roman" w:eastAsia="Times New Roman"/>
        </w:rPr>
        <w:t>BCC</w:t>
      </w:r>
      <w:r>
        <w:t>环境效率结果进行假设</w:t>
      </w:r>
      <w:r>
        <w:t>检验，对该分类结果的可行性进行验证。之后提出一种基于环境效率假设检验的统计分</w:t>
      </w:r>
      <w:r>
        <w:t>类方法，利用该方法对第三章测算的安徽省各地市环境效率进行统计分类，并将分类结果与前文的简单统计分类进行对比分析。</w:t>
      </w:r>
    </w:p>
    <w:p w:rsidR="0018722C">
      <w:pPr>
        <w:pStyle w:val="Heading2"/>
        <w:topLinePunct/>
        <w:ind w:left="171" w:hangingChars="171" w:hanging="171"/>
      </w:pPr>
      <w:bookmarkStart w:id="125533" w:name="_Toc686125533"/>
      <w:bookmarkStart w:name="第一节 传统地域划分的三大区域间效率假设检验 " w:id="55"/>
      <w:bookmarkEnd w:id="55"/>
      <w:r/>
      <w:bookmarkStart w:name="_bookmark36" w:id="56"/>
      <w:bookmarkEnd w:id="56"/>
      <w:r/>
      <w:r>
        <w:t>第一节</w:t>
      </w:r>
      <w:r>
        <w:t xml:space="preserve"> </w:t>
      </w:r>
      <w:r w:rsidRPr="00DB64CE">
        <w:t>传统地域划分的三大区域间效率假设检验</w:t>
      </w:r>
      <w:bookmarkEnd w:id="125533"/>
    </w:p>
    <w:p w:rsidR="0018722C">
      <w:pPr>
        <w:topLinePunct/>
      </w:pPr>
      <w:r>
        <w:t>本文选择第二章结介绍的检验式</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Pr>
        <w:t>.</w:t>
      </w:r>
      <w:r>
        <w:rPr>
          <w:rFonts w:ascii="Times New Roman" w:eastAsia="Times New Roman"/>
        </w:rPr>
        <w:t xml:space="preserve">7</w:t>
      </w:r>
      <w:r>
        <w:rPr>
          <w:rFonts w:ascii="Times New Roman" w:eastAsia="Times New Roman"/>
          <w:rFonts w:ascii="Times New Roman" w:eastAsia="Times New Roman"/>
        </w:rPr>
        <w:t>）</w:t>
      </w:r>
      <w:r>
        <w:t>对安徽省三大经济区域间的环境效率差异显</w:t>
      </w:r>
    </w:p>
    <w:p w:rsidR="0018722C">
      <w:pPr>
        <w:topLinePunct/>
      </w:pPr>
      <w:r>
        <w:rPr>
          <w:rFonts w:cstheme="minorBidi" w:hAnsiTheme="minorHAnsi" w:eastAsiaTheme="minorHAnsi" w:asciiTheme="minorHAnsi" w:ascii="宋体" w:hAnsi="宋体" w:eastAsia="宋体" w:hint="eastAsia"/>
        </w:rPr>
        <w:t>著性进行统计假设检验。对</w:t>
      </w:r>
      <w:r>
        <w:rPr>
          <w:rFonts w:cstheme="minorBidi" w:hAnsiTheme="minorHAnsi" w:eastAsiaTheme="minorHAnsi" w:asciiTheme="minorHAnsi"/>
          <w:kern w:val="2"/>
          <w:sz w:val="24"/>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kern w:val="2"/>
          <w:sz w:val="24"/>
        </w:rPr>
        <w:t>）</w:t>
      </w:r>
      <w:r>
        <w:rPr>
          <w:rFonts w:ascii="宋体" w:hAnsi="宋体" w:eastAsia="宋体" w:hint="eastAsia" w:cstheme="minorBidi"/>
        </w:rPr>
        <w:t>的原假设</w:t>
      </w:r>
      <w:r>
        <w:rPr>
          <w:rFonts w:cstheme="minorBidi" w:hAnsiTheme="minorHAnsi" w:eastAsiaTheme="minorHAnsi" w:asciiTheme="minorHAnsi"/>
          <w:i/>
        </w:rPr>
        <w:t>h</w:t>
      </w:r>
      <w:r>
        <w:rPr>
          <w:vertAlign w:val="subscript"/>
          <w:rFonts w:cstheme="minorBidi" w:hAnsiTheme="minorHAnsi" w:eastAsiaTheme="minorHAnsi" w:asciiTheme="minorHAnsi"/>
        </w:rPr>
        <w:t>0</w:t>
      </w:r>
      <w:r>
        <w:rPr>
          <w:rFonts w:cstheme="minorBidi" w:hAnsiTheme="minorHAnsi" w:eastAsiaTheme="minorHAnsi" w:asciiTheme="minorHAnsi"/>
        </w:rPr>
        <w:t xml:space="preserve">: </w:t>
      </w:r>
      <w:r>
        <w:rPr>
          <w:rFonts w:ascii="Symbol" w:hAnsi="Symbol" w:eastAsia="Symbol" w:cstheme="minorBidi"/>
          <w:i/>
        </w:rPr>
        <w:t></w:t>
      </w:r>
      <w:r>
        <w:rPr>
          <w:vertAlign w:val="subscript"/>
          <w:rFonts w:cstheme="minorBidi" w:hAnsiTheme="minorHAnsi" w:eastAsiaTheme="minorHAnsi" w:asciiTheme="minorHAnsi"/>
        </w:rPr>
        <w:t>1</w:t>
      </w:r>
      <w:r>
        <w:rPr>
          <w:rFonts w:ascii="Symbol" w:hAnsi="Symbol" w:eastAsia="Symbol" w:cstheme="minorBidi"/>
        </w:rPr>
        <w:t></w:t>
      </w:r>
      <w:r>
        <w:rPr>
          <w:rFonts w:ascii="Symbol" w:hAnsi="Symbol" w:eastAsia="Symbol" w:cstheme="minorBidi"/>
          <w:i/>
        </w:rPr>
        <w:t></w:t>
      </w:r>
      <w:r>
        <w:rPr>
          <w:vertAlign w:val="subscript"/>
          <w:rFonts w:cstheme="minorBidi" w:hAnsiTheme="minorHAnsi" w:eastAsiaTheme="minorHAnsi" w:asciiTheme="minorHAnsi"/>
        </w:rPr>
        <w:t>2</w:t>
      </w:r>
      <w:r>
        <w:rPr>
          <w:rFonts w:ascii="宋体" w:hAnsi="宋体" w:eastAsia="宋体" w:hint="eastAsia" w:cstheme="minorBidi"/>
        </w:rPr>
        <w:t>与备择假设</w:t>
      </w:r>
      <w:r>
        <w:rPr>
          <w:rFonts w:cstheme="minorBidi" w:hAnsiTheme="minorHAnsi" w:eastAsiaTheme="minorHAnsi" w:asciiTheme="minorHAnsi"/>
          <w:i/>
        </w:rPr>
        <w:t>h</w:t>
      </w:r>
      <w:r>
        <w:rPr>
          <w:vertAlign w:val="subscript"/>
          <w:rFonts w:cstheme="minorBidi" w:hAnsiTheme="minorHAnsi" w:eastAsiaTheme="minorHAnsi" w:asciiTheme="minorHAnsi"/>
        </w:rPr>
        <w:t>1</w:t>
      </w:r>
      <w:r>
        <w:rPr>
          <w:rFonts w:cstheme="minorBidi" w:hAnsiTheme="minorHAnsi" w:eastAsiaTheme="minorHAnsi" w:asciiTheme="minorHAnsi"/>
        </w:rPr>
        <w:t xml:space="preserve">: </w:t>
      </w:r>
      <w:r>
        <w:rPr>
          <w:rFonts w:ascii="Symbol" w:hAnsi="Symbol" w:eastAsia="Symbol" w:cstheme="minorBidi"/>
          <w:i/>
        </w:rPr>
        <w:t></w:t>
      </w:r>
      <w:r>
        <w:rPr>
          <w:vertAlign w:val="subscript"/>
          <w:rFonts w:cstheme="minorBidi" w:hAnsiTheme="minorHAnsi" w:eastAsiaTheme="minorHAnsi" w:asciiTheme="minorHAnsi"/>
        </w:rPr>
        <w:t>1</w:t>
      </w:r>
      <w:r>
        <w:rPr>
          <w:rFonts w:ascii="Symbol" w:hAnsi="Symbol" w:eastAsia="Symbol" w:cstheme="minorBidi"/>
        </w:rPr>
        <w:t></w:t>
      </w:r>
      <w:r>
        <w:rPr>
          <w:rFonts w:ascii="Symbol" w:hAnsi="Symbol" w:eastAsia="Symbol" w:cstheme="minorBidi"/>
          <w:i/>
        </w:rPr>
        <w:t></w:t>
      </w:r>
      <w:r>
        <w:rPr>
          <w:vertAlign w:val="subscript"/>
          <w:rFonts w:cstheme="minorBidi" w:hAnsiTheme="minorHAnsi" w:eastAsiaTheme="minorHAnsi" w:asciiTheme="minorHAnsi"/>
        </w:rPr>
        <w:t>2</w:t>
      </w:r>
      <w:r>
        <w:rPr>
          <w:rFonts w:ascii="宋体" w:hAnsi="宋体" w:eastAsia="宋体" w:hint="eastAsia" w:cstheme="minorBidi"/>
        </w:rPr>
        <w:t>，</w:t>
      </w:r>
      <w:r>
        <w:rPr>
          <w:rFonts w:ascii="宋体" w:hAnsi="宋体" w:eastAsia="宋体" w:hint="eastAsia" w:cstheme="minorBidi"/>
        </w:rPr>
        <w:t>若在一定显</w:t>
      </w:r>
      <w:r>
        <w:rPr>
          <w:rFonts w:ascii="宋体" w:hAnsi="宋体" w:eastAsia="宋体" w:hint="eastAsia" w:cstheme="minorBidi"/>
        </w:rPr>
        <w:t>著性水平下拒绝原假设，接受备择假设，我们认为在给定显著性水平下接受子集</w:t>
      </w:r>
      <w:r>
        <w:rPr>
          <w:rFonts w:cstheme="minorBidi" w:hAnsiTheme="minorHAnsi" w:eastAsiaTheme="minorHAnsi" w:asciiTheme="minorHAnsi"/>
          <w:i/>
        </w:rPr>
        <w:t>M </w:t>
      </w:r>
      <w:r>
        <w:rPr>
          <w:vertAlign w:val="superscript"/>
          /&gt;
        </w:rPr>
        <w:t>2 </w:t>
      </w:r>
      <w:r>
        <w:rPr>
          <w:rFonts w:cstheme="minorBidi" w:hAnsiTheme="minorHAnsi" w:eastAsiaTheme="minorHAnsi" w:asciiTheme="minorHAnsi"/>
        </w:rPr>
        <w:t>DEA</w:t>
      </w:r>
      <w:r>
        <w:rPr>
          <w:rFonts w:ascii="宋体" w:hAnsi="宋体" w:eastAsia="宋体" w:hint="eastAsia" w:cstheme="minorBidi"/>
        </w:rPr>
        <w:t>效率优于</w:t>
      </w:r>
      <w:r>
        <w:rPr>
          <w:rFonts w:cstheme="minorBidi" w:hAnsiTheme="minorHAnsi" w:eastAsiaTheme="minorHAnsi" w:asciiTheme="minorHAnsi"/>
          <w:i/>
        </w:rPr>
        <w:t>M</w:t>
      </w:r>
      <w:r>
        <w:rPr>
          <w:vertAlign w:val="superscript"/>
          /&gt;
        </w:rPr>
        <w:t>1</w:t>
      </w:r>
      <w:r>
        <w:rPr>
          <w:rFonts w:ascii="宋体" w:hAnsi="宋体" w:eastAsia="宋体" w:hint="eastAsia" w:cstheme="minorBidi"/>
        </w:rPr>
        <w:t>。若在一定显著性水平下未能拒绝原假设，即接受原假设，则认为在给定</w:t>
      </w:r>
      <w:r>
        <w:rPr>
          <w:rFonts w:ascii="宋体" w:hAnsi="宋体" w:eastAsia="宋体" w:hint="eastAsia" w:cstheme="minorBidi"/>
        </w:rPr>
        <w:t>显著性水平下不能认为子集</w:t>
      </w:r>
      <w:r>
        <w:rPr>
          <w:rFonts w:cstheme="minorBidi" w:hAnsiTheme="minorHAnsi" w:eastAsiaTheme="minorHAnsi" w:asciiTheme="minorHAnsi"/>
          <w:i/>
        </w:rPr>
        <w:t>M</w:t>
      </w:r>
      <w:r>
        <w:rPr>
          <w:vertAlign w:val="superscript"/>
          /&gt;
        </w:rPr>
        <w:t>1</w:t>
      </w:r>
      <w:r>
        <w:rPr>
          <w:rFonts w:ascii="宋体" w:hAnsi="宋体" w:eastAsia="宋体" w:hint="eastAsia" w:cstheme="minorBidi"/>
        </w:rPr>
        <w:t>和子集</w:t>
      </w:r>
      <w:r>
        <w:rPr>
          <w:rFonts w:cstheme="minorBidi" w:hAnsiTheme="minorHAnsi" w:eastAsiaTheme="minorHAnsi" w:asciiTheme="minorHAnsi"/>
          <w:i/>
        </w:rPr>
        <w:t>M </w:t>
      </w:r>
      <w:r>
        <w:rPr>
          <w:vertAlign w:val="superscript"/>
          /&gt;
        </w:rPr>
        <w:t>2</w:t>
      </w:r>
      <w:r>
        <w:rPr>
          <w:rFonts w:ascii="宋体" w:hAnsi="宋体" w:eastAsia="宋体" w:hint="eastAsia" w:cstheme="minorBidi"/>
        </w:rPr>
        <w:t>的</w:t>
      </w:r>
      <w:r>
        <w:rPr>
          <w:rFonts w:cstheme="minorBidi" w:hAnsiTheme="minorHAnsi" w:eastAsiaTheme="minorHAnsi" w:asciiTheme="minorHAnsi"/>
        </w:rPr>
        <w:t>DEA</w:t>
      </w:r>
      <w:r>
        <w:rPr>
          <w:rFonts w:ascii="宋体" w:hAnsi="宋体" w:eastAsia="宋体" w:hint="eastAsia" w:cstheme="minorBidi"/>
        </w:rPr>
        <w:t>效率有差异，即二者间是无差异的。</w:t>
      </w:r>
    </w:p>
    <w:p w:rsidR="0018722C">
      <w:pPr>
        <w:topLinePunct/>
      </w:pPr>
      <w:r>
        <w:t>即计算所得</w:t>
      </w:r>
      <w:r>
        <w:rPr>
          <w:rFonts w:ascii="Times New Roman" w:eastAsia="Times New Roman"/>
          <w:i/>
        </w:rPr>
        <w:t>F</w:t>
      </w:r>
      <w:r>
        <w:t>值大于临界值时表明两组决策单元间存在效率差异，若</w:t>
      </w:r>
      <w:r>
        <w:rPr>
          <w:rFonts w:ascii="Times New Roman" w:eastAsia="Times New Roman"/>
          <w:i/>
        </w:rPr>
        <w:t>F</w:t>
      </w:r>
      <w:r>
        <w:t>小于等于临界值</w:t>
      </w:r>
      <w:r>
        <w:t>则表明两组决策单元间效率无差异。据此，利用前文所得安徽省各地市环境效率值与假设检验式</w:t>
      </w:r>
      <w:r>
        <w:rPr>
          <w:rFonts w:ascii="Times New Roman" w:eastAsia="Times New Roman"/>
          <w:rFonts w:ascii="Times New Roman" w:eastAsia="Times New Roman"/>
          <w:spacing w:val="-2"/>
        </w:rPr>
        <w:t>（</w:t>
      </w:r>
      <w:r>
        <w:rPr>
          <w:rFonts w:ascii="Times New Roman" w:eastAsia="Times New Roman"/>
        </w:rPr>
        <w:t xml:space="preserve">2</w:t>
      </w:r>
      <w:r>
        <w:rPr>
          <w:rFonts w:ascii="Times New Roman" w:eastAsia="Times New Roman"/>
        </w:rPr>
        <w:t>.</w:t>
      </w:r>
      <w:r>
        <w:rPr>
          <w:rFonts w:ascii="Times New Roman" w:eastAsia="Times New Roman"/>
        </w:rPr>
        <w:t xml:space="preserve">7</w:t>
      </w:r>
      <w:r>
        <w:rPr>
          <w:rFonts w:ascii="Times New Roman" w:eastAsia="Times New Roman"/>
          <w:rFonts w:ascii="Times New Roman" w:eastAsia="Times New Roman"/>
          <w:spacing w:val="-2"/>
        </w:rPr>
        <w:t>）</w:t>
      </w:r>
      <w:r>
        <w:t>，计算安徽省三大经济区域间统计假设检验</w:t>
      </w:r>
      <w:r>
        <w:rPr>
          <w:rFonts w:ascii="Times New Roman" w:eastAsia="Times New Roman"/>
          <w:i/>
        </w:rPr>
        <w:t>F</w:t>
      </w:r>
      <w:r>
        <w:t>值，结果见</w:t>
      </w:r>
      <w:r>
        <w:t>表</w:t>
      </w:r>
      <w:r>
        <w:rPr>
          <w:rFonts w:ascii="Times New Roman" w:eastAsia="Times New Roman"/>
        </w:rPr>
        <w:t>4-1</w:t>
      </w:r>
      <w:r>
        <w:t>：</w:t>
      </w:r>
    </w:p>
    <w:p w:rsidR="0018722C">
      <w:pPr>
        <w:pStyle w:val="a8"/>
        <w:topLinePunct/>
      </w:pPr>
      <w:r>
        <w:t>表</w:t>
      </w:r>
      <w:r>
        <w:t>4-1</w:t>
      </w:r>
      <w:r>
        <w:t xml:space="preserve">  </w:t>
      </w:r>
      <w:r/>
      <w:r>
        <w:t>安徽省三大经济区域间假设假设检验</w:t>
      </w:r>
      <w:r>
        <w:t>F </w:t>
      </w:r>
      <w:r>
        <w:t>值</w:t>
      </w:r>
    </w:p>
    <w:tbl>
      <w:tblPr>
        <w:tblW w:w="5000" w:type="pct"/>
        <w:tblInd w:w="227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29"/>
        <w:gridCol w:w="1081"/>
        <w:gridCol w:w="1081"/>
        <w:gridCol w:w="1081"/>
      </w:tblGrid>
      <w:tr>
        <w:trPr>
          <w:tblHeader/>
        </w:trPr>
        <w:tc>
          <w:tcPr>
            <w:tcW w:w="160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皖南</w:t>
            </w:r>
          </w:p>
        </w:tc>
        <w:tc>
          <w:tcPr>
            <w:tcW w:w="11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皖中</w:t>
            </w:r>
          </w:p>
        </w:tc>
        <w:tc>
          <w:tcPr>
            <w:tcW w:w="11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皖北</w:t>
            </w:r>
          </w:p>
        </w:tc>
      </w:tr>
      <w:tr>
        <w:tc>
          <w:tcPr>
            <w:tcW w:w="1602" w:type="pct"/>
            <w:vAlign w:val="center"/>
          </w:tcPr>
          <w:p w:rsidR="0018722C">
            <w:pPr>
              <w:pStyle w:val="ac"/>
              <w:topLinePunct/>
              <w:ind w:leftChars="0" w:left="0" w:rightChars="0" w:right="0" w:firstLineChars="0" w:firstLine="0"/>
              <w:spacing w:line="240" w:lineRule="atLeast"/>
            </w:pPr>
            <w:r w:rsidRPr="00000000">
              <w:rPr>
                <w:sz w:val="24"/>
                <w:szCs w:val="24"/>
              </w:rPr>
              <w:t>皖南</w:t>
            </w:r>
          </w:p>
        </w:tc>
        <w:tc>
          <w:tcPr>
            <w:tcW w:w="1133"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1133" w:type="pct"/>
            <w:vAlign w:val="center"/>
          </w:tcPr>
          <w:p w:rsidR="0018722C">
            <w:pPr>
              <w:pStyle w:val="affff9"/>
              <w:topLinePunct/>
              <w:ind w:leftChars="0" w:left="0" w:rightChars="0" w:right="0" w:firstLineChars="0" w:firstLine="0"/>
              <w:spacing w:line="240" w:lineRule="atLeast"/>
            </w:pPr>
            <w:r w:rsidRPr="00000000">
              <w:rPr>
                <w:sz w:val="24"/>
                <w:szCs w:val="24"/>
              </w:rPr>
              <w:t>0.832</w:t>
            </w:r>
          </w:p>
        </w:tc>
        <w:tc>
          <w:tcPr>
            <w:tcW w:w="1133" w:type="pct"/>
            <w:vAlign w:val="center"/>
          </w:tcPr>
          <w:p w:rsidR="0018722C">
            <w:pPr>
              <w:pStyle w:val="affff9"/>
              <w:topLinePunct/>
              <w:ind w:leftChars="0" w:left="0" w:rightChars="0" w:right="0" w:firstLineChars="0" w:firstLine="0"/>
              <w:spacing w:line="240" w:lineRule="atLeast"/>
            </w:pPr>
            <w:r w:rsidRPr="00000000">
              <w:rPr>
                <w:sz w:val="24"/>
                <w:szCs w:val="24"/>
              </w:rPr>
              <w:t>0.238</w:t>
            </w:r>
          </w:p>
        </w:tc>
      </w:tr>
      <w:tr>
        <w:tc>
          <w:tcPr>
            <w:tcW w:w="1602" w:type="pct"/>
            <w:vAlign w:val="center"/>
          </w:tcPr>
          <w:p w:rsidR="0018722C">
            <w:pPr>
              <w:pStyle w:val="ac"/>
              <w:topLinePunct/>
              <w:ind w:leftChars="0" w:left="0" w:rightChars="0" w:right="0" w:firstLineChars="0" w:firstLine="0"/>
              <w:spacing w:line="240" w:lineRule="atLeast"/>
            </w:pPr>
            <w:r w:rsidRPr="00000000">
              <w:rPr>
                <w:sz w:val="24"/>
                <w:szCs w:val="24"/>
              </w:rPr>
              <w:t>皖中</w:t>
            </w:r>
          </w:p>
        </w:tc>
        <w:tc>
          <w:tcPr>
            <w:tcW w:w="1133" w:type="pct"/>
            <w:vAlign w:val="center"/>
          </w:tcPr>
          <w:p w:rsidR="0018722C">
            <w:pPr>
              <w:pStyle w:val="affff9"/>
              <w:topLinePunct/>
              <w:ind w:leftChars="0" w:left="0" w:rightChars="0" w:right="0" w:firstLineChars="0" w:firstLine="0"/>
              <w:spacing w:line="240" w:lineRule="atLeast"/>
            </w:pPr>
            <w:r w:rsidRPr="00000000">
              <w:rPr>
                <w:sz w:val="24"/>
                <w:szCs w:val="24"/>
              </w:rPr>
              <w:t>1.202</w:t>
            </w:r>
          </w:p>
        </w:tc>
        <w:tc>
          <w:tcPr>
            <w:tcW w:w="1133"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1133" w:type="pct"/>
            <w:vAlign w:val="center"/>
          </w:tcPr>
          <w:p w:rsidR="0018722C">
            <w:pPr>
              <w:pStyle w:val="affff9"/>
              <w:topLinePunct/>
              <w:ind w:leftChars="0" w:left="0" w:rightChars="0" w:right="0" w:firstLineChars="0" w:firstLine="0"/>
              <w:spacing w:line="240" w:lineRule="atLeast"/>
            </w:pPr>
            <w:r w:rsidRPr="00000000">
              <w:rPr>
                <w:sz w:val="24"/>
                <w:szCs w:val="24"/>
              </w:rPr>
              <w:t>0.286</w:t>
            </w:r>
          </w:p>
        </w:tc>
      </w:tr>
      <w:tr>
        <w:tc>
          <w:tcPr>
            <w:tcW w:w="160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皖北</w:t>
            </w:r>
          </w:p>
        </w:tc>
        <w:tc>
          <w:tcPr>
            <w:tcW w:w="113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4.200</w:t>
            </w:r>
            <w:r w:rsidRPr="00000000">
              <w:rPr>
                <w:sz w:val="24"/>
                <w:szCs w:val="24"/>
              </w:rPr>
              <w:t>(</w:t>
            </w:r>
            <w:r w:rsidRPr="00000000">
              <w:rPr>
                <w:sz w:val="24"/>
                <w:szCs w:val="24"/>
              </w:rPr>
              <w:t>**</w:t>
            </w:r>
            <w:r w:rsidRPr="00000000">
              <w:rPr>
                <w:sz w:val="24"/>
                <w:szCs w:val="24"/>
              </w:rPr>
              <w:t>)</w:t>
            </w:r>
          </w:p>
        </w:tc>
        <w:tc>
          <w:tcPr>
            <w:tcW w:w="113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3.494</w:t>
            </w:r>
            <w:r w:rsidRPr="00000000">
              <w:rPr>
                <w:sz w:val="24"/>
                <w:szCs w:val="24"/>
              </w:rPr>
              <w:t>(</w:t>
            </w:r>
            <w:r w:rsidRPr="00000000">
              <w:rPr>
                <w:sz w:val="24"/>
                <w:szCs w:val="24"/>
              </w:rPr>
              <w:t>**</w:t>
            </w:r>
            <w:r w:rsidRPr="00000000">
              <w:rPr>
                <w:sz w:val="24"/>
                <w:szCs w:val="24"/>
              </w:rPr>
              <w:t>)</w:t>
            </w:r>
          </w:p>
        </w:tc>
        <w:tc>
          <w:tcPr>
            <w:tcW w:w="113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1.000</w:t>
            </w:r>
          </w:p>
        </w:tc>
      </w:tr>
    </w:tbl>
    <w:p w:rsidR="0018722C">
      <w:pPr>
        <w:pStyle w:val="aff3"/>
        <w:topLinePunct/>
      </w:pPr>
      <w:r>
        <w:rPr>
          <w:rFonts w:cstheme="minorBidi" w:hAnsiTheme="minorHAnsi" w:eastAsiaTheme="minorHAnsi" w:asciiTheme="minorHAnsi" w:ascii="宋体" w:eastAsia="宋体" w:hint="eastAsia"/>
        </w:rPr>
        <w:t>数据来源：利用模型</w:t>
      </w:r>
      <w:r>
        <w:rPr>
          <w:rFonts w:cstheme="minorBidi" w:hAnsiTheme="minorHAnsi" w:eastAsiaTheme="minorHAnsi" w:asciiTheme="minorHAnsi"/>
          <w:kern w:val="2"/>
          <w:sz w:val="18"/>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kern w:val="2"/>
          <w:sz w:val="18"/>
        </w:rPr>
        <w:t>）</w:t>
      </w:r>
      <w:r>
        <w:rPr>
          <w:rFonts w:ascii="宋体" w:eastAsia="宋体" w:hint="eastAsia" w:cstheme="minorBidi" w:hAnsiTheme="minorHAnsi"/>
        </w:rPr>
        <w:t>计算得到。</w:t>
      </w:r>
    </w:p>
    <w:p w:rsidR="0018722C">
      <w:pPr>
        <w:topLinePunct/>
      </w:pPr>
      <w:r>
        <w:rPr>
          <w:rFonts w:cstheme="minorBidi" w:hAnsiTheme="minorHAnsi" w:eastAsiaTheme="minorHAnsi" w:asciiTheme="minorHAnsi" w:ascii="宋体" w:eastAsia="宋体" w:hint="eastAsia"/>
        </w:rPr>
        <w:t>备注：</w:t>
      </w:r>
      <w:r>
        <w:rPr>
          <w:rFonts w:cstheme="minorBidi" w:hAnsiTheme="minorHAnsi" w:eastAsiaTheme="minorHAnsi" w:asciiTheme="minorHAnsi"/>
        </w:rPr>
        <w:t>**</w:t>
      </w:r>
      <w:r>
        <w:rPr>
          <w:rFonts w:ascii="宋体" w:eastAsia="宋体" w:hint="eastAsia" w:cstheme="minorBidi" w:hAnsiTheme="minorHAnsi"/>
        </w:rPr>
        <w:t>表示在</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05</w:t>
      </w:r>
      <w:r>
        <w:rPr>
          <w:rFonts w:ascii="宋体" w:eastAsia="宋体" w:hint="eastAsia" w:cstheme="minorBidi" w:hAnsiTheme="minorHAnsi"/>
        </w:rPr>
        <w:t>显著性水平下拒绝原假设，接受备择假设。</w:t>
      </w:r>
    </w:p>
    <w:p w:rsidR="0018722C">
      <w:pPr>
        <w:pStyle w:val="a8"/>
        <w:topLinePunct/>
      </w:pPr>
      <w:r>
        <w:t>表</w:t>
      </w:r>
      <w:r>
        <w:rPr>
          <w:rFonts w:ascii="Times New Roman" w:eastAsia="Times New Roman"/>
        </w:rPr>
        <w:t>4-1  </w:t>
      </w:r>
      <w:r>
        <w:t>中的不同数值表示各个假设检验的</w:t>
      </w:r>
      <w:r>
        <w:rPr>
          <w:rFonts w:ascii="Times New Roman" w:eastAsia="Times New Roman"/>
          <w:i/>
        </w:rPr>
        <w:t>F</w:t>
      </w:r>
      <w:r>
        <w:t>值，例第一行最后一列，原假设为</w:t>
      </w:r>
    </w:p>
    <w:p w:rsidR="0018722C">
      <w:pPr>
        <w:topLinePunct/>
      </w:pPr>
      <w:r>
        <w:rPr>
          <w:rFonts w:cstheme="minorBidi" w:hAnsiTheme="minorHAnsi" w:eastAsiaTheme="minorHAnsi" w:asciiTheme="minorHAnsi"/>
          <w:i/>
        </w:rPr>
        <w:t>h</w:t>
      </w:r>
      <w:r>
        <w:rPr>
          <w:vertAlign w:val="superscript"/>
          /&gt;
        </w:rPr>
        <w:t>0</w:t>
      </w:r>
      <w:r>
        <w:rPr>
          <w:rFonts w:cstheme="minorBidi" w:hAnsiTheme="minorHAnsi" w:eastAsiaTheme="minorHAnsi" w:asciiTheme="minorHAnsi"/>
        </w:rPr>
        <w:t xml:space="preserve">: </w:t>
      </w:r>
      <w:r>
        <w:rPr>
          <w:rFonts w:ascii="Symbol" w:hAnsi="Symbol" w:eastAsia="Symbol" w:cstheme="minorBidi"/>
          <w:i/>
        </w:rPr>
        <w:t></w:t>
      </w:r>
      <w:r>
        <w:rPr>
          <w:rFonts w:ascii="宋体" w:hAnsi="宋体" w:eastAsia="宋体" w:hint="eastAsia" w:cstheme="minorBidi"/>
        </w:rPr>
        <w:t>皖南</w:t>
      </w:r>
      <w:r>
        <w:rPr>
          <w:rFonts w:ascii="Symbol" w:hAnsi="Symbol" w:eastAsia="Symbol" w:cstheme="minorBidi"/>
        </w:rPr>
        <w:t></w:t>
      </w:r>
      <w:r>
        <w:rPr>
          <w:rFonts w:ascii="Symbol" w:hAnsi="Symbol" w:eastAsia="Symbol" w:cstheme="minorBidi"/>
          <w:i/>
        </w:rPr>
        <w:t></w:t>
      </w:r>
      <w:r>
        <w:rPr>
          <w:rFonts w:ascii="宋体" w:hAnsi="宋体" w:eastAsia="宋体" w:hint="eastAsia" w:cstheme="minorBidi"/>
        </w:rPr>
        <w:t>皖北</w:t>
      </w:r>
      <w:r>
        <w:rPr>
          <w:rFonts w:ascii="宋体" w:hAnsi="宋体" w:eastAsia="宋体" w:hint="eastAsia" w:cstheme="minorBidi"/>
        </w:rPr>
        <w:t>，备择假为</w:t>
      </w:r>
      <w:r>
        <w:rPr>
          <w:rFonts w:cstheme="minorBidi" w:hAnsiTheme="minorHAnsi" w:eastAsiaTheme="minorHAnsi" w:asciiTheme="minorHAnsi"/>
          <w:i/>
        </w:rPr>
        <w:t>h</w:t>
      </w:r>
      <w:r>
        <w:rPr>
          <w:vertAlign w:val="superscript"/>
          /&gt;
        </w:rPr>
        <w:t>1</w:t>
      </w:r>
      <w:r>
        <w:rPr>
          <w:rFonts w:cstheme="minorBidi" w:hAnsiTheme="minorHAnsi" w:eastAsiaTheme="minorHAnsi" w:asciiTheme="minorHAnsi"/>
        </w:rPr>
        <w:t xml:space="preserve">: </w:t>
      </w:r>
      <w:r>
        <w:rPr>
          <w:rFonts w:ascii="Symbol" w:hAnsi="Symbol" w:eastAsia="Symbol" w:cstheme="minorBidi"/>
          <w:i/>
        </w:rPr>
        <w:t></w:t>
      </w:r>
      <w:r>
        <w:rPr>
          <w:rFonts w:ascii="宋体" w:hAnsi="宋体" w:eastAsia="宋体" w:hint="eastAsia" w:cstheme="minorBidi"/>
        </w:rPr>
        <w:t>皖南</w:t>
      </w:r>
      <w:r>
        <w:rPr>
          <w:rFonts w:ascii="Symbol" w:hAnsi="Symbol" w:eastAsia="Symbol" w:cstheme="minorBidi"/>
        </w:rPr>
        <w:t></w:t>
      </w:r>
      <w:r>
        <w:rPr>
          <w:rFonts w:ascii="Symbol" w:hAnsi="Symbol" w:eastAsia="Symbol" w:cstheme="minorBidi"/>
          <w:i/>
        </w:rPr>
        <w:t></w:t>
      </w:r>
      <w:r>
        <w:rPr>
          <w:rFonts w:ascii="宋体" w:hAnsi="宋体" w:eastAsia="宋体" w:hint="eastAsia" w:cstheme="minorBidi"/>
        </w:rPr>
        <w:t>皖北</w:t>
      </w:r>
      <w:r>
        <w:rPr>
          <w:rFonts w:ascii="宋体" w:hAnsi="宋体" w:eastAsia="宋体" w:hint="eastAsia" w:cstheme="minorBidi"/>
        </w:rPr>
        <w:t>，即原假设皖南与皖北环境效率无差异，备择</w:t>
      </w:r>
    </w:p>
    <w:p w:rsidR="0018722C">
      <w:pPr>
        <w:topLinePunct/>
      </w:pPr>
      <w:r>
        <w:t>假设为皖北地区环境效率优于皖南地区，计算所得</w:t>
      </w:r>
      <w:r>
        <w:rPr>
          <w:rFonts w:ascii="Times New Roman" w:hAnsi="Times New Roman" w:eastAsia="宋体"/>
          <w:i/>
        </w:rPr>
        <w:t>F</w:t>
      </w:r>
      <w:r>
        <w:t>值为</w:t>
      </w:r>
      <w:r>
        <w:rPr>
          <w:rFonts w:ascii="Times New Roman" w:hAnsi="Times New Roman" w:eastAsia="宋体"/>
        </w:rPr>
        <w:t>0</w:t>
      </w:r>
      <w:r>
        <w:rPr>
          <w:rFonts w:ascii="Times New Roman" w:hAnsi="Times New Roman" w:eastAsia="宋体"/>
        </w:rPr>
        <w:t>.</w:t>
      </w:r>
      <w:r>
        <w:rPr>
          <w:rFonts w:ascii="Times New Roman" w:hAnsi="Times New Roman" w:eastAsia="宋体"/>
        </w:rPr>
        <w:t>238</w:t>
      </w:r>
      <w:r>
        <w:t>，查</w:t>
      </w:r>
      <w:r>
        <w:rPr>
          <w:rFonts w:ascii="Times New Roman" w:hAnsi="Times New Roman" w:eastAsia="宋体"/>
          <w:i/>
        </w:rPr>
        <w:t>F</w:t>
      </w:r>
      <w:r>
        <w:t>临界值表，在显</w:t>
      </w:r>
      <w:r>
        <w:t>著性水平</w:t>
      </w:r>
      <w:r>
        <w:rPr>
          <w:rFonts w:ascii="Times New Roman" w:hAnsi="Times New Roman" w:eastAsia="宋体"/>
        </w:rPr>
        <w:t>0</w:t>
      </w:r>
      <w:r>
        <w:rPr>
          <w:rFonts w:ascii="Times New Roman" w:hAnsi="Times New Roman" w:eastAsia="宋体"/>
        </w:rPr>
        <w:t>.</w:t>
      </w:r>
      <w:r>
        <w:rPr>
          <w:rFonts w:ascii="Times New Roman" w:hAnsi="Times New Roman" w:eastAsia="宋体"/>
        </w:rPr>
        <w:t>05</w:t>
      </w:r>
      <w:r>
        <w:t>下的临界值为</w:t>
      </w:r>
      <w:r>
        <w:rPr>
          <w:rFonts w:ascii="Times New Roman" w:hAnsi="Times New Roman" w:eastAsia="宋体"/>
          <w:i/>
        </w:rPr>
        <w:t>F</w:t>
      </w:r>
      <w:r>
        <w:rPr>
          <w:rFonts w:ascii="Symbol" w:hAnsi="Symbol" w:eastAsia="Symbol"/>
        </w:rPr>
        <w:t></w:t>
      </w:r>
      <w:r>
        <w:rPr>
          <w:rFonts w:ascii="Times New Roman" w:hAnsi="Times New Roman" w:eastAsia="宋体"/>
        </w:rPr>
        <w:t>0.05,144,144</w:t>
      </w:r>
      <w:r>
        <w:rPr>
          <w:rFonts w:ascii="Symbol" w:hAnsi="Symbol" w:eastAsia="Symbol"/>
        </w:rPr>
        <w:t></w:t>
      </w:r>
      <w:r>
        <w:rPr>
          <w:rFonts w:ascii="Symbol" w:hAnsi="Symbol" w:eastAsia="Symbol"/>
        </w:rPr>
        <w:t></w:t>
      </w:r>
      <w:r>
        <w:rPr>
          <w:rFonts w:ascii="Times New Roman" w:hAnsi="Times New Roman" w:eastAsia="宋体"/>
        </w:rPr>
        <w:t>1.340</w:t>
      </w:r>
      <w:r>
        <w:t>，故在</w:t>
      </w:r>
      <w:r>
        <w:rPr>
          <w:rFonts w:ascii="Times New Roman" w:hAnsi="Times New Roman" w:eastAsia="宋体"/>
        </w:rPr>
        <w:t>95%</w:t>
      </w:r>
      <w:r>
        <w:t>的显著性水平下不能拒</w:t>
      </w:r>
      <w:r>
        <w:t>绝</w:t>
      </w:r>
    </w:p>
    <w:p w:rsidR="0018722C">
      <w:pPr>
        <w:topLinePunct/>
      </w:pPr>
      <w:r>
        <w:t>原假设，即认为皖南与皖北地区的环境效率无差异。从第一列最后一行皖北地区对皖南</w:t>
      </w:r>
    </w:p>
    <w:p w:rsidR="0018722C">
      <w:pPr>
        <w:pStyle w:val="ae"/>
        <w:topLinePunct/>
      </w:pPr>
      <w:r>
        <w:pict>
          <v:line style="position:absolute;mso-position-horizontal-relative:page;mso-position-vertical-relative:paragraph;z-index:-289456" from="83.664001pt,4.633242pt" to="540.244001pt,4.633242pt" stroked="true" strokeweight=".48pt" strokecolor="#000000">
            <v:stroke dashstyle="solid"/>
            <w10:wrap type="none"/>
          </v:line>
        </w:pict>
      </w:r>
      <w:r>
        <w:rPr>
          <w:spacing w:val="-4"/>
        </w:rPr>
        <w:t>地区的假设检验结果</w:t>
      </w:r>
      <w:r>
        <w:rPr>
          <w:rFonts w:ascii="Times New Roman" w:hAnsi="Times New Roman" w:eastAsia="宋体"/>
          <w:i/>
          <w:sz w:val="23"/>
        </w:rPr>
        <w:t>F</w:t>
      </w:r>
      <w:r>
        <w:rPr>
          <w:spacing w:val="-2"/>
        </w:rPr>
        <w:t>值为</w:t>
      </w:r>
      <w:r>
        <w:rPr>
          <w:rFonts w:ascii="Times New Roman" w:hAnsi="Times New Roman" w:eastAsia="宋体"/>
        </w:rPr>
        <w:t>4</w:t>
      </w:r>
      <w:r>
        <w:rPr>
          <w:rFonts w:ascii="Times New Roman" w:hAnsi="Times New Roman" w:eastAsia="宋体"/>
        </w:rPr>
        <w:t>.</w:t>
      </w:r>
      <w:r>
        <w:rPr>
          <w:rFonts w:ascii="Times New Roman" w:hAnsi="Times New Roman" w:eastAsia="宋体"/>
        </w:rPr>
        <w:t>200</w:t>
      </w:r>
      <w:r>
        <w:rPr>
          <w:spacing w:val="-6"/>
        </w:rPr>
        <w:t>，高于临界值</w:t>
      </w:r>
      <w:r>
        <w:rPr>
          <w:rFonts w:ascii="Times New Roman" w:hAnsi="Times New Roman" w:eastAsia="宋体"/>
          <w:i/>
          <w:spacing w:val="-2"/>
        </w:rPr>
        <w:t>F</w:t>
      </w:r>
      <w:r>
        <w:rPr>
          <w:rFonts w:ascii="Symbol" w:hAnsi="Symbol" w:eastAsia="Symbol"/>
          <w:spacing w:val="-2"/>
          <w:sz w:val="31"/>
        </w:rPr>
        <w:t></w:t>
      </w:r>
      <w:r>
        <w:rPr>
          <w:rFonts w:ascii="Times New Roman" w:hAnsi="Times New Roman" w:eastAsia="宋体"/>
          <w:spacing w:val="-2"/>
        </w:rPr>
        <w:t>0.05,144,144</w:t>
      </w:r>
      <w:r>
        <w:rPr>
          <w:rFonts w:ascii="Symbol" w:hAnsi="Symbol" w:eastAsia="Symbol"/>
          <w:spacing w:val="-2"/>
          <w:sz w:val="31"/>
        </w:rPr>
        <w:t></w:t>
      </w:r>
      <w:r>
        <w:rPr>
          <w:rFonts w:ascii="Symbol" w:hAnsi="Symbol" w:eastAsia="Symbol"/>
          <w:spacing w:val="-2"/>
        </w:rPr>
        <w:t></w:t>
      </w:r>
      <w:r w:rsidR="001852F3">
        <w:rPr>
          <w:rFonts w:ascii="Times New Roman" w:hAnsi="Times New Roman" w:eastAsia="宋体"/>
          <w:spacing w:val="-2"/>
        </w:rPr>
        <w:t xml:space="preserve">1.340</w:t>
      </w:r>
      <w:r>
        <w:rPr>
          <w:spacing w:val="-2"/>
        </w:rPr>
        <w:t>。故在</w:t>
      </w:r>
      <w:r>
        <w:rPr>
          <w:rFonts w:ascii="Times New Roman" w:hAnsi="Times New Roman" w:eastAsia="宋体"/>
        </w:rPr>
        <w:t>95%</w:t>
      </w:r>
      <w:r>
        <w:t>的显</w:t>
      </w:r>
      <w:r>
        <w:rPr>
          <w:spacing w:val="-2"/>
        </w:rPr>
        <w:t>著性水平下拒绝原假设，即认为皖南地区的环境效率要优于皖北地区，二者间存在效率</w:t>
      </w:r>
      <w:r>
        <w:rPr>
          <w:spacing w:val="-4"/>
        </w:rPr>
        <w:t>差异的。综合上述两次假设检验结果可以认为皖南和皖北间的环境效率是存在明显差异</w:t>
      </w:r>
      <w:r>
        <w:rPr>
          <w:spacing w:val="-9"/>
        </w:rPr>
        <w:t>的，至少在</w:t>
      </w:r>
      <w:r>
        <w:rPr>
          <w:rFonts w:ascii="Times New Roman" w:hAnsi="Times New Roman" w:eastAsia="宋体"/>
        </w:rPr>
        <w:t>95%</w:t>
      </w:r>
      <w:r>
        <w:rPr>
          <w:spacing w:val="-1"/>
        </w:rPr>
        <w:t>显著水平下认为二者环境效率存在差异，且皖南地区的环境效率要优于皖北地区。</w:t>
      </w:r>
    </w:p>
    <w:p w:rsidR="0018722C">
      <w:pPr>
        <w:topLinePunct/>
      </w:pPr>
      <w:r>
        <w:t>同样，观察皖南与皖中间、皖中与皖北间的假设检验结果可以发现，皖南与皖中的</w:t>
      </w:r>
    </w:p>
    <w:p w:rsidR="0018722C">
      <w:pPr>
        <w:topLinePunct/>
      </w:pPr>
      <w:r>
        <w:t>假设检验</w:t>
      </w:r>
      <w:r>
        <w:rPr>
          <w:rFonts w:ascii="Times New Roman" w:eastAsia="宋体"/>
          <w:i/>
        </w:rPr>
        <w:t>F</w:t>
      </w:r>
      <w:r>
        <w:t>值在</w:t>
      </w:r>
      <w:r>
        <w:rPr>
          <w:rFonts w:ascii="Times New Roman" w:eastAsia="宋体"/>
        </w:rPr>
        <w:t>0</w:t>
      </w:r>
      <w:r>
        <w:rPr>
          <w:rFonts w:ascii="Times New Roman" w:eastAsia="宋体"/>
        </w:rPr>
        <w:t>.</w:t>
      </w:r>
      <w:r>
        <w:rPr>
          <w:rFonts w:ascii="Times New Roman" w:eastAsia="宋体"/>
        </w:rPr>
        <w:t>05</w:t>
      </w:r>
      <w:r>
        <w:t>显著性水平下相互间都不能拒绝原假设，因此可认为皖南与皖中</w:t>
      </w:r>
      <w:r>
        <w:t>的环境效率无太大差异。皖中对皖北的假设检验</w:t>
      </w:r>
      <w:r>
        <w:rPr>
          <w:rFonts w:ascii="Times New Roman" w:eastAsia="宋体"/>
          <w:i/>
        </w:rPr>
        <w:t>F</w:t>
      </w:r>
      <w:r w:rsidR="001852F3">
        <w:rPr>
          <w:rFonts w:ascii="Times New Roman" w:eastAsia="宋体"/>
          <w:i/>
        </w:rPr>
        <w:t xml:space="preserve"> </w:t>
      </w:r>
      <w:r>
        <w:t>值小于临界</w:t>
      </w:r>
      <w:r>
        <w:t>值</w:t>
      </w:r>
      <w:r>
        <w:t> </w:t>
      </w:r>
    </w:p>
    <w:p w:rsidR="0018722C">
      <w:pPr>
        <w:topLinePunct/>
      </w:pPr>
      <w:r>
        <w:rPr>
          <w:rFonts w:ascii="Times New Roman" w:hAnsi="Times New Roman" w:eastAsia="宋体"/>
          <w:i/>
        </w:rPr>
        <w:t>F</w:t>
      </w:r>
      <w:r>
        <w:rPr>
          <w:rFonts w:ascii="Symbol" w:hAnsi="Symbol" w:eastAsia="Symbol"/>
        </w:rPr>
        <w:t></w:t>
      </w:r>
      <w:r>
        <w:rPr>
          <w:rFonts w:ascii="Times New Roman" w:hAnsi="Times New Roman" w:eastAsia="宋体"/>
        </w:rPr>
        <w:t>0</w:t>
      </w:r>
      <w:r>
        <w:rPr>
          <w:rFonts w:ascii="Times New Roman" w:hAnsi="Times New Roman" w:eastAsia="宋体"/>
        </w:rPr>
        <w:t>.</w:t>
      </w:r>
      <w:r>
        <w:rPr>
          <w:rFonts w:ascii="Times New Roman" w:hAnsi="Times New Roman" w:eastAsia="宋体"/>
        </w:rPr>
        <w:t>0</w:t>
      </w:r>
      <w:r>
        <w:rPr>
          <w:rFonts w:ascii="Times New Roman" w:hAnsi="Times New Roman" w:eastAsia="宋体"/>
        </w:rPr>
        <w:t>5</w:t>
      </w:r>
      <w:r>
        <w:rPr>
          <w:rFonts w:ascii="Times New Roman" w:hAnsi="Times New Roman" w:eastAsia="宋体"/>
        </w:rPr>
        <w:t>,</w:t>
      </w:r>
      <w:r>
        <w:rPr>
          <w:rFonts w:ascii="Times New Roman" w:hAnsi="Times New Roman" w:eastAsia="宋体"/>
        </w:rPr>
        <w:t>1</w:t>
      </w:r>
      <w:r>
        <w:rPr>
          <w:rFonts w:ascii="Times New Roman" w:hAnsi="Times New Roman" w:eastAsia="宋体"/>
        </w:rPr>
        <w:t> </w:t>
      </w:r>
      <w:r>
        <w:rPr>
          <w:rFonts w:ascii="Times New Roman" w:hAnsi="Times New Roman" w:eastAsia="宋体"/>
        </w:rPr>
        <w:t>1</w:t>
      </w:r>
      <w:r>
        <w:rPr>
          <w:rFonts w:ascii="Times New Roman" w:hAnsi="Times New Roman" w:eastAsia="宋体"/>
        </w:rPr>
        <w:t>,</w:t>
      </w:r>
      <w:r>
        <w:rPr>
          <w:rFonts w:ascii="Times New Roman" w:hAnsi="Times New Roman" w:eastAsia="宋体"/>
        </w:rPr>
        <w:t>1</w:t>
      </w:r>
      <w:r>
        <w:rPr>
          <w:rFonts w:ascii="Times New Roman" w:hAnsi="Times New Roman" w:eastAsia="宋体"/>
        </w:rPr>
        <w:t>8</w:t>
      </w:r>
      <w:r>
        <w:rPr>
          <w:rFonts w:ascii="Times New Roman" w:hAnsi="Times New Roman" w:eastAsia="宋体"/>
        </w:rPr>
        <w:t> </w:t>
      </w:r>
      <w:r>
        <w:rPr>
          <w:rFonts w:ascii="Times New Roman" w:hAnsi="Times New Roman" w:eastAsia="宋体"/>
        </w:rPr>
        <w:t>4</w:t>
      </w:r>
      <w:r>
        <w:rPr>
          <w:rFonts w:ascii="Symbol" w:hAnsi="Symbol" w:eastAsia="Symbol"/>
        </w:rPr>
        <w:t></w:t>
      </w:r>
      <w:r>
        <w:rPr>
          <w:rFonts w:ascii="Times New Roman" w:hAnsi="Times New Roman" w:eastAsia="宋体"/>
        </w:rPr>
        <w:t>4</w:t>
      </w:r>
      <w:r>
        <w:rPr>
          <w:rFonts w:ascii="Symbol" w:hAnsi="Symbol" w:eastAsia="Symbol"/>
        </w:rPr>
        <w:t></w:t>
      </w:r>
      <w:r>
        <w:rPr>
          <w:rFonts w:ascii="Times New Roman" w:hAnsi="Times New Roman" w:eastAsia="宋体"/>
        </w:rPr>
        <w:t>1</w:t>
      </w:r>
      <w:r>
        <w:rPr>
          <w:rFonts w:ascii="Times New Roman" w:hAnsi="Times New Roman" w:eastAsia="宋体"/>
        </w:rPr>
        <w:t>.</w:t>
      </w:r>
      <w:r>
        <w:rPr>
          <w:rFonts w:ascii="Times New Roman" w:hAnsi="Times New Roman" w:eastAsia="宋体"/>
        </w:rPr>
        <w:t>3</w:t>
      </w:r>
      <w:r>
        <w:rPr>
          <w:rFonts w:ascii="Times New Roman" w:hAnsi="Times New Roman" w:eastAsia="宋体"/>
        </w:rPr>
        <w:t> </w:t>
      </w:r>
      <w:r>
        <w:rPr>
          <w:rFonts w:ascii="Times New Roman" w:hAnsi="Times New Roman" w:eastAsia="宋体"/>
        </w:rPr>
        <w:t>3</w:t>
      </w:r>
      <w:r>
        <w:t>，对此检验结果认为皖中皖北间环境效率基本无差异，而皖北对</w:t>
      </w:r>
    </w:p>
    <w:p w:rsidR="0018722C">
      <w:pPr>
        <w:topLinePunct/>
      </w:pPr>
      <w:r>
        <w:t>皖中的假设检验</w:t>
      </w:r>
      <w:r>
        <w:rPr>
          <w:rFonts w:ascii="Times New Roman" w:hAnsi="Times New Roman" w:eastAsia="宋体"/>
          <w:i/>
        </w:rPr>
        <w:t>F</w:t>
      </w:r>
      <w:r>
        <w:t>值</w:t>
      </w:r>
      <w:r>
        <w:rPr>
          <w:rFonts w:ascii="Times New Roman" w:hAnsi="Times New Roman" w:eastAsia="宋体"/>
        </w:rPr>
        <w:t>3.494</w:t>
      </w:r>
      <w:r>
        <w:t>高于临界值</w:t>
      </w:r>
      <w:r>
        <w:rPr>
          <w:rFonts w:ascii="Times New Roman" w:hAnsi="Times New Roman" w:eastAsia="宋体"/>
          <w:i/>
        </w:rPr>
        <w:t>F</w:t>
      </w:r>
      <w:r>
        <w:rPr>
          <w:rFonts w:ascii="Symbol" w:hAnsi="Symbol" w:eastAsia="Symbol"/>
        </w:rPr>
        <w:t></w:t>
      </w:r>
      <w:r>
        <w:rPr>
          <w:rFonts w:ascii="Times New Roman" w:hAnsi="Times New Roman" w:eastAsia="宋体"/>
        </w:rPr>
        <w:t>0.05,144,118</w:t>
      </w:r>
      <w:r>
        <w:rPr>
          <w:rFonts w:ascii="Symbol" w:hAnsi="Symbol" w:eastAsia="Symbol"/>
        </w:rPr>
        <w:t></w:t>
      </w:r>
      <w:r>
        <w:rPr>
          <w:rFonts w:ascii="Symbol" w:hAnsi="Symbol" w:eastAsia="Symbol"/>
        </w:rPr>
        <w:t></w:t>
      </w:r>
      <w:r>
        <w:rPr>
          <w:rFonts w:ascii="Times New Roman" w:hAnsi="Times New Roman" w:eastAsia="宋体"/>
        </w:rPr>
        <w:t>1.340</w:t>
      </w:r>
      <w:r>
        <w:t>，即皖中环境效率要优于</w:t>
      </w:r>
      <w:r>
        <w:t>皖北环境效率水平，所以综合皖中对皖北的假设检验和皖北对皖中的假设检验结果，</w:t>
      </w:r>
      <w:r>
        <w:t>认</w:t>
      </w:r>
    </w:p>
    <w:p w:rsidR="0018722C">
      <w:pPr>
        <w:topLinePunct/>
      </w:pPr>
      <w:r>
        <w:t>为皖中的环境效率要优于皖北环境效率。综上，对传统的安徽省三大经济区域环境效率</w:t>
      </w:r>
      <w:r>
        <w:t>进行统计假设检验，基于检验结果后的重新分类结果将皖南与皖中归为效率水平相同的一类，皖北区域单独为环境效率相对较差的一类。</w:t>
      </w:r>
    </w:p>
    <w:p w:rsidR="0018722C">
      <w:pPr>
        <w:topLinePunct/>
      </w:pPr>
      <w:r>
        <w:t>上述皖中与皖北间的环境效率差异检验结果也可以从另一个角度得到解释，由于皖</w:t>
      </w:r>
      <w:r>
        <w:t>南与皖北地区的统计检验结果表明皖南地区环境效率水平要优于皖北地区，而皖南地区</w:t>
      </w:r>
      <w:r>
        <w:t>与皖中地区的统计检验结果表明皖南与皖中两区域的环境效率水平间无差异，所以我们</w:t>
      </w:r>
      <w:r>
        <w:t>可以推出皖中地区的环境效率水平要优于皖北地区，这一点与皖中和皖北间的假设检验结果一致，这为下文的分类方法提供了有益的启示。</w:t>
      </w:r>
    </w:p>
    <w:p w:rsidR="0018722C">
      <w:pPr>
        <w:pStyle w:val="Heading2"/>
        <w:topLinePunct/>
        <w:ind w:left="171" w:hangingChars="171" w:hanging="171"/>
      </w:pPr>
      <w:bookmarkStart w:id="125534" w:name="_Toc686125534"/>
      <w:bookmarkStart w:name="第二节 基于环境效率假设检验的安徽省地市环境效率分类方法 " w:id="57"/>
      <w:bookmarkEnd w:id="57"/>
      <w:r/>
      <w:bookmarkStart w:name="_bookmark37" w:id="58"/>
      <w:bookmarkEnd w:id="58"/>
      <w:r/>
      <w:r>
        <w:t>第二节</w:t>
      </w:r>
      <w:r>
        <w:t xml:space="preserve"> </w:t>
      </w:r>
      <w:r w:rsidRPr="00DB64CE">
        <w:t>基于环境效率假设检验的安徽省地市环境效率分类方法</w:t>
      </w:r>
      <w:bookmarkEnd w:id="125534"/>
    </w:p>
    <w:p w:rsidR="0018722C">
      <w:pPr>
        <w:topLinePunct/>
      </w:pPr>
      <w:r>
        <w:t>本文在第四章第一节利用</w:t>
      </w:r>
      <w:r>
        <w:rPr>
          <w:rFonts w:ascii="Times New Roman" w:eastAsia="Times New Roman"/>
        </w:rPr>
        <w:t>DEA</w:t>
      </w:r>
      <w:r>
        <w:t>效率假设检验，在安徽省传统三大经济区域划分的</w:t>
      </w:r>
      <w:r>
        <w:t>基础上，对三大区域的环境效率评价结果进行统计假设检验，依据检验结果进一步将传</w:t>
      </w:r>
      <w:r>
        <w:t>统三大区域重新划分为两大类：皖南与皖中为效率较高区域，皖北为相对效率较低区域。</w:t>
      </w:r>
      <w:r>
        <w:t>上述结果表明</w:t>
      </w:r>
      <w:r>
        <w:rPr>
          <w:rFonts w:ascii="Times New Roman" w:eastAsia="Times New Roman"/>
        </w:rPr>
        <w:t>DEA</w:t>
      </w:r>
      <w:r>
        <w:t>效率统计假设检验能够在现有决策单元分类的基础上、以一定的统</w:t>
      </w:r>
      <w:r>
        <w:t>计显著性水平、更合理的依据所测算的</w:t>
      </w:r>
      <w:r>
        <w:rPr>
          <w:rFonts w:ascii="Times New Roman" w:eastAsia="Times New Roman"/>
        </w:rPr>
        <w:t>DEA</w:t>
      </w:r>
      <w:r>
        <w:t>效率值对现有分类进行进一步分类合并。</w:t>
      </w:r>
      <w:r>
        <w:t>综上，本文考虑在传统地域划分、聚类分析等分类方法之外，利用上述</w:t>
      </w:r>
      <w:r>
        <w:rPr>
          <w:rFonts w:ascii="Times New Roman" w:eastAsia="Times New Roman"/>
        </w:rPr>
        <w:t>DEA</w:t>
      </w:r>
      <w:r>
        <w:t>效率统计</w:t>
      </w:r>
      <w:r>
        <w:t>假设检验对所评价决策单元间环境效率差异状况进行假设检验，并依据检验结果对决策</w:t>
      </w:r>
      <w:r>
        <w:t>单元进行分类，使此分类方法完全建立在所测得的</w:t>
      </w:r>
      <w:r>
        <w:rPr>
          <w:rFonts w:ascii="Times New Roman" w:eastAsia="Times New Roman"/>
        </w:rPr>
        <w:t>DEA</w:t>
      </w:r>
      <w:r>
        <w:t>效率基础上，并保证一定显著性水平的统计可信度。</w:t>
      </w:r>
    </w:p>
    <w:p w:rsidR="0018722C">
      <w:pPr>
        <w:pStyle w:val="Heading3"/>
        <w:topLinePunct/>
        <w:ind w:left="200" w:hangingChars="200" w:hanging="200"/>
      </w:pPr>
      <w:bookmarkStart w:id="125535" w:name="_Toc686125535"/>
      <w:bookmarkStart w:name="_bookmark38" w:id="59"/>
      <w:bookmarkEnd w:id="59"/>
      <w:r/>
      <w:r>
        <w:t>一、</w:t>
      </w:r>
      <w:r>
        <w:t xml:space="preserve"> </w:t>
      </w:r>
      <w:r w:rsidRPr="00DB64CE">
        <w:t>符号说明</w:t>
      </w:r>
      <w:bookmarkEnd w:id="125535"/>
    </w:p>
    <w:p w:rsidR="0018722C">
      <w:pPr>
        <w:topLinePunct/>
      </w:pPr>
      <w:r>
        <w:rPr>
          <w:rFonts w:cstheme="minorBidi" w:hAnsiTheme="minorHAnsi" w:eastAsiaTheme="minorHAnsi" w:asciiTheme="minorHAnsi"/>
          <w:i/>
        </w:rPr>
        <w:t xml:space="preserve">A </w:t>
      </w:r>
      <w:r>
        <w:rPr>
          <w:rFonts w:ascii="Symbol" w:hAnsi="Symbol" w:eastAsia="Symbol" w:cstheme="minorBid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7"/>
          <w:sz w:val="24"/>
        </w:rPr>
        <w:t xml:space="preserve"> </w:t>
      </w:r>
      <w:r>
        <w:rPr>
          <w:kern w:val="2"/>
          <w:szCs w:val="22"/>
          <w:rFonts w:cstheme="minorBidi" w:hAnsiTheme="minorHAnsi" w:eastAsiaTheme="minorHAnsi" w:asciiTheme="minorHAnsi"/>
          <w:i/>
          <w:spacing w:val="-8"/>
          <w:sz w:val="24"/>
        </w:rPr>
        <w:t xml:space="preserve">A</w:t>
      </w:r>
      <w:r>
        <w:rPr>
          <w:kern w:val="2"/>
          <w:szCs w:val="22"/>
          <w:rFonts w:cstheme="minorBidi" w:hAnsiTheme="minorHAnsi" w:eastAsiaTheme="minorHAnsi" w:asciiTheme="minorHAnsi"/>
          <w:spacing w:val="-8"/>
          <w:position w:val="-5"/>
          <w:sz w:val="14"/>
        </w:rPr>
        <w:t xml:space="preserve">1</w:t>
      </w:r>
      <w:r>
        <w:rPr>
          <w:kern w:val="2"/>
          <w:szCs w:val="22"/>
          <w:rFonts w:cstheme="minorBidi" w:hAnsiTheme="minorHAnsi" w:eastAsiaTheme="minorHAnsi" w:asciiTheme="minorHAnsi"/>
          <w:spacing w:val="-4"/>
          <w:position w:val="-5"/>
          <w:sz w:val="14"/>
        </w:rPr>
        <w:t xml:space="preserve">, </w:t>
      </w:r>
      <w:r>
        <w:rPr>
          <w:kern w:val="2"/>
          <w:szCs w:val="22"/>
          <w:rFonts w:cstheme="minorBidi" w:hAnsiTheme="minorHAnsi" w:eastAsiaTheme="minorHAnsi" w:asciiTheme="minorHAnsi"/>
          <w:i/>
          <w:spacing w:val="-6"/>
          <w:sz w:val="24"/>
        </w:rPr>
        <w:t xml:space="preserve">A</w:t>
      </w:r>
      <w:r>
        <w:rPr>
          <w:kern w:val="2"/>
          <w:szCs w:val="22"/>
          <w:rFonts w:cstheme="minorBidi" w:hAnsiTheme="minorHAnsi" w:eastAsiaTheme="minorHAnsi" w:asciiTheme="minorHAnsi"/>
          <w:spacing w:val="-6"/>
          <w:position w:val="-5"/>
          <w:sz w:val="14"/>
        </w:rPr>
        <w:t xml:space="preserve">2</w:t>
      </w:r>
      <w:r>
        <w:rPr>
          <w:kern w:val="2"/>
          <w:szCs w:val="22"/>
          <w:rFonts w:cstheme="minorBidi" w:hAnsiTheme="minorHAnsi" w:eastAsiaTheme="minorHAnsi" w:asciiTheme="minorHAnsi"/>
          <w:sz w:val="24"/>
        </w:rPr>
        <w:t xml:space="preserve">,</w:t>
      </w:r>
      <w:r>
        <w:rPr>
          <w:kern w:val="2"/>
          <w:szCs w:val="22"/>
          <w:rFonts w:cstheme="minorBidi" w:hAnsiTheme="minorHAnsi" w:eastAsiaTheme="minorHAnsi" w:asciiTheme="minorHAnsi"/>
          <w:spacing w:val="-2"/>
          <w:sz w:val="24"/>
        </w:rPr>
        <w:t xml:space="preserve">, </w:t>
      </w:r>
      <w:r>
        <w:rPr>
          <w:kern w:val="2"/>
          <w:szCs w:val="22"/>
          <w:rFonts w:cstheme="minorBidi" w:hAnsiTheme="minorHAnsi" w:eastAsiaTheme="minorHAnsi" w:asciiTheme="minorHAnsi"/>
          <w:i/>
          <w:spacing w:val="-6"/>
          <w:sz w:val="24"/>
        </w:rPr>
        <w:t xml:space="preserve">A</w:t>
      </w:r>
      <w:r>
        <w:rPr>
          <w:kern w:val="2"/>
          <w:szCs w:val="22"/>
          <w:rFonts w:cstheme="minorBidi" w:hAnsiTheme="minorHAnsi" w:eastAsiaTheme="minorHAnsi" w:asciiTheme="minorHAnsi"/>
          <w:i/>
          <w:spacing w:val="-6"/>
          <w:position w:val="-5"/>
          <w:sz w:val="14"/>
        </w:rPr>
        <w:t xml:space="preserve">n</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hAnsi="宋体" w:eastAsia="宋体" w:hint="eastAsia" w:cstheme="minorBidi"/>
        </w:rPr>
        <w:t xml:space="preserve">为假设检验式中的子集列， </w:t>
      </w:r>
      <w:r>
        <w:rPr>
          <w:rFonts w:cstheme="minorBidi" w:hAnsiTheme="minorHAnsi" w:eastAsiaTheme="minorHAnsi" w:asciiTheme="minorHAnsi"/>
          <w:i/>
        </w:rPr>
        <w:t xml:space="preserve">N </w:t>
      </w:r>
      <w:r>
        <w:rPr>
          <w:rFonts w:ascii="Symbol" w:hAnsi="Symbol" w:eastAsia="Symbol" w:cstheme="minorBid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i/>
          <w:spacing w:val="1"/>
          <w:sz w:val="24"/>
        </w:rPr>
        <w:t xml:space="preserve">N</w:t>
      </w:r>
      <w:r>
        <w:rPr>
          <w:kern w:val="2"/>
          <w:szCs w:val="22"/>
          <w:rFonts w:cstheme="minorBidi" w:hAnsiTheme="minorHAnsi" w:eastAsiaTheme="minorHAnsi" w:asciiTheme="minorHAnsi"/>
          <w:spacing w:val="1"/>
          <w:position w:val="-5"/>
          <w:sz w:val="14"/>
        </w:rPr>
        <w:t xml:space="preserve">1</w:t>
      </w:r>
      <w:r>
        <w:rPr>
          <w:kern w:val="2"/>
          <w:szCs w:val="22"/>
          <w:rFonts w:cstheme="minorBidi" w:hAnsiTheme="minorHAnsi" w:eastAsiaTheme="minorHAnsi" w:asciiTheme="minorHAnsi"/>
          <w:spacing w:val="-4"/>
          <w:sz w:val="24"/>
        </w:rPr>
        <w:t xml:space="preserve">, </w:t>
      </w:r>
      <w:r>
        <w:rPr>
          <w:kern w:val="2"/>
          <w:szCs w:val="22"/>
          <w:rFonts w:cstheme="minorBidi" w:hAnsiTheme="minorHAnsi" w:eastAsiaTheme="minorHAnsi" w:asciiTheme="minorHAnsi"/>
          <w:i/>
          <w:spacing w:val="1"/>
          <w:sz w:val="24"/>
        </w:rPr>
        <w:t xml:space="preserve">N</w:t>
      </w:r>
      <w:r>
        <w:rPr>
          <w:kern w:val="2"/>
          <w:szCs w:val="22"/>
          <w:rFonts w:cstheme="minorBidi" w:hAnsiTheme="minorHAnsi" w:eastAsiaTheme="minorHAnsi" w:asciiTheme="minorHAnsi"/>
          <w:spacing w:val="1"/>
          <w:position w:val="-5"/>
          <w:sz w:val="14"/>
        </w:rPr>
        <w:t xml:space="preserve">2</w:t>
      </w:r>
      <w:r>
        <w:rPr>
          <w:kern w:val="2"/>
          <w:szCs w:val="22"/>
          <w:rFonts w:cstheme="minorBidi" w:hAnsiTheme="minorHAnsi" w:eastAsiaTheme="minorHAnsi" w:asciiTheme="minorHAnsi"/>
          <w:sz w:val="24"/>
        </w:rPr>
        <w:t xml:space="preserve">,</w:t>
      </w:r>
      <w:r>
        <w:rPr>
          <w:kern w:val="2"/>
          <w:szCs w:val="22"/>
          <w:rFonts w:cstheme="minorBidi" w:hAnsiTheme="minorHAnsi" w:eastAsiaTheme="minorHAnsi" w:asciiTheme="minorHAnsi"/>
          <w:spacing w:val="-4"/>
          <w:sz w:val="24"/>
        </w:rPr>
        <w:t xml:space="preserve">, </w:t>
      </w:r>
      <w:r>
        <w:rPr>
          <w:kern w:val="2"/>
          <w:szCs w:val="22"/>
          <w:rFonts w:cstheme="minorBidi" w:hAnsiTheme="minorHAnsi" w:eastAsiaTheme="minorHAnsi" w:asciiTheme="minorHAnsi"/>
          <w:i/>
          <w:spacing w:val="1"/>
          <w:sz w:val="24"/>
        </w:rPr>
        <w:t xml:space="preserve">N</w:t>
      </w:r>
      <w:r>
        <w:rPr>
          <w:kern w:val="2"/>
          <w:szCs w:val="22"/>
          <w:rFonts w:cstheme="minorBidi" w:hAnsiTheme="minorHAnsi" w:eastAsiaTheme="minorHAnsi" w:asciiTheme="minorHAnsi"/>
          <w:i/>
          <w:spacing w:val="1"/>
          <w:position w:val="-5"/>
          <w:sz w:val="14"/>
        </w:rPr>
        <w:t xml:space="preserve">n</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hAnsi="宋体" w:eastAsia="宋体" w:hint="eastAsia" w:cstheme="minorBidi"/>
        </w:rPr>
        <w:t xml:space="preserve">为与子集列 </w:t>
      </w:r>
      <w:r>
        <w:rPr>
          <w:rFonts w:cstheme="minorBidi" w:hAnsiTheme="minorHAnsi" w:eastAsiaTheme="minorHAnsi" w:asciiTheme="minorHAnsi"/>
          <w:i/>
        </w:rPr>
        <w:t xml:space="preserve">A </w:t>
      </w:r>
      <w:r>
        <w:rPr>
          <w:rFonts w:ascii="宋体" w:hAnsi="宋体" w:eastAsia="宋体" w:hint="eastAsia" w:cstheme="minorBidi"/>
        </w:rPr>
        <w:t xml:space="preserve">对应</w:t>
      </w:r>
    </w:p>
    <w:p w:rsidR="0018722C">
      <w:pPr>
        <w:topLinePunct/>
      </w:pPr>
      <w:r>
        <w:rPr>
          <w:rFonts w:cstheme="minorBidi" w:hAnsiTheme="minorHAnsi" w:eastAsiaTheme="minorHAnsi" w:asciiTheme="minorHAnsi" w:ascii="宋体" w:hAnsi="宋体" w:eastAsia="宋体" w:hint="eastAsia"/>
        </w:rPr>
        <w:t>的各子集所含决策单元个数列。</w:t>
      </w:r>
      <w:r>
        <w:rPr>
          <w:rFonts w:cstheme="minorBidi" w:hAnsiTheme="minorHAnsi" w:eastAsiaTheme="minorHAnsi" w:asciiTheme="minorHAnsi"/>
          <w:i/>
        </w:rPr>
        <w:t>A</w:t>
      </w:r>
      <w:r>
        <w:rPr>
          <w:rFonts w:cstheme="minorBidi" w:hAnsiTheme="minorHAnsi" w:eastAsiaTheme="minorHAnsi" w:asciiTheme="minorHAnsi"/>
          <w:vertAlign w:val="subscript"/>
          <w:i/>
        </w:rPr>
        <w:t>i   </w:t>
      </w:r>
      <w:r>
        <w:rPr>
          <w:rFonts w:ascii="Symbol" w:hAnsi="Symbol" w:eastAsia="Symbol" w:cstheme="minorBidi"/>
        </w:rPr>
        <w:t></w:t>
      </w:r>
      <w:r>
        <w:rPr>
          <w:rFonts w:cstheme="minorBidi" w:hAnsiTheme="minorHAnsi" w:eastAsiaTheme="minorHAnsi" w:asciiTheme="minorHAnsi"/>
        </w:rPr>
        <w:t> </w:t>
      </w:r>
      <w:r>
        <w:rPr>
          <w:rFonts w:cstheme="minorBidi" w:hAnsiTheme="minorHAnsi" w:eastAsiaTheme="minorHAnsi" w:asciiTheme="minorHAnsi"/>
          <w:i/>
        </w:rPr>
        <w:t>A</w:t>
      </w:r>
      <w:r>
        <w:rPr>
          <w:rFonts w:cstheme="minorBidi" w:hAnsiTheme="minorHAnsi" w:eastAsiaTheme="minorHAnsi" w:asciiTheme="minorHAnsi"/>
          <w:vertAlign w:val="subscript"/>
          <w:i/>
        </w:rPr>
        <w:t>j </w:t>
      </w:r>
      <w:r>
        <w:rPr>
          <w:rFonts w:ascii="宋体" w:hAnsi="宋体" w:eastAsia="宋体" w:hint="eastAsia" w:cstheme="minorBidi"/>
        </w:rPr>
        <w:t>表示以</w:t>
      </w:r>
      <w:r>
        <w:rPr>
          <w:rFonts w:cstheme="minorBidi" w:hAnsiTheme="minorHAnsi" w:eastAsiaTheme="minorHAnsi" w:asciiTheme="minorHAnsi"/>
          <w:i/>
        </w:rPr>
        <w:t>h</w:t>
      </w:r>
      <w:r>
        <w:rPr>
          <w:vertAlign w:val="subscript"/>
          <w:rFonts w:cstheme="minorBidi" w:hAnsiTheme="minorHAnsi" w:eastAsiaTheme="minorHAnsi" w:asciiTheme="minorHAnsi"/>
        </w:rPr>
        <w:t>0</w:t>
      </w:r>
      <w:r>
        <w:rPr>
          <w:rFonts w:cstheme="minorBidi" w:hAnsiTheme="minorHAnsi" w:eastAsiaTheme="minorHAnsi" w:asciiTheme="minorHAnsi"/>
        </w:rPr>
        <w:t>:</w:t>
      </w:r>
      <w:r>
        <w:rPr>
          <w:rFonts w:ascii="Symbol" w:hAnsi="Symbol" w:eastAsia="Symbol" w:cstheme="minorBidi"/>
          <w:i/>
        </w:rPr>
        <w:t></w:t>
      </w:r>
      <w:r>
        <w:rPr>
          <w:rFonts w:cstheme="minorBidi" w:hAnsiTheme="minorHAnsi" w:eastAsiaTheme="minorHAnsi" w:asciiTheme="minorHAnsi"/>
          <w:i/>
        </w:rPr>
        <w:t> </w:t>
      </w:r>
      <w:r>
        <w:rPr>
          <w:rFonts w:cstheme="minorBidi" w:hAnsiTheme="minorHAnsi" w:eastAsiaTheme="minorHAnsi" w:asciiTheme="minorHAnsi"/>
          <w:vertAlign w:val="subscript"/>
          <w:i/>
        </w:rPr>
        <w:t>A   </w:t>
      </w:r>
      <w:r>
        <w:rPr>
          <w:rFonts w:ascii="Symbol" w:hAnsi="Symbol" w:eastAsia="Symbol" w:cstheme="minorBidi"/>
        </w:rPr>
        <w:t></w:t>
      </w:r>
      <w:r>
        <w:rPr>
          <w:rFonts w:cstheme="minorBidi" w:hAnsiTheme="minorHAnsi" w:eastAsiaTheme="minorHAnsi" w:asciiTheme="minorHAnsi"/>
        </w:rPr>
        <w:t> </w:t>
      </w:r>
      <w:r>
        <w:rPr>
          <w:rFonts w:ascii="Symbol" w:hAnsi="Symbol" w:eastAsia="Symbol" w:cstheme="minorBidi"/>
          <w:i/>
        </w:rPr>
        <w:t></w:t>
      </w:r>
      <w:r>
        <w:rPr>
          <w:rFonts w:cstheme="minorBidi" w:hAnsiTheme="minorHAnsi" w:eastAsiaTheme="minorHAnsi" w:asciiTheme="minorHAnsi"/>
          <w:i/>
        </w:rPr>
        <w:t> </w:t>
      </w:r>
      <w:r>
        <w:rPr>
          <w:rFonts w:cstheme="minorBidi" w:hAnsiTheme="minorHAnsi" w:eastAsiaTheme="minorHAnsi" w:asciiTheme="minorHAnsi"/>
          <w:vertAlign w:val="subscript"/>
          <w:i/>
        </w:rPr>
        <w:t>A  </w:t>
      </w:r>
      <w:r>
        <w:rPr>
          <w:rFonts w:ascii="宋体" w:hAnsi="宋体" w:eastAsia="宋体" w:hint="eastAsia" w:cstheme="minorBidi"/>
        </w:rPr>
        <w:t>为原假设，</w:t>
      </w:r>
      <w:r>
        <w:rPr>
          <w:rFonts w:cstheme="minorBidi" w:hAnsiTheme="minorHAnsi" w:eastAsiaTheme="minorHAnsi" w:asciiTheme="minorHAnsi"/>
          <w:i/>
        </w:rPr>
        <w:t>h</w:t>
      </w:r>
      <w:r>
        <w:rPr>
          <w:vertAlign w:val="subscript"/>
          <w:rFonts w:cstheme="minorBidi" w:hAnsiTheme="minorHAnsi" w:eastAsiaTheme="minorHAnsi" w:asciiTheme="minorHAnsi"/>
        </w:rPr>
        <w:t>1</w:t>
      </w:r>
      <w:r>
        <w:rPr>
          <w:rFonts w:cstheme="minorBidi" w:hAnsiTheme="minorHAnsi" w:eastAsiaTheme="minorHAnsi" w:asciiTheme="minorHAnsi"/>
        </w:rPr>
        <w:t>:</w:t>
      </w:r>
      <w:r>
        <w:rPr>
          <w:rFonts w:ascii="Symbol" w:hAnsi="Symbol" w:eastAsia="Symbol" w:cstheme="minorBidi"/>
          <w:i/>
        </w:rPr>
        <w:t></w:t>
      </w:r>
      <w:r>
        <w:rPr>
          <w:rFonts w:cstheme="minorBidi" w:hAnsiTheme="minorHAnsi" w:eastAsiaTheme="minorHAnsi" w:asciiTheme="minorHAnsi"/>
          <w:i/>
        </w:rPr>
        <w:t> </w:t>
      </w:r>
      <w:r>
        <w:rPr>
          <w:rFonts w:cstheme="minorBidi" w:hAnsiTheme="minorHAnsi" w:eastAsiaTheme="minorHAnsi" w:asciiTheme="minorHAnsi"/>
          <w:vertAlign w:val="subscript"/>
          <w:i/>
        </w:rPr>
        <w:t>A   </w:t>
      </w:r>
      <w:r>
        <w:rPr>
          <w:rFonts w:ascii="Symbol" w:hAnsi="Symbol" w:eastAsia="Symbol" w:cstheme="minorBidi"/>
        </w:rPr>
        <w:t></w:t>
      </w:r>
      <w:r>
        <w:rPr>
          <w:rFonts w:cstheme="minorBidi" w:hAnsiTheme="minorHAnsi" w:eastAsiaTheme="minorHAnsi" w:asciiTheme="minorHAnsi"/>
        </w:rPr>
        <w:t> </w:t>
      </w:r>
      <w:r>
        <w:rPr>
          <w:rFonts w:ascii="Symbol" w:hAnsi="Symbol" w:eastAsia="Symbol" w:cstheme="minorBidi"/>
          <w:i/>
        </w:rPr>
        <w:t></w:t>
      </w:r>
      <w:r>
        <w:rPr>
          <w:rFonts w:cstheme="minorBidi" w:hAnsiTheme="minorHAnsi" w:eastAsiaTheme="minorHAnsi" w:asciiTheme="minorHAnsi"/>
          <w:i/>
        </w:rPr>
        <w:t> </w:t>
      </w:r>
      <w:r>
        <w:rPr>
          <w:rFonts w:cstheme="minorBidi" w:hAnsiTheme="minorHAnsi" w:eastAsiaTheme="minorHAnsi" w:asciiTheme="minorHAnsi"/>
          <w:vertAlign w:val="subscript"/>
          <w:i/>
        </w:rPr>
        <w:t>A   </w:t>
      </w:r>
      <w:r>
        <w:rPr>
          <w:rFonts w:ascii="宋体" w:hAnsi="宋体" w:eastAsia="宋体" w:hint="eastAsia" w:cstheme="minorBidi"/>
        </w:rPr>
        <w:t>为备</w:t>
      </w:r>
    </w:p>
    <w:p w:rsidR="0018722C">
      <w:pPr>
        <w:topLinePunct/>
      </w:pPr>
      <w:r>
        <w:rPr>
          <w:rFonts w:cstheme="minorBidi" w:hAnsiTheme="minorHAnsi" w:eastAsiaTheme="minorHAnsi" w:asciiTheme="minorHAnsi"/>
          <w:i/>
        </w:rPr>
        <w:t>i</w:t>
      </w:r>
      <w:r w:rsidRPr="00000000">
        <w:rPr>
          <w:rFonts w:cstheme="minorBidi" w:hAnsiTheme="minorHAnsi" w:eastAsiaTheme="minorHAnsi" w:asciiTheme="minorHAnsi"/>
        </w:rPr>
        <w:tab/>
        <w:t>j</w:t>
      </w:r>
      <w:r w:rsidRPr="00000000">
        <w:rPr>
          <w:rFonts w:cstheme="minorBidi" w:hAnsiTheme="minorHAnsi" w:eastAsiaTheme="minorHAnsi" w:asciiTheme="minorHAnsi"/>
        </w:rPr>
        <w:tab/>
        <w:t>i</w:t>
      </w:r>
      <w:r w:rsidRPr="00000000">
        <w:rPr>
          <w:rFonts w:cstheme="minorBidi" w:hAnsiTheme="minorHAnsi" w:eastAsiaTheme="minorHAnsi" w:asciiTheme="minorHAnsi"/>
        </w:rPr>
        <w:tab/>
        <w:t>j</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16" from="83.664001pt,2.843106pt" to="519.214001pt,2.843106pt" stroked="true" strokeweight=".48pt" strokecolor="#000000">
            <v:stroke dashstyle="solid"/>
            <w10:wrap type="none"/>
          </v:line>
        </w:pict>
      </w:r>
      <w:r>
        <w:rPr>
          <w:kern w:val="2"/>
          <w:szCs w:val="22"/>
          <w:rFonts w:ascii="宋体" w:hAnsi="宋体" w:cstheme="minorBidi" w:eastAsiaTheme="minorHAnsi"/>
          <w:spacing w:val="-6"/>
          <w:sz w:val="24"/>
        </w:rPr>
        <w:t>择假设的假设检验，反之，</w:t>
      </w:r>
      <w:r>
        <w:rPr>
          <w:kern w:val="2"/>
          <w:szCs w:val="22"/>
          <w:rFonts w:cstheme="minorBidi" w:hAnsiTheme="minorHAnsi" w:eastAsiaTheme="minorHAnsi" w:asciiTheme="minorHAnsi"/>
          <w:i/>
          <w:spacing w:val="0"/>
          <w:sz w:val="23"/>
        </w:rPr>
        <w:t>A</w:t>
      </w:r>
      <w:r>
        <w:rPr>
          <w:kern w:val="2"/>
          <w:szCs w:val="22"/>
          <w:rFonts w:cstheme="minorBidi" w:hAnsiTheme="minorHAnsi" w:eastAsiaTheme="minorHAnsi" w:asciiTheme="minorHAnsi"/>
          <w:i/>
          <w:spacing w:val="0"/>
          <w:sz w:val="14"/>
        </w:rPr>
        <w:t>j</w:t>
      </w:r>
      <w:r w:rsidR="001852F3">
        <w:rPr>
          <w:kern w:val="2"/>
          <w:szCs w:val="22"/>
          <w:rFonts w:cstheme="minorBidi" w:hAnsiTheme="minorHAnsi" w:eastAsiaTheme="minorHAnsi" w:asciiTheme="minorHAnsi"/>
          <w:i/>
          <w:spacing w:val="4"/>
          <w:sz w:val="14"/>
        </w:rPr>
        <w:t xml:space="preserve"> </w:t>
      </w:r>
      <w:r>
        <w:rPr>
          <w:kern w:val="2"/>
          <w:szCs w:val="22"/>
          <w:rFonts w:ascii="Symbol" w:hAnsi="Symbol" w:cstheme="minorBidi" w:eastAsiaTheme="minorHAnsi"/>
          <w:sz w:val="23"/>
        </w:rPr>
        <w:t></w:t>
      </w:r>
      <w:r>
        <w:rPr>
          <w:kern w:val="2"/>
          <w:szCs w:val="22"/>
          <w:rFonts w:cstheme="minorBidi" w:hAnsiTheme="minorHAnsi" w:eastAsiaTheme="minorHAnsi" w:asciiTheme="minorHAnsi"/>
          <w:i/>
          <w:spacing w:val="-6"/>
          <w:sz w:val="23"/>
        </w:rPr>
        <w:t>A</w:t>
      </w:r>
      <w:r>
        <w:rPr>
          <w:kern w:val="2"/>
          <w:szCs w:val="22"/>
          <w:rFonts w:cstheme="minorBidi" w:hAnsiTheme="minorHAnsi" w:eastAsiaTheme="minorHAnsi" w:asciiTheme="minorHAnsi"/>
          <w:i/>
          <w:spacing w:val="-6"/>
          <w:sz w:val="14"/>
        </w:rPr>
        <w:t>i</w:t>
      </w:r>
      <w:r w:rsidR="001852F3">
        <w:rPr>
          <w:kern w:val="2"/>
          <w:szCs w:val="22"/>
          <w:rFonts w:cstheme="minorBidi" w:hAnsiTheme="minorHAnsi" w:eastAsiaTheme="minorHAnsi" w:asciiTheme="minorHAnsi"/>
          <w:i/>
          <w:spacing w:val="-3"/>
          <w:sz w:val="14"/>
        </w:rPr>
        <w:t xml:space="preserve"> </w:t>
      </w:r>
      <w:r>
        <w:rPr>
          <w:kern w:val="2"/>
          <w:szCs w:val="22"/>
          <w:rFonts w:ascii="宋体" w:hAnsi="宋体" w:cstheme="minorBidi" w:eastAsiaTheme="minorHAnsi"/>
          <w:spacing w:val="4"/>
          <w:sz w:val="24"/>
        </w:rPr>
        <w:t>则表示以</w:t>
      </w:r>
      <w:r>
        <w:rPr>
          <w:kern w:val="2"/>
          <w:szCs w:val="22"/>
          <w:rFonts w:cstheme="minorBidi" w:hAnsiTheme="minorHAnsi" w:eastAsiaTheme="minorHAnsi" w:asciiTheme="minorHAnsi"/>
          <w:i/>
          <w:spacing w:val="-4"/>
          <w:sz w:val="23"/>
        </w:rPr>
        <w:t>h</w:t>
      </w:r>
      <w:r>
        <w:rPr>
          <w:kern w:val="2"/>
          <w:szCs w:val="22"/>
          <w:rFonts w:cstheme="minorBidi" w:hAnsiTheme="minorHAnsi" w:eastAsiaTheme="minorHAnsi" w:asciiTheme="minorHAnsi"/>
          <w:spacing w:val="-4"/>
          <w:sz w:val="14"/>
        </w:rPr>
        <w:t>0</w:t>
      </w:r>
      <w:r>
        <w:rPr>
          <w:kern w:val="2"/>
          <w:szCs w:val="22"/>
          <w:rFonts w:cstheme="minorBidi" w:hAnsiTheme="minorHAnsi" w:eastAsiaTheme="minorHAnsi" w:asciiTheme="minorHAnsi"/>
          <w:spacing w:val="3"/>
          <w:sz w:val="23"/>
        </w:rPr>
        <w:t xml:space="preserve">: </w:t>
      </w:r>
      <w:r>
        <w:rPr>
          <w:kern w:val="2"/>
          <w:szCs w:val="22"/>
          <w:rFonts w:ascii="Symbol" w:hAnsi="Symbol" w:cstheme="minorBidi" w:eastAsiaTheme="minorHAnsi"/>
          <w:i/>
          <w:spacing w:val="3"/>
          <w:sz w:val="25"/>
        </w:rPr>
        <w:t></w:t>
      </w:r>
      <w:r>
        <w:rPr>
          <w:kern w:val="2"/>
          <w:szCs w:val="22"/>
          <w:rFonts w:cstheme="minorBidi" w:hAnsiTheme="minorHAnsi" w:eastAsiaTheme="minorHAnsi" w:asciiTheme="minorHAnsi"/>
          <w:i/>
          <w:spacing w:val="2"/>
          <w:sz w:val="25"/>
        </w:rPr>
        <w:t> </w:t>
      </w:r>
      <w:r>
        <w:rPr>
          <w:kern w:val="2"/>
          <w:szCs w:val="22"/>
          <w:rFonts w:cstheme="minorBidi" w:hAnsiTheme="minorHAnsi" w:eastAsiaTheme="minorHAnsi" w:asciiTheme="minorHAnsi"/>
          <w:i/>
          <w:sz w:val="14"/>
        </w:rPr>
        <w:t>A</w:t>
      </w:r>
    </w:p>
    <w:p w:rsidR="0018722C">
      <w:pPr>
        <w:spacing w:line="297" w:lineRule="exact" w:before="102"/>
        <w:ind w:leftChars="0" w:left="5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3"/>
        </w:rPr>
        <w:t></w:t>
      </w:r>
      <w:r>
        <w:rPr>
          <w:kern w:val="2"/>
          <w:szCs w:val="22"/>
          <w:rFonts w:ascii="Symbol" w:hAnsi="Symbol" w:cstheme="minorBidi" w:eastAsiaTheme="minorHAnsi"/>
          <w:i/>
          <w:sz w:val="25"/>
        </w:rPr>
        <w:t></w:t>
      </w:r>
      <w:r>
        <w:rPr>
          <w:kern w:val="2"/>
          <w:szCs w:val="22"/>
          <w:rFonts w:cstheme="minorBidi" w:hAnsiTheme="minorHAnsi" w:eastAsiaTheme="minorHAnsi" w:asciiTheme="minorHAnsi"/>
          <w:i/>
          <w:position w:val="-5"/>
          <w:sz w:val="14"/>
        </w:rPr>
        <w:t>A</w:t>
      </w:r>
      <w:r w:rsidR="001852F3">
        <w:rPr>
          <w:kern w:val="2"/>
          <w:szCs w:val="22"/>
          <w:rFonts w:cstheme="minorBidi" w:hAnsiTheme="minorHAnsi" w:eastAsiaTheme="minorHAnsi" w:asciiTheme="minorHAnsi"/>
          <w:i/>
          <w:spacing w:val="4"/>
          <w:position w:val="-5"/>
          <w:sz w:val="14"/>
        </w:rPr>
        <w:t xml:space="preserve"> </w:t>
      </w:r>
      <w:r>
        <w:rPr>
          <w:kern w:val="2"/>
          <w:szCs w:val="22"/>
          <w:rFonts w:ascii="宋体" w:hAnsi="宋体" w:cstheme="minorBidi" w:eastAsiaTheme="minorHAnsi"/>
          <w:spacing w:val="-1"/>
          <w:sz w:val="24"/>
        </w:rPr>
        <w:t>为原假设，</w:t>
      </w:r>
      <w:r>
        <w:rPr>
          <w:kern w:val="2"/>
          <w:szCs w:val="22"/>
          <w:rFonts w:cstheme="minorBidi" w:hAnsiTheme="minorHAnsi" w:eastAsiaTheme="minorHAnsi" w:asciiTheme="minorHAnsi"/>
          <w:i/>
          <w:spacing w:val="-4"/>
          <w:sz w:val="23"/>
        </w:rPr>
        <w:t>h</w:t>
      </w:r>
      <w:r>
        <w:rPr>
          <w:kern w:val="2"/>
          <w:szCs w:val="22"/>
          <w:rFonts w:cstheme="minorBidi" w:hAnsiTheme="minorHAnsi" w:eastAsiaTheme="minorHAnsi" w:asciiTheme="minorHAnsi"/>
          <w:spacing w:val="-4"/>
          <w:position w:val="-5"/>
          <w:sz w:val="14"/>
        </w:rPr>
        <w:t>1</w:t>
      </w:r>
      <w:r>
        <w:rPr>
          <w:kern w:val="2"/>
          <w:szCs w:val="22"/>
          <w:rFonts w:cstheme="minorBidi" w:hAnsiTheme="minorHAnsi" w:eastAsiaTheme="minorHAnsi" w:asciiTheme="minorHAnsi"/>
          <w:spacing w:val="3"/>
          <w:sz w:val="23"/>
        </w:rPr>
        <w:t>:</w:t>
      </w:r>
      <w:r>
        <w:rPr>
          <w:kern w:val="2"/>
          <w:szCs w:val="22"/>
          <w:rFonts w:ascii="Symbol" w:hAnsi="Symbol" w:cstheme="minorBidi" w:eastAsiaTheme="minorHAnsi"/>
          <w:i/>
          <w:spacing w:val="3"/>
          <w:sz w:val="25"/>
        </w:rPr>
        <w:t></w:t>
      </w:r>
      <w:r>
        <w:rPr>
          <w:kern w:val="2"/>
          <w:szCs w:val="22"/>
          <w:rFonts w:cstheme="minorBidi" w:hAnsiTheme="minorHAnsi" w:eastAsiaTheme="minorHAnsi" w:asciiTheme="minorHAnsi"/>
          <w:i/>
          <w:spacing w:val="-18"/>
          <w:sz w:val="25"/>
        </w:rPr>
        <w:t> </w:t>
      </w:r>
      <w:r>
        <w:rPr>
          <w:kern w:val="2"/>
          <w:szCs w:val="22"/>
          <w:rFonts w:cstheme="minorBidi" w:hAnsiTheme="minorHAnsi" w:eastAsiaTheme="minorHAnsi" w:asciiTheme="minorHAnsi"/>
          <w:i/>
          <w:position w:val="-5"/>
          <w:sz w:val="14"/>
        </w:rPr>
        <w:t>A</w:t>
      </w:r>
    </w:p>
    <w:p w:rsidR="0018722C">
      <w:pPr>
        <w:spacing w:line="308" w:lineRule="exact" w:before="102"/>
        <w:ind w:leftChars="0" w:left="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sz w:val="23"/>
        </w:rPr>
        <w:t></w:t>
      </w:r>
      <w:r>
        <w:rPr>
          <w:kern w:val="2"/>
          <w:szCs w:val="22"/>
          <w:rFonts w:ascii="Symbol" w:hAnsi="Symbol" w:eastAsia="Symbol" w:cstheme="minorBidi"/>
          <w:i/>
          <w:sz w:val="25"/>
        </w:rPr>
        <w:t></w:t>
      </w:r>
      <w:r w:rsidR="001852F3">
        <w:rPr>
          <w:kern w:val="2"/>
          <w:szCs w:val="22"/>
          <w:rFonts w:cstheme="minorBidi" w:hAnsiTheme="minorHAnsi" w:eastAsiaTheme="minorHAnsi" w:asciiTheme="minorHAnsi"/>
          <w:i/>
          <w:sz w:val="25"/>
        </w:rPr>
        <w:t xml:space="preserve">  </w:t>
      </w:r>
      <w:r>
        <w:rPr>
          <w:kern w:val="2"/>
          <w:szCs w:val="22"/>
          <w:rFonts w:ascii="宋体" w:hAnsi="宋体" w:eastAsia="宋体" w:hint="eastAsia" w:cstheme="minorBidi"/>
          <w:sz w:val="24"/>
        </w:rPr>
        <w:t>为备择</w:t>
      </w:r>
    </w:p>
    <w:p w:rsidR="0018722C">
      <w:pPr>
        <w:pStyle w:val="ae"/>
        <w:topLinePunct/>
      </w:pPr>
      <w:r>
        <w:rPr>
          <w:kern w:val="2"/>
          <w:sz w:val="22"/>
          <w:szCs w:val="22"/>
          <w:rFonts w:cstheme="minorBidi" w:hAnsiTheme="minorHAnsi" w:eastAsiaTheme="minorHAnsi" w:asciiTheme="minorHAnsi"/>
        </w:rPr>
        <w:pict>
          <v:shape style="margin-left:494.14267pt;margin-top:-4.050304pt;width:4.4pt;height:7.7pt;mso-position-horizontal-relative:page;mso-position-vertical-relative:paragraph;z-index:-289216" type="#_x0000_t202" filled="false" stroked="false">
            <v:textbox inset="0,0,0,0">
              <w:txbxContent>
                <w:p w:rsidR="0018722C">
                  <w:pPr>
                    <w:spacing w:line="154" w:lineRule="exact" w:before="0"/>
                    <w:ind w:leftChars="0" w:left="0" w:rightChars="0" w:right="0" w:firstLineChars="0" w:firstLine="0"/>
                    <w:jc w:val="left"/>
                    <w:rPr>
                      <w:i/>
                      <w:sz w:val="14"/>
                    </w:rPr>
                  </w:pPr>
                  <w:r>
                    <w:rPr>
                      <w:i/>
                      <w:w w:val="102"/>
                      <w:sz w:val="14"/>
                    </w:rPr>
                    <w:t>A</w:t>
                  </w:r>
                </w:p>
              </w:txbxContent>
            </v:textbox>
            <w10:wrap type="none"/>
          </v:shape>
        </w:pict>
      </w:r>
      <w:r>
        <w:rPr>
          <w:kern w:val="2"/>
          <w:szCs w:val="22"/>
          <w:rFonts w:cstheme="minorBidi" w:hAnsiTheme="minorHAnsi" w:eastAsiaTheme="minorHAnsi" w:asciiTheme="minorHAnsi"/>
          <w:i/>
          <w:w w:val="102"/>
          <w:sz w:val="10"/>
        </w:rPr>
        <w:t>i</w:t>
      </w:r>
    </w:p>
    <w:p w:rsidR="0018722C">
      <w:spacing w:beforeLines="0" w:before="0" w:afterLines="0" w:after="0" w:line="440" w:lineRule="auto"/>
      <w:pPr>
        <w:sectPr w:rsidR="00556256">
          <w:type w:val="continuous"/>
          <w:pgSz w:w="11910" w:h="16840"/>
          <w:pgMar w:header="882" w:footer="992" w:top="1080" w:bottom="1180" w:left="1560" w:right="900"/>
          <w:cols w:num="3" w:equalWidth="0">
            <w:col w:w="5450" w:space="40"/>
            <w:col w:w="2386" w:space="39"/>
            <w:col w:w="1535"/>
          </w:cols>
        </w:sectPr>
        <w:topLinePunct/>
      </w:pPr>
    </w:p>
    <w:p w:rsidR="0018722C">
      <w:pPr>
        <w:tabs>
          <w:tab w:pos="2465" w:val="left" w:leader="none"/>
        </w:tabs>
        <w:spacing w:line="307" w:lineRule="exact" w:before="8"/>
        <w:ind w:leftChars="0" w:left="142" w:rightChars="0" w:right="0" w:firstLineChars="0" w:firstLine="0"/>
        <w:jc w:val="left"/>
        <w:topLinePunct/>
      </w:pPr>
      <w:r>
        <w:rPr>
          <w:kern w:val="2"/>
          <w:sz w:val="24"/>
          <w:szCs w:val="22"/>
          <w:rFonts w:cstheme="minorBidi" w:hAnsiTheme="minorHAnsi" w:eastAsiaTheme="minorHAnsi" w:asciiTheme="minorHAnsi" w:ascii="宋体" w:hAnsi="宋体"/>
        </w:rPr>
        <w:t>假设的假设检验</w:t>
      </w:r>
      <w:r>
        <w:rPr>
          <w:kern w:val="2"/>
          <w:szCs w:val="22"/>
          <w:rFonts w:ascii="宋体" w:hAnsi="宋体" w:cstheme="minorBidi" w:eastAsiaTheme="minorHAnsi"/>
          <w:spacing w:val="0"/>
          <w:sz w:val="24"/>
        </w:rPr>
        <w:t>，</w:t>
      </w:r>
      <w:r>
        <w:rPr>
          <w:kern w:val="2"/>
          <w:szCs w:val="22"/>
          <w:rFonts w:cstheme="minorBidi" w:hAnsiTheme="minorHAnsi" w:eastAsiaTheme="minorHAnsi" w:asciiTheme="minorHAnsi"/>
          <w:i/>
          <w:spacing w:val="0"/>
          <w:sz w:val="24"/>
        </w:rPr>
        <w:t>F</w:t>
      </w:r>
      <w:r>
        <w:rPr>
          <w:kern w:val="2"/>
          <w:szCs w:val="22"/>
          <w:rFonts w:ascii="Symbol" w:hAnsi="Symbol" w:cstheme="minorBidi" w:eastAsiaTheme="minorHAnsi"/>
          <w:sz w:val="37"/>
        </w:rPr>
        <w:t></w:t>
      </w:r>
      <w:r>
        <w:rPr>
          <w:kern w:val="2"/>
          <w:szCs w:val="22"/>
          <w:rFonts w:cstheme="minorBidi" w:hAnsiTheme="minorHAnsi" w:eastAsiaTheme="minorHAnsi" w:asciiTheme="minorHAnsi"/>
          <w:i/>
          <w:sz w:val="24"/>
        </w:rPr>
        <w:t>A</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A</w:t>
      </w:r>
      <w:r>
        <w:rPr>
          <w:kern w:val="2"/>
          <w:szCs w:val="22"/>
          <w:rFonts w:ascii="Symbol" w:hAnsi="Symbol" w:cstheme="minorBidi" w:eastAsiaTheme="minorHAnsi"/>
          <w:spacing w:val="8"/>
          <w:sz w:val="37"/>
        </w:rPr>
        <w:t></w:t>
      </w:r>
      <w:r>
        <w:rPr>
          <w:kern w:val="2"/>
          <w:szCs w:val="22"/>
          <w:rFonts w:ascii="宋体" w:hAnsi="宋体" w:cstheme="minorBidi" w:eastAsiaTheme="minorHAnsi"/>
          <w:sz w:val="24"/>
        </w:rPr>
        <w:t>为</w:t>
      </w:r>
      <w:r>
        <w:rPr>
          <w:kern w:val="2"/>
          <w:szCs w:val="22"/>
          <w:rFonts w:cstheme="minorBidi" w:hAnsiTheme="minorHAnsi" w:eastAsiaTheme="minorHAnsi" w:asciiTheme="minorHAnsi"/>
          <w:i/>
          <w:sz w:val="23"/>
        </w:rPr>
        <w:t>A</w:t>
      </w:r>
      <w:r>
        <w:rPr>
          <w:kern w:val="2"/>
          <w:szCs w:val="22"/>
          <w:rFonts w:ascii="Symbol" w:hAnsi="Symbol" w:cstheme="minorBidi" w:eastAsiaTheme="minorHAnsi"/>
          <w:sz w:val="23"/>
        </w:rPr>
        <w:t></w:t>
      </w:r>
      <w:r>
        <w:rPr>
          <w:kern w:val="2"/>
          <w:szCs w:val="22"/>
          <w:rFonts w:cstheme="minorBidi" w:hAnsiTheme="minorHAnsi" w:eastAsiaTheme="minorHAnsi" w:asciiTheme="minorHAnsi"/>
          <w:spacing w:val="-2"/>
          <w:sz w:val="23"/>
        </w:rPr>
        <w:t> </w:t>
      </w:r>
      <w:r>
        <w:rPr>
          <w:kern w:val="2"/>
          <w:szCs w:val="22"/>
          <w:rFonts w:cstheme="minorBidi" w:hAnsiTheme="minorHAnsi" w:eastAsiaTheme="minorHAnsi" w:asciiTheme="minorHAnsi"/>
          <w:i/>
          <w:sz w:val="23"/>
        </w:rPr>
        <w:t>A</w:t>
      </w:r>
    </w:p>
    <w:p w:rsidR="0018722C">
      <w:pPr>
        <w:pStyle w:val="aff7"/>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position w:val="-1"/>
          <w:sz w:val="10"/>
        </w:rPr>
        <w:pict>
          <v:shape style="width:1.45pt;height:5.5pt;mso-position-horizontal-relative:char;mso-position-vertical-relative:line" type="#_x0000_t202" filled="false" stroked="false">
            <w10:anchorlock/>
            <v:textbox inset="0,0,0,0">
              <w:txbxContent>
                <w:p w:rsidR="0018722C">
                  <w:pPr>
                    <w:spacing w:line="110" w:lineRule="exact" w:before="0"/>
                    <w:ind w:leftChars="0" w:left="0" w:rightChars="0" w:right="0" w:firstLineChars="0" w:firstLine="0"/>
                    <w:jc w:val="left"/>
                    <w:rPr>
                      <w:i/>
                      <w:sz w:val="10"/>
                    </w:rPr>
                  </w:pPr>
                  <w:r>
                    <w:rPr>
                      <w:i/>
                      <w:w w:val="102"/>
                      <w:sz w:val="10"/>
                    </w:rPr>
                    <w:t>j</w:t>
                  </w:r>
                </w:p>
              </w:txbxContent>
            </v:textbox>
          </v:shape>
        </w:pict>
      </w:r>
      <w:r>
        <w:rPr>
          <w:kern w:val="2"/>
          <w:szCs w:val="22"/>
          <w:rFonts w:cstheme="minorBidi" w:hAnsiTheme="minorHAnsi" w:eastAsiaTheme="minorHAnsi" w:asciiTheme="minorHAnsi"/>
          <w:position w:val="-1"/>
          <w:sz w:val="10"/>
        </w:rPr>
        <w:pict>
          <v:shape style="width:1.45pt;height:5.5pt;mso-position-horizontal-relative:char;mso-position-vertical-relative:line" type="#_x0000_t202" filled="false" stroked="false">
            <w10:anchorlock/>
            <v:textbox inset="0,0,0,0">
              <w:txbxContent>
                <w:p w:rsidR="0018722C">
                  <w:pPr>
                    <w:spacing w:line="110" w:lineRule="exact" w:before="0"/>
                    <w:ind w:leftChars="0" w:left="0" w:rightChars="0" w:right="0" w:firstLineChars="0" w:firstLine="0"/>
                    <w:jc w:val="left"/>
                    <w:rPr>
                      <w:i/>
                      <w:sz w:val="10"/>
                    </w:rPr>
                  </w:pPr>
                  <w:r>
                    <w:rPr>
                      <w:i/>
                      <w:w w:val="102"/>
                      <w:sz w:val="10"/>
                    </w:rPr>
                    <w:t>i</w:t>
                  </w:r>
                </w:p>
              </w:txbxContent>
            </v:textbox>
          </v:shape>
        </w:pict>
      </w:r>
      <w:r>
        <w:rPr>
          <w:kern w:val="2"/>
          <w:szCs w:val="22"/>
          <w:rFonts w:cstheme="minorBidi" w:hAnsiTheme="minorHAnsi" w:eastAsiaTheme="minorHAnsi" w:asciiTheme="minorHAnsi"/>
          <w:position w:val="-1"/>
          <w:sz w:val="10"/>
        </w:rPr>
        <w:pict>
          <v:shape style="width:1.45pt;height:5.5pt;mso-position-horizontal-relative:char;mso-position-vertical-relative:line" type="#_x0000_t202" filled="false" stroked="false">
            <w10:anchorlock/>
            <v:textbox inset="0,0,0,0">
              <w:txbxContent>
                <w:p w:rsidR="0018722C">
                  <w:pPr>
                    <w:spacing w:line="110" w:lineRule="exact" w:before="0"/>
                    <w:ind w:leftChars="0" w:left="0" w:rightChars="0" w:right="0" w:firstLineChars="0" w:firstLine="0"/>
                    <w:jc w:val="left"/>
                    <w:rPr>
                      <w:i/>
                      <w:sz w:val="10"/>
                    </w:rPr>
                  </w:pPr>
                  <w:r>
                    <w:rPr>
                      <w:i/>
                      <w:w w:val="102"/>
                      <w:sz w:val="10"/>
                    </w:rPr>
                    <w:t>j</w:t>
                  </w:r>
                </w:p>
              </w:txbxContent>
            </v:textbox>
          </v:shape>
        </w:pict>
      </w:r>
    </w:p>
    <w:p w:rsidR="0018722C">
      <w:pPr>
        <w:pStyle w:val="affff1"/>
        <w:topLinePunct/>
      </w:pPr>
      <w:r>
        <w:t>的检验</w:t>
      </w:r>
      <w:r>
        <w:rPr>
          <w:rFonts w:ascii="Times New Roman" w:eastAsia="Times New Roman"/>
          <w:i/>
        </w:rPr>
        <w:t>F</w:t>
      </w:r>
      <w:r>
        <w:t>值。由于</w:t>
      </w:r>
      <w:r>
        <w:rPr>
          <w:rFonts w:ascii="Times New Roman" w:eastAsia="Times New Roman"/>
        </w:rPr>
        <w:t>DEA</w:t>
      </w:r>
      <w:r>
        <w:t>效率统计假设检验的</w:t>
      </w:r>
    </w:p>
    <w:p w:rsidR="0018722C">
      <w:spacing w:beforeLines="0" w:before="0" w:afterLines="0" w:after="0" w:line="440" w:lineRule="auto"/>
      <w:pPr>
        <w:sectPr w:rsidR="00556256">
          <w:type w:val="continuous"/>
          <w:pgSz w:w="11910" w:h="16840"/>
          <w:pgMar w:top="1200" w:bottom="280" w:left="1560" w:right="900"/>
          <w:cols w:num="2" w:equalWidth="0">
            <w:col w:w="4439" w:space="40"/>
            <w:col w:w="4971"/>
          </w:cols>
        </w:sectPr>
        <w:topLinePunct/>
      </w:pPr>
    </w:p>
    <w:p w:rsidR="0018722C">
      <w:pPr>
        <w:topLinePunct/>
      </w:pPr>
      <w:r>
        <w:rPr>
          <w:rFonts w:cstheme="minorBidi" w:hAnsiTheme="minorHAnsi" w:eastAsiaTheme="minorHAnsi" w:asciiTheme="minorHAnsi"/>
        </w:rPr>
        <w:t>0.05</w:t>
      </w:r>
      <w:r w:rsidRPr="00000000">
        <w:rPr>
          <w:rFonts w:cstheme="minorBidi" w:hAnsiTheme="minorHAnsi" w:eastAsiaTheme="minorHAnsi" w:asciiTheme="minorHAnsi"/>
        </w:rPr>
        <w:tab/>
      </w:r>
      <w:r>
        <w:rPr>
          <w:rFonts w:cstheme="minorBidi" w:hAnsiTheme="minorHAnsi" w:eastAsiaTheme="minorHAnsi" w:asciiTheme="minorHAnsi"/>
          <w:i/>
        </w:rPr>
        <w:t>i</w:t>
      </w:r>
      <w:r w:rsidRPr="00000000">
        <w:rPr>
          <w:rFonts w:cstheme="minorBidi" w:hAnsiTheme="minorHAnsi" w:eastAsiaTheme="minorHAnsi" w:asciiTheme="minorHAnsi"/>
        </w:rPr>
        <w:tab/>
        <w:t>j</w:t>
      </w:r>
      <w:r w:rsidRPr="00000000">
        <w:rPr>
          <w:rFonts w:cstheme="minorBidi" w:hAnsiTheme="minorHAnsi" w:eastAsiaTheme="minorHAnsi" w:asciiTheme="minorHAnsi"/>
        </w:rPr>
        <w:tab/>
        <w:t>i</w:t>
      </w:r>
      <w:r w:rsidRPr="00000000">
        <w:rPr>
          <w:rFonts w:cstheme="minorBidi" w:hAnsiTheme="minorHAnsi" w:eastAsiaTheme="minorHAnsi" w:asciiTheme="minorHAnsi"/>
        </w:rPr>
        <w:tab/>
        <w:t>j</w:t>
      </w:r>
    </w:p>
    <w:p w:rsidR="0018722C">
      <w:pPr>
        <w:topLinePunct/>
      </w:pPr>
      <w:r>
        <w:t>是单尾置信检验，因此为分析被检验的两个子集间效率差异状况，进行对应的两次单尾</w:t>
      </w:r>
    </w:p>
    <w:p w:rsidR="0018722C">
      <w:pPr>
        <w:topLinePunct/>
      </w:pPr>
      <w:r>
        <w:t>检验是十分必要的。</w:t>
      </w:r>
    </w:p>
    <w:p w:rsidR="0018722C">
      <w:pPr>
        <w:topLinePunct/>
      </w:pPr>
      <w:r>
        <w:rPr>
          <w:rFonts w:cstheme="minorBidi" w:hAnsiTheme="minorHAnsi" w:eastAsiaTheme="minorHAnsi" w:asciiTheme="minorHAnsi" w:ascii="宋体" w:hAnsi="宋体" w:eastAsia="宋体" w:hint="eastAsia"/>
        </w:rPr>
        <w:t>以</w:t>
      </w:r>
      <w:r>
        <w:rPr>
          <w:rFonts w:cstheme="minorBidi" w:hAnsiTheme="minorHAnsi" w:eastAsiaTheme="minorHAnsi" w:asciiTheme="minorHAnsi"/>
          <w:i/>
        </w:rPr>
        <w:t>Z </w:t>
      </w:r>
      <w:r>
        <w:rPr>
          <w:rFonts w:cstheme="minorBidi" w:hAnsiTheme="minorHAnsi" w:eastAsiaTheme="minorHAnsi" w:asciiTheme="minorHAnsi"/>
          <w:vertAlign w:val="superscript"/>
          /&gt;
        </w:rPr>
        <w:t>m</w:t>
      </w:r>
      <w:r w:rsidR="001852F3">
        <w:rPr>
          <w:rFonts w:cstheme="minorBidi" w:hAnsiTheme="minorHAnsi" w:eastAsiaTheme="minorHAnsi" w:asciiTheme="minorHAnsi"/>
          <w:vertAlign w:val="superscript"/>
          /&gt;
        </w:rPr>
        <w:t xml:space="preserve">   </w:t>
      </w:r>
      <w:r>
        <w:rPr>
          <w:rFonts w:ascii="Symbol" w:hAnsi="Symbol" w:eastAsia="Symbol" w:cstheme="minorBidi"/>
        </w:rPr>
        <w:t></w:t>
      </w:r>
      <w:r>
        <w:rPr>
          <w:rFonts w:cstheme="minorBidi" w:hAnsiTheme="minorHAnsi" w:eastAsiaTheme="minorHAnsi" w:asciiTheme="minorHAnsi"/>
          <w:i/>
        </w:rPr>
        <w:t>A</w:t>
      </w:r>
      <w:r>
        <w:rPr>
          <w:rFonts w:ascii="Symbol" w:hAnsi="Symbol" w:eastAsia="Symbol" w:cstheme="minorBidi"/>
        </w:rPr>
        <w:t></w:t>
      </w:r>
      <w:r>
        <w:rPr>
          <w:rFonts w:cstheme="minorBidi" w:hAnsiTheme="minorHAnsi" w:eastAsiaTheme="minorHAnsi" w:asciiTheme="minorHAnsi"/>
          <w:i/>
        </w:rPr>
        <w:t>A</w:t>
      </w:r>
      <w:r>
        <w:rPr>
          <w:rFonts w:ascii="Symbol" w:hAnsi="Symbol" w:eastAsia="Symbol" w:cstheme="minorBidi"/>
        </w:rPr>
        <w:t></w:t>
      </w:r>
      <w:r>
        <w:rPr>
          <w:rFonts w:cstheme="minorBidi" w:hAnsiTheme="minorHAnsi" w:eastAsiaTheme="minorHAnsi" w:asciiTheme="minorHAnsi"/>
          <w:i/>
        </w:rPr>
        <w:t>m</w:t>
      </w:r>
      <w:r>
        <w:rPr>
          <w:rFonts w:ascii="Symbol" w:hAnsi="Symbol" w:eastAsia="Symbol" w:cstheme="minorBidi"/>
        </w:rPr>
        <w:t></w:t>
      </w:r>
      <w:r w:rsidR="001852F3">
        <w:rPr>
          <w:rFonts w:cstheme="minorBidi" w:hAnsiTheme="minorHAnsi" w:eastAsiaTheme="minorHAnsi" w:asciiTheme="minorHAnsi"/>
        </w:rPr>
        <w:t xml:space="preserve">0,1.</w:t>
      </w:r>
      <w:r>
        <w:rPr>
          <w:rFonts w:ascii="宋体" w:hAnsi="宋体" w:eastAsia="宋体" w:hint="eastAsia" w:cstheme="minorBidi"/>
        </w:rPr>
        <w:t>来表示</w:t>
      </w:r>
      <w:r>
        <w:rPr>
          <w:rFonts w:cstheme="minorBidi" w:hAnsiTheme="minorHAnsi" w:eastAsiaTheme="minorHAnsi" w:asciiTheme="minorHAnsi"/>
          <w:i/>
        </w:rPr>
        <w:t>A</w:t>
      </w:r>
      <w:r>
        <w:rPr>
          <w:rFonts w:ascii="Symbol" w:hAnsi="Symbol" w:eastAsia="Symbol" w:cstheme="minorBidi"/>
        </w:rPr>
        <w:t></w:t>
      </w:r>
      <w:r>
        <w:rPr>
          <w:rFonts w:cstheme="minorBidi" w:hAnsiTheme="minorHAnsi" w:eastAsiaTheme="minorHAnsi" w:asciiTheme="minorHAnsi"/>
          <w:i/>
        </w:rPr>
        <w:t>A</w:t>
      </w:r>
      <w:r>
        <w:rPr>
          <w:rFonts w:ascii="宋体" w:hAnsi="宋体" w:eastAsia="宋体" w:hint="eastAsia" w:cstheme="minorBidi"/>
        </w:rPr>
        <w:t>在</w:t>
      </w:r>
      <w:r>
        <w:rPr>
          <w:rFonts w:cstheme="minorBidi" w:hAnsiTheme="minorHAnsi" w:eastAsiaTheme="minorHAnsi" w:asciiTheme="minorHAnsi"/>
        </w:rPr>
        <w:t>0.05</w:t>
      </w:r>
      <w:r>
        <w:rPr>
          <w:rFonts w:ascii="宋体" w:hAnsi="宋体" w:eastAsia="宋体" w:hint="eastAsia" w:cstheme="minorBidi"/>
        </w:rPr>
        <w:t>显著性水平下的假设检验结果，其</w:t>
      </w:r>
    </w:p>
    <w:p w:rsidR="0018722C">
      <w:pPr>
        <w:topLinePunct/>
      </w:pPr>
      <w:r>
        <w:rPr>
          <w:rFonts w:cstheme="minorBidi" w:hAnsiTheme="minorHAnsi" w:eastAsiaTheme="minorHAnsi" w:asciiTheme="minorHAnsi"/>
        </w:rPr>
        <w:t>0.05</w:t>
      </w:r>
      <w:r w:rsidRPr="00000000">
        <w:rPr>
          <w:rFonts w:cstheme="minorBidi" w:hAnsiTheme="minorHAnsi" w:eastAsiaTheme="minorHAnsi" w:asciiTheme="minorHAnsi"/>
        </w:rPr>
        <w:tab/>
      </w:r>
      <w:r>
        <w:rPr>
          <w:rFonts w:cstheme="minorBidi" w:hAnsiTheme="minorHAnsi" w:eastAsiaTheme="minorHAnsi" w:asciiTheme="minorHAnsi"/>
          <w:i/>
        </w:rPr>
        <w:t>i</w:t>
      </w:r>
      <w:r w:rsidRPr="00000000">
        <w:rPr>
          <w:rFonts w:cstheme="minorBidi" w:hAnsiTheme="minorHAnsi" w:eastAsiaTheme="minorHAnsi" w:asciiTheme="minorHAnsi"/>
        </w:rPr>
        <w:tab/>
        <w:t>j</w:t>
      </w:r>
      <w:r w:rsidRPr="00000000">
        <w:rPr>
          <w:rFonts w:cstheme="minorBidi" w:hAnsiTheme="minorHAnsi" w:eastAsiaTheme="minorHAnsi" w:asciiTheme="minorHAnsi"/>
        </w:rPr>
        <w:tab/>
        <w:t>i</w:t>
      </w:r>
      <w:r w:rsidRPr="00000000">
        <w:rPr>
          <w:rFonts w:cstheme="minorBidi" w:hAnsiTheme="minorHAnsi" w:eastAsiaTheme="minorHAnsi" w:asciiTheme="minorHAnsi"/>
        </w:rPr>
        <w:tab/>
        <w:t>j</w:t>
      </w:r>
    </w:p>
    <w:p w:rsidR="0018722C">
      <w:pPr>
        <w:topLinePunct/>
      </w:pPr>
      <w:r>
        <w:rPr>
          <w:rFonts w:cstheme="minorBidi" w:hAnsiTheme="minorHAnsi" w:eastAsiaTheme="minorHAnsi" w:asciiTheme="minorHAnsi" w:ascii="宋体" w:hAnsi="宋体" w:eastAsia="宋体" w:hint="eastAsia"/>
        </w:rPr>
        <w:t>中</w:t>
      </w:r>
      <w:r>
        <w:rPr>
          <w:rFonts w:cstheme="minorBidi" w:hAnsiTheme="minorHAnsi" w:eastAsiaTheme="minorHAnsi" w:asciiTheme="minorHAnsi"/>
          <w:i/>
        </w:rPr>
        <w:t>m</w:t>
      </w:r>
      <w:r>
        <w:rPr>
          <w:rFonts w:ascii="Symbol" w:hAnsi="Symbol" w:eastAsia="Symbol" w:cstheme="minorBidi"/>
        </w:rPr>
        <w:t></w:t>
      </w:r>
      <w:r w:rsidR="001852F3">
        <w:rPr>
          <w:rFonts w:cstheme="minorBidi" w:hAnsiTheme="minorHAnsi" w:eastAsiaTheme="minorHAnsi" w:asciiTheme="minorHAnsi"/>
        </w:rPr>
        <w:t xml:space="preserve">0</w:t>
      </w:r>
      <w:r>
        <w:rPr>
          <w:rFonts w:ascii="宋体" w:hAnsi="宋体" w:eastAsia="宋体" w:hint="eastAsia" w:cstheme="minorBidi"/>
        </w:rPr>
        <w:t>表示检验结果接受原假设，即认为</w:t>
      </w:r>
      <w:r>
        <w:rPr>
          <w:rFonts w:cstheme="minorBidi" w:hAnsiTheme="minorHAnsi" w:eastAsiaTheme="minorHAnsi" w:asciiTheme="minorHAnsi"/>
          <w:i/>
        </w:rPr>
        <w:t>A</w:t>
      </w:r>
      <w:r>
        <w:rPr>
          <w:rFonts w:cstheme="minorBidi" w:hAnsiTheme="minorHAnsi" w:eastAsiaTheme="minorHAnsi" w:asciiTheme="minorHAnsi"/>
          <w:vertAlign w:val="subscript"/>
          <w:i/>
        </w:rPr>
        <w:t>i</w:t>
      </w:r>
      <w:r>
        <w:rPr>
          <w:rFonts w:cstheme="minorBidi" w:hAnsiTheme="minorHAnsi" w:eastAsiaTheme="minorHAnsi" w:asciiTheme="minorHAnsi"/>
        </w:rPr>
        <w:t>, </w:t>
      </w:r>
      <w:r>
        <w:rPr>
          <w:rFonts w:cstheme="minorBidi" w:hAnsiTheme="minorHAnsi" w:eastAsiaTheme="minorHAnsi" w:asciiTheme="minorHAnsi"/>
          <w:i/>
        </w:rPr>
        <w:t>A</w:t>
      </w:r>
      <w:r>
        <w:rPr>
          <w:rFonts w:cstheme="minorBidi" w:hAnsiTheme="minorHAnsi" w:eastAsiaTheme="minorHAnsi" w:asciiTheme="minorHAnsi"/>
          <w:vertAlign w:val="subscript"/>
          <w:i/>
        </w:rPr>
        <w:t>j</w:t>
      </w:r>
      <w:r>
        <w:rPr>
          <w:rFonts w:ascii="宋体" w:hAnsi="宋体" w:eastAsia="宋体" w:hint="eastAsia" w:cstheme="minorBidi"/>
        </w:rPr>
        <w:t>间效率无差异，</w:t>
      </w:r>
      <w:r>
        <w:rPr>
          <w:rFonts w:cstheme="minorBidi" w:hAnsiTheme="minorHAnsi" w:eastAsiaTheme="minorHAnsi" w:asciiTheme="minorHAnsi"/>
          <w:i/>
        </w:rPr>
        <w:t>m</w:t>
      </w:r>
      <w:r>
        <w:rPr>
          <w:rFonts w:ascii="Symbol" w:hAnsi="Symbol" w:eastAsia="Symbol" w:cstheme="minorBidi"/>
        </w:rPr>
        <w:t></w:t>
      </w:r>
      <w:r w:rsidR="001852F3">
        <w:rPr>
          <w:rFonts w:cstheme="minorBidi" w:hAnsiTheme="minorHAnsi" w:eastAsiaTheme="minorHAnsi" w:asciiTheme="minorHAnsi"/>
        </w:rPr>
        <w:t xml:space="preserve">1</w:t>
      </w:r>
      <w:r>
        <w:rPr>
          <w:rFonts w:ascii="宋体" w:hAnsi="宋体" w:eastAsia="宋体" w:hint="eastAsia" w:cstheme="minorBidi"/>
        </w:rPr>
        <w:t>表示检验结果拒</w:t>
      </w:r>
    </w:p>
    <w:p w:rsidR="0018722C">
      <w:pPr>
        <w:topLinePunct/>
      </w:pPr>
      <w:r>
        <w:rPr>
          <w:rFonts w:cstheme="minorBidi" w:hAnsiTheme="minorHAnsi" w:eastAsiaTheme="minorHAnsi" w:asciiTheme="minorHAnsi" w:ascii="宋体" w:hAnsi="宋体" w:eastAsia="宋体" w:hint="eastAsia"/>
        </w:rPr>
        <w:t>绝原假设，接受备择假设，认为 </w:t>
      </w:r>
      <w:r>
        <w:rPr>
          <w:rFonts w:cstheme="minorBidi" w:hAnsiTheme="minorHAnsi" w:eastAsiaTheme="minorHAnsi" w:asciiTheme="minorHAnsi"/>
          <w:i/>
        </w:rPr>
        <w:t>A</w:t>
      </w:r>
      <w:r>
        <w:rPr>
          <w:rFonts w:cstheme="minorBidi" w:hAnsiTheme="minorHAnsi" w:eastAsiaTheme="minorHAnsi" w:asciiTheme="minorHAnsi"/>
          <w:vertAlign w:val="subscript"/>
          <w:i/>
        </w:rPr>
        <w:t>i</w:t>
      </w:r>
      <w:r>
        <w:rPr>
          <w:rFonts w:cstheme="minorBidi" w:hAnsiTheme="minorHAnsi" w:eastAsiaTheme="minorHAnsi" w:asciiTheme="minorHAnsi"/>
        </w:rPr>
        <w:t>, </w:t>
      </w:r>
      <w:r>
        <w:rPr>
          <w:rFonts w:cstheme="minorBidi" w:hAnsiTheme="minorHAnsi" w:eastAsiaTheme="minorHAnsi" w:asciiTheme="minorHAnsi"/>
          <w:i/>
        </w:rPr>
        <w:t>A</w:t>
      </w:r>
      <w:r>
        <w:rPr>
          <w:rFonts w:cstheme="minorBidi" w:hAnsiTheme="minorHAnsi" w:eastAsiaTheme="minorHAnsi" w:asciiTheme="minorHAnsi"/>
          <w:vertAlign w:val="subscript"/>
          <w:i/>
        </w:rPr>
        <w:t>j</w:t>
      </w:r>
      <w:r>
        <w:rPr>
          <w:rFonts w:cstheme="minorBidi" w:hAnsiTheme="minorHAnsi" w:eastAsiaTheme="minorHAnsi" w:asciiTheme="minorHAnsi"/>
          <w:vertAlign w:val="subscript"/>
          <w:i/>
        </w:rPr>
        <w:t> </w:t>
      </w:r>
      <w:r>
        <w:rPr>
          <w:rFonts w:ascii="宋体" w:hAnsi="宋体" w:eastAsia="宋体" w:hint="eastAsia" w:cstheme="minorBidi"/>
        </w:rPr>
        <w:t>存在效率差异，子集 </w:t>
      </w:r>
      <w:r>
        <w:rPr>
          <w:rFonts w:cstheme="minorBidi" w:hAnsiTheme="minorHAnsi" w:eastAsiaTheme="minorHAnsi" w:asciiTheme="minorHAnsi"/>
          <w:i/>
        </w:rPr>
        <w:t>A</w:t>
      </w:r>
      <w:r>
        <w:rPr>
          <w:rFonts w:cstheme="minorBidi" w:hAnsiTheme="minorHAnsi" w:eastAsiaTheme="minorHAnsi" w:asciiTheme="minorHAnsi"/>
          <w:vertAlign w:val="subscript"/>
          <w:i/>
        </w:rPr>
        <w:t>j </w:t>
      </w:r>
      <w:r>
        <w:rPr>
          <w:rFonts w:ascii="宋体" w:hAnsi="宋体" w:eastAsia="宋体" w:hint="eastAsia" w:cstheme="minorBidi"/>
        </w:rPr>
        <w:t>的效率要优于子集 </w:t>
      </w:r>
      <w:r>
        <w:rPr>
          <w:rFonts w:cstheme="minorBidi" w:hAnsiTheme="minorHAnsi" w:eastAsiaTheme="minorHAnsi" w:asciiTheme="minorHAnsi"/>
          <w:i/>
        </w:rPr>
        <w:t>A</w:t>
      </w:r>
      <w:r>
        <w:rPr>
          <w:rFonts w:cstheme="minorBidi" w:hAnsiTheme="minorHAnsi" w:eastAsiaTheme="minorHAnsi" w:asciiTheme="minorHAnsi"/>
          <w:vertAlign w:val="subscript"/>
          <w:i/>
        </w:rPr>
        <w:t>i </w:t>
      </w:r>
      <w:r>
        <w:rPr>
          <w:rFonts w:ascii="宋体" w:hAnsi="宋体" w:eastAsia="宋体" w:hint="eastAsia" w:cstheme="minorBidi"/>
        </w:rPr>
        <w:t>的效</w:t>
      </w:r>
      <w:r>
        <w:rPr>
          <w:rFonts w:ascii="宋体" w:hAnsi="宋体" w:eastAsia="宋体" w:hint="eastAsia" w:cstheme="minorBidi"/>
        </w:rPr>
        <w:t>率。 </w:t>
      </w:r>
      <w:r>
        <w:rPr>
          <w:rFonts w:cstheme="minorBidi" w:hAnsiTheme="minorHAnsi" w:eastAsiaTheme="minorHAnsi" w:asciiTheme="minorHAnsi"/>
          <w:i/>
        </w:rPr>
        <w:t>S</w:t>
      </w:r>
      <w:r>
        <w:rPr>
          <w:rFonts w:cstheme="minorBidi" w:hAnsiTheme="minorHAnsi" w:eastAsiaTheme="minorHAnsi" w:asciiTheme="minorHAnsi"/>
          <w:i/>
        </w:rPr>
        <w:t>  </w:t>
      </w:r>
      <w:r>
        <w:rPr>
          <w:rFonts w:ascii="宋体" w:hAnsi="宋体" w:eastAsia="宋体" w:hint="eastAsia" w:cstheme="minorBidi"/>
        </w:rPr>
        <w:t>为 </w:t>
      </w:r>
      <w:r>
        <w:rPr>
          <w:rFonts w:cstheme="minorBidi" w:hAnsiTheme="minorHAnsi" w:eastAsiaTheme="minorHAnsi" w:asciiTheme="minorHAnsi"/>
          <w:i/>
        </w:rPr>
        <w:t>n</w:t>
      </w:r>
      <w:r>
        <w:rPr>
          <w:rFonts w:ascii="Symbol" w:hAnsi="Symbol" w:eastAsia="Symbol" w:cstheme="minorBidi"/>
        </w:rPr>
        <w:t></w:t>
      </w:r>
      <w:r>
        <w:rPr>
          <w:rFonts w:cstheme="minorBidi" w:hAnsiTheme="minorHAnsi" w:eastAsiaTheme="minorHAnsi" w:asciiTheme="minorHAnsi"/>
        </w:rPr>
        <w:t> </w:t>
      </w:r>
      <w:r>
        <w:rPr>
          <w:rFonts w:cstheme="minorBidi" w:hAnsiTheme="minorHAnsi" w:eastAsiaTheme="minorHAnsi" w:asciiTheme="minorHAnsi"/>
          <w:i/>
        </w:rPr>
        <w:t>n</w:t>
      </w:r>
      <w:r>
        <w:rPr>
          <w:rFonts w:cstheme="minorBidi" w:hAnsiTheme="minorHAnsi" w:eastAsiaTheme="minorHAnsi" w:asciiTheme="minorHAnsi"/>
          <w:i/>
        </w:rPr>
        <w:t> </w:t>
      </w:r>
      <w:r>
        <w:rPr>
          <w:rFonts w:ascii="宋体" w:hAnsi="宋体" w:eastAsia="宋体" w:hint="eastAsia" w:cstheme="minorBidi"/>
        </w:rPr>
        <w:t>矩阵，表示 </w:t>
      </w:r>
      <w:r>
        <w:rPr>
          <w:rFonts w:cstheme="minorBidi" w:hAnsiTheme="minorHAnsi" w:eastAsiaTheme="minorHAnsi" w:asciiTheme="minorHAnsi"/>
        </w:rPr>
        <w:t>DEA</w:t>
      </w:r>
      <w:r>
        <w:rPr>
          <w:rFonts w:cstheme="minorBidi" w:hAnsiTheme="minorHAnsi" w:eastAsiaTheme="minorHAnsi" w:asciiTheme="minorHAnsi"/>
        </w:rPr>
        <w:t>   </w:t>
      </w:r>
      <w:r>
        <w:rPr>
          <w:rFonts w:ascii="宋体" w:hAnsi="宋体" w:eastAsia="宋体" w:hint="eastAsia" w:cstheme="minorBidi"/>
        </w:rPr>
        <w:t>统计假设检验结果矩阵</w:t>
      </w:r>
      <w:r>
        <w:rPr>
          <w:rFonts w:ascii="宋体" w:hAnsi="宋体" w:eastAsia="宋体" w:hint="eastAsia" w:cstheme="minorBidi"/>
        </w:rPr>
        <w:t>（</w:t>
      </w:r>
      <w:r>
        <w:rPr>
          <w:rFonts w:ascii="宋体" w:hAnsi="宋体" w:eastAsia="宋体" w:hint="eastAsia" w:cstheme="minorBidi"/>
        </w:rPr>
        <w:t> 例如表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 </w:t>
      </w:r>
      <w:r>
        <w:rPr>
          <w:rFonts w:ascii="宋体" w:hAnsi="宋体" w:eastAsia="宋体" w:hint="eastAsia" w:cstheme="minorBidi"/>
        </w:rPr>
        <w:t>）</w:t>
      </w:r>
      <w:r>
        <w:rPr>
          <w:rFonts w:ascii="宋体" w:hAnsi="宋体" w:eastAsia="宋体" w:hint="eastAsia" w:cstheme="minorBidi"/>
        </w:rPr>
        <w:t>，因为</w:t>
      </w:r>
    </w:p>
    <w:p w:rsidR="0018722C">
      <w:pPr>
        <w:topLinePunct/>
      </w:pPr>
      <w:r>
        <w:rPr>
          <w:rFonts w:cstheme="minorBidi" w:hAnsiTheme="minorHAnsi" w:eastAsiaTheme="minorHAnsi" w:asciiTheme="minorHAnsi"/>
          <w:i/>
        </w:rPr>
        <w:t>F</w:t>
      </w:r>
      <w:r w:rsidRPr="00000000">
        <w:rPr>
          <w:rFonts w:cstheme="minorBidi" w:hAnsiTheme="minorHAnsi" w:eastAsiaTheme="minorHAnsi" w:asciiTheme="minorHAnsi"/>
        </w:rPr>
        <w:tab/>
      </w:r>
      <w:r>
        <w:rPr>
          <w:rFonts w:ascii="Symbol" w:hAnsi="Symbol" w:eastAsia="Symbol" w:cstheme="minorBidi"/>
        </w:rPr>
        <w:t></w:t>
      </w:r>
      <w:r>
        <w:rPr>
          <w:rFonts w:cstheme="minorBidi" w:hAnsiTheme="minorHAnsi" w:eastAsiaTheme="minorHAnsi" w:asciiTheme="minorHAnsi"/>
          <w:i/>
        </w:rPr>
        <w:t>A</w:t>
      </w:r>
      <w:r>
        <w:rPr>
          <w:rFonts w:cstheme="minorBidi" w:hAnsiTheme="minorHAnsi" w:eastAsiaTheme="minorHAnsi" w:asciiTheme="minorHAnsi"/>
          <w:i/>
        </w:rPr>
        <w:t> </w:t>
      </w:r>
      <w:r>
        <w:rPr>
          <w:rFonts w:ascii="Symbol" w:hAnsi="Symbol" w:eastAsia="Symbol" w:cstheme="minorBidi"/>
        </w:rPr>
        <w:t></w:t>
      </w:r>
      <w:r>
        <w:rPr>
          <w:rFonts w:cstheme="minorBidi" w:hAnsiTheme="minorHAnsi" w:eastAsiaTheme="minorHAnsi" w:asciiTheme="minorHAnsi"/>
        </w:rPr>
        <w:t> </w:t>
      </w:r>
      <w:r>
        <w:rPr>
          <w:rFonts w:cstheme="minorBidi" w:hAnsiTheme="minorHAnsi" w:eastAsiaTheme="minorHAnsi" w:asciiTheme="minorHAnsi"/>
          <w:i/>
        </w:rPr>
        <w:t>A</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i/>
        </w:rPr>
        <w:t>i</w:t>
      </w:r>
      <w:r>
        <w:rPr>
          <w:rFonts w:cstheme="minorBidi" w:hAnsiTheme="minorHAnsi" w:eastAsiaTheme="minorHAnsi" w:asciiTheme="minorHAnsi"/>
          <w:i/>
        </w:rPr>
        <w:t> </w:t>
      </w:r>
      <w:r>
        <w:rPr>
          <w:rFonts w:ascii="Symbol" w:hAnsi="Symbol" w:eastAsia="Symbol" w:cstheme="minorBidi"/>
        </w:rPr>
        <w:t></w:t>
      </w:r>
      <w:r>
        <w:rPr>
          <w:rFonts w:cstheme="minorBidi" w:hAnsiTheme="minorHAnsi" w:eastAsiaTheme="minorHAnsi" w:asciiTheme="minorHAnsi"/>
        </w:rPr>
        <w:t> </w:t>
      </w:r>
      <w:r>
        <w:rPr>
          <w:rFonts w:cstheme="minorBidi" w:hAnsiTheme="minorHAnsi" w:eastAsiaTheme="minorHAnsi" w:asciiTheme="minorHAnsi"/>
          <w:i/>
        </w:rPr>
        <w:t>j</w:t>
      </w:r>
      <w:r>
        <w:rPr>
          <w:rFonts w:ascii="Symbol" w:hAnsi="Symbol" w:eastAsia="Symbol" w:cstheme="minorBidi"/>
        </w:rPr>
        <w:t></w:t>
      </w:r>
      <w:r>
        <w:rPr>
          <w:rFonts w:ascii="Symbol" w:hAnsi="Symbol" w:eastAsia="Symbol" w:cstheme="minorBidi"/>
        </w:rPr>
        <w:t></w:t>
      </w:r>
      <w:r>
        <w:rPr>
          <w:rFonts w:cstheme="minorBidi" w:hAnsiTheme="minorHAnsi" w:eastAsiaTheme="minorHAnsi" w:asciiTheme="minorHAnsi"/>
        </w:rPr>
        <w:t> </w:t>
      </w:r>
      <w:r>
        <w:rPr>
          <w:rFonts w:cstheme="minorBidi" w:hAnsiTheme="minorHAnsi" w:eastAsiaTheme="minorHAnsi" w:asciiTheme="minorHAnsi"/>
        </w:rPr>
        <w:t>1</w:t>
      </w:r>
      <w:r>
        <w:rPr>
          <w:rFonts w:ascii="宋体" w:hAnsi="宋体" w:eastAsia="宋体" w:hint="eastAsia" w:cstheme="minorBidi"/>
        </w:rPr>
        <w:t>，所</w:t>
      </w:r>
      <w:r>
        <w:rPr>
          <w:rFonts w:ascii="宋体" w:hAnsi="宋体" w:eastAsia="宋体" w:hint="eastAsia" w:cstheme="minorBidi"/>
        </w:rPr>
        <w:t>以</w:t>
      </w:r>
      <w:r>
        <w:rPr>
          <w:rFonts w:cstheme="minorBidi" w:hAnsiTheme="minorHAnsi" w:eastAsiaTheme="minorHAnsi" w:asciiTheme="minorHAnsi"/>
          <w:i/>
        </w:rPr>
        <w:t>S</w:t>
      </w:r>
      <w:r>
        <w:rPr>
          <w:rFonts w:cstheme="minorBidi" w:hAnsiTheme="minorHAnsi" w:eastAsiaTheme="minorHAnsi" w:asciiTheme="minorHAnsi"/>
          <w:i/>
        </w:rPr>
        <w:t> </w:t>
      </w:r>
      <w:r>
        <w:rPr>
          <w:rFonts w:ascii="宋体" w:hAnsi="宋体" w:eastAsia="宋体" w:hint="eastAsia" w:cstheme="minorBidi"/>
        </w:rPr>
        <w:t>的主对角线全为</w:t>
      </w:r>
      <w:r>
        <w:rPr>
          <w:rFonts w:ascii="宋体" w:hAnsi="宋体" w:eastAsia="宋体" w:hint="eastAsia" w:cstheme="minorBidi"/>
        </w:rPr>
        <w:t> </w:t>
      </w:r>
      <w:r>
        <w:rPr>
          <w:rFonts w:cstheme="minorBidi" w:hAnsiTheme="minorHAnsi" w:eastAsiaTheme="minorHAnsi" w:asciiTheme="minorHAnsi"/>
        </w:rPr>
        <w:t>1</w:t>
      </w:r>
      <w:r>
        <w:rPr>
          <w:rFonts w:ascii="宋体" w:hAnsi="宋体" w:eastAsia="宋体" w:hint="eastAsia" w:cstheme="minorBidi"/>
        </w:rPr>
        <w:t>，</w:t>
      </w:r>
      <w:r>
        <w:rPr>
          <w:rFonts w:ascii="宋体" w:hAnsi="宋体" w:eastAsia="宋体" w:hint="eastAsia" w:cstheme="minorBidi"/>
        </w:rPr>
        <w:t> </w:t>
      </w:r>
      <w:r>
        <w:rPr>
          <w:rFonts w:cstheme="minorBidi" w:hAnsiTheme="minorHAnsi" w:eastAsiaTheme="minorHAnsi" w:asciiTheme="minorHAnsi"/>
          <w:i/>
        </w:rPr>
        <w:t>S </w:t>
      </w:r>
      <w:r>
        <w:rPr>
          <w:rFonts w:cstheme="minorBidi" w:hAnsiTheme="minorHAnsi" w:eastAsiaTheme="minorHAnsi" w:asciiTheme="minorHAnsi"/>
          <w:i/>
        </w:rPr>
        <w:t> </w:t>
      </w:r>
      <w:r>
        <w:rPr>
          <w:rFonts w:ascii="宋体" w:hAnsi="宋体" w:eastAsia="宋体" w:hint="eastAsia" w:cstheme="minorBidi"/>
        </w:rPr>
        <w:t>为</w:t>
      </w:r>
      <w:r>
        <w:rPr>
          <w:rFonts w:ascii="宋体" w:hAnsi="宋体" w:eastAsia="宋体" w:hint="eastAsia" w:cstheme="minorBidi"/>
        </w:rPr>
        <w:t> </w:t>
      </w:r>
      <w:r>
        <w:rPr>
          <w:rFonts w:cstheme="minorBidi" w:hAnsiTheme="minorHAnsi" w:eastAsiaTheme="minorHAnsi" w:asciiTheme="minorHAnsi"/>
          <w:i/>
        </w:rPr>
        <w:t>F</w:t>
      </w:r>
      <w:r w:rsidRPr="00000000">
        <w:rPr>
          <w:rFonts w:cstheme="minorBidi" w:hAnsiTheme="minorHAnsi" w:eastAsiaTheme="minorHAnsi" w:asciiTheme="minorHAnsi"/>
        </w:rPr>
        <w:tab/>
      </w:r>
      <w:r>
        <w:rPr>
          <w:rFonts w:ascii="Symbol" w:hAnsi="Symbol" w:eastAsia="Symbol" w:cstheme="minorBidi"/>
        </w:rPr>
        <w:t></w:t>
      </w:r>
      <w:r>
        <w:rPr>
          <w:rFonts w:cstheme="minorBidi" w:hAnsiTheme="minorHAnsi" w:eastAsiaTheme="minorHAnsi" w:asciiTheme="minorHAnsi"/>
          <w:i/>
        </w:rPr>
        <w:t>A</w:t>
      </w:r>
      <w:r>
        <w:rPr>
          <w:rFonts w:cstheme="minorBidi" w:hAnsiTheme="minorHAnsi" w:eastAsiaTheme="minorHAnsi" w:asciiTheme="minorHAnsi"/>
          <w:i/>
        </w:rPr>
        <w:t> </w:t>
      </w:r>
      <w:r>
        <w:rPr>
          <w:rFonts w:ascii="Symbol" w:hAnsi="Symbol" w:eastAsia="Symbol" w:cstheme="minorBidi"/>
        </w:rPr>
        <w:t></w:t>
      </w:r>
      <w:r>
        <w:rPr>
          <w:rFonts w:cstheme="minorBidi" w:hAnsiTheme="minorHAnsi" w:eastAsiaTheme="minorHAnsi" w:asciiTheme="minorHAnsi"/>
        </w:rPr>
        <w:t> </w:t>
      </w:r>
      <w:r>
        <w:rPr>
          <w:rFonts w:cstheme="minorBidi" w:hAnsiTheme="minorHAnsi" w:eastAsiaTheme="minorHAnsi" w:asciiTheme="minorHAnsi"/>
          <w:i/>
        </w:rPr>
        <w:t>A</w:t>
      </w:r>
      <w:r>
        <w:rPr>
          <w:rFonts w:cstheme="minorBidi" w:hAnsiTheme="minorHAnsi" w:eastAsiaTheme="minorHAnsi" w:asciiTheme="minorHAnsi"/>
          <w:i/>
        </w:rPr>
        <w:t> </w:t>
      </w:r>
      <w:r>
        <w:rPr>
          <w:rFonts w:ascii="Symbol" w:hAnsi="Symbol" w:eastAsia="Symbol" w:cstheme="minorBidi"/>
        </w:rPr>
        <w:t></w:t>
      </w:r>
      <w:r>
        <w:rPr>
          <w:rFonts w:ascii="宋体" w:hAnsi="宋体" w:eastAsia="宋体" w:hint="eastAsia" w:cstheme="minorBidi"/>
        </w:rPr>
        <w:t>，</w:t>
      </w:r>
      <w:r>
        <w:rPr>
          <w:rFonts w:ascii="宋体" w:hAnsi="宋体" w:eastAsia="宋体" w:hint="eastAsia" w:cstheme="minorBidi"/>
        </w:rPr>
        <w:t>表示在</w:t>
      </w:r>
      <w:r>
        <w:rPr>
          <w:rFonts w:ascii="宋体" w:hAnsi="宋体" w:eastAsia="宋体" w:hint="eastAsia" w:cstheme="minorBidi"/>
        </w:rPr>
        <w:t> </w:t>
      </w:r>
      <w:r>
        <w:rPr>
          <w:rFonts w:cstheme="minorBidi" w:hAnsiTheme="minorHAnsi" w:eastAsiaTheme="minorHAnsi" w:asciiTheme="minorHAnsi"/>
        </w:rPr>
        <w:t>95%</w:t>
      </w:r>
      <w:r>
        <w:rPr>
          <w:rFonts w:ascii="宋体" w:hAnsi="宋体" w:eastAsia="宋体" w:hint="eastAsia" w:cstheme="minorBidi"/>
        </w:rPr>
        <w:t>显</w:t>
      </w:r>
    </w:p>
    <w:p w:rsidR="0018722C">
      <w:pPr>
        <w:topLinePunct/>
      </w:pPr>
      <w:r>
        <w:rPr>
          <w:rFonts w:cstheme="minorBidi" w:hAnsiTheme="minorHAnsi" w:eastAsiaTheme="minorHAnsi" w:asciiTheme="minorHAnsi"/>
        </w:rPr>
        <w:t>0.05</w:t>
      </w:r>
      <w:r w:rsidRPr="00000000">
        <w:rPr>
          <w:rFonts w:cstheme="minorBidi" w:hAnsiTheme="minorHAnsi" w:eastAsiaTheme="minorHAnsi" w:asciiTheme="minorHAnsi"/>
        </w:rPr>
        <w:tab/>
      </w:r>
      <w:r>
        <w:rPr>
          <w:rFonts w:cstheme="minorBidi" w:hAnsiTheme="minorHAnsi" w:eastAsiaTheme="minorHAnsi" w:asciiTheme="minorHAnsi"/>
          <w:i/>
        </w:rPr>
        <w:t>i</w:t>
      </w:r>
      <w:r w:rsidRPr="00000000">
        <w:rPr>
          <w:rFonts w:cstheme="minorBidi" w:hAnsiTheme="minorHAnsi" w:eastAsiaTheme="minorHAnsi" w:asciiTheme="minorHAnsi"/>
        </w:rPr>
        <w:tab/>
        <w:t>j</w:t>
      </w:r>
      <w:r w:rsidRPr="00000000">
        <w:rPr>
          <w:rFonts w:cstheme="minorBidi" w:hAnsiTheme="minorHAnsi" w:eastAsiaTheme="minorHAnsi" w:asciiTheme="minorHAnsi"/>
        </w:rPr>
        <w:tab/>
      </w:r>
      <w:r>
        <w:rPr>
          <w:rFonts w:cstheme="minorBidi" w:hAnsiTheme="minorHAnsi" w:eastAsiaTheme="minorHAnsi" w:asciiTheme="minorHAnsi"/>
          <w:i/>
        </w:rPr>
        <w:t>ij</w:t>
      </w:r>
      <w:r w:rsidRPr="00000000">
        <w:rPr>
          <w:rFonts w:cstheme="minorBidi" w:hAnsiTheme="minorHAnsi" w:eastAsiaTheme="minorHAnsi" w:asciiTheme="minorHAnsi"/>
        </w:rPr>
        <w:tab/>
      </w:r>
      <w:r>
        <w:rPr>
          <w:rFonts w:cstheme="minorBidi" w:hAnsiTheme="minorHAnsi" w:eastAsiaTheme="minorHAnsi" w:asciiTheme="minorHAnsi"/>
        </w:rPr>
        <w:t>0.05</w:t>
      </w:r>
      <w:r w:rsidRPr="00000000">
        <w:rPr>
          <w:rFonts w:cstheme="minorBidi" w:hAnsiTheme="minorHAnsi" w:eastAsiaTheme="minorHAnsi" w:asciiTheme="minorHAnsi"/>
        </w:rPr>
        <w:tab/>
      </w:r>
      <w:r>
        <w:rPr>
          <w:rFonts w:cstheme="minorBidi" w:hAnsiTheme="minorHAnsi" w:eastAsiaTheme="minorHAnsi" w:asciiTheme="minorHAnsi"/>
          <w:i/>
        </w:rPr>
        <w:t>i</w:t>
      </w:r>
      <w:r w:rsidRPr="00000000">
        <w:rPr>
          <w:rFonts w:cstheme="minorBidi" w:hAnsiTheme="minorHAnsi" w:eastAsiaTheme="minorHAnsi" w:asciiTheme="minorHAnsi"/>
        </w:rPr>
        <w:tab/>
        <w:t>j</w:t>
      </w:r>
    </w:p>
    <w:p w:rsidR="0018722C">
      <w:spacing w:beforeLines="0" w:before="0" w:afterLines="0" w:after="0" w:line="440" w:lineRule="auto"/>
      <w:pPr>
        <w:sectPr w:rsidR="00556256">
          <w:type w:val="continuous"/>
          <w:pgSz w:w="11910" w:h="16840"/>
          <w:pgMar w:top="1200" w:bottom="280" w:left="1560" w:right="900"/>
        </w:sectPr>
        <w:topLinePunct/>
      </w:pPr>
    </w:p>
    <w:p w:rsidR="0018722C">
      <w:pPr>
        <w:spacing w:before="14"/>
        <w:ind w:leftChars="0" w:left="142" w:rightChars="0" w:right="0" w:firstLineChars="0" w:firstLine="0"/>
        <w:jc w:val="left"/>
        <w:topLinePunct/>
      </w:pPr>
      <w:r>
        <w:rPr>
          <w:kern w:val="2"/>
          <w:sz w:val="24"/>
          <w:szCs w:val="22"/>
          <w:rFonts w:cstheme="minorBidi" w:hAnsiTheme="minorHAnsi" w:eastAsiaTheme="minorHAnsi" w:asciiTheme="minorHAnsi" w:ascii="宋体" w:hAnsi="宋体"/>
        </w:rPr>
        <w:t>著性水平下，</w:t>
      </w:r>
      <w:r>
        <w:rPr>
          <w:kern w:val="2"/>
          <w:szCs w:val="22"/>
          <w:rFonts w:cstheme="minorBidi" w:hAnsiTheme="minorHAnsi" w:eastAsiaTheme="minorHAnsi" w:asciiTheme="minorHAnsi"/>
          <w:i/>
          <w:sz w:val="23"/>
        </w:rPr>
        <w:t>A</w:t>
      </w:r>
      <w:r>
        <w:rPr>
          <w:kern w:val="2"/>
          <w:szCs w:val="22"/>
          <w:rFonts w:cstheme="minorBidi" w:hAnsiTheme="minorHAnsi" w:eastAsiaTheme="minorHAnsi" w:asciiTheme="minorHAnsi"/>
          <w:i/>
          <w:position w:val="-5"/>
          <w:sz w:val="14"/>
        </w:rPr>
        <w:t>i</w:t>
      </w:r>
      <w:r w:rsidR="001852F3">
        <w:rPr>
          <w:kern w:val="2"/>
          <w:szCs w:val="22"/>
          <w:rFonts w:cstheme="minorBidi" w:hAnsiTheme="minorHAnsi" w:eastAsiaTheme="minorHAnsi" w:asciiTheme="minorHAnsi"/>
          <w:i/>
          <w:position w:val="-5"/>
          <w:sz w:val="14"/>
        </w:rPr>
        <w:t xml:space="preserve">  </w:t>
      </w:r>
      <w:r>
        <w:rPr>
          <w:kern w:val="2"/>
          <w:szCs w:val="22"/>
          <w:rFonts w:ascii="Symbol" w:hAnsi="Symbol" w:cstheme="minorBidi" w:eastAsiaTheme="minorHAnsi"/>
          <w:sz w:val="23"/>
        </w:rPr>
        <w:t></w:t>
      </w:r>
      <w:r>
        <w:rPr>
          <w:kern w:val="2"/>
          <w:szCs w:val="22"/>
          <w:rFonts w:cstheme="minorBidi" w:hAnsiTheme="minorHAnsi" w:eastAsiaTheme="minorHAnsi" w:asciiTheme="minorHAnsi"/>
          <w:i/>
          <w:sz w:val="23"/>
        </w:rPr>
        <w:t>A</w:t>
      </w:r>
      <w:r>
        <w:rPr>
          <w:kern w:val="2"/>
          <w:szCs w:val="22"/>
          <w:rFonts w:cstheme="minorBidi" w:hAnsiTheme="minorHAnsi" w:eastAsiaTheme="minorHAnsi" w:asciiTheme="minorHAnsi"/>
          <w:i/>
          <w:position w:val="-5"/>
          <w:sz w:val="14"/>
        </w:rPr>
        <w:t>j</w:t>
      </w:r>
    </w:p>
    <w:p w:rsidR="0018722C">
      <w:pPr>
        <w:topLinePunct/>
      </w:pPr>
      <w:r>
        <w:br w:type="column"/>
      </w:r>
      <w:r>
        <w:t>检验的</w:t>
      </w:r>
      <w:r>
        <w:rPr>
          <w:rFonts w:ascii="Times New Roman" w:eastAsia="宋体"/>
          <w:i/>
        </w:rPr>
        <w:t>F</w:t>
      </w:r>
      <w:r>
        <w:t>值。观察检验式</w:t>
      </w:r>
      <w:r>
        <w:rPr>
          <w:rFonts w:ascii="Times New Roman" w:eastAsia="宋体"/>
          <w:rFonts w:ascii="Times New Roman" w:eastAsia="宋体"/>
        </w:rPr>
        <w:t>（</w:t>
      </w:r>
      <w:r>
        <w:rPr>
          <w:rFonts w:ascii="Times New Roman" w:eastAsia="宋体"/>
        </w:rPr>
        <w:t xml:space="preserve">2</w:t>
      </w:r>
      <w:r>
        <w:rPr>
          <w:rFonts w:ascii="Times New Roman" w:eastAsia="宋体"/>
        </w:rPr>
        <w:t>.</w:t>
      </w:r>
      <w:r>
        <w:rPr>
          <w:rFonts w:ascii="Times New Roman" w:eastAsia="宋体"/>
        </w:rPr>
        <w:t xml:space="preserve">7</w:t>
      </w:r>
      <w:r>
        <w:rPr>
          <w:rFonts w:ascii="Times New Roman" w:eastAsia="宋体"/>
          <w:rFonts w:ascii="Times New Roman" w:eastAsia="宋体"/>
        </w:rPr>
        <w:t>）</w:t>
      </w:r>
      <w:r>
        <w:t>与矩阵</w:t>
      </w:r>
      <w:r>
        <w:rPr>
          <w:rFonts w:ascii="Times New Roman" w:eastAsia="宋体"/>
          <w:i/>
        </w:rPr>
        <w:t>S</w:t>
      </w:r>
      <w:r>
        <w:t>可知，若向量</w:t>
      </w:r>
      <w:r>
        <w:t> </w:t>
      </w:r>
    </w:p>
    <w:p w:rsidR="0018722C">
      <w:spacing w:beforeLines="0" w:before="0" w:afterLines="0" w:after="0" w:line="440" w:lineRule="auto"/>
      <w:pPr>
        <w:sectPr w:rsidR="00556256">
          <w:type w:val="continuous"/>
          <w:pgSz w:w="11910" w:h="16840"/>
          <w:pgMar w:top="1200" w:bottom="280" w:left="1560" w:right="900"/>
          <w:cols w:num="2" w:equalWidth="0">
            <w:col w:w="2658" w:space="40"/>
            <w:col w:w="6752"/>
          </w:cols>
        </w:sectPr>
        <w:topLinePunct/>
      </w:pPr>
    </w:p>
    <w:p w:rsidR="0018722C">
      <w:pPr>
        <w:topLinePunct/>
      </w:pPr>
      <w:r>
        <w:rPr>
          <w:rFonts w:cstheme="minorBidi" w:hAnsiTheme="minorHAnsi" w:eastAsiaTheme="minorHAnsi" w:asciiTheme="minorHAnsi"/>
          <w:i/>
        </w:rPr>
        <w:t>N</w:t>
      </w:r>
      <w:r>
        <w:rPr>
          <w:rFonts w:ascii="Symbol" w:hAnsi="Symbol" w:cstheme="minorBidi" w:eastAsiaTheme="minorHAnsi"/>
        </w:rPr>
        <w:t></w:t>
      </w:r>
      <w:r>
        <w:rPr>
          <w:rFonts w:cstheme="minorBidi" w:hAnsiTheme="minorHAnsi" w:eastAsiaTheme="minorHAnsi" w:asciiTheme="minorHAnsi"/>
        </w:rPr>
        <w:t>(</w:t>
      </w:r>
      <w:r>
        <w:rPr>
          <w:rFonts w:cstheme="minorBidi" w:hAnsiTheme="minorHAnsi" w:eastAsiaTheme="minorHAnsi" w:asciiTheme="minorHAnsi"/>
          <w:i/>
        </w:rPr>
        <w:t>N</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i/>
        </w:rPr>
        <w:t>N</w:t>
      </w:r>
    </w:p>
    <w:p w:rsidR="0018722C">
      <w:pPr>
        <w:spacing w:line="212" w:lineRule="exact" w:before="151"/>
        <w:ind w:leftChars="0" w:left="6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w w:val="105"/>
          <w:sz w:val="24"/>
          <w:rFonts w:hint="eastAsia"/>
        </w:rPr>
        <w:t>，</w:t>
      </w:r>
      <w:r>
        <w:rPr>
          <w:kern w:val="2"/>
          <w:szCs w:val="22"/>
          <w:rFonts w:cstheme="minorBidi" w:hAnsiTheme="minorHAnsi" w:eastAsiaTheme="minorHAnsi" w:asciiTheme="minorHAnsi"/>
          <w:w w:val="105"/>
          <w:sz w:val="24"/>
        </w:rPr>
        <w:t>,</w:t>
      </w:r>
      <w:r>
        <w:rPr>
          <w:kern w:val="2"/>
          <w:szCs w:val="22"/>
          <w:rFonts w:cstheme="minorBidi" w:hAnsiTheme="minorHAnsi" w:eastAsiaTheme="minorHAnsi" w:asciiTheme="minorHAnsi"/>
          <w:spacing w:val="-15"/>
          <w:w w:val="105"/>
          <w:sz w:val="24"/>
        </w:rPr>
        <w:t> </w:t>
      </w:r>
      <w:r>
        <w:rPr>
          <w:kern w:val="2"/>
          <w:szCs w:val="22"/>
          <w:rFonts w:cstheme="minorBidi" w:hAnsiTheme="minorHAnsi" w:eastAsiaTheme="minorHAnsi" w:asciiTheme="minorHAnsi"/>
          <w:i/>
          <w:w w:val="105"/>
          <w:sz w:val="24"/>
        </w:rPr>
        <w:t>N</w:t>
      </w:r>
    </w:p>
    <w:p w:rsidR="0018722C">
      <w:pPr>
        <w:spacing w:line="215" w:lineRule="exact" w:before="148"/>
        <w:ind w:leftChars="0" w:left="6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2"/>
          <w:sz w:val="24"/>
        </w:rPr>
        <w:t>）</w:t>
      </w:r>
      <w:r>
        <w:rPr>
          <w:kern w:val="2"/>
          <w:szCs w:val="22"/>
          <w:rFonts w:ascii="宋体" w:eastAsia="宋体" w:hint="eastAsia" w:cstheme="minorBidi" w:hAnsiTheme="minorHAnsi"/>
          <w:spacing w:val="-12"/>
          <w:sz w:val="24"/>
        </w:rPr>
        <w:t>中，有 </w:t>
      </w:r>
      <w:r>
        <w:rPr>
          <w:kern w:val="2"/>
          <w:szCs w:val="22"/>
          <w:rFonts w:cstheme="minorBidi" w:hAnsiTheme="minorHAnsi" w:eastAsiaTheme="minorHAnsi" w:asciiTheme="minorHAnsi"/>
          <w:i/>
          <w:sz w:val="24"/>
        </w:rPr>
        <w:t>N</w:t>
      </w:r>
    </w:p>
    <w:p w:rsidR="0018722C">
      <w:pPr>
        <w:spacing w:line="215" w:lineRule="exact" w:before="148"/>
        <w:ind w:leftChars="0" w:left="8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sz w:val="24"/>
        </w:rPr>
        <w:t></w:t>
      </w:r>
      <w:r>
        <w:rPr>
          <w:kern w:val="2"/>
          <w:szCs w:val="22"/>
          <w:rFonts w:cstheme="minorBidi" w:hAnsiTheme="minorHAnsi" w:eastAsiaTheme="minorHAnsi" w:asciiTheme="minorHAnsi"/>
          <w:i/>
          <w:sz w:val="24"/>
        </w:rPr>
        <w:t>N</w:t>
      </w:r>
      <w:r>
        <w:rPr>
          <w:kern w:val="2"/>
          <w:szCs w:val="22"/>
          <w:rFonts w:cstheme="minorBidi" w:hAnsiTheme="minorHAnsi" w:eastAsiaTheme="minorHAnsi" w:asciiTheme="minorHAnsi"/>
          <w:spacing w:val="-4"/>
          <w:sz w:val="24"/>
        </w:rPr>
        <w:t>, </w:t>
      </w:r>
      <w:r>
        <w:rPr>
          <w:kern w:val="2"/>
          <w:szCs w:val="22"/>
          <w:rFonts w:cstheme="minorBidi" w:hAnsiTheme="minorHAnsi" w:eastAsiaTheme="minorHAnsi" w:asciiTheme="minorHAnsi"/>
          <w:i/>
          <w:sz w:val="24"/>
        </w:rPr>
        <w:t>i</w:t>
      </w:r>
      <w:r>
        <w:rPr>
          <w:kern w:val="2"/>
          <w:szCs w:val="22"/>
          <w:rFonts w:ascii="Symbol" w:hAnsi="Symbol" w:eastAsia="Symbol" w:cstheme="minorBidi"/>
          <w:sz w:val="24"/>
        </w:rPr>
        <w:t></w:t>
      </w:r>
      <w:r>
        <w:rPr>
          <w:kern w:val="2"/>
          <w:szCs w:val="22"/>
          <w:rFonts w:cstheme="minorBidi" w:hAnsiTheme="minorHAnsi" w:eastAsiaTheme="minorHAnsi" w:asciiTheme="minorHAnsi"/>
          <w:i/>
          <w:sz w:val="24"/>
        </w:rPr>
        <w:t>j</w:t>
      </w:r>
      <w:r>
        <w:rPr>
          <w:kern w:val="2"/>
          <w:szCs w:val="22"/>
          <w:rFonts w:ascii="宋体" w:hAnsi="宋体" w:eastAsia="宋体" w:hint="eastAsia" w:cstheme="minorBidi"/>
          <w:spacing w:val="2"/>
          <w:sz w:val="24"/>
        </w:rPr>
        <w:t>，则有</w:t>
      </w:r>
      <w:r>
        <w:rPr>
          <w:kern w:val="2"/>
          <w:szCs w:val="22"/>
          <w:rFonts w:cstheme="minorBidi" w:hAnsiTheme="minorHAnsi" w:eastAsiaTheme="minorHAnsi" w:asciiTheme="minorHAnsi"/>
          <w:i/>
          <w:sz w:val="24"/>
        </w:rPr>
        <w:t>S</w:t>
      </w:r>
    </w:p>
    <w:p w:rsidR="0018722C">
      <w:pPr>
        <w:spacing w:line="308" w:lineRule="exact" w:before="54"/>
        <w:ind w:leftChars="0" w:left="13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sidR="001852F3">
        <w:rPr>
          <w:kern w:val="2"/>
          <w:szCs w:val="22"/>
          <w:rFonts w:cstheme="minorBidi" w:hAnsiTheme="minorHAnsi" w:eastAsiaTheme="minorHAnsi" w:asciiTheme="minorHAnsi"/>
          <w:spacing w:val="8"/>
          <w:sz w:val="24"/>
        </w:rPr>
        <w:t xml:space="preserve"> </w:t>
      </w:r>
      <w:r>
        <w:rPr>
          <w:kern w:val="2"/>
          <w:szCs w:val="22"/>
          <w:rFonts w:cstheme="minorBidi" w:hAnsiTheme="minorHAnsi" w:eastAsiaTheme="minorHAnsi" w:asciiTheme="minorHAnsi"/>
          <w:position w:val="15"/>
          <w:sz w:val="24"/>
        </w:rPr>
        <w:t>1</w:t>
      </w:r>
      <w:r w:rsidR="001852F3">
        <w:rPr>
          <w:kern w:val="2"/>
          <w:szCs w:val="22"/>
          <w:rFonts w:cstheme="minorBidi" w:hAnsiTheme="minorHAnsi" w:eastAsiaTheme="minorHAnsi" w:asciiTheme="minorHAnsi"/>
          <w:spacing w:val="3"/>
          <w:position w:val="15"/>
          <w:sz w:val="24"/>
        </w:rPr>
        <w:t xml:space="preserve"> </w:t>
      </w:r>
      <w:r>
        <w:rPr>
          <w:kern w:val="2"/>
          <w:szCs w:val="22"/>
          <w:rFonts w:ascii="宋体" w:hAnsi="宋体" w:cstheme="minorBidi" w:eastAsiaTheme="minorHAnsi"/>
          <w:spacing w:val="-10"/>
          <w:sz w:val="24"/>
        </w:rPr>
        <w:t>，本文中</w:t>
      </w:r>
      <w:r>
        <w:rPr>
          <w:kern w:val="2"/>
          <w:szCs w:val="22"/>
          <w:rFonts w:cstheme="minorBidi" w:hAnsiTheme="minorHAnsi" w:eastAsiaTheme="minorHAnsi" w:asciiTheme="minorHAnsi"/>
          <w:i/>
          <w:sz w:val="24"/>
        </w:rPr>
        <w:t>N</w:t>
      </w:r>
      <w:r>
        <w:rPr>
          <w:kern w:val="2"/>
          <w:szCs w:val="22"/>
          <w:rFonts w:ascii="Symbol" w:hAnsi="Symbol" w:cstheme="minorBidi" w:eastAsiaTheme="minorHAnsi"/>
          <w:sz w:val="24"/>
        </w:rPr>
        <w:t></w:t>
      </w:r>
      <w:r w:rsidR="001852F3">
        <w:rPr>
          <w:kern w:val="2"/>
          <w:szCs w:val="22"/>
          <w:rFonts w:cstheme="minorBidi" w:hAnsiTheme="minorHAnsi" w:eastAsiaTheme="minorHAnsi" w:asciiTheme="minorHAnsi"/>
          <w:spacing w:val="-2"/>
          <w:sz w:val="24"/>
        </w:rPr>
        <w:t xml:space="preserve">(</w:t>
      </w:r>
      <w:r>
        <w:rPr>
          <w:kern w:val="2"/>
          <w:szCs w:val="22"/>
          <w:rFonts w:cstheme="minorBidi" w:hAnsiTheme="minorHAnsi" w:eastAsiaTheme="minorHAnsi" w:asciiTheme="minorHAnsi"/>
          <w:i/>
          <w:spacing w:val="2"/>
          <w:sz w:val="24"/>
        </w:rPr>
        <w:t>N</w:t>
      </w:r>
      <w:r>
        <w:rPr>
          <w:kern w:val="2"/>
          <w:szCs w:val="22"/>
          <w:rFonts w:cstheme="minorBidi" w:hAnsiTheme="minorHAnsi" w:eastAsiaTheme="minorHAnsi" w:asciiTheme="minorHAnsi"/>
          <w:spacing w:val="-6"/>
          <w:sz w:val="24"/>
        </w:rPr>
        <w:t>, </w:t>
      </w:r>
      <w:r>
        <w:rPr>
          <w:kern w:val="2"/>
          <w:szCs w:val="22"/>
          <w:rFonts w:cstheme="minorBidi" w:hAnsiTheme="minorHAnsi" w:eastAsiaTheme="minorHAnsi" w:asciiTheme="minorHAnsi"/>
          <w:i/>
          <w:sz w:val="24"/>
        </w:rPr>
        <w:t>N</w:t>
      </w:r>
    </w:p>
    <w:p w:rsidR="0018722C">
      <w:pPr>
        <w:pStyle w:val="aff7"/>
        <w:topLinePunct/>
      </w:pPr>
      <w:r>
        <w:rPr>
          <w:kern w:val="2"/>
          <w:sz w:val="2"/>
          <w:szCs w:val="22"/>
          <w:rFonts w:cstheme="minorBidi" w:hAnsiTheme="minorHAnsi" w:eastAsiaTheme="minorHAnsi" w:asciiTheme="minorHAnsi"/>
        </w:rPr>
        <w:pict>
          <v:group style="width:14.7pt;height:.5pt;mso-position-horizontal-relative:char;mso-position-vertical-relative:line" coordorigin="0,0" coordsize="294,10">
            <v:line style="position:absolute" from="0,5" to="294,5" stroked="true" strokeweight=".484478pt" strokecolor="#000000">
              <v:stroke dashstyle="solid"/>
            </v:line>
          </v:group>
        </w:pict>
      </w:r>
    </w:p>
    <w:p w:rsidR="0018722C">
      <w:pPr>
        <w:pStyle w:val="affff1"/>
        <w:spacing w:line="212" w:lineRule="exact" w:before="151"/>
        <w:ind w:leftChars="0" w:left="6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w w:val="105"/>
          <w:sz w:val="24"/>
          <w:rFonts w:hint="eastAsia"/>
        </w:rPr>
        <w:t>，</w:t>
      </w:r>
      <w:r>
        <w:rPr>
          <w:kern w:val="2"/>
          <w:szCs w:val="22"/>
          <w:rFonts w:cstheme="minorBidi" w:hAnsiTheme="minorHAnsi" w:eastAsiaTheme="minorHAnsi" w:asciiTheme="minorHAnsi"/>
          <w:w w:val="105"/>
          <w:sz w:val="24"/>
        </w:rPr>
        <w:t>,</w:t>
      </w:r>
      <w:r>
        <w:rPr>
          <w:kern w:val="2"/>
          <w:szCs w:val="22"/>
          <w:rFonts w:cstheme="minorBidi" w:hAnsiTheme="minorHAnsi" w:eastAsiaTheme="minorHAnsi" w:asciiTheme="minorHAnsi"/>
          <w:spacing w:val="-15"/>
          <w:w w:val="105"/>
          <w:sz w:val="24"/>
        </w:rPr>
        <w:t> </w:t>
      </w:r>
      <w:r>
        <w:rPr>
          <w:kern w:val="2"/>
          <w:szCs w:val="22"/>
          <w:rFonts w:cstheme="minorBidi" w:hAnsiTheme="minorHAnsi" w:eastAsiaTheme="minorHAnsi" w:asciiTheme="minorHAnsi"/>
          <w:i/>
          <w:w w:val="105"/>
          <w:sz w:val="24"/>
        </w:rPr>
        <w:t>N</w:t>
      </w:r>
    </w:p>
    <w:p w:rsidR="0018722C">
      <w:pPr>
        <w:pStyle w:val="BodyText"/>
        <w:spacing w:line="215" w:lineRule="exact" w:before="148"/>
        <w:ind w:leftChars="0" w:left="67"/>
        <w:topLinePunct/>
      </w:pPr>
      <w:r>
        <w:br w:type="column"/>
      </w:r>
      <w:r>
        <w:rPr>
          <w:rFonts w:ascii="Times New Roman" w:eastAsia="宋体"/>
        </w:rPr>
        <w:t>）</w:t>
      </w:r>
      <w:r>
        <w:t>中元</w:t>
      </w:r>
    </w:p>
    <w:p w:rsidR="0018722C">
      <w:spacing w:beforeLines="0" w:before="0" w:afterLines="0" w:after="0" w:line="440" w:lineRule="auto"/>
      <w:pPr>
        <w:sectPr w:rsidR="00556256">
          <w:type w:val="continuous"/>
          <w:pgSz w:w="11910" w:h="16840"/>
          <w:pgMar w:top="1200" w:bottom="280" w:left="1560" w:right="900"/>
          <w:cols w:num="7" w:equalWidth="0">
            <w:col w:w="1219" w:space="40"/>
            <w:col w:w="643" w:space="39"/>
            <w:col w:w="1113" w:space="39"/>
            <w:col w:w="2005" w:space="40"/>
            <w:col w:w="2674" w:space="39"/>
            <w:col w:w="643" w:space="39"/>
            <w:col w:w="917"/>
          </w:cols>
        </w:sectPr>
        <w:topLinePunct/>
      </w:pP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r>
      <w:r>
        <w:rPr>
          <w:rFonts w:cstheme="minorBidi" w:hAnsiTheme="minorHAnsi" w:eastAsiaTheme="minorHAnsi" w:asciiTheme="minorHAnsi"/>
          <w:i/>
        </w:rPr>
        <w:t>n</w:t>
      </w:r>
      <w:r w:rsidRPr="00000000">
        <w:rPr>
          <w:rFonts w:cstheme="minorBidi" w:hAnsiTheme="minorHAnsi" w:eastAsiaTheme="minorHAnsi" w:asciiTheme="minorHAnsi"/>
        </w:rPr>
        <w:tab/>
        <w:t>i</w:t>
      </w:r>
      <w:r w:rsidRPr="00000000">
        <w:rPr>
          <w:rFonts w:cstheme="minorBidi" w:hAnsiTheme="minorHAnsi" w:eastAsiaTheme="minorHAnsi" w:asciiTheme="minorHAnsi"/>
        </w:rPr>
        <w:tab/>
      </w:r>
      <w:r>
        <w:rPr>
          <w:rFonts w:cstheme="minorBidi" w:hAnsiTheme="minorHAnsi" w:eastAsiaTheme="minorHAnsi" w:asciiTheme="minorHAnsi"/>
          <w:i/>
        </w:rPr>
        <w:t>j</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ij</w:t>
      </w:r>
    </w:p>
    <w:p w:rsidR="0018722C">
      <w:pPr>
        <w:topLinePunct/>
      </w:pPr>
      <w:r>
        <w:rPr>
          <w:rFonts w:cstheme="minorBidi" w:hAnsiTheme="minorHAnsi" w:eastAsiaTheme="minorHAnsi" w:asciiTheme="minorHAnsi"/>
          <w:i/>
        </w:rPr>
        <w:t>ji</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r>
      <w:r>
        <w:rPr>
          <w:rFonts w:cstheme="minorBidi" w:hAnsiTheme="minorHAnsi" w:eastAsiaTheme="minorHAnsi" w:asciiTheme="minorHAnsi"/>
          <w:i/>
        </w:rPr>
        <w:t>n</w:t>
      </w:r>
    </w:p>
    <w:p w:rsidR="0018722C">
      <w:spacing w:beforeLines="0" w:before="0" w:afterLines="0" w:after="0" w:line="440" w:lineRule="auto"/>
      <w:pPr>
        <w:sectPr w:rsidR="00556256">
          <w:type w:val="continuous"/>
          <w:pgSz w:w="11910" w:h="16840"/>
          <w:pgMar w:top="1200" w:bottom="280" w:left="1560" w:right="900"/>
          <w:cols w:num="3" w:equalWidth="0">
            <w:col w:w="3620" w:space="615"/>
            <w:col w:w="1479" w:space="879"/>
            <w:col w:w="2857"/>
          </w:cols>
        </w:sectPr>
        <w:topLinePunct/>
      </w:pPr>
    </w:p>
    <w:p w:rsidR="0018722C">
      <w:pPr>
        <w:pStyle w:val="ae"/>
        <w:topLinePunct/>
      </w:pPr>
      <w:r>
        <w:pict>
          <v:shape style="margin-left:351.924805pt;margin-top:-15.128323pt;width:6.05pt;height:13.2pt;mso-position-horizontal-relative:page;mso-position-vertical-relative:paragraph;z-index:3184" type="#_x0000_t202" filled="false" stroked="false">
            <v:textbox inset="0,0,0,0">
              <w:txbxContent>
                <w:p w:rsidR="0018722C">
                  <w:pPr>
                    <w:spacing w:line="264" w:lineRule="exact" w:before="0"/>
                    <w:ind w:leftChars="0" w:left="0" w:rightChars="0" w:right="0" w:firstLineChars="0" w:firstLine="0"/>
                    <w:jc w:val="left"/>
                    <w:rPr>
                      <w:i/>
                      <w:sz w:val="24"/>
                    </w:rPr>
                  </w:pPr>
                  <w:r>
                    <w:rPr>
                      <w:i/>
                      <w:w w:val="100"/>
                      <w:sz w:val="24"/>
                    </w:rPr>
                    <w:t>S</w:t>
                  </w:r>
                </w:p>
              </w:txbxContent>
            </v:textbox>
            <w10:wrap type="none"/>
          </v:shape>
        </w:pict>
      </w:r>
      <w:r>
        <w:t>素均为年份个数，除巢湖市</w:t>
      </w:r>
      <w:r>
        <w:rPr>
          <w:rFonts w:ascii="Times New Roman" w:eastAsia="Times New Roman"/>
        </w:rPr>
        <w:t>2011</w:t>
      </w:r>
      <w:r>
        <w:t>年数据缺失外，其余地市年份个数相同，故在本文中</w:t>
      </w:r>
    </w:p>
    <w:p w:rsidR="0018722C">
      <w:spacing w:beforeLines="0" w:before="0" w:afterLines="0" w:after="0" w:line="440" w:lineRule="auto"/>
      <w:pPr>
        <w:sectPr w:rsidR="00556256">
          <w:type w:val="continuous"/>
          <w:pgSz w:w="11910" w:h="16840"/>
          <w:pgMar w:top="1200" w:bottom="280" w:left="1560" w:right="900"/>
        </w:sectPr>
        <w:topLinePunct/>
      </w:pPr>
    </w:p>
    <w:p w:rsidR="0018722C">
      <w:pPr>
        <w:spacing w:line="215" w:lineRule="exact" w:before="116"/>
        <w:ind w:leftChars="0" w:left="142" w:rightChars="0" w:right="0" w:firstLineChars="0" w:firstLine="0"/>
        <w:jc w:val="left"/>
        <w:topLinePunct/>
      </w:pPr>
      <w:r>
        <w:rPr>
          <w:kern w:val="2"/>
          <w:sz w:val="24"/>
          <w:szCs w:val="22"/>
          <w:rFonts w:cstheme="minorBidi" w:hAnsiTheme="minorHAnsi" w:eastAsiaTheme="minorHAnsi" w:asciiTheme="minorHAnsi" w:ascii="宋体" w:eastAsia="宋体" w:hint="eastAsia"/>
          <w:spacing w:val="-12"/>
        </w:rPr>
        <w:t>认为 </w:t>
      </w:r>
      <w:r>
        <w:rPr>
          <w:kern w:val="2"/>
          <w:szCs w:val="22"/>
          <w:rFonts w:cstheme="minorBidi" w:hAnsiTheme="minorHAnsi" w:eastAsiaTheme="minorHAnsi" w:asciiTheme="minorHAnsi"/>
          <w:i/>
          <w:sz w:val="24"/>
        </w:rPr>
        <w:t>N</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cstheme="minorBidi" w:hAnsiTheme="minorHAnsi" w:eastAsiaTheme="minorHAnsi" w:asciiTheme="minorHAnsi"/>
          <w:i/>
        </w:rPr>
        <w:t>N</w:t>
      </w:r>
      <w:r>
        <w:rPr>
          <w:rFonts w:cstheme="minorBidi" w:hAnsiTheme="minorHAnsi" w:eastAsiaTheme="minorHAnsi" w:asciiTheme="minorHAnsi"/>
        </w:rPr>
        <w:t>, </w:t>
      </w:r>
      <w:r>
        <w:rPr>
          <w:rFonts w:cstheme="minorBidi" w:hAnsiTheme="minorHAnsi" w:eastAsiaTheme="minorHAnsi" w:asciiTheme="minorHAnsi"/>
          <w:i/>
        </w:rPr>
        <w:t>i</w:t>
      </w:r>
      <w:r>
        <w:rPr>
          <w:rFonts w:ascii="Symbol" w:hAnsi="Symbol" w:eastAsia="Symbol" w:cstheme="minorBidi"/>
        </w:rPr>
        <w:t></w:t>
      </w:r>
      <w:r>
        <w:rPr>
          <w:rFonts w:cstheme="minorBidi" w:hAnsiTheme="minorHAnsi" w:eastAsiaTheme="minorHAnsi" w:asciiTheme="minorHAnsi"/>
          <w:i/>
        </w:rPr>
        <w:t>j</w:t>
      </w:r>
      <w:r>
        <w:rPr>
          <w:rFonts w:ascii="宋体" w:hAnsi="宋体" w:eastAsia="宋体" w:hint="eastAsia" w:cstheme="minorBidi"/>
        </w:rPr>
        <w:t>，即认为</w:t>
      </w:r>
      <w:r>
        <w:rPr>
          <w:rFonts w:cstheme="minorBidi" w:hAnsiTheme="minorHAnsi" w:eastAsiaTheme="minorHAnsi" w:asciiTheme="minorHAnsi"/>
          <w:i/>
        </w:rPr>
        <w:t>S</w:t>
      </w:r>
      <w:r w:rsidR="001852F3">
        <w:rPr>
          <w:rFonts w:cstheme="minorBidi" w:hAnsiTheme="minorHAnsi" w:eastAsiaTheme="minorHAnsi" w:asciiTheme="minorHAnsi"/>
          <w:i/>
        </w:rPr>
        <w:t xml:space="preserve"> </w:t>
      </w:r>
      <w:r>
        <w:rPr>
          <w:rFonts w:ascii="Symbol" w:hAnsi="Symbol" w:eastAsia="Symbol" w:cstheme="minorBidi"/>
        </w:rPr>
        <w:t></w:t>
      </w:r>
      <w:r w:rsidR="001852F3">
        <w:rPr>
          <w:rFonts w:cstheme="minorBidi" w:hAnsiTheme="minorHAnsi" w:eastAsiaTheme="minorHAnsi" w:asciiTheme="minorHAnsi"/>
        </w:rPr>
        <w:t xml:space="preserve"> </w:t>
      </w:r>
      <w:r>
        <w:rPr>
          <w:rFonts w:cstheme="minorBidi" w:hAnsiTheme="minorHAnsi" w:eastAsiaTheme="minorHAnsi" w:asciiTheme="minorHAnsi"/>
        </w:rPr>
        <w:t>1</w:t>
      </w:r>
      <w:r>
        <w:rPr>
          <w:rFonts w:cstheme="minorBidi" w:hAnsiTheme="minorHAnsi" w:eastAsiaTheme="minorHAnsi" w:asciiTheme="minorHAnsi"/>
        </w:rPr>
        <w:t>  </w:t>
      </w:r>
      <w:r>
        <w:rPr>
          <w:rFonts w:ascii="宋体" w:hAnsi="宋体" w:eastAsia="宋体" w:hint="eastAsia" w:cstheme="minorBidi"/>
          <w:kern w:val="2"/>
          <w:rFonts w:ascii="宋体" w:hAnsi="宋体" w:eastAsia="宋体" w:hint="eastAsia" w:cstheme="minorBidi"/>
          <w:sz w:val="24"/>
        </w:rPr>
        <w:t>.</w:t>
      </w:r>
    </w:p>
    <w:p w:rsidR="0018722C">
      <w:pPr>
        <w:pStyle w:val="aff7"/>
        <w:topLinePunct/>
      </w:pPr>
      <w:r>
        <w:rPr>
          <w:sz w:val="2"/>
        </w:rPr>
        <w:pict>
          <v:group style="width:14.7pt;height:.5pt;mso-position-horizontal-relative:char;mso-position-vertical-relative:line" coordorigin="0,0" coordsize="294,10">
            <v:line style="position:absolute" from="0,5" to="294,5" stroked="true" strokeweight=".484478pt" strokecolor="#000000">
              <v:stroke dashstyle="solid"/>
            </v:line>
          </v:group>
        </w:pict>
      </w:r>
      <w:r/>
    </w:p>
    <w:p w:rsidR="0018722C">
      <w:spacing w:beforeLines="0" w:before="0" w:afterLines="0" w:after="0" w:line="440" w:lineRule="auto"/>
      <w:pPr>
        <w:sectPr w:rsidR="00556256">
          <w:type w:val="continuous"/>
          <w:pgSz w:w="11910" w:h="16840"/>
          <w:pgMar w:top="1200" w:bottom="280" w:left="1560" w:right="900"/>
          <w:cols w:num="2" w:equalWidth="0">
            <w:col w:w="837" w:space="40"/>
            <w:col w:w="8573"/>
          </w:cols>
        </w:sectPr>
        <w:topLinePunct/>
      </w:pPr>
    </w:p>
    <w:p w:rsidR="0018722C">
      <w:pPr>
        <w:pStyle w:val="affff1"/>
        <w:topLinePunct/>
      </w:pPr>
      <w:r>
        <w:rPr>
          <w:kern w:val="2"/>
          <w:sz w:val="22"/>
          <w:szCs w:val="22"/>
          <w:rFonts w:cstheme="minorBidi" w:hAnsiTheme="minorHAnsi" w:eastAsiaTheme="minorHAnsi" w:asciiTheme="minorHAnsi"/>
        </w:rPr>
        <w:pict>
          <v:shape style="margin-left:254.124802pt;margin-top:1.864453pt;width:6.05pt;height:13.2pt;mso-position-horizontal-relative:page;mso-position-vertical-relative:paragraph;z-index:3208" type="#_x0000_t202" filled="false" stroked="false">
            <v:textbox inset="0,0,0,0">
              <w:txbxContent>
                <w:p w:rsidR="0018722C">
                  <w:pPr>
                    <w:spacing w:line="264" w:lineRule="exact" w:before="0"/>
                    <w:ind w:leftChars="0" w:left="0" w:rightChars="0" w:right="0" w:firstLineChars="0" w:firstLine="0"/>
                    <w:jc w:val="left"/>
                    <w:rPr>
                      <w:i/>
                      <w:sz w:val="24"/>
                    </w:rPr>
                  </w:pPr>
                  <w:r>
                    <w:rPr>
                      <w:i/>
                      <w:w w:val="100"/>
                      <w:sz w:val="24"/>
                    </w:rPr>
                    <w:t>S</w:t>
                  </w:r>
                </w:p>
              </w:txbxContent>
            </v:textbox>
            <w10:wrap type="none"/>
          </v:shape>
        </w:pict>
      </w:r>
      <w:r>
        <w:rPr>
          <w:kern w:val="2"/>
          <w:szCs w:val="22"/>
          <w:rFonts w:cstheme="minorBidi" w:hAnsiTheme="minorHAnsi" w:eastAsiaTheme="minorHAnsi" w:asciiTheme="minorHAnsi"/>
          <w:i/>
          <w:sz w:val="14"/>
        </w:rPr>
        <w:t>i</w:t>
      </w:r>
      <w:r w:rsidRPr="00000000">
        <w:rPr>
          <w:kern w:val="2"/>
          <w:sz w:val="22"/>
          <w:szCs w:val="22"/>
          <w:rFonts w:cstheme="minorBidi" w:hAnsiTheme="minorHAnsi" w:eastAsiaTheme="minorHAnsi" w:asciiTheme="minorHAnsi"/>
        </w:rPr>
        <w:tab/>
        <w:t>j</w:t>
      </w:r>
      <w:r w:rsidRPr="00000000">
        <w:rPr>
          <w:kern w:val="2"/>
          <w:sz w:val="22"/>
          <w:szCs w:val="22"/>
          <w:rFonts w:cstheme="minorBidi" w:hAnsiTheme="minorHAnsi" w:eastAsiaTheme="minorHAnsi" w:asciiTheme="minorHAnsi"/>
        </w:rPr>
        <w:tab/>
        <w:t>ij</w:t>
      </w:r>
    </w:p>
    <w:p w:rsidR="0018722C">
      <w:pPr>
        <w:topLinePunct/>
      </w:pPr>
      <w:r>
        <w:rPr>
          <w:rFonts w:cstheme="minorBidi" w:hAnsiTheme="minorHAnsi" w:eastAsiaTheme="minorHAnsi" w:asciiTheme="minorHAnsi"/>
          <w:i/>
        </w:rPr>
        <w:t>ji</w:t>
      </w:r>
    </w:p>
    <w:p w:rsidR="0018722C">
      <w:pPr>
        <w:pStyle w:val="Heading3"/>
        <w:topLinePunct/>
        <w:ind w:left="200" w:hangingChars="200" w:hanging="200"/>
      </w:pPr>
      <w:bookmarkStart w:id="125536" w:name="_Toc686125536"/>
      <w:bookmarkStart w:name="_bookmark39" w:id="60"/>
      <w:bookmarkEnd w:id="60"/>
      <w:r/>
      <w:r>
        <w:t>二、</w:t>
      </w:r>
      <w:r>
        <w:t xml:space="preserve"> </w:t>
      </w:r>
      <w:r w:rsidRPr="00DB64CE">
        <w:t>假设检验分类原则</w:t>
      </w:r>
      <w:bookmarkEnd w:id="125536"/>
    </w:p>
    <w:p w:rsidR="0018722C">
      <w:pPr>
        <w:topLinePunct/>
      </w:pPr>
      <w:r>
        <w:t>本文借鉴统计学中的分组原则，即尽量缩小组内成员差异，扩大组间的差异，使分</w:t>
      </w:r>
      <w:r>
        <w:t>组结果更合理，在此尝试建立一些假设检验分类原则，以达到上述分组效果，所提出的分类原则如下：</w:t>
      </w:r>
    </w:p>
    <w:p w:rsidR="0018722C">
      <w:spacing w:beforeLines="0" w:before="0" w:afterLines="0" w:after="0" w:line="440" w:lineRule="auto"/>
      <w:pPr>
        <w:sectPr w:rsidR="00556256">
          <w:type w:val="continuous"/>
          <w:pgSz w:w="11910" w:h="16840"/>
          <w:pgMar w:top="1200" w:bottom="280" w:left="1560" w:right="900"/>
        </w:sectPr>
        <w:topLinePunct/>
      </w:pP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ascii="宋体" w:eastAsia="宋体" w:hint="eastAsia" w:cstheme="minorBidi" w:hAnsiTheme="minorHAnsi"/>
        </w:rPr>
        <w:t>当</w:t>
      </w:r>
      <w:r>
        <w:rPr>
          <w:rFonts w:cstheme="minorBidi" w:hAnsiTheme="minorHAnsi" w:eastAsiaTheme="minorHAnsi" w:asciiTheme="minorHAnsi"/>
          <w:i/>
        </w:rPr>
        <w:t>Z</w:t>
      </w:r>
      <w:r>
        <w:rPr>
          <w:rFonts w:cstheme="minorBidi" w:hAnsiTheme="minorHAnsi" w:eastAsiaTheme="minorHAnsi" w:asciiTheme="minorHAnsi"/>
          <w:i/>
        </w:rPr>
        <w:t> </w:t>
      </w:r>
      <w:r>
        <w:rPr>
          <w:vertAlign w:val="superscript"/>
          /&gt;
        </w:rPr>
        <w:t>0</w:t>
      </w:r>
    </w:p>
    <w:p w:rsidR="0018722C">
      <w:pPr>
        <w:spacing w:line="251" w:lineRule="exact" w:before="0"/>
        <w:ind w:leftChars="0" w:left="13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sz w:val="37"/>
        </w:rPr>
        <w:t></w:t>
      </w:r>
      <w:r>
        <w:rPr>
          <w:kern w:val="2"/>
          <w:szCs w:val="22"/>
          <w:rFonts w:cstheme="minorBidi" w:hAnsiTheme="minorHAnsi" w:eastAsiaTheme="minorHAnsi" w:asciiTheme="minorHAnsi"/>
          <w:i/>
          <w:sz w:val="24"/>
        </w:rPr>
        <w:t>A</w:t>
      </w:r>
      <w:r>
        <w:rPr>
          <w:kern w:val="2"/>
          <w:szCs w:val="22"/>
          <w:rFonts w:ascii="Symbol" w:hAnsi="Symbol" w:eastAsia="Symbol" w:cstheme="minorBidi"/>
          <w:sz w:val="24"/>
        </w:rPr>
        <w:t></w:t>
      </w:r>
      <w:r>
        <w:rPr>
          <w:kern w:val="2"/>
          <w:szCs w:val="22"/>
          <w:rFonts w:cstheme="minorBidi" w:hAnsiTheme="minorHAnsi" w:eastAsiaTheme="minorHAnsi" w:asciiTheme="minorHAnsi"/>
          <w:i/>
          <w:sz w:val="24"/>
        </w:rPr>
        <w:t>A</w:t>
      </w:r>
      <w:r>
        <w:rPr>
          <w:kern w:val="2"/>
          <w:szCs w:val="22"/>
          <w:rFonts w:ascii="Symbol" w:hAnsi="Symbol" w:eastAsia="Symbol" w:cstheme="minorBidi"/>
          <w:sz w:val="37"/>
        </w:rPr>
        <w:t></w:t>
      </w:r>
      <w:r>
        <w:rPr>
          <w:kern w:val="2"/>
          <w:szCs w:val="22"/>
          <w:rFonts w:ascii="宋体" w:hAnsi="宋体" w:eastAsia="宋体" w:hint="eastAsia" w:cstheme="minorBidi"/>
          <w:spacing w:val="-22"/>
          <w:sz w:val="24"/>
        </w:rPr>
        <w:t>且</w:t>
      </w:r>
      <w:r>
        <w:rPr>
          <w:kern w:val="2"/>
          <w:szCs w:val="22"/>
          <w:rFonts w:cstheme="minorBidi" w:hAnsiTheme="minorHAnsi" w:eastAsiaTheme="minorHAnsi" w:asciiTheme="minorHAnsi"/>
          <w:i/>
          <w:sz w:val="24"/>
        </w:rPr>
        <w:t>Z</w:t>
      </w:r>
      <w:r>
        <w:rPr>
          <w:kern w:val="2"/>
          <w:szCs w:val="22"/>
          <w:rFonts w:cstheme="minorBidi" w:hAnsiTheme="minorHAnsi" w:eastAsiaTheme="minorHAnsi" w:asciiTheme="minorHAnsi"/>
          <w:i/>
          <w:spacing w:val="-18"/>
          <w:sz w:val="24"/>
        </w:rPr>
        <w:t> </w:t>
      </w:r>
      <w:r>
        <w:rPr>
          <w:kern w:val="2"/>
          <w:szCs w:val="22"/>
          <w:rFonts w:cstheme="minorBidi" w:hAnsiTheme="minorHAnsi" w:eastAsiaTheme="minorHAnsi" w:asciiTheme="minorHAnsi"/>
          <w:position w:val="11"/>
          <w:sz w:val="14"/>
        </w:rPr>
        <w:t>0</w:t>
      </w:r>
    </w:p>
    <w:p w:rsidR="0018722C">
      <w:pPr>
        <w:spacing w:line="251" w:lineRule="exact" w:before="0"/>
        <w:ind w:leftChars="0" w:left="13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sz w:val="37"/>
        </w:rPr>
        <w:t></w:t>
      </w:r>
      <w:r>
        <w:rPr>
          <w:kern w:val="2"/>
          <w:szCs w:val="22"/>
          <w:rFonts w:cstheme="minorBidi" w:hAnsiTheme="minorHAnsi" w:eastAsiaTheme="minorHAnsi" w:asciiTheme="minorHAnsi"/>
          <w:i/>
          <w:sz w:val="24"/>
        </w:rPr>
        <w:t>A</w:t>
      </w:r>
      <w:r>
        <w:rPr>
          <w:kern w:val="2"/>
          <w:szCs w:val="22"/>
          <w:rFonts w:ascii="Symbol" w:hAnsi="Symbol" w:eastAsia="Symbol" w:cstheme="minorBidi"/>
          <w:sz w:val="24"/>
        </w:rPr>
        <w:t></w:t>
      </w:r>
      <w:r>
        <w:rPr>
          <w:kern w:val="2"/>
          <w:szCs w:val="22"/>
          <w:rFonts w:cstheme="minorBidi" w:hAnsiTheme="minorHAnsi" w:eastAsiaTheme="minorHAnsi" w:asciiTheme="minorHAnsi"/>
          <w:i/>
          <w:sz w:val="24"/>
        </w:rPr>
        <w:t>A</w:t>
      </w:r>
      <w:r>
        <w:rPr>
          <w:kern w:val="2"/>
          <w:szCs w:val="22"/>
          <w:rFonts w:ascii="Symbol" w:hAnsi="Symbol" w:eastAsia="Symbol" w:cstheme="minorBidi"/>
          <w:sz w:val="37"/>
        </w:rPr>
        <w:t></w:t>
      </w:r>
      <w:r>
        <w:rPr>
          <w:kern w:val="2"/>
          <w:szCs w:val="22"/>
          <w:rFonts w:ascii="宋体" w:hAnsi="宋体" w:eastAsia="宋体" w:hint="eastAsia" w:cstheme="minorBidi"/>
          <w:spacing w:val="-8"/>
          <w:sz w:val="24"/>
        </w:rPr>
        <w:t>时，认为</w:t>
      </w:r>
      <w:r>
        <w:rPr>
          <w:kern w:val="2"/>
          <w:szCs w:val="22"/>
          <w:rFonts w:cstheme="minorBidi" w:hAnsiTheme="minorHAnsi" w:eastAsiaTheme="minorHAnsi" w:asciiTheme="minorHAnsi"/>
          <w:i/>
          <w:sz w:val="23"/>
        </w:rPr>
        <w:t>A</w:t>
      </w:r>
      <w:r>
        <w:rPr>
          <w:kern w:val="2"/>
          <w:szCs w:val="22"/>
          <w:rFonts w:cstheme="minorBidi" w:hAnsiTheme="minorHAnsi" w:eastAsiaTheme="minorHAnsi" w:asciiTheme="minorHAnsi"/>
          <w:spacing w:val="-4"/>
          <w:sz w:val="23"/>
        </w:rPr>
        <w:t>, </w:t>
      </w:r>
      <w:r>
        <w:rPr>
          <w:kern w:val="2"/>
          <w:szCs w:val="22"/>
          <w:rFonts w:cstheme="minorBidi" w:hAnsiTheme="minorHAnsi" w:eastAsiaTheme="minorHAnsi" w:asciiTheme="minorHAnsi"/>
          <w:i/>
          <w:sz w:val="23"/>
        </w:rPr>
        <w:t>A</w:t>
      </w:r>
    </w:p>
    <w:p w:rsidR="0018722C">
      <w:pPr>
        <w:spacing w:line="214" w:lineRule="exact" w:before="37"/>
        <w:ind w:leftChars="0" w:left="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pacing w:val="-4"/>
          <w:sz w:val="24"/>
        </w:rPr>
        <w:t>之间无差异，即</w:t>
      </w:r>
      <w:r>
        <w:rPr>
          <w:kern w:val="2"/>
          <w:szCs w:val="22"/>
          <w:rFonts w:cstheme="minorBidi" w:hAnsiTheme="minorHAnsi" w:eastAsiaTheme="minorHAnsi" w:asciiTheme="minorHAnsi"/>
          <w:i/>
          <w:sz w:val="23"/>
        </w:rPr>
        <w:t>A</w:t>
      </w:r>
      <w:r>
        <w:rPr>
          <w:kern w:val="2"/>
          <w:szCs w:val="22"/>
          <w:rFonts w:cstheme="minorBidi" w:hAnsiTheme="minorHAnsi" w:eastAsiaTheme="minorHAnsi" w:asciiTheme="minorHAnsi"/>
          <w:spacing w:val="0"/>
          <w:sz w:val="23"/>
        </w:rPr>
        <w:t>, </w:t>
      </w:r>
      <w:r>
        <w:rPr>
          <w:kern w:val="2"/>
          <w:szCs w:val="22"/>
          <w:rFonts w:cstheme="minorBidi" w:hAnsiTheme="minorHAnsi" w:eastAsiaTheme="minorHAnsi" w:asciiTheme="minorHAnsi"/>
          <w:i/>
          <w:sz w:val="23"/>
        </w:rPr>
        <w:t>A</w:t>
      </w:r>
    </w:p>
    <w:p w:rsidR="0018722C">
      <w:pPr>
        <w:pStyle w:val="BodyText"/>
        <w:spacing w:line="214" w:lineRule="exact" w:before="37"/>
        <w:ind w:leftChars="0" w:left="60"/>
        <w:topLinePunct/>
      </w:pPr>
      <w:r>
        <w:br w:type="column"/>
      </w:r>
      <w:r>
        <w:t>可归为同</w:t>
      </w:r>
    </w:p>
    <w:p w:rsidR="0018722C">
      <w:spacing w:beforeLines="0" w:before="0" w:afterLines="0" w:after="0" w:line="440" w:lineRule="auto"/>
      <w:pPr>
        <w:sectPr w:rsidR="00556256">
          <w:type w:val="continuous"/>
          <w:pgSz w:w="11910" w:h="16840"/>
          <w:pgMar w:top="1200" w:bottom="280" w:left="1560" w:right="900"/>
          <w:cols w:num="5" w:equalWidth="0">
            <w:col w:w="1426" w:space="40"/>
            <w:col w:w="1702" w:space="39"/>
            <w:col w:w="2650" w:space="40"/>
            <w:col w:w="2255" w:space="40"/>
            <w:col w:w="1258"/>
          </w:cols>
        </w:sectPr>
        <w:topLinePunct/>
      </w:pPr>
    </w:p>
    <w:p w:rsidR="0018722C">
      <w:pPr>
        <w:topLinePunct/>
      </w:pPr>
      <w:r>
        <w:t>一类。</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0.05</w:t>
      </w:r>
      <w:r w:rsidRPr="00000000">
        <w:rPr>
          <w:rFonts w:cstheme="minorBidi" w:hAnsiTheme="minorHAnsi" w:eastAsiaTheme="minorHAnsi" w:asciiTheme="minorHAnsi"/>
        </w:rPr>
        <w:tab/>
      </w:r>
      <w:r>
        <w:rPr>
          <w:rFonts w:cstheme="minorBidi" w:hAnsiTheme="minorHAnsi" w:eastAsiaTheme="minorHAnsi" w:asciiTheme="minorHAnsi"/>
          <w:i/>
        </w:rPr>
        <w:t>i</w:t>
      </w:r>
      <w:r w:rsidRPr="00000000">
        <w:rPr>
          <w:rFonts w:cstheme="minorBidi" w:hAnsiTheme="minorHAnsi" w:eastAsiaTheme="minorHAnsi" w:asciiTheme="minorHAnsi"/>
        </w:rPr>
        <w:tab/>
      </w:r>
      <w:r>
        <w:rPr>
          <w:rFonts w:cstheme="minorBidi" w:hAnsiTheme="minorHAnsi" w:eastAsiaTheme="minorHAnsi" w:asciiTheme="minorHAnsi"/>
          <w:i/>
        </w:rPr>
        <w:t>j</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0.05</w:t>
      </w:r>
      <w:r w:rsidRPr="00000000">
        <w:rPr>
          <w:rFonts w:cstheme="minorBidi" w:hAnsiTheme="minorHAnsi" w:eastAsiaTheme="minorHAnsi" w:asciiTheme="minorHAnsi"/>
        </w:rPr>
        <w:tab/>
      </w:r>
      <w:r>
        <w:rPr>
          <w:rFonts w:cstheme="minorBidi" w:hAnsiTheme="minorHAnsi" w:eastAsiaTheme="minorHAnsi" w:asciiTheme="minorHAnsi"/>
          <w:i/>
        </w:rPr>
        <w:t>j</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j</w:t>
      </w:r>
      <w:r w:rsidRPr="00000000">
        <w:rPr>
          <w:rFonts w:cstheme="minorBidi" w:hAnsiTheme="minorHAnsi" w:eastAsiaTheme="minorHAnsi" w:asciiTheme="minorHAnsi"/>
        </w:rPr>
        <w:tab/>
        <w:t>i</w:t>
      </w:r>
      <w:r w:rsidRPr="00000000">
        <w:rPr>
          <w:rFonts w:cstheme="minorBidi" w:hAnsiTheme="minorHAnsi" w:eastAsiaTheme="minorHAnsi" w:asciiTheme="minorHAnsi"/>
        </w:rPr>
        <w:tab/>
        <w:t>j</w:t>
      </w:r>
    </w:p>
    <w:p w:rsidR="0018722C">
      <w:spacing w:beforeLines="0" w:before="0" w:afterLines="0" w:after="0" w:line="440" w:lineRule="auto"/>
      <w:pPr>
        <w:sectPr w:rsidR="00556256">
          <w:type w:val="continuous"/>
          <w:pgSz w:w="11910" w:h="16840"/>
          <w:pgMar w:top="1200" w:bottom="280" w:left="1560" w:right="900"/>
          <w:cols w:num="3" w:equalWidth="0">
            <w:col w:w="863" w:space="328"/>
            <w:col w:w="1243" w:space="499"/>
            <w:col w:w="6517"/>
          </w:cols>
        </w:sectPr>
        <w:topLinePunct/>
      </w:pP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hAnsi="宋体" w:cstheme="minorBidi" w:eastAsiaTheme="minorHAnsi"/>
        </w:rPr>
        <w:t>当 </w:t>
      </w:r>
      <w:r>
        <w:rPr>
          <w:rFonts w:cstheme="minorBidi" w:hAnsiTheme="minorHAnsi" w:eastAsiaTheme="minorHAnsi" w:asciiTheme="minorHAnsi"/>
          <w:i/>
        </w:rPr>
        <w:t>Z</w:t>
      </w:r>
      <w:r>
        <w:rPr>
          <w:vertAlign w:val="superscript"/>
          /&gt;
        </w:rPr>
        <w:t>1  </w:t>
      </w:r>
      <w:r>
        <w:rPr>
          <w:rFonts w:ascii="Symbol" w:hAnsi="Symbol" w:cstheme="minorBidi" w:eastAsiaTheme="minorHAnsi"/>
        </w:rPr>
        <w:t></w:t>
      </w:r>
      <w:r>
        <w:rPr>
          <w:rFonts w:cstheme="minorBidi" w:hAnsiTheme="minorHAnsi" w:eastAsiaTheme="minorHAnsi" w:asciiTheme="minorHAnsi"/>
          <w:i/>
        </w:rPr>
        <w:t>A </w:t>
      </w:r>
      <w:r>
        <w:rPr>
          <w:rFonts w:ascii="Symbol" w:hAnsi="Symbol" w:cstheme="minorBidi" w:eastAsiaTheme="minorHAnsi"/>
        </w:rPr>
        <w:t></w:t>
      </w:r>
      <w:r>
        <w:rPr>
          <w:rFonts w:cstheme="minorBidi" w:hAnsiTheme="minorHAnsi" w:eastAsiaTheme="minorHAnsi" w:asciiTheme="minorHAnsi"/>
        </w:rPr>
        <w:t> </w:t>
      </w:r>
      <w:r>
        <w:rPr>
          <w:rFonts w:cstheme="minorBidi" w:hAnsiTheme="minorHAnsi" w:eastAsiaTheme="minorHAnsi" w:asciiTheme="minorHAnsi"/>
          <w:i/>
        </w:rPr>
        <w:t>A </w:t>
      </w:r>
      <w:r>
        <w:rPr>
          <w:rFonts w:ascii="Symbol" w:hAnsi="Symbol" w:cstheme="minorBidi" w:eastAsiaTheme="minorHAnsi"/>
        </w:rPr>
        <w:t></w:t>
      </w:r>
    </w:p>
    <w:p w:rsidR="0018722C">
      <w:pPr>
        <w:spacing w:line="314" w:lineRule="exact" w:before="0"/>
        <w:ind w:leftChars="0" w:left="6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hAnsi="宋体" w:cstheme="minorBidi" w:eastAsiaTheme="minorHAnsi"/>
          <w:sz w:val="24"/>
        </w:rPr>
        <w:t>且 </w:t>
      </w:r>
      <w:r>
        <w:rPr>
          <w:kern w:val="2"/>
          <w:szCs w:val="22"/>
          <w:rFonts w:cstheme="minorBidi" w:hAnsiTheme="minorHAnsi" w:eastAsiaTheme="minorHAnsi" w:asciiTheme="minorHAnsi"/>
          <w:i/>
          <w:sz w:val="23"/>
        </w:rPr>
        <w:t>Z </w:t>
      </w:r>
      <w:r>
        <w:rPr>
          <w:kern w:val="2"/>
          <w:szCs w:val="22"/>
          <w:rFonts w:cstheme="minorBidi" w:hAnsiTheme="minorHAnsi" w:eastAsiaTheme="minorHAnsi" w:asciiTheme="minorHAnsi"/>
          <w:position w:val="11"/>
          <w:sz w:val="14"/>
        </w:rPr>
        <w:t>0 </w:t>
      </w:r>
      <w:r>
        <w:rPr>
          <w:kern w:val="2"/>
          <w:szCs w:val="22"/>
          <w:rFonts w:ascii="Symbol" w:hAnsi="Symbol" w:cstheme="minorBidi" w:eastAsiaTheme="minorHAnsi"/>
          <w:position w:val="1"/>
          <w:sz w:val="37"/>
        </w:rPr>
        <w:t></w:t>
      </w:r>
      <w:r>
        <w:rPr>
          <w:kern w:val="2"/>
          <w:szCs w:val="22"/>
          <w:rFonts w:cstheme="minorBidi" w:hAnsiTheme="minorHAnsi" w:eastAsiaTheme="minorHAnsi" w:asciiTheme="minorHAnsi"/>
          <w:i/>
          <w:sz w:val="23"/>
        </w:rPr>
        <w:t>A  </w:t>
      </w:r>
      <w:r>
        <w:rPr>
          <w:kern w:val="2"/>
          <w:szCs w:val="22"/>
          <w:rFonts w:ascii="Symbol" w:hAnsi="Symbol" w:cstheme="minorBidi" w:eastAsiaTheme="minorHAnsi"/>
          <w:sz w:val="23"/>
        </w:rPr>
        <w:t></w:t>
      </w:r>
      <w:r>
        <w:rPr>
          <w:kern w:val="2"/>
          <w:szCs w:val="22"/>
          <w:rFonts w:cstheme="minorBidi" w:hAnsiTheme="minorHAnsi" w:eastAsiaTheme="minorHAnsi" w:asciiTheme="minorHAnsi"/>
          <w:sz w:val="23"/>
        </w:rPr>
        <w:t> </w:t>
      </w:r>
      <w:r>
        <w:rPr>
          <w:kern w:val="2"/>
          <w:szCs w:val="22"/>
          <w:rFonts w:cstheme="minorBidi" w:hAnsiTheme="minorHAnsi" w:eastAsiaTheme="minorHAnsi" w:asciiTheme="minorHAnsi"/>
          <w:i/>
          <w:sz w:val="23"/>
        </w:rPr>
        <w:t>A </w:t>
      </w:r>
      <w:r>
        <w:rPr>
          <w:kern w:val="2"/>
          <w:szCs w:val="22"/>
          <w:rFonts w:ascii="Symbol" w:hAnsi="Symbol" w:cstheme="minorBidi" w:eastAsiaTheme="minorHAnsi"/>
          <w:position w:val="1"/>
          <w:sz w:val="37"/>
        </w:rPr>
        <w:t></w:t>
      </w:r>
    </w:p>
    <w:p w:rsidR="0018722C">
      <w:pPr>
        <w:spacing w:line="314" w:lineRule="exact" w:before="0"/>
        <w:ind w:leftChars="0" w:left="6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hAnsi="宋体" w:cstheme="minorBidi" w:eastAsiaTheme="minorHAnsi"/>
          <w:spacing w:val="-10"/>
          <w:sz w:val="24"/>
        </w:rPr>
        <w:t>或者 </w:t>
      </w:r>
      <w:r>
        <w:rPr>
          <w:kern w:val="2"/>
          <w:szCs w:val="22"/>
          <w:rFonts w:cstheme="minorBidi" w:hAnsiTheme="minorHAnsi" w:eastAsiaTheme="minorHAnsi" w:asciiTheme="minorHAnsi"/>
          <w:i/>
          <w:spacing w:val="3"/>
          <w:sz w:val="23"/>
        </w:rPr>
        <w:t>Z</w:t>
      </w:r>
      <w:r>
        <w:rPr>
          <w:kern w:val="2"/>
          <w:szCs w:val="22"/>
          <w:rFonts w:cstheme="minorBidi" w:hAnsiTheme="minorHAnsi" w:eastAsiaTheme="minorHAnsi" w:asciiTheme="minorHAnsi"/>
          <w:spacing w:val="3"/>
          <w:position w:val="11"/>
          <w:sz w:val="14"/>
        </w:rPr>
        <w:t>1</w:t>
      </w:r>
      <w:r>
        <w:rPr>
          <w:kern w:val="2"/>
          <w:szCs w:val="22"/>
          <w:rFonts w:cstheme="minorBidi" w:hAnsiTheme="minorHAnsi" w:eastAsiaTheme="minorHAnsi" w:asciiTheme="minorHAnsi"/>
          <w:spacing w:val="4"/>
          <w:position w:val="11"/>
          <w:sz w:val="14"/>
        </w:rPr>
        <w:t>    </w:t>
      </w:r>
      <w:r>
        <w:rPr>
          <w:kern w:val="2"/>
          <w:szCs w:val="22"/>
          <w:rFonts w:ascii="Symbol" w:hAnsi="Symbol" w:cstheme="minorBidi" w:eastAsiaTheme="minorHAnsi"/>
          <w:position w:val="1"/>
          <w:sz w:val="37"/>
        </w:rPr>
        <w:t></w:t>
      </w:r>
      <w:r>
        <w:rPr>
          <w:kern w:val="2"/>
          <w:szCs w:val="22"/>
          <w:rFonts w:cstheme="minorBidi" w:hAnsiTheme="minorHAnsi" w:eastAsiaTheme="minorHAnsi" w:asciiTheme="minorHAnsi"/>
          <w:i/>
          <w:sz w:val="23"/>
        </w:rPr>
        <w:t>A</w:t>
      </w:r>
      <w:r>
        <w:rPr>
          <w:kern w:val="2"/>
          <w:szCs w:val="22"/>
          <w:rFonts w:cstheme="minorBidi" w:hAnsiTheme="minorHAnsi" w:eastAsiaTheme="minorHAnsi" w:asciiTheme="minorHAnsi"/>
          <w:i/>
          <w:spacing w:val="0"/>
          <w:sz w:val="23"/>
        </w:rPr>
        <w:t>  </w:t>
      </w:r>
      <w:r>
        <w:rPr>
          <w:kern w:val="2"/>
          <w:szCs w:val="22"/>
          <w:rFonts w:ascii="Symbol" w:hAnsi="Symbol" w:cstheme="minorBidi" w:eastAsiaTheme="minorHAnsi"/>
          <w:sz w:val="23"/>
        </w:rPr>
        <w:t></w:t>
      </w:r>
      <w:r>
        <w:rPr>
          <w:kern w:val="2"/>
          <w:szCs w:val="22"/>
          <w:rFonts w:cstheme="minorBidi" w:hAnsiTheme="minorHAnsi" w:eastAsiaTheme="minorHAnsi" w:asciiTheme="minorHAnsi"/>
          <w:sz w:val="23"/>
        </w:rPr>
        <w:t> </w:t>
      </w:r>
      <w:r>
        <w:rPr>
          <w:kern w:val="2"/>
          <w:szCs w:val="22"/>
          <w:rFonts w:cstheme="minorBidi" w:hAnsiTheme="minorHAnsi" w:eastAsiaTheme="minorHAnsi" w:asciiTheme="minorHAnsi"/>
          <w:i/>
          <w:sz w:val="23"/>
        </w:rPr>
        <w:t>A </w:t>
      </w:r>
      <w:r>
        <w:rPr>
          <w:kern w:val="2"/>
          <w:szCs w:val="22"/>
          <w:rFonts w:ascii="Symbol" w:hAnsi="Symbol" w:cstheme="minorBidi" w:eastAsiaTheme="minorHAnsi"/>
          <w:position w:val="1"/>
          <w:sz w:val="37"/>
        </w:rPr>
        <w:t></w:t>
      </w:r>
    </w:p>
    <w:p w:rsidR="0018722C">
      <w:pPr>
        <w:spacing w:line="314" w:lineRule="exact" w:before="0"/>
        <w:ind w:leftChars="0" w:left="6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hAnsi="宋体" w:cstheme="minorBidi" w:eastAsiaTheme="minorHAnsi"/>
          <w:sz w:val="24"/>
        </w:rPr>
        <w:t>且 </w:t>
      </w:r>
      <w:r>
        <w:rPr>
          <w:kern w:val="2"/>
          <w:szCs w:val="22"/>
          <w:rFonts w:cstheme="minorBidi" w:hAnsiTheme="minorHAnsi" w:eastAsiaTheme="minorHAnsi" w:asciiTheme="minorHAnsi"/>
          <w:i/>
          <w:sz w:val="23"/>
        </w:rPr>
        <w:t>Z </w:t>
      </w:r>
      <w:r>
        <w:rPr>
          <w:kern w:val="2"/>
          <w:szCs w:val="22"/>
          <w:rFonts w:cstheme="minorBidi" w:hAnsiTheme="minorHAnsi" w:eastAsiaTheme="minorHAnsi" w:asciiTheme="minorHAnsi"/>
          <w:position w:val="11"/>
          <w:sz w:val="14"/>
        </w:rPr>
        <w:t>0    </w:t>
      </w:r>
      <w:r>
        <w:rPr>
          <w:kern w:val="2"/>
          <w:szCs w:val="22"/>
          <w:rFonts w:ascii="Symbol" w:hAnsi="Symbol" w:cstheme="minorBidi" w:eastAsiaTheme="minorHAnsi"/>
          <w:position w:val="1"/>
          <w:sz w:val="37"/>
        </w:rPr>
        <w:t></w:t>
      </w:r>
      <w:r>
        <w:rPr>
          <w:kern w:val="2"/>
          <w:szCs w:val="22"/>
          <w:rFonts w:cstheme="minorBidi" w:hAnsiTheme="minorHAnsi" w:eastAsiaTheme="minorHAnsi" w:asciiTheme="minorHAnsi"/>
          <w:i/>
          <w:sz w:val="23"/>
        </w:rPr>
        <w:t>A </w:t>
      </w:r>
      <w:r>
        <w:rPr>
          <w:kern w:val="2"/>
          <w:szCs w:val="22"/>
          <w:rFonts w:ascii="Symbol" w:hAnsi="Symbol" w:cstheme="minorBidi" w:eastAsiaTheme="minorHAnsi"/>
          <w:sz w:val="23"/>
        </w:rPr>
        <w:t></w:t>
      </w:r>
      <w:r>
        <w:rPr>
          <w:kern w:val="2"/>
          <w:szCs w:val="22"/>
          <w:rFonts w:cstheme="minorBidi" w:hAnsiTheme="minorHAnsi" w:eastAsiaTheme="minorHAnsi" w:asciiTheme="minorHAnsi"/>
          <w:sz w:val="23"/>
        </w:rPr>
        <w:t> </w:t>
      </w:r>
      <w:r>
        <w:rPr>
          <w:kern w:val="2"/>
          <w:szCs w:val="22"/>
          <w:rFonts w:cstheme="minorBidi" w:hAnsiTheme="minorHAnsi" w:eastAsiaTheme="minorHAnsi" w:asciiTheme="minorHAnsi"/>
          <w:i/>
          <w:sz w:val="23"/>
        </w:rPr>
        <w:t>A</w:t>
      </w:r>
      <w:r>
        <w:rPr>
          <w:kern w:val="2"/>
          <w:szCs w:val="22"/>
          <w:rFonts w:cstheme="minorBidi" w:hAnsiTheme="minorHAnsi" w:eastAsiaTheme="minorHAnsi" w:asciiTheme="minorHAnsi"/>
          <w:i/>
          <w:spacing w:val="-14"/>
          <w:sz w:val="23"/>
        </w:rPr>
        <w:t> </w:t>
      </w:r>
      <w:r>
        <w:rPr>
          <w:kern w:val="2"/>
          <w:szCs w:val="22"/>
          <w:rFonts w:ascii="Symbol" w:hAnsi="Symbol" w:cstheme="minorBidi" w:eastAsiaTheme="minorHAnsi"/>
          <w:position w:val="1"/>
          <w:sz w:val="37"/>
        </w:rPr>
        <w:t></w:t>
      </w:r>
    </w:p>
    <w:p w:rsidR="0018722C">
      <w:pPr>
        <w:pStyle w:val="BodyText"/>
        <w:spacing w:line="215" w:lineRule="exact" w:before="99"/>
        <w:ind w:leftChars="0" w:left="64"/>
        <w:topLinePunct/>
      </w:pPr>
      <w:r>
        <w:br w:type="column"/>
      </w:r>
      <w:r>
        <w:t>时，认为</w:t>
      </w:r>
    </w:p>
    <w:p w:rsidR="0018722C">
      <w:spacing w:beforeLines="0" w:before="0" w:afterLines="0" w:after="0" w:line="440" w:lineRule="auto"/>
      <w:pPr>
        <w:sectPr w:rsidR="00556256">
          <w:type w:val="continuous"/>
          <w:pgSz w:w="11910" w:h="16840"/>
          <w:pgMar w:top="1200" w:bottom="280" w:left="1560" w:right="900"/>
          <w:cols w:num="5" w:equalWidth="0">
            <w:col w:w="2574" w:space="40"/>
            <w:col w:w="1725" w:space="39"/>
            <w:col w:w="1976" w:space="39"/>
            <w:col w:w="1725" w:space="40"/>
            <w:col w:w="1292"/>
          </w:cols>
        </w:sectPr>
        <w:topLinePunct/>
      </w:pPr>
    </w:p>
    <w:p w:rsidR="0018722C">
      <w:pPr>
        <w:topLinePunct/>
      </w:pPr>
      <w:r>
        <w:rPr>
          <w:rFonts w:cstheme="minorBidi" w:hAnsiTheme="minorHAnsi" w:eastAsiaTheme="minorHAnsi" w:asciiTheme="minorHAnsi"/>
        </w:rPr>
        <w:t>0.05</w:t>
      </w:r>
      <w:r w:rsidRPr="00000000">
        <w:rPr>
          <w:rFonts w:cstheme="minorBidi" w:hAnsiTheme="minorHAnsi" w:eastAsiaTheme="minorHAnsi" w:asciiTheme="minorHAnsi"/>
        </w:rPr>
        <w:tab/>
      </w:r>
      <w:r>
        <w:rPr>
          <w:rFonts w:cstheme="minorBidi" w:hAnsiTheme="minorHAnsi" w:eastAsiaTheme="minorHAnsi" w:asciiTheme="minorHAnsi"/>
          <w:i/>
        </w:rPr>
        <w:t>i</w:t>
      </w:r>
      <w:r w:rsidRPr="00000000">
        <w:rPr>
          <w:rFonts w:cstheme="minorBidi" w:hAnsiTheme="minorHAnsi" w:eastAsiaTheme="minorHAnsi" w:asciiTheme="minorHAnsi"/>
        </w:rPr>
        <w:tab/>
      </w:r>
      <w:r>
        <w:rPr>
          <w:rFonts w:cstheme="minorBidi" w:hAnsiTheme="minorHAnsi" w:eastAsiaTheme="minorHAnsi" w:asciiTheme="minorHAnsi"/>
          <w:i/>
        </w:rPr>
        <w:t>j</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0.05</w:t>
      </w:r>
      <w:r w:rsidRPr="00000000">
        <w:rPr>
          <w:rFonts w:cstheme="minorBidi" w:hAnsiTheme="minorHAnsi" w:eastAsiaTheme="minorHAnsi" w:asciiTheme="minorHAnsi"/>
        </w:rPr>
        <w:tab/>
      </w:r>
      <w:r>
        <w:rPr>
          <w:rFonts w:cstheme="minorBidi" w:hAnsiTheme="minorHAnsi" w:eastAsiaTheme="minorHAnsi" w:asciiTheme="minorHAnsi"/>
          <w:i/>
        </w:rPr>
        <w:t>j</w:t>
      </w:r>
      <w:r w:rsidRPr="00000000">
        <w:rPr>
          <w:rFonts w:cstheme="minorBidi" w:hAnsiTheme="minorHAnsi" w:eastAsiaTheme="minorHAnsi" w:asciiTheme="minorHAnsi"/>
        </w:rPr>
        <w:tab/>
      </w:r>
      <w:r>
        <w:rPr>
          <w:rFonts w:cstheme="minorBidi" w:hAnsiTheme="minorHAnsi" w:eastAsiaTheme="minorHAnsi" w:asciiTheme="minorHAnsi"/>
          <w:i/>
        </w:rPr>
        <w:t>i</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0.05</w:t>
      </w:r>
      <w:r w:rsidRPr="00000000">
        <w:rPr>
          <w:rFonts w:cstheme="minorBidi" w:hAnsiTheme="minorHAnsi" w:eastAsiaTheme="minorHAnsi" w:asciiTheme="minorHAnsi"/>
        </w:rPr>
        <w:tab/>
      </w:r>
      <w:r>
        <w:rPr>
          <w:rFonts w:cstheme="minorBidi" w:hAnsiTheme="minorHAnsi" w:eastAsiaTheme="minorHAnsi" w:asciiTheme="minorHAnsi"/>
          <w:i/>
        </w:rPr>
        <w:t>j</w:t>
      </w:r>
      <w:r w:rsidRPr="00000000">
        <w:rPr>
          <w:rFonts w:cstheme="minorBidi" w:hAnsiTheme="minorHAnsi" w:eastAsiaTheme="minorHAnsi" w:asciiTheme="minorHAnsi"/>
        </w:rPr>
        <w:tab/>
      </w:r>
      <w:r>
        <w:rPr>
          <w:rFonts w:cstheme="minorBidi" w:hAnsiTheme="minorHAnsi" w:eastAsiaTheme="minorHAnsi" w:asciiTheme="minorHAnsi"/>
          <w:i/>
        </w:rPr>
        <w:t>i</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0.05</w:t>
      </w:r>
      <w:r w:rsidRPr="00000000">
        <w:rPr>
          <w:rFonts w:cstheme="minorBidi" w:hAnsiTheme="minorHAnsi" w:eastAsiaTheme="minorHAnsi" w:asciiTheme="minorHAnsi"/>
        </w:rPr>
        <w:tab/>
      </w:r>
      <w:r>
        <w:rPr>
          <w:rFonts w:cstheme="minorBidi" w:hAnsiTheme="minorHAnsi" w:eastAsiaTheme="minorHAnsi" w:asciiTheme="minorHAnsi"/>
          <w:i/>
        </w:rPr>
        <w:t>i</w:t>
      </w:r>
      <w:r w:rsidRPr="00000000">
        <w:rPr>
          <w:rFonts w:cstheme="minorBidi" w:hAnsiTheme="minorHAnsi" w:eastAsiaTheme="minorHAnsi" w:asciiTheme="minorHAnsi"/>
        </w:rPr>
        <w:tab/>
        <w:t>j</w:t>
      </w:r>
    </w:p>
    <w:p w:rsidR="0018722C">
      <w:spacing w:beforeLines="0" w:before="0" w:afterLines="0" w:after="0" w:line="440" w:lineRule="auto"/>
      <w:pPr>
        <w:sectPr w:rsidR="00556256">
          <w:type w:val="continuous"/>
          <w:pgSz w:w="11910" w:h="16840"/>
          <w:pgMar w:top="1200" w:bottom="280" w:left="1560" w:right="900"/>
          <w:cols w:num="4" w:equalWidth="0">
            <w:col w:w="2453" w:space="40"/>
            <w:col w:w="1727" w:space="39"/>
            <w:col w:w="1976" w:space="39"/>
            <w:col w:w="3176"/>
          </w:cols>
        </w:sectPr>
        <w:topLinePunct/>
      </w:pPr>
    </w:p>
    <w:p w:rsidR="0018722C">
      <w:pPr>
        <w:topLinePunct/>
      </w:pPr>
      <w:r>
        <w:rPr>
          <w:rFonts w:cstheme="minorBidi" w:hAnsiTheme="minorHAnsi" w:eastAsiaTheme="minorHAnsi" w:asciiTheme="minorHAnsi"/>
          <w:i/>
        </w:rPr>
        <w:t>A</w:t>
      </w:r>
      <w:r>
        <w:rPr>
          <w:rFonts w:cstheme="minorBidi" w:hAnsiTheme="minorHAnsi" w:eastAsiaTheme="minorHAnsi" w:asciiTheme="minorHAnsi"/>
        </w:rPr>
        <w:t>, </w:t>
      </w:r>
      <w:r>
        <w:rPr>
          <w:rFonts w:cstheme="minorBidi" w:hAnsiTheme="minorHAnsi" w:eastAsiaTheme="minorHAnsi" w:asciiTheme="minorHAnsi"/>
          <w:i/>
        </w:rPr>
        <w:t>A</w:t>
      </w:r>
      <w:r w:rsidR="001852F3">
        <w:rPr>
          <w:rFonts w:cstheme="minorBidi" w:hAnsiTheme="minorHAnsi" w:eastAsiaTheme="minorHAnsi" w:asciiTheme="minorHAnsi"/>
          <w:i/>
        </w:rPr>
        <w:t xml:space="preserve"> </w:t>
      </w:r>
      <w:r>
        <w:rPr>
          <w:rFonts w:ascii="宋体" w:eastAsia="宋体" w:hint="eastAsia" w:cstheme="minorBidi" w:hAnsiTheme="minorHAnsi"/>
        </w:rPr>
        <w:t>之间存在差异，</w:t>
      </w:r>
      <w:r w:rsidR="001852F3">
        <w:rPr>
          <w:rFonts w:ascii="宋体" w:eastAsia="宋体" w:hint="eastAsia" w:cstheme="minorBidi" w:hAnsiTheme="minorHAnsi"/>
        </w:rPr>
        <w:t xml:space="preserve">即</w:t>
      </w:r>
      <w:r>
        <w:rPr>
          <w:rFonts w:cstheme="minorBidi" w:hAnsiTheme="minorHAnsi" w:eastAsiaTheme="minorHAnsi" w:asciiTheme="minorHAnsi"/>
          <w:i/>
        </w:rPr>
        <w:t>A</w:t>
      </w:r>
      <w:r>
        <w:rPr>
          <w:rFonts w:cstheme="minorBidi" w:hAnsiTheme="minorHAnsi" w:eastAsiaTheme="minorHAnsi" w:asciiTheme="minorHAnsi"/>
        </w:rPr>
        <w:t>, </w:t>
      </w:r>
      <w:r>
        <w:rPr>
          <w:rFonts w:cstheme="minorBidi" w:hAnsiTheme="minorHAnsi" w:eastAsiaTheme="minorHAnsi" w:asciiTheme="minorHAnsi"/>
          <w:i/>
        </w:rPr>
        <w:t>A</w:t>
      </w:r>
    </w:p>
    <w:p w:rsidR="0018722C">
      <w:pPr>
        <w:topLinePunct/>
      </w:pPr>
      <w:r>
        <w:rPr>
          <w:rFonts w:cstheme="minorBidi" w:hAnsiTheme="minorHAnsi" w:eastAsiaTheme="minorHAnsi" w:asciiTheme="minorHAnsi"/>
        </w:rPr>
        <w:br w:type="column"/>
      </w:r>
      <w:r>
        <w:rPr>
          <w:rFonts w:ascii="宋体" w:hAnsi="宋体" w:cstheme="minorBidi" w:eastAsiaTheme="minorHAnsi"/>
        </w:rPr>
        <w:t>不能归为一类。</w:t>
      </w:r>
      <w:r>
        <w:rPr>
          <w:rFonts w:cstheme="minorBidi" w:hAnsiTheme="minorHAnsi" w:eastAsiaTheme="minorHAnsi" w:asciiTheme="minorHAnsi"/>
          <w:kern w:val="2"/>
          <w:sz w:val="24"/>
        </w:rPr>
        <w:t>（</w:t>
      </w:r>
      <w:r>
        <w:rPr>
          <w:rFonts w:ascii="宋体" w:hAnsi="宋体" w:cstheme="minorBidi" w:eastAsiaTheme="minorHAnsi"/>
        </w:rPr>
        <w:t>脚注：</w:t>
      </w:r>
      <w:r w:rsidR="001852F3">
        <w:rPr>
          <w:rFonts w:ascii="宋体" w:hAnsi="宋体" w:cstheme="minorBidi" w:eastAsiaTheme="minorHAnsi"/>
        </w:rPr>
        <w:t xml:space="preserve">若有</w:t>
      </w:r>
      <w:r>
        <w:rPr>
          <w:rFonts w:cstheme="minorBidi" w:hAnsiTheme="minorHAnsi" w:eastAsiaTheme="minorHAnsi" w:asciiTheme="minorHAnsi"/>
          <w:i/>
        </w:rPr>
        <w:t>Z</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ascii="Symbol" w:hAnsi="Symbol" w:cstheme="minorBidi" w:eastAsiaTheme="minorHAnsi"/>
        </w:rPr>
        <w:t></w:t>
      </w:r>
      <w:r>
        <w:rPr>
          <w:rFonts w:cstheme="minorBidi" w:hAnsiTheme="minorHAnsi" w:eastAsiaTheme="minorHAnsi" w:asciiTheme="minorHAnsi"/>
          <w:i/>
        </w:rPr>
        <w:t>A</w:t>
      </w:r>
      <w:r>
        <w:rPr>
          <w:rFonts w:ascii="Symbol" w:hAnsi="Symbol" w:cstheme="minorBidi" w:eastAsiaTheme="minorHAnsi"/>
        </w:rPr>
        <w:t></w:t>
      </w:r>
      <w:r>
        <w:rPr>
          <w:rFonts w:cstheme="minorBidi" w:hAnsiTheme="minorHAnsi" w:eastAsiaTheme="minorHAnsi" w:asciiTheme="minorHAnsi"/>
          <w:i/>
        </w:rPr>
        <w:t>A </w:t>
      </w:r>
      <w:r>
        <w:rPr>
          <w:rFonts w:ascii="Symbol" w:hAnsi="Symbol" w:cstheme="minorBidi" w:eastAsiaTheme="minorHAnsi"/>
        </w:rPr>
        <w:t></w:t>
      </w:r>
    </w:p>
    <w:p w:rsidR="0018722C">
      <w:pPr>
        <w:spacing w:line="214" w:lineRule="exact" w:before="100"/>
        <w:ind w:leftChars="0" w:left="8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24"/>
        </w:rPr>
        <w:t>，必有</w:t>
      </w:r>
    </w:p>
    <w:p w:rsidR="0018722C">
      <w:spacing w:beforeLines="0" w:before="0" w:afterLines="0" w:after="0" w:line="440" w:lineRule="auto"/>
      <w:pPr>
        <w:sectPr w:rsidR="00556256">
          <w:type w:val="continuous"/>
          <w:pgSz w:w="11910" w:h="16840"/>
          <w:pgMar w:top="1200" w:bottom="280" w:left="1560" w:right="900"/>
          <w:cols w:num="3" w:equalWidth="0">
            <w:col w:w="3432" w:space="40"/>
            <w:col w:w="4844" w:space="39"/>
            <w:col w:w="1095"/>
          </w:cols>
        </w:sectPr>
        <w:topLinePunct/>
      </w:pPr>
    </w:p>
    <w:p w:rsidR="0018722C">
      <w:pPr>
        <w:pStyle w:val="ae"/>
        <w:topLinePunct/>
      </w:pPr>
      <w:r>
        <w:rPr>
          <w:kern w:val="2"/>
          <w:sz w:val="22"/>
          <w:szCs w:val="22"/>
          <w:rFonts w:cstheme="minorBidi" w:hAnsiTheme="minorHAnsi" w:eastAsiaTheme="minorHAnsi" w:asciiTheme="minorHAnsi"/>
        </w:rPr>
        <w:pict>
          <v:shape style="margin-left:107.957031pt;margin-top:4.339478pt;width:11.75pt;height:22.85pt;mso-position-horizontal-relative:page;mso-position-vertical-relative:paragraph;z-index:-289072" type="#_x0000_t202" filled="false" stroked="false">
            <v:textbox inset="0,0,0,0">
              <w:txbxContent>
                <w:p w:rsidR="0018722C">
                  <w:pPr>
                    <w:spacing w:line="450" w:lineRule="exact" w:before="6"/>
                    <w:ind w:leftChars="0" w:left="0" w:rightChars="0" w:right="0" w:firstLineChars="0" w:firstLine="0"/>
                    <w:jc w:val="left"/>
                    <w:rPr>
                      <w:i/>
                      <w:sz w:val="23"/>
                    </w:rPr>
                  </w:pPr>
                  <w:r>
                    <w:rPr>
                      <w:rFonts w:ascii="Symbol" w:hAnsi="Symbol"/>
                      <w:w w:val="85"/>
                      <w:sz w:val="37"/>
                    </w:rPr>
                    <w:t></w:t>
                  </w:r>
                  <w:r>
                    <w:rPr>
                      <w:i/>
                      <w:w w:val="85"/>
                      <w:sz w:val="23"/>
                    </w:rPr>
                    <w:t>A</w:t>
                  </w:r>
                </w:p>
              </w:txbxContent>
            </v:textbox>
            <w10:wrap type="none"/>
          </v:shape>
        </w:pict>
      </w:r>
      <w:r>
        <w:rPr>
          <w:kern w:val="2"/>
          <w:szCs w:val="22"/>
          <w:rFonts w:cstheme="minorBidi" w:hAnsiTheme="minorHAnsi" w:eastAsiaTheme="minorHAnsi" w:asciiTheme="minorHAnsi"/>
          <w:i/>
          <w:sz w:val="14"/>
        </w:rPr>
        <w:t>i</w:t>
      </w:r>
      <w:r w:rsidRPr="00000000">
        <w:rPr>
          <w:kern w:val="2"/>
          <w:sz w:val="22"/>
          <w:szCs w:val="22"/>
          <w:rFonts w:cstheme="minorBidi" w:hAnsiTheme="minorHAnsi" w:eastAsiaTheme="minorHAnsi" w:asciiTheme="minorHAnsi"/>
        </w:rPr>
        <w:tab/>
        <w:t>j</w:t>
      </w:r>
    </w:p>
    <w:p w:rsidR="0018722C">
      <w:pPr>
        <w:pStyle w:val="ae"/>
        <w:topLinePunct/>
      </w:pPr>
      <w:r>
        <w:rPr>
          <w:kern w:val="2"/>
          <w:sz w:val="22"/>
          <w:szCs w:val="22"/>
          <w:rFonts w:cstheme="minorBidi" w:hAnsiTheme="minorHAnsi" w:eastAsiaTheme="minorHAnsi" w:asciiTheme="minorHAnsi"/>
        </w:rPr>
        <w:pict>
          <v:shape style="margin-left:87.158409pt;margin-top:5.022834pt;width:6.9pt;height:13.2pt;mso-position-horizontal-relative:page;mso-position-vertical-relative:paragraph;z-index:3136" type="#_x0000_t202" filled="false" stroked="false">
            <v:textbox inset="0,0,0,0">
              <w:txbxContent>
                <w:p w:rsidR="0018722C">
                  <w:pPr>
                    <w:spacing w:line="262" w:lineRule="exact" w:before="0"/>
                    <w:ind w:leftChars="0" w:left="0" w:rightChars="0" w:right="0" w:firstLineChars="0" w:firstLine="0"/>
                    <w:jc w:val="left"/>
                    <w:rPr>
                      <w:i/>
                      <w:sz w:val="23"/>
                    </w:rPr>
                  </w:pPr>
                  <w:r>
                    <w:rPr>
                      <w:i/>
                      <w:w w:val="107"/>
                      <w:sz w:val="23"/>
                    </w:rPr>
                    <w:t>Z</w:t>
                  </w:r>
                </w:p>
              </w:txbxContent>
            </v:textbox>
            <w10:wrap type="none"/>
          </v:shape>
        </w:pict>
      </w:r>
      <w:r>
        <w:rPr>
          <w:kern w:val="2"/>
          <w:szCs w:val="22"/>
          <w:rFonts w:cstheme="minorBidi" w:hAnsiTheme="minorHAnsi" w:eastAsiaTheme="minorHAnsi" w:asciiTheme="minorHAnsi"/>
          <w:w w:val="103"/>
          <w:sz w:val="14"/>
        </w:rPr>
        <w:t>0</w:t>
      </w:r>
    </w:p>
    <w:p w:rsidR="0018722C">
      <w:pPr>
        <w:pStyle w:val="ae"/>
        <w:topLinePunct/>
      </w:pPr>
      <w:r>
        <w:rPr>
          <w:kern w:val="2"/>
          <w:sz w:val="22"/>
          <w:szCs w:val="22"/>
          <w:rFonts w:cstheme="minorBidi" w:hAnsiTheme="minorHAnsi" w:eastAsiaTheme="minorHAnsi" w:asciiTheme="minorHAnsi"/>
        </w:rPr>
        <w:pict>
          <v:shape style="margin-left:119.947464pt;margin-top:.602617pt;width:2.050pt;height:7.7pt;mso-position-horizontal-relative:page;mso-position-vertical-relative:paragraph;z-index:-289096" type="#_x0000_t202" filled="false" stroked="false">
            <v:textbox inset="0,0,0,0">
              <w:txbxContent>
                <w:p w:rsidR="0018722C">
                  <w:pPr>
                    <w:spacing w:line="154" w:lineRule="exact" w:before="0"/>
                    <w:ind w:leftChars="0" w:left="0" w:rightChars="0" w:right="0" w:firstLineChars="0" w:firstLine="0"/>
                    <w:jc w:val="left"/>
                    <w:rPr>
                      <w:i/>
                      <w:sz w:val="14"/>
                    </w:rPr>
                  </w:pPr>
                  <w:r>
                    <w:rPr>
                      <w:i/>
                      <w:w w:val="103"/>
                      <w:sz w:val="14"/>
                    </w:rPr>
                    <w:t>j</w:t>
                  </w:r>
                </w:p>
              </w:txbxContent>
            </v:textbox>
            <w10:wrap type="none"/>
          </v:shape>
        </w:pict>
      </w:r>
      <w:r>
        <w:rPr>
          <w:kern w:val="2"/>
          <w:szCs w:val="22"/>
          <w:rFonts w:cstheme="minorBidi" w:hAnsiTheme="minorHAnsi" w:eastAsiaTheme="minorHAnsi" w:asciiTheme="minorHAnsi"/>
          <w:w w:val="105"/>
          <w:sz w:val="14"/>
        </w:rPr>
        <w:t>0.05</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i</w:t>
      </w:r>
      <w:r w:rsidRPr="00000000">
        <w:rPr>
          <w:rFonts w:cstheme="minorBidi" w:hAnsiTheme="minorHAnsi" w:eastAsiaTheme="minorHAnsi" w:asciiTheme="minorHAnsi"/>
        </w:rPr>
        <w:tab/>
        <w:t>j</w:t>
      </w:r>
    </w:p>
    <w:p w:rsidR="0018722C">
      <w:pPr>
        <w:pStyle w:val="ae"/>
        <w:topLinePunct/>
      </w:pPr>
      <w:r>
        <w:rPr>
          <w:kern w:val="2"/>
          <w:sz w:val="22"/>
          <w:szCs w:val="22"/>
          <w:rFonts w:cstheme="minorBidi" w:hAnsiTheme="minorHAnsi" w:eastAsiaTheme="minorHAnsi" w:asciiTheme="minorHAnsi"/>
        </w:rPr>
        <w:pict>
          <v:shape style="margin-left:147.628937pt;margin-top:14.113908pt;width:2.050pt;height:7.7pt;mso-position-horizontal-relative:page;mso-position-vertical-relative:paragraph;z-index:-289168" type="#_x0000_t202" filled="false" stroked="false">
            <v:textbox inset="0,0,0,0">
              <w:txbxContent>
                <w:p w:rsidR="0018722C">
                  <w:pPr>
                    <w:spacing w:line="154" w:lineRule="exact" w:before="0"/>
                    <w:ind w:leftChars="0" w:left="0" w:rightChars="0" w:right="0" w:firstLineChars="0" w:firstLine="0"/>
                    <w:jc w:val="left"/>
                    <w:rPr>
                      <w:i/>
                      <w:sz w:val="14"/>
                    </w:rPr>
                  </w:pPr>
                  <w:r>
                    <w:rPr>
                      <w:i/>
                      <w:w w:val="103"/>
                      <w:sz w:val="14"/>
                    </w:rPr>
                    <w:t>i</w:t>
                  </w:r>
                </w:p>
              </w:txbxContent>
            </v:textbox>
            <w10:wrap type="none"/>
          </v:shape>
        </w:pict>
      </w:r>
      <w:r>
        <w:rPr>
          <w:kern w:val="2"/>
          <w:szCs w:val="22"/>
          <w:rFonts w:ascii="Symbol" w:hAnsi="Symbol" w:cstheme="minorBidi" w:eastAsiaTheme="minorHAnsi"/>
          <w:sz w:val="23"/>
        </w:rPr>
        <w:t></w:t>
      </w:r>
      <w:r>
        <w:rPr>
          <w:kern w:val="2"/>
          <w:szCs w:val="22"/>
          <w:rFonts w:cstheme="minorBidi" w:hAnsiTheme="minorHAnsi" w:eastAsiaTheme="minorHAnsi" w:asciiTheme="minorHAnsi"/>
          <w:i/>
          <w:sz w:val="23"/>
        </w:rPr>
        <w:t>A</w:t>
      </w:r>
      <w:r>
        <w:rPr>
          <w:kern w:val="2"/>
          <w:szCs w:val="22"/>
          <w:rFonts w:ascii="Symbol" w:hAnsi="Symbol" w:cstheme="minorBidi" w:eastAsiaTheme="minorHAnsi"/>
          <w:w w:val="95"/>
          <w:sz w:val="37"/>
        </w:rPr>
        <w:t></w:t>
      </w:r>
      <w:r>
        <w:rPr>
          <w:kern w:val="2"/>
          <w:szCs w:val="22"/>
          <w:rFonts w:cstheme="minorBidi" w:hAnsiTheme="minorHAnsi" w:eastAsiaTheme="minorHAnsi" w:asciiTheme="minorHAnsi"/>
          <w:w w:val="95"/>
          <w:sz w:val="37"/>
        </w:rPr>
        <w:t> </w:t>
      </w:r>
      <w:r>
        <w:rPr>
          <w:kern w:val="2"/>
          <w:szCs w:val="22"/>
          <w:rFonts w:cstheme="minorBidi" w:hAnsiTheme="minorHAnsi" w:eastAsiaTheme="minorHAnsi" w:asciiTheme="minorHAnsi"/>
          <w:sz w:val="24"/>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0.05</w:t>
      </w:r>
      <w:r w:rsidRPr="00000000">
        <w:rPr>
          <w:rFonts w:cstheme="minorBidi" w:hAnsiTheme="minorHAnsi" w:eastAsiaTheme="minorHAnsi" w:asciiTheme="minorHAnsi"/>
        </w:rPr>
        <w:tab/>
      </w:r>
      <w:r>
        <w:rPr>
          <w:rFonts w:cstheme="minorBidi" w:hAnsiTheme="minorHAnsi" w:eastAsiaTheme="minorHAnsi" w:asciiTheme="minorHAnsi"/>
          <w:i/>
        </w:rPr>
        <w:t>i</w:t>
      </w:r>
      <w:r w:rsidRPr="00000000">
        <w:rPr>
          <w:rFonts w:cstheme="minorBidi" w:hAnsiTheme="minorHAnsi" w:eastAsiaTheme="minorHAnsi" w:asciiTheme="minorHAnsi"/>
        </w:rPr>
        <w:tab/>
        <w:t>j</w:t>
      </w:r>
    </w:p>
    <w:p w:rsidR="0018722C">
      <w:spacing w:beforeLines="0" w:before="0" w:afterLines="0" w:after="0" w:line="440" w:lineRule="auto"/>
      <w:pPr>
        <w:sectPr w:rsidR="00556256">
          <w:type w:val="continuous"/>
          <w:pgSz w:w="11910" w:h="16840"/>
          <w:pgMar w:top="1200" w:bottom="280" w:left="1560" w:right="900"/>
          <w:cols w:num="3" w:equalWidth="0">
            <w:col w:w="880" w:space="40"/>
            <w:col w:w="2560" w:space="3430"/>
            <w:col w:w="2540"/>
          </w:cols>
        </w:sectPr>
        <w:topLinePunct/>
      </w:pP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hAnsi="宋体" w:cstheme="minorBidi" w:eastAsiaTheme="minorHAnsi"/>
        </w:rPr>
        <w:t>若 </w:t>
      </w:r>
      <w:r>
        <w:rPr>
          <w:rFonts w:cstheme="minorBidi" w:hAnsiTheme="minorHAnsi" w:eastAsiaTheme="minorHAnsi" w:asciiTheme="minorHAnsi"/>
          <w:i/>
        </w:rPr>
        <w:t>Z </w:t>
      </w:r>
      <w:r>
        <w:rPr>
          <w:vertAlign w:val="superscript"/>
          /&gt;
        </w:rPr>
        <w:t>0     </w:t>
      </w:r>
      <w:r>
        <w:rPr>
          <w:rFonts w:ascii="Symbol" w:hAnsi="Symbol" w:cstheme="minorBidi" w:eastAsiaTheme="minorHAnsi"/>
        </w:rPr>
        <w:t></w:t>
      </w:r>
      <w:r>
        <w:rPr>
          <w:rFonts w:cstheme="minorBidi" w:hAnsiTheme="minorHAnsi" w:eastAsiaTheme="minorHAnsi" w:asciiTheme="minorHAnsi"/>
          <w:i/>
        </w:rPr>
        <w:t>A  </w:t>
      </w:r>
      <w:r>
        <w:rPr>
          <w:rFonts w:ascii="Symbol" w:hAnsi="Symbol" w:cstheme="minorBidi" w:eastAsiaTheme="minorHAnsi"/>
        </w:rPr>
        <w:t></w:t>
      </w:r>
      <w:r>
        <w:rPr>
          <w:rFonts w:cstheme="minorBidi" w:hAnsiTheme="minorHAnsi" w:eastAsiaTheme="minorHAnsi" w:asciiTheme="minorHAnsi"/>
        </w:rPr>
        <w:t> </w:t>
      </w:r>
      <w:r>
        <w:rPr>
          <w:rFonts w:cstheme="minorBidi" w:hAnsiTheme="minorHAnsi" w:eastAsiaTheme="minorHAnsi" w:asciiTheme="minorHAnsi"/>
          <w:i/>
        </w:rPr>
        <w:t>A</w:t>
      </w:r>
      <w:r>
        <w:rPr>
          <w:rFonts w:cstheme="minorBidi" w:hAnsiTheme="minorHAnsi" w:eastAsiaTheme="minorHAnsi" w:asciiTheme="minorHAnsi"/>
          <w:i/>
        </w:rPr>
        <w:t> </w:t>
      </w:r>
      <w:r>
        <w:rPr>
          <w:rFonts w:ascii="Symbol" w:hAnsi="Symbol" w:cstheme="minorBidi" w:eastAsiaTheme="minorHAnsi"/>
        </w:rPr>
        <w:t></w:t>
      </w:r>
    </w:p>
    <w:p w:rsidR="0018722C">
      <w:pPr>
        <w:spacing w:line="314" w:lineRule="exact" w:before="0"/>
        <w:ind w:leftChars="0" w:left="16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hAnsi="宋体" w:cstheme="minorBidi" w:eastAsiaTheme="minorHAnsi"/>
          <w:sz w:val="24"/>
        </w:rPr>
        <w:t>、 </w:t>
      </w:r>
      <w:r>
        <w:rPr>
          <w:kern w:val="2"/>
          <w:szCs w:val="22"/>
          <w:rFonts w:cstheme="minorBidi" w:hAnsiTheme="minorHAnsi" w:eastAsiaTheme="minorHAnsi" w:asciiTheme="minorHAnsi"/>
          <w:i/>
          <w:sz w:val="23"/>
        </w:rPr>
        <w:t>Z </w:t>
      </w:r>
      <w:r>
        <w:rPr>
          <w:kern w:val="2"/>
          <w:szCs w:val="22"/>
          <w:rFonts w:cstheme="minorBidi" w:hAnsiTheme="minorHAnsi" w:eastAsiaTheme="minorHAnsi" w:asciiTheme="minorHAnsi"/>
          <w:position w:val="11"/>
          <w:sz w:val="14"/>
        </w:rPr>
        <w:t>0     </w:t>
      </w:r>
      <w:r>
        <w:rPr>
          <w:kern w:val="2"/>
          <w:szCs w:val="22"/>
          <w:rFonts w:ascii="Symbol" w:hAnsi="Symbol" w:cstheme="minorBidi" w:eastAsiaTheme="minorHAnsi"/>
          <w:position w:val="1"/>
          <w:sz w:val="37"/>
        </w:rPr>
        <w:t></w:t>
      </w:r>
      <w:r>
        <w:rPr>
          <w:kern w:val="2"/>
          <w:szCs w:val="22"/>
          <w:rFonts w:cstheme="minorBidi" w:hAnsiTheme="minorHAnsi" w:eastAsiaTheme="minorHAnsi" w:asciiTheme="minorHAnsi"/>
          <w:i/>
          <w:sz w:val="23"/>
        </w:rPr>
        <w:t>A  </w:t>
      </w:r>
      <w:r>
        <w:rPr>
          <w:kern w:val="2"/>
          <w:szCs w:val="22"/>
          <w:rFonts w:ascii="Symbol" w:hAnsi="Symbol" w:cstheme="minorBidi" w:eastAsiaTheme="minorHAnsi"/>
          <w:sz w:val="23"/>
        </w:rPr>
        <w:t></w:t>
      </w:r>
      <w:r>
        <w:rPr>
          <w:kern w:val="2"/>
          <w:szCs w:val="22"/>
          <w:rFonts w:cstheme="minorBidi" w:hAnsiTheme="minorHAnsi" w:eastAsiaTheme="minorHAnsi" w:asciiTheme="minorHAnsi"/>
          <w:sz w:val="23"/>
        </w:rPr>
        <w:t> </w:t>
      </w:r>
      <w:r>
        <w:rPr>
          <w:kern w:val="2"/>
          <w:szCs w:val="22"/>
          <w:rFonts w:cstheme="minorBidi" w:hAnsiTheme="minorHAnsi" w:eastAsiaTheme="minorHAnsi" w:asciiTheme="minorHAnsi"/>
          <w:i/>
          <w:sz w:val="23"/>
        </w:rPr>
        <w:t>A</w:t>
      </w:r>
      <w:r>
        <w:rPr>
          <w:kern w:val="2"/>
          <w:szCs w:val="22"/>
          <w:rFonts w:cstheme="minorBidi" w:hAnsiTheme="minorHAnsi" w:eastAsiaTheme="minorHAnsi" w:asciiTheme="minorHAnsi"/>
          <w:i/>
          <w:spacing w:val="-5"/>
          <w:sz w:val="23"/>
        </w:rPr>
        <w:t> </w:t>
      </w:r>
      <w:r>
        <w:rPr>
          <w:kern w:val="2"/>
          <w:szCs w:val="22"/>
          <w:rFonts w:ascii="Symbol" w:hAnsi="Symbol" w:cstheme="minorBidi" w:eastAsiaTheme="minorHAnsi"/>
          <w:position w:val="1"/>
          <w:sz w:val="37"/>
        </w:rPr>
        <w:t></w:t>
      </w:r>
    </w:p>
    <w:p w:rsidR="0018722C">
      <w:pPr>
        <w:spacing w:line="314" w:lineRule="exact" w:before="0"/>
        <w:ind w:leftChars="0" w:left="17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hAnsi="宋体" w:cstheme="minorBidi" w:eastAsiaTheme="minorHAnsi"/>
          <w:sz w:val="24"/>
        </w:rPr>
        <w:t>， </w:t>
      </w:r>
      <w:r>
        <w:rPr>
          <w:kern w:val="2"/>
          <w:szCs w:val="22"/>
          <w:rFonts w:cstheme="minorBidi" w:hAnsiTheme="minorHAnsi" w:eastAsiaTheme="minorHAnsi" w:asciiTheme="minorHAnsi"/>
          <w:i/>
          <w:sz w:val="23"/>
        </w:rPr>
        <w:t>Z </w:t>
      </w:r>
      <w:r>
        <w:rPr>
          <w:kern w:val="2"/>
          <w:szCs w:val="22"/>
          <w:rFonts w:cstheme="minorBidi" w:hAnsiTheme="minorHAnsi" w:eastAsiaTheme="minorHAnsi" w:asciiTheme="minorHAnsi"/>
          <w:position w:val="11"/>
          <w:sz w:val="14"/>
        </w:rPr>
        <w:t>0     </w:t>
      </w:r>
      <w:r>
        <w:rPr>
          <w:kern w:val="2"/>
          <w:szCs w:val="22"/>
          <w:rFonts w:ascii="Symbol" w:hAnsi="Symbol" w:cstheme="minorBidi" w:eastAsiaTheme="minorHAnsi"/>
          <w:position w:val="1"/>
          <w:sz w:val="37"/>
        </w:rPr>
        <w:t></w:t>
      </w:r>
      <w:r>
        <w:rPr>
          <w:kern w:val="2"/>
          <w:szCs w:val="22"/>
          <w:rFonts w:cstheme="minorBidi" w:hAnsiTheme="minorHAnsi" w:eastAsiaTheme="minorHAnsi" w:asciiTheme="minorHAnsi"/>
          <w:i/>
          <w:sz w:val="23"/>
        </w:rPr>
        <w:t>A  </w:t>
      </w:r>
      <w:r>
        <w:rPr>
          <w:kern w:val="2"/>
          <w:szCs w:val="22"/>
          <w:rFonts w:ascii="Symbol" w:hAnsi="Symbol" w:cstheme="minorBidi" w:eastAsiaTheme="minorHAnsi"/>
          <w:sz w:val="23"/>
        </w:rPr>
        <w:t></w:t>
      </w:r>
      <w:r>
        <w:rPr>
          <w:kern w:val="2"/>
          <w:szCs w:val="22"/>
          <w:rFonts w:cstheme="minorBidi" w:hAnsiTheme="minorHAnsi" w:eastAsiaTheme="minorHAnsi" w:asciiTheme="minorHAnsi"/>
          <w:sz w:val="23"/>
        </w:rPr>
        <w:t> </w:t>
      </w:r>
      <w:r>
        <w:rPr>
          <w:kern w:val="2"/>
          <w:szCs w:val="22"/>
          <w:rFonts w:cstheme="minorBidi" w:hAnsiTheme="minorHAnsi" w:eastAsiaTheme="minorHAnsi" w:asciiTheme="minorHAnsi"/>
          <w:i/>
          <w:sz w:val="23"/>
        </w:rPr>
        <w:t>A </w:t>
      </w:r>
      <w:r>
        <w:rPr>
          <w:kern w:val="2"/>
          <w:szCs w:val="22"/>
          <w:rFonts w:ascii="Symbol" w:hAnsi="Symbol" w:cstheme="minorBidi" w:eastAsiaTheme="minorHAnsi"/>
          <w:position w:val="1"/>
          <w:sz w:val="37"/>
        </w:rPr>
        <w:t></w:t>
      </w:r>
    </w:p>
    <w:p w:rsidR="0018722C">
      <w:pPr>
        <w:spacing w:line="314" w:lineRule="exact" w:before="0"/>
        <w:ind w:leftChars="0" w:left="15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hAnsi="宋体" w:eastAsia="宋体" w:hint="eastAsia" w:cstheme="minorBidi"/>
          <w:sz w:val="24"/>
        </w:rPr>
        <w:t>、 </w:t>
      </w:r>
      <w:r>
        <w:rPr>
          <w:kern w:val="2"/>
          <w:szCs w:val="22"/>
          <w:rFonts w:cstheme="minorBidi" w:hAnsiTheme="minorHAnsi" w:eastAsiaTheme="minorHAnsi" w:asciiTheme="minorHAnsi"/>
          <w:i/>
          <w:sz w:val="23"/>
        </w:rPr>
        <w:t>Z </w:t>
      </w:r>
      <w:r>
        <w:rPr>
          <w:kern w:val="2"/>
          <w:szCs w:val="22"/>
          <w:rFonts w:cstheme="minorBidi" w:hAnsiTheme="minorHAnsi" w:eastAsiaTheme="minorHAnsi" w:asciiTheme="minorHAnsi"/>
          <w:position w:val="11"/>
          <w:sz w:val="14"/>
        </w:rPr>
        <w:t>0     </w:t>
      </w:r>
      <w:r>
        <w:rPr>
          <w:kern w:val="2"/>
          <w:szCs w:val="22"/>
          <w:rFonts w:ascii="Symbol" w:hAnsi="Symbol" w:eastAsia="Symbol" w:cstheme="minorBidi"/>
          <w:position w:val="1"/>
          <w:sz w:val="37"/>
        </w:rPr>
        <w:t></w:t>
      </w:r>
      <w:r>
        <w:rPr>
          <w:kern w:val="2"/>
          <w:szCs w:val="22"/>
          <w:rFonts w:cstheme="minorBidi" w:hAnsiTheme="minorHAnsi" w:eastAsiaTheme="minorHAnsi" w:asciiTheme="minorHAnsi"/>
          <w:i/>
          <w:sz w:val="23"/>
        </w:rPr>
        <w:t>A  </w:t>
      </w:r>
      <w:r>
        <w:rPr>
          <w:kern w:val="2"/>
          <w:szCs w:val="22"/>
          <w:rFonts w:ascii="Symbol" w:hAnsi="Symbol" w:eastAsia="Symbol" w:cstheme="minorBidi"/>
          <w:sz w:val="23"/>
        </w:rPr>
        <w:t></w:t>
      </w:r>
      <w:r>
        <w:rPr>
          <w:kern w:val="2"/>
          <w:szCs w:val="22"/>
          <w:rFonts w:cstheme="minorBidi" w:hAnsiTheme="minorHAnsi" w:eastAsiaTheme="minorHAnsi" w:asciiTheme="minorHAnsi"/>
          <w:sz w:val="23"/>
        </w:rPr>
        <w:t> </w:t>
      </w:r>
      <w:r>
        <w:rPr>
          <w:kern w:val="2"/>
          <w:szCs w:val="22"/>
          <w:rFonts w:cstheme="minorBidi" w:hAnsiTheme="minorHAnsi" w:eastAsiaTheme="minorHAnsi" w:asciiTheme="minorHAnsi"/>
          <w:i/>
          <w:sz w:val="23"/>
        </w:rPr>
        <w:t>A  </w:t>
      </w:r>
      <w:r>
        <w:rPr>
          <w:kern w:val="2"/>
          <w:szCs w:val="22"/>
          <w:rFonts w:ascii="Symbol" w:hAnsi="Symbol" w:eastAsia="Symbol" w:cstheme="minorBidi"/>
          <w:position w:val="1"/>
          <w:sz w:val="37"/>
        </w:rPr>
        <w:t></w:t>
      </w:r>
      <w:r>
        <w:rPr>
          <w:kern w:val="2"/>
          <w:szCs w:val="22"/>
          <w:rFonts w:cstheme="minorBidi" w:hAnsiTheme="minorHAnsi" w:eastAsiaTheme="minorHAnsi" w:asciiTheme="minorHAnsi"/>
          <w:position w:val="1"/>
          <w:sz w:val="37"/>
        </w:rPr>
        <w:t> </w:t>
      </w:r>
      <w:r>
        <w:rPr>
          <w:kern w:val="2"/>
          <w:szCs w:val="22"/>
          <w:rFonts w:ascii="宋体" w:hAnsi="宋体" w:eastAsia="宋体" w:hint="eastAsia" w:cstheme="minorBidi"/>
          <w:sz w:val="24"/>
        </w:rPr>
        <w:t>且</w:t>
      </w:r>
    </w:p>
    <w:p w:rsidR="0018722C">
      <w:spacing w:beforeLines="0" w:before="0" w:afterLines="0" w:after="0" w:line="440" w:lineRule="auto"/>
      <w:pPr>
        <w:sectPr w:rsidR="00556256">
          <w:type w:val="continuous"/>
          <w:pgSz w:w="11910" w:h="16840"/>
          <w:pgMar w:top="1200" w:bottom="280" w:left="1560" w:right="900"/>
          <w:cols w:num="4" w:equalWidth="0">
            <w:col w:w="2790" w:space="40"/>
            <w:col w:w="1938" w:space="39"/>
            <w:col w:w="1971" w:space="40"/>
            <w:col w:w="2632"/>
          </w:cols>
        </w:sectPr>
        <w:topLinePunct/>
      </w:pPr>
    </w:p>
    <w:p w:rsidR="0018722C">
      <w:pPr>
        <w:topLinePunct/>
      </w:pPr>
      <w:r>
        <w:rPr>
          <w:rFonts w:cstheme="minorBidi" w:hAnsiTheme="minorHAnsi" w:eastAsiaTheme="minorHAnsi" w:asciiTheme="minorHAnsi"/>
        </w:rPr>
        <w:t>0.05</w:t>
      </w:r>
      <w:r w:rsidRPr="00000000">
        <w:rPr>
          <w:rFonts w:cstheme="minorBidi" w:hAnsiTheme="minorHAnsi" w:eastAsiaTheme="minorHAnsi" w:asciiTheme="minorHAnsi"/>
        </w:rPr>
        <w:tab/>
      </w:r>
      <w:r>
        <w:rPr>
          <w:rFonts w:cstheme="minorBidi" w:hAnsiTheme="minorHAnsi" w:eastAsiaTheme="minorHAnsi" w:asciiTheme="minorHAnsi"/>
          <w:i/>
        </w:rPr>
        <w:t>i</w:t>
      </w:r>
      <w:r w:rsidRPr="00000000">
        <w:rPr>
          <w:rFonts w:cstheme="minorBidi" w:hAnsiTheme="minorHAnsi" w:eastAsiaTheme="minorHAnsi" w:asciiTheme="minorHAnsi"/>
        </w:rPr>
        <w:tab/>
      </w:r>
      <w:r>
        <w:rPr>
          <w:rFonts w:cstheme="minorBidi" w:hAnsiTheme="minorHAnsi" w:eastAsiaTheme="minorHAnsi" w:asciiTheme="minorHAnsi"/>
          <w:i/>
        </w:rPr>
        <w:t>j</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0.05</w:t>
      </w:r>
      <w:r w:rsidRPr="00000000">
        <w:rPr>
          <w:rFonts w:cstheme="minorBidi" w:hAnsiTheme="minorHAnsi" w:eastAsiaTheme="minorHAnsi" w:asciiTheme="minorHAnsi"/>
        </w:rPr>
        <w:tab/>
      </w:r>
      <w:r>
        <w:rPr>
          <w:rFonts w:cstheme="minorBidi" w:hAnsiTheme="minorHAnsi" w:eastAsiaTheme="minorHAnsi" w:asciiTheme="minorHAnsi"/>
          <w:i/>
        </w:rPr>
        <w:t>j</w:t>
      </w:r>
      <w:r w:rsidRPr="00000000">
        <w:rPr>
          <w:rFonts w:cstheme="minorBidi" w:hAnsiTheme="minorHAnsi" w:eastAsiaTheme="minorHAnsi" w:asciiTheme="minorHAnsi"/>
        </w:rPr>
        <w:tab/>
      </w:r>
      <w:r>
        <w:rPr>
          <w:rFonts w:cstheme="minorBidi" w:hAnsiTheme="minorHAnsi" w:eastAsiaTheme="minorHAnsi" w:asciiTheme="minorHAnsi"/>
          <w:i/>
        </w:rPr>
        <w:t>i</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0.05</w:t>
      </w:r>
      <w:r w:rsidRPr="00000000">
        <w:rPr>
          <w:rFonts w:cstheme="minorBidi" w:hAnsiTheme="minorHAnsi" w:eastAsiaTheme="minorHAnsi" w:asciiTheme="minorHAnsi"/>
        </w:rPr>
        <w:tab/>
      </w:r>
      <w:r>
        <w:rPr>
          <w:rFonts w:cstheme="minorBidi" w:hAnsiTheme="minorHAnsi" w:eastAsiaTheme="minorHAnsi" w:asciiTheme="minorHAnsi"/>
          <w:i/>
        </w:rPr>
        <w:t>j</w:t>
      </w:r>
      <w:r w:rsidRPr="00000000">
        <w:rPr>
          <w:rFonts w:cstheme="minorBidi" w:hAnsiTheme="minorHAnsi" w:eastAsiaTheme="minorHAnsi" w:asciiTheme="minorHAnsi"/>
        </w:rPr>
        <w:tab/>
      </w:r>
      <w:r>
        <w:rPr>
          <w:rFonts w:cstheme="minorBidi" w:hAnsiTheme="minorHAnsi" w:eastAsiaTheme="minorHAnsi" w:asciiTheme="minorHAnsi"/>
          <w:i/>
        </w:rPr>
        <w:t>k</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0.05</w:t>
      </w:r>
      <w:r w:rsidRPr="00000000">
        <w:rPr>
          <w:rFonts w:cstheme="minorBidi" w:hAnsiTheme="minorHAnsi" w:eastAsiaTheme="minorHAnsi" w:asciiTheme="minorHAnsi"/>
        </w:rPr>
        <w:tab/>
      </w:r>
      <w:r>
        <w:rPr>
          <w:rFonts w:cstheme="minorBidi" w:hAnsiTheme="minorHAnsi" w:eastAsiaTheme="minorHAnsi" w:asciiTheme="minorHAnsi"/>
          <w:i/>
        </w:rPr>
        <w:t>k</w:t>
      </w:r>
      <w:r w:rsidRPr="00000000">
        <w:rPr>
          <w:rFonts w:cstheme="minorBidi" w:hAnsiTheme="minorHAnsi" w:eastAsiaTheme="minorHAnsi" w:asciiTheme="minorHAnsi"/>
        </w:rPr>
        <w:tab/>
        <w:t>j</w:t>
      </w:r>
    </w:p>
    <w:p w:rsidR="0018722C">
      <w:spacing w:beforeLines="0" w:before="0" w:afterLines="0" w:after="0" w:line="440" w:lineRule="auto"/>
      <w:pPr>
        <w:sectPr w:rsidR="00556256">
          <w:type w:val="continuous"/>
          <w:pgSz w:w="11910" w:h="16840"/>
          <w:pgMar w:top="1200" w:bottom="280" w:left="1560" w:right="900"/>
          <w:cols w:num="4" w:equalWidth="0">
            <w:col w:w="2669" w:space="40"/>
            <w:col w:w="1941" w:space="39"/>
            <w:col w:w="1965" w:space="39"/>
            <w:col w:w="2757"/>
          </w:cols>
        </w:sectPr>
        <w:topLinePunct/>
      </w:pPr>
    </w:p>
    <w:p w:rsidR="0018722C">
      <w:pPr>
        <w:topLinePunct/>
      </w:pPr>
      <w:r>
        <w:rPr>
          <w:rFonts w:cstheme="minorBidi" w:hAnsiTheme="minorHAnsi" w:eastAsiaTheme="minorHAnsi" w:asciiTheme="minorHAnsi"/>
          <w:i/>
        </w:rPr>
        <w:t>Z</w:t>
      </w:r>
      <w:r>
        <w:rPr>
          <w:vertAlign w:val="superscript"/>
          /&gt;
        </w:rPr>
        <w:t>1</w:t>
      </w:r>
      <w:r w:rsidR="001852F3">
        <w:rPr>
          <w:vertAlign w:val="superscript"/>
          /&gt;
        </w:rPr>
        <w:t xml:space="preserve">   </w:t>
      </w:r>
      <w:r>
        <w:rPr>
          <w:rFonts w:ascii="Symbol" w:hAnsi="Symbol" w:eastAsia="Symbol" w:cstheme="minorBidi"/>
        </w:rPr>
        <w:t></w:t>
      </w:r>
      <w:r>
        <w:rPr>
          <w:rFonts w:cstheme="minorBidi" w:hAnsiTheme="minorHAnsi" w:eastAsiaTheme="minorHAnsi" w:asciiTheme="minorHAnsi"/>
          <w:i/>
        </w:rPr>
        <w:t>A</w:t>
      </w:r>
      <w:r>
        <w:rPr>
          <w:rFonts w:ascii="Symbol" w:hAnsi="Symbol" w:eastAsia="Symbol" w:cstheme="minorBidi"/>
        </w:rPr>
        <w:t></w:t>
      </w:r>
      <w:r>
        <w:rPr>
          <w:rFonts w:cstheme="minorBidi" w:hAnsiTheme="minorHAnsi" w:eastAsiaTheme="minorHAnsi" w:asciiTheme="minorHAnsi"/>
          <w:i/>
        </w:rPr>
        <w:t>A</w:t>
      </w:r>
      <w:r>
        <w:rPr>
          <w:rFonts w:ascii="Symbol" w:hAnsi="Symbol" w:eastAsia="Symbol" w:cstheme="minorBidi"/>
        </w:rPr>
        <w:t></w:t>
      </w:r>
      <w:r>
        <w:rPr>
          <w:rFonts w:ascii="宋体" w:hAnsi="宋体" w:eastAsia="宋体" w:hint="eastAsia" w:cstheme="minorBidi"/>
        </w:rPr>
        <w:t>，则认为</w:t>
      </w:r>
      <w:r>
        <w:rPr>
          <w:rFonts w:cstheme="minorBidi" w:hAnsiTheme="minorHAnsi" w:eastAsiaTheme="minorHAnsi" w:asciiTheme="minorHAnsi"/>
          <w:i/>
        </w:rPr>
        <w:t>A</w:t>
      </w:r>
      <w:r>
        <w:rPr>
          <w:rFonts w:cstheme="minorBidi" w:hAnsiTheme="minorHAnsi" w:eastAsiaTheme="minorHAnsi" w:asciiTheme="minorHAnsi"/>
        </w:rPr>
        <w:t>, </w:t>
      </w:r>
      <w:r>
        <w:rPr>
          <w:rFonts w:cstheme="minorBidi" w:hAnsiTheme="minorHAnsi" w:eastAsiaTheme="minorHAnsi" w:asciiTheme="minorHAnsi"/>
          <w:i/>
        </w:rPr>
        <w:t>A</w:t>
      </w:r>
      <w:r>
        <w:rPr>
          <w:rFonts w:ascii="宋体" w:hAnsi="宋体" w:eastAsia="宋体" w:hint="eastAsia" w:cstheme="minorBidi"/>
        </w:rPr>
        <w:t>之间存在效率差异，将</w:t>
      </w:r>
      <w:r>
        <w:rPr>
          <w:rFonts w:cstheme="minorBidi" w:hAnsiTheme="minorHAnsi" w:eastAsiaTheme="minorHAnsi" w:asciiTheme="minorHAnsi"/>
          <w:i/>
        </w:rPr>
        <w:t>A</w:t>
      </w:r>
      <w:r>
        <w:rPr>
          <w:rFonts w:cstheme="minorBidi" w:hAnsiTheme="minorHAnsi" w:eastAsiaTheme="minorHAnsi" w:asciiTheme="minorHAnsi"/>
        </w:rPr>
        <w:t>, </w:t>
      </w:r>
      <w:r>
        <w:rPr>
          <w:rFonts w:cstheme="minorBidi" w:hAnsiTheme="minorHAnsi" w:eastAsiaTheme="minorHAnsi" w:asciiTheme="minorHAnsi"/>
          <w:i/>
        </w:rPr>
        <w:t>A</w:t>
      </w:r>
      <w:r>
        <w:rPr>
          <w:rFonts w:ascii="宋体" w:hAnsi="宋体" w:eastAsia="宋体" w:hint="eastAsia" w:cstheme="minorBidi"/>
        </w:rPr>
        <w:t>归为一类，将</w:t>
      </w:r>
      <w:r>
        <w:rPr>
          <w:rFonts w:cstheme="minorBidi" w:hAnsiTheme="minorHAnsi" w:eastAsiaTheme="minorHAnsi" w:asciiTheme="minorHAnsi"/>
          <w:i/>
        </w:rPr>
        <w:t>A</w:t>
      </w:r>
      <w:r>
        <w:rPr>
          <w:rFonts w:ascii="宋体" w:hAnsi="宋体" w:eastAsia="宋体" w:hint="eastAsia" w:cstheme="minorBidi"/>
        </w:rPr>
        <w:t>归为另一类。</w:t>
      </w:r>
    </w:p>
    <w:p w:rsidR="0018722C">
      <w:pPr>
        <w:topLinePunct/>
      </w:pPr>
      <w:r>
        <w:rPr>
          <w:rFonts w:cstheme="minorBidi" w:hAnsiTheme="minorHAnsi" w:eastAsiaTheme="minorHAnsi" w:asciiTheme="minorHAnsi"/>
        </w:rPr>
        <w:t>0.05</w:t>
      </w:r>
      <w:r w:rsidRPr="00000000">
        <w:rPr>
          <w:rFonts w:cstheme="minorBidi" w:hAnsiTheme="minorHAnsi" w:eastAsiaTheme="minorHAnsi" w:asciiTheme="minorHAnsi"/>
        </w:rPr>
        <w:tab/>
      </w:r>
      <w:r>
        <w:rPr>
          <w:rFonts w:cstheme="minorBidi" w:hAnsiTheme="minorHAnsi" w:eastAsiaTheme="minorHAnsi" w:asciiTheme="minorHAnsi"/>
          <w:i/>
        </w:rPr>
        <w:t>i</w:t>
      </w:r>
      <w:r w:rsidRPr="00000000">
        <w:rPr>
          <w:rFonts w:cstheme="minorBidi" w:hAnsiTheme="minorHAnsi" w:eastAsiaTheme="minorHAnsi" w:asciiTheme="minorHAnsi"/>
        </w:rPr>
        <w:tab/>
        <w:t>k</w:t>
      </w:r>
      <w:r w:rsidRPr="00000000">
        <w:rPr>
          <w:rFonts w:cstheme="minorBidi" w:hAnsiTheme="minorHAnsi" w:eastAsiaTheme="minorHAnsi" w:asciiTheme="minorHAnsi"/>
        </w:rPr>
        <w:tab/>
        <w:t>i</w:t>
      </w:r>
      <w:r w:rsidRPr="00000000">
        <w:rPr>
          <w:rFonts w:cstheme="minorBidi" w:hAnsiTheme="minorHAnsi" w:eastAsiaTheme="minorHAnsi" w:asciiTheme="minorHAnsi"/>
        </w:rPr>
        <w:tab/>
        <w:t>j</w:t>
      </w:r>
      <w:r w:rsidRPr="00000000">
        <w:rPr>
          <w:rFonts w:cstheme="minorBidi" w:hAnsiTheme="minorHAnsi" w:eastAsiaTheme="minorHAnsi" w:asciiTheme="minorHAnsi"/>
        </w:rPr>
        <w:tab/>
        <w:t>j</w:t>
      </w:r>
      <w:r w:rsidRPr="00000000">
        <w:rPr>
          <w:rFonts w:cstheme="minorBidi" w:hAnsiTheme="minorHAnsi" w:eastAsiaTheme="minorHAnsi" w:asciiTheme="minorHAnsi"/>
        </w:rPr>
        <w:tab/>
        <w:t>k</w:t>
      </w:r>
      <w:r w:rsidRPr="00000000">
        <w:rPr>
          <w:rFonts w:cstheme="minorBidi" w:hAnsiTheme="minorHAnsi" w:eastAsiaTheme="minorHAnsi" w:asciiTheme="minorHAnsi"/>
        </w:rPr>
        <w:tab/>
      </w:r>
      <w:r>
        <w:rPr>
          <w:rFonts w:cstheme="minorBidi" w:hAnsiTheme="minorHAnsi" w:eastAsiaTheme="minorHAnsi" w:asciiTheme="minorHAnsi"/>
          <w:i/>
        </w:rPr>
        <w:t>i</w:t>
      </w:r>
    </w:p>
    <w:p w:rsidR="0018722C">
      <w:pPr>
        <w:topLinePunct/>
      </w:pPr>
      <w:r>
        <w:rPr>
          <w:rFonts w:cstheme="minorBidi" w:hAnsiTheme="minorHAnsi" w:eastAsiaTheme="minorHAnsi" w:asciiTheme="minorHAnsi"/>
          <w:kern w:val="2"/>
          <w:sz w:val="24"/>
          <w:w w:val="105"/>
        </w:rPr>
        <w:t>（</w:t>
      </w:r>
      <w:r>
        <w:rPr>
          <w:rFonts w:cstheme="minorBidi" w:hAnsiTheme="minorHAnsi" w:eastAsiaTheme="minorHAnsi" w:asciiTheme="minorHAnsi"/>
        </w:rPr>
        <w:t xml:space="preserve">4</w:t>
      </w:r>
      <w:r>
        <w:rPr>
          <w:rFonts w:cstheme="minorBidi" w:hAnsiTheme="minorHAnsi" w:eastAsiaTheme="minorHAnsi" w:asciiTheme="minorHAnsi"/>
          <w:kern w:val="2"/>
          <w:sz w:val="24"/>
          <w:w w:val="105"/>
        </w:rPr>
        <w:t>）</w:t>
      </w:r>
      <w:r>
        <w:rPr>
          <w:rFonts w:ascii="宋体" w:hAnsi="宋体" w:eastAsia="宋体" w:hint="eastAsia" w:cstheme="minorBidi"/>
        </w:rPr>
        <w:t>令</w:t>
      </w:r>
      <w:r>
        <w:rPr>
          <w:rFonts w:cstheme="minorBidi" w:hAnsiTheme="minorHAnsi" w:eastAsiaTheme="minorHAnsi" w:asciiTheme="minorHAnsi"/>
          <w:i/>
        </w:rPr>
        <w:t>B</w:t>
      </w:r>
      <w:r>
        <w:rPr>
          <w:rFonts w:ascii="Symbol" w:hAnsi="Symbol" w:eastAsia="Symbol" w:cstheme="minorBidi"/>
        </w:rPr>
        <w:t></w:t>
      </w:r>
      <w:r>
        <w:rPr>
          <w:rFonts w:ascii="Symbol" w:hAnsi="Symbol" w:eastAsia="Symbol" w:cstheme="minorBidi"/>
        </w:rPr>
        <w:t></w:t>
      </w:r>
      <w:r>
        <w:rPr>
          <w:rFonts w:cstheme="minorBidi" w:hAnsiTheme="minorHAnsi" w:eastAsiaTheme="minorHAnsi" w:asciiTheme="minorHAnsi"/>
          <w:i/>
        </w:rPr>
        <w:t>B</w:t>
      </w:r>
      <w:r>
        <w:rPr>
          <w:rFonts w:cstheme="minorBidi" w:hAnsiTheme="minorHAnsi" w:eastAsiaTheme="minorHAnsi" w:asciiTheme="minorHAnsi"/>
        </w:rPr>
        <w:t>, </w:t>
      </w:r>
      <w:r>
        <w:rPr>
          <w:rFonts w:cstheme="minorBidi" w:hAnsiTheme="minorHAnsi" w:eastAsiaTheme="minorHAnsi" w:asciiTheme="minorHAnsi"/>
          <w:i/>
        </w:rPr>
        <w:t>B</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i/>
        </w:rPr>
        <w:t>B</w:t>
      </w:r>
      <w:r>
        <w:rPr>
          <w:rFonts w:ascii="Symbol" w:hAnsi="Symbol" w:eastAsia="Symbol" w:cstheme="minorBidi"/>
        </w:rPr>
        <w:t></w:t>
      </w:r>
      <w:r>
        <w:rPr>
          <w:rFonts w:ascii="宋体" w:hAnsi="宋体" w:eastAsia="宋体" w:hint="eastAsia" w:cstheme="minorBidi"/>
        </w:rPr>
        <w:t>为一类，其中</w:t>
      </w:r>
      <w:r>
        <w:rPr>
          <w:rFonts w:cstheme="minorBidi" w:hAnsiTheme="minorHAnsi" w:eastAsiaTheme="minorHAnsi" w:asciiTheme="minorHAnsi"/>
          <w:i/>
        </w:rPr>
        <w:t>B</w:t>
      </w:r>
      <w:r>
        <w:rPr>
          <w:rFonts w:cstheme="minorBidi" w:hAnsiTheme="minorHAnsi" w:eastAsiaTheme="minorHAnsi" w:asciiTheme="minorHAnsi"/>
        </w:rPr>
        <w:t>, </w:t>
      </w:r>
      <w:r>
        <w:rPr>
          <w:rFonts w:cstheme="minorBidi" w:hAnsiTheme="minorHAnsi" w:eastAsiaTheme="minorHAnsi" w:asciiTheme="minorHAnsi"/>
          <w:i/>
        </w:rPr>
        <w:t>B</w:t>
      </w:r>
      <w:r>
        <w:rPr>
          <w:rFonts w:ascii="宋体" w:hAnsi="宋体" w:eastAsia="宋体" w:hint="eastAsia" w:cstheme="minorBidi"/>
        </w:rPr>
        <w:t>相互间假设检验结果无差异，对于子集</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r>
      <w:r>
        <w:rPr>
          <w:rFonts w:cstheme="minorBidi" w:hAnsiTheme="minorHAnsi" w:eastAsiaTheme="minorHAnsi" w:asciiTheme="minorHAnsi"/>
          <w:i/>
        </w:rPr>
        <w:t>g</w:t>
      </w:r>
      <w:r w:rsidRPr="00000000">
        <w:rPr>
          <w:rFonts w:cstheme="minorBidi" w:hAnsiTheme="minorHAnsi" w:eastAsiaTheme="minorHAnsi" w:asciiTheme="minorHAnsi"/>
        </w:rPr>
        <w:tab/>
        <w:t>i</w:t>
      </w:r>
      <w:r w:rsidRPr="00000000">
        <w:rPr>
          <w:rFonts w:cstheme="minorBidi" w:hAnsiTheme="minorHAnsi" w:eastAsiaTheme="minorHAnsi" w:asciiTheme="minorHAnsi"/>
        </w:rPr>
        <w:tab/>
        <w:t>k</w:t>
      </w:r>
    </w:p>
    <w:p w:rsidR="0018722C">
      <w:spacing w:beforeLines="0" w:before="0" w:afterLines="0" w:after="0" w:line="440" w:lineRule="auto"/>
      <w:pPr>
        <w:sectPr w:rsidR="00556256">
          <w:type w:val="continuous"/>
          <w:pgSz w:w="11910" w:h="16840"/>
          <w:pgMar w:top="1200" w:bottom="280" w:left="1560" w:right="900"/>
        </w:sectPr>
        <w:topLinePunct/>
      </w:pPr>
    </w:p>
    <w:p w:rsidR="0018722C">
      <w:pPr>
        <w:topLinePunct/>
      </w:pPr>
      <w:r>
        <w:rPr>
          <w:rFonts w:cstheme="minorBidi" w:hAnsiTheme="minorHAnsi" w:eastAsiaTheme="minorHAnsi" w:asciiTheme="minorHAnsi"/>
          <w:i/>
        </w:rPr>
        <w:t>A</w:t>
      </w:r>
      <w:r>
        <w:rPr>
          <w:rFonts w:ascii="宋体" w:hAnsi="宋体" w:cstheme="minorBidi" w:eastAsiaTheme="minorHAnsi"/>
          <w:kern w:val="2"/>
          <w:rFonts w:ascii="宋体" w:hAnsi="宋体" w:cstheme="minorBidi" w:eastAsiaTheme="minorHAnsi"/>
          <w:spacing w:val="20"/>
          <w:sz w:val="24"/>
        </w:rPr>
        <w:t xml:space="preserve">, </w:t>
      </w:r>
      <w:r>
        <w:rPr>
          <w:rFonts w:ascii="宋体" w:hAnsi="宋体" w:cstheme="minorBidi" w:eastAsiaTheme="minorHAnsi"/>
        </w:rPr>
        <w:t>当且仅当</w:t>
      </w:r>
      <w:r>
        <w:rPr>
          <w:rFonts w:cstheme="minorBidi" w:hAnsiTheme="minorHAnsi" w:eastAsiaTheme="minorHAnsi" w:asciiTheme="minorHAnsi"/>
          <w:i/>
        </w:rPr>
        <w:t>Z </w:t>
      </w:r>
      <w:r>
        <w:rPr>
          <w:vertAlign w:val="superscript"/>
          /&gt;
        </w:rPr>
        <w:t>0</w:t>
      </w:r>
      <w:r w:rsidR="001852F3">
        <w:rPr>
          <w:vertAlign w:val="superscript"/>
          /&gt;
        </w:rPr>
        <w:t xml:space="preserve">   </w:t>
      </w:r>
      <w:r>
        <w:rPr>
          <w:rFonts w:ascii="Symbol" w:hAnsi="Symbol" w:cstheme="minorBidi" w:eastAsiaTheme="minorHAnsi"/>
        </w:rPr>
        <w:t></w:t>
      </w:r>
      <w:r>
        <w:rPr>
          <w:rFonts w:cstheme="minorBidi" w:hAnsiTheme="minorHAnsi" w:eastAsiaTheme="minorHAnsi" w:asciiTheme="minorHAnsi"/>
          <w:i/>
        </w:rPr>
        <w:t>A</w:t>
      </w:r>
      <w:r w:rsidR="001852F3">
        <w:rPr>
          <w:rFonts w:cstheme="minorBidi" w:hAnsiTheme="minorHAnsi" w:eastAsiaTheme="minorHAnsi" w:asciiTheme="minorHAnsi"/>
          <w:i/>
        </w:rPr>
        <w:t xml:space="preserve"> </w:t>
      </w:r>
      <w:r>
        <w:rPr>
          <w:rFonts w:ascii="Symbol" w:hAnsi="Symbol" w:cstheme="minorBidi" w:eastAsiaTheme="minorHAnsi"/>
        </w:rPr>
        <w:t></w:t>
      </w:r>
      <w:r>
        <w:rPr>
          <w:rFonts w:cstheme="minorBidi" w:hAnsiTheme="minorHAnsi" w:eastAsiaTheme="minorHAnsi" w:asciiTheme="minorHAnsi"/>
          <w:i/>
        </w:rPr>
        <w:t>B</w:t>
      </w:r>
      <w:r>
        <w:rPr>
          <w:rFonts w:cstheme="minorBidi" w:hAnsiTheme="minorHAnsi" w:eastAsiaTheme="minorHAnsi" w:asciiTheme="minorHAnsi"/>
        </w:rPr>
        <w:t>, </w:t>
      </w:r>
      <w:r>
        <w:rPr>
          <w:rFonts w:cstheme="minorBidi" w:hAnsiTheme="minorHAnsi" w:eastAsiaTheme="minorHAnsi" w:asciiTheme="minorHAnsi"/>
          <w:i/>
        </w:rPr>
        <w:t>Z </w:t>
      </w:r>
      <w:r>
        <w:rPr>
          <w:vertAlign w:val="superscript"/>
          /&gt;
        </w:rPr>
        <w:t>0</w:t>
      </w:r>
      <w:r w:rsidR="001852F3">
        <w:rPr>
          <w:vertAlign w:val="superscript"/>
          /&gt;
        </w:rPr>
        <w:t xml:space="preserve">   </w:t>
      </w:r>
      <w:r>
        <w:rPr>
          <w:rFonts w:ascii="Symbol" w:hAnsi="Symbol" w:cstheme="minorBidi" w:eastAsiaTheme="minorHAnsi"/>
        </w:rPr>
        <w:t></w:t>
      </w:r>
      <w:r>
        <w:rPr>
          <w:rFonts w:cstheme="minorBidi" w:hAnsiTheme="minorHAnsi" w:eastAsiaTheme="minorHAnsi" w:asciiTheme="minorHAnsi"/>
          <w:i/>
        </w:rPr>
        <w:t>B</w:t>
      </w:r>
      <w:r>
        <w:rPr>
          <w:rFonts w:ascii="Symbol" w:hAnsi="Symbol" w:cstheme="minorBidi" w:eastAsiaTheme="minorHAnsi"/>
        </w:rPr>
        <w:t></w:t>
      </w:r>
      <w:r>
        <w:rPr>
          <w:rFonts w:cstheme="minorBidi" w:hAnsiTheme="minorHAnsi" w:eastAsiaTheme="minorHAnsi" w:asciiTheme="minorHAnsi"/>
          <w:i/>
        </w:rPr>
        <w:t>A</w:t>
      </w:r>
      <w:r>
        <w:rPr>
          <w:rFonts w:ascii="Symbol" w:hAnsi="Symbol" w:cstheme="minorBidi" w:eastAsia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i/>
        </w:rPr>
        <w:t>g</w:t>
      </w:r>
      <w:r>
        <w:rPr>
          <w:rFonts w:cstheme="minorBidi" w:hAnsiTheme="minorHAnsi" w:eastAsiaTheme="minorHAnsi" w:asciiTheme="minorHAnsi"/>
        </w:rPr>
        <w:t>.</w:t>
      </w:r>
    </w:p>
    <w:p w:rsidR="0018722C">
      <w:pPr>
        <w:pStyle w:val="BodyText"/>
        <w:spacing w:line="212" w:lineRule="exact" w:before="100"/>
        <w:ind w:leftChars="0" w:left="65"/>
        <w:topLinePunct/>
      </w:pPr>
      <w:r>
        <w:br w:type="column"/>
      </w:r>
      <w:r>
        <w:rPr>
          <w:spacing w:val="-12"/>
        </w:rPr>
        <w:t>时</w:t>
      </w:r>
      <w:r w:rsidR="001852F3">
        <w:rPr>
          <w:spacing w:val="-12"/>
        </w:rPr>
        <w:t xml:space="preserve">，</w:t>
      </w:r>
      <w:r w:rsidR="001852F3">
        <w:rPr>
          <w:spacing w:val="-12"/>
        </w:rPr>
        <w:t xml:space="preserve">将</w:t>
      </w:r>
      <w:r w:rsidR="001852F3">
        <w:rPr>
          <w:spacing w:val="-12"/>
        </w:rPr>
        <w:t xml:space="preserve">子 集</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A</w:t>
      </w:r>
      <w:r w:rsidR="001852F3">
        <w:rPr>
          <w:rFonts w:cstheme="minorBidi" w:hAnsiTheme="minorHAnsi" w:eastAsiaTheme="minorHAnsi" w:asciiTheme="minorHAnsi"/>
          <w:i/>
        </w:rPr>
        <w:t xml:space="preserve">  </w:t>
      </w:r>
      <w:r>
        <w:rPr>
          <w:rFonts w:ascii="宋体" w:eastAsia="宋体" w:hint="eastAsia" w:cstheme="minorBidi" w:hAnsiTheme="minorHAnsi"/>
        </w:rPr>
        <w:t>归入类 </w:t>
      </w:r>
    </w:p>
    <w:p w:rsidR="0018722C">
      <w:spacing w:beforeLines="0" w:before="0" w:afterLines="0" w:after="0" w:line="440" w:lineRule="auto"/>
      <w:pPr>
        <w:sectPr w:rsidR="00556256">
          <w:type w:val="continuous"/>
          <w:pgSz w:w="11910" w:h="16840"/>
          <w:pgMar w:top="1200" w:bottom="280" w:left="1560" w:right="900"/>
          <w:cols w:num="4" w:equalWidth="0">
            <w:col w:w="5026" w:space="40"/>
            <w:col w:w="1242" w:space="39"/>
            <w:col w:w="1545" w:space="39"/>
            <w:col w:w="1519"/>
          </w:cols>
        </w:sectPr>
        <w:topLinePunct/>
      </w:pPr>
    </w:p>
    <w:p w:rsidR="0018722C">
      <w:pPr>
        <w:topLinePunct/>
      </w:pPr>
      <w:r>
        <w:rPr>
          <w:rFonts w:cstheme="minorBidi" w:hAnsiTheme="minorHAnsi" w:eastAsiaTheme="minorHAnsi" w:asciiTheme="minorHAnsi"/>
          <w:i/>
        </w:rPr>
        <w:t>p</w:t>
      </w:r>
    </w:p>
    <w:p w:rsidR="0018722C">
      <w:pPr>
        <w:topLinePunct/>
      </w:pPr>
      <w:r>
        <w:rPr>
          <w:rFonts w:cstheme="minorBidi" w:hAnsiTheme="minorHAnsi" w:eastAsiaTheme="minorHAnsi" w:asciiTheme="minorHAnsi"/>
          <w:i/>
        </w:rPr>
        <w:t>B</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B</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i/>
        </w:rPr>
        <w:t>B</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i/>
        </w:rPr>
        <w:t>B</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0.05</w:t>
      </w:r>
      <w:r w:rsidRPr="00000000">
        <w:rPr>
          <w:rFonts w:cstheme="minorBidi" w:hAnsiTheme="minorHAnsi" w:eastAsiaTheme="minorHAnsi" w:asciiTheme="minorHAnsi"/>
        </w:rPr>
        <w:tab/>
      </w:r>
      <w:r>
        <w:rPr>
          <w:rFonts w:cstheme="minorBidi" w:hAnsiTheme="minorHAnsi" w:eastAsiaTheme="minorHAnsi" w:asciiTheme="minorHAnsi"/>
          <w:i/>
        </w:rPr>
        <w:t>p</w:t>
      </w:r>
    </w:p>
    <w:p w:rsidR="0018722C">
      <w:pPr>
        <w:topLinePunct/>
      </w:pPr>
      <w:r>
        <w:rPr>
          <w:rFonts w:cstheme="minorBidi" w:hAnsiTheme="minorHAnsi" w:eastAsiaTheme="minorHAnsi" w:asciiTheme="minorHAnsi" w:ascii="Symbol" w:hAnsi="Symbol" w:eastAsia="Symbol"/>
        </w:rPr>
        <w:t></w:t>
      </w:r>
      <w:r>
        <w:rPr>
          <w:rFonts w:ascii="宋体" w:hAnsi="宋体" w:eastAsia="宋体" w:hint="eastAsia" w:cstheme="minorBid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i</w:t>
      </w:r>
      <w:r w:rsidRPr="00000000">
        <w:rPr>
          <w:rFonts w:cstheme="minorBidi" w:hAnsiTheme="minorHAnsi" w:eastAsiaTheme="minorHAnsi" w:asciiTheme="minorHAnsi"/>
        </w:rPr>
        <w:tab/>
      </w:r>
      <w:r>
        <w:rPr>
          <w:rFonts w:cstheme="minorBidi" w:hAnsiTheme="minorHAnsi" w:eastAsiaTheme="minorHAnsi" w:asciiTheme="minorHAnsi"/>
        </w:rPr>
        <w:t>0.05</w:t>
      </w:r>
      <w:r w:rsidRPr="00000000">
        <w:rPr>
          <w:rFonts w:cstheme="minorBidi" w:hAnsiTheme="minorHAnsi" w:eastAsiaTheme="minorHAnsi" w:asciiTheme="minorHAnsi"/>
        </w:rPr>
        <w:tab/>
      </w:r>
      <w:r>
        <w:rPr>
          <w:rFonts w:cstheme="minorBidi" w:hAnsiTheme="minorHAnsi" w:eastAsiaTheme="minorHAnsi" w:asciiTheme="minorHAnsi"/>
          <w:i/>
        </w:rPr>
        <w:t>i</w:t>
      </w:r>
      <w:r w:rsidRPr="00000000">
        <w:rPr>
          <w:rFonts w:cstheme="minorBidi" w:hAnsiTheme="minorHAnsi" w:eastAsiaTheme="minorHAnsi" w:asciiTheme="minorHAnsi"/>
        </w:rPr>
        <w:tab/>
        <w:t>p</w:t>
      </w:r>
      <w:r w:rsidRPr="00000000">
        <w:rPr>
          <w:rFonts w:cstheme="minorBidi" w:hAnsiTheme="minorHAnsi" w:eastAsiaTheme="minorHAnsi" w:asciiTheme="minorHAnsi"/>
        </w:rPr>
        <w:tab/>
      </w:r>
      <w:r>
        <w:rPr>
          <w:rFonts w:cstheme="minorBidi" w:hAnsiTheme="minorHAnsi" w:eastAsiaTheme="minorHAnsi" w:asciiTheme="minorHAnsi"/>
          <w:vertAlign w:val="subscript"/>
          <w:i/>
        </w:rPr>
        <w:t>p</w:t>
      </w:r>
    </w:p>
    <w:p w:rsidR="0018722C">
      <w:spacing w:beforeLines="0" w:before="0" w:afterLines="0" w:after="0" w:line="440" w:lineRule="auto"/>
      <w:pPr>
        <w:sectPr w:rsidR="00556256">
          <w:type w:val="continuous"/>
          <w:pgSz w:w="11910" w:h="16840"/>
          <w:pgMar w:top="1200" w:bottom="280" w:left="1560" w:right="900"/>
          <w:cols w:num="3" w:equalWidth="0">
            <w:col w:w="1751" w:space="40"/>
            <w:col w:w="1055" w:space="323"/>
            <w:col w:w="6281"/>
          </w:cols>
        </w:sectPr>
        <w:topLinePunct/>
      </w:pPr>
    </w:p>
    <w:p w:rsidR="0018722C">
      <w:pPr>
        <w:topLinePunct/>
      </w:pPr>
      <w:bookmarkStart w:name="_bookmark40" w:id="61"/>
      <w:bookmarkEnd w:id="61"/>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r>
      <w:r>
        <w:rPr>
          <w:rFonts w:cstheme="minorBidi" w:hAnsiTheme="minorHAnsi" w:eastAsiaTheme="minorHAnsi" w:asciiTheme="minorHAnsi"/>
          <w:i/>
        </w:rPr>
        <w:t>g</w:t>
      </w:r>
    </w:p>
    <w:p w:rsidR="0018722C">
      <w:pPr>
        <w:pStyle w:val="Heading3"/>
        <w:topLinePunct/>
        <w:ind w:left="200" w:hangingChars="200" w:hanging="200"/>
      </w:pPr>
      <w:bookmarkStart w:id="125537" w:name="_Toc686125537"/>
      <w:r>
        <w:t>三、</w:t>
      </w:r>
      <w:r>
        <w:t xml:space="preserve"> </w:t>
      </w:r>
      <w:r w:rsidRPr="00DB64CE">
        <w:t>假设检验分类步骤</w:t>
      </w:r>
      <w:bookmarkEnd w:id="125537"/>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89288" from="138.415039pt,15.576121pt" to="144.343776pt,15.576121pt" stroked="true" strokeweight=".4972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89264" from="355.265045pt,15.576121pt" to="361.193782pt,15.576121pt" stroked="true" strokeweight=".4972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89240" from="441.349182pt,15.599813pt" to="447.273818pt,15.599813pt" stroked="true" strokeweight=".473578pt" strokecolor="#000000">
            <v:stroke dashstyle="solid"/>
            <w10:wrap type="none"/>
          </v:line>
        </w:pic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1</w:t>
      </w:r>
      <w:r>
        <w:rPr>
          <w:kern w:val="2"/>
          <w:szCs w:val="22"/>
          <w:rFonts w:cstheme="minorBidi" w:hAnsiTheme="minorHAnsi" w:eastAsiaTheme="minorHAnsi" w:asciiTheme="minorHAnsi"/>
          <w:sz w:val="24"/>
        </w:rPr>
        <w:t>）</w:t>
      </w:r>
      <w:r>
        <w:rPr>
          <w:kern w:val="2"/>
          <w:szCs w:val="22"/>
          <w:rFonts w:ascii="宋体" w:eastAsia="宋体" w:hint="eastAsia" w:cstheme="minorBidi" w:hAnsiTheme="minorHAnsi"/>
          <w:sz w:val="24"/>
        </w:rPr>
        <w:t>令</w:t>
      </w:r>
      <w:r>
        <w:rPr>
          <w:kern w:val="2"/>
          <w:szCs w:val="22"/>
          <w:rFonts w:cstheme="minorBidi" w:hAnsiTheme="minorHAnsi" w:eastAsiaTheme="minorHAnsi" w:asciiTheme="minorHAnsi"/>
          <w:i/>
          <w:sz w:val="23"/>
        </w:rPr>
        <w:t>S </w:t>
      </w:r>
      <w:r>
        <w:rPr>
          <w:kern w:val="2"/>
          <w:szCs w:val="22"/>
          <w:rFonts w:cstheme="minorBidi" w:hAnsiTheme="minorHAnsi" w:eastAsiaTheme="minorHAnsi" w:asciiTheme="minorHAnsi"/>
          <w:i/>
          <w:sz w:val="13"/>
        </w:rPr>
        <w:t>j</w:t>
      </w:r>
      <w:r>
        <w:rPr>
          <w:kern w:val="2"/>
          <w:szCs w:val="22"/>
          <w:rFonts w:ascii="宋体" w:eastAsia="宋体" w:hint="eastAsia" w:cstheme="minorBidi" w:hAnsiTheme="minorHAnsi"/>
          <w:sz w:val="24"/>
        </w:rPr>
        <w:t>为检验结果矩阵</w:t>
      </w:r>
      <w:r>
        <w:rPr>
          <w:kern w:val="2"/>
          <w:szCs w:val="22"/>
          <w:rFonts w:cstheme="minorBidi" w:hAnsiTheme="minorHAnsi" w:eastAsiaTheme="minorHAnsi" w:asciiTheme="minorHAnsi"/>
          <w:i/>
          <w:sz w:val="23"/>
        </w:rPr>
        <w:t>S</w:t>
      </w:r>
      <w:r>
        <w:rPr>
          <w:kern w:val="2"/>
          <w:szCs w:val="22"/>
          <w:rFonts w:ascii="宋体" w:eastAsia="宋体" w:hint="eastAsia" w:cstheme="minorBidi" w:hAnsiTheme="minorHAnsi"/>
          <w:sz w:val="24"/>
        </w:rPr>
        <w:t>的列均值，首先寻找</w:t>
      </w:r>
      <w:r>
        <w:rPr>
          <w:kern w:val="2"/>
          <w:szCs w:val="22"/>
          <w:rFonts w:cstheme="minorBidi" w:hAnsiTheme="minorHAnsi" w:eastAsiaTheme="minorHAnsi" w:asciiTheme="minorHAnsi"/>
          <w:i/>
          <w:sz w:val="23"/>
        </w:rPr>
        <w:t>S </w:t>
      </w:r>
      <w:r>
        <w:rPr>
          <w:kern w:val="2"/>
          <w:szCs w:val="22"/>
          <w:rFonts w:cstheme="minorBidi" w:hAnsiTheme="minorHAnsi" w:eastAsiaTheme="minorHAnsi" w:asciiTheme="minorHAnsi"/>
          <w:i/>
          <w:sz w:val="13"/>
        </w:rPr>
        <w:t>j</w:t>
      </w:r>
      <w:r>
        <w:rPr>
          <w:kern w:val="2"/>
          <w:szCs w:val="22"/>
          <w:rFonts w:ascii="宋体" w:eastAsia="宋体" w:hint="eastAsia" w:cstheme="minorBidi" w:hAnsiTheme="minorHAnsi"/>
          <w:sz w:val="24"/>
        </w:rPr>
        <w:t>的最大值</w:t>
      </w:r>
      <w:r>
        <w:rPr>
          <w:kern w:val="2"/>
          <w:szCs w:val="22"/>
          <w:rFonts w:cstheme="minorBidi" w:hAnsiTheme="minorHAnsi" w:eastAsiaTheme="minorHAnsi" w:asciiTheme="minorHAnsi"/>
          <w:i/>
          <w:sz w:val="23"/>
        </w:rPr>
        <w:t>Max S </w:t>
      </w:r>
      <w:r>
        <w:rPr>
          <w:kern w:val="2"/>
          <w:szCs w:val="22"/>
          <w:rFonts w:cstheme="minorBidi" w:hAnsiTheme="minorHAnsi" w:eastAsiaTheme="minorHAnsi" w:asciiTheme="minorHAnsi"/>
          <w:i/>
          <w:sz w:val="14"/>
        </w:rPr>
        <w:t>j</w:t>
      </w:r>
      <w:r>
        <w:rPr>
          <w:kern w:val="2"/>
          <w:szCs w:val="22"/>
          <w:rFonts w:ascii="宋体" w:eastAsia="宋体" w:hint="eastAsia" w:cstheme="minorBidi" w:hAnsiTheme="minorHAnsi"/>
          <w:sz w:val="24"/>
        </w:rPr>
        <w:t>所在列。</w:t>
      </w:r>
    </w:p>
    <w:p w:rsidR="0018722C">
      <w:pPr>
        <w:topLinePunct/>
      </w:pPr>
      <w:r>
        <w:rPr>
          <w:rFonts w:cstheme="minorBidi" w:hAnsiTheme="minorHAnsi" w:eastAsiaTheme="minorHAnsi" w:asciiTheme="minorHAnsi"/>
          <w:kern w:val="2"/>
          <w:sz w:val="24"/>
        </w:rPr>
        <w:t>（</w:t>
      </w:r>
      <w:r>
        <w:rPr>
          <w:rFonts w:cstheme="minorBidi" w:hAnsiTheme="minorHAnsi" w:eastAsiaTheme="minorHAnsi" w:asciiTheme="minorHAnsi"/>
        </w:rPr>
        <w:t xml:space="preserve">2</w:t>
      </w:r>
      <w:r>
        <w:rPr>
          <w:rFonts w:cstheme="minorBidi" w:hAnsiTheme="minorHAnsi" w:eastAsiaTheme="minorHAnsi" w:asciiTheme="minorHAnsi"/>
          <w:kern w:val="2"/>
          <w:sz w:val="24"/>
        </w:rPr>
        <w:t>）</w:t>
      </w:r>
      <w:r>
        <w:rPr>
          <w:rFonts w:ascii="宋体" w:hAnsi="宋体" w:eastAsia="宋体" w:hint="eastAsia" w:cstheme="minorBidi"/>
        </w:rPr>
        <w:t>在列</w:t>
      </w:r>
      <w:r>
        <w:rPr>
          <w:rFonts w:cstheme="minorBidi" w:hAnsiTheme="minorHAnsi" w:eastAsiaTheme="minorHAnsi" w:asciiTheme="minorHAnsi"/>
          <w:i/>
        </w:rPr>
        <w:t>S</w:t>
      </w:r>
      <w:r>
        <w:rPr>
          <w:vertAlign w:val="subscript"/>
          <w:rFonts w:ascii="Symbol" w:hAnsi="Symbol" w:eastAsia="Symbol" w:cstheme="minorBidi"/>
        </w:rPr>
        <w:t></w:t>
      </w:r>
      <w:r w:rsidR="001852F3">
        <w:rPr>
          <w:vertAlign w:val="subscript"/>
          <w:rFonts w:cstheme="minorBidi" w:hAnsiTheme="minorHAnsi" w:eastAsiaTheme="minorHAnsi" w:asciiTheme="minorHAnsi"/>
        </w:rPr>
        <w:t xml:space="preserve"> </w:t>
      </w:r>
      <w:r>
        <w:rPr>
          <w:rFonts w:ascii="宋体" w:hAnsi="宋体" w:eastAsia="宋体" w:hint="eastAsia" w:cstheme="minorBidi"/>
        </w:rPr>
        <w:t>中寻找小于临界值</w:t>
      </w:r>
      <w:r>
        <w:rPr>
          <w:rFonts w:cstheme="minorBidi" w:hAnsiTheme="minorHAnsi" w:eastAsiaTheme="minorHAnsi" w:asciiTheme="minorHAnsi"/>
          <w:i/>
        </w:rPr>
        <w:t>F</w:t>
      </w:r>
      <w:r>
        <w:rPr>
          <w:rFonts w:ascii="Symbol" w:hAnsi="Symbol" w:eastAsia="Symbol" w:cstheme="minorBidi"/>
        </w:rPr>
        <w:t></w:t>
      </w:r>
      <w:r>
        <w:rPr>
          <w:rFonts w:cstheme="minorBidi" w:hAnsiTheme="minorHAnsi" w:eastAsiaTheme="minorHAnsi" w:asciiTheme="minorHAnsi"/>
          <w:i/>
        </w:rPr>
        <w:t>N</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i/>
        </w:rPr>
        <w:t>N</w:t>
      </w:r>
      <w:r>
        <w:rPr>
          <w:rFonts w:ascii="Symbol" w:hAnsi="Symbol" w:eastAsia="Symbol" w:cstheme="minorBidi"/>
        </w:rPr>
        <w:t></w:t>
      </w:r>
      <w:r>
        <w:rPr>
          <w:rFonts w:ascii="宋体" w:hAnsi="宋体" w:eastAsia="宋体" w:hint="eastAsia" w:cstheme="minorBidi"/>
        </w:rPr>
        <w:t>的元素</w:t>
      </w:r>
      <w:r>
        <w:rPr>
          <w:rFonts w:cstheme="minorBidi" w:hAnsiTheme="minorHAnsi" w:eastAsiaTheme="minorHAnsi" w:asciiTheme="minorHAnsi"/>
          <w:i/>
        </w:rPr>
        <w:t>S</w:t>
      </w:r>
      <w:r>
        <w:rPr>
          <w:rFonts w:ascii="宋体" w:hAnsi="宋体" w:eastAsia="宋体" w:hint="eastAsia" w:cstheme="minorBidi"/>
        </w:rPr>
        <w:t>，</w:t>
      </w:r>
      <w:r>
        <w:rPr>
          <w:rFonts w:ascii="宋体" w:hAnsi="宋体" w:eastAsia="宋体" w:hint="eastAsia" w:cstheme="minorBidi"/>
        </w:rPr>
        <w:t>即</w:t>
      </w:r>
      <w:r>
        <w:rPr>
          <w:rFonts w:cstheme="minorBidi" w:hAnsiTheme="minorHAnsi" w:eastAsiaTheme="minorHAnsi" w:asciiTheme="minorHAnsi"/>
          <w:i/>
        </w:rPr>
        <w:t>Z</w:t>
      </w:r>
      <w:r>
        <w:rPr>
          <w:rFonts w:cstheme="minorBidi" w:hAnsiTheme="minorHAnsi" w:eastAsiaTheme="minorHAnsi" w:asciiTheme="minorHAnsi"/>
          <w:i/>
        </w:rPr>
        <w:t> </w:t>
      </w:r>
      <w:r>
        <w:rPr>
          <w:vertAlign w:val="superscript"/>
          /&gt;
        </w:rPr>
        <w:t>0</w:t>
      </w:r>
      <w:r w:rsidR="001852F3">
        <w:rPr>
          <w:vertAlign w:val="superscript"/>
          /&gt;
        </w:rPr>
        <w:t xml:space="preserve">  </w:t>
      </w:r>
      <w:r>
        <w:rPr>
          <w:rFonts w:ascii="Symbol" w:hAnsi="Symbol" w:eastAsia="Symbol" w:cstheme="minorBidi"/>
        </w:rPr>
        <w:t></w:t>
      </w:r>
      <w:r>
        <w:rPr>
          <w:rFonts w:cstheme="minorBidi" w:hAnsiTheme="minorHAnsi" w:eastAsiaTheme="minorHAnsi" w:asciiTheme="minorHAnsi"/>
          <w:i/>
        </w:rPr>
        <w:t>A</w:t>
      </w:r>
      <w:r>
        <w:rPr>
          <w:rFonts w:ascii="Symbol" w:hAnsi="Symbol" w:eastAsia="Symbol" w:cstheme="minorBidi"/>
        </w:rPr>
        <w:t></w:t>
      </w:r>
      <w:r>
        <w:rPr>
          <w:rFonts w:cstheme="minorBidi" w:hAnsiTheme="minorHAnsi" w:eastAsiaTheme="minorHAnsi" w:asciiTheme="minorHAnsi"/>
          <w:i/>
        </w:rPr>
        <w:t>A</w:t>
      </w:r>
      <w:r>
        <w:rPr>
          <w:rFonts w:ascii="Symbol" w:hAnsi="Symbol" w:eastAsia="Symbol" w:cstheme="minorBidi"/>
        </w:rPr>
        <w:t></w:t>
      </w:r>
      <w:r>
        <w:rPr>
          <w:rFonts w:ascii="宋体" w:hAnsi="宋体" w:eastAsia="宋体" w:hint="eastAsia" w:cstheme="minorBidi"/>
        </w:rPr>
        <w:t>的元素</w:t>
      </w:r>
      <w:r>
        <w:rPr>
          <w:rFonts w:cstheme="minorBidi" w:hAnsiTheme="minorHAnsi" w:eastAsiaTheme="minorHAnsi" w:asciiTheme="minorHAnsi"/>
          <w:kern w:val="2"/>
          <w:sz w:val="24"/>
        </w:rPr>
        <w:t>（</w:t>
      </w:r>
      <w:r>
        <w:rPr>
          <w:rFonts w:ascii="宋体" w:hAnsi="宋体" w:eastAsia="宋体" w:hint="eastAsia" w:cstheme="minorBidi"/>
        </w:rPr>
        <w:t>可能</w:t>
      </w:r>
    </w:p>
    <w:p w:rsidR="0018722C">
      <w:spacing w:beforeLines="0" w:before="0" w:afterLines="0" w:after="0" w:line="440" w:lineRule="auto"/>
      <w:pPr>
        <w:sectPr w:rsidR="00556256">
          <w:type w:val="continuous"/>
          <w:pgSz w:w="11910" w:h="16840"/>
          <w:pgMar w:top="1200" w:bottom="280" w:left="1560" w:right="900"/>
        </w:sectPr>
        <w:topLinePunct/>
      </w:pPr>
    </w:p>
    <w:p w:rsidR="0018722C">
      <w:pPr>
        <w:topLinePunct/>
      </w:pPr>
      <w:r>
        <w:rPr>
          <w:rFonts w:cstheme="minorBidi" w:hAnsiTheme="minorHAnsi" w:eastAsiaTheme="minorHAnsi" w:asciiTheme="minorHAnsi"/>
          <w:i/>
        </w:rPr>
        <w:t>j</w:t>
      </w:r>
    </w:p>
    <w:p w:rsidR="0018722C">
      <w:pPr>
        <w:topLinePunct/>
      </w:pPr>
      <w:r>
        <w:t>有多个</w:t>
      </w:r>
      <w:r>
        <w:rPr>
          <w:rFonts w:ascii="Times New Roman" w:eastAsia="Times New Roman"/>
          <w:rFonts w:ascii="Times New Roman" w:eastAsia="Times New Roman"/>
        </w:rPr>
        <w:t>）</w:t>
      </w:r>
      <w: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0.05</w:t>
      </w:r>
      <w:r w:rsidRPr="00000000">
        <w:rPr>
          <w:rFonts w:cstheme="minorBidi" w:hAnsiTheme="minorHAnsi" w:eastAsiaTheme="minorHAnsi" w:asciiTheme="minorHAnsi"/>
        </w:rPr>
        <w:tab/>
      </w:r>
      <w:r>
        <w:rPr>
          <w:rFonts w:cstheme="minorBidi" w:hAnsiTheme="minorHAnsi" w:eastAsiaTheme="minorHAnsi" w:asciiTheme="minorHAnsi"/>
          <w:i/>
        </w:rPr>
        <w:t>i</w:t>
      </w:r>
      <w:r w:rsidRPr="00000000">
        <w:rPr>
          <w:rFonts w:cstheme="minorBidi" w:hAnsiTheme="minorHAnsi" w:eastAsiaTheme="minorHAnsi" w:asciiTheme="minorHAnsi"/>
        </w:rPr>
        <w:tab/>
      </w:r>
      <w:r>
        <w:rPr>
          <w:rFonts w:cstheme="minorBidi" w:hAnsiTheme="minorHAnsi" w:eastAsiaTheme="minorHAnsi" w:asciiTheme="minorHAnsi"/>
          <w:i/>
        </w:rPr>
        <w:t>i</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vertAlign w:val="subscript"/>
          <w:i/>
        </w:rPr>
        <w:t>ij</w:t>
      </w:r>
      <w:r w:rsidRPr="00000000">
        <w:rPr>
          <w:rFonts w:cstheme="minorBidi" w:hAnsiTheme="minorHAnsi" w:eastAsiaTheme="minorHAnsi" w:asciiTheme="minorHAnsi"/>
        </w:rPr>
        <w:tab/>
      </w:r>
      <w:r>
        <w:rPr>
          <w:rFonts w:cstheme="minorBidi" w:hAnsiTheme="minorHAnsi" w:eastAsiaTheme="minorHAnsi" w:asciiTheme="minorHAnsi"/>
        </w:rPr>
        <w:t>0.05</w:t>
      </w:r>
      <w:r w:rsidRPr="00000000">
        <w:rPr>
          <w:rFonts w:cstheme="minorBidi" w:hAnsiTheme="minorHAnsi" w:eastAsiaTheme="minorHAnsi" w:asciiTheme="minorHAnsi"/>
        </w:rPr>
        <w:tab/>
      </w:r>
      <w:r>
        <w:rPr>
          <w:rFonts w:cstheme="minorBidi" w:hAnsiTheme="minorHAnsi" w:eastAsiaTheme="minorHAnsi" w:asciiTheme="minorHAnsi"/>
          <w:i/>
        </w:rPr>
        <w:t>i</w:t>
      </w:r>
      <w:r w:rsidRPr="00000000">
        <w:rPr>
          <w:rFonts w:cstheme="minorBidi" w:hAnsiTheme="minorHAnsi" w:eastAsiaTheme="minorHAnsi" w:asciiTheme="minorHAnsi"/>
        </w:rPr>
        <w:tab/>
        <w:t>j</w:t>
      </w:r>
    </w:p>
    <w:p w:rsidR="0018722C">
      <w:spacing w:beforeLines="0" w:before="0" w:afterLines="0" w:after="0" w:line="440" w:lineRule="auto"/>
      <w:pPr>
        <w:sectPr w:rsidR="00556256">
          <w:type w:val="continuous"/>
          <w:pgSz w:w="11910" w:h="16840"/>
          <w:pgMar w:top="1200" w:bottom="280" w:left="1560" w:right="900"/>
          <w:cols w:num="3" w:equalWidth="0">
            <w:col w:w="1650" w:space="2037"/>
            <w:col w:w="1080" w:space="895"/>
            <w:col w:w="3788"/>
          </w:cols>
        </w:sectPr>
        <w:topLinePunct/>
      </w:pPr>
    </w:p>
    <w:p w:rsidR="0018722C">
      <w:pPr>
        <w:topLinePunct/>
      </w:pPr>
      <w:r>
        <w:rPr>
          <w:rFonts w:cstheme="minorBidi" w:hAnsiTheme="minorHAnsi" w:eastAsiaTheme="minorHAnsi" w:asciiTheme="minorHAnsi"/>
          <w:kern w:val="2"/>
          <w:sz w:val="24"/>
        </w:rPr>
        <w:t>（</w:t>
      </w:r>
      <w:r>
        <w:rPr>
          <w:rFonts w:cstheme="minorBidi" w:hAnsiTheme="minorHAnsi" w:eastAsiaTheme="minorHAnsi" w:asciiTheme="minorHAnsi"/>
        </w:rPr>
        <w:t xml:space="preserve">3</w:t>
      </w:r>
      <w:r>
        <w:rPr>
          <w:rFonts w:cstheme="minorBidi" w:hAnsiTheme="minorHAnsi" w:eastAsiaTheme="minorHAnsi" w:asciiTheme="minorHAnsi"/>
          <w:kern w:val="2"/>
          <w:sz w:val="24"/>
        </w:rPr>
        <w:t>）</w:t>
      </w:r>
      <w:r>
        <w:rPr>
          <w:rFonts w:ascii="宋体" w:hAnsi="宋体" w:eastAsia="宋体" w:hint="eastAsia" w:cstheme="minorBidi"/>
        </w:rPr>
        <w:t>观察元素</w:t>
      </w:r>
      <w:r>
        <w:rPr>
          <w:rFonts w:cstheme="minorBidi" w:hAnsiTheme="minorHAnsi" w:eastAsiaTheme="minorHAnsi" w:asciiTheme="minorHAnsi"/>
          <w:i/>
        </w:rPr>
        <w:t>S</w:t>
      </w:r>
      <w:r>
        <w:rPr>
          <w:rFonts w:ascii="宋体" w:hAnsi="宋体" w:eastAsia="宋体" w:hint="eastAsia" w:cstheme="minorBidi"/>
        </w:rPr>
        <w:t>是否小于临界值</w:t>
      </w:r>
      <w:r>
        <w:rPr>
          <w:rFonts w:cstheme="minorBidi" w:hAnsiTheme="minorHAnsi" w:eastAsiaTheme="minorHAnsi" w:asciiTheme="minorHAnsi"/>
          <w:i/>
        </w:rPr>
        <w:t>F</w:t>
      </w:r>
      <w:r>
        <w:rPr>
          <w:rFonts w:ascii="Symbol" w:hAnsi="Symbol" w:eastAsia="Symbol" w:cstheme="minorBidi"/>
        </w:rPr>
        <w:t></w:t>
      </w:r>
      <w:r>
        <w:rPr>
          <w:rFonts w:cstheme="minorBidi" w:hAnsiTheme="minorHAnsi" w:eastAsiaTheme="minorHAnsi" w:asciiTheme="minorHAnsi"/>
          <w:i/>
        </w:rPr>
        <w:t>N</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i/>
        </w:rPr>
        <w:t>N</w:t>
      </w:r>
      <w:r>
        <w:rPr>
          <w:rFonts w:ascii="Symbol" w:hAnsi="Symbol" w:eastAsia="Symbol" w:cstheme="minorBidi"/>
        </w:rPr>
        <w:t></w:t>
      </w:r>
      <w:r>
        <w:rPr>
          <w:rFonts w:ascii="宋体" w:hAnsi="宋体" w:eastAsia="宋体" w:hint="eastAsia" w:cstheme="minorBidi"/>
        </w:rPr>
        <w:t>，</w:t>
      </w:r>
      <w:r>
        <w:rPr>
          <w:rFonts w:ascii="宋体" w:hAnsi="宋体" w:eastAsia="宋体" w:hint="eastAsia" w:cstheme="minorBidi"/>
        </w:rPr>
        <w:t>若</w:t>
      </w:r>
      <w:r>
        <w:rPr>
          <w:rFonts w:cstheme="minorBidi" w:hAnsiTheme="minorHAnsi" w:eastAsiaTheme="minorHAnsi" w:asciiTheme="minorHAnsi"/>
          <w:i/>
        </w:rPr>
        <w:t>Z</w:t>
      </w:r>
      <w:r>
        <w:rPr>
          <w:vertAlign w:val="superscript"/>
          /&gt;
        </w:rPr>
        <w:t>1</w:t>
      </w:r>
      <w:r w:rsidR="001852F3">
        <w:rPr>
          <w:vertAlign w:val="superscript"/>
          /&gt;
        </w:rPr>
        <w:t xml:space="preserve"> </w:t>
      </w:r>
      <w:r>
        <w:rPr>
          <w:rFonts w:ascii="Symbol" w:hAnsi="Symbol" w:eastAsia="Symbol" w:cstheme="minorBidi"/>
        </w:rPr>
        <w:t></w:t>
      </w:r>
      <w:r>
        <w:rPr>
          <w:rFonts w:cstheme="minorBidi" w:hAnsiTheme="minorHAnsi" w:eastAsiaTheme="minorHAnsi" w:asciiTheme="minorHAnsi"/>
          <w:i/>
        </w:rPr>
        <w:t>A</w:t>
      </w:r>
      <w:r>
        <w:rPr>
          <w:rFonts w:ascii="Symbol" w:hAnsi="Symbol" w:eastAsia="Symbol" w:cstheme="minorBidi"/>
        </w:rPr>
        <w:t></w:t>
      </w:r>
      <w:r>
        <w:rPr>
          <w:rFonts w:cstheme="minorBidi" w:hAnsiTheme="minorHAnsi" w:eastAsiaTheme="minorHAnsi" w:asciiTheme="minorHAnsi"/>
          <w:i/>
        </w:rPr>
        <w:t>A</w:t>
      </w:r>
      <w:r>
        <w:rPr>
          <w:rFonts w:ascii="Symbol" w:hAnsi="Symbol" w:eastAsia="Symbol" w:cstheme="minorBidi"/>
        </w:rPr>
        <w:t></w:t>
      </w:r>
      <w:r>
        <w:rPr>
          <w:rFonts w:ascii="宋体" w:hAnsi="宋体" w:eastAsia="宋体" w:hint="eastAsia" w:cstheme="minorBidi"/>
        </w:rPr>
        <w:t>，根据分类原则</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2</w:t>
      </w:r>
      <w:r>
        <w:rPr>
          <w:rFonts w:cstheme="minorBidi" w:hAnsiTheme="minorHAnsi" w:eastAsiaTheme="minorHAnsi" w:asciiTheme="minorHAnsi"/>
        </w:rPr>
        <w:t>)</w:t>
      </w:r>
      <w:r>
        <w:rPr>
          <w:rFonts w:ascii="宋体" w:hAnsi="宋体" w:eastAsia="宋体" w:hint="eastAsia" w:cstheme="minorBidi"/>
        </w:rPr>
        <w:t>，</w:t>
      </w:r>
    </w:p>
    <w:p w:rsidR="0018722C">
      <w:pPr>
        <w:topLinePunct/>
      </w:pPr>
      <w:r>
        <w:rPr>
          <w:rFonts w:cstheme="minorBidi" w:hAnsiTheme="minorHAnsi" w:eastAsiaTheme="minorHAnsi" w:asciiTheme="minorHAnsi"/>
          <w:i/>
        </w:rPr>
        <w:t>ji</w:t>
      </w:r>
      <w:r w:rsidRPr="00000000">
        <w:rPr>
          <w:rFonts w:cstheme="minorBidi" w:hAnsiTheme="minorHAnsi" w:eastAsiaTheme="minorHAnsi" w:asciiTheme="minorHAnsi"/>
        </w:rPr>
        <w:tab/>
      </w:r>
      <w:r>
        <w:rPr>
          <w:rFonts w:cstheme="minorBidi" w:hAnsiTheme="minorHAnsi" w:eastAsiaTheme="minorHAnsi" w:asciiTheme="minorHAnsi"/>
        </w:rPr>
        <w:t>0.05</w:t>
      </w:r>
      <w:r w:rsidRPr="00000000">
        <w:rPr>
          <w:rFonts w:cstheme="minorBidi" w:hAnsiTheme="minorHAnsi" w:eastAsiaTheme="minorHAnsi" w:asciiTheme="minorHAnsi"/>
        </w:rPr>
        <w:tab/>
      </w:r>
      <w:r>
        <w:rPr>
          <w:rFonts w:cstheme="minorBidi" w:hAnsiTheme="minorHAnsi" w:eastAsiaTheme="minorHAnsi" w:asciiTheme="minorHAnsi"/>
          <w:i/>
        </w:rPr>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r>
      <w:r>
        <w:rPr>
          <w:rFonts w:cstheme="minorBidi" w:hAnsiTheme="minorHAnsi" w:eastAsiaTheme="minorHAnsi" w:asciiTheme="minorHAnsi"/>
        </w:rPr>
        <w:t>0.05</w:t>
      </w:r>
      <w:r w:rsidRPr="00000000">
        <w:rPr>
          <w:rFonts w:cstheme="minorBidi" w:hAnsiTheme="minorHAnsi" w:eastAsiaTheme="minorHAnsi" w:asciiTheme="minorHAnsi"/>
        </w:rPr>
        <w:tab/>
      </w:r>
      <w:r>
        <w:rPr>
          <w:rFonts w:cstheme="minorBidi" w:hAnsiTheme="minorHAnsi" w:eastAsiaTheme="minorHAnsi" w:asciiTheme="minorHAnsi"/>
          <w:i/>
        </w:rPr>
        <w:t>j</w:t>
      </w:r>
      <w:r w:rsidRPr="00000000">
        <w:rPr>
          <w:rFonts w:cstheme="minorBidi" w:hAnsiTheme="minorHAnsi" w:eastAsiaTheme="minorHAnsi" w:asciiTheme="minorHAnsi"/>
        </w:rPr>
        <w:tab/>
        <w:t>i</w:t>
      </w:r>
    </w:p>
    <w:p w:rsidR="0018722C">
      <w:pPr>
        <w:pStyle w:val="aff7"/>
        <w:topLinePunct/>
      </w:pPr>
      <w:r>
        <w:rPr>
          <w:kern w:val="2"/>
          <w:sz w:val="2"/>
          <w:szCs w:val="22"/>
          <w:rFonts w:cstheme="minorBidi" w:hAnsiTheme="minorHAnsi" w:eastAsiaTheme="minorHAnsi" w:asciiTheme="minorHAnsi"/>
        </w:rPr>
        <w:pict>
          <v:group style="width:456.6pt;height:.5pt;mso-position-horizontal-relative:char;mso-position-vertical-relative:line" coordorigin="0,0" coordsize="9132,10">
            <v:line style="position:absolute" from="0,5" to="9132,5" stroked="true" strokeweight=".48pt" strokecolor="#000000">
              <v:stroke dashstyle="solid"/>
            </v:line>
          </v:group>
        </w:pict>
      </w:r>
    </w:p>
    <w:p w:rsidR="0018722C">
      <w:pPr>
        <w:pStyle w:val="affff1"/>
        <w:topLinePunct/>
      </w:pPr>
      <w:r>
        <w:pict>
          <v:shape style="margin-left:108.80587pt;margin-top:16.238796pt;width:11.8pt;height:23.15pt;mso-position-horizontal-relative:page;mso-position-vertical-relative:paragraph;z-index:-288952" type="#_x0000_t202" filled="false" stroked="false">
            <v:textbox inset="0,0,0,0">
              <w:txbxContent>
                <w:p w:rsidR="0018722C">
                  <w:pPr>
                    <w:spacing w:line="452" w:lineRule="exact" w:before="10"/>
                    <w:ind w:leftChars="0" w:left="0" w:rightChars="0" w:right="0" w:firstLineChars="0" w:firstLine="0"/>
                    <w:jc w:val="left"/>
                    <w:rPr>
                      <w:i/>
                      <w:sz w:val="24"/>
                    </w:rPr>
                  </w:pPr>
                  <w:r>
                    <w:rPr>
                      <w:rFonts w:ascii="Symbol" w:hAnsi="Symbol"/>
                      <w:w w:val="85"/>
                      <w:sz w:val="37"/>
                    </w:rPr>
                    <w:t></w:t>
                  </w:r>
                  <w:r>
                    <w:rPr>
                      <w:i/>
                      <w:w w:val="85"/>
                      <w:sz w:val="24"/>
                    </w:rPr>
                    <w:t>A</w:t>
                  </w:r>
                </w:p>
              </w:txbxContent>
            </v:textbox>
            <w10:wrap type="none"/>
          </v:shape>
        </w:pict>
      </w:r>
      <w:r>
        <w:rPr>
          <w:spacing w:val="-14"/>
        </w:rPr>
        <w:t>第</w:t>
      </w:r>
      <w:r>
        <w:rPr>
          <w:rFonts w:ascii="Times New Roman" w:eastAsia="宋体"/>
          <w:i/>
          <w:sz w:val="23"/>
        </w:rPr>
        <w:t>i</w:t>
      </w:r>
      <w:r>
        <w:rPr>
          <w:spacing w:val="8"/>
        </w:rPr>
        <w:t>地市与第</w:t>
      </w:r>
      <w:r>
        <w:rPr>
          <w:rFonts w:ascii="Times New Roman" w:eastAsia="宋体"/>
          <w:i/>
          <w:sz w:val="23"/>
        </w:rPr>
        <w:t>j</w:t>
      </w:r>
      <w:r>
        <w:rPr>
          <w:spacing w:val="5"/>
        </w:rPr>
        <w:t>地市存在效率差异，</w:t>
      </w:r>
      <w:r w:rsidR="001852F3">
        <w:rPr>
          <w:spacing w:val="5"/>
        </w:rPr>
        <w:t xml:space="preserve">不能归为一类，</w:t>
      </w:r>
      <w:r w:rsidR="001852F3">
        <w:rPr>
          <w:spacing w:val="5"/>
        </w:rPr>
        <w:t xml:space="preserve">返回步骤</w:t>
      </w:r>
      <w:r>
        <w:rPr>
          <w:rFonts w:ascii="Times New Roman" w:eastAsia="宋体"/>
        </w:rPr>
        <w:t>（</w:t>
      </w:r>
      <w:r>
        <w:rPr>
          <w:rFonts w:ascii="Times New Roman" w:eastAsia="宋体"/>
        </w:rPr>
        <w:t>2</w:t>
      </w:r>
      <w:r>
        <w:rPr>
          <w:rFonts w:ascii="Times New Roman" w:eastAsia="宋体"/>
        </w:rPr>
        <w:t>）</w:t>
      </w:r>
      <w:r>
        <w:rPr>
          <w:spacing w:val="15"/>
        </w:rPr>
        <w:t>继续寻找；若</w:t>
      </w:r>
    </w:p>
    <w:p w:rsidR="0018722C">
      <w:spacing w:beforeLines="0" w:before="0" w:afterLines="0" w:after="0" w:line="440" w:lineRule="auto"/>
      <w:pPr>
        <w:sectPr w:rsidR="00556256">
          <w:type w:val="continuous"/>
          <w:pgSz w:w="11910" w:h="16840"/>
          <w:pgMar w:header="882" w:footer="992" w:top="1080" w:bottom="1180" w:left="880" w:right="320"/>
        </w:sectPr>
        <w:topLinePunct/>
      </w:pPr>
    </w:p>
    <w:p w:rsidR="0018722C">
      <w:pPr>
        <w:pStyle w:val="ae"/>
        <w:topLinePunct/>
      </w:pPr>
      <w:r>
        <w:rPr>
          <w:kern w:val="2"/>
          <w:sz w:val="22"/>
          <w:szCs w:val="22"/>
          <w:rFonts w:cstheme="minorBidi" w:hAnsiTheme="minorHAnsi" w:eastAsiaTheme="minorHAnsi" w:asciiTheme="minorHAnsi"/>
        </w:rPr>
        <w:pict>
          <v:shape style="margin-left:87.159302pt;margin-top:1.190721pt;width:6.95pt;height:13.35pt;mso-position-horizontal-relative:page;mso-position-vertical-relative:paragraph;z-index:3304" type="#_x0000_t202" filled="false" stroked="false">
            <v:textbox inset="0,0,0,0">
              <w:txbxContent>
                <w:p w:rsidR="0018722C">
                  <w:pPr>
                    <w:spacing w:line="266" w:lineRule="exact" w:before="0"/>
                    <w:ind w:leftChars="0" w:left="0" w:rightChars="0" w:right="0" w:firstLineChars="0" w:firstLine="0"/>
                    <w:jc w:val="left"/>
                    <w:rPr>
                      <w:i/>
                      <w:sz w:val="24"/>
                    </w:rPr>
                  </w:pPr>
                  <w:r>
                    <w:rPr>
                      <w:i/>
                      <w:w w:val="103"/>
                      <w:sz w:val="24"/>
                    </w:rPr>
                    <w:t>Z</w:t>
                  </w:r>
                </w:p>
              </w:txbxContent>
            </v:textbox>
            <w10:wrap type="none"/>
          </v:shape>
        </w:pict>
      </w:r>
      <w:r>
        <w:rPr>
          <w:kern w:val="2"/>
          <w:szCs w:val="22"/>
          <w:rFonts w:cstheme="minorBidi" w:hAnsiTheme="minorHAnsi" w:eastAsiaTheme="minorHAnsi" w:asciiTheme="minorHAnsi"/>
          <w:w w:val="103"/>
          <w:sz w:val="14"/>
        </w:rPr>
        <w:t>0</w:t>
      </w:r>
    </w:p>
    <w:p w:rsidR="0018722C">
      <w:pPr>
        <w:pStyle w:val="ae"/>
        <w:topLinePunct/>
      </w:pPr>
      <w:r>
        <w:rPr>
          <w:kern w:val="2"/>
          <w:sz w:val="22"/>
          <w:szCs w:val="22"/>
          <w:rFonts w:cstheme="minorBidi" w:hAnsiTheme="minorHAnsi" w:eastAsiaTheme="minorHAnsi" w:asciiTheme="minorHAnsi"/>
        </w:rPr>
        <w:pict>
          <v:shape style="margin-left:121.221481pt;margin-top:.584839pt;width:2.050pt;height:7.8pt;mso-position-horizontal-relative:page;mso-position-vertical-relative:paragraph;z-index:-288976" type="#_x0000_t202" filled="false" stroked="false">
            <v:textbox inset="0,0,0,0">
              <w:txbxContent>
                <w:p w:rsidR="0018722C">
                  <w:pPr>
                    <w:spacing w:line="155" w:lineRule="exact" w:before="0"/>
                    <w:ind w:leftChars="0" w:left="0" w:rightChars="0" w:right="0" w:firstLineChars="0" w:firstLine="0"/>
                    <w:jc w:val="left"/>
                    <w:rPr>
                      <w:i/>
                      <w:sz w:val="14"/>
                    </w:rPr>
                  </w:pPr>
                  <w:r>
                    <w:rPr>
                      <w:i/>
                      <w:w w:val="103"/>
                      <w:sz w:val="14"/>
                    </w:rPr>
                    <w:t>j</w:t>
                  </w:r>
                </w:p>
              </w:txbxContent>
            </v:textbox>
            <w10:wrap type="none"/>
          </v:shape>
        </w:pict>
      </w:r>
      <w:r>
        <w:rPr>
          <w:kern w:val="2"/>
          <w:szCs w:val="22"/>
          <w:rFonts w:cstheme="minorBidi" w:hAnsiTheme="minorHAnsi" w:eastAsiaTheme="minorHAnsi" w:asciiTheme="minorHAnsi"/>
          <w:w w:val="105"/>
          <w:sz w:val="14"/>
        </w:rPr>
        <w:t>0.05</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cstheme="minorBidi" w:hAnsiTheme="minorHAnsi" w:eastAsiaTheme="minorHAnsi" w:asciiTheme="minorHAnsi"/>
          <w:i/>
        </w:rPr>
        <w:t>A</w:t>
      </w:r>
      <w:r>
        <w:rPr>
          <w:rFonts w:ascii="Symbol" w:hAnsi="Symbol" w:eastAsia="Symbol" w:cstheme="minorBidi"/>
        </w:rPr>
        <w:t></w:t>
      </w:r>
      <w:r>
        <w:rPr>
          <w:rFonts w:ascii="宋体" w:hAnsi="宋体" w:eastAsia="宋体" w:hint="eastAsia" w:cstheme="minorBidi"/>
        </w:rPr>
        <w:t>，进行步骤</w:t>
      </w: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Pr>
          <w:rFonts w:ascii="宋体" w:hAnsi="宋体" w:eastAsia="宋体" w:hint="eastAsia" w:cstheme="minorBidi"/>
        </w:rPr>
        <w:t>。</w:t>
      </w:r>
    </w:p>
    <w:p w:rsidR="0018722C">
      <w:spacing w:beforeLines="0" w:before="0" w:afterLines="0" w:after="0" w:line="440" w:lineRule="auto"/>
      <w:pPr>
        <w:sectPr w:rsidR="00556256">
          <w:type w:val="continuous"/>
          <w:pgSz w:w="11910" w:h="16840"/>
          <w:pgMar w:top="1200" w:bottom="280" w:left="880" w:right="320"/>
          <w:cols w:num="2" w:equalWidth="0">
            <w:col w:w="1585" w:space="40"/>
            <w:col w:w="9085"/>
          </w:cols>
        </w:sectPr>
        <w:topLinePunct/>
      </w:pPr>
    </w:p>
    <w:p w:rsidR="0018722C">
      <w:pPr>
        <w:pStyle w:val="ae"/>
        <w:topLinePunct/>
      </w:pPr>
      <w:r>
        <w:rPr>
          <w:kern w:val="2"/>
          <w:sz w:val="22"/>
          <w:szCs w:val="22"/>
          <w:rFonts w:cstheme="minorBidi" w:hAnsiTheme="minorHAnsi" w:eastAsiaTheme="minorHAnsi" w:asciiTheme="minorHAnsi"/>
        </w:rPr>
        <w:pict>
          <v:shape style="margin-left:150.54422pt;margin-top:-4.387084pt;width:2.050pt;height:7.8pt;mso-position-horizontal-relative:page;mso-position-vertical-relative:paragraph;z-index:-289000" type="#_x0000_t202" filled="false" stroked="false">
            <v:textbox inset="0,0,0,0">
              <w:txbxContent>
                <w:p w:rsidR="0018722C">
                  <w:pPr>
                    <w:spacing w:line="155" w:lineRule="exact" w:before="0"/>
                    <w:ind w:leftChars="0" w:left="0" w:rightChars="0" w:right="0" w:firstLineChars="0" w:firstLine="0"/>
                    <w:jc w:val="left"/>
                    <w:rPr>
                      <w:i/>
                      <w:sz w:val="14"/>
                    </w:rPr>
                  </w:pPr>
                  <w:r>
                    <w:rPr>
                      <w:i/>
                      <w:w w:val="103"/>
                      <w:sz w:val="14"/>
                    </w:rPr>
                    <w:t>i</w:t>
                  </w:r>
                </w:p>
              </w:txbxContent>
            </v:textbox>
            <w10:wrap type="none"/>
          </v:shape>
        </w:pic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4</w:t>
      </w:r>
      <w:r>
        <w:rPr>
          <w:kern w:val="2"/>
          <w:szCs w:val="22"/>
          <w:rFonts w:cstheme="minorBidi" w:hAnsiTheme="minorHAnsi" w:eastAsiaTheme="minorHAnsi" w:asciiTheme="minorHAnsi"/>
          <w:sz w:val="24"/>
        </w:rPr>
        <w:t>）</w:t>
      </w:r>
      <w:r>
        <w:rPr>
          <w:kern w:val="2"/>
          <w:szCs w:val="22"/>
          <w:rFonts w:ascii="宋体" w:hAnsi="宋体" w:eastAsia="宋体" w:hint="eastAsia" w:cstheme="minorBidi"/>
          <w:spacing w:val="-10"/>
          <w:sz w:val="24"/>
        </w:rPr>
        <w:t>若元素</w:t>
      </w:r>
      <w:r>
        <w:rPr>
          <w:kern w:val="2"/>
          <w:szCs w:val="22"/>
          <w:rFonts w:cstheme="minorBidi" w:hAnsiTheme="minorHAnsi" w:eastAsiaTheme="minorHAnsi" w:asciiTheme="minorHAnsi"/>
          <w:i/>
          <w:sz w:val="23"/>
        </w:rPr>
        <w:t>S</w:t>
      </w:r>
      <w:r w:rsidR="001852F3">
        <w:rPr>
          <w:kern w:val="2"/>
          <w:szCs w:val="22"/>
          <w:rFonts w:cstheme="minorBidi" w:hAnsiTheme="minorHAnsi" w:eastAsiaTheme="minorHAnsi" w:asciiTheme="minorHAnsi"/>
          <w:i/>
          <w:spacing w:val="2"/>
          <w:sz w:val="23"/>
        </w:rPr>
        <w:t xml:space="preserve"> </w:t>
      </w:r>
      <w:r>
        <w:rPr>
          <w:kern w:val="2"/>
          <w:szCs w:val="22"/>
          <w:rFonts w:ascii="宋体" w:hAnsi="宋体" w:eastAsia="宋体" w:hint="eastAsia" w:cstheme="minorBidi"/>
          <w:sz w:val="24"/>
        </w:rPr>
        <w:t>符合</w:t>
      </w:r>
      <w:r>
        <w:rPr>
          <w:kern w:val="2"/>
          <w:szCs w:val="22"/>
          <w:rFonts w:cstheme="minorBidi" w:hAnsiTheme="minorHAnsi" w:eastAsiaTheme="minorHAnsi" w:asciiTheme="minorHAnsi"/>
          <w:sz w:val="24"/>
        </w:rPr>
        <w:t>(2)</w:t>
      </w:r>
      <w:r>
        <w:rPr>
          <w:kern w:val="2"/>
          <w:szCs w:val="22"/>
          <w:rFonts w:ascii="宋体" w:hAnsi="宋体" w:eastAsia="宋体" w:hint="eastAsia" w:cstheme="minorBidi"/>
          <w:spacing w:val="-26"/>
          <w:sz w:val="24"/>
        </w:rPr>
        <w:t>、</w:t>
      </w:r>
      <w:r>
        <w:rPr>
          <w:kern w:val="2"/>
          <w:szCs w:val="22"/>
          <w:rFonts w:cstheme="minorBidi" w:hAnsiTheme="minorHAnsi" w:eastAsiaTheme="minorHAnsi" w:asciiTheme="minorHAnsi"/>
          <w:sz w:val="24"/>
        </w:rPr>
        <w:t>(3)</w:t>
      </w:r>
      <w:r>
        <w:rPr>
          <w:kern w:val="2"/>
          <w:szCs w:val="22"/>
          <w:rFonts w:ascii="宋体" w:hAnsi="宋体" w:eastAsia="宋体" w:hint="eastAsia" w:cstheme="minorBidi"/>
          <w:spacing w:val="4"/>
          <w:sz w:val="24"/>
        </w:rPr>
        <w:t>的筛选条件</w:t>
      </w:r>
      <w:r>
        <w:rPr>
          <w:kern w:val="2"/>
          <w:szCs w:val="22"/>
          <w:rFonts w:cstheme="minorBidi" w:hAnsiTheme="minorHAnsi" w:eastAsiaTheme="minorHAnsi" w:asciiTheme="minorHAnsi"/>
          <w:i/>
          <w:sz w:val="23"/>
        </w:rPr>
        <w:t>Z </w:t>
      </w:r>
      <w:r>
        <w:rPr>
          <w:kern w:val="2"/>
          <w:szCs w:val="22"/>
          <w:rFonts w:cstheme="minorBidi" w:hAnsiTheme="minorHAnsi" w:eastAsiaTheme="minorHAnsi" w:asciiTheme="minorHAnsi"/>
          <w:sz w:val="14"/>
        </w:rPr>
        <w:t>0</w:t>
      </w:r>
      <w:r w:rsidR="001852F3">
        <w:rPr>
          <w:kern w:val="2"/>
          <w:szCs w:val="22"/>
          <w:rFonts w:cstheme="minorBidi" w:hAnsiTheme="minorHAnsi" w:eastAsiaTheme="minorHAnsi" w:asciiTheme="minorHAnsi"/>
          <w:spacing w:val="2"/>
          <w:sz w:val="14"/>
        </w:rPr>
        <w:t xml:space="preserve">   </w:t>
      </w:r>
      <w:r>
        <w:rPr>
          <w:kern w:val="2"/>
          <w:szCs w:val="22"/>
          <w:rFonts w:ascii="Symbol" w:hAnsi="Symbol" w:eastAsia="Symbol" w:cstheme="minorBidi"/>
          <w:sz w:val="37"/>
        </w:rPr>
        <w:t></w:t>
      </w:r>
      <w:r>
        <w:rPr>
          <w:kern w:val="2"/>
          <w:szCs w:val="22"/>
          <w:rFonts w:cstheme="minorBidi" w:hAnsiTheme="minorHAnsi" w:eastAsiaTheme="minorHAnsi" w:asciiTheme="minorHAnsi"/>
          <w:i/>
          <w:sz w:val="23"/>
        </w:rPr>
        <w:t>A</w:t>
      </w:r>
      <w:r>
        <w:rPr>
          <w:kern w:val="2"/>
          <w:szCs w:val="22"/>
          <w:rFonts w:ascii="Symbol" w:hAnsi="Symbol" w:eastAsia="Symbol" w:cstheme="minorBidi"/>
          <w:sz w:val="23"/>
        </w:rPr>
        <w:t></w:t>
      </w:r>
      <w:r>
        <w:rPr>
          <w:kern w:val="2"/>
          <w:szCs w:val="22"/>
          <w:rFonts w:cstheme="minorBidi" w:hAnsiTheme="minorHAnsi" w:eastAsiaTheme="minorHAnsi" w:asciiTheme="minorHAnsi"/>
          <w:i/>
          <w:sz w:val="23"/>
        </w:rPr>
        <w:t>A</w:t>
      </w:r>
      <w:r>
        <w:rPr>
          <w:kern w:val="2"/>
          <w:szCs w:val="22"/>
          <w:rFonts w:ascii="Symbol" w:hAnsi="Symbol" w:eastAsia="Symbol" w:cstheme="minorBidi"/>
          <w:sz w:val="37"/>
        </w:rPr>
        <w:t></w:t>
      </w:r>
      <w:r>
        <w:rPr>
          <w:kern w:val="2"/>
          <w:szCs w:val="22"/>
          <w:rFonts w:ascii="宋体" w:hAnsi="宋体" w:eastAsia="宋体" w:hint="eastAsia" w:cstheme="minorBidi"/>
          <w:spacing w:val="18"/>
          <w:sz w:val="24"/>
        </w:rPr>
        <w:t>且</w:t>
      </w:r>
      <w:r>
        <w:rPr>
          <w:kern w:val="2"/>
          <w:szCs w:val="22"/>
          <w:rFonts w:cstheme="minorBidi" w:hAnsiTheme="minorHAnsi" w:eastAsiaTheme="minorHAnsi" w:asciiTheme="minorHAnsi"/>
          <w:i/>
          <w:sz w:val="23"/>
        </w:rPr>
        <w:t>Z </w:t>
      </w:r>
      <w:r>
        <w:rPr>
          <w:kern w:val="2"/>
          <w:szCs w:val="22"/>
          <w:rFonts w:cstheme="minorBidi" w:hAnsiTheme="minorHAnsi" w:eastAsiaTheme="minorHAnsi" w:asciiTheme="minorHAnsi"/>
          <w:sz w:val="14"/>
        </w:rPr>
        <w:t>0</w:t>
      </w:r>
      <w:r w:rsidR="001852F3">
        <w:rPr>
          <w:kern w:val="2"/>
          <w:szCs w:val="22"/>
          <w:rFonts w:cstheme="minorBidi" w:hAnsiTheme="minorHAnsi" w:eastAsiaTheme="minorHAnsi" w:asciiTheme="minorHAnsi"/>
          <w:spacing w:val="2"/>
          <w:sz w:val="14"/>
        </w:rPr>
        <w:t xml:space="preserve">   </w:t>
      </w:r>
      <w:r>
        <w:rPr>
          <w:kern w:val="2"/>
          <w:szCs w:val="22"/>
          <w:rFonts w:ascii="Symbol" w:hAnsi="Symbol" w:eastAsia="Symbol" w:cstheme="minorBidi"/>
          <w:sz w:val="37"/>
        </w:rPr>
        <w:t></w:t>
      </w:r>
      <w:r>
        <w:rPr>
          <w:kern w:val="2"/>
          <w:szCs w:val="22"/>
          <w:rFonts w:cstheme="minorBidi" w:hAnsiTheme="minorHAnsi" w:eastAsiaTheme="minorHAnsi" w:asciiTheme="minorHAnsi"/>
          <w:i/>
          <w:sz w:val="23"/>
        </w:rPr>
        <w:t>A</w:t>
      </w:r>
      <w:r w:rsidR="001852F3">
        <w:rPr>
          <w:kern w:val="2"/>
          <w:szCs w:val="22"/>
          <w:rFonts w:cstheme="minorBidi" w:hAnsiTheme="minorHAnsi" w:eastAsiaTheme="minorHAnsi" w:asciiTheme="minorHAnsi"/>
          <w:i/>
          <w:spacing w:val="0"/>
          <w:sz w:val="23"/>
        </w:rPr>
        <w:t xml:space="preserve"> </w:t>
      </w:r>
      <w:r>
        <w:rPr>
          <w:kern w:val="2"/>
          <w:szCs w:val="22"/>
          <w:rFonts w:ascii="Symbol" w:hAnsi="Symbol" w:eastAsia="Symbol" w:cstheme="minorBidi"/>
          <w:sz w:val="23"/>
        </w:rPr>
        <w:t></w:t>
      </w:r>
      <w:r>
        <w:rPr>
          <w:kern w:val="2"/>
          <w:szCs w:val="22"/>
          <w:rFonts w:cstheme="minorBidi" w:hAnsiTheme="minorHAnsi" w:eastAsiaTheme="minorHAnsi" w:asciiTheme="minorHAnsi"/>
          <w:i/>
          <w:sz w:val="23"/>
        </w:rPr>
        <w:t>A</w:t>
      </w:r>
      <w:r>
        <w:rPr>
          <w:kern w:val="2"/>
          <w:szCs w:val="22"/>
          <w:rFonts w:ascii="Symbol" w:hAnsi="Symbol" w:eastAsia="Symbol" w:cstheme="minorBidi"/>
          <w:sz w:val="37"/>
        </w:rPr>
        <w:t></w:t>
      </w:r>
      <w:r>
        <w:rPr>
          <w:kern w:val="2"/>
          <w:szCs w:val="22"/>
          <w:rFonts w:ascii="宋体" w:hAnsi="宋体" w:eastAsia="宋体" w:hint="eastAsia" w:cstheme="minorBidi"/>
          <w:spacing w:val="-4"/>
          <w:sz w:val="24"/>
        </w:rPr>
        <w:t>，则根据分类原</w:t>
      </w:r>
    </w:p>
    <w:p w:rsidR="0018722C">
      <w:pPr>
        <w:topLinePunct/>
      </w:pPr>
      <w:r>
        <w:rPr>
          <w:rFonts w:cstheme="minorBidi" w:hAnsiTheme="minorHAnsi" w:eastAsiaTheme="minorHAnsi" w:asciiTheme="minorHAnsi"/>
          <w:i/>
        </w:rPr>
        <w:t>ij</w:t>
      </w:r>
      <w:r w:rsidRPr="00000000">
        <w:rPr>
          <w:rFonts w:cstheme="minorBidi" w:hAnsiTheme="minorHAnsi" w:eastAsiaTheme="minorHAnsi" w:asciiTheme="minorHAnsi"/>
        </w:rPr>
        <w:tab/>
      </w:r>
      <w:r>
        <w:rPr>
          <w:rFonts w:cstheme="minorBidi" w:hAnsiTheme="minorHAnsi" w:eastAsiaTheme="minorHAnsi" w:asciiTheme="minorHAnsi"/>
        </w:rPr>
        <w:t>0.05</w:t>
      </w:r>
      <w:r w:rsidRPr="00000000">
        <w:rPr>
          <w:rFonts w:cstheme="minorBidi" w:hAnsiTheme="minorHAnsi" w:eastAsiaTheme="minorHAnsi" w:asciiTheme="minorHAnsi"/>
        </w:rPr>
        <w:tab/>
      </w:r>
      <w:r>
        <w:rPr>
          <w:rFonts w:cstheme="minorBidi" w:hAnsiTheme="minorHAnsi" w:eastAsiaTheme="minorHAnsi" w:asciiTheme="minorHAnsi"/>
          <w:i/>
        </w:rPr>
        <w:t>i</w:t>
      </w:r>
      <w:r w:rsidRPr="00000000">
        <w:rPr>
          <w:rFonts w:cstheme="minorBidi" w:hAnsiTheme="minorHAnsi" w:eastAsiaTheme="minorHAnsi" w:asciiTheme="minorHAnsi"/>
        </w:rPr>
        <w:tab/>
        <w:t>j</w:t>
      </w:r>
      <w:r w:rsidRPr="00000000">
        <w:rPr>
          <w:rFonts w:cstheme="minorBidi" w:hAnsiTheme="minorHAnsi" w:eastAsiaTheme="minorHAnsi" w:asciiTheme="minorHAnsi"/>
        </w:rPr>
        <w:tab/>
      </w:r>
      <w:r>
        <w:rPr>
          <w:rFonts w:cstheme="minorBidi" w:hAnsiTheme="minorHAnsi" w:eastAsiaTheme="minorHAnsi" w:asciiTheme="minorHAnsi"/>
        </w:rPr>
        <w:t>0.05</w:t>
      </w:r>
      <w:r w:rsidRPr="00000000">
        <w:rPr>
          <w:rFonts w:cstheme="minorBidi" w:hAnsiTheme="minorHAnsi" w:eastAsiaTheme="minorHAnsi" w:asciiTheme="minorHAnsi"/>
        </w:rPr>
        <w:tab/>
      </w:r>
      <w:r>
        <w:rPr>
          <w:rFonts w:cstheme="minorBidi" w:hAnsiTheme="minorHAnsi" w:eastAsiaTheme="minorHAnsi" w:asciiTheme="minorHAnsi"/>
          <w:i/>
        </w:rPr>
        <w:t>j</w:t>
      </w:r>
      <w:r w:rsidRPr="00000000">
        <w:rPr>
          <w:rFonts w:cstheme="minorBidi" w:hAnsiTheme="minorHAnsi" w:eastAsiaTheme="minorHAnsi" w:asciiTheme="minorHAnsi"/>
        </w:rPr>
        <w:tab/>
        <w:t>i</w:t>
      </w:r>
    </w:p>
    <w:p w:rsidR="0018722C">
      <w:pPr>
        <w:topLinePunct/>
      </w:pPr>
      <w:r>
        <w:t>则</w:t>
      </w: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将第</w:t>
      </w:r>
      <w:r>
        <w:rPr>
          <w:rFonts w:ascii="Times New Roman" w:eastAsia="Times New Roman"/>
          <w:i/>
        </w:rPr>
        <w:t>i</w:t>
      </w:r>
      <w:r>
        <w:t>地市与第</w:t>
      </w:r>
      <w:r>
        <w:rPr>
          <w:rFonts w:ascii="Times New Roman" w:eastAsia="Times New Roman"/>
          <w:i/>
        </w:rPr>
        <w:t>j</w:t>
      </w:r>
      <w:r>
        <w:t>地市归为一类。将第</w:t>
      </w:r>
      <w:r>
        <w:rPr>
          <w:rFonts w:ascii="Times New Roman" w:eastAsia="Times New Roman"/>
          <w:i/>
        </w:rPr>
        <w:t>j</w:t>
      </w:r>
      <w:r>
        <w:t>列元素全部筛选完毕以后，假定有</w:t>
      </w:r>
      <w:r>
        <w:rPr>
          <w:rFonts w:ascii="Times New Roman" w:eastAsia="Times New Roman"/>
          <w:i/>
        </w:rPr>
        <w:t>m</w:t>
      </w:r>
      <w:r>
        <w:t>个地</w:t>
      </w:r>
    </w:p>
    <w:p w:rsidR="0018722C">
      <w:pPr>
        <w:tabs>
          <w:tab w:pos="705" w:val="left" w:leader="none"/>
        </w:tabs>
        <w:spacing w:line="146" w:lineRule="exact" w:before="0"/>
        <w:ind w:leftChars="0" w:left="0" w:rightChars="0" w:right="864" w:firstLineChars="0" w:firstLine="0"/>
        <w:jc w:val="right"/>
        <w:topLinePunct/>
      </w:pPr>
      <w:r>
        <w:rPr>
          <w:kern w:val="2"/>
          <w:sz w:val="23"/>
          <w:szCs w:val="22"/>
          <w:rFonts w:cstheme="minorBidi" w:hAnsiTheme="minorHAnsi" w:eastAsiaTheme="minorHAnsi" w:asciiTheme="minorHAnsi"/>
        </w:rPr>
        <w:t>~</w:t>
      </w:r>
      <w:r w:rsidRPr="00000000">
        <w:rPr>
          <w:kern w:val="2"/>
          <w:sz w:val="22"/>
          <w:szCs w:val="22"/>
          <w:rFonts w:cstheme="minorBidi" w:hAnsiTheme="minorHAnsi" w:eastAsiaTheme="minorHAnsi" w:asciiTheme="minorHAnsi"/>
        </w:rPr>
        <w:tab/>
        <w:t>~</w:t>
      </w:r>
    </w:p>
    <w:p w:rsidR="0018722C">
      <w:pPr>
        <w:topLinePunct/>
      </w:pPr>
      <w:r>
        <w:t>市被归为一类，则在矩阵</w:t>
      </w:r>
      <w:r>
        <w:rPr>
          <w:rFonts w:ascii="Times New Roman" w:eastAsia="Times New Roman"/>
          <w:i/>
        </w:rPr>
        <w:t>S</w:t>
      </w:r>
      <w:r>
        <w:t>中删除这</w:t>
      </w:r>
      <w:r>
        <w:rPr>
          <w:rFonts w:ascii="Times New Roman" w:eastAsia="Times New Roman"/>
          <w:i/>
        </w:rPr>
        <w:t>m</w:t>
      </w:r>
      <w:r>
        <w:t>个地市所在的行列，得到新的结果矩阵</w:t>
      </w:r>
      <w:r>
        <w:rPr>
          <w:rFonts w:ascii="Times New Roman" w:eastAsia="Times New Roman"/>
          <w:i/>
        </w:rPr>
        <w:t>S</w:t>
      </w:r>
      <w:r>
        <w:t>，在</w:t>
      </w:r>
      <w:r>
        <w:rPr>
          <w:rFonts w:ascii="Times New Roman" w:eastAsia="Times New Roman"/>
          <w:i/>
        </w:rPr>
        <w:t>S</w:t>
      </w:r>
    </w:p>
    <w:p w:rsidR="0018722C">
      <w:pPr>
        <w:topLinePunct/>
      </w:pPr>
      <w:r>
        <w:t>中重复</w:t>
      </w:r>
      <w:r>
        <w:rPr>
          <w:rFonts w:ascii="Times New Roman" w:eastAsia="Times New Roman"/>
        </w:rPr>
        <w:t>(</w:t>
      </w:r>
      <w:r>
        <w:rPr>
          <w:rFonts w:ascii="Times New Roman" w:eastAsia="Times New Roman"/>
        </w:rPr>
        <w:t xml:space="preserve">1</w:t>
      </w:r>
      <w:r>
        <w:rPr>
          <w:rFonts w:ascii="Times New Roman" w:eastAsia="Times New Roman"/>
        </w:rPr>
        <w:t>)</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w:t>
      </w:r>
      <w:r>
        <w:rPr>
          <w:rFonts w:ascii="Times New Roman" w:eastAsia="Times New Roman"/>
        </w:rPr>
        <w:t>4</w:t>
      </w:r>
      <w:r>
        <w:rPr>
          <w:rFonts w:ascii="Times New Roman" w:eastAsia="Times New Roman"/>
        </w:rPr>
        <w:t>)</w:t>
      </w:r>
      <w:r>
        <w:t>。</w:t>
      </w:r>
    </w:p>
    <w:p w:rsidR="0018722C">
      <w:pPr>
        <w:topLinePunct/>
      </w:pPr>
      <w:r>
        <w:t>上述分类步骤能够在最大程度上保证以效率最高的地市为出发点，向下寻找效率无差异的地市。根据检验式</w:t>
      </w:r>
      <w:r>
        <w:rPr>
          <w:rFonts w:ascii="Times New Roman" w:eastAsia="Times New Roman"/>
          <w:rFonts w:ascii="Times New Roman" w:eastAsia="Times New Roman"/>
          <w:spacing w:val="-1"/>
        </w:rPr>
        <w:t>（</w:t>
      </w:r>
      <w:r>
        <w:rPr>
          <w:rFonts w:ascii="Times New Roman" w:eastAsia="Times New Roman"/>
          <w:spacing w:val="-1"/>
        </w:rPr>
        <w:t xml:space="preserve">2</w:t>
      </w:r>
      <w:r>
        <w:rPr>
          <w:rFonts w:ascii="Times New Roman" w:eastAsia="Times New Roman"/>
          <w:spacing w:val="-1"/>
        </w:rPr>
        <w:t>.</w:t>
      </w:r>
      <w:r>
        <w:rPr>
          <w:rFonts w:ascii="Times New Roman" w:eastAsia="Times New Roman"/>
          <w:spacing w:val="-1"/>
        </w:rPr>
        <w:t xml:space="preserve">7</w:t>
      </w:r>
      <w:r>
        <w:rPr>
          <w:rFonts w:ascii="Times New Roman" w:eastAsia="Times New Roman"/>
          <w:rFonts w:ascii="Times New Roman" w:eastAsia="Times New Roman"/>
          <w:spacing w:val="-1"/>
        </w:rPr>
        <w:t>）</w:t>
      </w:r>
      <w:r>
        <w:t>我们可以知道，效率越高的地市，其</w:t>
      </w:r>
      <w:r>
        <w:rPr>
          <w:rFonts w:ascii="Times New Roman" w:eastAsia="Times New Roman"/>
        </w:rPr>
        <w:t>DEA</w:t>
      </w:r>
      <w:r>
        <w:t>效率总偏离越</w:t>
      </w:r>
      <w:r>
        <w:t>小，因而当效率较高的地市的</w:t>
      </w:r>
      <w:r>
        <w:rPr>
          <w:rFonts w:ascii="Times New Roman" w:eastAsia="Times New Roman"/>
        </w:rPr>
        <w:t>DEA</w:t>
      </w:r>
      <w:r>
        <w:t>效率偏离作为分母时，所得假设检验</w:t>
      </w:r>
      <w:r>
        <w:rPr>
          <w:rFonts w:ascii="Times New Roman" w:eastAsia="Times New Roman"/>
          <w:i/>
        </w:rPr>
        <w:t>F</w:t>
      </w:r>
      <w:r>
        <w:t>值较大。而当分母换为效率相对较低些的地市时，</w:t>
      </w:r>
      <w:r>
        <w:rPr>
          <w:rFonts w:ascii="Times New Roman" w:eastAsia="Times New Roman"/>
        </w:rPr>
        <w:t>DEA</w:t>
      </w:r>
      <w:r>
        <w:t>效率总偏离的增加会使得分母增大，因而</w:t>
      </w:r>
      <w:r>
        <w:t>所得假设检验</w:t>
      </w:r>
      <w:r>
        <w:rPr>
          <w:rFonts w:ascii="Times New Roman" w:eastAsia="Times New Roman"/>
          <w:i/>
        </w:rPr>
        <w:t>F</w:t>
      </w:r>
      <w:r>
        <w:t>值会降低。因此，利用上述分类步骤所得分类能够在一定程度少有效避</w:t>
      </w:r>
      <w:r>
        <w:t>免出现与分类原则</w:t>
      </w: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rPr>
          <w:rFonts w:ascii="Times New Roman" w:eastAsia="Times New Roman"/>
          <w:rFonts w:ascii="Times New Roman" w:eastAsia="Times New Roman"/>
        </w:rPr>
        <w:t>（</w:t>
      </w:r>
      <w:r>
        <w:rPr>
          <w:rFonts w:ascii="Times New Roman" w:eastAsia="Times New Roman"/>
        </w:rPr>
        <w:t>4</w:t>
      </w:r>
      <w:r>
        <w:rPr>
          <w:rFonts w:ascii="Times New Roman" w:eastAsia="Times New Roman"/>
          <w:rFonts w:ascii="Times New Roman" w:eastAsia="Times New Roman"/>
        </w:rPr>
        <w:t>）</w:t>
      </w:r>
      <w:r>
        <w:t>相悖的情况。为使得分类结果更具合理性，可以根据分类原</w:t>
      </w:r>
      <w:r>
        <w:t>则</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rPr>
          <w:rFonts w:ascii="Times New Roman" w:eastAsia="Times New Roman"/>
          <w:rFonts w:ascii="Times New Roman" w:eastAsia="Times New Roman"/>
        </w:rPr>
        <w:t>（</w:t>
      </w:r>
      <w:r>
        <w:rPr>
          <w:rFonts w:ascii="Times New Roman" w:eastAsia="Times New Roman"/>
        </w:rPr>
        <w:t>4</w:t>
      </w:r>
      <w:r>
        <w:rPr>
          <w:rFonts w:ascii="Times New Roman" w:eastAsia="Times New Roman"/>
          <w:rFonts w:ascii="Times New Roman" w:eastAsia="Times New Roman"/>
        </w:rPr>
        <w:t>）</w:t>
      </w:r>
      <w:r>
        <w:t>对分类结果进行检验，以确保分类结果的合理性。</w:t>
      </w:r>
    </w:p>
    <w:p w:rsidR="0018722C">
      <w:pPr>
        <w:pStyle w:val="Heading2"/>
        <w:topLinePunct/>
        <w:ind w:left="171" w:hangingChars="171" w:hanging="171"/>
      </w:pPr>
      <w:bookmarkStart w:id="125538" w:name="_Toc686125538"/>
      <w:bookmarkStart w:name="第三节 基于环境效率假设检验的安徽省各地市环境效率分类结果 " w:id="62"/>
      <w:bookmarkEnd w:id="62"/>
      <w:r/>
      <w:bookmarkStart w:name="_bookmark41" w:id="63"/>
      <w:bookmarkEnd w:id="63"/>
      <w:r/>
      <w:r>
        <w:t>第三节</w:t>
      </w:r>
      <w:r>
        <w:t xml:space="preserve"> </w:t>
      </w:r>
      <w:r w:rsidRPr="00DB64CE">
        <w:t>基于环境效率假设检验的安徽省各地市环境效率分类结果</w:t>
      </w:r>
      <w:bookmarkEnd w:id="125538"/>
    </w:p>
    <w:p w:rsidR="0018722C">
      <w:pPr>
        <w:topLinePunct/>
      </w:pPr>
      <w:r>
        <w:t>利用检验式</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Pr>
        <w:t>.</w:t>
      </w:r>
      <w:r>
        <w:rPr>
          <w:rFonts w:ascii="Times New Roman" w:eastAsia="Times New Roman"/>
        </w:rPr>
        <w:t xml:space="preserve">7</w:t>
      </w:r>
      <w:r>
        <w:rPr>
          <w:rFonts w:ascii="Times New Roman" w:eastAsia="Times New Roman"/>
          <w:rFonts w:ascii="Times New Roman" w:eastAsia="Times New Roman"/>
        </w:rPr>
        <w:t>）</w:t>
      </w:r>
      <w:r>
        <w:t>对前文测算所得安徽省各地市环境效率</w:t>
      </w:r>
      <w:r>
        <w:rPr>
          <w:rFonts w:ascii="Times New Roman" w:eastAsia="Times New Roman"/>
        </w:rPr>
        <w:t>(</w:t>
      </w:r>
      <w:r>
        <w:rPr>
          <w:rFonts w:ascii="Times New Roman" w:eastAsia="Times New Roman"/>
        </w:rPr>
        <w:t xml:space="preserve">BCC-O</w:t>
      </w:r>
      <w:r>
        <w:rPr>
          <w:rFonts w:ascii="Times New Roman" w:eastAsia="Times New Roman"/>
        </w:rPr>
        <w:t>)</w:t>
      </w:r>
      <w:r>
        <w:t>进行统计假设检验，检验结果见</w:t>
      </w:r>
      <w:r>
        <w:t>表</w:t>
      </w:r>
      <w:r>
        <w:rPr>
          <w:rFonts w:ascii="Times New Roman" w:eastAsia="Times New Roman"/>
        </w:rPr>
        <w:t>4-2</w:t>
      </w:r>
      <w:r>
        <w:t>：</w:t>
      </w:r>
    </w:p>
    <w:p w:rsidR="0018722C">
      <w:pPr>
        <w:pStyle w:val="a8"/>
        <w:topLinePunct/>
      </w:pPr>
      <w:r>
        <w:t>表</w:t>
      </w:r>
      <w:r>
        <w:t>4-2</w:t>
      </w:r>
      <w:r>
        <w:t xml:space="preserve">  </w:t>
      </w:r>
      <w:r/>
      <w:r>
        <w:t>安徽省各地市环境效率假设假设检验</w:t>
      </w:r>
      <w:r>
        <w:t>F </w:t>
      </w:r>
      <w:r>
        <w:t>值</w:t>
      </w: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593"/>
        <w:gridCol w:w="580"/>
        <w:gridCol w:w="578"/>
        <w:gridCol w:w="578"/>
        <w:gridCol w:w="579"/>
        <w:gridCol w:w="581"/>
        <w:gridCol w:w="579"/>
        <w:gridCol w:w="579"/>
        <w:gridCol w:w="579"/>
        <w:gridCol w:w="581"/>
        <w:gridCol w:w="579"/>
        <w:gridCol w:w="579"/>
        <w:gridCol w:w="580"/>
        <w:gridCol w:w="582"/>
        <w:gridCol w:w="580"/>
        <w:gridCol w:w="580"/>
        <w:gridCol w:w="580"/>
        <w:gridCol w:w="589"/>
      </w:tblGrid>
      <w:tr>
        <w:trPr>
          <w:tblHeader/>
        </w:trPr>
        <w:tc>
          <w:tcPr>
            <w:tcW w:w="28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hf</w:t>
            </w:r>
          </w:p>
        </w:tc>
        <w:tc>
          <w:tcPr>
            <w:tcW w:w="2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hb</w:t>
            </w:r>
          </w:p>
        </w:tc>
        <w:tc>
          <w:tcPr>
            <w:tcW w:w="2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bz</w:t>
            </w:r>
          </w:p>
        </w:tc>
        <w:tc>
          <w:tcPr>
            <w:tcW w:w="2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sz</w:t>
            </w:r>
          </w:p>
        </w:tc>
        <w:tc>
          <w:tcPr>
            <w:tcW w:w="27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bb</w:t>
            </w:r>
          </w:p>
        </w:tc>
        <w:tc>
          <w:tcPr>
            <w:tcW w:w="2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fy</w:t>
            </w:r>
          </w:p>
        </w:tc>
        <w:tc>
          <w:tcPr>
            <w:tcW w:w="2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hn</w:t>
            </w:r>
          </w:p>
        </w:tc>
        <w:tc>
          <w:tcPr>
            <w:tcW w:w="2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cz</w:t>
            </w:r>
          </w:p>
        </w:tc>
        <w:tc>
          <w:tcPr>
            <w:tcW w:w="27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la</w:t>
            </w:r>
          </w:p>
        </w:tc>
        <w:tc>
          <w:tcPr>
            <w:tcW w:w="2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as</w:t>
            </w:r>
          </w:p>
        </w:tc>
        <w:tc>
          <w:tcPr>
            <w:tcW w:w="2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ch</w:t>
            </w:r>
          </w:p>
        </w:tc>
        <w:tc>
          <w:tcPr>
            <w:tcW w:w="2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wh</w:t>
            </w:r>
          </w:p>
        </w:tc>
        <w:tc>
          <w:tcPr>
            <w:tcW w:w="27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xc</w:t>
            </w:r>
          </w:p>
        </w:tc>
        <w:tc>
          <w:tcPr>
            <w:tcW w:w="2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tl</w:t>
            </w:r>
          </w:p>
        </w:tc>
        <w:tc>
          <w:tcPr>
            <w:tcW w:w="2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cz</w:t>
            </w:r>
          </w:p>
        </w:tc>
        <w:tc>
          <w:tcPr>
            <w:tcW w:w="2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aq</w:t>
            </w:r>
          </w:p>
        </w:tc>
        <w:tc>
          <w:tcPr>
            <w:tcW w:w="28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hs</w:t>
            </w:r>
          </w:p>
        </w:tc>
      </w:tr>
      <w:tr>
        <w:tc>
          <w:tcPr>
            <w:tcW w:w="284" w:type="pct"/>
            <w:vAlign w:val="center"/>
          </w:tcPr>
          <w:p w:rsidR="0018722C">
            <w:pPr>
              <w:pStyle w:val="ac"/>
              <w:topLinePunct/>
              <w:ind w:leftChars="0" w:left="0" w:rightChars="0" w:right="0" w:firstLineChars="0" w:firstLine="0"/>
              <w:spacing w:line="240" w:lineRule="atLeast"/>
            </w:pPr>
            <w:r w:rsidRPr="00000000">
              <w:rPr>
                <w:sz w:val="24"/>
                <w:szCs w:val="24"/>
              </w:rPr>
              <w:t>hf</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0.12</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0.86</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0.18</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0.15</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0.23</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0.04</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0.58</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0.49</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0.30</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0.26</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0.69</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0.26</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4.91</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0.39</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0.33</w:t>
            </w:r>
          </w:p>
        </w:tc>
        <w:tc>
          <w:tcPr>
            <w:tcW w:w="282" w:type="pct"/>
            <w:vAlign w:val="center"/>
          </w:tcPr>
          <w:p w:rsidR="0018722C">
            <w:pPr>
              <w:pStyle w:val="affff9"/>
              <w:topLinePunct/>
              <w:ind w:leftChars="0" w:left="0" w:rightChars="0" w:right="0" w:firstLineChars="0" w:firstLine="0"/>
              <w:spacing w:line="240" w:lineRule="atLeast"/>
            </w:pPr>
            <w:r w:rsidRPr="00000000">
              <w:rPr>
                <w:sz w:val="24"/>
                <w:szCs w:val="24"/>
              </w:rPr>
              <w:t>12.58</w:t>
            </w:r>
          </w:p>
        </w:tc>
      </w:tr>
      <w:tr>
        <w:tc>
          <w:tcPr>
            <w:tcW w:w="284" w:type="pct"/>
            <w:vAlign w:val="center"/>
          </w:tcPr>
          <w:p w:rsidR="0018722C">
            <w:pPr>
              <w:pStyle w:val="ac"/>
              <w:topLinePunct/>
              <w:ind w:leftChars="0" w:left="0" w:rightChars="0" w:right="0" w:firstLineChars="0" w:firstLine="0"/>
              <w:spacing w:line="240" w:lineRule="atLeast"/>
            </w:pPr>
            <w:r w:rsidRPr="00000000">
              <w:rPr>
                <w:sz w:val="24"/>
                <w:szCs w:val="24"/>
              </w:rPr>
              <w:t>hb</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8.15</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7.01</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1.49</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1.24</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1.85</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0.36</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4.71</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3.98</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2.42</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2.11</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5.61</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2.14</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40.01</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3.20</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2.68</w:t>
            </w:r>
          </w:p>
        </w:tc>
        <w:tc>
          <w:tcPr>
            <w:tcW w:w="282" w:type="pct"/>
            <w:vAlign w:val="center"/>
          </w:tcPr>
          <w:p w:rsidR="0018722C">
            <w:pPr>
              <w:pStyle w:val="affff9"/>
              <w:topLinePunct/>
              <w:ind w:leftChars="0" w:left="0" w:rightChars="0" w:right="0" w:firstLineChars="0" w:firstLine="0"/>
              <w:spacing w:line="240" w:lineRule="atLeast"/>
            </w:pPr>
            <w:r w:rsidRPr="00000000">
              <w:rPr>
                <w:sz w:val="24"/>
                <w:szCs w:val="24"/>
              </w:rPr>
              <w:t>102.5</w:t>
            </w:r>
          </w:p>
        </w:tc>
      </w:tr>
      <w:tr>
        <w:tc>
          <w:tcPr>
            <w:tcW w:w="284" w:type="pct"/>
            <w:vAlign w:val="center"/>
          </w:tcPr>
          <w:p w:rsidR="0018722C">
            <w:pPr>
              <w:pStyle w:val="ac"/>
              <w:topLinePunct/>
              <w:ind w:leftChars="0" w:left="0" w:rightChars="0" w:right="0" w:firstLineChars="0" w:firstLine="0"/>
              <w:spacing w:line="240" w:lineRule="atLeast"/>
            </w:pPr>
            <w:r w:rsidRPr="00000000">
              <w:rPr>
                <w:sz w:val="24"/>
                <w:szCs w:val="24"/>
              </w:rPr>
              <w:t>bz</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1.16</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0.14</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0.21</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0.18</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0.26</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0.67</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0.57</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0.35</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0.30</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0.80</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0.30</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5.71</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0.46</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0.38</w:t>
            </w:r>
          </w:p>
        </w:tc>
        <w:tc>
          <w:tcPr>
            <w:tcW w:w="282" w:type="pct"/>
            <w:vAlign w:val="center"/>
          </w:tcPr>
          <w:p w:rsidR="0018722C">
            <w:pPr>
              <w:pStyle w:val="affff9"/>
              <w:topLinePunct/>
              <w:ind w:leftChars="0" w:left="0" w:rightChars="0" w:right="0" w:firstLineChars="0" w:firstLine="0"/>
              <w:spacing w:line="240" w:lineRule="atLeast"/>
            </w:pPr>
            <w:r w:rsidRPr="00000000">
              <w:rPr>
                <w:sz w:val="24"/>
                <w:szCs w:val="24"/>
              </w:rPr>
              <w:t>14.62</w:t>
            </w:r>
          </w:p>
        </w:tc>
      </w:tr>
      <w:tr>
        <w:tc>
          <w:tcPr>
            <w:tcW w:w="284" w:type="pct"/>
            <w:vAlign w:val="center"/>
          </w:tcPr>
          <w:p w:rsidR="0018722C">
            <w:pPr>
              <w:pStyle w:val="ac"/>
              <w:topLinePunct/>
              <w:ind w:leftChars="0" w:left="0" w:rightChars="0" w:right="0" w:firstLineChars="0" w:firstLine="0"/>
              <w:spacing w:line="240" w:lineRule="atLeast"/>
            </w:pPr>
            <w:r w:rsidRPr="00000000">
              <w:rPr>
                <w:sz w:val="24"/>
                <w:szCs w:val="24"/>
              </w:rPr>
              <w:t>sz</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5.47</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0.67</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4.71</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0.83</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1.24</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0.24</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3.16</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2.68</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1.63</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1.42</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3.77</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1.43</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26.88</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2.15</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1.80</w:t>
            </w:r>
          </w:p>
        </w:tc>
        <w:tc>
          <w:tcPr>
            <w:tcW w:w="282" w:type="pct"/>
            <w:vAlign w:val="center"/>
          </w:tcPr>
          <w:p w:rsidR="0018722C">
            <w:pPr>
              <w:pStyle w:val="affff9"/>
              <w:topLinePunct/>
              <w:ind w:leftChars="0" w:left="0" w:rightChars="0" w:right="0" w:firstLineChars="0" w:firstLine="0"/>
              <w:spacing w:line="240" w:lineRule="atLeast"/>
            </w:pPr>
            <w:r w:rsidRPr="00000000">
              <w:rPr>
                <w:sz w:val="24"/>
                <w:szCs w:val="24"/>
              </w:rPr>
              <w:t>68.87</w:t>
            </w:r>
          </w:p>
        </w:tc>
      </w:tr>
      <w:tr>
        <w:tc>
          <w:tcPr>
            <w:tcW w:w="284" w:type="pct"/>
            <w:vAlign w:val="center"/>
          </w:tcPr>
          <w:p w:rsidR="0018722C">
            <w:pPr>
              <w:pStyle w:val="ac"/>
              <w:topLinePunct/>
              <w:ind w:leftChars="0" w:left="0" w:rightChars="0" w:right="0" w:firstLineChars="0" w:firstLine="0"/>
              <w:spacing w:line="240" w:lineRule="atLeast"/>
            </w:pPr>
            <w:r w:rsidRPr="00000000">
              <w:rPr>
                <w:sz w:val="24"/>
                <w:szCs w:val="24"/>
              </w:rPr>
              <w:t>bb</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6.56</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0.80</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5.64</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1.20</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1.49</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0.29</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3.79</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3.21</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1.95</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1.70</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4.52</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1.72</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32.20</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2.57</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2.16</w:t>
            </w:r>
          </w:p>
        </w:tc>
        <w:tc>
          <w:tcPr>
            <w:tcW w:w="282" w:type="pct"/>
            <w:vAlign w:val="center"/>
          </w:tcPr>
          <w:p w:rsidR="0018722C">
            <w:pPr>
              <w:pStyle w:val="affff9"/>
              <w:topLinePunct/>
              <w:ind w:leftChars="0" w:left="0" w:rightChars="0" w:right="0" w:firstLineChars="0" w:firstLine="0"/>
              <w:spacing w:line="240" w:lineRule="atLeast"/>
            </w:pPr>
            <w:r w:rsidRPr="00000000">
              <w:rPr>
                <w:sz w:val="24"/>
                <w:szCs w:val="24"/>
              </w:rPr>
              <w:t>82.50</w:t>
            </w:r>
          </w:p>
        </w:tc>
      </w:tr>
      <w:tr>
        <w:tc>
          <w:tcPr>
            <w:tcW w:w="284" w:type="pct"/>
            <w:vAlign w:val="center"/>
          </w:tcPr>
          <w:p w:rsidR="0018722C">
            <w:pPr>
              <w:pStyle w:val="ac"/>
              <w:topLinePunct/>
              <w:ind w:leftChars="0" w:left="0" w:rightChars="0" w:right="0" w:firstLineChars="0" w:firstLine="0"/>
              <w:spacing w:line="240" w:lineRule="atLeast"/>
            </w:pPr>
            <w:r w:rsidRPr="00000000">
              <w:rPr>
                <w:sz w:val="24"/>
                <w:szCs w:val="24"/>
              </w:rPr>
              <w:t>fy</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4.41</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0.54</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3.80</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0.81</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0.67</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0.20</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2.55</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2.16</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1.31</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1.14</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3.04</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1.16</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21.68</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1.73</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1.45</w:t>
            </w:r>
          </w:p>
        </w:tc>
        <w:tc>
          <w:tcPr>
            <w:tcW w:w="282" w:type="pct"/>
            <w:vAlign w:val="center"/>
          </w:tcPr>
          <w:p w:rsidR="0018722C">
            <w:pPr>
              <w:pStyle w:val="affff9"/>
              <w:topLinePunct/>
              <w:ind w:leftChars="0" w:left="0" w:rightChars="0" w:right="0" w:firstLineChars="0" w:firstLine="0"/>
              <w:spacing w:line="240" w:lineRule="atLeast"/>
            </w:pPr>
            <w:r w:rsidRPr="00000000">
              <w:rPr>
                <w:sz w:val="24"/>
                <w:szCs w:val="24"/>
              </w:rPr>
              <w:t>55.56</w:t>
            </w:r>
          </w:p>
        </w:tc>
      </w:tr>
      <w:tr>
        <w:tc>
          <w:tcPr>
            <w:tcW w:w="284" w:type="pct"/>
            <w:vAlign w:val="center"/>
          </w:tcPr>
          <w:p w:rsidR="0018722C">
            <w:pPr>
              <w:pStyle w:val="ac"/>
              <w:topLinePunct/>
              <w:ind w:leftChars="0" w:left="0" w:rightChars="0" w:right="0" w:firstLineChars="0" w:firstLine="0"/>
              <w:spacing w:line="240" w:lineRule="atLeast"/>
            </w:pPr>
            <w:r w:rsidRPr="00000000">
              <w:rPr>
                <w:sz w:val="24"/>
                <w:szCs w:val="24"/>
              </w:rPr>
              <w:t>hn</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22.38</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2.75</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19.26</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4.09</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3.41</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5.07</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12.94</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10.94</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6.65</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5.80</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15.42</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5.87</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109.9</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8.78</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7.37</w:t>
            </w:r>
          </w:p>
        </w:tc>
        <w:tc>
          <w:tcPr>
            <w:tcW w:w="282" w:type="pct"/>
            <w:vAlign w:val="center"/>
          </w:tcPr>
          <w:p w:rsidR="0018722C">
            <w:pPr>
              <w:pStyle w:val="affff9"/>
              <w:topLinePunct/>
              <w:ind w:leftChars="0" w:left="0" w:rightChars="0" w:right="0" w:firstLineChars="0" w:firstLine="0"/>
              <w:spacing w:line="240" w:lineRule="atLeast"/>
            </w:pPr>
            <w:r w:rsidRPr="00000000">
              <w:rPr>
                <w:sz w:val="24"/>
                <w:szCs w:val="24"/>
              </w:rPr>
              <w:t>281.6</w:t>
            </w:r>
          </w:p>
        </w:tc>
      </w:tr>
      <w:tr>
        <w:tc>
          <w:tcPr>
            <w:tcW w:w="284" w:type="pct"/>
            <w:vAlign w:val="center"/>
          </w:tcPr>
          <w:p w:rsidR="0018722C">
            <w:pPr>
              <w:pStyle w:val="ac"/>
              <w:topLinePunct/>
              <w:ind w:leftChars="0" w:left="0" w:rightChars="0" w:right="0" w:firstLineChars="0" w:firstLine="0"/>
              <w:spacing w:line="240" w:lineRule="atLeast"/>
            </w:pPr>
            <w:r w:rsidRPr="00000000">
              <w:rPr>
                <w:sz w:val="24"/>
                <w:szCs w:val="24"/>
              </w:rPr>
              <w:t>cz</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1.73</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0.21</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1.49</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0.32</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0.26</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0.39</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0.08</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0.85</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0.51</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0.45</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1.19</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0.45</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8.49</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0.68</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0.57</w:t>
            </w:r>
          </w:p>
        </w:tc>
        <w:tc>
          <w:tcPr>
            <w:tcW w:w="282" w:type="pct"/>
            <w:vAlign w:val="center"/>
          </w:tcPr>
          <w:p w:rsidR="0018722C">
            <w:pPr>
              <w:pStyle w:val="affff9"/>
              <w:topLinePunct/>
              <w:ind w:leftChars="0" w:left="0" w:rightChars="0" w:right="0" w:firstLineChars="0" w:firstLine="0"/>
              <w:spacing w:line="240" w:lineRule="atLeast"/>
            </w:pPr>
            <w:r w:rsidRPr="00000000">
              <w:rPr>
                <w:sz w:val="24"/>
                <w:szCs w:val="24"/>
              </w:rPr>
              <w:t>21.76</w:t>
            </w:r>
          </w:p>
        </w:tc>
      </w:tr>
      <w:tr>
        <w:tc>
          <w:tcPr>
            <w:tcW w:w="284" w:type="pct"/>
            <w:vAlign w:val="center"/>
          </w:tcPr>
          <w:p w:rsidR="0018722C">
            <w:pPr>
              <w:pStyle w:val="ac"/>
              <w:topLinePunct/>
              <w:ind w:leftChars="0" w:left="0" w:rightChars="0" w:right="0" w:firstLineChars="0" w:firstLine="0"/>
              <w:spacing w:line="240" w:lineRule="atLeast"/>
            </w:pPr>
            <w:r w:rsidRPr="00000000">
              <w:rPr>
                <w:sz w:val="24"/>
                <w:szCs w:val="24"/>
              </w:rPr>
              <w:t>la</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2.05</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0.25</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1.76</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0.37</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0.31</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0.46</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0.09</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1.18</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0.61</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0.53</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1.41</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0.54</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10.04</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0.80</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0.67</w:t>
            </w:r>
          </w:p>
        </w:tc>
        <w:tc>
          <w:tcPr>
            <w:tcW w:w="282" w:type="pct"/>
            <w:vAlign w:val="center"/>
          </w:tcPr>
          <w:p w:rsidR="0018722C">
            <w:pPr>
              <w:pStyle w:val="affff9"/>
              <w:topLinePunct/>
              <w:ind w:leftChars="0" w:left="0" w:rightChars="0" w:right="0" w:firstLineChars="0" w:firstLine="0"/>
              <w:spacing w:line="240" w:lineRule="atLeast"/>
            </w:pPr>
            <w:r w:rsidRPr="00000000">
              <w:rPr>
                <w:sz w:val="24"/>
                <w:szCs w:val="24"/>
              </w:rPr>
              <w:t>25.74</w:t>
            </w:r>
          </w:p>
        </w:tc>
      </w:tr>
      <w:tr>
        <w:tc>
          <w:tcPr>
            <w:tcW w:w="284" w:type="pct"/>
            <w:vAlign w:val="center"/>
          </w:tcPr>
          <w:p w:rsidR="0018722C">
            <w:pPr>
              <w:pStyle w:val="ac"/>
              <w:topLinePunct/>
              <w:ind w:leftChars="0" w:left="0" w:rightChars="0" w:right="0" w:firstLineChars="0" w:firstLine="0"/>
              <w:spacing w:line="240" w:lineRule="atLeast"/>
            </w:pPr>
            <w:r w:rsidRPr="00000000">
              <w:rPr>
                <w:sz w:val="24"/>
                <w:szCs w:val="24"/>
              </w:rPr>
              <w:t>as</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3.36</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0.41</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2.89</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0.61</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0.51</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0.76</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0.15</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1.94</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1.64</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0.87</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2.32</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0.88</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16.52</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1.32</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1.11</w:t>
            </w:r>
          </w:p>
        </w:tc>
        <w:tc>
          <w:tcPr>
            <w:tcW w:w="282" w:type="pct"/>
            <w:vAlign w:val="center"/>
          </w:tcPr>
          <w:p w:rsidR="0018722C">
            <w:pPr>
              <w:pStyle w:val="affff9"/>
              <w:topLinePunct/>
              <w:ind w:leftChars="0" w:left="0" w:rightChars="0" w:right="0" w:firstLineChars="0" w:firstLine="0"/>
              <w:spacing w:line="240" w:lineRule="atLeast"/>
            </w:pPr>
            <w:r w:rsidRPr="00000000">
              <w:rPr>
                <w:sz w:val="24"/>
                <w:szCs w:val="24"/>
              </w:rPr>
              <w:t>42.32</w:t>
            </w:r>
          </w:p>
        </w:tc>
      </w:tr>
      <w:tr>
        <w:tc>
          <w:tcPr>
            <w:tcW w:w="284" w:type="pct"/>
            <w:vAlign w:val="center"/>
          </w:tcPr>
          <w:p w:rsidR="0018722C">
            <w:pPr>
              <w:pStyle w:val="ac"/>
              <w:topLinePunct/>
              <w:ind w:leftChars="0" w:left="0" w:rightChars="0" w:right="0" w:firstLineChars="0" w:firstLine="0"/>
              <w:spacing w:line="240" w:lineRule="atLeast"/>
            </w:pPr>
            <w:r w:rsidRPr="00000000">
              <w:rPr>
                <w:sz w:val="24"/>
                <w:szCs w:val="24"/>
              </w:rPr>
              <w:t>ch</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3.86</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0.47</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3.32</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0.71</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0.59</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0.87</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0.17</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2.23</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1.89</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1.15</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2.66</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1.01</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18.96</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1.52</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1.27</w:t>
            </w:r>
          </w:p>
        </w:tc>
        <w:tc>
          <w:tcPr>
            <w:tcW w:w="282" w:type="pct"/>
            <w:vAlign w:val="center"/>
          </w:tcPr>
          <w:p w:rsidR="0018722C">
            <w:pPr>
              <w:pStyle w:val="affff9"/>
              <w:topLinePunct/>
              <w:ind w:leftChars="0" w:left="0" w:rightChars="0" w:right="0" w:firstLineChars="0" w:firstLine="0"/>
              <w:spacing w:line="240" w:lineRule="atLeast"/>
            </w:pPr>
            <w:r w:rsidRPr="00000000">
              <w:rPr>
                <w:sz w:val="24"/>
                <w:szCs w:val="24"/>
              </w:rPr>
              <w:t>48.59</w:t>
            </w:r>
          </w:p>
        </w:tc>
      </w:tr>
      <w:tr>
        <w:tc>
          <w:tcPr>
            <w:tcW w:w="284" w:type="pct"/>
            <w:vAlign w:val="center"/>
          </w:tcPr>
          <w:p w:rsidR="0018722C">
            <w:pPr>
              <w:pStyle w:val="ac"/>
              <w:topLinePunct/>
              <w:ind w:leftChars="0" w:left="0" w:rightChars="0" w:right="0" w:firstLineChars="0" w:firstLine="0"/>
              <w:spacing w:line="240" w:lineRule="atLeast"/>
            </w:pPr>
            <w:r w:rsidRPr="00000000">
              <w:rPr>
                <w:sz w:val="24"/>
                <w:szCs w:val="24"/>
              </w:rPr>
              <w:t>wh</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1.45</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0.18</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0.27</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0.22</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0.33</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0.06</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0.84</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0.71</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0.43</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0.38</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0.38</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7.13</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0.57</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0.48</w:t>
            </w:r>
          </w:p>
        </w:tc>
        <w:tc>
          <w:tcPr>
            <w:tcW w:w="282" w:type="pct"/>
            <w:vAlign w:val="center"/>
          </w:tcPr>
          <w:p w:rsidR="0018722C">
            <w:pPr>
              <w:pStyle w:val="affff9"/>
              <w:topLinePunct/>
              <w:ind w:leftChars="0" w:left="0" w:rightChars="0" w:right="0" w:firstLineChars="0" w:firstLine="0"/>
              <w:spacing w:line="240" w:lineRule="atLeast"/>
            </w:pPr>
            <w:r w:rsidRPr="00000000">
              <w:rPr>
                <w:sz w:val="24"/>
                <w:szCs w:val="24"/>
              </w:rPr>
              <w:t>18.26</w:t>
            </w:r>
          </w:p>
        </w:tc>
      </w:tr>
      <w:tr>
        <w:tc>
          <w:tcPr>
            <w:tcW w:w="284" w:type="pct"/>
            <w:vAlign w:val="center"/>
          </w:tcPr>
          <w:p w:rsidR="0018722C">
            <w:pPr>
              <w:pStyle w:val="ac"/>
              <w:topLinePunct/>
              <w:ind w:leftChars="0" w:left="0" w:rightChars="0" w:right="0" w:firstLineChars="0" w:firstLine="0"/>
              <w:spacing w:line="240" w:lineRule="atLeast"/>
            </w:pPr>
            <w:r w:rsidRPr="00000000">
              <w:rPr>
                <w:sz w:val="24"/>
                <w:szCs w:val="24"/>
              </w:rPr>
              <w:t>xc</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3.81</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0.47</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3.28</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0.70</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0.58</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0.86</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0.17</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2.21</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1.86</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1.13</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0.99</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2.63</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18.73</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1.26</w:t>
            </w:r>
          </w:p>
        </w:tc>
        <w:tc>
          <w:tcPr>
            <w:tcW w:w="282" w:type="pct"/>
            <w:vAlign w:val="center"/>
          </w:tcPr>
          <w:p w:rsidR="0018722C">
            <w:pPr>
              <w:pStyle w:val="affff9"/>
              <w:topLinePunct/>
              <w:ind w:leftChars="0" w:left="0" w:rightChars="0" w:right="0" w:firstLineChars="0" w:firstLine="0"/>
              <w:spacing w:line="240" w:lineRule="atLeast"/>
            </w:pPr>
            <w:r w:rsidRPr="00000000">
              <w:rPr>
                <w:sz w:val="24"/>
                <w:szCs w:val="24"/>
              </w:rPr>
              <w:t>48.00</w:t>
            </w:r>
          </w:p>
        </w:tc>
      </w:tr>
      <w:tr>
        <w:tc>
          <w:tcPr>
            <w:tcW w:w="28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tl</w:t>
            </w:r>
          </w:p>
        </w:tc>
        <w:tc>
          <w:tcPr>
            <w:tcW w:w="2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0.20</w:t>
            </w:r>
          </w:p>
        </w:tc>
        <w:tc>
          <w:tcPr>
            <w:tcW w:w="27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0.02</w:t>
            </w:r>
          </w:p>
        </w:tc>
        <w:tc>
          <w:tcPr>
            <w:tcW w:w="27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0.18</w:t>
            </w:r>
          </w:p>
        </w:tc>
        <w:tc>
          <w:tcPr>
            <w:tcW w:w="2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0.04</w:t>
            </w:r>
          </w:p>
        </w:tc>
        <w:tc>
          <w:tcPr>
            <w:tcW w:w="27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0.03</w:t>
            </w:r>
          </w:p>
        </w:tc>
        <w:tc>
          <w:tcPr>
            <w:tcW w:w="2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0.05</w:t>
            </w:r>
          </w:p>
        </w:tc>
        <w:tc>
          <w:tcPr>
            <w:tcW w:w="2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w:t>
            </w:r>
          </w:p>
        </w:tc>
        <w:tc>
          <w:tcPr>
            <w:tcW w:w="2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0.12</w:t>
            </w:r>
          </w:p>
        </w:tc>
        <w:tc>
          <w:tcPr>
            <w:tcW w:w="27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0.10</w:t>
            </w:r>
          </w:p>
        </w:tc>
        <w:tc>
          <w:tcPr>
            <w:tcW w:w="2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0.06</w:t>
            </w:r>
          </w:p>
        </w:tc>
        <w:tc>
          <w:tcPr>
            <w:tcW w:w="2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0.05</w:t>
            </w:r>
          </w:p>
        </w:tc>
        <w:tc>
          <w:tcPr>
            <w:tcW w:w="2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0.14</w:t>
            </w:r>
          </w:p>
        </w:tc>
        <w:tc>
          <w:tcPr>
            <w:tcW w:w="27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0.05</w:t>
            </w:r>
          </w:p>
        </w:tc>
        <w:tc>
          <w:tcPr>
            <w:tcW w:w="2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w:t>
            </w:r>
          </w:p>
        </w:tc>
        <w:tc>
          <w:tcPr>
            <w:tcW w:w="2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0.08</w:t>
            </w:r>
          </w:p>
        </w:tc>
        <w:tc>
          <w:tcPr>
            <w:tcW w:w="2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0.07</w:t>
            </w:r>
          </w:p>
        </w:tc>
        <w:tc>
          <w:tcPr>
            <w:tcW w:w="28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2.56</w:t>
            </w:r>
          </w:p>
        </w:tc>
      </w:tr>
    </w:tbl>
    <w:p w:rsidR="0018722C">
      <w:pPr>
        <w:rPr/>
        <w:topLinePunct/>
        <w:pStyle w:val="affa"/>
      </w:pPr>
    </w:p>
    <w:tbl>
      <w:tblPr>
        <w:tblW w:w="0" w:type="auto"/>
        <w:tblInd w:w="11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93"/>
        <w:gridCol w:w="580"/>
        <w:gridCol w:w="578"/>
        <w:gridCol w:w="578"/>
        <w:gridCol w:w="579"/>
        <w:gridCol w:w="581"/>
        <w:gridCol w:w="579"/>
        <w:gridCol w:w="579"/>
        <w:gridCol w:w="579"/>
        <w:gridCol w:w="581"/>
        <w:gridCol w:w="579"/>
        <w:gridCol w:w="579"/>
        <w:gridCol w:w="580"/>
        <w:gridCol w:w="582"/>
        <w:gridCol w:w="580"/>
        <w:gridCol w:w="580"/>
        <w:gridCol w:w="580"/>
        <w:gridCol w:w="589"/>
      </w:tblGrid>
      <w:tr>
        <w:trPr>
          <w:trHeight w:val="380" w:hRule="atLeast"/>
        </w:trPr>
        <w:tc>
          <w:tcPr>
            <w:tcW w:w="593"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cz</w:t>
            </w:r>
          </w:p>
        </w:tc>
        <w:tc>
          <w:tcPr>
            <w:tcW w:w="580" w:type="dxa"/>
            <w:tcBorders>
              <w:top w:val="single" w:sz="18"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2.55</w:t>
            </w:r>
          </w:p>
        </w:tc>
        <w:tc>
          <w:tcPr>
            <w:tcW w:w="578" w:type="dxa"/>
            <w:tcBorders>
              <w:top w:val="single" w:sz="18"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0.31</w:t>
            </w:r>
          </w:p>
        </w:tc>
        <w:tc>
          <w:tcPr>
            <w:tcW w:w="578" w:type="dxa"/>
            <w:tcBorders>
              <w:top w:val="single" w:sz="18"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2.19</w:t>
            </w:r>
          </w:p>
        </w:tc>
        <w:tc>
          <w:tcPr>
            <w:tcW w:w="579" w:type="dxa"/>
            <w:tcBorders>
              <w:top w:val="single" w:sz="18"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0.47</w:t>
            </w:r>
          </w:p>
        </w:tc>
        <w:tc>
          <w:tcPr>
            <w:tcW w:w="581" w:type="dxa"/>
            <w:tcBorders>
              <w:top w:val="single" w:sz="18"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0.39</w:t>
            </w:r>
          </w:p>
        </w:tc>
        <w:tc>
          <w:tcPr>
            <w:tcW w:w="579" w:type="dxa"/>
            <w:tcBorders>
              <w:top w:val="single" w:sz="18"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0.58</w:t>
            </w:r>
          </w:p>
        </w:tc>
        <w:tc>
          <w:tcPr>
            <w:tcW w:w="579" w:type="dxa"/>
            <w:tcBorders>
              <w:top w:val="single" w:sz="18"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0.11</w:t>
            </w:r>
          </w:p>
        </w:tc>
        <w:tc>
          <w:tcPr>
            <w:tcW w:w="579" w:type="dxa"/>
            <w:tcBorders>
              <w:top w:val="single" w:sz="18"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1.47</w:t>
            </w:r>
          </w:p>
        </w:tc>
        <w:tc>
          <w:tcPr>
            <w:tcW w:w="581" w:type="dxa"/>
            <w:tcBorders>
              <w:top w:val="single" w:sz="18"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1.25</w:t>
            </w:r>
          </w:p>
        </w:tc>
        <w:tc>
          <w:tcPr>
            <w:tcW w:w="579" w:type="dxa"/>
            <w:tcBorders>
              <w:top w:val="single" w:sz="18"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0.76</w:t>
            </w:r>
          </w:p>
        </w:tc>
        <w:tc>
          <w:tcPr>
            <w:tcW w:w="579" w:type="dxa"/>
            <w:tcBorders>
              <w:top w:val="single" w:sz="18"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0.66</w:t>
            </w:r>
          </w:p>
        </w:tc>
        <w:tc>
          <w:tcPr>
            <w:tcW w:w="580" w:type="dxa"/>
            <w:tcBorders>
              <w:top w:val="single" w:sz="18"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1.76</w:t>
            </w:r>
          </w:p>
        </w:tc>
        <w:tc>
          <w:tcPr>
            <w:tcW w:w="582" w:type="dxa"/>
            <w:tcBorders>
              <w:top w:val="single" w:sz="18"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0.67</w:t>
            </w:r>
          </w:p>
        </w:tc>
        <w:tc>
          <w:tcPr>
            <w:tcW w:w="580" w:type="dxa"/>
            <w:tcBorders>
              <w:top w:val="single" w:sz="18"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12.51</w:t>
            </w:r>
          </w:p>
        </w:tc>
        <w:tc>
          <w:tcPr>
            <w:tcW w:w="580" w:type="dxa"/>
            <w:tcBorders>
              <w:top w:val="single" w:sz="18"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w:t>
            </w:r>
          </w:p>
        </w:tc>
        <w:tc>
          <w:tcPr>
            <w:tcW w:w="58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0.84</w:t>
            </w:r>
          </w:p>
        </w:tc>
        <w:tc>
          <w:tcPr>
            <w:tcW w:w="589"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32.06</w:t>
            </w:r>
          </w:p>
        </w:tc>
      </w:tr>
      <w:tr>
        <w:trPr>
          <w:trHeight w:val="400" w:hRule="atLeast"/>
        </w:trPr>
        <w:tc>
          <w:tcPr>
            <w:tcW w:w="593"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aq</w:t>
            </w:r>
          </w:p>
        </w:tc>
        <w:tc>
          <w:tcPr>
            <w:tcW w:w="5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3.04</w:t>
            </w:r>
          </w:p>
        </w:tc>
        <w:tc>
          <w:tcPr>
            <w:tcW w:w="5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0.37</w:t>
            </w:r>
          </w:p>
        </w:tc>
        <w:tc>
          <w:tcPr>
            <w:tcW w:w="5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2.61</w:t>
            </w:r>
          </w:p>
        </w:tc>
        <w:tc>
          <w:tcPr>
            <w:tcW w:w="5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0.56</w:t>
            </w:r>
          </w:p>
        </w:tc>
        <w:tc>
          <w:tcPr>
            <w:tcW w:w="5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0.46</w:t>
            </w:r>
          </w:p>
        </w:tc>
        <w:tc>
          <w:tcPr>
            <w:tcW w:w="5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0.69</w:t>
            </w:r>
          </w:p>
        </w:tc>
        <w:tc>
          <w:tcPr>
            <w:tcW w:w="5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0.14</w:t>
            </w:r>
          </w:p>
        </w:tc>
        <w:tc>
          <w:tcPr>
            <w:tcW w:w="5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1.76</w:t>
            </w:r>
          </w:p>
        </w:tc>
        <w:tc>
          <w:tcPr>
            <w:tcW w:w="5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1.49</w:t>
            </w:r>
          </w:p>
        </w:tc>
        <w:tc>
          <w:tcPr>
            <w:tcW w:w="5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0.90</w:t>
            </w:r>
          </w:p>
        </w:tc>
        <w:tc>
          <w:tcPr>
            <w:tcW w:w="5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0.79</w:t>
            </w:r>
          </w:p>
        </w:tc>
        <w:tc>
          <w:tcPr>
            <w:tcW w:w="5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2.09</w:t>
            </w:r>
          </w:p>
        </w:tc>
        <w:tc>
          <w:tcPr>
            <w:tcW w:w="58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0.80</w:t>
            </w:r>
          </w:p>
        </w:tc>
        <w:tc>
          <w:tcPr>
            <w:tcW w:w="5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14.92</w:t>
            </w:r>
          </w:p>
        </w:tc>
        <w:tc>
          <w:tcPr>
            <w:tcW w:w="5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1.19</w:t>
            </w:r>
          </w:p>
        </w:tc>
        <w:tc>
          <w:tcPr>
            <w:tcW w:w="5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w:t>
            </w:r>
          </w:p>
        </w:tc>
        <w:tc>
          <w:tcPr>
            <w:tcW w:w="58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38.23</w:t>
            </w:r>
          </w:p>
        </w:tc>
      </w:tr>
      <w:tr>
        <w:trPr>
          <w:trHeight w:val="400" w:hRule="atLeast"/>
        </w:trPr>
        <w:tc>
          <w:tcPr>
            <w:tcW w:w="593"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sidRPr="00000000">
              <w:rPr>
                <w:sz w:val="24"/>
                <w:szCs w:val="24"/>
              </w:rPr>
              <w:t>hs</w:t>
            </w:r>
          </w:p>
        </w:tc>
        <w:tc>
          <w:tcPr>
            <w:tcW w:w="580"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0.08</w:t>
            </w:r>
          </w:p>
        </w:tc>
        <w:tc>
          <w:tcPr>
            <w:tcW w:w="57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0.01</w:t>
            </w:r>
          </w:p>
        </w:tc>
        <w:tc>
          <w:tcPr>
            <w:tcW w:w="57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0.07</w:t>
            </w:r>
          </w:p>
        </w:tc>
        <w:tc>
          <w:tcPr>
            <w:tcW w:w="57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0.01</w:t>
            </w:r>
          </w:p>
        </w:tc>
        <w:tc>
          <w:tcPr>
            <w:tcW w:w="58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0.01</w:t>
            </w:r>
          </w:p>
        </w:tc>
        <w:tc>
          <w:tcPr>
            <w:tcW w:w="57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0.02</w:t>
            </w:r>
          </w:p>
        </w:tc>
        <w:tc>
          <w:tcPr>
            <w:tcW w:w="57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w:t>
            </w:r>
          </w:p>
        </w:tc>
        <w:tc>
          <w:tcPr>
            <w:tcW w:w="57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0.05</w:t>
            </w:r>
          </w:p>
        </w:tc>
        <w:tc>
          <w:tcPr>
            <w:tcW w:w="58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0.04</w:t>
            </w:r>
          </w:p>
        </w:tc>
        <w:tc>
          <w:tcPr>
            <w:tcW w:w="57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0.02</w:t>
            </w:r>
          </w:p>
        </w:tc>
        <w:tc>
          <w:tcPr>
            <w:tcW w:w="57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0.02</w:t>
            </w:r>
          </w:p>
        </w:tc>
        <w:tc>
          <w:tcPr>
            <w:tcW w:w="580"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0.05</w:t>
            </w:r>
          </w:p>
        </w:tc>
        <w:tc>
          <w:tcPr>
            <w:tcW w:w="582"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0.02</w:t>
            </w:r>
          </w:p>
        </w:tc>
        <w:tc>
          <w:tcPr>
            <w:tcW w:w="580"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0.39</w:t>
            </w:r>
          </w:p>
        </w:tc>
        <w:tc>
          <w:tcPr>
            <w:tcW w:w="580"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0.03</w:t>
            </w:r>
          </w:p>
        </w:tc>
        <w:tc>
          <w:tcPr>
            <w:tcW w:w="580"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0.03</w:t>
            </w:r>
          </w:p>
        </w:tc>
        <w:tc>
          <w:tcPr>
            <w:tcW w:w="589"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rsidRPr="00000000">
              <w:rPr>
                <w:sz w:val="24"/>
                <w:szCs w:val="24"/>
              </w:rPr>
              <w:t>1.00</w:t>
            </w:r>
          </w:p>
        </w:tc>
      </w:tr>
    </w:tbl>
    <w:p w:rsidR="0018722C">
      <w:pPr>
        <w:pStyle w:val="affa"/>
      </w:pPr>
    </w:p>
    <w:p w:rsidR="0018722C">
      <w:pPr>
        <w:topLinePunct/>
      </w:pPr>
      <w:r>
        <w:rPr>
          <w:rFonts w:cstheme="minorBidi" w:hAnsiTheme="minorHAnsi" w:eastAsiaTheme="minorHAnsi" w:asciiTheme="minorHAnsi" w:ascii="宋体" w:eastAsia="宋体" w:hint="eastAsia"/>
        </w:rPr>
        <w:t>备注：</w:t>
      </w:r>
      <w:r>
        <w:rPr>
          <w:rFonts w:cstheme="minorBidi" w:hAnsiTheme="minorHAnsi" w:eastAsiaTheme="minorHAnsi" w:asciiTheme="minorHAnsi"/>
        </w:rPr>
        <w:t>F</w:t>
      </w:r>
      <w:r>
        <w:rPr>
          <w:rFonts w:cstheme="minorBidi" w:hAnsiTheme="minorHAnsi" w:eastAsiaTheme="minorHAnsi" w:asciiTheme="minorHAnsi"/>
        </w:rPr>
        <w:t>(</w:t>
      </w:r>
      <w:r>
        <w:rPr>
          <w:kern w:val="2"/>
          <w:szCs w:val="22"/>
          <w:rFonts w:cstheme="minorBidi" w:hAnsiTheme="minorHAnsi" w:eastAsiaTheme="minorHAnsi" w:asciiTheme="minorHAnsi"/>
          <w:w w:val="95"/>
          <w:position w:val="1"/>
          <w:sz w:val="20"/>
        </w:rPr>
        <w:t>24,24</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=1.984,</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F</w:t>
      </w:r>
      <w:r>
        <w:rPr>
          <w:rFonts w:cstheme="minorBidi" w:hAnsiTheme="minorHAnsi" w:eastAsiaTheme="minorHAnsi" w:asciiTheme="minorHAnsi"/>
        </w:rPr>
        <w:t>(</w:t>
      </w:r>
      <w:r>
        <w:rPr>
          <w:kern w:val="2"/>
          <w:szCs w:val="22"/>
          <w:rFonts w:cstheme="minorBidi" w:hAnsiTheme="minorHAnsi" w:eastAsiaTheme="minorHAnsi" w:asciiTheme="minorHAnsi"/>
          <w:w w:val="95"/>
          <w:position w:val="1"/>
          <w:sz w:val="20"/>
        </w:rPr>
        <w:t>24,22</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=2.028,</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F</w:t>
      </w:r>
      <w:r>
        <w:rPr>
          <w:rFonts w:cstheme="minorBidi" w:hAnsiTheme="minorHAnsi" w:eastAsiaTheme="minorHAnsi" w:asciiTheme="minorHAnsi"/>
        </w:rPr>
        <w:t>(</w:t>
      </w:r>
      <w:r>
        <w:rPr>
          <w:kern w:val="2"/>
          <w:szCs w:val="22"/>
          <w:rFonts w:cstheme="minorBidi" w:hAnsiTheme="minorHAnsi" w:eastAsiaTheme="minorHAnsi" w:asciiTheme="minorHAnsi"/>
          <w:w w:val="95"/>
          <w:position w:val="1"/>
          <w:sz w:val="20"/>
        </w:rPr>
        <w:t>22,24</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=2.003</w:t>
      </w:r>
      <w:r>
        <w:rPr>
          <w:rFonts w:ascii="Arial" w:eastAsia="Arial" w:cstheme="minorBidi" w:hAnsiTheme="minorHAnsi"/>
        </w:rPr>
        <w:t>,</w:t>
      </w:r>
      <w:r>
        <w:rPr>
          <w:rFonts w:ascii="宋体" w:eastAsia="宋体" w:hint="eastAsia" w:cstheme="minorBidi" w:hAnsiTheme="minorHAnsi"/>
        </w:rPr>
        <w:t>显著性水平均为</w:t>
      </w:r>
      <w:r>
        <w:rPr>
          <w:rFonts w:cstheme="minorBidi" w:hAnsiTheme="minorHAnsi" w:eastAsiaTheme="minorHAnsi" w:asciiTheme="minorHAnsi"/>
        </w:rPr>
        <w:t>0.05</w:t>
      </w:r>
    </w:p>
    <w:p w:rsidR="0018722C">
      <w:pPr>
        <w:pStyle w:val="ae"/>
        <w:topLinePunct/>
      </w:pPr>
      <w:r>
        <w:pict>
          <v:line style="position:absolute;mso-position-horizontal-relative:page;mso-position-vertical-relative:paragraph;z-index:-288904" from="262.299164pt,3.856921pt" to="268.223799pt,3.856921pt" stroked="true" strokeweight=".474761pt" strokecolor="#000000">
            <v:stroke dashstyle="solid"/>
            <w10:wrap type="none"/>
          </v:line>
        </w:pict>
      </w:r>
      <w:r>
        <w:t>根据分类步骤</w:t>
      </w:r>
      <w:r>
        <w:rPr>
          <w:rFonts w:ascii="Times New Roman" w:eastAsia="Times New Roman"/>
        </w:rPr>
        <w:t>（</w:t>
      </w:r>
      <w:r>
        <w:rPr>
          <w:rFonts w:ascii="Times New Roman" w:eastAsia="Times New Roman"/>
        </w:rPr>
        <w:t>1</w:t>
      </w:r>
      <w:r>
        <w:rPr>
          <w:rFonts w:ascii="Times New Roman" w:eastAsia="Times New Roman"/>
        </w:rPr>
        <w:t>）</w:t>
      </w:r>
      <w:r>
        <w:t>，找到</w:t>
      </w:r>
      <w:r>
        <w:rPr>
          <w:rFonts w:ascii="Times New Roman" w:eastAsia="Times New Roman"/>
          <w:i/>
          <w:sz w:val="23"/>
        </w:rPr>
        <w:t>Max S </w:t>
      </w:r>
      <w:r>
        <w:rPr>
          <w:rFonts w:ascii="Times New Roman" w:eastAsia="Times New Roman"/>
          <w:i/>
          <w:sz w:val="14"/>
        </w:rPr>
        <w:t>j</w:t>
      </w:r>
      <w:r>
        <w:t>是黄ft市</w:t>
      </w:r>
      <w:r>
        <w:rPr>
          <w:rFonts w:ascii="Times New Roman" w:eastAsia="Times New Roman"/>
        </w:rPr>
        <w:t>(hs)</w:t>
      </w:r>
      <w:r>
        <w:rPr>
          <w:rFonts w:hint="eastAsia"/>
        </w:rPr>
        <w:t>，</w:t>
      </w:r>
      <w:r>
        <w:t>观察发现黄ft市</w:t>
      </w:r>
      <w:r>
        <w:rPr>
          <w:rFonts w:ascii="Times New Roman" w:eastAsia="Times New Roman"/>
        </w:rPr>
        <w:t>(hs)</w:t>
      </w:r>
      <w:r>
        <w:t>列</w:t>
      </w:r>
      <w:r>
        <w:rPr>
          <w:rFonts w:ascii="Times New Roman" w:eastAsia="Times New Roman"/>
          <w:i/>
          <w:sz w:val="23"/>
        </w:rPr>
        <w:t>F</w:t>
      </w:r>
      <w:r>
        <w:t>均高于临界值，因此将黄ft市单独归为第一类。再将黄ft市</w:t>
      </w:r>
      <w:r>
        <w:rPr>
          <w:rFonts w:ascii="Times New Roman" w:eastAsia="Times New Roman"/>
        </w:rPr>
        <w:t>(hs)</w:t>
      </w:r>
      <w:r>
        <w:t>剔除以后，发现铜陵市</w:t>
      </w:r>
      <w:r>
        <w:rPr>
          <w:rFonts w:ascii="Times New Roman" w:eastAsia="Times New Roman"/>
        </w:rPr>
        <w:t>(tl)</w:t>
      </w:r>
      <w:r>
        <w:t>既黄ft市</w:t>
      </w:r>
    </w:p>
    <w:p w:rsidR="0018722C">
      <w:pPr>
        <w:pStyle w:val="ae"/>
        <w:topLinePunct/>
      </w:pPr>
      <w:r>
        <w:pict>
          <v:shape style="margin-left:393.821625pt;margin-top:5.747764pt;width:5.8pt;height:13.1pt;mso-position-horizontal-relative:page;mso-position-vertical-relative:paragraph;z-index:-288880" type="#_x0000_t202" filled="false" stroked="false">
            <v:textbox inset="0,0,0,0">
              <w:txbxContent>
                <w:p w:rsidR="0018722C">
                  <w:pPr>
                    <w:spacing w:line="260" w:lineRule="exact" w:before="0"/>
                    <w:ind w:leftChars="0" w:left="0" w:rightChars="0" w:right="0" w:firstLineChars="0" w:firstLine="0"/>
                    <w:jc w:val="left"/>
                    <w:rPr>
                      <w:i/>
                      <w:sz w:val="23"/>
                    </w:rPr>
                  </w:pPr>
                  <w:r>
                    <w:rPr>
                      <w:i/>
                      <w:w w:val="100"/>
                      <w:sz w:val="23"/>
                    </w:rPr>
                    <w:t>S</w:t>
                  </w:r>
                </w:p>
              </w:txbxContent>
            </v:textbox>
            <w10:wrap type="none"/>
          </v:shape>
        </w:pict>
      </w:r>
      <w:r>
        <w:rPr>
          <w:rFonts w:ascii="Times New Roman" w:eastAsia="Times New Roman"/>
        </w:rPr>
        <w:t>（</w:t>
      </w:r>
      <w:r>
        <w:rPr>
          <w:rFonts w:ascii="Times New Roman" w:eastAsia="Times New Roman"/>
        </w:rPr>
        <w:t>hs</w:t>
      </w:r>
      <w:r>
        <w:rPr>
          <w:rFonts w:ascii="Times New Roman" w:eastAsia="Times New Roman"/>
        </w:rPr>
        <w:t>）</w:t>
      </w:r>
      <w:r>
        <w:t>之后被单独归为一类。剔除黄ft和铜陵之后的检验结果</w:t>
      </w:r>
      <w:r>
        <w:rPr>
          <w:rFonts w:ascii="Times New Roman" w:eastAsia="Times New Roman"/>
          <w:sz w:val="23"/>
        </w:rPr>
        <w:t>~</w:t>
      </w:r>
      <w:r>
        <w:t>矩阵如</w:t>
      </w:r>
      <w:r>
        <w:t>表</w:t>
      </w:r>
      <w:r>
        <w:rPr>
          <w:rFonts w:ascii="Times New Roman" w:eastAsia="Times New Roman"/>
        </w:rPr>
        <w:t>4-3</w:t>
      </w:r>
      <w:r>
        <w:t>所示：</w:t>
      </w:r>
    </w:p>
    <w:p w:rsidR="0018722C">
      <w:pPr>
        <w:pStyle w:val="a8"/>
        <w:topLinePunct/>
      </w:pPr>
      <w:r>
        <w:t>表</w:t>
      </w:r>
      <w:r>
        <w:t>4-3</w:t>
      </w:r>
      <w:r>
        <w:t xml:space="preserve">  </w:t>
      </w:r>
      <w:r/>
      <w:r>
        <w:t>安徽省各地市环境效率统计假设检验</w:t>
      </w:r>
      <w:r>
        <w:t>F</w:t>
      </w:r>
      <w:r>
        <w:t>值</w:t>
      </w:r>
      <w:r w:rsidP="AA7D325B">
        <w:t>(</w:t>
      </w:r>
      <w:r>
        <w:t>剔除黄山市与铜陵市</w:t>
      </w:r>
      <w:r w:rsidP="AA7D325B">
        <w:t>)</w:t>
      </w:r>
    </w:p>
    <w:tbl>
      <w:tblPr>
        <w:tblW w:w="5000" w:type="pct"/>
        <w:tblInd w:w="69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593"/>
        <w:gridCol w:w="579"/>
        <w:gridCol w:w="579"/>
        <w:gridCol w:w="582"/>
        <w:gridCol w:w="579"/>
        <w:gridCol w:w="579"/>
        <w:gridCol w:w="579"/>
        <w:gridCol w:w="582"/>
        <w:gridCol w:w="579"/>
        <w:gridCol w:w="579"/>
        <w:gridCol w:w="579"/>
        <w:gridCol w:w="582"/>
        <w:gridCol w:w="579"/>
        <w:gridCol w:w="579"/>
        <w:gridCol w:w="579"/>
        <w:gridCol w:w="582"/>
      </w:tblGrid>
      <w:tr>
        <w:trPr>
          <w:tblHeader/>
        </w:trPr>
        <w:tc>
          <w:tcPr>
            <w:tcW w:w="31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hf</w:t>
            </w:r>
          </w:p>
        </w:tc>
        <w:tc>
          <w:tcPr>
            <w:tcW w:w="3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hb</w:t>
            </w:r>
          </w:p>
        </w:tc>
        <w:tc>
          <w:tcPr>
            <w:tcW w:w="3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bz</w:t>
            </w:r>
          </w:p>
        </w:tc>
        <w:tc>
          <w:tcPr>
            <w:tcW w:w="3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sz</w:t>
            </w:r>
          </w:p>
        </w:tc>
        <w:tc>
          <w:tcPr>
            <w:tcW w:w="3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bb</w:t>
            </w:r>
          </w:p>
        </w:tc>
        <w:tc>
          <w:tcPr>
            <w:tcW w:w="3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fy</w:t>
            </w:r>
          </w:p>
        </w:tc>
        <w:tc>
          <w:tcPr>
            <w:tcW w:w="3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hn</w:t>
            </w:r>
          </w:p>
        </w:tc>
        <w:tc>
          <w:tcPr>
            <w:tcW w:w="3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cz</w:t>
            </w:r>
          </w:p>
        </w:tc>
        <w:tc>
          <w:tcPr>
            <w:tcW w:w="3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la</w:t>
            </w:r>
          </w:p>
        </w:tc>
        <w:tc>
          <w:tcPr>
            <w:tcW w:w="3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as</w:t>
            </w:r>
          </w:p>
        </w:tc>
        <w:tc>
          <w:tcPr>
            <w:tcW w:w="3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ch</w:t>
            </w:r>
          </w:p>
        </w:tc>
        <w:tc>
          <w:tcPr>
            <w:tcW w:w="3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wh</w:t>
            </w:r>
          </w:p>
        </w:tc>
        <w:tc>
          <w:tcPr>
            <w:tcW w:w="3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xc</w:t>
            </w:r>
          </w:p>
        </w:tc>
        <w:tc>
          <w:tcPr>
            <w:tcW w:w="3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cz</w:t>
            </w:r>
          </w:p>
        </w:tc>
        <w:tc>
          <w:tcPr>
            <w:tcW w:w="3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aq</w:t>
            </w:r>
          </w:p>
        </w:tc>
      </w:tr>
      <w:tr>
        <w:tc>
          <w:tcPr>
            <w:tcW w:w="319" w:type="pct"/>
            <w:vAlign w:val="center"/>
          </w:tcPr>
          <w:p w:rsidR="0018722C">
            <w:pPr>
              <w:pStyle w:val="ac"/>
              <w:topLinePunct/>
              <w:ind w:leftChars="0" w:left="0" w:rightChars="0" w:right="0" w:firstLineChars="0" w:firstLine="0"/>
              <w:spacing w:line="240" w:lineRule="atLeast"/>
            </w:pPr>
            <w:r w:rsidRPr="00000000">
              <w:rPr>
                <w:sz w:val="24"/>
                <w:szCs w:val="24"/>
              </w:rPr>
              <w:t>hf</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0.12</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0.86</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0.18</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0.15</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0.23</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0.04</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0.58</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0.49</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0.30</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0.26</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0.69</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0.26</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0.39</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0.33</w:t>
            </w:r>
          </w:p>
        </w:tc>
      </w:tr>
      <w:tr>
        <w:tc>
          <w:tcPr>
            <w:tcW w:w="319" w:type="pct"/>
            <w:vAlign w:val="center"/>
          </w:tcPr>
          <w:p w:rsidR="0018722C">
            <w:pPr>
              <w:pStyle w:val="ac"/>
              <w:topLinePunct/>
              <w:ind w:leftChars="0" w:left="0" w:rightChars="0" w:right="0" w:firstLineChars="0" w:firstLine="0"/>
              <w:spacing w:line="240" w:lineRule="atLeast"/>
            </w:pPr>
            <w:r w:rsidRPr="00000000">
              <w:rPr>
                <w:sz w:val="24"/>
                <w:szCs w:val="24"/>
              </w:rPr>
              <w:t>hb</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8.15</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7.01</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1.49</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1.24</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1.85</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0.36</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4.71</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3.98</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2.42</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2.11</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5.61</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2.14</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3.20</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2.68</w:t>
            </w:r>
          </w:p>
        </w:tc>
      </w:tr>
      <w:tr>
        <w:tc>
          <w:tcPr>
            <w:tcW w:w="319" w:type="pct"/>
            <w:vAlign w:val="center"/>
          </w:tcPr>
          <w:p w:rsidR="0018722C">
            <w:pPr>
              <w:pStyle w:val="ac"/>
              <w:topLinePunct/>
              <w:ind w:leftChars="0" w:left="0" w:rightChars="0" w:right="0" w:firstLineChars="0" w:firstLine="0"/>
              <w:spacing w:line="240" w:lineRule="atLeast"/>
            </w:pPr>
            <w:r w:rsidRPr="00000000">
              <w:rPr>
                <w:sz w:val="24"/>
                <w:szCs w:val="24"/>
              </w:rPr>
              <w:t>bz</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1.16</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0.14</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0.21</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0.18</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0.26</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0.67</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0.57</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0.35</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0.30</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0.80</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0.30</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0.46</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0.38</w:t>
            </w:r>
          </w:p>
        </w:tc>
      </w:tr>
      <w:tr>
        <w:tc>
          <w:tcPr>
            <w:tcW w:w="319" w:type="pct"/>
            <w:vAlign w:val="center"/>
          </w:tcPr>
          <w:p w:rsidR="0018722C">
            <w:pPr>
              <w:pStyle w:val="ac"/>
              <w:topLinePunct/>
              <w:ind w:leftChars="0" w:left="0" w:rightChars="0" w:right="0" w:firstLineChars="0" w:firstLine="0"/>
              <w:spacing w:line="240" w:lineRule="atLeast"/>
            </w:pPr>
            <w:r w:rsidRPr="00000000">
              <w:rPr>
                <w:sz w:val="24"/>
                <w:szCs w:val="24"/>
              </w:rPr>
              <w:t>sz</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5.47</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0.67</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4.71</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0.83</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1.24</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0.24</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3.16</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2.68</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1.63</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1.42</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3.77</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1.43</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2.15</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1.80</w:t>
            </w:r>
          </w:p>
        </w:tc>
      </w:tr>
      <w:tr>
        <w:tc>
          <w:tcPr>
            <w:tcW w:w="319" w:type="pct"/>
            <w:vAlign w:val="center"/>
          </w:tcPr>
          <w:p w:rsidR="0018722C">
            <w:pPr>
              <w:pStyle w:val="ac"/>
              <w:topLinePunct/>
              <w:ind w:leftChars="0" w:left="0" w:rightChars="0" w:right="0" w:firstLineChars="0" w:firstLine="0"/>
              <w:spacing w:line="240" w:lineRule="atLeast"/>
            </w:pPr>
            <w:r w:rsidRPr="00000000">
              <w:rPr>
                <w:sz w:val="24"/>
                <w:szCs w:val="24"/>
              </w:rPr>
              <w:t>bb</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6.56</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0.80</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5.64</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1.20</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1.49</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0.29</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3.79</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3.21</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1.95</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1.70</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4.52</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1.72</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2.57</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2.16</w:t>
            </w:r>
          </w:p>
        </w:tc>
      </w:tr>
      <w:tr>
        <w:tc>
          <w:tcPr>
            <w:tcW w:w="319" w:type="pct"/>
            <w:vAlign w:val="center"/>
          </w:tcPr>
          <w:p w:rsidR="0018722C">
            <w:pPr>
              <w:pStyle w:val="ac"/>
              <w:topLinePunct/>
              <w:ind w:leftChars="0" w:left="0" w:rightChars="0" w:right="0" w:firstLineChars="0" w:firstLine="0"/>
              <w:spacing w:line="240" w:lineRule="atLeast"/>
            </w:pPr>
            <w:r w:rsidRPr="00000000">
              <w:rPr>
                <w:sz w:val="24"/>
                <w:szCs w:val="24"/>
              </w:rPr>
              <w:t>fy</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4.41</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0.54</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3.80</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0.81</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0.67</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0.20</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2.55</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2.16</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1.31</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1.14</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3.04</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1.16</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1.73</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1.45</w:t>
            </w:r>
          </w:p>
        </w:tc>
      </w:tr>
      <w:tr>
        <w:tc>
          <w:tcPr>
            <w:tcW w:w="319" w:type="pct"/>
            <w:vAlign w:val="center"/>
          </w:tcPr>
          <w:p w:rsidR="0018722C">
            <w:pPr>
              <w:pStyle w:val="ac"/>
              <w:topLinePunct/>
              <w:ind w:leftChars="0" w:left="0" w:rightChars="0" w:right="0" w:firstLineChars="0" w:firstLine="0"/>
              <w:spacing w:line="240" w:lineRule="atLeast"/>
            </w:pPr>
            <w:r w:rsidRPr="00000000">
              <w:rPr>
                <w:sz w:val="24"/>
                <w:szCs w:val="24"/>
              </w:rPr>
              <w:t>hn</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22.38</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2.75</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19.26</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4.09</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3.41</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5.07</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12.94</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10.94</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6.65</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5.80</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15.42</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5.87</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8.78</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7.37</w:t>
            </w:r>
          </w:p>
        </w:tc>
      </w:tr>
      <w:tr>
        <w:tc>
          <w:tcPr>
            <w:tcW w:w="319" w:type="pct"/>
            <w:vAlign w:val="center"/>
          </w:tcPr>
          <w:p w:rsidR="0018722C">
            <w:pPr>
              <w:pStyle w:val="ac"/>
              <w:topLinePunct/>
              <w:ind w:leftChars="0" w:left="0" w:rightChars="0" w:right="0" w:firstLineChars="0" w:firstLine="0"/>
              <w:spacing w:line="240" w:lineRule="atLeast"/>
            </w:pPr>
            <w:r w:rsidRPr="00000000">
              <w:rPr>
                <w:sz w:val="24"/>
                <w:szCs w:val="24"/>
              </w:rPr>
              <w:t>cz</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1.73</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0.21</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1.49</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0.32</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0.26</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0.39</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0.08</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0.85</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0.51</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0.45</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1.19</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0.45</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0.68</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0.57</w:t>
            </w:r>
          </w:p>
        </w:tc>
      </w:tr>
      <w:tr>
        <w:tc>
          <w:tcPr>
            <w:tcW w:w="319" w:type="pct"/>
            <w:vAlign w:val="center"/>
          </w:tcPr>
          <w:p w:rsidR="0018722C">
            <w:pPr>
              <w:pStyle w:val="ac"/>
              <w:topLinePunct/>
              <w:ind w:leftChars="0" w:left="0" w:rightChars="0" w:right="0" w:firstLineChars="0" w:firstLine="0"/>
              <w:spacing w:line="240" w:lineRule="atLeast"/>
            </w:pPr>
            <w:r w:rsidRPr="00000000">
              <w:rPr>
                <w:sz w:val="24"/>
                <w:szCs w:val="24"/>
              </w:rPr>
              <w:t>la</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2.05</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0.25</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1.76</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0.37</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0.31</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0.46</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0.09</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1.18</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0.61</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0.53</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1.41</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0.54</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0.80</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0.67</w:t>
            </w:r>
          </w:p>
        </w:tc>
      </w:tr>
      <w:tr>
        <w:tc>
          <w:tcPr>
            <w:tcW w:w="319" w:type="pct"/>
            <w:vAlign w:val="center"/>
          </w:tcPr>
          <w:p w:rsidR="0018722C">
            <w:pPr>
              <w:pStyle w:val="ac"/>
              <w:topLinePunct/>
              <w:ind w:leftChars="0" w:left="0" w:rightChars="0" w:right="0" w:firstLineChars="0" w:firstLine="0"/>
              <w:spacing w:line="240" w:lineRule="atLeast"/>
            </w:pPr>
            <w:r w:rsidRPr="00000000">
              <w:rPr>
                <w:sz w:val="24"/>
                <w:szCs w:val="24"/>
              </w:rPr>
              <w:t>as</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3.36</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0.41</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2.89</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0.61</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0.51</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0.76</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0.15</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1.94</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1.64</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0.87</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2.32</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0.88</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1.32</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1.11</w:t>
            </w:r>
          </w:p>
        </w:tc>
      </w:tr>
      <w:tr>
        <w:tc>
          <w:tcPr>
            <w:tcW w:w="319" w:type="pct"/>
            <w:vAlign w:val="center"/>
          </w:tcPr>
          <w:p w:rsidR="0018722C">
            <w:pPr>
              <w:pStyle w:val="ac"/>
              <w:topLinePunct/>
              <w:ind w:leftChars="0" w:left="0" w:rightChars="0" w:right="0" w:firstLineChars="0" w:firstLine="0"/>
              <w:spacing w:line="240" w:lineRule="atLeast"/>
            </w:pPr>
            <w:r w:rsidRPr="00000000">
              <w:rPr>
                <w:sz w:val="24"/>
                <w:szCs w:val="24"/>
              </w:rPr>
              <w:t>ch</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3.86</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0.47</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3.32</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0.71</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0.59</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0.87</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0.17</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2.23</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1.89</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1.15</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2.66</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1.01</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1.52</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1.27</w:t>
            </w:r>
          </w:p>
        </w:tc>
      </w:tr>
      <w:tr>
        <w:tc>
          <w:tcPr>
            <w:tcW w:w="319" w:type="pct"/>
            <w:vAlign w:val="center"/>
          </w:tcPr>
          <w:p w:rsidR="0018722C">
            <w:pPr>
              <w:pStyle w:val="ac"/>
              <w:topLinePunct/>
              <w:ind w:leftChars="0" w:left="0" w:rightChars="0" w:right="0" w:firstLineChars="0" w:firstLine="0"/>
              <w:spacing w:line="240" w:lineRule="atLeast"/>
            </w:pPr>
            <w:r w:rsidRPr="00000000">
              <w:rPr>
                <w:sz w:val="24"/>
                <w:szCs w:val="24"/>
              </w:rPr>
              <w:t>wh</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1.45</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0.18</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0.27</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0.22</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0.33</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0.06</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0.84</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0.71</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0.43</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0.38</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0.38</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0.57</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0.48</w:t>
            </w:r>
          </w:p>
        </w:tc>
      </w:tr>
      <w:tr>
        <w:tc>
          <w:tcPr>
            <w:tcW w:w="319" w:type="pct"/>
            <w:vAlign w:val="center"/>
          </w:tcPr>
          <w:p w:rsidR="0018722C">
            <w:pPr>
              <w:pStyle w:val="ac"/>
              <w:topLinePunct/>
              <w:ind w:leftChars="0" w:left="0" w:rightChars="0" w:right="0" w:firstLineChars="0" w:firstLine="0"/>
              <w:spacing w:line="240" w:lineRule="atLeast"/>
            </w:pPr>
            <w:r w:rsidRPr="00000000">
              <w:rPr>
                <w:sz w:val="24"/>
                <w:szCs w:val="24"/>
              </w:rPr>
              <w:t>xc</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3.81</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0.47</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3.28</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0.70</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0.58</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0.86</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0.17</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2.21</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1.86</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1.13</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0.99</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2.63</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1.26</w:t>
            </w:r>
          </w:p>
        </w:tc>
      </w:tr>
      <w:tr>
        <w:tc>
          <w:tcPr>
            <w:tcW w:w="319" w:type="pct"/>
            <w:vAlign w:val="center"/>
          </w:tcPr>
          <w:p w:rsidR="0018722C">
            <w:pPr>
              <w:pStyle w:val="ac"/>
              <w:topLinePunct/>
              <w:ind w:leftChars="0" w:left="0" w:rightChars="0" w:right="0" w:firstLineChars="0" w:firstLine="0"/>
              <w:spacing w:line="240" w:lineRule="atLeast"/>
            </w:pPr>
            <w:r w:rsidRPr="00000000">
              <w:rPr>
                <w:sz w:val="24"/>
                <w:szCs w:val="24"/>
              </w:rPr>
              <w:t>cz</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2.55</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0.31</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2.19</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0.47</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0.39</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0.58</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0.11</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1.47</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0.76</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0.66</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1.76</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0.67</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0.84</w:t>
            </w:r>
          </w:p>
        </w:tc>
      </w:tr>
      <w:tr>
        <w:tc>
          <w:tcPr>
            <w:tcW w:w="31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aq</w:t>
            </w:r>
          </w:p>
        </w:tc>
        <w:tc>
          <w:tcPr>
            <w:tcW w:w="3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3.04</w:t>
            </w:r>
          </w:p>
        </w:tc>
        <w:tc>
          <w:tcPr>
            <w:tcW w:w="3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0.37</w:t>
            </w:r>
          </w:p>
        </w:tc>
        <w:tc>
          <w:tcPr>
            <w:tcW w:w="3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2.61</w:t>
            </w:r>
          </w:p>
        </w:tc>
        <w:tc>
          <w:tcPr>
            <w:tcW w:w="3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0.56</w:t>
            </w:r>
          </w:p>
        </w:tc>
        <w:tc>
          <w:tcPr>
            <w:tcW w:w="3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0.46</w:t>
            </w:r>
          </w:p>
        </w:tc>
        <w:tc>
          <w:tcPr>
            <w:tcW w:w="3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0.69</w:t>
            </w:r>
          </w:p>
        </w:tc>
        <w:tc>
          <w:tcPr>
            <w:tcW w:w="3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0.14</w:t>
            </w:r>
          </w:p>
        </w:tc>
        <w:tc>
          <w:tcPr>
            <w:tcW w:w="3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1.76</w:t>
            </w:r>
          </w:p>
        </w:tc>
        <w:tc>
          <w:tcPr>
            <w:tcW w:w="3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1.49</w:t>
            </w:r>
          </w:p>
        </w:tc>
        <w:tc>
          <w:tcPr>
            <w:tcW w:w="3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0.90</w:t>
            </w:r>
          </w:p>
        </w:tc>
        <w:tc>
          <w:tcPr>
            <w:tcW w:w="3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0.79</w:t>
            </w:r>
          </w:p>
        </w:tc>
        <w:tc>
          <w:tcPr>
            <w:tcW w:w="3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2.09</w:t>
            </w:r>
          </w:p>
        </w:tc>
        <w:tc>
          <w:tcPr>
            <w:tcW w:w="3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0.80</w:t>
            </w:r>
          </w:p>
        </w:tc>
        <w:tc>
          <w:tcPr>
            <w:tcW w:w="3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1.19</w:t>
            </w:r>
          </w:p>
        </w:tc>
        <w:tc>
          <w:tcPr>
            <w:tcW w:w="3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w:t>
            </w:r>
          </w:p>
        </w:tc>
      </w:tr>
    </w:tbl>
    <w:p w:rsidR="0018722C">
      <w:pPr>
        <w:pStyle w:val="affa"/>
      </w:pPr>
    </w:p>
    <w:p w:rsidR="0018722C">
      <w:pPr>
        <w:topLinePunct/>
      </w:pPr>
      <w:r>
        <w:rPr>
          <w:rFonts w:cstheme="minorBidi" w:hAnsiTheme="minorHAnsi" w:eastAsiaTheme="minorHAnsi" w:asciiTheme="minorHAnsi" w:ascii="宋体" w:eastAsia="宋体" w:hint="eastAsia"/>
        </w:rPr>
        <w:t>备注：</w:t>
      </w:r>
      <w:r>
        <w:rPr>
          <w:rFonts w:ascii="Arial" w:eastAsia="Arial" w:cstheme="minorBidi" w:hAnsiTheme="minorHAnsi"/>
        </w:rPr>
        <w:t>F</w:t>
      </w:r>
      <w:r>
        <w:rPr>
          <w:rFonts w:ascii="Arial" w:eastAsia="Arial" w:cstheme="minorBidi" w:hAnsiTheme="minorHAnsi"/>
        </w:rPr>
        <w:t>(</w:t>
      </w:r>
      <w:r>
        <w:rPr>
          <w:kern w:val="2"/>
          <w:szCs w:val="22"/>
          <w:rFonts w:ascii="Arial" w:eastAsia="Arial" w:cstheme="minorBidi" w:hAnsiTheme="minorHAnsi"/>
          <w:w w:val="95"/>
          <w:sz w:val="20"/>
        </w:rPr>
        <w:t>24,24</w:t>
      </w:r>
      <w:r>
        <w:rPr>
          <w:rFonts w:ascii="Arial" w:eastAsia="Arial" w:cstheme="minorBidi" w:hAnsiTheme="minorHAnsi"/>
        </w:rPr>
        <w:t>)</w:t>
      </w:r>
      <w:r w:rsidR="004B696B">
        <w:rPr>
          <w:rFonts w:ascii="Arial" w:eastAsia="Arial" w:cstheme="minorBidi" w:hAnsiTheme="minorHAnsi"/>
        </w:rPr>
        <w:t xml:space="preserve"> </w:t>
      </w:r>
      <w:r>
        <w:rPr>
          <w:rFonts w:ascii="Arial" w:eastAsia="Arial" w:cstheme="minorBidi" w:hAnsiTheme="minorHAnsi"/>
        </w:rPr>
        <w:t>=1.984,</w:t>
      </w:r>
      <w:r w:rsidR="004B696B">
        <w:rPr>
          <w:rFonts w:ascii="Arial" w:eastAsia="Arial" w:cstheme="minorBidi" w:hAnsiTheme="minorHAnsi"/>
        </w:rPr>
        <w:t xml:space="preserve"> </w:t>
      </w:r>
      <w:r w:rsidR="004B696B">
        <w:rPr>
          <w:rFonts w:ascii="Arial" w:eastAsia="Arial" w:cstheme="minorBidi" w:hAnsiTheme="minorHAnsi"/>
        </w:rPr>
        <w:t>F</w:t>
      </w:r>
      <w:r>
        <w:rPr>
          <w:rFonts w:ascii="Arial" w:eastAsia="Arial" w:cstheme="minorBidi" w:hAnsiTheme="minorHAnsi"/>
        </w:rPr>
        <w:t>(</w:t>
      </w:r>
      <w:r>
        <w:rPr>
          <w:kern w:val="2"/>
          <w:szCs w:val="22"/>
          <w:rFonts w:ascii="Arial" w:eastAsia="Arial" w:cstheme="minorBidi" w:hAnsiTheme="minorHAnsi"/>
          <w:w w:val="95"/>
          <w:sz w:val="20"/>
        </w:rPr>
        <w:t>24,22</w:t>
      </w:r>
      <w:r>
        <w:rPr>
          <w:rFonts w:ascii="Arial" w:eastAsia="Arial" w:cstheme="minorBidi" w:hAnsiTheme="minorHAnsi"/>
        </w:rPr>
        <w:t>)</w:t>
      </w:r>
      <w:r w:rsidR="004B696B">
        <w:rPr>
          <w:rFonts w:ascii="Arial" w:eastAsia="Arial" w:cstheme="minorBidi" w:hAnsiTheme="minorHAnsi"/>
        </w:rPr>
        <w:t xml:space="preserve"> </w:t>
      </w:r>
      <w:r>
        <w:rPr>
          <w:rFonts w:ascii="Arial" w:eastAsia="Arial" w:cstheme="minorBidi" w:hAnsiTheme="minorHAnsi"/>
        </w:rPr>
        <w:t>=2.028,</w:t>
      </w:r>
      <w:r w:rsidR="004B696B">
        <w:rPr>
          <w:rFonts w:ascii="Arial" w:eastAsia="Arial" w:cstheme="minorBidi" w:hAnsiTheme="minorHAnsi"/>
        </w:rPr>
        <w:t xml:space="preserve"> </w:t>
      </w:r>
      <w:r w:rsidR="004B696B">
        <w:rPr>
          <w:rFonts w:ascii="Arial" w:eastAsia="Arial" w:cstheme="minorBidi" w:hAnsiTheme="minorHAnsi"/>
        </w:rPr>
        <w:t>F</w:t>
      </w:r>
      <w:r>
        <w:rPr>
          <w:rFonts w:ascii="Arial" w:eastAsia="Arial" w:cstheme="minorBidi" w:hAnsiTheme="minorHAnsi"/>
        </w:rPr>
        <w:t>(</w:t>
      </w:r>
      <w:r>
        <w:rPr>
          <w:kern w:val="2"/>
          <w:szCs w:val="22"/>
          <w:rFonts w:ascii="Arial" w:eastAsia="Arial" w:cstheme="minorBidi" w:hAnsiTheme="minorHAnsi"/>
          <w:w w:val="95"/>
          <w:sz w:val="20"/>
        </w:rPr>
        <w:t>22,24</w:t>
      </w:r>
      <w:r>
        <w:rPr>
          <w:rFonts w:ascii="Arial" w:eastAsia="Arial" w:cstheme="minorBidi" w:hAnsiTheme="minorHAnsi"/>
        </w:rPr>
        <w:t>)</w:t>
      </w:r>
      <w:r w:rsidR="004B696B">
        <w:rPr>
          <w:rFonts w:ascii="Arial" w:eastAsia="Arial" w:cstheme="minorBidi" w:hAnsiTheme="minorHAnsi"/>
        </w:rPr>
        <w:t xml:space="preserve"> </w:t>
      </w:r>
      <w:r>
        <w:rPr>
          <w:rFonts w:ascii="Arial" w:eastAsia="Arial" w:cstheme="minorBidi" w:hAnsiTheme="minorHAnsi"/>
        </w:rPr>
        <w:t>=2.003,</w:t>
      </w:r>
      <w:r>
        <w:rPr>
          <w:rFonts w:ascii="宋体" w:eastAsia="宋体" w:hint="eastAsia" w:cstheme="minorBidi" w:hAnsiTheme="minorHAnsi"/>
        </w:rPr>
        <w:t>显著性水平均为</w:t>
      </w:r>
      <w:r>
        <w:rPr>
          <w:rFonts w:ascii="Arial" w:eastAsia="Arial" w:cstheme="minorBidi" w:hAnsiTheme="minorHAnsi"/>
        </w:rPr>
        <w:t>0.05</w:t>
      </w:r>
    </w:p>
    <w:p w:rsidR="0018722C">
      <w:pPr>
        <w:pStyle w:val="aff7"/>
        <w:topLinePunct/>
      </w:pPr>
      <w:r>
        <w:rPr>
          <w:rFonts w:ascii="Arial"/>
          <w:sz w:val="2"/>
        </w:rPr>
        <w:pict>
          <v:group style="width:5.95pt;height:.5pt;mso-position-horizontal-relative:char;mso-position-vertical-relative:line" coordorigin="0,0" coordsize="119,10">
            <v:line style="position:absolute" from="0,5" to="118,5" stroked="true" strokeweight=".474761pt" strokecolor="#000000">
              <v:stroke dashstyle="solid"/>
            </v:line>
          </v:group>
        </w:pict>
      </w:r>
      <w:r/>
    </w:p>
    <w:p w:rsidR="0018722C">
      <w:spacing w:beforeLines="0" w:before="0" w:afterLines="0" w:after="0" w:line="440" w:lineRule="auto"/>
      <w:pPr>
        <w:sectPr w:rsidR="00556256">
          <w:type w:val="continuous"/>
          <w:pgSz w:w="11910" w:h="16840"/>
          <w:pgMar w:header="882" w:footer="992" w:top="1080" w:bottom="1180" w:left="880" w:right="320"/>
        </w:sectPr>
        <w:topLinePunct/>
      </w:pPr>
    </w:p>
    <w:p w:rsidR="0018722C">
      <w:pPr>
        <w:topLinePunct/>
      </w:pPr>
      <w:r>
        <w:t>从</w:t>
      </w:r>
      <w:r>
        <w:t>表</w:t>
      </w:r>
      <w:r>
        <w:rPr>
          <w:rFonts w:ascii="Times New Roman" w:eastAsia="宋体"/>
        </w:rPr>
        <w:t>4-3</w:t>
      </w:r>
      <w:r w:rsidR="001852F3">
        <w:rPr>
          <w:rFonts w:ascii="Times New Roman" w:eastAsia="宋体"/>
        </w:rPr>
        <w:t xml:space="preserve">  </w:t>
      </w:r>
      <w:r>
        <w:t>我</w:t>
      </w:r>
      <w:r w:rsidR="001852F3">
        <w:t xml:space="preserve">们</w:t>
      </w:r>
      <w:r w:rsidR="001852F3">
        <w:t xml:space="preserve">知</w:t>
      </w:r>
      <w:r w:rsidR="001852F3">
        <w:t xml:space="preserve">道 ，</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Max </w:t>
      </w:r>
      <w:r>
        <w:rPr>
          <w:rFonts w:cstheme="minorBidi" w:hAnsiTheme="minorHAnsi" w:eastAsiaTheme="minorHAnsi" w:asciiTheme="minorHAnsi"/>
          <w:i/>
        </w:rPr>
        <w:t>S</w:t>
      </w:r>
      <w:r>
        <w:rPr>
          <w:rFonts w:cstheme="minorBidi" w:hAnsiTheme="minorHAnsi" w:eastAsiaTheme="minorHAnsi" w:asciiTheme="minorHAnsi"/>
          <w:i/>
        </w:rPr>
        <w:t> </w:t>
      </w:r>
      <w:r>
        <w:rPr>
          <w:rFonts w:cstheme="minorBidi" w:hAnsiTheme="minorHAnsi" w:eastAsiaTheme="minorHAnsi" w:asciiTheme="minorHAnsi"/>
          <w:i/>
        </w:rPr>
        <w:t>j</w:t>
      </w:r>
    </w:p>
    <w:p w:rsidR="0018722C">
      <w:pPr>
        <w:pStyle w:val="BodyText"/>
        <w:spacing w:line="272" w:lineRule="exact"/>
        <w:ind w:leftChars="0" w:left="92"/>
        <w:rPr>
          <w:rFonts w:ascii="Times New Roman" w:hAnsi="Times New Roman"/>
          <w:sz w:val="13"/>
        </w:rPr>
        <w:topLinePunct/>
      </w:pPr>
      <w:r>
        <w:br w:type="column"/>
      </w:r>
      <w:r>
        <w:t>为第一列</w:t>
      </w:r>
      <w:r w:rsidR="001852F3">
        <w:t xml:space="preserve">合</w:t>
      </w:r>
      <w:r w:rsidR="001852F3">
        <w:t xml:space="preserve">肥</w:t>
      </w:r>
      <w:r w:rsidR="001852F3">
        <w:t xml:space="preserve">市</w:t>
      </w:r>
      <w:r>
        <w:rPr>
          <w:rFonts w:ascii="Times New Roman" w:hAnsi="Times New Roman"/>
        </w:rPr>
        <w:t>(hf)</w:t>
      </w:r>
      <w:r>
        <w:t>，观察</w:t>
      </w:r>
      <w:r>
        <w:rPr>
          <w:rFonts w:ascii="Times New Roman" w:hAnsi="Times New Roman"/>
          <w:i/>
          <w:sz w:val="23"/>
        </w:rPr>
        <w:t>S</w:t>
      </w:r>
      <w:r>
        <w:rPr>
          <w:rFonts w:ascii="Symbol" w:hAnsi="Symbol"/>
          <w:position w:val="-5"/>
          <w:sz w:val="13"/>
        </w:rPr>
        <w:t></w:t>
      </w:r>
      <w:r>
        <w:rPr>
          <w:rFonts w:ascii="Times New Roman" w:hAnsi="Times New Roman"/>
          <w:position w:val="-5"/>
          <w:sz w:val="13"/>
        </w:rPr>
        <w:t>1</w:t>
      </w:r>
    </w:p>
    <w:p w:rsidR="0018722C">
      <w:pPr>
        <w:topLinePunct/>
      </w:pPr>
      <w:r>
        <w:br w:type="column"/>
      </w:r>
      <w:r>
        <w:t>能</w:t>
      </w:r>
      <w:r w:rsidR="001852F3">
        <w:t xml:space="preserve">够</w:t>
      </w:r>
      <w:r w:rsidR="001852F3">
        <w:t xml:space="preserve">看</w:t>
      </w:r>
      <w:r w:rsidR="001852F3">
        <w:t xml:space="preserve">出 ，</w:t>
      </w:r>
    </w:p>
    <w:p w:rsidR="0018722C">
      <w:spacing w:beforeLines="0" w:before="0" w:afterLines="0" w:after="0" w:line="440" w:lineRule="auto"/>
      <w:pPr>
        <w:sectPr w:rsidR="00556256">
          <w:type w:val="continuous"/>
          <w:pgSz w:w="11910" w:h="16840"/>
          <w:pgMar w:top="1200" w:bottom="280" w:left="880" w:right="320"/>
          <w:cols w:num="4" w:equalWidth="0">
            <w:col w:w="3570" w:space="40"/>
            <w:col w:w="751" w:space="39"/>
            <w:col w:w="3903" w:space="39"/>
            <w:col w:w="2368"/>
          </w:cols>
        </w:sectPr>
        <w:topLinePunct/>
      </w:pPr>
    </w:p>
    <w:p w:rsidR="0018722C">
      <w:pPr>
        <w:pStyle w:val="ae"/>
        <w:topLinePunct/>
      </w:pPr>
      <w:r>
        <w:rPr>
          <w:kern w:val="2"/>
          <w:sz w:val="22"/>
          <w:szCs w:val="22"/>
          <w:rFonts w:cstheme="minorBidi" w:hAnsiTheme="minorHAnsi" w:eastAsiaTheme="minorHAnsi" w:asciiTheme="minorHAnsi"/>
        </w:rPr>
        <w:pict>
          <v:shape style="margin-left:87.151299pt;margin-top:5.257717pt;width:7pt;height:13.25pt;mso-position-horizontal-relative:page;mso-position-vertical-relative:paragraph;z-index:3472" type="#_x0000_t202" filled="false" stroked="false">
            <v:textbox inset="0,0,0,0">
              <w:txbxContent>
                <w:p w:rsidR="0018722C">
                  <w:pPr>
                    <w:spacing w:line="265" w:lineRule="exact" w:before="0"/>
                    <w:ind w:leftChars="0" w:left="0" w:rightChars="0" w:right="0" w:firstLineChars="0" w:firstLine="0"/>
                    <w:jc w:val="left"/>
                    <w:rPr>
                      <w:i/>
                      <w:sz w:val="24"/>
                    </w:rPr>
                  </w:pPr>
                  <w:r>
                    <w:rPr>
                      <w:i/>
                      <w:w w:val="104"/>
                      <w:sz w:val="24"/>
                    </w:rPr>
                    <w:t>Z</w:t>
                  </w:r>
                </w:p>
              </w:txbxContent>
            </v:textbox>
            <w10:wrap type="none"/>
          </v:shape>
        </w:pict>
      </w:r>
      <w:r>
        <w:rPr>
          <w:kern w:val="2"/>
          <w:szCs w:val="22"/>
          <w:rFonts w:cstheme="minorBidi" w:hAnsiTheme="minorHAnsi" w:eastAsiaTheme="minorHAnsi" w:asciiTheme="minorHAnsi"/>
          <w:w w:val="104"/>
          <w:sz w:val="14"/>
        </w:rPr>
        <w:t>0</w:t>
      </w:r>
    </w:p>
    <w:p w:rsidR="0018722C">
      <w:pPr>
        <w:topLinePunct/>
      </w:pPr>
      <w:r>
        <w:rPr>
          <w:rFonts w:cstheme="minorBidi" w:hAnsiTheme="minorHAnsi" w:eastAsiaTheme="minorHAnsi" w:asciiTheme="minorHAnsi"/>
        </w:rPr>
        <w:t>0.05</w:t>
      </w:r>
    </w:p>
    <w:p w:rsidR="0018722C">
      <w:pPr>
        <w:spacing w:before="7"/>
        <w:ind w:leftChars="0" w:left="-3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4"/>
          <w:w w:val="95"/>
          <w:sz w:val="31"/>
        </w:rPr>
        <w:t></w:t>
      </w:r>
      <w:r>
        <w:rPr>
          <w:kern w:val="2"/>
          <w:szCs w:val="22"/>
          <w:rFonts w:cstheme="minorBidi" w:hAnsiTheme="minorHAnsi" w:eastAsiaTheme="minorHAnsi" w:asciiTheme="minorHAnsi"/>
          <w:i/>
          <w:spacing w:val="-4"/>
          <w:w w:val="95"/>
          <w:sz w:val="24"/>
        </w:rPr>
        <w:t>hf</w:t>
      </w:r>
    </w:p>
    <w:p w:rsidR="0018722C">
      <w:pPr>
        <w:spacing w:before="7"/>
        <w:ind w:leftChars="0" w:left="6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B</w:t>
      </w:r>
      <w:r>
        <w:rPr>
          <w:kern w:val="2"/>
          <w:szCs w:val="22"/>
          <w:rFonts w:cstheme="minorBidi" w:hAnsiTheme="minorHAnsi" w:eastAsiaTheme="minorHAnsi" w:asciiTheme="minorHAnsi"/>
          <w:i/>
          <w:sz w:val="24"/>
        </w:rPr>
        <w:t>z</w:t>
      </w:r>
      <w:r>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i/>
          <w:sz w:val="24"/>
        </w:rPr>
        <w:t xml:space="preserve">Z </w:t>
      </w:r>
      <w:r>
        <w:rPr>
          <w:kern w:val="2"/>
          <w:szCs w:val="22"/>
          <w:rFonts w:cstheme="minorBidi" w:hAnsiTheme="minorHAnsi" w:eastAsiaTheme="minorHAnsi" w:asciiTheme="minorHAnsi"/>
          <w:position w:val="11"/>
          <w:sz w:val="14"/>
        </w:rPr>
        <w:t>0</w:t>
      </w:r>
    </w:p>
    <w:p w:rsidR="0018722C">
      <w:pPr>
        <w:spacing w:before="7"/>
        <w:ind w:leftChars="0" w:left="-3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4"/>
          <w:w w:val="95"/>
          <w:sz w:val="31"/>
        </w:rPr>
        <w:t></w:t>
      </w:r>
      <w:r>
        <w:rPr>
          <w:kern w:val="2"/>
          <w:szCs w:val="22"/>
          <w:rFonts w:cstheme="minorBidi" w:hAnsiTheme="minorHAnsi" w:eastAsiaTheme="minorHAnsi" w:asciiTheme="minorHAnsi"/>
          <w:i/>
          <w:spacing w:val="-4"/>
          <w:w w:val="95"/>
          <w:sz w:val="24"/>
        </w:rPr>
        <w:t>hf</w:t>
      </w:r>
    </w:p>
    <w:p w:rsidR="0018722C">
      <w:pPr>
        <w:spacing w:before="7"/>
        <w:ind w:leftChars="0" w:left="6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C</w:t>
      </w:r>
      <w:r>
        <w:rPr>
          <w:kern w:val="2"/>
          <w:szCs w:val="22"/>
          <w:rFonts w:cstheme="minorBidi" w:hAnsiTheme="minorHAnsi" w:eastAsiaTheme="minorHAnsi" w:asciiTheme="minorHAnsi"/>
          <w:i/>
          <w:sz w:val="24"/>
        </w:rPr>
        <w:t>z</w:t>
      </w:r>
      <w:r>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i/>
          <w:sz w:val="24"/>
        </w:rPr>
        <w:t xml:space="preserve">Z </w:t>
      </w:r>
      <w:r>
        <w:rPr>
          <w:kern w:val="2"/>
          <w:szCs w:val="22"/>
          <w:rFonts w:cstheme="minorBidi" w:hAnsiTheme="minorHAnsi" w:eastAsiaTheme="minorHAnsi" w:asciiTheme="minorHAnsi"/>
          <w:position w:val="11"/>
          <w:sz w:val="14"/>
        </w:rPr>
        <w:t>0</w:t>
      </w:r>
    </w:p>
    <w:p w:rsidR="0018722C">
      <w:pPr>
        <w:spacing w:before="7"/>
        <w:ind w:leftChars="0" w:left="-3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4"/>
          <w:w w:val="95"/>
          <w:sz w:val="31"/>
        </w:rPr>
        <w:t></w:t>
      </w:r>
      <w:r>
        <w:rPr>
          <w:kern w:val="2"/>
          <w:szCs w:val="22"/>
          <w:rFonts w:cstheme="minorBidi" w:hAnsiTheme="minorHAnsi" w:eastAsiaTheme="minorHAnsi" w:asciiTheme="minorHAnsi"/>
          <w:i/>
          <w:spacing w:val="-4"/>
          <w:w w:val="95"/>
          <w:sz w:val="24"/>
        </w:rPr>
        <w:t>hf</w:t>
      </w:r>
    </w:p>
    <w:p w:rsidR="0018722C">
      <w:pPr>
        <w:spacing w:before="7"/>
        <w:ind w:leftChars="0" w:left="6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wh</w:t>
      </w:r>
      <w:r>
        <w:rPr>
          <w:kern w:val="2"/>
          <w:szCs w:val="22"/>
          <w:rFonts w:ascii="Symbol" w:hAnsi="Symbol" w:cstheme="minorBidi" w:eastAsiaTheme="minorHAnsi"/>
          <w:sz w:val="31"/>
        </w:rPr>
        <w:t></w:t>
      </w:r>
    </w:p>
    <w:p w:rsidR="0018722C">
      <w:pPr>
        <w:topLinePunct/>
      </w:pPr>
      <w:r>
        <w:br w:type="column"/>
      </w:r>
      <w:r>
        <w:t>，</w:t>
      </w:r>
      <w:r w:rsidR="001852F3">
        <w:t xml:space="preserve">进</w:t>
      </w:r>
      <w:r w:rsidR="001852F3">
        <w:t xml:space="preserve">行</w:t>
      </w:r>
      <w:r w:rsidR="001852F3">
        <w:t xml:space="preserve">分</w:t>
      </w:r>
      <w:r w:rsidR="001852F3">
        <w:t xml:space="preserve">类</w:t>
      </w:r>
      <w:r w:rsidR="001852F3">
        <w:t xml:space="preserve">步</w:t>
      </w:r>
      <w:r w:rsidR="001852F3">
        <w:t xml:space="preserve">骤</w:t>
      </w: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rsidR="001852F3">
        <w:rPr>
          <w:rFonts w:ascii="Times New Roman" w:eastAsia="Times New Roman"/>
        </w:rPr>
        <w:t xml:space="preserve"> </w:t>
      </w:r>
      <w:r>
        <w:t>，</w:t>
      </w:r>
      <w:r w:rsidR="001852F3">
        <w:t xml:space="preserve">我</w:t>
      </w:r>
      <w:r w:rsidR="001852F3">
        <w:t xml:space="preserve">们  又</w:t>
      </w:r>
    </w:p>
    <w:p w:rsidR="0018722C">
      <w:spacing w:beforeLines="0" w:before="0" w:afterLines="0" w:after="0" w:line="440" w:lineRule="auto"/>
      <w:pPr>
        <w:sectPr w:rsidR="00556256">
          <w:type w:val="continuous"/>
          <w:pgSz w:w="11910" w:h="16840"/>
          <w:pgMar w:top="1200" w:bottom="280" w:left="880" w:right="320"/>
          <w:cols w:num="8" w:equalWidth="0">
            <w:col w:w="1276" w:space="40"/>
            <w:col w:w="224" w:space="39"/>
            <w:col w:w="1196" w:space="40"/>
            <w:col w:w="223" w:space="39"/>
            <w:col w:w="1184" w:space="39"/>
            <w:col w:w="224" w:space="40"/>
            <w:col w:w="736" w:space="39"/>
            <w:col w:w="5371"/>
          </w:cols>
        </w:sectPr>
        <w:topLinePunct/>
      </w:pPr>
    </w:p>
    <w:p w:rsidR="0018722C">
      <w:pPr>
        <w:pStyle w:val="ae"/>
        <w:topLinePunct/>
      </w:pPr>
      <w:r>
        <w:rPr>
          <w:kern w:val="2"/>
          <w:sz w:val="22"/>
          <w:szCs w:val="22"/>
          <w:rFonts w:cstheme="minorBidi" w:hAnsiTheme="minorHAnsi" w:eastAsiaTheme="minorHAnsi" w:asciiTheme="minorHAnsi"/>
        </w:rPr>
        <w:pict>
          <v:shape style="position:absolute;margin-left:169.442169pt;margin-top:-7.246908pt;width:13.3pt;height:7.75pt;mso-position-horizontal-relative:page;mso-position-vertical-relative:paragraph;z-index:-288832" type="#_x0000_t202" filled="false" stroked="false">
            <v:textbox inset="0,0,0,0">
              <w:txbxContent>
                <w:p w:rsidR="0018722C">
                  <w:pPr>
                    <w:spacing w:line="155" w:lineRule="exact" w:before="0"/>
                    <w:ind w:leftChars="0" w:left="0" w:rightChars="0" w:right="0" w:firstLineChars="0" w:firstLine="0"/>
                    <w:jc w:val="left"/>
                    <w:rPr>
                      <w:sz w:val="14"/>
                    </w:rPr>
                  </w:pPr>
                  <w:r>
                    <w:rPr>
                      <w:w w:val="105"/>
                      <w:sz w:val="14"/>
                    </w:rPr>
                    <w:t>0.05</w:t>
                  </w:r>
                </w:p>
              </w:txbxContent>
            </v:textbox>
            <w10:wrap type="none"/>
          </v:shape>
        </w:pict>
      </w:r>
      <w:r>
        <w:rPr>
          <w:kern w:val="2"/>
          <w:sz w:val="22"/>
          <w:szCs w:val="22"/>
          <w:rFonts w:cstheme="minorBidi" w:hAnsiTheme="minorHAnsi" w:eastAsiaTheme="minorHAnsi" w:asciiTheme="minorHAnsi"/>
        </w:rPr>
        <w:pict>
          <v:shape style="position:absolute;margin-left:243.796707pt;margin-top:-7.246908pt;width:13.25pt;height:7.75pt;mso-position-horizontal-relative:page;mso-position-vertical-relative:paragraph;z-index:-288808" type="#_x0000_t202" filled="false" stroked="false">
            <v:textbox inset="0,0,0,0">
              <w:txbxContent>
                <w:p w:rsidR="0018722C">
                  <w:pPr>
                    <w:spacing w:line="155" w:lineRule="exact" w:before="0"/>
                    <w:ind w:leftChars="0" w:left="0" w:rightChars="0" w:right="0" w:firstLineChars="0" w:firstLine="0"/>
                    <w:jc w:val="left"/>
                    <w:rPr>
                      <w:sz w:val="14"/>
                    </w:rPr>
                  </w:pPr>
                  <w:r>
                    <w:rPr>
                      <w:w w:val="105"/>
                      <w:sz w:val="14"/>
                    </w:rPr>
                    <w:t>0.05</w:t>
                  </w:r>
                </w:p>
              </w:txbxContent>
            </v:textbox>
            <w10:wrap type="none"/>
          </v:shape>
        </w:pict>
      </w:r>
      <w:r>
        <w:rPr>
          <w:kern w:val="2"/>
          <w:sz w:val="22"/>
          <w:szCs w:val="22"/>
          <w:rFonts w:cstheme="minorBidi" w:hAnsiTheme="minorHAnsi" w:eastAsiaTheme="minorHAnsi" w:asciiTheme="minorHAnsi"/>
        </w:rPr>
        <w:pict>
          <v:shape style="position:absolute;margin-left:87.151299pt;margin-top:5.243673pt;width:7pt;height:13.3pt;mso-position-horizontal-relative:page;mso-position-vertical-relative:paragraph;z-index:3544" type="#_x0000_t202" filled="false" stroked="false">
            <v:textbox inset="0,0,0,0">
              <w:txbxContent>
                <w:p w:rsidR="0018722C">
                  <w:pPr>
                    <w:spacing w:line="266" w:lineRule="exact" w:before="0"/>
                    <w:ind w:leftChars="0" w:left="0" w:rightChars="0" w:right="0" w:firstLineChars="0" w:firstLine="0"/>
                    <w:jc w:val="left"/>
                    <w:rPr>
                      <w:i/>
                      <w:sz w:val="24"/>
                    </w:rPr>
                  </w:pPr>
                  <w:r>
                    <w:rPr>
                      <w:i/>
                      <w:w w:val="104"/>
                      <w:sz w:val="24"/>
                    </w:rPr>
                    <w:t>Z</w:t>
                  </w:r>
                </w:p>
              </w:txbxContent>
            </v:textbox>
            <w10:wrap type="none"/>
          </v:shape>
        </w:pict>
      </w:r>
      <w:r>
        <w:rPr>
          <w:kern w:val="2"/>
          <w:szCs w:val="22"/>
          <w:rFonts w:cstheme="minorBidi" w:hAnsiTheme="minorHAnsi" w:eastAsiaTheme="minorHAnsi" w:asciiTheme="minorHAnsi"/>
          <w:w w:val="104"/>
          <w:sz w:val="14"/>
        </w:rPr>
        <w:t>0</w:t>
      </w:r>
    </w:p>
    <w:p w:rsidR="0018722C">
      <w:pPr>
        <w:topLinePunct/>
      </w:pPr>
      <w:r>
        <w:rPr>
          <w:rFonts w:cstheme="minorBidi" w:hAnsiTheme="minorHAnsi" w:eastAsiaTheme="minorHAnsi" w:asciiTheme="minorHAnsi"/>
        </w:rPr>
        <w:t>0.05</w:t>
      </w:r>
    </w:p>
    <w:p w:rsidR="0018722C">
      <w:pPr>
        <w:spacing w:before="7"/>
        <w:ind w:leftChars="0" w:left="-3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31"/>
        </w:rPr>
        <w:t></w:t>
      </w:r>
      <w:r>
        <w:rPr>
          <w:kern w:val="2"/>
          <w:szCs w:val="22"/>
          <w:rFonts w:cstheme="minorBidi" w:hAnsiTheme="minorHAnsi" w:eastAsiaTheme="minorHAnsi" w:asciiTheme="minorHAnsi"/>
          <w:i/>
          <w:sz w:val="24"/>
        </w:rPr>
        <w:t>B</w:t>
      </w:r>
      <w:r>
        <w:rPr>
          <w:kern w:val="2"/>
          <w:szCs w:val="22"/>
          <w:rFonts w:cstheme="minorBidi" w:hAnsiTheme="minorHAnsi" w:eastAsiaTheme="minorHAnsi" w:asciiTheme="minorHAnsi"/>
          <w:i/>
          <w:sz w:val="24"/>
        </w:rPr>
        <w:t>z</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hf</w:t>
      </w:r>
      <w:r>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i/>
          <w:sz w:val="24"/>
        </w:rPr>
        <w:t xml:space="preserve">Z </w:t>
      </w:r>
      <w:r>
        <w:rPr>
          <w:kern w:val="2"/>
          <w:szCs w:val="22"/>
          <w:rFonts w:cstheme="minorBidi" w:hAnsiTheme="minorHAnsi" w:eastAsiaTheme="minorHAnsi" w:asciiTheme="minorHAnsi"/>
          <w:position w:val="11"/>
          <w:sz w:val="14"/>
        </w:rPr>
        <w:t>0</w:t>
      </w:r>
    </w:p>
    <w:p w:rsidR="0018722C">
      <w:pPr>
        <w:spacing w:before="7"/>
        <w:ind w:leftChars="0" w:left="-3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31"/>
        </w:rPr>
        <w:t></w:t>
      </w:r>
      <w:r>
        <w:rPr>
          <w:kern w:val="2"/>
          <w:szCs w:val="22"/>
          <w:rFonts w:cstheme="minorBidi" w:hAnsiTheme="minorHAnsi" w:eastAsiaTheme="minorHAnsi" w:asciiTheme="minorHAnsi"/>
          <w:i/>
          <w:sz w:val="24"/>
        </w:rPr>
        <w:t>C</w:t>
      </w:r>
      <w:r>
        <w:rPr>
          <w:kern w:val="2"/>
          <w:szCs w:val="22"/>
          <w:rFonts w:cstheme="minorBidi" w:hAnsiTheme="minorHAnsi" w:eastAsiaTheme="minorHAnsi" w:asciiTheme="minorHAnsi"/>
          <w:i/>
          <w:sz w:val="24"/>
        </w:rPr>
        <w:t>z</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hf</w:t>
      </w:r>
      <w:r>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i/>
          <w:sz w:val="24"/>
        </w:rPr>
        <w:t xml:space="preserve">Z </w:t>
      </w:r>
      <w:r>
        <w:rPr>
          <w:kern w:val="2"/>
          <w:szCs w:val="22"/>
          <w:rFonts w:cstheme="minorBidi" w:hAnsiTheme="minorHAnsi" w:eastAsiaTheme="minorHAnsi" w:asciiTheme="minorHAnsi"/>
          <w:position w:val="11"/>
          <w:sz w:val="14"/>
        </w:rPr>
        <w:t>0</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cstheme="minorBidi" w:hAnsiTheme="minorHAnsi" w:eastAsiaTheme="minorHAnsi" w:asciiTheme="minorHAnsi"/>
          <w:i/>
        </w:rPr>
        <w:t>wh</w:t>
      </w:r>
      <w:r>
        <w:rPr>
          <w:rFonts w:ascii="Symbol" w:hAnsi="Symbol" w:eastAsia="Symbol" w:cstheme="minorBidi"/>
        </w:rPr>
        <w:t></w:t>
      </w:r>
      <w:r>
        <w:rPr>
          <w:rFonts w:cstheme="minorBidi" w:hAnsiTheme="minorHAnsi" w:eastAsiaTheme="minorHAnsi" w:asciiTheme="minorHAnsi"/>
          <w:i/>
        </w:rPr>
        <w:t>hf</w:t>
      </w:r>
      <w:r>
        <w:rPr>
          <w:rFonts w:ascii="Symbol" w:hAnsi="Symbol" w:eastAsia="Symbol" w:cstheme="minorBidi"/>
        </w:rPr>
        <w:t></w:t>
      </w:r>
      <w:r>
        <w:rPr>
          <w:rFonts w:ascii="宋体" w:hAnsi="宋体" w:eastAsia="宋体" w:hint="eastAsia" w:cstheme="minorBidi"/>
        </w:rPr>
        <w:t>，因此将合肥</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hf</w:t>
      </w:r>
      <w:r>
        <w:rPr>
          <w:rFonts w:cstheme="minorBidi" w:hAnsiTheme="minorHAnsi" w:eastAsiaTheme="minorHAnsi" w:asciiTheme="minorHAnsi"/>
        </w:rPr>
        <w:t>)</w:t>
      </w:r>
      <w:r>
        <w:rPr>
          <w:rFonts w:ascii="宋体" w:hAnsi="宋体" w:eastAsia="宋体" w:hint="eastAsia" w:cstheme="minorBidi"/>
        </w:rPr>
        <w:t>、亳州</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bz</w:t>
      </w:r>
      <w:r>
        <w:rPr>
          <w:rFonts w:cstheme="minorBidi" w:hAnsiTheme="minorHAnsi" w:eastAsiaTheme="minorHAnsi" w:asciiTheme="minorHAnsi"/>
        </w:rPr>
        <w:t>)</w:t>
      </w:r>
      <w:r>
        <w:rPr>
          <w:rFonts w:ascii="宋体" w:hAnsi="宋体" w:eastAsia="宋体" w:hint="eastAsia" w:cstheme="minorBidi"/>
        </w:rPr>
        <w:t>、滁州</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cz</w:t>
      </w:r>
      <w:r>
        <w:rPr>
          <w:rFonts w:cstheme="minorBidi" w:hAnsiTheme="minorHAnsi" w:eastAsiaTheme="minorHAnsi" w:asciiTheme="minorHAnsi"/>
        </w:rPr>
        <w:t>)</w:t>
      </w:r>
      <w:r>
        <w:rPr>
          <w:rFonts w:ascii="宋体" w:hAnsi="宋体" w:eastAsia="宋体" w:hint="eastAsia" w:cstheme="minorBidi"/>
        </w:rPr>
        <w:t>、芜</w:t>
      </w:r>
    </w:p>
    <w:p w:rsidR="0018722C">
      <w:spacing w:beforeLines="0" w:before="0" w:afterLines="0" w:after="0" w:line="440" w:lineRule="auto"/>
      <w:pPr>
        <w:sectPr w:rsidR="00556256">
          <w:type w:val="continuous"/>
          <w:pgSz w:w="11910" w:h="16840"/>
          <w:pgMar w:top="1200" w:bottom="280" w:left="880" w:right="320"/>
          <w:cols w:num="4" w:equalWidth="0">
            <w:col w:w="1276" w:space="40"/>
            <w:col w:w="1459" w:space="39"/>
            <w:col w:w="1447" w:space="40"/>
            <w:col w:w="6409"/>
          </w:cols>
        </w:sectPr>
        <w:topLinePunct/>
      </w:pPr>
    </w:p>
    <w:p w:rsidR="0018722C">
      <w:pPr>
        <w:pStyle w:val="ae"/>
        <w:topLinePunct/>
      </w:pPr>
      <w:r>
        <w:pict>
          <v:shape style="margin-left:169.442169pt;margin-top:-7.777225pt;width:13.3pt;height:7.8pt;mso-position-horizontal-relative:page;mso-position-vertical-relative:paragraph;z-index:-288760" type="#_x0000_t202" filled="false" stroked="false">
            <v:textbox inset="0,0,0,0">
              <w:txbxContent>
                <w:p w:rsidR="0018722C">
                  <w:pPr>
                    <w:spacing w:line="155" w:lineRule="exact" w:before="0"/>
                    <w:ind w:leftChars="0" w:left="0" w:rightChars="0" w:right="0" w:firstLineChars="0" w:firstLine="0"/>
                    <w:jc w:val="left"/>
                    <w:rPr>
                      <w:sz w:val="14"/>
                    </w:rPr>
                  </w:pPr>
                  <w:r>
                    <w:rPr>
                      <w:w w:val="105"/>
                      <w:sz w:val="14"/>
                    </w:rPr>
                    <w:t>0.05</w:t>
                  </w:r>
                </w:p>
              </w:txbxContent>
            </v:textbox>
            <w10:wrap type="none"/>
          </v:shape>
        </w:pict>
      </w:r>
      <w:r>
        <w:pict>
          <v:shape style="margin-left:243.796707pt;margin-top:-7.777225pt;width:13.25pt;height:7.8pt;mso-position-horizontal-relative:page;mso-position-vertical-relative:paragraph;z-index:-288736" type="#_x0000_t202" filled="false" stroked="false">
            <v:textbox inset="0,0,0,0">
              <w:txbxContent>
                <w:p w:rsidR="0018722C">
                  <w:pPr>
                    <w:spacing w:line="155" w:lineRule="exact" w:before="0"/>
                    <w:ind w:leftChars="0" w:left="0" w:rightChars="0" w:right="0" w:firstLineChars="0" w:firstLine="0"/>
                    <w:jc w:val="left"/>
                    <w:rPr>
                      <w:sz w:val="14"/>
                    </w:rPr>
                  </w:pPr>
                  <w:r>
                    <w:rPr>
                      <w:w w:val="105"/>
                      <w:sz w:val="14"/>
                    </w:rPr>
                    <w:t>0.05</w:t>
                  </w:r>
                </w:p>
              </w:txbxContent>
            </v:textbox>
            <w10:wrap type="none"/>
          </v:shape>
        </w:pict>
      </w:r>
      <w:r>
        <w:rPr>
          <w:w w:val="95"/>
        </w:rPr>
        <w:t>湖</w:t>
      </w:r>
      <w:r>
        <w:rPr>
          <w:rFonts w:ascii="Times New Roman" w:eastAsia="Times New Roman"/>
          <w:w w:val="95"/>
        </w:rPr>
        <w:t>(wh)</w:t>
      </w:r>
      <w:r>
        <w:rPr>
          <w:w w:val="95"/>
        </w:rPr>
        <w:t>归为效率无差异的一类。在对这一分类结果检验的时发现：</w:t>
      </w:r>
    </w:p>
    <w:p w:rsidR="0018722C">
      <w:spacing w:beforeLines="0" w:before="0" w:afterLines="0" w:after="0" w:line="440" w:lineRule="auto"/>
      <w:pPr>
        <w:sectPr w:rsidR="00556256">
          <w:type w:val="continuous"/>
          <w:pgSz w:w="11910" w:h="16840"/>
          <w:pgMar w:top="1200" w:bottom="280" w:left="880" w:right="320"/>
        </w:sectPr>
        <w:topLinePunct/>
      </w:pPr>
    </w:p>
    <w:p w:rsidR="0018722C">
      <w:pPr>
        <w:pStyle w:val="ae"/>
        <w:topLinePunct/>
      </w:pPr>
      <w:r>
        <w:rPr>
          <w:kern w:val="2"/>
          <w:sz w:val="22"/>
          <w:szCs w:val="22"/>
          <w:rFonts w:cstheme="minorBidi" w:hAnsiTheme="minorHAnsi" w:eastAsiaTheme="minorHAnsi" w:asciiTheme="minorHAnsi"/>
        </w:rPr>
        <w:pict>
          <v:shape style="margin-left:195.996185pt;margin-top:6.707717pt;width:7.5pt;height:13.25pt;mso-position-horizontal-relative:page;mso-position-vertical-relative:paragraph;z-index:3616" type="#_x0000_t202" filled="false" stroked="false">
            <v:textbox inset="0,0,0,0">
              <w:txbxContent>
                <w:p w:rsidR="0018722C">
                  <w:pPr>
                    <w:spacing w:line="265" w:lineRule="exact" w:before="0"/>
                    <w:ind w:leftChars="0" w:left="0" w:rightChars="0" w:right="0" w:firstLineChars="0" w:firstLine="0"/>
                    <w:jc w:val="left"/>
                    <w:rPr>
                      <w:i/>
                      <w:sz w:val="24"/>
                    </w:rPr>
                  </w:pPr>
                  <w:r>
                    <w:rPr>
                      <w:i/>
                      <w:w w:val="112"/>
                      <w:sz w:val="24"/>
                    </w:rPr>
                    <w:t>Z</w:t>
                  </w:r>
                </w:p>
              </w:txbxContent>
            </v:textbox>
            <w10:wrap type="none"/>
          </v:shape>
        </w:pict>
      </w:r>
      <w:r>
        <w:rPr>
          <w:kern w:val="2"/>
          <w:szCs w:val="22"/>
          <w:rFonts w:cstheme="minorBidi" w:hAnsiTheme="minorHAnsi" w:eastAsiaTheme="minorHAnsi" w:asciiTheme="minorHAnsi"/>
          <w:w w:val="112"/>
          <w:sz w:val="14"/>
        </w:rPr>
        <w:t>0</w:t>
      </w:r>
    </w:p>
    <w:p w:rsidR="0018722C">
      <w:pPr>
        <w:topLinePunct/>
      </w:pPr>
      <w:r>
        <w:rPr>
          <w:rFonts w:cstheme="minorBidi" w:hAnsiTheme="minorHAnsi" w:eastAsiaTheme="minorHAnsi" w:asciiTheme="minorHAnsi"/>
        </w:rPr>
        <w:t>0.05</w:t>
      </w:r>
    </w:p>
    <w:p w:rsidR="0018722C">
      <w:pPr>
        <w:topLinePunct/>
      </w:pPr>
      <w:r>
        <w:rPr>
          <w:rFonts w:cstheme="minorBidi" w:hAnsiTheme="minorHAnsi" w:eastAsiaTheme="minorHAnsi" w:asciiTheme="minorHAnsi"/>
          <w:i/>
        </w:rPr>
        <w:t>Z </w:t>
      </w:r>
      <w:r>
        <w:rPr>
          <w:vertAlign w:val="subscript"/>
          <w:rFonts w:cstheme="minorBidi" w:hAnsiTheme="minorHAnsi" w:eastAsiaTheme="minorHAnsi" w:asciiTheme="minorHAnsi"/>
        </w:rPr>
        <w:t>0</w:t>
      </w:r>
    </w:p>
    <w:p w:rsidR="0018722C">
      <w:pPr>
        <w:spacing w:before="36"/>
        <w:ind w:leftChars="0" w:left="-3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10"/>
          <w:sz w:val="31"/>
        </w:rPr>
        <w:t></w:t>
      </w:r>
      <w:r>
        <w:rPr>
          <w:kern w:val="2"/>
          <w:szCs w:val="22"/>
          <w:rFonts w:cstheme="minorBidi" w:hAnsiTheme="minorHAnsi" w:eastAsiaTheme="minorHAnsi" w:asciiTheme="minorHAnsi"/>
          <w:i/>
          <w:w w:val="110"/>
          <w:sz w:val="24"/>
        </w:rPr>
        <w:t>L</w:t>
      </w:r>
      <w:r>
        <w:rPr>
          <w:kern w:val="2"/>
          <w:szCs w:val="22"/>
          <w:rFonts w:cstheme="minorBidi" w:hAnsiTheme="minorHAnsi" w:eastAsiaTheme="minorHAnsi" w:asciiTheme="minorHAnsi"/>
          <w:i/>
          <w:w w:val="110"/>
          <w:sz w:val="24"/>
        </w:rPr>
        <w:t>a</w:t>
      </w:r>
      <w:r>
        <w:rPr>
          <w:kern w:val="2"/>
          <w:szCs w:val="22"/>
          <w:rFonts w:ascii="Symbol" w:hAnsi="Symbol" w:cstheme="minorBidi" w:eastAsiaTheme="minorHAnsi"/>
          <w:w w:val="110"/>
          <w:sz w:val="24"/>
        </w:rPr>
        <w:t></w:t>
      </w:r>
      <w:r>
        <w:rPr>
          <w:kern w:val="2"/>
          <w:szCs w:val="22"/>
          <w:rFonts w:cstheme="minorBidi" w:hAnsiTheme="minorHAnsi" w:eastAsiaTheme="minorHAnsi" w:asciiTheme="minorHAnsi"/>
          <w:i/>
          <w:w w:val="110"/>
          <w:sz w:val="24"/>
        </w:rPr>
        <w:t>bz</w:t>
      </w:r>
      <w:r>
        <w:rPr>
          <w:kern w:val="2"/>
          <w:szCs w:val="22"/>
          <w:rFonts w:cstheme="minorBidi" w:hAnsiTheme="minorHAnsi" w:eastAsiaTheme="minorHAnsi" w:asciiTheme="minorHAnsi"/>
          <w:w w:val="110"/>
          <w:sz w:val="24"/>
        </w:rPr>
        <w:t xml:space="preserve">, </w:t>
      </w:r>
      <w:r>
        <w:rPr>
          <w:kern w:val="2"/>
          <w:szCs w:val="22"/>
          <w:rFonts w:cstheme="minorBidi" w:hAnsiTheme="minorHAnsi" w:eastAsiaTheme="minorHAnsi" w:asciiTheme="minorHAnsi"/>
          <w:i/>
          <w:w w:val="110"/>
          <w:sz w:val="24"/>
        </w:rPr>
        <w:t xml:space="preserve">Z </w:t>
      </w:r>
      <w:r>
        <w:rPr>
          <w:kern w:val="2"/>
          <w:szCs w:val="22"/>
          <w:rFonts w:cstheme="minorBidi" w:hAnsiTheme="minorHAnsi" w:eastAsiaTheme="minorHAnsi" w:asciiTheme="minorHAnsi"/>
          <w:w w:val="110"/>
          <w:position w:val="11"/>
          <w:sz w:val="14"/>
        </w:rPr>
        <w:t>0</w:t>
      </w:r>
    </w:p>
    <w:p w:rsidR="0018722C">
      <w:pPr>
        <w:pStyle w:val="ae"/>
        <w:topLinePunct/>
      </w:pPr>
      <w:r>
        <w:rPr>
          <w:kern w:val="2"/>
          <w:sz w:val="22"/>
          <w:szCs w:val="22"/>
          <w:rFonts w:cstheme="minorBidi" w:hAnsiTheme="minorHAnsi" w:eastAsiaTheme="minorHAnsi" w:asciiTheme="minorHAnsi"/>
        </w:rPr>
        <w:pict>
          <v:shape style="margin-left:281.25766pt;margin-top:-6.690078pt;width:14.25pt;height:7.75pt;mso-position-horizontal-relative:page;mso-position-vertical-relative:paragraph;z-index:-288688" type="#_x0000_t202" filled="false" stroked="false">
            <v:textbox inset="0,0,0,0">
              <w:txbxContent>
                <w:p w:rsidR="0018722C">
                  <w:pPr>
                    <w:spacing w:line="155" w:lineRule="exact" w:before="0"/>
                    <w:ind w:leftChars="0" w:left="0" w:rightChars="0" w:right="0" w:firstLineChars="0" w:firstLine="0"/>
                    <w:jc w:val="left"/>
                    <w:rPr>
                      <w:sz w:val="14"/>
                    </w:rPr>
                  </w:pPr>
                  <w:r>
                    <w:rPr>
                      <w:w w:val="115"/>
                      <w:sz w:val="14"/>
                    </w:rPr>
                    <w:t>0.05</w:t>
                  </w:r>
                </w:p>
              </w:txbxContent>
            </v:textbox>
            <w10:wrap type="none"/>
          </v:shape>
        </w:pict>
      </w:r>
      <w:r>
        <w:rPr>
          <w:kern w:val="2"/>
          <w:szCs w:val="22"/>
          <w:rFonts w:ascii="Symbol" w:hAnsi="Symbol" w:cstheme="minorBidi" w:eastAsiaTheme="minorHAnsi"/>
          <w:w w:val="105"/>
          <w:sz w:val="31"/>
        </w:rPr>
        <w:t></w:t>
      </w:r>
      <w:r>
        <w:rPr>
          <w:kern w:val="2"/>
          <w:szCs w:val="22"/>
          <w:rFonts w:cstheme="minorBidi" w:hAnsiTheme="minorHAnsi" w:eastAsiaTheme="minorHAnsi" w:asciiTheme="minorHAnsi"/>
          <w:i/>
          <w:w w:val="105"/>
          <w:sz w:val="24"/>
        </w:rPr>
        <w:t>b</w:t>
      </w:r>
      <w:r>
        <w:rPr>
          <w:kern w:val="2"/>
          <w:szCs w:val="22"/>
          <w:rFonts w:cstheme="minorBidi" w:hAnsiTheme="minorHAnsi" w:eastAsiaTheme="minorHAnsi" w:asciiTheme="minorHAnsi"/>
          <w:i/>
          <w:w w:val="105"/>
          <w:sz w:val="24"/>
        </w:rPr>
        <w:t>z</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i/>
          <w:w w:val="105"/>
          <w:sz w:val="24"/>
        </w:rPr>
        <w:t>la</w:t>
      </w:r>
      <w:r>
        <w:rPr>
          <w:kern w:val="2"/>
          <w:szCs w:val="22"/>
          <w:rFonts w:cstheme="minorBidi" w:hAnsiTheme="minorHAnsi" w:eastAsiaTheme="minorHAnsi" w:asciiTheme="minorHAnsi"/>
          <w:w w:val="105"/>
          <w:sz w:val="24"/>
        </w:rPr>
        <w:t xml:space="preserve">, </w:t>
      </w:r>
      <w:r>
        <w:rPr>
          <w:kern w:val="2"/>
          <w:szCs w:val="22"/>
          <w:rFonts w:cstheme="minorBidi" w:hAnsiTheme="minorHAnsi" w:eastAsiaTheme="minorHAnsi" w:asciiTheme="minorHAnsi"/>
          <w:i/>
          <w:w w:val="105"/>
          <w:sz w:val="24"/>
        </w:rPr>
        <w:t xml:space="preserve">Z </w:t>
      </w:r>
      <w:r>
        <w:rPr>
          <w:kern w:val="2"/>
          <w:szCs w:val="22"/>
          <w:rFonts w:cstheme="minorBidi" w:hAnsiTheme="minorHAnsi" w:eastAsiaTheme="minorHAnsi" w:asciiTheme="minorHAnsi"/>
          <w:w w:val="105"/>
          <w:sz w:val="14"/>
        </w:rPr>
        <w:t>0</w:t>
      </w:r>
    </w:p>
    <w:p w:rsidR="0018722C">
      <w:pPr>
        <w:spacing w:before="36"/>
        <w:ind w:leftChars="0" w:left="-3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10"/>
          <w:sz w:val="31"/>
        </w:rPr>
        <w:t></w:t>
      </w:r>
      <w:r>
        <w:rPr>
          <w:kern w:val="2"/>
          <w:szCs w:val="22"/>
          <w:rFonts w:cstheme="minorBidi" w:hAnsiTheme="minorHAnsi" w:eastAsiaTheme="minorHAnsi" w:asciiTheme="minorHAnsi"/>
          <w:i/>
          <w:w w:val="110"/>
          <w:sz w:val="24"/>
        </w:rPr>
        <w:t>L</w:t>
      </w:r>
      <w:r>
        <w:rPr>
          <w:kern w:val="2"/>
          <w:szCs w:val="22"/>
          <w:rFonts w:cstheme="minorBidi" w:hAnsiTheme="minorHAnsi" w:eastAsiaTheme="minorHAnsi" w:asciiTheme="minorHAnsi"/>
          <w:i/>
          <w:w w:val="110"/>
          <w:sz w:val="24"/>
        </w:rPr>
        <w:t>a</w:t>
      </w:r>
      <w:r>
        <w:rPr>
          <w:kern w:val="2"/>
          <w:szCs w:val="22"/>
          <w:rFonts w:ascii="Symbol" w:hAnsi="Symbol" w:cstheme="minorBidi" w:eastAsiaTheme="minorHAnsi"/>
          <w:w w:val="110"/>
          <w:sz w:val="24"/>
        </w:rPr>
        <w:t></w:t>
      </w:r>
      <w:r>
        <w:rPr>
          <w:kern w:val="2"/>
          <w:szCs w:val="22"/>
          <w:rFonts w:cstheme="minorBidi" w:hAnsiTheme="minorHAnsi" w:eastAsiaTheme="minorHAnsi" w:asciiTheme="minorHAnsi"/>
          <w:i/>
          <w:w w:val="110"/>
          <w:sz w:val="24"/>
        </w:rPr>
        <w:t>cz</w:t>
      </w:r>
      <w:r>
        <w:rPr>
          <w:kern w:val="2"/>
          <w:szCs w:val="22"/>
          <w:rFonts w:cstheme="minorBidi" w:hAnsiTheme="minorHAnsi" w:eastAsiaTheme="minorHAnsi" w:asciiTheme="minorHAnsi"/>
          <w:w w:val="110"/>
          <w:sz w:val="24"/>
        </w:rPr>
        <w:t xml:space="preserve">, </w:t>
      </w:r>
      <w:r>
        <w:rPr>
          <w:kern w:val="2"/>
          <w:szCs w:val="22"/>
          <w:rFonts w:cstheme="minorBidi" w:hAnsiTheme="minorHAnsi" w:eastAsiaTheme="minorHAnsi" w:asciiTheme="minorHAnsi"/>
          <w:i/>
          <w:w w:val="110"/>
          <w:sz w:val="24"/>
        </w:rPr>
        <w:t xml:space="preserve">Z </w:t>
      </w:r>
      <w:r>
        <w:rPr>
          <w:kern w:val="2"/>
          <w:szCs w:val="22"/>
          <w:rFonts w:cstheme="minorBidi" w:hAnsiTheme="minorHAnsi" w:eastAsiaTheme="minorHAnsi" w:asciiTheme="minorHAnsi"/>
          <w:w w:val="110"/>
          <w:position w:val="11"/>
          <w:sz w:val="14"/>
        </w:rPr>
        <w:t>0</w:t>
      </w:r>
    </w:p>
    <w:p w:rsidR="0018722C">
      <w:pPr>
        <w:pStyle w:val="ae"/>
        <w:topLinePunct/>
      </w:pPr>
      <w:r>
        <w:rPr>
          <w:kern w:val="2"/>
          <w:sz w:val="22"/>
          <w:szCs w:val="22"/>
          <w:rFonts w:cstheme="minorBidi" w:hAnsiTheme="minorHAnsi" w:eastAsiaTheme="minorHAnsi" w:asciiTheme="minorHAnsi"/>
        </w:rPr>
        <w:pict>
          <v:shape style="margin-left:358.022491pt;margin-top:-6.690078pt;width:14.25pt;height:7.75pt;mso-position-horizontal-relative:page;mso-position-vertical-relative:paragraph;z-index:-288664" type="#_x0000_t202" filled="false" stroked="false">
            <v:textbox inset="0,0,0,0">
              <w:txbxContent>
                <w:p w:rsidR="0018722C">
                  <w:pPr>
                    <w:spacing w:line="155" w:lineRule="exact" w:before="0"/>
                    <w:ind w:leftChars="0" w:left="0" w:rightChars="0" w:right="0" w:firstLineChars="0" w:firstLine="0"/>
                    <w:jc w:val="left"/>
                    <w:rPr>
                      <w:sz w:val="14"/>
                    </w:rPr>
                  </w:pPr>
                  <w:r>
                    <w:rPr>
                      <w:w w:val="115"/>
                      <w:sz w:val="14"/>
                    </w:rPr>
                    <w:t>0.05</w:t>
                  </w:r>
                </w:p>
              </w:txbxContent>
            </v:textbox>
            <w10:wrap type="none"/>
          </v:shape>
        </w:pict>
      </w:r>
      <w:r>
        <w:rPr>
          <w:kern w:val="2"/>
          <w:szCs w:val="22"/>
          <w:rFonts w:ascii="Symbol" w:hAnsi="Symbol" w:cstheme="minorBidi" w:eastAsiaTheme="minorHAnsi"/>
          <w:w w:val="105"/>
          <w:sz w:val="31"/>
        </w:rPr>
        <w:t></w:t>
      </w:r>
      <w:r>
        <w:rPr>
          <w:kern w:val="2"/>
          <w:szCs w:val="22"/>
          <w:rFonts w:cstheme="minorBidi" w:hAnsiTheme="minorHAnsi" w:eastAsiaTheme="minorHAnsi" w:asciiTheme="minorHAnsi"/>
          <w:i/>
          <w:w w:val="105"/>
          <w:sz w:val="24"/>
        </w:rPr>
        <w:t>c</w:t>
      </w:r>
      <w:r>
        <w:rPr>
          <w:kern w:val="2"/>
          <w:szCs w:val="22"/>
          <w:rFonts w:cstheme="minorBidi" w:hAnsiTheme="minorHAnsi" w:eastAsiaTheme="minorHAnsi" w:asciiTheme="minorHAnsi"/>
          <w:i/>
          <w:w w:val="105"/>
          <w:sz w:val="24"/>
        </w:rPr>
        <w:t>z</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i/>
          <w:w w:val="105"/>
          <w:sz w:val="24"/>
        </w:rPr>
        <w:t>la</w:t>
      </w:r>
      <w:r>
        <w:rPr>
          <w:kern w:val="2"/>
          <w:szCs w:val="22"/>
          <w:rFonts w:cstheme="minorBidi" w:hAnsiTheme="minorHAnsi" w:eastAsiaTheme="minorHAnsi" w:asciiTheme="minorHAnsi"/>
          <w:w w:val="105"/>
          <w:sz w:val="24"/>
        </w:rPr>
        <w:t xml:space="preserve">, </w:t>
      </w:r>
      <w:r>
        <w:rPr>
          <w:kern w:val="2"/>
          <w:szCs w:val="22"/>
          <w:rFonts w:cstheme="minorBidi" w:hAnsiTheme="minorHAnsi" w:eastAsiaTheme="minorHAnsi" w:asciiTheme="minorHAnsi"/>
          <w:i/>
          <w:w w:val="105"/>
          <w:sz w:val="24"/>
        </w:rPr>
        <w:t xml:space="preserve">Z </w:t>
      </w:r>
      <w:r>
        <w:rPr>
          <w:kern w:val="2"/>
          <w:szCs w:val="22"/>
          <w:rFonts w:cstheme="minorBidi" w:hAnsiTheme="minorHAnsi" w:eastAsiaTheme="minorHAnsi" w:asciiTheme="minorHAnsi"/>
          <w:w w:val="105"/>
          <w:sz w:val="14"/>
        </w:rPr>
        <w:t>0</w:t>
      </w:r>
    </w:p>
    <w:p w:rsidR="0018722C">
      <w:pPr>
        <w:spacing w:before="36"/>
        <w:ind w:leftChars="0" w:left="-3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31"/>
        </w:rPr>
        <w:t></w:t>
      </w:r>
      <w:r>
        <w:rPr>
          <w:kern w:val="2"/>
          <w:szCs w:val="22"/>
          <w:rFonts w:cstheme="minorBidi" w:hAnsiTheme="minorHAnsi" w:eastAsiaTheme="minorHAnsi" w:asciiTheme="minorHAnsi"/>
          <w:i/>
          <w:w w:val="105"/>
          <w:sz w:val="24"/>
        </w:rPr>
        <w:t>la</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i/>
          <w:w w:val="105"/>
          <w:sz w:val="24"/>
        </w:rPr>
        <w:t>wh</w:t>
      </w:r>
      <w:r>
        <w:rPr>
          <w:kern w:val="2"/>
          <w:szCs w:val="22"/>
          <w:rFonts w:ascii="Symbol" w:hAnsi="Symbol" w:cstheme="minorBidi" w:eastAsiaTheme="minorHAnsi"/>
          <w:w w:val="105"/>
          <w:sz w:val="31"/>
        </w:rPr>
        <w:t></w:t>
      </w:r>
    </w:p>
    <w:p w:rsidR="0018722C">
      <w:pPr>
        <w:spacing w:line="247" w:lineRule="exact" w:before="18"/>
        <w:ind w:leftChars="0" w:left="-39" w:rightChars="0" w:right="0" w:firstLineChars="0" w:firstLine="0"/>
        <w:jc w:val="left"/>
        <w:topLinePunct/>
      </w:pPr>
      <w:r>
        <w:rPr>
          <w:kern w:val="2"/>
          <w:sz w:val="31"/>
          <w:szCs w:val="22"/>
          <w:rFonts w:cstheme="minorBidi" w:hAnsiTheme="minorHAnsi" w:eastAsiaTheme="minorHAnsi" w:asciiTheme="minorHAnsi" w:ascii="Symbol" w:hAnsi="Symbol"/>
          <w:w w:val="105"/>
        </w:rPr>
        <w:t></w:t>
      </w:r>
      <w:r>
        <w:rPr>
          <w:kern w:val="2"/>
          <w:szCs w:val="22"/>
          <w:rFonts w:cstheme="minorBidi" w:hAnsiTheme="minorHAnsi" w:eastAsiaTheme="minorHAnsi" w:asciiTheme="minorHAnsi"/>
          <w:i/>
          <w:w w:val="105"/>
          <w:sz w:val="24"/>
        </w:rPr>
        <w:t>wh</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i/>
          <w:w w:val="105"/>
          <w:sz w:val="24"/>
        </w:rPr>
        <w:t>la</w:t>
      </w:r>
      <w:r>
        <w:rPr>
          <w:kern w:val="2"/>
          <w:szCs w:val="22"/>
          <w:rFonts w:ascii="Symbol" w:hAnsi="Symbol" w:cstheme="minorBidi" w:eastAsiaTheme="minorHAnsi"/>
          <w:w w:val="105"/>
          <w:sz w:val="31"/>
        </w:rPr>
        <w:t></w:t>
      </w:r>
    </w:p>
    <w:p w:rsidR="0018722C">
      <w:spacing w:beforeLines="0" w:before="0" w:afterLines="0" w:after="0" w:line="440" w:lineRule="auto"/>
      <w:pPr>
        <w:sectPr w:rsidR="00556256">
          <w:type w:val="continuous"/>
          <w:pgSz w:w="11910" w:h="16840"/>
          <w:pgMar w:top="1200" w:bottom="280" w:left="880" w:right="320"/>
          <w:cols w:num="4" w:equalWidth="0">
            <w:col w:w="3483" w:space="40"/>
            <w:col w:w="1508" w:space="39"/>
            <w:col w:w="1495" w:space="39"/>
            <w:col w:w="4106"/>
          </w:cols>
        </w:sectPr>
        <w:topLinePunct/>
      </w:pPr>
    </w:p>
    <w:p w:rsidR="0018722C">
      <w:pPr>
        <w:topLinePunct/>
      </w:pPr>
      <w:r>
        <w:rPr>
          <w:rFonts w:cstheme="minorBidi" w:hAnsiTheme="minorHAnsi" w:eastAsiaTheme="minorHAnsi" w:asciiTheme="minorHAnsi"/>
        </w:rPr>
        <w:t>0.05</w:t>
      </w:r>
      <w:r w:rsidRPr="00000000">
        <w:rPr>
          <w:rFonts w:cstheme="minorBidi" w:hAnsiTheme="minorHAnsi" w:eastAsiaTheme="minorHAnsi" w:asciiTheme="minorHAnsi"/>
        </w:rPr>
        <w:tab/>
        <w:t>0.05</w:t>
      </w:r>
      <w:r w:rsidRPr="00000000">
        <w:rPr>
          <w:rFonts w:cstheme="minorBidi" w:hAnsiTheme="minorHAnsi" w:eastAsiaTheme="minorHAnsi" w:asciiTheme="minorHAnsi"/>
        </w:rPr>
        <w:tab/>
        <w:t>0.05</w:t>
      </w:r>
    </w:p>
    <w:p w:rsidR="0018722C">
      <w:spacing w:beforeLines="0" w:before="0" w:afterLines="0" w:after="0" w:line="440" w:lineRule="auto"/>
      <w:pPr>
        <w:sectPr w:rsidR="00556256">
          <w:type w:val="continuous"/>
          <w:pgSz w:w="11910" w:h="16840"/>
          <w:pgMar w:top="1200" w:bottom="280" w:left="880" w:right="320"/>
        </w:sectPr>
        <w:topLinePunct/>
      </w:pPr>
    </w:p>
    <w:p w:rsidR="0018722C">
      <w:pPr>
        <w:pStyle w:val="ae"/>
        <w:topLinePunct/>
      </w:pPr>
      <w:r>
        <w:pict>
          <v:shape style="margin-left:427.246063pt;margin-top:12.671pt;width:13.25pt;height:7.75pt;mso-position-horizontal-relative:page;mso-position-vertical-relative:paragraph;z-index:-288640" type="#_x0000_t202" filled="false" stroked="false">
            <v:textbox inset="0,0,0,0">
              <w:txbxContent>
                <w:p w:rsidR="0018722C">
                  <w:pPr>
                    <w:spacing w:line="154" w:lineRule="exact" w:before="0"/>
                    <w:ind w:leftChars="0" w:left="0" w:rightChars="0" w:right="0" w:firstLineChars="0" w:firstLine="0"/>
                    <w:jc w:val="left"/>
                    <w:rPr>
                      <w:sz w:val="14"/>
                    </w:rPr>
                  </w:pPr>
                  <w:r>
                    <w:rPr>
                      <w:w w:val="105"/>
                      <w:sz w:val="14"/>
                    </w:rPr>
                    <w:t>0.05</w:t>
                  </w:r>
                </w:p>
              </w:txbxContent>
            </v:textbox>
            <w10:wrap type="none"/>
          </v:shape>
        </w:pict>
      </w:r>
      <w:r>
        <w:t>即六安和亳州、滁州、芜湖间的检验结果都是无差异的，但</w:t>
      </w:r>
      <w:r>
        <w:rPr>
          <w:rFonts w:ascii="Times New Roman" w:eastAsia="Times New Roman"/>
          <w:i/>
        </w:rPr>
        <w:t>Z</w:t>
      </w:r>
      <w:r>
        <w:rPr>
          <w:rFonts w:ascii="Times New Roman" w:eastAsia="Times New Roman"/>
          <w:sz w:val="14"/>
        </w:rPr>
        <w:t>1</w:t>
      </w:r>
    </w:p>
    <w:p w:rsidR="0018722C">
      <w:pPr>
        <w:spacing w:before="8"/>
        <w:ind w:leftChars="0" w:left="-3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sz w:val="31"/>
        </w:rPr>
        <w:t></w:t>
      </w:r>
      <w:r>
        <w:rPr>
          <w:kern w:val="2"/>
          <w:szCs w:val="22"/>
          <w:rFonts w:cstheme="minorBidi" w:hAnsiTheme="minorHAnsi" w:eastAsiaTheme="minorHAnsi" w:asciiTheme="minorHAnsi"/>
          <w:i/>
          <w:sz w:val="24"/>
        </w:rPr>
        <w:t>la</w:t>
      </w:r>
      <w:r>
        <w:rPr>
          <w:kern w:val="2"/>
          <w:szCs w:val="22"/>
          <w:rFonts w:ascii="Symbol" w:hAnsi="Symbol" w:eastAsia="Symbol" w:cstheme="minorBidi"/>
          <w:sz w:val="24"/>
        </w:rPr>
        <w:t></w:t>
      </w:r>
      <w:r>
        <w:rPr>
          <w:kern w:val="2"/>
          <w:szCs w:val="22"/>
          <w:rFonts w:cstheme="minorBidi" w:hAnsiTheme="minorHAnsi" w:eastAsiaTheme="minorHAnsi" w:asciiTheme="minorHAnsi"/>
          <w:i/>
          <w:sz w:val="24"/>
        </w:rPr>
        <w:t>hf</w:t>
      </w:r>
      <w:r>
        <w:rPr>
          <w:kern w:val="2"/>
          <w:szCs w:val="22"/>
          <w:rFonts w:ascii="Symbol" w:hAnsi="Symbol" w:eastAsia="Symbol" w:cstheme="minorBidi"/>
          <w:sz w:val="31"/>
        </w:rPr>
        <w:t></w:t>
      </w:r>
      <w:r>
        <w:rPr>
          <w:kern w:val="2"/>
          <w:szCs w:val="22"/>
          <w:rFonts w:ascii="宋体" w:hAnsi="宋体" w:eastAsia="宋体" w:hint="eastAsia" w:cstheme="minorBidi"/>
          <w:sz w:val="24"/>
        </w:rPr>
        <w:t>，即合肥</w:t>
      </w:r>
    </w:p>
    <w:p w:rsidR="0018722C">
      <w:spacing w:beforeLines="0" w:before="0" w:afterLines="0" w:after="0" w:line="440" w:lineRule="auto"/>
      <w:pPr>
        <w:sectPr w:rsidR="00556256">
          <w:type w:val="continuous"/>
          <w:pgSz w:w="11910" w:h="16840"/>
          <w:pgMar w:top="1200" w:bottom="280" w:left="880" w:right="320"/>
          <w:cols w:num="2" w:equalWidth="0">
            <w:col w:w="7930" w:space="40"/>
            <w:col w:w="2740"/>
          </w:cols>
        </w:sectPr>
        <w:topLinePunct/>
      </w:pPr>
    </w:p>
    <w:p w:rsidR="0018722C">
      <w:pPr>
        <w:topLinePunct/>
      </w:pPr>
      <w:r>
        <w:rPr>
          <w:rFonts w:ascii="Times New Roman" w:eastAsia="Times New Roman"/>
          <w:rFonts w:ascii="Times New Roman" w:eastAsia="Times New Roman"/>
          <w:w w:val="95"/>
        </w:rPr>
        <w:t>（</w:t>
      </w:r>
      <w:r>
        <w:rPr>
          <w:rFonts w:ascii="Times New Roman" w:eastAsia="Times New Roman"/>
        </w:rPr>
        <w:t xml:space="preserve">hf</w:t>
      </w:r>
      <w:r>
        <w:rPr>
          <w:rFonts w:ascii="Times New Roman" w:eastAsia="Times New Roman"/>
          <w:rFonts w:ascii="Times New Roman" w:eastAsia="Times New Roman"/>
          <w:w w:val="95"/>
        </w:rPr>
        <w:t>）</w:t>
      </w:r>
      <w:r>
        <w:t>的环境效率要高于六安</w:t>
      </w:r>
      <w:r>
        <w:rPr>
          <w:rFonts w:ascii="Times New Roman" w:eastAsia="Times New Roman"/>
        </w:rPr>
        <w:t>(</w:t>
      </w:r>
      <w:r>
        <w:rPr>
          <w:rFonts w:ascii="Times New Roman" w:eastAsia="Times New Roman"/>
          <w:w w:val="95"/>
        </w:rPr>
        <w:t xml:space="preserve">la</w:t>
      </w:r>
      <w:r>
        <w:rPr>
          <w:rFonts w:ascii="Times New Roman" w:eastAsia="Times New Roman"/>
        </w:rPr>
        <w:t>)</w:t>
      </w:r>
      <w:r>
        <w:t>，所以将亳州、滁州、芜湖和合肥归为一类，而这正好是</w:t>
      </w:r>
    </w:p>
    <w:p w:rsidR="0018722C">
      <w:pPr>
        <w:pStyle w:val="aff7"/>
        <w:topLinePunct/>
      </w:pPr>
      <w:r>
        <w:rPr>
          <w:sz w:val="2"/>
        </w:rPr>
        <w:pict>
          <v:group style="width:456.6pt;height:.5pt;mso-position-horizontal-relative:char;mso-position-vertical-relative:line" coordorigin="0,0" coordsize="9132,10">
            <v:line style="position:absolute" from="0,5" to="9132,5" stroked="true" strokeweight=".48pt" strokecolor="#000000">
              <v:stroke dashstyle="solid"/>
            </v:line>
          </v:group>
        </w:pict>
      </w:r>
      <w:r/>
    </w:p>
    <w:p w:rsidR="0018722C">
      <w:pPr>
        <w:pStyle w:val="affff1"/>
        <w:topLinePunct/>
      </w:pPr>
      <w:r>
        <w:t>与分类原则</w:t>
      </w: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相一致。重复分类步骤</w:t>
      </w: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rPr>
          <w:rFonts w:ascii="Times New Roman" w:eastAsia="Times New Roman"/>
          <w:rFonts w:ascii="Times New Roman" w:eastAsia="Times New Roman"/>
        </w:rPr>
        <w:t>（</w:t>
      </w:r>
      <w:r>
        <w:rPr>
          <w:rFonts w:ascii="Times New Roman" w:eastAsia="Times New Roman"/>
        </w:rPr>
        <w:t>2</w:t>
      </w:r>
      <w:r>
        <w:rPr>
          <w:rFonts w:ascii="Times New Roman" w:eastAsia="Times New Roman"/>
          <w:rFonts w:ascii="Times New Roman" w:eastAsia="Times New Roman"/>
        </w:rPr>
        <w:t>）</w:t>
      </w:r>
      <w:r>
        <w:rPr>
          <w:rFonts w:ascii="Times New Roman" w:eastAsia="Times New Roman"/>
          <w:rFonts w:ascii="Times New Roman" w:eastAsia="Times New Roman"/>
        </w:rPr>
        <w:t>（</w:t>
      </w:r>
      <w:r>
        <w:rPr>
          <w:rFonts w:ascii="Times New Roman" w:eastAsia="Times New Roman"/>
        </w:rPr>
        <w:t>3</w:t>
      </w:r>
      <w:r>
        <w:rPr>
          <w:rFonts w:ascii="Times New Roman" w:eastAsia="Times New Roman"/>
          <w:rFonts w:ascii="Times New Roman" w:eastAsia="Times New Roman"/>
        </w:rPr>
        <w:t>）</w:t>
      </w:r>
      <w:r>
        <w:rPr>
          <w:rFonts w:ascii="Times New Roman" w:eastAsia="Times New Roman"/>
          <w:rFonts w:ascii="Times New Roman" w:eastAsia="Times New Roman"/>
        </w:rPr>
        <w:t>（</w:t>
      </w:r>
      <w:r>
        <w:rPr>
          <w:rFonts w:ascii="Times New Roman" w:eastAsia="Times New Roman"/>
        </w:rPr>
        <w:t>4</w:t>
      </w:r>
      <w:r>
        <w:rPr>
          <w:rFonts w:ascii="Times New Roman" w:eastAsia="Times New Roman"/>
          <w:rFonts w:ascii="Times New Roman" w:eastAsia="Times New Roman"/>
        </w:rPr>
        <w:t>）</w:t>
      </w:r>
      <w:r>
        <w:t>，得到如</w:t>
      </w:r>
      <w:r>
        <w:t>表</w:t>
      </w:r>
      <w:r>
        <w:rPr>
          <w:rFonts w:ascii="Times New Roman" w:eastAsia="Times New Roman"/>
        </w:rPr>
        <w:t>4-4</w:t>
      </w:r>
      <w:r>
        <w:t>的最终分类结果：</w:t>
      </w:r>
    </w:p>
    <w:p w:rsidR="0018722C">
      <w:pPr>
        <w:pStyle w:val="a8"/>
        <w:topLinePunct/>
      </w:pPr>
      <w:r>
        <w:t>表4-4</w:t>
      </w:r>
      <w:r>
        <w:t xml:space="preserve">  </w:t>
      </w:r>
      <w:r w:rsidRPr="00DB64CE">
        <w:t>安徽省各地市环境效率假设检验分类结果</w:t>
      </w:r>
    </w:p>
    <w:tbl>
      <w:tblPr>
        <w:tblW w:w="5000" w:type="pct"/>
        <w:tblInd w:w="207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95"/>
        <w:gridCol w:w="4479"/>
      </w:tblGrid>
      <w:tr>
        <w:trPr>
          <w:tblHeader/>
        </w:trPr>
        <w:tc>
          <w:tcPr>
            <w:tcW w:w="982"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4018" w:type="pct"/>
            <w:vAlign w:val="center"/>
            <w:tcBorders>
              <w:bottom w:val="single" w:sz="4" w:space="0" w:color="auto"/>
            </w:tcBorders>
          </w:tcPr>
          <w:p w:rsidR="0018722C">
            <w:pPr>
              <w:pStyle w:val="a7"/>
              <w:topLinePunct/>
              <w:ind w:leftChars="0" w:left="0" w:rightChars="0" w:right="0" w:firstLineChars="0" w:firstLine="0"/>
              <w:spacing w:line="240" w:lineRule="atLeast"/>
            </w:pPr>
            <w:r>
              <w:t>所含地市</w:t>
            </w:r>
          </w:p>
        </w:tc>
      </w:tr>
      <w:tr>
        <w:tc>
          <w:tcPr>
            <w:tcW w:w="982" w:type="pct"/>
            <w:vAlign w:val="center"/>
          </w:tcPr>
          <w:p w:rsidR="0018722C">
            <w:pPr>
              <w:pStyle w:val="ac"/>
              <w:topLinePunct/>
              <w:ind w:leftChars="0" w:left="0" w:rightChars="0" w:right="0" w:firstLineChars="0" w:firstLine="0"/>
              <w:spacing w:line="240" w:lineRule="atLeast"/>
            </w:pPr>
            <w:r>
              <w:t>一类</w:t>
            </w:r>
          </w:p>
        </w:tc>
        <w:tc>
          <w:tcPr>
            <w:tcW w:w="4018" w:type="pct"/>
            <w:vAlign w:val="center"/>
          </w:tcPr>
          <w:p w:rsidR="0018722C">
            <w:pPr>
              <w:pStyle w:val="ad"/>
              <w:topLinePunct/>
              <w:ind w:leftChars="0" w:left="0" w:rightChars="0" w:right="0" w:firstLineChars="0" w:firstLine="0"/>
              <w:spacing w:line="240" w:lineRule="atLeast"/>
            </w:pPr>
            <w:r>
              <w:t>黄ft</w:t>
            </w:r>
          </w:p>
        </w:tc>
      </w:tr>
      <w:tr>
        <w:tc>
          <w:tcPr>
            <w:tcW w:w="982" w:type="pct"/>
            <w:vAlign w:val="center"/>
          </w:tcPr>
          <w:p w:rsidR="0018722C">
            <w:pPr>
              <w:pStyle w:val="ac"/>
              <w:topLinePunct/>
              <w:ind w:leftChars="0" w:left="0" w:rightChars="0" w:right="0" w:firstLineChars="0" w:firstLine="0"/>
              <w:spacing w:line="240" w:lineRule="atLeast"/>
            </w:pPr>
            <w:r>
              <w:t>二类</w:t>
            </w:r>
          </w:p>
        </w:tc>
        <w:tc>
          <w:tcPr>
            <w:tcW w:w="4018" w:type="pct"/>
            <w:vAlign w:val="center"/>
          </w:tcPr>
          <w:p w:rsidR="0018722C">
            <w:pPr>
              <w:pStyle w:val="ad"/>
              <w:topLinePunct/>
              <w:ind w:leftChars="0" w:left="0" w:rightChars="0" w:right="0" w:firstLineChars="0" w:firstLine="0"/>
              <w:spacing w:line="240" w:lineRule="atLeast"/>
            </w:pPr>
            <w:r>
              <w:t>铜陵</w:t>
            </w:r>
          </w:p>
        </w:tc>
      </w:tr>
      <w:tr>
        <w:tc>
          <w:tcPr>
            <w:tcW w:w="982" w:type="pct"/>
            <w:vAlign w:val="center"/>
          </w:tcPr>
          <w:p w:rsidR="0018722C">
            <w:pPr>
              <w:pStyle w:val="ac"/>
              <w:topLinePunct/>
              <w:ind w:leftChars="0" w:left="0" w:rightChars="0" w:right="0" w:firstLineChars="0" w:firstLine="0"/>
              <w:spacing w:line="240" w:lineRule="atLeast"/>
            </w:pPr>
            <w:r>
              <w:t>三类</w:t>
            </w:r>
          </w:p>
        </w:tc>
        <w:tc>
          <w:tcPr>
            <w:tcW w:w="4018" w:type="pct"/>
            <w:vAlign w:val="center"/>
          </w:tcPr>
          <w:p w:rsidR="0018722C">
            <w:pPr>
              <w:pStyle w:val="ad"/>
              <w:topLinePunct/>
              <w:ind w:leftChars="0" w:left="0" w:rightChars="0" w:right="0" w:firstLineChars="0" w:firstLine="0"/>
              <w:spacing w:line="240" w:lineRule="atLeast"/>
            </w:pPr>
            <w:r>
              <w:t>合肥市、亳州、滁州、芜湖</w:t>
            </w:r>
          </w:p>
        </w:tc>
      </w:tr>
      <w:tr>
        <w:tc>
          <w:tcPr>
            <w:tcW w:w="982" w:type="pct"/>
            <w:vAlign w:val="center"/>
          </w:tcPr>
          <w:p w:rsidR="0018722C">
            <w:pPr>
              <w:pStyle w:val="ac"/>
              <w:topLinePunct/>
              <w:ind w:leftChars="0" w:left="0" w:rightChars="0" w:right="0" w:firstLineChars="0" w:firstLine="0"/>
              <w:spacing w:line="240" w:lineRule="atLeast"/>
            </w:pPr>
            <w:r>
              <w:t>四类</w:t>
            </w:r>
          </w:p>
        </w:tc>
        <w:tc>
          <w:tcPr>
            <w:tcW w:w="4018" w:type="pct"/>
            <w:vAlign w:val="center"/>
          </w:tcPr>
          <w:p w:rsidR="0018722C">
            <w:pPr>
              <w:pStyle w:val="ad"/>
              <w:topLinePunct/>
              <w:ind w:leftChars="0" w:left="0" w:rightChars="0" w:right="0" w:firstLineChars="0" w:firstLine="0"/>
              <w:spacing w:line="240" w:lineRule="atLeast"/>
            </w:pPr>
            <w:r>
              <w:t>六安、马鞍ft、巢湖、宣城、池州、安庆</w:t>
            </w:r>
          </w:p>
        </w:tc>
      </w:tr>
      <w:tr>
        <w:tc>
          <w:tcPr>
            <w:tcW w:w="982" w:type="pct"/>
            <w:vAlign w:val="center"/>
          </w:tcPr>
          <w:p w:rsidR="0018722C">
            <w:pPr>
              <w:pStyle w:val="ac"/>
              <w:topLinePunct/>
              <w:ind w:leftChars="0" w:left="0" w:rightChars="0" w:right="0" w:firstLineChars="0" w:firstLine="0"/>
              <w:spacing w:line="240" w:lineRule="atLeast"/>
            </w:pPr>
            <w:r>
              <w:t>五类</w:t>
            </w:r>
          </w:p>
        </w:tc>
        <w:tc>
          <w:tcPr>
            <w:tcW w:w="4018" w:type="pct"/>
            <w:vAlign w:val="center"/>
          </w:tcPr>
          <w:p w:rsidR="0018722C">
            <w:pPr>
              <w:pStyle w:val="ad"/>
              <w:topLinePunct/>
              <w:ind w:leftChars="0" w:left="0" w:rightChars="0" w:right="0" w:firstLineChars="0" w:firstLine="0"/>
              <w:spacing w:line="240" w:lineRule="atLeast"/>
            </w:pPr>
            <w:r>
              <w:t>阜阳、淮北、宿州、蚌埠</w:t>
            </w:r>
          </w:p>
        </w:tc>
      </w:tr>
      <w:tr>
        <w:tc>
          <w:tcPr>
            <w:tcW w:w="982" w:type="pct"/>
            <w:vAlign w:val="center"/>
            <w:tcBorders>
              <w:top w:val="single" w:sz="4" w:space="0" w:color="auto"/>
            </w:tcBorders>
          </w:tcPr>
          <w:p w:rsidR="0018722C">
            <w:pPr>
              <w:pStyle w:val="ac"/>
              <w:topLinePunct/>
              <w:ind w:leftChars="0" w:left="0" w:rightChars="0" w:right="0" w:firstLineChars="0" w:firstLine="0"/>
              <w:spacing w:line="240" w:lineRule="atLeast"/>
            </w:pPr>
            <w:r>
              <w:t>六类</w:t>
            </w:r>
          </w:p>
        </w:tc>
        <w:tc>
          <w:tcPr>
            <w:tcW w:w="4018" w:type="pct"/>
            <w:vAlign w:val="center"/>
            <w:tcBorders>
              <w:top w:val="single" w:sz="4" w:space="0" w:color="auto"/>
            </w:tcBorders>
          </w:tcPr>
          <w:p w:rsidR="0018722C">
            <w:pPr>
              <w:pStyle w:val="ad"/>
              <w:topLinePunct/>
              <w:ind w:leftChars="0" w:left="0" w:rightChars="0" w:right="0" w:firstLineChars="0" w:firstLine="0"/>
              <w:spacing w:line="240" w:lineRule="atLeast"/>
            </w:pPr>
            <w:r>
              <w:t>淮南</w:t>
            </w:r>
          </w:p>
        </w:tc>
      </w:tr>
    </w:tbl>
    <w:p w:rsidR="0018722C">
      <w:pPr>
        <w:pStyle w:val="affa"/>
      </w:pPr>
    </w:p>
    <w:p w:rsidR="0018722C">
      <w:pPr>
        <w:topLinePunct/>
      </w:pPr>
      <w:r>
        <w:t>与传统的三大区域分类不同，基于环境效率统计检验的地市环境效率分类将安徽省</w:t>
      </w:r>
    </w:p>
    <w:p w:rsidR="0018722C">
      <w:pPr>
        <w:topLinePunct/>
      </w:pPr>
      <w:r>
        <w:rPr>
          <w:rFonts w:ascii="Times New Roman" w:eastAsia="Times New Roman"/>
        </w:rPr>
        <w:t>17</w:t>
      </w:r>
      <w:r>
        <w:t>个地市依据</w:t>
      </w:r>
      <w:r>
        <w:rPr>
          <w:rFonts w:ascii="Times New Roman" w:eastAsia="Times New Roman"/>
        </w:rPr>
        <w:t>DEA</w:t>
      </w:r>
      <w:r>
        <w:t>环境效率划分为</w:t>
      </w:r>
      <w:r>
        <w:rPr>
          <w:rFonts w:ascii="Times New Roman" w:eastAsia="Times New Roman"/>
        </w:rPr>
        <w:t>6</w:t>
      </w:r>
      <w:r>
        <w:t>类，类与类之间环境效率存在显著差异，同类内</w:t>
      </w:r>
      <w:r>
        <w:t>部的地市之间环境效率不存在显著差异。上述分类结果与以往分类结果不同，该分类是</w:t>
      </w:r>
      <w:r>
        <w:t>直接以</w:t>
      </w:r>
      <w:r>
        <w:rPr>
          <w:rFonts w:ascii="Times New Roman" w:eastAsia="Times New Roman"/>
        </w:rPr>
        <w:t>DEA</w:t>
      </w:r>
      <w:r>
        <w:t>环境效率为基础，以统计假设检验结果为判别标准对所考察地市的环境效</w:t>
      </w:r>
      <w:r>
        <w:t>率水平进行分类划分。为方便比较假设检验统计分类与简单统计分类间的差异，将二者</w:t>
      </w:r>
      <w:r>
        <w:t>同列在</w:t>
      </w:r>
      <w:r>
        <w:t>表</w:t>
      </w:r>
      <w:r>
        <w:rPr>
          <w:rFonts w:ascii="Times New Roman" w:eastAsia="Times New Roman"/>
        </w:rPr>
        <w:t>4-5</w:t>
      </w:r>
      <w:r>
        <w:t>中：</w:t>
      </w:r>
    </w:p>
    <w:p w:rsidR="0018722C">
      <w:pPr>
        <w:pStyle w:val="a8"/>
        <w:topLinePunct/>
      </w:pPr>
      <w:r>
        <w:t>表</w:t>
      </w:r>
      <w:r>
        <w:t>4-5</w:t>
      </w:r>
      <w:r>
        <w:t xml:space="preserve">  </w:t>
      </w:r>
      <w:r/>
      <w:r>
        <w:t>假设检验统计分类与简单统计分类结果对比</w:t>
      </w:r>
    </w:p>
    <w:tbl>
      <w:tblPr>
        <w:tblW w:w="5000" w:type="pct"/>
        <w:tblInd w:w="1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48"/>
        <w:gridCol w:w="3061"/>
        <w:gridCol w:w="1980"/>
        <w:gridCol w:w="2907"/>
      </w:tblGrid>
      <w:tr>
        <w:trPr>
          <w:tblHeader/>
        </w:trPr>
        <w:tc>
          <w:tcPr>
            <w:tcW w:w="815" w:type="pct"/>
            <w:vAlign w:val="center"/>
            <w:tcBorders>
              <w:bottom w:val="single" w:sz="4" w:space="0" w:color="auto"/>
            </w:tcBorders>
          </w:tcPr>
          <w:p w:rsidR="0018722C">
            <w:pPr>
              <w:pStyle w:val="a7"/>
              <w:topLinePunct/>
              <w:ind w:leftChars="0" w:left="0" w:rightChars="0" w:right="0" w:firstLineChars="0" w:firstLine="0"/>
              <w:spacing w:line="240" w:lineRule="atLeast"/>
            </w:pPr>
            <w:r>
              <w:t>统计检验分类</w:t>
            </w:r>
          </w:p>
        </w:tc>
        <w:tc>
          <w:tcPr>
            <w:tcW w:w="1612" w:type="pct"/>
            <w:vAlign w:val="center"/>
            <w:tcBorders>
              <w:bottom w:val="single" w:sz="4" w:space="0" w:color="auto"/>
            </w:tcBorders>
          </w:tcPr>
          <w:p w:rsidR="0018722C">
            <w:pPr>
              <w:pStyle w:val="a7"/>
              <w:topLinePunct/>
              <w:ind w:leftChars="0" w:left="0" w:rightChars="0" w:right="0" w:firstLineChars="0" w:firstLine="0"/>
              <w:spacing w:line="240" w:lineRule="atLeast"/>
            </w:pPr>
            <w:r>
              <w:t>所含地市</w:t>
            </w:r>
          </w:p>
        </w:tc>
        <w:tc>
          <w:tcPr>
            <w:tcW w:w="1043" w:type="pct"/>
            <w:vAlign w:val="center"/>
            <w:tcBorders>
              <w:bottom w:val="single" w:sz="4" w:space="0" w:color="auto"/>
            </w:tcBorders>
          </w:tcPr>
          <w:p w:rsidR="0018722C">
            <w:pPr>
              <w:pStyle w:val="a7"/>
              <w:topLinePunct/>
              <w:ind w:leftChars="0" w:left="0" w:rightChars="0" w:right="0" w:firstLineChars="0" w:firstLine="0"/>
              <w:spacing w:line="240" w:lineRule="atLeast"/>
            </w:pPr>
            <w:r>
              <w:t>简单统计分类</w:t>
            </w:r>
          </w:p>
        </w:tc>
        <w:tc>
          <w:tcPr>
            <w:tcW w:w="1531" w:type="pct"/>
            <w:vAlign w:val="center"/>
            <w:tcBorders>
              <w:bottom w:val="single" w:sz="4" w:space="0" w:color="auto"/>
            </w:tcBorders>
          </w:tcPr>
          <w:p w:rsidR="0018722C">
            <w:pPr>
              <w:pStyle w:val="a7"/>
              <w:topLinePunct/>
              <w:ind w:leftChars="0" w:left="0" w:rightChars="0" w:right="0" w:firstLineChars="0" w:firstLine="0"/>
              <w:spacing w:line="240" w:lineRule="atLeast"/>
            </w:pPr>
            <w:r>
              <w:t>所含地市</w:t>
            </w:r>
          </w:p>
        </w:tc>
      </w:tr>
      <w:tr>
        <w:tc>
          <w:tcPr>
            <w:tcW w:w="815" w:type="pct"/>
            <w:vAlign w:val="center"/>
          </w:tcPr>
          <w:p w:rsidR="0018722C">
            <w:pPr>
              <w:pStyle w:val="ac"/>
              <w:topLinePunct/>
              <w:ind w:leftChars="0" w:left="0" w:rightChars="0" w:right="0" w:firstLineChars="0" w:firstLine="0"/>
              <w:spacing w:line="240" w:lineRule="atLeast"/>
            </w:pPr>
            <w:r>
              <w:t>一类</w:t>
            </w:r>
          </w:p>
        </w:tc>
        <w:tc>
          <w:tcPr>
            <w:tcW w:w="1612" w:type="pct"/>
            <w:vAlign w:val="center"/>
          </w:tcPr>
          <w:p w:rsidR="0018722C">
            <w:pPr>
              <w:pStyle w:val="a5"/>
              <w:topLinePunct/>
              <w:ind w:leftChars="0" w:left="0" w:rightChars="0" w:right="0" w:firstLineChars="0" w:firstLine="0"/>
              <w:spacing w:line="240" w:lineRule="atLeast"/>
            </w:pPr>
            <w:r>
              <w:t>黄ft</w:t>
            </w:r>
          </w:p>
        </w:tc>
        <w:tc>
          <w:tcPr>
            <w:tcW w:w="1043" w:type="pct"/>
            <w:vMerge w:val="restart"/>
            <w:vAlign w:val="center"/>
          </w:tcPr>
          <w:p w:rsidR="0018722C">
            <w:pPr>
              <w:pStyle w:val="a5"/>
              <w:topLinePunct/>
              <w:ind w:leftChars="0" w:left="0" w:rightChars="0" w:right="0" w:firstLineChars="0" w:firstLine="0"/>
              <w:spacing w:line="240" w:lineRule="atLeast"/>
            </w:pPr>
            <w:r>
              <w:t>一类</w:t>
            </w:r>
          </w:p>
        </w:tc>
        <w:tc>
          <w:tcPr>
            <w:tcW w:w="1531" w:type="pct"/>
            <w:vMerge w:val="restart"/>
            <w:vAlign w:val="center"/>
          </w:tcPr>
          <w:p w:rsidR="0018722C">
            <w:pPr>
              <w:pStyle w:val="ad"/>
              <w:topLinePunct/>
              <w:ind w:leftChars="0" w:left="0" w:rightChars="0" w:right="0" w:firstLineChars="0" w:firstLine="0"/>
              <w:spacing w:line="240" w:lineRule="atLeast"/>
            </w:pPr>
            <w:r>
              <w:t>黄ft、铜陵、合肥、芜湖、马鞍ft</w:t>
            </w:r>
          </w:p>
        </w:tc>
      </w:tr>
      <w:tr>
        <w:tc>
          <w:tcPr>
            <w:tcW w:w="815" w:type="pct"/>
            <w:vAlign w:val="center"/>
          </w:tcPr>
          <w:p w:rsidR="0018722C">
            <w:pPr>
              <w:pStyle w:val="ac"/>
              <w:topLinePunct/>
              <w:ind w:leftChars="0" w:left="0" w:rightChars="0" w:right="0" w:firstLineChars="0" w:firstLine="0"/>
              <w:spacing w:line="240" w:lineRule="atLeast"/>
            </w:pPr>
            <w:r>
              <w:t>二类</w:t>
            </w:r>
          </w:p>
        </w:tc>
        <w:tc>
          <w:tcPr>
            <w:tcW w:w="1612" w:type="pct"/>
            <w:vAlign w:val="center"/>
          </w:tcPr>
          <w:p w:rsidR="0018722C">
            <w:pPr>
              <w:pStyle w:val="a5"/>
              <w:topLinePunct/>
              <w:ind w:leftChars="0" w:left="0" w:rightChars="0" w:right="0" w:firstLineChars="0" w:firstLine="0"/>
              <w:spacing w:line="240" w:lineRule="atLeast"/>
            </w:pPr>
            <w:r>
              <w:t>铜陵</w:t>
            </w:r>
          </w:p>
        </w:tc>
        <w:tc>
          <w:tcPr>
            <w:tcW w:w="1043" w:type="pct"/>
            <w:vMerge/>
            <w:vAlign w:val="center"/>
          </w:tcPr>
          <w:p w:rsidR="0018722C">
            <w:pPr>
              <w:pStyle w:val="a5"/>
              <w:topLinePunct/>
              <w:ind w:leftChars="0" w:left="0" w:rightChars="0" w:right="0" w:firstLineChars="0" w:firstLine="0"/>
              <w:spacing w:line="240" w:lineRule="atLeast"/>
            </w:pPr>
          </w:p>
        </w:tc>
        <w:tc>
          <w:tcPr>
            <w:tcW w:w="1531" w:type="pct"/>
            <w:vMerge/>
            <w:vAlign w:val="center"/>
          </w:tcPr>
          <w:p w:rsidR="0018722C">
            <w:pPr>
              <w:pStyle w:val="ad"/>
              <w:topLinePunct/>
              <w:ind w:leftChars="0" w:left="0" w:rightChars="0" w:right="0" w:firstLineChars="0" w:firstLine="0"/>
              <w:spacing w:line="240" w:lineRule="atLeast"/>
            </w:pPr>
          </w:p>
        </w:tc>
      </w:tr>
      <w:tr>
        <w:tc>
          <w:tcPr>
            <w:tcW w:w="815" w:type="pct"/>
            <w:vAlign w:val="center"/>
          </w:tcPr>
          <w:p w:rsidR="0018722C">
            <w:pPr>
              <w:pStyle w:val="ac"/>
              <w:topLinePunct/>
              <w:ind w:leftChars="0" w:left="0" w:rightChars="0" w:right="0" w:firstLineChars="0" w:firstLine="0"/>
              <w:spacing w:line="240" w:lineRule="atLeast"/>
            </w:pPr>
            <w:r>
              <w:t>三类</w:t>
            </w:r>
          </w:p>
        </w:tc>
        <w:tc>
          <w:tcPr>
            <w:tcW w:w="1612" w:type="pct"/>
            <w:vAlign w:val="center"/>
          </w:tcPr>
          <w:p w:rsidR="0018722C">
            <w:pPr>
              <w:pStyle w:val="a5"/>
              <w:topLinePunct/>
              <w:ind w:leftChars="0" w:left="0" w:rightChars="0" w:right="0" w:firstLineChars="0" w:firstLine="0"/>
              <w:spacing w:line="240" w:lineRule="atLeast"/>
            </w:pPr>
            <w:r>
              <w:t>合肥市、亳州、滁州、芜湖</w:t>
            </w:r>
          </w:p>
        </w:tc>
        <w:tc>
          <w:tcPr>
            <w:tcW w:w="1043" w:type="pct"/>
            <w:vMerge w:val="restart"/>
            <w:vAlign w:val="center"/>
          </w:tcPr>
          <w:p w:rsidR="0018722C">
            <w:pPr>
              <w:pStyle w:val="a5"/>
              <w:topLinePunct/>
              <w:ind w:leftChars="0" w:left="0" w:rightChars="0" w:right="0" w:firstLineChars="0" w:firstLine="0"/>
              <w:spacing w:line="240" w:lineRule="atLeast"/>
            </w:pPr>
            <w:r>
              <w:t>二类</w:t>
            </w:r>
          </w:p>
        </w:tc>
        <w:tc>
          <w:tcPr>
            <w:tcW w:w="1531" w:type="pct"/>
            <w:vMerge w:val="restart"/>
            <w:vAlign w:val="center"/>
          </w:tcPr>
          <w:p w:rsidR="0018722C">
            <w:pPr>
              <w:pStyle w:val="ad"/>
              <w:topLinePunct/>
              <w:ind w:leftChars="0" w:left="0" w:rightChars="0" w:right="0" w:firstLineChars="0" w:firstLine="0"/>
              <w:spacing w:line="240" w:lineRule="atLeast"/>
            </w:pPr>
            <w:r>
              <w:t>亳州、滁州、六安、巢湖、宣城、池州、安庆、阜阳、宿州</w:t>
            </w:r>
          </w:p>
        </w:tc>
      </w:tr>
      <w:tr>
        <w:tc>
          <w:tcPr>
            <w:tcW w:w="815" w:type="pct"/>
            <w:vAlign w:val="center"/>
          </w:tcPr>
          <w:p w:rsidR="0018722C">
            <w:pPr>
              <w:pStyle w:val="ac"/>
              <w:topLinePunct/>
              <w:ind w:leftChars="0" w:left="0" w:rightChars="0" w:right="0" w:firstLineChars="0" w:firstLine="0"/>
              <w:spacing w:line="240" w:lineRule="atLeast"/>
            </w:pPr>
            <w:r>
              <w:t>四类</w:t>
            </w:r>
          </w:p>
        </w:tc>
        <w:tc>
          <w:tcPr>
            <w:tcW w:w="1612" w:type="pct"/>
            <w:vAlign w:val="center"/>
          </w:tcPr>
          <w:p w:rsidR="0018722C">
            <w:pPr>
              <w:pStyle w:val="a5"/>
              <w:topLinePunct/>
              <w:ind w:leftChars="0" w:left="0" w:rightChars="0" w:right="0" w:firstLineChars="0" w:firstLine="0"/>
              <w:spacing w:line="240" w:lineRule="atLeast"/>
            </w:pPr>
            <w:r>
              <w:t>六安、马鞍ft、巢湖、宣城、池州、安庆</w:t>
            </w:r>
          </w:p>
        </w:tc>
        <w:tc>
          <w:tcPr>
            <w:tcW w:w="1043" w:type="pct"/>
            <w:vMerge/>
            <w:vAlign w:val="center"/>
          </w:tcPr>
          <w:p w:rsidR="0018722C">
            <w:pPr>
              <w:pStyle w:val="a5"/>
              <w:topLinePunct/>
              <w:ind w:leftChars="0" w:left="0" w:rightChars="0" w:right="0" w:firstLineChars="0" w:firstLine="0"/>
              <w:spacing w:line="240" w:lineRule="atLeast"/>
            </w:pPr>
          </w:p>
        </w:tc>
        <w:tc>
          <w:tcPr>
            <w:tcW w:w="1531" w:type="pct"/>
            <w:vMerge/>
            <w:vAlign w:val="center"/>
          </w:tcPr>
          <w:p w:rsidR="0018722C">
            <w:pPr>
              <w:pStyle w:val="ad"/>
              <w:topLinePunct/>
              <w:ind w:leftChars="0" w:left="0" w:rightChars="0" w:right="0" w:firstLineChars="0" w:firstLine="0"/>
              <w:spacing w:line="240" w:lineRule="atLeast"/>
            </w:pPr>
          </w:p>
        </w:tc>
      </w:tr>
      <w:tr>
        <w:tc>
          <w:tcPr>
            <w:tcW w:w="815" w:type="pct"/>
            <w:vAlign w:val="center"/>
          </w:tcPr>
          <w:p w:rsidR="0018722C">
            <w:pPr>
              <w:pStyle w:val="ac"/>
              <w:topLinePunct/>
              <w:ind w:leftChars="0" w:left="0" w:rightChars="0" w:right="0" w:firstLineChars="0" w:firstLine="0"/>
              <w:spacing w:line="240" w:lineRule="atLeast"/>
            </w:pPr>
            <w:r>
              <w:t>五类</w:t>
            </w:r>
          </w:p>
        </w:tc>
        <w:tc>
          <w:tcPr>
            <w:tcW w:w="1612" w:type="pct"/>
            <w:vAlign w:val="center"/>
          </w:tcPr>
          <w:p w:rsidR="0018722C">
            <w:pPr>
              <w:pStyle w:val="a5"/>
              <w:topLinePunct/>
              <w:ind w:leftChars="0" w:left="0" w:rightChars="0" w:right="0" w:firstLineChars="0" w:firstLine="0"/>
              <w:spacing w:line="240" w:lineRule="atLeast"/>
            </w:pPr>
            <w:r>
              <w:t>阜阳、淮北、宿州、蚌埠</w:t>
            </w:r>
          </w:p>
        </w:tc>
        <w:tc>
          <w:tcPr>
            <w:tcW w:w="1043" w:type="pct"/>
            <w:vMerge w:val="restart"/>
            <w:vAlign w:val="center"/>
          </w:tcPr>
          <w:p w:rsidR="0018722C">
            <w:pPr>
              <w:pStyle w:val="a5"/>
              <w:topLinePunct/>
              <w:ind w:leftChars="0" w:left="0" w:rightChars="0" w:right="0" w:firstLineChars="0" w:firstLine="0"/>
              <w:spacing w:line="240" w:lineRule="atLeast"/>
            </w:pPr>
            <w:r>
              <w:t>三类</w:t>
            </w:r>
          </w:p>
        </w:tc>
        <w:tc>
          <w:tcPr>
            <w:tcW w:w="1531" w:type="pct"/>
            <w:vMerge w:val="restart"/>
            <w:vAlign w:val="center"/>
          </w:tcPr>
          <w:p w:rsidR="0018722C">
            <w:pPr>
              <w:pStyle w:val="ad"/>
              <w:topLinePunct/>
              <w:ind w:leftChars="0" w:left="0" w:rightChars="0" w:right="0" w:firstLineChars="0" w:firstLine="0"/>
              <w:spacing w:line="240" w:lineRule="atLeast"/>
            </w:pPr>
            <w:r>
              <w:t>淮北、蚌埠、淮南</w:t>
            </w:r>
          </w:p>
        </w:tc>
      </w:tr>
      <w:tr>
        <w:tc>
          <w:tcPr>
            <w:tcW w:w="815" w:type="pct"/>
            <w:vAlign w:val="center"/>
            <w:tcBorders>
              <w:top w:val="single" w:sz="4" w:space="0" w:color="auto"/>
            </w:tcBorders>
          </w:tcPr>
          <w:p w:rsidR="0018722C">
            <w:pPr>
              <w:pStyle w:val="ac"/>
              <w:topLinePunct/>
              <w:ind w:leftChars="0" w:left="0" w:rightChars="0" w:right="0" w:firstLineChars="0" w:firstLine="0"/>
              <w:spacing w:line="240" w:lineRule="atLeast"/>
            </w:pPr>
            <w:r>
              <w:t>六类</w:t>
            </w:r>
          </w:p>
        </w:tc>
        <w:tc>
          <w:tcPr>
            <w:tcW w:w="1612" w:type="pct"/>
            <w:vAlign w:val="center"/>
            <w:tcBorders>
              <w:top w:val="single" w:sz="4" w:space="0" w:color="auto"/>
            </w:tcBorders>
          </w:tcPr>
          <w:p w:rsidR="0018722C">
            <w:pPr>
              <w:pStyle w:val="aff1"/>
              <w:topLinePunct/>
              <w:ind w:leftChars="0" w:left="0" w:rightChars="0" w:right="0" w:firstLineChars="0" w:firstLine="0"/>
              <w:spacing w:line="240" w:lineRule="atLeast"/>
            </w:pPr>
            <w:r>
              <w:t>淮南</w:t>
            </w:r>
          </w:p>
        </w:tc>
        <w:tc>
          <w:tcPr>
            <w:tcW w:w="1043"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531"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a8"/>
        <w:topLinePunct/>
      </w:pPr>
      <w:r>
        <w:t>表</w:t>
      </w:r>
      <w:r>
        <w:rPr>
          <w:rFonts w:ascii="Times New Roman" w:eastAsia="Times New Roman"/>
        </w:rPr>
        <w:t>4-5</w:t>
      </w:r>
      <w:r>
        <w:t xml:space="preserve">  </w:t>
      </w:r>
      <w:r>
        <w:t>中简单统计分类是第三章第二节第一部分所得的分类结果，该分类结果是以</w:t>
      </w:r>
    </w:p>
    <w:p w:rsidR="0018722C">
      <w:pPr>
        <w:topLinePunct/>
      </w:pPr>
      <w:r>
        <w:rPr>
          <w:rFonts w:ascii="Times New Roman" w:eastAsia="Times New Roman"/>
        </w:rPr>
        <w:t>0.05</w:t>
      </w:r>
      <w:r>
        <w:t>为组距，按照效率值大小分组所得的简单分类结果。简单统计分类使用简捷，但是</w:t>
      </w:r>
      <w:r>
        <w:t>其分组的组距选择具有很大的主观性，这就会造成分类的标准不够明确，分类依据不够</w:t>
      </w:r>
      <w:r>
        <w:t>充分。统计检验分类依托</w:t>
      </w:r>
      <w:r>
        <w:rPr>
          <w:rFonts w:ascii="Times New Roman" w:eastAsia="Times New Roman"/>
        </w:rPr>
        <w:t>DEA</w:t>
      </w:r>
      <w:r>
        <w:t>评价效率，以一定的统计显著性为分类依据，能够避免</w:t>
      </w:r>
      <w:r>
        <w:t>分类时主观干扰，具有明确的分类标准。从</w:t>
      </w:r>
      <w:r>
        <w:t>表</w:t>
      </w:r>
      <w:r>
        <w:rPr>
          <w:rFonts w:ascii="Times New Roman" w:eastAsia="Times New Roman"/>
        </w:rPr>
        <w:t>4-5</w:t>
      </w:r>
      <w:r>
        <w:t>中可以看出，统计检验分类结果比简</w:t>
      </w:r>
      <w:r>
        <w:t>单统计分类结果更为细致。统计检验分类可以看成在简单统计分类基础上的进一步重组</w:t>
      </w:r>
      <w:r>
        <w:t>分类。例如在本文中，黄</w:t>
      </w:r>
      <w:r>
        <w:t>ft</w:t>
      </w:r>
      <w:r>
        <w:t>作为安徽省旅游示范城市，其环境效率与以工业为主的马</w:t>
      </w:r>
      <w:r>
        <w:t>鞍</w:t>
      </w:r>
    </w:p>
    <w:p w:rsidR="0018722C">
      <w:pPr>
        <w:topLinePunct/>
      </w:pPr>
      <w:r>
        <w:t>ft市环境效率理应存在显著差异，简单统计分类将黄ft市与马鞍ft市归为同一大类，忽视了这种差异。统计检验分类则能够将黄ft市与马鞍ft市之间的环境效率差异体现出来，这在一定程度上修正了简单统计分类的分类偏误。同样的，对于安徽省其他地市</w:t>
      </w:r>
      <w:r>
        <w:t>，</w:t>
      </w:r>
    </w:p>
    <w:p w:rsidR="0018722C">
      <w:pPr>
        <w:pStyle w:val="aff7"/>
        <w:topLinePunct/>
      </w:pPr>
      <w:r>
        <w:rPr>
          <w:sz w:val="2"/>
        </w:rPr>
        <w:pict>
          <v:group style="width:435.55pt;height:.5pt;mso-position-horizontal-relative:char;mso-position-vertical-relative:line" coordorigin="0,0" coordsize="8711,10">
            <v:line style="position:absolute" from="0,5" to="8711,5" stroked="true" strokeweight=".48pt" strokecolor="#000000">
              <v:stroke dashstyle="solid"/>
            </v:line>
          </v:group>
        </w:pict>
      </w:r>
      <w:r/>
    </w:p>
    <w:p w:rsidR="0018722C">
      <w:pPr>
        <w:topLinePunct/>
      </w:pPr>
      <w:r>
        <w:t>统计检验分类将简单统计分类所忽视的地市间环境效率差异加以区分，将简单统计分类结果细分的更加合理。</w:t>
      </w:r>
    </w:p>
    <w:p w:rsidR="0018722C">
      <w:pPr>
        <w:topLinePunct/>
      </w:pPr>
      <w:r>
        <w:t>为了更直观的反映安徽省各地市环境效率空间分布状况，利用上文给出的各地市环</w:t>
      </w:r>
    </w:p>
    <w:p w:rsidR="0018722C">
      <w:pPr>
        <w:topLinePunct/>
      </w:pPr>
      <w:r>
        <w:t>境效率统计检验分类结果，下文给出安徽省各地市环境效率空间分布</w:t>
      </w:r>
      <w:r>
        <w:t>图</w:t>
      </w:r>
      <w:r>
        <w:rPr>
          <w:rFonts w:ascii="Times New Roman" w:eastAsia="Times New Roman"/>
        </w:rPr>
        <w:t>4-1</w:t>
      </w:r>
      <w:r>
        <w:t>。从</w:t>
      </w:r>
      <w:r>
        <w:t>图</w:t>
      </w:r>
      <w:r>
        <w:rPr>
          <w:rFonts w:ascii="Times New Roman" w:eastAsia="Times New Roman"/>
        </w:rPr>
        <w:t>4-1</w:t>
      </w:r>
    </w:p>
    <w:p w:rsidR="0018722C">
      <w:pPr>
        <w:topLinePunct/>
      </w:pPr>
      <w:r>
        <w:t>中可以清楚直观的观察安徽省各地市市环境效率空间分布状况。</w:t>
      </w:r>
    </w:p>
    <w:p w:rsidR="0018722C">
      <w:pPr>
        <w:pStyle w:val="aff7"/>
        <w:topLinePunct/>
      </w:pPr>
      <w:r>
        <w:drawing>
          <wp:inline>
            <wp:extent cx="2201776" cy="2466975"/>
            <wp:effectExtent l="0" t="0" r="0" b="0"/>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43" cstate="print"/>
                    <a:stretch>
                      <a:fillRect/>
                    </a:stretch>
                  </pic:blipFill>
                  <pic:spPr>
                    <a:xfrm>
                      <a:off x="0" y="0"/>
                      <a:ext cx="2201776" cy="2466975"/>
                    </a:xfrm>
                    <a:prstGeom prst="rect">
                      <a:avLst/>
                    </a:prstGeom>
                  </pic:spPr>
                </pic:pic>
              </a:graphicData>
            </a:graphic>
          </wp:inline>
        </w:drawing>
      </w:r>
    </w:p>
    <w:p w:rsidR="0018722C">
      <w:pPr>
        <w:pStyle w:val="a9"/>
        <w:topLinePunct/>
      </w:pPr>
      <w:r>
        <w:rPr>
          <w:rFonts w:cstheme="minorBidi" w:hAnsiTheme="minorHAnsi" w:eastAsiaTheme="minorHAnsi" w:asciiTheme="minorHAnsi" w:ascii="黑体" w:hAnsi="黑体" w:eastAsia="黑体" w:cs="黑体"/>
          <w:b/>
        </w:rPr>
        <w:t>图</w:t>
      </w:r>
      <w:r>
        <w:rPr>
          <w:rFonts w:cstheme="minorBidi" w:hAnsiTheme="minorHAnsi" w:eastAsiaTheme="minorHAnsi" w:asciiTheme="minorHAnsi" w:ascii="黑体" w:hAnsi="黑体" w:eastAsia="黑体" w:cs="黑体"/>
          <w:b/>
        </w:rPr>
        <w:t> </w:t>
      </w:r>
      <w:r>
        <w:rPr>
          <w:b/>
          <w:rFonts w:ascii="Times New Roman" w:eastAsia="Times New Roman" w:cstheme="minorBidi" w:hAnsiTheme="minorHAnsi" w:hAnsi="黑体" w:cs="黑体"/>
        </w:rPr>
        <w:t>4-1</w:t>
      </w:r>
      <w:r>
        <w:t xml:space="preserve">  </w:t>
      </w:r>
      <w:r>
        <w:rPr>
          <w:rFonts w:cstheme="minorBidi" w:hAnsiTheme="minorHAnsi" w:eastAsiaTheme="minorHAnsi" w:asciiTheme="minorHAnsi" w:ascii="黑体" w:hAnsi="黑体" w:eastAsia="黑体" w:cs="黑体"/>
          <w:b/>
        </w:rPr>
        <w:t>安徽省各地市环境效率空间分布图</w:t>
      </w:r>
    </w:p>
    <w:p w:rsidR="0018722C">
      <w:pPr>
        <w:topLinePunct/>
      </w:pPr>
      <w:r>
        <w:t>从</w:t>
      </w:r>
      <w:r>
        <w:t>图</w:t>
      </w:r>
      <w:r>
        <w:rPr>
          <w:rFonts w:ascii="Times New Roman" w:eastAsia="Times New Roman"/>
        </w:rPr>
        <w:t>4-1</w:t>
      </w:r>
      <w:r>
        <w:t>中可以直观的看到，安徽省各地市间环境效率依然存在较大差异，地市间</w:t>
      </w:r>
      <w:r>
        <w:t>发展不平衡。其中，皖南和皖中区域内的地市整体环境效率要好于皖北地市，而皖南地</w:t>
      </w:r>
      <w:r>
        <w:t>市与皖中地市间的环境效率差异较小。就区域内地市效率差异来看，皖中地市的发展较</w:t>
      </w:r>
      <w:r>
        <w:t>一致，分类集中程度较高。皖南地市与皖北地市的统计检验分类结果跨度较大，表明皖</w:t>
      </w:r>
      <w:r>
        <w:t>南地市内部与皖北地市内部环境效率差异较大。</w:t>
      </w:r>
    </w:p>
    <w:p w:rsidR="0018722C">
      <w:pPr>
        <w:pStyle w:val="Heading1"/>
        <w:textAlignment w:val="center"/>
        <w:topLinePunct/>
      </w:pPr>
      <w:bookmarkStart w:id="125539" w:name="_Toc686125539"/>
      <w:r>
        <w:pict>
          <v:line style="position:absolute;mso-position-horizontal-relative:page;mso-position-vertical-relative:paragraph;z-index:-288544" from="83.664001pt,2.83749pt" to="540.244001pt,2.83749pt" stroked="true" strokeweight=".48pt" strokecolor="#000000">
            <v:stroke dashstyle="solid"/>
            <w10:wrap type="none"/>
          </v:line>
        </w:pict>
      </w:r>
      <w:bookmarkStart w:name="第五章 主要结论与政策建议 " w:id="64"/>
      <w:bookmarkEnd w:id="64"/>
      <w:r/>
      <w:bookmarkStart w:name="_bookmark42" w:id="65"/>
      <w:bookmarkEnd w:id="65"/>
      <w:r/>
      <w:r>
        <w:t>第五章</w:t>
      </w:r>
      <w:r>
        <w:t xml:space="preserve">  </w:t>
      </w:r>
      <w:r w:rsidRPr="00DB64CE">
        <w:t>主要结论与政策建议</w:t>
      </w:r>
      <w:bookmarkEnd w:id="125539"/>
    </w:p>
    <w:p w:rsidR="0018722C">
      <w:pPr>
        <w:pStyle w:val="Heading2"/>
        <w:topLinePunct/>
        <w:ind w:left="171" w:hangingChars="171" w:hanging="171"/>
      </w:pPr>
      <w:bookmarkStart w:id="125540" w:name="_Toc686125540"/>
      <w:bookmarkStart w:name="第一节 本文主要结论 " w:id="66"/>
      <w:bookmarkEnd w:id="66"/>
      <w:r/>
      <w:bookmarkStart w:name="_bookmark43" w:id="67"/>
      <w:bookmarkEnd w:id="67"/>
      <w:r/>
      <w:r>
        <w:t>第一节</w:t>
      </w:r>
      <w:r>
        <w:t xml:space="preserve"> </w:t>
      </w:r>
      <w:r w:rsidRPr="00DB64CE">
        <w:t>本文主要结论</w:t>
      </w:r>
      <w:bookmarkEnd w:id="125540"/>
    </w:p>
    <w:p w:rsidR="0018722C">
      <w:pPr>
        <w:topLinePunct/>
      </w:pPr>
      <w:r>
        <w:t>本文首先对安徽省环境效率评价指标中的投入和产出指标进行了相关描述统计分</w:t>
      </w:r>
      <w:r>
        <w:t>析，然后运用考虑非期望产出的</w:t>
      </w:r>
      <w:r>
        <w:rPr>
          <w:rFonts w:ascii="Times New Roman" w:hAnsi="Times New Roman" w:eastAsia="宋体"/>
        </w:rPr>
        <w:t>BCC-O</w:t>
      </w:r>
      <w:r>
        <w:t>模型和</w:t>
      </w:r>
      <w:r>
        <w:rPr>
          <w:rFonts w:ascii="Times New Roman" w:hAnsi="Times New Roman" w:eastAsia="宋体"/>
        </w:rPr>
        <w:t>Super-BCC-O</w:t>
      </w:r>
      <w:r>
        <w:t>模型对安徽省各地市的环</w:t>
      </w:r>
      <w:r>
        <w:t>境效率值进行测算，并通过相关图表对测算所得的效率值进行相应分析，同时对安徽省</w:t>
      </w:r>
      <w:r>
        <w:t>年效率均值进行</w:t>
      </w:r>
      <w:r>
        <w:rPr>
          <w:rFonts w:ascii="Symbol" w:hAnsi="Symbol" w:eastAsia="Symbol"/>
          <w:i/>
        </w:rPr>
        <w:t></w:t>
      </w:r>
      <w:r>
        <w:t>性收敛分析。其次，对传统经济区域划分的皖北、皖中和皖南三大经</w:t>
      </w:r>
      <w:r>
        <w:t>济区域间效率水平差异情况进行了简要分析。最后，在对安徽省传统三大经济区域间环</w:t>
      </w:r>
      <w:r>
        <w:t>境效率统计假设检验的基础上，提出了一种基于</w:t>
      </w:r>
      <w:r>
        <w:rPr>
          <w:rFonts w:ascii="Times New Roman" w:hAnsi="Times New Roman" w:eastAsia="宋体"/>
        </w:rPr>
        <w:t>DEA</w:t>
      </w:r>
      <w:r>
        <w:t>效率的统计假设检验分类方法，</w:t>
      </w:r>
      <w:r>
        <w:t>并据此法对安徽省各地市环境效率进行统计假设检验并对安徽省</w:t>
      </w:r>
      <w:r>
        <w:rPr>
          <w:rFonts w:ascii="Times New Roman" w:hAnsi="Times New Roman" w:eastAsia="宋体"/>
        </w:rPr>
        <w:t>17</w:t>
      </w:r>
      <w:r>
        <w:t>个地市环境效率水</w:t>
      </w:r>
      <w:r>
        <w:t>平进行合理分类划分，为研究环境效率影响因素的地域划分提供了合理的分类借鉴。具体结论有以下几点：</w:t>
      </w:r>
    </w:p>
    <w:p w:rsidR="0018722C">
      <w:pPr>
        <w:topLinePunct/>
      </w:pPr>
      <w:r>
        <w:t>一、本文引入了考虑非期望产出的</w:t>
      </w:r>
      <w:r>
        <w:rPr>
          <w:rFonts w:ascii="Times New Roman" w:eastAsia="Times New Roman"/>
        </w:rPr>
        <w:t>BCC-O</w:t>
      </w:r>
      <w:r>
        <w:t>和</w:t>
      </w:r>
      <w:r>
        <w:rPr>
          <w:rFonts w:ascii="Times New Roman" w:eastAsia="Times New Roman"/>
        </w:rPr>
        <w:t>Super-BCC-O</w:t>
      </w:r>
      <w:r>
        <w:t>模型，运用上述模型对</w:t>
      </w:r>
      <w:r>
        <w:t>安徽省</w:t>
      </w:r>
      <w:r>
        <w:rPr>
          <w:rFonts w:ascii="Times New Roman" w:eastAsia="Times New Roman"/>
        </w:rPr>
        <w:t>2000-2011</w:t>
      </w:r>
      <w:r>
        <w:t>年</w:t>
      </w:r>
      <w:r>
        <w:rPr>
          <w:rFonts w:ascii="Times New Roman" w:eastAsia="Times New Roman"/>
        </w:rPr>
        <w:t>17</w:t>
      </w:r>
      <w:r>
        <w:t>个地市的环境效率值进行了测算，由测算结果分析可知安徽省</w:t>
      </w:r>
      <w:r>
        <w:t>各地市环境效率水平间仍存在较大差异，但整体呈逐渐改善趋势。其中，环境效率较高</w:t>
      </w:r>
      <w:r>
        <w:t>的地市一般为经济发达且环境保护较好的地区，环境效率较低的地市往往环境污染严重的地区。</w:t>
      </w:r>
    </w:p>
    <w:p w:rsidR="0018722C">
      <w:pPr>
        <w:topLinePunct/>
      </w:pPr>
      <w:r>
        <w:t>二、在环境效率值测算的基础上，本文对</w:t>
      </w:r>
      <w:r>
        <w:rPr>
          <w:rFonts w:ascii="Times New Roman" w:eastAsia="Times New Roman"/>
        </w:rPr>
        <w:t>2011</w:t>
      </w:r>
      <w:r>
        <w:t>年安徽省</w:t>
      </w:r>
      <w:r>
        <w:rPr>
          <w:rFonts w:ascii="Times New Roman" w:eastAsia="Times New Roman"/>
        </w:rPr>
        <w:t>17</w:t>
      </w:r>
      <w:r>
        <w:t>个地市的劳动力、固定</w:t>
      </w:r>
      <w:r>
        <w:t>资产投资和能源消费量的投入冗余率及非期望产出工业三废的产出冗余率进行相应分</w:t>
      </w:r>
      <w:r>
        <w:t>析。随后对以传统经济区域划分的皖北、皖中和皖南三大区域的区域环境效率及区域差</w:t>
      </w:r>
      <w:r>
        <w:t>异进行了相关描述分析，结果初步表明三大区域间存在环境效率差异，结果表明三大区</w:t>
      </w:r>
      <w:r>
        <w:t>域的环境效率值整体均呈上升趋势，其中皖南区域环境效率最高，皖中区域其次，皖北区域最低。其中环境污染比较严重的地市有淮北、淮南等地。</w:t>
      </w:r>
    </w:p>
    <w:p w:rsidR="0018722C">
      <w:pPr>
        <w:topLinePunct/>
      </w:pPr>
      <w:r>
        <w:t>三、本文引入了</w:t>
      </w:r>
      <w:r>
        <w:rPr>
          <w:rFonts w:ascii="Times New Roman" w:eastAsia="Times New Roman"/>
        </w:rPr>
        <w:t>DEA</w:t>
      </w:r>
      <w:r>
        <w:t>效率有关的统计假设检验理论及相应的假设检验式，并运用</w:t>
      </w:r>
      <w:r>
        <w:t>该检验式对皖北、皖中、皖南三大区域间的区域环境效率差异状况进行了相应的统计假</w:t>
      </w:r>
      <w:r>
        <w:t>设检验，结果表明皖南与皖中间环境效率并无显著性差异，至少在</w:t>
      </w:r>
      <w:r>
        <w:rPr>
          <w:rFonts w:ascii="Times New Roman" w:eastAsia="Times New Roman"/>
        </w:rPr>
        <w:t>95%</w:t>
      </w:r>
      <w:r>
        <w:t>显著性水平下无差异，皖北与皖南和皖中之间环境效率存在显著差异，这点部分修正了结论</w:t>
      </w:r>
      <w:r>
        <w:rPr>
          <w:rFonts w:ascii="Times New Roman" w:eastAsia="Times New Roman"/>
          <w:rFonts w:ascii="Times New Roman" w:eastAsia="Times New Roman"/>
        </w:rPr>
        <w:t>（</w:t>
      </w:r>
      <w:r>
        <w:t>二</w:t>
      </w:r>
      <w:r>
        <w:rPr>
          <w:rFonts w:ascii="Times New Roman" w:eastAsia="Times New Roman"/>
          <w:rFonts w:ascii="Times New Roman" w:eastAsia="Times New Roman"/>
        </w:rPr>
        <w:t>）</w:t>
      </w:r>
      <w:r>
        <w:t>中的描</w:t>
      </w:r>
      <w:r>
        <w:t>述性统计分析结果，揭示了直接饮用描述性统计分析结果的部分不足。据此提出了一种</w:t>
      </w:r>
      <w:r>
        <w:t>基于</w:t>
      </w:r>
      <w:r>
        <w:rPr>
          <w:rFonts w:ascii="Times New Roman" w:eastAsia="Times New Roman"/>
        </w:rPr>
        <w:t>DEA</w:t>
      </w:r>
      <w:r>
        <w:t>效率的统计假设检验分类方法，运用此方法对安徽省</w:t>
      </w:r>
      <w:r>
        <w:rPr>
          <w:rFonts w:ascii="Times New Roman" w:eastAsia="Times New Roman"/>
        </w:rPr>
        <w:t>17</w:t>
      </w:r>
      <w:r>
        <w:t>个地市的环境效率水</w:t>
      </w:r>
      <w:r>
        <w:t>平进行差异性统计检验，检验结果将</w:t>
      </w:r>
      <w:r>
        <w:rPr>
          <w:rFonts w:ascii="Times New Roman" w:eastAsia="Times New Roman"/>
        </w:rPr>
        <w:t>17</w:t>
      </w:r>
      <w:r>
        <w:t>个地市分为</w:t>
      </w:r>
      <w:r>
        <w:rPr>
          <w:rFonts w:ascii="Times New Roman" w:eastAsia="Times New Roman"/>
        </w:rPr>
        <w:t>6</w:t>
      </w:r>
      <w:r>
        <w:t>大类，类与类间存在显著效率差</w:t>
      </w:r>
      <w:r>
        <w:t>异，同一类内各地市间无显著效率差异，该分类结果能够为研究区域环境效率影响因素的区域划分提供合理的分类借鉴。</w:t>
      </w:r>
    </w:p>
    <w:p w:rsidR="0018722C">
      <w:pPr>
        <w:pStyle w:val="Heading2"/>
        <w:topLinePunct/>
        <w:ind w:left="171" w:hangingChars="171" w:hanging="171"/>
      </w:pPr>
      <w:bookmarkStart w:id="125541" w:name="_Toc686125541"/>
      <w:bookmarkStart w:name="第二节 相关政策建议 " w:id="68"/>
      <w:bookmarkEnd w:id="68"/>
      <w:r/>
      <w:bookmarkStart w:name="_bookmark44" w:id="69"/>
      <w:bookmarkEnd w:id="69"/>
      <w:r/>
      <w:r>
        <w:t>第二节</w:t>
      </w:r>
      <w:r>
        <w:t xml:space="preserve"> </w:t>
      </w:r>
      <w:r w:rsidRPr="00DB64CE">
        <w:t>相关政策建议</w:t>
      </w:r>
      <w:bookmarkEnd w:id="125541"/>
    </w:p>
    <w:p w:rsidR="0018722C">
      <w:pPr>
        <w:pStyle w:val="aff7"/>
        <w:topLinePunct/>
      </w:pPr>
      <w:r>
        <w:rPr>
          <w:rFonts w:ascii="黑体"/>
          <w:sz w:val="2"/>
        </w:rPr>
        <w:pict>
          <v:group style="width:435.55pt;height:.5pt;mso-position-horizontal-relative:char;mso-position-vertical-relative:line" coordorigin="0,0" coordsize="8711,10">
            <v:line style="position:absolute" from="0,5" to="8711,5" stroked="true" strokeweight=".48pt" strokecolor="#000000">
              <v:stroke dashstyle="solid"/>
            </v:line>
          </v:group>
        </w:pict>
      </w:r>
      <w:r/>
    </w:p>
    <w:p w:rsidR="0018722C">
      <w:pPr>
        <w:topLinePunct/>
      </w:pPr>
      <w:r>
        <w:t>根据以上研究结果，针对安徽省目前所面临的环境问题，进而提出全省各地区在今后一个阶段，特别是“十二五”期间的相关政策和建议：</w:t>
      </w:r>
    </w:p>
    <w:p w:rsidR="0018722C">
      <w:pPr>
        <w:pStyle w:val="Heading3"/>
        <w:topLinePunct/>
        <w:ind w:left="200" w:hangingChars="200" w:hanging="200"/>
      </w:pPr>
      <w:bookmarkStart w:id="125542" w:name="_Toc686125542"/>
      <w:r>
        <w:t>一、</w:t>
      </w:r>
      <w:r>
        <w:t xml:space="preserve"> </w:t>
      </w:r>
      <w:r w:rsidRPr="00DB64CE">
        <w:t>转变增长方式，发展循环经济</w:t>
      </w:r>
      <w:bookmarkEnd w:id="125542"/>
    </w:p>
    <w:p w:rsidR="0018722C">
      <w:pPr>
        <w:topLinePunct/>
      </w:pPr>
      <w:r>
        <w:t>目前安徽省经济发展过程中遇到的诸多问题，根本上来说，是体制、结构与增长方</w:t>
      </w:r>
      <w:r>
        <w:t>式的问题。多年以来，安徽省快速发展的经济是建立在资源浪费以及环境破坏的基础上的，目前仍有不少地市沿用传统的“高能耗、低产出”的低效率增长方式，此种发展模</w:t>
      </w:r>
      <w:r>
        <w:t>式必然将导致资源的枯竭和严重的环境污染，如淮北等地市。循环经济模式作为一种高</w:t>
      </w:r>
      <w:r>
        <w:t>效，环保的经济发展模式，是提高环境效率的重要手段措施，循环经济是一种将生产废</w:t>
      </w:r>
      <w:r>
        <w:t>弃物重新作为生产投入加入的生产过程中去，是一种对废弃物循环再利用的高效环保生态经济。转变经济结构与增长方式，以技术进步与创新为依靠，大力发展循环经济，着</w:t>
      </w:r>
      <w:r>
        <w:t>力开拓集约型发展方式是占据首要位置的。其次则需要转变政府的只能，政府要综合运用包括经济、行政、法律等等手段全面调节市场经济，以实现经济增长方式的转变。安</w:t>
      </w:r>
      <w:r>
        <w:t>徽只有坚持不移的走可持续发展道路，将经济增长和循环经济相结合，尽一切可能地减少环境污染与破坏，才能最终实现社会的和谐可持续发展。</w:t>
      </w:r>
    </w:p>
    <w:p w:rsidR="0018722C">
      <w:pPr>
        <w:pStyle w:val="Heading3"/>
        <w:topLinePunct/>
        <w:ind w:left="200" w:hangingChars="200" w:hanging="200"/>
      </w:pPr>
      <w:bookmarkStart w:id="125543" w:name="_Toc686125543"/>
      <w:r>
        <w:t>二、</w:t>
      </w:r>
      <w:r>
        <w:t xml:space="preserve"> </w:t>
      </w:r>
      <w:r w:rsidRPr="00DB64CE">
        <w:t>推进技术创新，强化清洁Th产</w:t>
      </w:r>
      <w:bookmarkEnd w:id="125543"/>
    </w:p>
    <w:p w:rsidR="0018722C">
      <w:pPr>
        <w:topLinePunct/>
      </w:pPr>
      <w:r>
        <w:t>清洁生产不仅注意在源头上对污染进行控制，以便提高资源利用率，同时还能够避免或减少在生产及产品的使用过程中污染物的排放，从而在一定程度上降低污染对人类的生活和健康造成的危害。清洁生产是指利用先进的技术设备，通过对清洁原材料的使</w:t>
      </w:r>
      <w:r>
        <w:t>用和工艺设计改进，达到资源的充分利用和管理目标的不断完善。</w:t>
      </w:r>
    </w:p>
    <w:p w:rsidR="0018722C">
      <w:pPr>
        <w:topLinePunct/>
      </w:pPr>
      <w:r>
        <w:t>安徽省是中国中部区域的欠发达省份，省内各地市间发展不平衡，但众所周知，安徽省是一个矿产资源十分丰富的省份，两淮的煤炭矿产、马鞍</w:t>
      </w:r>
      <w:r>
        <w:t>ft</w:t>
      </w:r>
      <w:r>
        <w:t>的钢铁矿产以及铜陵的铜矿等的丰富储量，使得有色，金属、化工等“高能耗、高污染”行业快速发展，因此要从注重源头上控制企业的污染排放，而清洁生产正好提供了新的思路。清洁生产方式不仅仅带来了巨大的经济效益，还能够产生广泛的社会环境效应，因为清洁生产能够改变传统的、被动的控污方式，是控污染、提效率的重要手段。所以，安徽省各地市应当不断的引进新的技术和设备，大力推行技术创新，强化清洁生产方式，进而促进环境经</w:t>
      </w:r>
      <w:r>
        <w:t>济的可持续协调发展。</w:t>
      </w:r>
    </w:p>
    <w:p w:rsidR="0018722C">
      <w:pPr>
        <w:topLinePunct/>
      </w:pPr>
      <w:r>
        <w:t>要发展清洁生产，应当努力做到：一、不断引进先进技术。围绕传统的高污染行业，</w:t>
      </w:r>
      <w:r>
        <w:t>如煤炭、冶炼、电力等行业，大力推广资源高效利用技术，提高资源利用率。二、大力推广清洁生产方式。拥有丰富煤炭资源的两淮地区，成为安徽省推广煤炭清洁产业的重点对象。此外，政府应强化各地市的清洁生产推广，做到从源头上控制污染，因此政府要给予大力资金投资外，还应加大清洁生产宣传力度。三、建立示范项目。通过清洁生产示范项目，一方面能够吸引大量的人才和技术，另一方面还能够研究开发低污染或</w:t>
      </w:r>
      <w:r>
        <w:t>者</w:t>
      </w:r>
    </w:p>
    <w:p w:rsidR="0018722C">
      <w:pPr>
        <w:pStyle w:val="aff7"/>
        <w:topLinePunct/>
      </w:pPr>
      <w:r>
        <w:rPr>
          <w:sz w:val="2"/>
        </w:rPr>
        <w:pict>
          <v:group style="width:456.6pt;height:.5pt;mso-position-horizontal-relative:char;mso-position-vertical-relative:line" coordorigin="0,0" coordsize="9132,10">
            <v:line style="position:absolute" from="0,5" to="9132,5" stroked="true" strokeweight=".48pt" strokecolor="#000000">
              <v:stroke dashstyle="solid"/>
            </v:line>
          </v:group>
        </w:pict>
      </w:r>
      <w:r/>
    </w:p>
    <w:p w:rsidR="0018722C">
      <w:pPr>
        <w:topLinePunct/>
      </w:pPr>
      <w:r>
        <w:t>无污染的技术产品，进而运用到实际生产中去。第四，强调清洁审核。开展清洁生产审核，从企业的角度，即能降低成本，又能降低原材料的消耗，进一步提高环境效率；而</w:t>
      </w:r>
      <w:r>
        <w:t>对于地方政府，则是完成节能减排目标重要途径和方法。</w:t>
      </w:r>
    </w:p>
    <w:p w:rsidR="0018722C">
      <w:pPr>
        <w:pStyle w:val="Heading3"/>
        <w:topLinePunct/>
        <w:ind w:left="200" w:hangingChars="200" w:hanging="200"/>
      </w:pPr>
      <w:bookmarkStart w:id="125544" w:name="_Toc686125544"/>
      <w:r>
        <w:t>三、</w:t>
      </w:r>
      <w:r>
        <w:t xml:space="preserve"> </w:t>
      </w:r>
      <w:r w:rsidRPr="00DB64CE">
        <w:t>调整产业格局，优化产业结构</w:t>
      </w:r>
      <w:bookmarkEnd w:id="125544"/>
    </w:p>
    <w:p w:rsidR="0018722C">
      <w:pPr>
        <w:topLinePunct/>
      </w:pPr>
      <w:r>
        <w:t>伴随着工业化水平的提高，以工业为主导的经济增长方式地位不断增强，省经济快</w:t>
      </w:r>
      <w:r>
        <w:t>速发展。但随着经济快速发展的同时，安徽省长期走传统工业化道路、产业结构的不合</w:t>
      </w:r>
      <w:r>
        <w:t>理和发展模式粗放等矛盾日益凸显，而这也必然会造成环境污染和资源利用率低下等问</w:t>
      </w:r>
      <w:r>
        <w:t>题。针对目前安徽省所处环境，产业格局调节、产业结构优化迫在眉睫。在今后一段时</w:t>
      </w:r>
      <w:r>
        <w:t>期，安徽应该走新型工业化道路，不断加快产业结构的优化升级，逐步形成以基础产业</w:t>
      </w:r>
      <w:r>
        <w:t>与制造加工业为支撑，以高新技术产业为先导，现代农业及服务业全面发展的产业格局，</w:t>
      </w:r>
      <w:r>
        <w:t>需要从以下几个方面着手：一、加快发展第三产业。国民经济中，第三产业所占比例越</w:t>
      </w:r>
      <w:r>
        <w:t>高，该地区整体的经济实力和环境效率水平偏好。像皖南地区，尤其黄</w:t>
      </w:r>
      <w:r>
        <w:t>ft和池州等地可</w:t>
      </w:r>
      <w:r>
        <w:t>以大力开发当地旅游资源，发展特色旅游产业。二、推进经济结构转型。对此，首先必</w:t>
      </w:r>
      <w:r>
        <w:t>须摒弃传统的工业化发展模式，要大力推广发展低污染、低能耗的高科技产业；其次要</w:t>
      </w:r>
      <w:r>
        <w:t>加快资源型地市的经济转型和环境优化，从而实现由资源型到新兴产业、高新产业的转</w:t>
      </w:r>
      <w:r>
        <w:t>变，开辟可持续发展道路。三、提高投资规模增长速度。首先，投资规模的速度决定经</w:t>
      </w:r>
      <w:r>
        <w:t>济发展的速度；其次，投资结构的优化影响经济结构的改善。最后，投资环境的改善给</w:t>
      </w:r>
      <w:r>
        <w:t>外来投资者提供更好的服务。因此，从安徽的现实出发，加大投资力度，适度扩大投资规模，优化投资结构，以推动经济、资源及环境的持续、稳定、协调和健康发展。</w:t>
      </w:r>
    </w:p>
    <w:p w:rsidR="0018722C">
      <w:pPr>
        <w:pStyle w:val="Heading3"/>
        <w:topLinePunct/>
        <w:ind w:left="200" w:hangingChars="200" w:hanging="200"/>
      </w:pPr>
      <w:bookmarkStart w:id="125545" w:name="_Toc686125545"/>
      <w:r>
        <w:t>四、</w:t>
      </w:r>
      <w:r>
        <w:t xml:space="preserve"> </w:t>
      </w:r>
      <w:r w:rsidRPr="00DB64CE">
        <w:t>协调区域发展，建设Th态安徽</w:t>
      </w:r>
      <w:bookmarkEnd w:id="125545"/>
    </w:p>
    <w:p w:rsidR="0018722C">
      <w:pPr>
        <w:topLinePunct/>
      </w:pPr>
      <w:r>
        <w:t>由于安徽省地域间存在显著的环境效率水平差异，皖北地区显著低于皖中和皖南地</w:t>
      </w:r>
      <w:r>
        <w:t>区。所以在制定相关政策时，需要考虑各地市的实际情况，协调区域经济发展。一、要</w:t>
      </w:r>
      <w:r>
        <w:t>巩固高效率地市的带头作用。环境效率水平较高的地市，如黄</w:t>
      </w:r>
      <w:r>
        <w:t>ft</w:t>
      </w:r>
      <w:r>
        <w:t>、铜陵，应当将产业结</w:t>
      </w:r>
      <w:r>
        <w:t>构调整作为发展重心，发挥本市优势，大力发展低能耗、低污染的高新产业，扶持帮助</w:t>
      </w:r>
      <w:r>
        <w:t>其他环境效率较低的地市。与此同时可以加快旅游资源的开发，加强大别</w:t>
      </w:r>
      <w:r>
        <w:t>ft的生态保护，</w:t>
      </w:r>
      <w:r>
        <w:t>积极发展特色的旅游产业和其他绿色产业。二、支持低效率地市的绿色发展。环境效率</w:t>
      </w:r>
      <w:r>
        <w:t>较低的地市应当加快转变经济发展模式，转换传统的工业主体增长方式，加快实现由资源型产业到高新技术产业的转变，提高环境效率。</w:t>
      </w:r>
    </w:p>
    <w:p w:rsidR="0018722C">
      <w:pPr>
        <w:topLinePunct/>
      </w:pPr>
      <w:r>
        <w:t>总的来说，就是要不断坚持环境优先、绿色发展，促进经济社会与人口资源环境的</w:t>
      </w:r>
      <w:r>
        <w:t>协调发展。一方面加强生态环境修复和保护，另一方面要因地制宜发展资源环境可承载</w:t>
      </w:r>
      <w:r>
        <w:t>的特色产业，努力构建人与自然和谐相处的美好生态安徽。</w:t>
      </w:r>
    </w:p>
    <w:p w:rsidR="0018722C">
      <w:pPr>
        <w:pStyle w:val="Heading3"/>
        <w:topLinePunct/>
        <w:ind w:left="200" w:hangingChars="200" w:hanging="200"/>
      </w:pPr>
      <w:bookmarkStart w:id="125546" w:name="_Toc686125546"/>
      <w:r>
        <w:t>五、</w:t>
      </w:r>
      <w:r>
        <w:t xml:space="preserve"> </w:t>
      </w:r>
      <w:r w:rsidRPr="00DB64CE">
        <w:t>完善环境管理，增强环保意识</w:t>
      </w:r>
      <w:bookmarkEnd w:id="125546"/>
    </w:p>
    <w:p w:rsidR="0018722C">
      <w:pPr>
        <w:pStyle w:val="aff7"/>
        <w:topLinePunct/>
      </w:pPr>
      <w:r>
        <w:rPr>
          <w:rFonts w:ascii="黑体"/>
          <w:sz w:val="2"/>
        </w:rPr>
        <w:pict>
          <v:group style="width:435.55pt;height:.5pt;mso-position-horizontal-relative:char;mso-position-vertical-relative:line" coordorigin="0,0" coordsize="8711,10">
            <v:line style="position:absolute" from="0,5" to="8711,5" stroked="true" strokeweight=".48pt" strokecolor="#000000">
              <v:stroke dashstyle="solid"/>
            </v:line>
          </v:group>
        </w:pict>
      </w:r>
      <w:r/>
    </w:p>
    <w:p w:rsidR="0018722C">
      <w:pPr>
        <w:topLinePunct/>
      </w:pPr>
      <w:r>
        <w:t>目前安徽省仍然处在经济转型期，现阶段的市场机制还不够健全，产业结构还不完</w:t>
      </w:r>
      <w:r>
        <w:t>全合理。因此，政府应当将环境经济政策与环境法规相结合，综合有效地运用价格、财</w:t>
      </w:r>
      <w:r>
        <w:t>税等经济杠杆，引导企业发展循环经济，这样才能最有效地降低污染、保护环境、提高环境效率。</w:t>
      </w:r>
    </w:p>
    <w:p w:rsidR="0018722C">
      <w:pPr>
        <w:topLinePunct/>
      </w:pPr>
      <w:r>
        <w:rPr>
          <w:rFonts w:ascii="Times New Roman" w:eastAsia="Times New Roman"/>
          <w:rFonts w:ascii="Times New Roman" w:eastAsia="Times New Roman"/>
          <w:w w:val="95"/>
        </w:rPr>
        <w:t>（</w:t>
      </w:r>
      <w:r>
        <w:t>一</w:t>
      </w:r>
      <w:r>
        <w:rPr>
          <w:rFonts w:ascii="Times New Roman" w:eastAsia="Times New Roman"/>
          <w:rFonts w:ascii="Times New Roman" w:eastAsia="Times New Roman"/>
          <w:w w:val="95"/>
        </w:rPr>
        <w:t>）</w:t>
      </w:r>
      <w:r>
        <w:t>发挥环境经济政策</w:t>
      </w:r>
    </w:p>
    <w:p w:rsidR="0018722C">
      <w:pPr>
        <w:topLinePunct/>
      </w:pPr>
      <w:r>
        <w:t>环境经济政策形式多种多样，如：押金制度、排污费、污染物排放权利</w:t>
      </w:r>
      <w:r>
        <w:rPr>
          <w:rFonts w:ascii="Times New Roman" w:eastAsia="Times New Roman"/>
          <w:rFonts w:ascii="Times New Roman" w:eastAsia="Times New Roman"/>
        </w:rPr>
        <w:t>（</w:t>
      </w:r>
      <w:r>
        <w:t>碳排放权</w:t>
      </w:r>
      <w:r>
        <w:rPr>
          <w:rFonts w:ascii="Times New Roman" w:eastAsia="Times New Roman"/>
          <w:rFonts w:ascii="Times New Roman" w:eastAsia="Times New Roman"/>
        </w:rPr>
        <w:t>）</w:t>
      </w:r>
      <w:r>
        <w:t>、</w:t>
      </w:r>
      <w:r>
        <w:t>排污许可证等制度，上述制度具有低成本、高效率的特点，但也同时存在一些问题。像</w:t>
      </w:r>
      <w:r>
        <w:t>排污费，由于目前排污费标准较低，不少企业宁愿缴纳排污费也不愿意提高污染控制方</w:t>
      </w:r>
      <w:r>
        <w:t>面的投资。排污收费制度仅仅只对污染严重超标的污染物收费，并不是对所有污染物收费，这就使得企业只愿针对超标的污染物进行治理，而这将会导致污染排放量的增大，</w:t>
      </w:r>
      <w:r w:rsidR="001852F3">
        <w:t xml:space="preserve">影响严重。所以，政府在制定相应政策时，需要全面综合考虑，避免被钻政策漏洞。</w:t>
      </w:r>
    </w:p>
    <w:p w:rsidR="0018722C">
      <w:pPr>
        <w:topLinePunct/>
      </w:pPr>
      <w:r>
        <w:rPr>
          <w:rFonts w:ascii="Times New Roman" w:eastAsia="Times New Roman"/>
          <w:rFonts w:ascii="Times New Roman" w:eastAsia="Times New Roman"/>
          <w:w w:val="95"/>
        </w:rPr>
        <w:t>（</w:t>
      </w:r>
      <w:r>
        <w:t>二</w:t>
      </w:r>
      <w:r>
        <w:rPr>
          <w:rFonts w:ascii="Times New Roman" w:eastAsia="Times New Roman"/>
          <w:rFonts w:ascii="Times New Roman" w:eastAsia="Times New Roman"/>
          <w:w w:val="95"/>
        </w:rPr>
        <w:t>）</w:t>
      </w:r>
      <w:r>
        <w:t>完善相关环境法律法规制度</w:t>
      </w:r>
    </w:p>
    <w:p w:rsidR="0018722C">
      <w:pPr>
        <w:topLinePunct/>
      </w:pPr>
      <w:r>
        <w:t>经济市场运转不良必然导致环境问题的出现，这时就必须采取相应法规和规章对其</w:t>
      </w:r>
      <w:r>
        <w:t>约束。发达国家早在</w:t>
      </w:r>
      <w:r>
        <w:rPr>
          <w:rFonts w:ascii="Times New Roman" w:eastAsia="Times New Roman"/>
        </w:rPr>
        <w:t>1970</w:t>
      </w:r>
      <w:r>
        <w:t>年之后就制定了环保方面的法规和规章，明显提高了当地环境</w:t>
      </w:r>
      <w:r>
        <w:t>质量和环境效率，这表明环境法规和环境规章在保护环境方面发挥很大作用；但是在执</w:t>
      </w:r>
      <w:r>
        <w:t>行时，却需要很高的执行成本和庞大的执行队伍，会给环境管理部门和地方财政带来沉</w:t>
      </w:r>
      <w:r>
        <w:t>重负担。因而，在制定相关环境法律法规时，要同时考虑到其优缺点，以获得较理想的效果。</w:t>
      </w:r>
    </w:p>
    <w:p w:rsidR="0018722C">
      <w:pPr>
        <w:topLinePunct/>
      </w:pPr>
      <w:r>
        <w:rPr>
          <w:rFonts w:ascii="Times New Roman" w:eastAsia="Times New Roman"/>
          <w:rFonts w:ascii="Times New Roman" w:eastAsia="Times New Roman"/>
          <w:w w:val="95"/>
        </w:rPr>
        <w:t>（</w:t>
      </w:r>
      <w:r>
        <w:t>三</w:t>
      </w:r>
      <w:r>
        <w:rPr>
          <w:rFonts w:ascii="Times New Roman" w:eastAsia="Times New Roman"/>
          <w:rFonts w:ascii="Times New Roman" w:eastAsia="Times New Roman"/>
          <w:w w:val="95"/>
        </w:rPr>
        <w:t>）</w:t>
      </w:r>
      <w:r>
        <w:t>增强公众环保意识</w:t>
      </w:r>
    </w:p>
    <w:p w:rsidR="0018722C">
      <w:pPr>
        <w:topLinePunct/>
      </w:pPr>
      <w:r>
        <w:t>我们的一举一动都会抖我们所处的生存环境产生影响，因此增强我们的环保意识便</w:t>
      </w:r>
      <w:r>
        <w:t>显得尤为关键。环保意识的强弱不仅可以反映公民的素质高低，同时也是衡量国家或地区文明程度的标尺。在某种意义上，增强环保意识就是间接的提高环境效率。</w:t>
      </w:r>
    </w:p>
    <w:p w:rsidR="0018722C">
      <w:pPr>
        <w:pStyle w:val="a4"/>
        <w:textAlignment w:val="center"/>
        <w:topLinePunct/>
      </w:pPr>
      <w:bookmarkStart w:id="125547" w:name="_Toc686125547"/>
      <w:r>
        <w:pict>
          <v:line style="position:absolute;mso-position-horizontal-relative:page;mso-position-vertical-relative:paragraph;z-index:-288448" from="83.664001pt,2.83749pt" to="540.244001pt,2.83749pt" stroked="true" strokeweight=".48pt" strokecolor="#000000">
            <v:stroke dashstyle="solid"/>
            <w10:wrap type="none"/>
          </v:line>
        </w:pict>
      </w:r>
      <w:bookmarkStart w:name="附录 " w:id="70"/>
      <w:bookmarkEnd w:id="70"/>
      <w:r/>
      <w:bookmarkStart w:name="_bookmark45" w:id="71"/>
      <w:bookmarkEnd w:id="71"/>
      <w:r/>
      <w:r>
        <w:t>附录</w:t>
      </w:r>
      <w:bookmarkEnd w:id="125547"/>
    </w:p>
    <w:p w:rsidR="0018722C">
      <w:pPr>
        <w:pStyle w:val="a4"/>
        <w:topLinePunct/>
      </w:pPr>
      <w:bookmarkStart w:id="125548" w:name="_Toc686125548"/>
      <w:r>
        <w:rPr>
          <w:b/>
        </w:rPr>
        <w:t>附录 A 2000-2005</w:t>
      </w:r>
      <w:r w:rsidR="001852F3">
        <w:t xml:space="preserve">年各地市劳动力</w:t>
      </w:r>
      <w:r>
        <w:t>（</w:t>
      </w:r>
      <w:r>
        <w:t>单位：万人</w:t>
      </w:r>
      <w:r>
        <w:t>）</w:t>
      </w:r>
      <w:bookmarkEnd w:id="125548"/>
    </w:p>
    <w:tbl>
      <w:tblPr>
        <w:tblW w:w="0" w:type="auto"/>
        <w:tblInd w:w="86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94"/>
        <w:gridCol w:w="1080"/>
        <w:gridCol w:w="1079"/>
        <w:gridCol w:w="1079"/>
        <w:gridCol w:w="1079"/>
        <w:gridCol w:w="1080"/>
        <w:gridCol w:w="1079"/>
      </w:tblGrid>
      <w:tr>
        <w:trPr>
          <w:trHeight w:val="300" w:hRule="atLeast"/>
        </w:trPr>
        <w:tc>
          <w:tcPr>
            <w:tcW w:w="1094"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劳动力</w:t>
            </w:r>
          </w:p>
        </w:tc>
        <w:tc>
          <w:tcPr>
            <w:tcW w:w="108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2000</w:t>
            </w:r>
          </w:p>
        </w:tc>
        <w:tc>
          <w:tcPr>
            <w:tcW w:w="107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2001</w:t>
            </w:r>
          </w:p>
        </w:tc>
        <w:tc>
          <w:tcPr>
            <w:tcW w:w="107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2002</w:t>
            </w:r>
          </w:p>
        </w:tc>
        <w:tc>
          <w:tcPr>
            <w:tcW w:w="107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2003</w:t>
            </w:r>
          </w:p>
        </w:tc>
        <w:tc>
          <w:tcPr>
            <w:tcW w:w="108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2004</w:t>
            </w:r>
          </w:p>
        </w:tc>
        <w:tc>
          <w:tcPr>
            <w:tcW w:w="1079"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t>2005</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合肥</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237.33</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240.41</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251.64</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250.50</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262.40</w:t>
            </w:r>
          </w:p>
        </w:tc>
        <w:tc>
          <w:tcPr>
            <w:tcW w:w="107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256.30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淮北</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97.13</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96.72</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106.00</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100.40</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100.20</w:t>
            </w:r>
          </w:p>
        </w:tc>
        <w:tc>
          <w:tcPr>
            <w:tcW w:w="107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102.21</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亳州</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292.02</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296.59</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288.99</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305.36</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311.77</w:t>
            </w:r>
          </w:p>
        </w:tc>
        <w:tc>
          <w:tcPr>
            <w:tcW w:w="107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312.94</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宿州</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300.58</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303.67</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303.92</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317.60</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320.80</w:t>
            </w:r>
          </w:p>
        </w:tc>
        <w:tc>
          <w:tcPr>
            <w:tcW w:w="107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325.80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蚌埠</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182.40</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183.69</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182.17</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183.20</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184.27</w:t>
            </w:r>
          </w:p>
        </w:tc>
        <w:tc>
          <w:tcPr>
            <w:tcW w:w="107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186.50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阜阳</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495.32</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495.58</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500.50</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458.27</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464.00</w:t>
            </w:r>
          </w:p>
        </w:tc>
        <w:tc>
          <w:tcPr>
            <w:tcW w:w="107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472.88</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淮南</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114.25</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115.35</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109.99</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123.50</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132.30</w:t>
            </w:r>
          </w:p>
        </w:tc>
        <w:tc>
          <w:tcPr>
            <w:tcW w:w="107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132.40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滁州</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221.03</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222.77</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228.55</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233.20</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234.72</w:t>
            </w:r>
          </w:p>
        </w:tc>
        <w:tc>
          <w:tcPr>
            <w:tcW w:w="107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235.50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六安</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354.73</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358.41</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352.02</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379.50</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380.60</w:t>
            </w:r>
          </w:p>
        </w:tc>
        <w:tc>
          <w:tcPr>
            <w:tcW w:w="107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381.09</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马鞍ft</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65.18</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65.61</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71.76</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63.10</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59.82</w:t>
            </w:r>
          </w:p>
        </w:tc>
        <w:tc>
          <w:tcPr>
            <w:tcW w:w="107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60.20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巢湖</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238.23</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236.42</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240.74</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283.74</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284.78</w:t>
            </w:r>
          </w:p>
        </w:tc>
        <w:tc>
          <w:tcPr>
            <w:tcW w:w="107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286.53</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芜湖</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137.52</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134.02</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124.55</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128.26</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129.93</w:t>
            </w:r>
          </w:p>
        </w:tc>
        <w:tc>
          <w:tcPr>
            <w:tcW w:w="107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130.20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宣城</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160.60</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160.45</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171.14</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170.72</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181.47</w:t>
            </w:r>
          </w:p>
        </w:tc>
        <w:tc>
          <w:tcPr>
            <w:tcW w:w="107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181.96</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铜陵</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40.15</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39.77</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43.56</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41.66</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41.98</w:t>
            </w:r>
          </w:p>
        </w:tc>
        <w:tc>
          <w:tcPr>
            <w:tcW w:w="107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42.08</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池州</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87.73</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86.30</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95.37</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95.29</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98.86</w:t>
            </w:r>
          </w:p>
        </w:tc>
        <w:tc>
          <w:tcPr>
            <w:tcW w:w="107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99.27</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安庆</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330.67</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333.30</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325.48</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389.80</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395.50</w:t>
            </w:r>
          </w:p>
        </w:tc>
        <w:tc>
          <w:tcPr>
            <w:tcW w:w="107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403.90</w:t>
            </w:r>
          </w:p>
        </w:tc>
      </w:tr>
      <w:tr>
        <w:trPr>
          <w:trHeight w:val="300" w:hRule="atLeast"/>
        </w:trPr>
        <w:tc>
          <w:tcPr>
            <w:tcW w:w="1094"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黄ft</w:t>
            </w:r>
          </w:p>
        </w:tc>
        <w:tc>
          <w:tcPr>
            <w:tcW w:w="1080"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91.97</w:t>
            </w:r>
          </w:p>
        </w:tc>
        <w:tc>
          <w:tcPr>
            <w:tcW w:w="107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89.83</w:t>
            </w:r>
          </w:p>
        </w:tc>
        <w:tc>
          <w:tcPr>
            <w:tcW w:w="107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100.46</w:t>
            </w:r>
          </w:p>
        </w:tc>
        <w:tc>
          <w:tcPr>
            <w:tcW w:w="107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89.80</w:t>
            </w:r>
          </w:p>
        </w:tc>
        <w:tc>
          <w:tcPr>
            <w:tcW w:w="1080"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90.00</w:t>
            </w:r>
          </w:p>
        </w:tc>
        <w:tc>
          <w:tcPr>
            <w:tcW w:w="1079"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90.00</w:t>
            </w:r>
          </w:p>
        </w:tc>
      </w:tr>
    </w:tbl>
    <w:p w:rsidR="0018722C">
      <w:pPr>
        <w:pStyle w:val="affa"/>
      </w:pPr>
    </w:p>
    <w:p w:rsidR="0018722C">
      <w:pPr>
        <w:topLinePunct/>
      </w:pPr>
      <w:r>
        <w:rPr>
          <w:rFonts w:cstheme="minorBidi" w:hAnsiTheme="minorHAnsi" w:eastAsiaTheme="minorHAnsi" w:asciiTheme="minorHAnsi" w:ascii="黑体" w:eastAsia="黑体" w:hint="eastAsia"/>
          <w:b/>
        </w:rPr>
        <w:t>续附录</w:t>
      </w:r>
      <w:r w:rsidR="001852F3">
        <w:rPr>
          <w:rFonts w:cstheme="minorBidi" w:hAnsiTheme="minorHAnsi" w:eastAsiaTheme="minorHAnsi" w:asciiTheme="minorHAnsi" w:ascii="黑体" w:eastAsia="黑体" w:hint="eastAsia"/>
          <w:b/>
        </w:rPr>
        <w:t xml:space="preserve">A2006-2011</w:t>
      </w:r>
      <w:r w:rsidR="001852F3">
        <w:rPr>
          <w:rFonts w:cstheme="minorBidi" w:hAnsiTheme="minorHAnsi" w:eastAsiaTheme="minorHAnsi" w:asciiTheme="minorHAnsi" w:ascii="黑体" w:eastAsia="黑体" w:hint="eastAsia"/>
          <w:b/>
        </w:rPr>
        <w:t xml:space="preserve">年各地市劳动力</w:t>
      </w:r>
      <w:r>
        <w:rPr>
          <w:rFonts w:cstheme="minorBidi" w:hAnsiTheme="minorHAnsi" w:eastAsiaTheme="minorHAnsi" w:asciiTheme="minorHAnsi" w:ascii="黑体" w:eastAsia="黑体" w:hint="eastAsia"/>
          <w:b/>
        </w:rPr>
        <w:t>（</w:t>
      </w:r>
      <w:r>
        <w:rPr>
          <w:rFonts w:cstheme="minorBidi" w:hAnsiTheme="minorHAnsi" w:eastAsiaTheme="minorHAnsi" w:asciiTheme="minorHAnsi" w:ascii="黑体" w:eastAsia="黑体" w:hint="eastAsia"/>
          <w:b/>
        </w:rPr>
        <w:t>单位：万人</w:t>
      </w:r>
      <w:r>
        <w:rPr>
          <w:rFonts w:cstheme="minorBidi" w:hAnsiTheme="minorHAnsi" w:eastAsiaTheme="minorHAnsi" w:asciiTheme="minorHAnsi" w:ascii="黑体" w:eastAsia="黑体" w:hint="eastAsia"/>
          <w:b/>
        </w:rPr>
        <w:t>）</w:t>
      </w:r>
    </w:p>
    <w:tbl>
      <w:tblPr>
        <w:tblW w:w="0" w:type="auto"/>
        <w:tblInd w:w="86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94"/>
        <w:gridCol w:w="1080"/>
        <w:gridCol w:w="1079"/>
        <w:gridCol w:w="1079"/>
        <w:gridCol w:w="1079"/>
        <w:gridCol w:w="1080"/>
        <w:gridCol w:w="1079"/>
      </w:tblGrid>
      <w:tr>
        <w:trPr>
          <w:trHeight w:val="300" w:hRule="atLeast"/>
        </w:trPr>
        <w:tc>
          <w:tcPr>
            <w:tcW w:w="1094"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劳动力</w:t>
            </w:r>
          </w:p>
        </w:tc>
        <w:tc>
          <w:tcPr>
            <w:tcW w:w="108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2006</w:t>
            </w:r>
          </w:p>
        </w:tc>
        <w:tc>
          <w:tcPr>
            <w:tcW w:w="107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2007</w:t>
            </w:r>
          </w:p>
        </w:tc>
        <w:tc>
          <w:tcPr>
            <w:tcW w:w="107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2008</w:t>
            </w:r>
          </w:p>
        </w:tc>
        <w:tc>
          <w:tcPr>
            <w:tcW w:w="107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2009</w:t>
            </w:r>
          </w:p>
        </w:tc>
        <w:tc>
          <w:tcPr>
            <w:tcW w:w="108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2010</w:t>
            </w:r>
          </w:p>
        </w:tc>
        <w:tc>
          <w:tcPr>
            <w:tcW w:w="1079"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t>2011</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合肥</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270.50</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286.50</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301.40</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307.00</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344.50</w:t>
            </w:r>
          </w:p>
        </w:tc>
        <w:tc>
          <w:tcPr>
            <w:tcW w:w="107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476.20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淮北</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104.20</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105.90</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107.90</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110.30</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111.50</w:t>
            </w:r>
          </w:p>
        </w:tc>
        <w:tc>
          <w:tcPr>
            <w:tcW w:w="107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113.00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亳州</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313.64</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316.44</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323.03</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326.98</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334.15</w:t>
            </w:r>
          </w:p>
        </w:tc>
        <w:tc>
          <w:tcPr>
            <w:tcW w:w="107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322.90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宿州</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333.50</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339.40</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341.80</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352.30</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355.10</w:t>
            </w:r>
          </w:p>
        </w:tc>
        <w:tc>
          <w:tcPr>
            <w:tcW w:w="107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368.40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蚌埠</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187.30</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189.80</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190.97</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195.20</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212.50</w:t>
            </w:r>
          </w:p>
        </w:tc>
        <w:tc>
          <w:tcPr>
            <w:tcW w:w="107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226.00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阜阳</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488.57</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545.59</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572.50</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579.29</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590.08</w:t>
            </w:r>
          </w:p>
        </w:tc>
        <w:tc>
          <w:tcPr>
            <w:tcW w:w="107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602.80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淮南</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133.30</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134.10</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126.30</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130.10</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132.10</w:t>
            </w:r>
          </w:p>
        </w:tc>
        <w:tc>
          <w:tcPr>
            <w:tcW w:w="107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136.80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滁州</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239.10</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240.70</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245.20</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252.72</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265.50</w:t>
            </w:r>
          </w:p>
        </w:tc>
        <w:tc>
          <w:tcPr>
            <w:tcW w:w="107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270.40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六安</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387.93</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390.50</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392.00</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393.50</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395.00</w:t>
            </w:r>
          </w:p>
        </w:tc>
        <w:tc>
          <w:tcPr>
            <w:tcW w:w="107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399.50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马鞍ft</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61.50</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61.90</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64.60</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64.97</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66.74</w:t>
            </w:r>
          </w:p>
        </w:tc>
        <w:tc>
          <w:tcPr>
            <w:tcW w:w="107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122.00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巢湖</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285.94</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288.18</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291.32</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289.65</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291.93</w:t>
            </w:r>
          </w:p>
        </w:tc>
        <w:tc>
          <w:tcPr>
            <w:tcW w:w="107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NA</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芜湖</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130.98</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131.50</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132.16</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134.34</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135.39</w:t>
            </w:r>
          </w:p>
        </w:tc>
        <w:tc>
          <w:tcPr>
            <w:tcW w:w="107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194.10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宣城</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185.74</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186.08</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185.60</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192.38</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193.00</w:t>
            </w:r>
          </w:p>
        </w:tc>
        <w:tc>
          <w:tcPr>
            <w:tcW w:w="107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198.60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铜陵</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43.16</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43.16</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44.54</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44.87</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45.22</w:t>
            </w:r>
          </w:p>
        </w:tc>
        <w:tc>
          <w:tcPr>
            <w:tcW w:w="107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45.60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池州</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99.33</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102.97</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104.84</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108.28</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109.20</w:t>
            </w:r>
          </w:p>
        </w:tc>
        <w:tc>
          <w:tcPr>
            <w:tcW w:w="107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111.30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安庆</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406.80</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412.10</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416.70</w:t>
            </w:r>
          </w:p>
        </w:tc>
        <w:tc>
          <w:tcPr>
            <w:tcW w:w="107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421.30</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426.70</w:t>
            </w:r>
          </w:p>
        </w:tc>
        <w:tc>
          <w:tcPr>
            <w:tcW w:w="107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429.30</w:t>
            </w:r>
          </w:p>
        </w:tc>
      </w:tr>
      <w:tr>
        <w:trPr>
          <w:trHeight w:val="300" w:hRule="atLeast"/>
        </w:trPr>
        <w:tc>
          <w:tcPr>
            <w:tcW w:w="1094"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黄ft</w:t>
            </w:r>
          </w:p>
        </w:tc>
        <w:tc>
          <w:tcPr>
            <w:tcW w:w="1080"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90.70</w:t>
            </w:r>
          </w:p>
        </w:tc>
        <w:tc>
          <w:tcPr>
            <w:tcW w:w="107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90.10</w:t>
            </w:r>
          </w:p>
        </w:tc>
        <w:tc>
          <w:tcPr>
            <w:tcW w:w="107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90.60</w:t>
            </w:r>
          </w:p>
        </w:tc>
        <w:tc>
          <w:tcPr>
            <w:tcW w:w="107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90.60</w:t>
            </w:r>
          </w:p>
        </w:tc>
        <w:tc>
          <w:tcPr>
            <w:tcW w:w="1080"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93.39</w:t>
            </w:r>
          </w:p>
        </w:tc>
        <w:tc>
          <w:tcPr>
            <w:tcW w:w="1079"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95.80</w:t>
            </w:r>
          </w:p>
        </w:tc>
      </w:tr>
    </w:tbl>
    <w:p w:rsidR="0018722C">
      <w:pPr>
        <w:rPr/>
        <w:topLinePunct/>
        <w:pStyle w:val="affa"/>
      </w:pPr>
    </w:p>
    <w:p w:rsidR="0018722C">
      <w:pPr>
        <w:pStyle w:val="aff7"/>
        <w:topLinePunct/>
      </w:pPr>
      <w:r>
        <w:rPr>
          <w:rFonts w:ascii="黑体"/>
          <w:sz w:val="2"/>
        </w:rPr>
        <w:pict>
          <v:group style="width:435.55pt;height:.5pt;mso-position-horizontal-relative:char;mso-position-vertical-relative:line" coordorigin="0,0" coordsize="8711,10">
            <v:line style="position:absolute" from="0,5" to="8711,5" stroked="true" strokeweight=".48pt" strokecolor="#000000">
              <v:stroke dashstyle="solid"/>
            </v:line>
          </v:group>
        </w:pict>
      </w:r>
      <w:r/>
    </w:p>
    <w:p w:rsidR="0018722C">
      <w:pPr>
        <w:pStyle w:val="affff1"/>
        <w:topLinePunct/>
      </w:pPr>
      <w:r>
        <w:rPr>
          <w:rFonts w:cstheme="minorBidi" w:hAnsiTheme="minorHAnsi" w:eastAsiaTheme="minorHAnsi" w:asciiTheme="minorHAnsi" w:ascii="黑体" w:eastAsia="黑体" w:hint="eastAsia"/>
          <w:b/>
        </w:rPr>
        <w:t>续附录</w:t>
      </w:r>
      <w:r>
        <w:rPr>
          <w:rFonts w:cstheme="minorBidi" w:hAnsiTheme="minorHAnsi" w:eastAsiaTheme="minorHAnsi" w:asciiTheme="minorHAnsi"/>
          <w:b/>
        </w:rPr>
        <w:t>A2000-2005</w:t>
      </w:r>
      <w:r>
        <w:rPr>
          <w:rFonts w:ascii="黑体" w:eastAsia="黑体" w:hint="eastAsia" w:cstheme="minorBidi" w:hAnsiTheme="minorHAnsi"/>
          <w:b/>
        </w:rPr>
        <w:t>年各地市能源消耗</w:t>
      </w:r>
      <w:r>
        <w:rPr>
          <w:rFonts w:ascii="黑体" w:eastAsia="黑体" w:hint="eastAsia" w:cstheme="minorBidi" w:hAnsiTheme="minorHAnsi"/>
          <w:b/>
          <w:kern w:val="2"/>
          <w:rFonts w:ascii="黑体" w:eastAsia="黑体" w:hint="eastAsia" w:cstheme="minorBidi" w:hAnsiTheme="minorHAnsi"/>
          <w:b/>
          <w:sz w:val="28"/>
        </w:rPr>
        <w:t>（</w:t>
      </w:r>
      <w:r>
        <w:rPr>
          <w:rFonts w:ascii="黑体" w:eastAsia="黑体" w:hint="eastAsia" w:cstheme="minorBidi" w:hAnsiTheme="minorHAnsi"/>
          <w:b/>
        </w:rPr>
        <w:t>单位：万吨标准煤</w:t>
      </w:r>
      <w:r>
        <w:rPr>
          <w:rFonts w:ascii="黑体" w:eastAsia="黑体" w:hint="eastAsia" w:cstheme="minorBidi" w:hAnsiTheme="minorHAnsi"/>
          <w:b/>
          <w:kern w:val="2"/>
          <w:rFonts w:ascii="黑体" w:eastAsia="黑体" w:hint="eastAsia" w:cstheme="minorBidi" w:hAnsiTheme="minorHAnsi"/>
          <w:b/>
          <w:sz w:val="28"/>
        </w:rPr>
        <w:t>）</w:t>
      </w:r>
    </w:p>
    <w:tbl>
      <w:tblPr>
        <w:tblW w:w="0" w:type="auto"/>
        <w:tblInd w:w="80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94"/>
        <w:gridCol w:w="1099"/>
        <w:gridCol w:w="1098"/>
        <w:gridCol w:w="1101"/>
        <w:gridCol w:w="1098"/>
        <w:gridCol w:w="1099"/>
        <w:gridCol w:w="1101"/>
      </w:tblGrid>
      <w:tr>
        <w:trPr>
          <w:trHeight w:val="300" w:hRule="atLeast"/>
        </w:trPr>
        <w:tc>
          <w:tcPr>
            <w:tcW w:w="1094"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9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2000</w:t>
            </w:r>
          </w:p>
        </w:tc>
        <w:tc>
          <w:tcPr>
            <w:tcW w:w="109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2001</w:t>
            </w:r>
          </w:p>
        </w:tc>
        <w:tc>
          <w:tcPr>
            <w:tcW w:w="110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2002</w:t>
            </w:r>
          </w:p>
        </w:tc>
        <w:tc>
          <w:tcPr>
            <w:tcW w:w="109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2003</w:t>
            </w:r>
          </w:p>
        </w:tc>
        <w:tc>
          <w:tcPr>
            <w:tcW w:w="109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2004</w:t>
            </w:r>
          </w:p>
        </w:tc>
        <w:tc>
          <w:tcPr>
            <w:tcW w:w="1101"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t>2005</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合肥</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357.20</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422.97</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537.77</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597.13</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686.29</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927.60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淮北</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188.01</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213.00</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255.33</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274.33</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335.43</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389.76</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亳州</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169.07</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188.72</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217.11</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220.55</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258.47</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258.94</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宿州</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249.24</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283.76</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335.18</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338.82</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409.92</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439.30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蚌埠</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204.58</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226.58</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279.96</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290.13</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348.03</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378.07</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阜阳</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386.41</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391.42</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455.69</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446.54</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513.93</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608.71</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淮南</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216.46</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230.59</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286.22</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305.82</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366.75</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435.46</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滁州</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272.32</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348.67</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407.53</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413.36</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467.22</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396.69</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六安</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249.51</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283.73</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356.91</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353.40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397.61</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451.30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马鞍ft</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357.06</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413.64</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518.11</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609.86</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793.72</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989.19</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巢湖</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263.79</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331.89</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397.07</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421.53</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476.40</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460.73</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芜湖</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257.50</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288.50</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360.36</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396.31</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455.06</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501.45</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宣城</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229.43</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253.62</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302.28</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320.33</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353.84</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346.83</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铜陵</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145.13</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166.45</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202.09</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227.60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283.99</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347.85</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池州</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98.48</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106.71</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127.51</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136.77</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159.32</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198.44</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安庆</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338.27</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369.88</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436.13</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468.89</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548.95</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564.53</w:t>
            </w:r>
          </w:p>
        </w:tc>
      </w:tr>
      <w:tr>
        <w:trPr>
          <w:trHeight w:val="300" w:hRule="atLeast"/>
        </w:trPr>
        <w:tc>
          <w:tcPr>
            <w:tcW w:w="1094"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黄ft</w:t>
            </w:r>
          </w:p>
        </w:tc>
        <w:tc>
          <w:tcPr>
            <w:tcW w:w="109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50.41</w:t>
            </w:r>
          </w:p>
        </w:tc>
        <w:tc>
          <w:tcPr>
            <w:tcW w:w="109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57.09</w:t>
            </w:r>
          </w:p>
        </w:tc>
        <w:tc>
          <w:tcPr>
            <w:tcW w:w="110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63.86</w:t>
            </w:r>
          </w:p>
        </w:tc>
        <w:tc>
          <w:tcPr>
            <w:tcW w:w="109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73.73</w:t>
            </w:r>
          </w:p>
        </w:tc>
        <w:tc>
          <w:tcPr>
            <w:tcW w:w="109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85.35</w:t>
            </w:r>
          </w:p>
        </w:tc>
        <w:tc>
          <w:tcPr>
            <w:tcW w:w="1101"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98.36</w:t>
            </w:r>
          </w:p>
        </w:tc>
      </w:tr>
    </w:tbl>
    <w:p w:rsidR="0018722C">
      <w:pPr>
        <w:pStyle w:val="affa"/>
      </w:pPr>
    </w:p>
    <w:p w:rsidR="0018722C">
      <w:pPr>
        <w:topLinePunct/>
      </w:pPr>
      <w:r>
        <w:rPr>
          <w:rFonts w:cstheme="minorBidi" w:hAnsiTheme="minorHAnsi" w:eastAsiaTheme="minorHAnsi" w:asciiTheme="minorHAnsi" w:ascii="黑体" w:eastAsia="黑体" w:hint="eastAsia"/>
          <w:b/>
        </w:rPr>
        <w:t>续附录</w:t>
      </w:r>
      <w:r>
        <w:rPr>
          <w:rFonts w:cstheme="minorBidi" w:hAnsiTheme="minorHAnsi" w:eastAsiaTheme="minorHAnsi" w:asciiTheme="minorHAnsi"/>
          <w:b/>
        </w:rPr>
        <w:t>A2006-2011</w:t>
      </w:r>
      <w:r>
        <w:rPr>
          <w:rFonts w:ascii="黑体" w:eastAsia="黑体" w:hint="eastAsia" w:cstheme="minorBidi" w:hAnsiTheme="minorHAnsi"/>
          <w:b/>
        </w:rPr>
        <w:t>年各地市能源消耗</w:t>
      </w:r>
      <w:r>
        <w:rPr>
          <w:rFonts w:ascii="黑体" w:eastAsia="黑体" w:hint="eastAsia" w:cstheme="minorBidi" w:hAnsiTheme="minorHAnsi"/>
          <w:b/>
          <w:kern w:val="2"/>
          <w:rFonts w:ascii="黑体" w:eastAsia="黑体" w:hint="eastAsia" w:cstheme="minorBidi" w:hAnsiTheme="minorHAnsi"/>
          <w:b/>
          <w:sz w:val="28"/>
        </w:rPr>
        <w:t>（</w:t>
      </w:r>
      <w:r>
        <w:rPr>
          <w:rFonts w:ascii="黑体" w:eastAsia="黑体" w:hint="eastAsia" w:cstheme="minorBidi" w:hAnsiTheme="minorHAnsi"/>
          <w:b/>
        </w:rPr>
        <w:t>单位：万吨标准煤</w:t>
      </w:r>
      <w:r>
        <w:rPr>
          <w:rFonts w:ascii="黑体" w:eastAsia="黑体" w:hint="eastAsia" w:cstheme="minorBidi" w:hAnsiTheme="minorHAnsi"/>
          <w:b/>
          <w:kern w:val="2"/>
          <w:rFonts w:ascii="黑体" w:eastAsia="黑体" w:hint="eastAsia" w:cstheme="minorBidi" w:hAnsiTheme="minorHAnsi"/>
          <w:b/>
          <w:sz w:val="28"/>
        </w:rPr>
        <w:t>）</w:t>
      </w:r>
    </w:p>
    <w:tbl>
      <w:tblPr>
        <w:tblW w:w="0" w:type="auto"/>
        <w:tblInd w:w="68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94"/>
        <w:gridCol w:w="1140"/>
        <w:gridCol w:w="1139"/>
        <w:gridCol w:w="1139"/>
        <w:gridCol w:w="1139"/>
        <w:gridCol w:w="1140"/>
        <w:gridCol w:w="1139"/>
      </w:tblGrid>
      <w:tr>
        <w:trPr>
          <w:trHeight w:val="300" w:hRule="atLeast"/>
        </w:trPr>
        <w:tc>
          <w:tcPr>
            <w:tcW w:w="1094"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4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2006</w:t>
            </w:r>
          </w:p>
        </w:tc>
        <w:tc>
          <w:tcPr>
            <w:tcW w:w="113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2007</w:t>
            </w:r>
          </w:p>
        </w:tc>
        <w:tc>
          <w:tcPr>
            <w:tcW w:w="113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2008</w:t>
            </w:r>
          </w:p>
        </w:tc>
        <w:tc>
          <w:tcPr>
            <w:tcW w:w="113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2009</w:t>
            </w:r>
          </w:p>
        </w:tc>
        <w:tc>
          <w:tcPr>
            <w:tcW w:w="114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2010</w:t>
            </w:r>
          </w:p>
        </w:tc>
        <w:tc>
          <w:tcPr>
            <w:tcW w:w="1139"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t>2011</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合肥</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1048.19</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1179.63</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1314.70</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1457.34</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1653.21</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2331.07</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淮北</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405.31</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461.58</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576.64</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587.30</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697.08</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595.43</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亳州</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312.19</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335.27</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385.65</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393.50</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446.12</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407.95</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宿州</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458.81</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516.88</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592.56</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597.68</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683.09</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641.94</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蚌埠</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407.19</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440.03</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494.32</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511.70</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580.63</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539.15</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阜阳</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619.06</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703.73</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795.53</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846.60</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952.39</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856.62</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淮南</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473.31</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514.34</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645.40</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689.26</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779.39</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679.03</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滁州</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418.98</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466.39</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529.46</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557.60</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640.00</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587.69</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六安</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480.87</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545.91</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620.96</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607.92</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676.11</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610.88</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马鞍ft</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1171.79</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1374.14</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1553.00</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1537.36</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1767.36</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1939.59</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巢湖</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490.85</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548.42</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619.24</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651.09</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736.79</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NA</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芜湖</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604.17</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695.12</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846.40</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948.72</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1119.71</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1106.05</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宣城</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413.14</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454.66</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535.69</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536.29</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620.63</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582.77</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铜陵</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452.25</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507.86</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548.53</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551.98</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714.05</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603.75</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池州</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238.16</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275.24</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318.85</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387.20</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451.27</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420.54</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安庆</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672.47</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764.94</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877.65</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948.61</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1127.51</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938.55</w:t>
            </w:r>
          </w:p>
        </w:tc>
      </w:tr>
      <w:tr>
        <w:trPr>
          <w:trHeight w:val="300" w:hRule="atLeast"/>
        </w:trPr>
        <w:tc>
          <w:tcPr>
            <w:tcW w:w="1094"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黄ft</w:t>
            </w:r>
          </w:p>
        </w:tc>
        <w:tc>
          <w:tcPr>
            <w:tcW w:w="1140"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122.25</w:t>
            </w:r>
          </w:p>
        </w:tc>
        <w:tc>
          <w:tcPr>
            <w:tcW w:w="113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133.29</w:t>
            </w:r>
          </w:p>
        </w:tc>
        <w:tc>
          <w:tcPr>
            <w:tcW w:w="113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149.69</w:t>
            </w:r>
          </w:p>
        </w:tc>
        <w:tc>
          <w:tcPr>
            <w:tcW w:w="113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153.24</w:t>
            </w:r>
          </w:p>
        </w:tc>
        <w:tc>
          <w:tcPr>
            <w:tcW w:w="1140"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170.20</w:t>
            </w:r>
          </w:p>
        </w:tc>
        <w:tc>
          <w:tcPr>
            <w:tcW w:w="1139"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172.74</w:t>
            </w:r>
          </w:p>
        </w:tc>
      </w:tr>
    </w:tbl>
    <w:p w:rsidR="0018722C">
      <w:pPr>
        <w:rPr/>
        <w:topLinePunct/>
        <w:pStyle w:val="affa"/>
      </w:pPr>
    </w:p>
    <w:p w:rsidR="0018722C">
      <w:pPr>
        <w:pStyle w:val="aff7"/>
        <w:topLinePunct/>
      </w:pPr>
      <w:r>
        <w:rPr>
          <w:rFonts w:ascii="黑体"/>
          <w:sz w:val="2"/>
        </w:rPr>
        <w:pict>
          <v:group style="width:456.6pt;height:.5pt;mso-position-horizontal-relative:char;mso-position-vertical-relative:line" coordorigin="0,0" coordsize="9132,10">
            <v:line style="position:absolute" from="0,5" to="9132,5" stroked="true" strokeweight=".48pt" strokecolor="#000000">
              <v:stroke dashstyle="solid"/>
            </v:line>
          </v:group>
        </w:pict>
      </w:r>
      <w:r/>
    </w:p>
    <w:p w:rsidR="0018722C">
      <w:pPr>
        <w:pStyle w:val="affff1"/>
        <w:topLinePunct/>
      </w:pPr>
      <w:r>
        <w:rPr>
          <w:rFonts w:cstheme="minorBidi" w:hAnsiTheme="minorHAnsi" w:eastAsiaTheme="minorHAnsi" w:asciiTheme="minorHAnsi" w:ascii="黑体" w:eastAsia="黑体" w:hint="eastAsia"/>
          <w:b/>
        </w:rPr>
        <w:t>续附录</w:t>
      </w:r>
      <w:r>
        <w:rPr>
          <w:rFonts w:cstheme="minorBidi" w:hAnsiTheme="minorHAnsi" w:eastAsiaTheme="minorHAnsi" w:asciiTheme="minorHAnsi"/>
          <w:b/>
        </w:rPr>
        <w:t>A2000-2005</w:t>
      </w:r>
      <w:r>
        <w:rPr>
          <w:rFonts w:ascii="黑体" w:eastAsia="黑体" w:hint="eastAsia" w:cstheme="minorBidi" w:hAnsiTheme="minorHAnsi"/>
          <w:b/>
        </w:rPr>
        <w:t>年各地市固定资产投资</w:t>
      </w:r>
      <w:r>
        <w:rPr>
          <w:rFonts w:ascii="黑体" w:eastAsia="黑体" w:hint="eastAsia" w:cstheme="minorBidi" w:hAnsiTheme="minorHAnsi"/>
          <w:b/>
          <w:kern w:val="2"/>
          <w:rFonts w:ascii="黑体" w:eastAsia="黑体" w:hint="eastAsia" w:cstheme="minorBidi" w:hAnsiTheme="minorHAnsi"/>
          <w:b/>
          <w:w w:val="95"/>
          <w:sz w:val="28"/>
        </w:rPr>
        <w:t>（</w:t>
      </w:r>
      <w:r>
        <w:rPr>
          <w:rFonts w:ascii="黑体" w:eastAsia="黑体" w:hint="eastAsia" w:cstheme="minorBidi" w:hAnsiTheme="minorHAnsi"/>
          <w:b/>
        </w:rPr>
        <w:t>单位：万元</w:t>
      </w:r>
      <w:r>
        <w:rPr>
          <w:rFonts w:ascii="黑体" w:eastAsia="黑体" w:hint="eastAsia" w:cstheme="minorBidi" w:hAnsiTheme="minorHAnsi"/>
          <w:b/>
          <w:kern w:val="2"/>
          <w:rFonts w:ascii="黑体" w:eastAsia="黑体" w:hint="eastAsia" w:cstheme="minorBidi" w:hAnsiTheme="minorHAnsi"/>
          <w:b/>
          <w:w w:val="95"/>
          <w:sz w:val="28"/>
        </w:rPr>
        <w:t>）</w:t>
      </w:r>
    </w:p>
    <w:tbl>
      <w:tblPr>
        <w:tblW w:w="0" w:type="auto"/>
        <w:tblInd w:w="7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94"/>
        <w:gridCol w:w="1099"/>
        <w:gridCol w:w="1098"/>
        <w:gridCol w:w="1101"/>
        <w:gridCol w:w="1259"/>
        <w:gridCol w:w="1260"/>
        <w:gridCol w:w="1259"/>
      </w:tblGrid>
      <w:tr>
        <w:trPr>
          <w:trHeight w:val="300" w:hRule="atLeast"/>
        </w:trPr>
        <w:tc>
          <w:tcPr>
            <w:tcW w:w="1094"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9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2000</w:t>
            </w:r>
          </w:p>
        </w:tc>
        <w:tc>
          <w:tcPr>
            <w:tcW w:w="109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2001</w:t>
            </w:r>
          </w:p>
        </w:tc>
        <w:tc>
          <w:tcPr>
            <w:tcW w:w="110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2002</w:t>
            </w:r>
          </w:p>
        </w:tc>
        <w:tc>
          <w:tcPr>
            <w:tcW w:w="125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2003</w:t>
            </w:r>
          </w:p>
        </w:tc>
        <w:tc>
          <w:tcPr>
            <w:tcW w:w="126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2004</w:t>
            </w:r>
          </w:p>
        </w:tc>
        <w:tc>
          <w:tcPr>
            <w:tcW w:w="1259"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t>2005</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合肥</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696926</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731755</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860334</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1161376</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3304938</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2848199</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淮北</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196881</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121663</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126730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178961</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533953</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653181</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亳州</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32098</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69310</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100383</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145308</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374524</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466375</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宿州</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71178</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71132</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81204</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112379</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391261</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471490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蚌埠</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160292</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213821</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260890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358845</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826654</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816551</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阜阳</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233539</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126920</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174691</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188272</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570424</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687475</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淮南</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110084</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120028</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137397</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207083</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734399</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1044843</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滁州</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64168</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73725</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105202</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167525</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582212</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644170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六安</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118971</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151225</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185010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248061</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600434</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710131</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马鞍ft</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85079</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102470</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185495</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250542</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1302009</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1528267</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巢湖</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214883</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185874</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187141</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246800</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679317</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772410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芜湖</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377972</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344708</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451457</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546403</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1418204</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1547756</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宣城</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100669</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77370</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122725</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253128</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911068</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1037222</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铜陵</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98884</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126360</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126290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143277</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551340</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605713</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池州</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38335</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60153</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93729</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144697</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473154</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563900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安庆</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183989</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236255</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326814</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382875</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925381</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1010408</w:t>
            </w:r>
          </w:p>
        </w:tc>
      </w:tr>
      <w:tr>
        <w:trPr>
          <w:trHeight w:val="300" w:hRule="atLeast"/>
        </w:trPr>
        <w:tc>
          <w:tcPr>
            <w:tcW w:w="1094"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黄ft</w:t>
            </w:r>
          </w:p>
        </w:tc>
        <w:tc>
          <w:tcPr>
            <w:tcW w:w="109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97676</w:t>
            </w:r>
          </w:p>
        </w:tc>
        <w:tc>
          <w:tcPr>
            <w:tcW w:w="109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116664</w:t>
            </w:r>
          </w:p>
        </w:tc>
        <w:tc>
          <w:tcPr>
            <w:tcW w:w="110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145532</w:t>
            </w:r>
          </w:p>
        </w:tc>
        <w:tc>
          <w:tcPr>
            <w:tcW w:w="125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251545</w:t>
            </w:r>
          </w:p>
        </w:tc>
        <w:tc>
          <w:tcPr>
            <w:tcW w:w="1260"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675616</w:t>
            </w:r>
          </w:p>
        </w:tc>
        <w:tc>
          <w:tcPr>
            <w:tcW w:w="1259"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861683</w:t>
            </w:r>
          </w:p>
        </w:tc>
      </w:tr>
    </w:tbl>
    <w:p w:rsidR="0018722C">
      <w:pPr>
        <w:pStyle w:val="affa"/>
      </w:pPr>
    </w:p>
    <w:p w:rsidR="0018722C">
      <w:pPr>
        <w:topLinePunct/>
      </w:pPr>
      <w:r>
        <w:rPr>
          <w:rFonts w:cstheme="minorBidi" w:hAnsiTheme="minorHAnsi" w:eastAsiaTheme="minorHAnsi" w:asciiTheme="minorHAnsi" w:ascii="黑体" w:eastAsia="黑体" w:hint="eastAsia"/>
          <w:b/>
        </w:rPr>
        <w:t>续附录</w:t>
      </w:r>
      <w:r>
        <w:rPr>
          <w:rFonts w:cstheme="minorBidi" w:hAnsiTheme="minorHAnsi" w:eastAsiaTheme="minorHAnsi" w:asciiTheme="minorHAnsi"/>
          <w:b/>
        </w:rPr>
        <w:t>A2006-2011</w:t>
      </w:r>
      <w:r>
        <w:rPr>
          <w:rFonts w:ascii="黑体" w:eastAsia="黑体" w:hint="eastAsia" w:cstheme="minorBidi" w:hAnsiTheme="minorHAnsi"/>
          <w:b/>
        </w:rPr>
        <w:t>年各地市固定资产投资</w:t>
      </w:r>
      <w:r>
        <w:rPr>
          <w:rFonts w:ascii="黑体" w:eastAsia="黑体" w:hint="eastAsia" w:cstheme="minorBidi" w:hAnsiTheme="minorHAnsi"/>
          <w:b/>
        </w:rPr>
        <w:t>（</w:t>
      </w:r>
      <w:r>
        <w:rPr>
          <w:rFonts w:ascii="黑体" w:eastAsia="黑体" w:hint="eastAsia" w:cstheme="minorBidi" w:hAnsiTheme="minorHAnsi"/>
          <w:b/>
        </w:rPr>
        <w:t>单位：万元</w:t>
      </w:r>
      <w:r>
        <w:rPr>
          <w:rFonts w:ascii="黑体" w:eastAsia="黑体" w:hint="eastAsia" w:cstheme="minorBidi" w:hAnsiTheme="minorHAnsi"/>
          <w:b/>
        </w:rPr>
        <w:t>）</w:t>
      </w:r>
    </w:p>
    <w:tbl>
      <w:tblPr>
        <w:tblW w:w="0" w:type="auto"/>
        <w:tblInd w:w="11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94"/>
        <w:gridCol w:w="1099"/>
        <w:gridCol w:w="1101"/>
        <w:gridCol w:w="1099"/>
        <w:gridCol w:w="1260"/>
        <w:gridCol w:w="1260"/>
        <w:gridCol w:w="1259"/>
        <w:gridCol w:w="1259"/>
      </w:tblGrid>
      <w:tr>
        <w:trPr>
          <w:trHeight w:val="300" w:hRule="atLeast"/>
        </w:trPr>
        <w:tc>
          <w:tcPr>
            <w:tcW w:w="1094"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9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2005</w:t>
            </w:r>
          </w:p>
        </w:tc>
        <w:tc>
          <w:tcPr>
            <w:tcW w:w="110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2006</w:t>
            </w:r>
          </w:p>
        </w:tc>
        <w:tc>
          <w:tcPr>
            <w:tcW w:w="109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2007</w:t>
            </w:r>
          </w:p>
        </w:tc>
        <w:tc>
          <w:tcPr>
            <w:tcW w:w="126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2008</w:t>
            </w:r>
          </w:p>
        </w:tc>
        <w:tc>
          <w:tcPr>
            <w:tcW w:w="126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2009</w:t>
            </w:r>
          </w:p>
        </w:tc>
        <w:tc>
          <w:tcPr>
            <w:tcW w:w="125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2010</w:t>
            </w:r>
          </w:p>
        </w:tc>
        <w:tc>
          <w:tcPr>
            <w:tcW w:w="1259"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t>2011</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合肥</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2848199</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4908838</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8101590</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10924857</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23904127</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28003446</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29029941</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淮北</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653181</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935754</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1229410</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1593568</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2803582</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3360972</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4006235</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亳州</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466375</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546759</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703850</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820231</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1608565</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2423991</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2960582</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宿州</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471490</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648905</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810231</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1299844</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2298442</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2742587</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3448070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蚌埠</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816551</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1027571</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1311929</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1614255</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3153199</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4102978</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4927914</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阜阳</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687475</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775439</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1078260</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1151531</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2340619</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2984876</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3552942</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淮南</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1044843</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1609244</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1970410</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1564721</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2622111</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3328056</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3822680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滁州</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644170</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1045175</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1648934</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2459911</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4964097</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6269444</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6396099</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六安</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710131</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1188860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1391664</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1756950</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3302995</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4415318</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4989229</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马鞍ft</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1528267</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2140084</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2631657</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2833716</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5182606</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6482681</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8240858</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巢湖</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772410</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1112559</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1796384</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2350496</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4115967</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5096455</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NA</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芜湖</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1547756</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2075122</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3119761</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4063939</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9174620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11455174</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12243118</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宣城</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1037222</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1554406</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2141124</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2966112</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5914941</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6222598</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5403342</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铜陵</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605713</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715229</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906539</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1264963</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2849578</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3354667</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3762951</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池州</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563900</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685124</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1013443</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1022653</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1887713</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2583850</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2146341</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安庆</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1010408</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1595240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2418692</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3041819</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5539943</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6872941</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7003634</w:t>
            </w:r>
          </w:p>
        </w:tc>
      </w:tr>
      <w:tr>
        <w:trPr>
          <w:trHeight w:val="300" w:hRule="atLeast"/>
        </w:trPr>
        <w:tc>
          <w:tcPr>
            <w:tcW w:w="1094"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黄ft</w:t>
            </w:r>
          </w:p>
        </w:tc>
        <w:tc>
          <w:tcPr>
            <w:tcW w:w="109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861683</w:t>
            </w:r>
          </w:p>
        </w:tc>
        <w:tc>
          <w:tcPr>
            <w:tcW w:w="110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1232557</w:t>
            </w:r>
          </w:p>
        </w:tc>
        <w:tc>
          <w:tcPr>
            <w:tcW w:w="109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1502381</w:t>
            </w:r>
          </w:p>
        </w:tc>
        <w:tc>
          <w:tcPr>
            <w:tcW w:w="1260"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1662278</w:t>
            </w:r>
          </w:p>
        </w:tc>
        <w:tc>
          <w:tcPr>
            <w:tcW w:w="1260"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3307276</w:t>
            </w:r>
          </w:p>
        </w:tc>
        <w:tc>
          <w:tcPr>
            <w:tcW w:w="125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4034406</w:t>
            </w:r>
          </w:p>
        </w:tc>
        <w:tc>
          <w:tcPr>
            <w:tcW w:w="1259"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3239207</w:t>
            </w:r>
          </w:p>
        </w:tc>
      </w:tr>
    </w:tbl>
    <w:p w:rsidR="0018722C">
      <w:pPr>
        <w:rPr/>
        <w:topLinePunct/>
        <w:pStyle w:val="affa"/>
      </w:pPr>
    </w:p>
    <w:p w:rsidR="0018722C">
      <w:pPr>
        <w:pStyle w:val="aff7"/>
        <w:topLinePunct/>
      </w:pPr>
      <w:r>
        <w:rPr>
          <w:rFonts w:ascii="黑体"/>
          <w:sz w:val="2"/>
        </w:rPr>
        <w:pict>
          <v:group style="width:435.55pt;height:.5pt;mso-position-horizontal-relative:char;mso-position-vertical-relative:line" coordorigin="0,0" coordsize="8711,10">
            <v:line style="position:absolute" from="0,5" to="8711,5" stroked="true" strokeweight=".48pt" strokecolor="#000000">
              <v:stroke dashstyle="solid"/>
            </v:line>
          </v:group>
        </w:pict>
      </w:r>
      <w:r/>
    </w:p>
    <w:p w:rsidR="0018722C">
      <w:pPr>
        <w:pStyle w:val="affff1"/>
        <w:topLinePunct/>
      </w:pPr>
      <w:r>
        <w:rPr>
          <w:rFonts w:cstheme="minorBidi" w:hAnsiTheme="minorHAnsi" w:eastAsiaTheme="minorHAnsi" w:asciiTheme="minorHAnsi" w:ascii="黑体" w:eastAsia="黑体" w:hint="eastAsia"/>
          <w:b/>
        </w:rPr>
        <w:t>续附录</w:t>
      </w:r>
      <w:r>
        <w:rPr>
          <w:rFonts w:cstheme="minorBidi" w:hAnsiTheme="minorHAnsi" w:eastAsiaTheme="minorHAnsi" w:asciiTheme="minorHAnsi"/>
          <w:b/>
        </w:rPr>
        <w:t>A2000-2005</w:t>
      </w:r>
      <w:r>
        <w:rPr>
          <w:rFonts w:ascii="黑体" w:eastAsia="黑体" w:hint="eastAsia" w:cstheme="minorBidi" w:hAnsiTheme="minorHAnsi"/>
          <w:b/>
        </w:rPr>
        <w:t>年各地市不变价GDP</w:t>
      </w:r>
      <w:r>
        <w:rPr>
          <w:rFonts w:ascii="黑体" w:eastAsia="黑体" w:hint="eastAsia" w:cstheme="minorBidi" w:hAnsiTheme="minorHAnsi"/>
          <w:b/>
        </w:rPr>
        <w:t>（</w:t>
      </w:r>
      <w:r>
        <w:rPr>
          <w:rFonts w:ascii="黑体" w:eastAsia="黑体" w:hint="eastAsia" w:cstheme="minorBidi" w:hAnsiTheme="minorHAnsi"/>
          <w:b/>
        </w:rPr>
        <w:t>单位：亿元</w:t>
      </w:r>
      <w:r>
        <w:rPr>
          <w:rFonts w:ascii="黑体" w:eastAsia="黑体" w:hint="eastAsia" w:cstheme="minorBidi" w:hAnsiTheme="minorHAnsi"/>
          <w:b/>
        </w:rPr>
        <w:t>）</w:t>
      </w:r>
    </w:p>
    <w:tbl>
      <w:tblPr>
        <w:tblW w:w="0" w:type="auto"/>
        <w:tblInd w:w="80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94"/>
        <w:gridCol w:w="1099"/>
        <w:gridCol w:w="1098"/>
        <w:gridCol w:w="1101"/>
        <w:gridCol w:w="1098"/>
        <w:gridCol w:w="1099"/>
        <w:gridCol w:w="1101"/>
      </w:tblGrid>
      <w:tr>
        <w:trPr>
          <w:trHeight w:val="300" w:hRule="atLeast"/>
        </w:trPr>
        <w:tc>
          <w:tcPr>
            <w:tcW w:w="1094"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9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2000</w:t>
            </w:r>
          </w:p>
        </w:tc>
        <w:tc>
          <w:tcPr>
            <w:tcW w:w="109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2001</w:t>
            </w:r>
          </w:p>
        </w:tc>
        <w:tc>
          <w:tcPr>
            <w:tcW w:w="110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2002</w:t>
            </w:r>
          </w:p>
        </w:tc>
        <w:tc>
          <w:tcPr>
            <w:tcW w:w="109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2003</w:t>
            </w:r>
          </w:p>
        </w:tc>
        <w:tc>
          <w:tcPr>
            <w:tcW w:w="109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2004</w:t>
            </w:r>
          </w:p>
        </w:tc>
        <w:tc>
          <w:tcPr>
            <w:tcW w:w="1101"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t>2005</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合肥</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160.47</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178.53</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197.66</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217.17</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254.11</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398.86</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淮北</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48.90</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52.75</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56.55</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59.32</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72.87</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88.40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亳州</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75.95</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80.57</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82.58</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82.06</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96.80</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101.44</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宿州</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87.98</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94.91</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99.31</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98.49</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120.28</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135.21</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蚌埠</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80.88</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84.32</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91.07</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93.21</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113.61</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130.33</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阜阳</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103.22</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98.51</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100.44</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97.11</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113.47</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141.79</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淮南</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65.63</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66.25</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72.84</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76.35</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92.43</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115.12</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滁州</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107.66</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130.37</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134.47</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134.06</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153.25</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136.75</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六安</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84.45</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88.72</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93.96</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93.62</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109.06</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133.20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马鞍ft</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62.35</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67.86</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74.02</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86.21</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114.23</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150.62</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巢湖</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84.65</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100.82</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106.65</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111.18</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126.96</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128.92</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芜湖</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101.80</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107.46</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117.56</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127.56</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148.70</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172.86</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宣城</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79.28</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82.97</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87.43</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90.99</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101.55</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104.51</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铜陵</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36.22</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39.37</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42.34</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46.78</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58.92</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75.70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池州</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29.67</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30.41</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32.07</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33.81</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39.83</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52.14</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安庆</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124.75</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129.75</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136.57</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143.49</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168.93</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181.54</w:t>
            </w:r>
          </w:p>
        </w:tc>
      </w:tr>
      <w:tr>
        <w:trPr>
          <w:trHeight w:val="300" w:hRule="atLeast"/>
        </w:trPr>
        <w:tc>
          <w:tcPr>
            <w:tcW w:w="1094"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黄ft</w:t>
            </w:r>
          </w:p>
        </w:tc>
        <w:tc>
          <w:tcPr>
            <w:tcW w:w="109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40.18</w:t>
            </w:r>
          </w:p>
        </w:tc>
        <w:tc>
          <w:tcPr>
            <w:tcW w:w="109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43.37</w:t>
            </w:r>
          </w:p>
        </w:tc>
        <w:tc>
          <w:tcPr>
            <w:tcW w:w="110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46.33</w:t>
            </w:r>
          </w:p>
        </w:tc>
        <w:tc>
          <w:tcPr>
            <w:tcW w:w="109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48.55</w:t>
            </w:r>
          </w:p>
        </w:tc>
        <w:tc>
          <w:tcPr>
            <w:tcW w:w="109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56.87</w:t>
            </w:r>
          </w:p>
        </w:tc>
        <w:tc>
          <w:tcPr>
            <w:tcW w:w="1101"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68.36</w:t>
            </w:r>
          </w:p>
        </w:tc>
      </w:tr>
    </w:tbl>
    <w:p w:rsidR="0018722C">
      <w:pPr>
        <w:pStyle w:val="affa"/>
      </w:pPr>
    </w:p>
    <w:p w:rsidR="0018722C">
      <w:pPr>
        <w:topLinePunct/>
      </w:pPr>
      <w:r>
        <w:rPr>
          <w:rFonts w:cstheme="minorBidi" w:hAnsiTheme="minorHAnsi" w:eastAsiaTheme="minorHAnsi" w:asciiTheme="minorHAnsi" w:ascii="黑体" w:eastAsia="黑体" w:hint="eastAsia"/>
          <w:b/>
        </w:rPr>
        <w:t>续附录</w:t>
      </w:r>
      <w:r>
        <w:rPr>
          <w:rFonts w:cstheme="minorBidi" w:hAnsiTheme="minorHAnsi" w:eastAsiaTheme="minorHAnsi" w:asciiTheme="minorHAnsi"/>
          <w:b/>
        </w:rPr>
        <w:t>A2006-2011</w:t>
      </w:r>
      <w:r>
        <w:rPr>
          <w:rFonts w:ascii="黑体" w:eastAsia="黑体" w:hint="eastAsia" w:cstheme="minorBidi" w:hAnsiTheme="minorHAnsi"/>
          <w:b/>
        </w:rPr>
        <w:t>年各地市不变价GDP</w:t>
      </w:r>
      <w:r>
        <w:rPr>
          <w:rFonts w:ascii="黑体" w:eastAsia="黑体" w:hint="eastAsia" w:cstheme="minorBidi" w:hAnsiTheme="minorHAnsi"/>
          <w:b/>
        </w:rPr>
        <w:t>（</w:t>
      </w:r>
      <w:r>
        <w:rPr>
          <w:rFonts w:ascii="黑体" w:eastAsia="黑体" w:hint="eastAsia" w:cstheme="minorBidi" w:hAnsiTheme="minorHAnsi"/>
          <w:b/>
        </w:rPr>
        <w:t>单位：亿元</w:t>
      </w:r>
      <w:r>
        <w:rPr>
          <w:rFonts w:ascii="黑体" w:eastAsia="黑体" w:hint="eastAsia" w:cstheme="minorBidi" w:hAnsiTheme="minorHAnsi"/>
          <w:b/>
        </w:rPr>
        <w:t>）</w:t>
      </w:r>
    </w:p>
    <w:tbl>
      <w:tblPr>
        <w:tblW w:w="0" w:type="auto"/>
        <w:tblInd w:w="80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94"/>
        <w:gridCol w:w="1099"/>
        <w:gridCol w:w="1098"/>
        <w:gridCol w:w="1101"/>
        <w:gridCol w:w="1098"/>
        <w:gridCol w:w="1099"/>
        <w:gridCol w:w="1101"/>
      </w:tblGrid>
      <w:tr>
        <w:trPr>
          <w:trHeight w:val="300" w:hRule="atLeast"/>
        </w:trPr>
        <w:tc>
          <w:tcPr>
            <w:tcW w:w="1094"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9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2006</w:t>
            </w:r>
          </w:p>
        </w:tc>
        <w:tc>
          <w:tcPr>
            <w:tcW w:w="109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2007</w:t>
            </w:r>
          </w:p>
        </w:tc>
        <w:tc>
          <w:tcPr>
            <w:tcW w:w="110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2008</w:t>
            </w:r>
          </w:p>
        </w:tc>
        <w:tc>
          <w:tcPr>
            <w:tcW w:w="109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2009</w:t>
            </w:r>
          </w:p>
        </w:tc>
        <w:tc>
          <w:tcPr>
            <w:tcW w:w="109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2010</w:t>
            </w:r>
          </w:p>
        </w:tc>
        <w:tc>
          <w:tcPr>
            <w:tcW w:w="1101"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t>2011</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合肥</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445.77</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514.70</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595.80</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756.88</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912.17</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1142.63</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淮北</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93.28</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103.04</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124.93</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133.89</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155.87</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174.36</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亳州</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124.01</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129.41</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144.66</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155.51</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173.13</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196.89</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宿州</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149.03</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163.62</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182.91</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195.04</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219.66</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252.12</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蚌埠</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149.03</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158.00</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174.06</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191.58</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215.43</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245.15</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阜阳</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157.06</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174.99</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193.70</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218.84</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243.61</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268.08</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淮南</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125.35</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132.75</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162.34</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183.19</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203.99</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222.94</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滁州</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154.54</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167.97</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186.13</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207.46</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234.88</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267.23</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六安</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147.92</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167.87</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191.08</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202.97</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228.28</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257.99</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马鞍ft</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178.03</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205.21</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227.71</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239.97</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273.73</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359.54</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巢湖</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142.95</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155.80</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171.54</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190.68</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212.62</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NA</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芜湖</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199.14</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224.57</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268.28</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319.88</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374.31</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521.02</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宣城</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119.50</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128.29</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147.30</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155.82</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177.58</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210.95</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铜陵</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101.10</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110.64</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116.42</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123.74</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157.58</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182.05</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池州</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54.00</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60.94</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68.85</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88.42</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101.58</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117.04</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安庆</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205.22</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226.63</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252.20</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286.65</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333.94</w:t>
            </w:r>
          </w:p>
        </w:tc>
        <w:tc>
          <w:tcPr>
            <w:tcW w:w="11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381.99</w:t>
            </w:r>
          </w:p>
        </w:tc>
      </w:tr>
      <w:tr>
        <w:trPr>
          <w:trHeight w:val="300" w:hRule="atLeast"/>
        </w:trPr>
        <w:tc>
          <w:tcPr>
            <w:tcW w:w="1094"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黄ft</w:t>
            </w:r>
          </w:p>
        </w:tc>
        <w:tc>
          <w:tcPr>
            <w:tcW w:w="109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77.83</w:t>
            </w:r>
          </w:p>
        </w:tc>
        <w:tc>
          <w:tcPr>
            <w:tcW w:w="109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82.23</w:t>
            </w:r>
          </w:p>
        </w:tc>
        <w:tc>
          <w:tcPr>
            <w:tcW w:w="110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89.43</w:t>
            </w:r>
          </w:p>
        </w:tc>
        <w:tc>
          <w:tcPr>
            <w:tcW w:w="109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96.12</w:t>
            </w:r>
          </w:p>
        </w:tc>
        <w:tc>
          <w:tcPr>
            <w:tcW w:w="109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104.48</w:t>
            </w:r>
          </w:p>
        </w:tc>
        <w:tc>
          <w:tcPr>
            <w:tcW w:w="1101"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119.02</w:t>
            </w:r>
          </w:p>
        </w:tc>
      </w:tr>
    </w:tbl>
    <w:p w:rsidR="0018722C">
      <w:pPr>
        <w:rPr/>
        <w:topLinePunct/>
        <w:pStyle w:val="affa"/>
      </w:pPr>
    </w:p>
    <w:p w:rsidR="0018722C">
      <w:pPr>
        <w:pStyle w:val="aff7"/>
        <w:topLinePunct/>
      </w:pPr>
      <w:r>
        <w:rPr>
          <w:rFonts w:ascii="黑体"/>
          <w:sz w:val="2"/>
        </w:rPr>
        <w:pict>
          <v:group style="width:456.6pt;height:.5pt;mso-position-horizontal-relative:char;mso-position-vertical-relative:line" coordorigin="0,0" coordsize="9132,10">
            <v:line style="position:absolute" from="0,5" to="9132,5" stroked="true" strokeweight=".48pt" strokecolor="#000000">
              <v:stroke dashstyle="solid"/>
            </v:line>
          </v:group>
        </w:pict>
      </w:r>
      <w:r/>
    </w:p>
    <w:p w:rsidR="0018722C">
      <w:pPr>
        <w:pStyle w:val="affff1"/>
        <w:topLinePunct/>
      </w:pPr>
      <w:r>
        <w:rPr>
          <w:rFonts w:cstheme="minorBidi" w:hAnsiTheme="minorHAnsi" w:eastAsiaTheme="minorHAnsi" w:asciiTheme="minorHAnsi" w:ascii="黑体" w:eastAsia="黑体" w:hint="eastAsia"/>
          <w:b/>
        </w:rPr>
        <w:t>续附录</w:t>
      </w:r>
      <w:r>
        <w:rPr>
          <w:rFonts w:cstheme="minorBidi" w:hAnsiTheme="minorHAnsi" w:eastAsiaTheme="minorHAnsi" w:asciiTheme="minorHAnsi"/>
          <w:b/>
        </w:rPr>
        <w:t>A2000-2005</w:t>
      </w:r>
      <w:r>
        <w:rPr>
          <w:rFonts w:ascii="黑体" w:eastAsia="黑体" w:hint="eastAsia" w:cstheme="minorBidi" w:hAnsiTheme="minorHAnsi"/>
          <w:b/>
        </w:rPr>
        <w:t>年各地市工业废水排放量</w:t>
      </w:r>
      <w:r>
        <w:rPr>
          <w:rFonts w:ascii="黑体" w:eastAsia="黑体" w:hint="eastAsia" w:cstheme="minorBidi" w:hAnsiTheme="minorHAnsi"/>
          <w:b/>
        </w:rPr>
        <w:t>（</w:t>
      </w:r>
      <w:r>
        <w:rPr>
          <w:rFonts w:ascii="黑体" w:eastAsia="黑体" w:hint="eastAsia" w:cstheme="minorBidi" w:hAnsiTheme="minorHAnsi"/>
          <w:b/>
        </w:rPr>
        <w:t>单位：万吨</w:t>
      </w:r>
      <w:r>
        <w:rPr>
          <w:rFonts w:ascii="黑体" w:eastAsia="黑体" w:hint="eastAsia" w:cstheme="minorBidi" w:hAnsiTheme="minorHAnsi"/>
          <w:b/>
        </w:rPr>
        <w:t>）</w:t>
      </w:r>
    </w:p>
    <w:tbl>
      <w:tblPr>
        <w:tblW w:w="0" w:type="auto"/>
        <w:tblInd w:w="38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94"/>
        <w:gridCol w:w="1260"/>
        <w:gridCol w:w="1259"/>
        <w:gridCol w:w="1259"/>
        <w:gridCol w:w="1259"/>
        <w:gridCol w:w="1260"/>
        <w:gridCol w:w="1139"/>
      </w:tblGrid>
      <w:tr>
        <w:trPr>
          <w:trHeight w:val="300" w:hRule="atLeast"/>
        </w:trPr>
        <w:tc>
          <w:tcPr>
            <w:tcW w:w="1094"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6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2000</w:t>
            </w:r>
          </w:p>
        </w:tc>
        <w:tc>
          <w:tcPr>
            <w:tcW w:w="125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2001</w:t>
            </w:r>
          </w:p>
        </w:tc>
        <w:tc>
          <w:tcPr>
            <w:tcW w:w="125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2002</w:t>
            </w:r>
          </w:p>
        </w:tc>
        <w:tc>
          <w:tcPr>
            <w:tcW w:w="125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2003</w:t>
            </w:r>
          </w:p>
        </w:tc>
        <w:tc>
          <w:tcPr>
            <w:tcW w:w="126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2004</w:t>
            </w:r>
          </w:p>
        </w:tc>
        <w:tc>
          <w:tcPr>
            <w:tcW w:w="1139"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t>2005</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合肥</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8423.50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7089.17</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7032.39</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6017.35</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5227.80</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5689.28</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淮北</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2148.06</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2574.94</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2341.06</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2398.23</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2650.70</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3270.66</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亳州</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933.16</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1415.90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993.25</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1047.56</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1356.74</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6359.86</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宿州</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1324.46</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1488.00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1211.64</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1215.38</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1251.89</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7254.94</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蚌埠</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4708.65</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4651.36</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3958.10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4069.25</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4131.06</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9003.54</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阜阳</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1536.32</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2077.03</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2041.86</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1729.12</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1536.32</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2403.28</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淮南</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7765.29</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8012.74</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7453.34</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7504.94</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7104.91</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4053.40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滁州</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2311.31</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1827.88</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1792.87</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1703.00</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1701.80</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3470.33</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六安</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3011.71</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3153.69</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3867.11</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3954.86</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4481.54</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1855.24</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马鞍ft</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11408.71</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12120.08</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13318.78</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13052.32</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13748.40</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2120.55</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巢湖</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1873.32</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2217.97</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3839.62</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1586.88</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1777.98</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1491.82</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芜湖</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4514.40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4551.69</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1373.03</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4059.83</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3123.56</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1301.31</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宣城</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1692.82</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1688.37</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1574.86</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1474.31</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1379.63</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1684.68</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铜陵</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6250.50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5079.14</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4694.93</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4645.20</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4316.56</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4759.75</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池州</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548.85</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561.46</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520.13</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541.84</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1105.55</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1354.02</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安庆</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4082.26</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4089.72</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3645.43</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3667.13</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3526.05</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1065.10</w:t>
            </w:r>
          </w:p>
        </w:tc>
      </w:tr>
      <w:tr>
        <w:trPr>
          <w:trHeight w:val="300" w:hRule="atLeast"/>
        </w:trPr>
        <w:tc>
          <w:tcPr>
            <w:tcW w:w="1094"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黄ft</w:t>
            </w:r>
          </w:p>
        </w:tc>
        <w:tc>
          <w:tcPr>
            <w:tcW w:w="1260"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572.74</w:t>
            </w:r>
          </w:p>
        </w:tc>
        <w:tc>
          <w:tcPr>
            <w:tcW w:w="125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630.30</w:t>
            </w:r>
          </w:p>
        </w:tc>
        <w:tc>
          <w:tcPr>
            <w:tcW w:w="125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395.83</w:t>
            </w:r>
          </w:p>
        </w:tc>
        <w:tc>
          <w:tcPr>
            <w:tcW w:w="125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429.11</w:t>
            </w:r>
          </w:p>
        </w:tc>
        <w:tc>
          <w:tcPr>
            <w:tcW w:w="1260"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1145.97</w:t>
            </w:r>
          </w:p>
        </w:tc>
        <w:tc>
          <w:tcPr>
            <w:tcW w:w="1139"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1398.76</w:t>
            </w:r>
          </w:p>
        </w:tc>
      </w:tr>
    </w:tbl>
    <w:p w:rsidR="0018722C">
      <w:pPr>
        <w:pStyle w:val="affa"/>
      </w:pPr>
    </w:p>
    <w:p w:rsidR="0018722C">
      <w:pPr>
        <w:topLinePunct/>
      </w:pPr>
      <w:r>
        <w:rPr>
          <w:rFonts w:cstheme="minorBidi" w:hAnsiTheme="minorHAnsi" w:eastAsiaTheme="minorHAnsi" w:asciiTheme="minorHAnsi" w:ascii="黑体" w:eastAsia="黑体" w:hint="eastAsia"/>
          <w:b/>
        </w:rPr>
        <w:t>续附录</w:t>
      </w:r>
      <w:r>
        <w:rPr>
          <w:rFonts w:cstheme="minorBidi" w:hAnsiTheme="minorHAnsi" w:eastAsiaTheme="minorHAnsi" w:asciiTheme="minorHAnsi"/>
          <w:b/>
        </w:rPr>
        <w:t>A2006-2011</w:t>
      </w:r>
      <w:r>
        <w:rPr>
          <w:rFonts w:ascii="黑体" w:eastAsia="黑体" w:hint="eastAsia" w:cstheme="minorBidi" w:hAnsiTheme="minorHAnsi"/>
          <w:b/>
        </w:rPr>
        <w:t>年各地市工业废水排放量</w:t>
      </w:r>
      <w:r>
        <w:rPr>
          <w:rFonts w:ascii="黑体" w:eastAsia="黑体" w:hint="eastAsia" w:cstheme="minorBidi" w:hAnsiTheme="minorHAnsi"/>
          <w:b/>
        </w:rPr>
        <w:t>（</w:t>
      </w:r>
      <w:r>
        <w:rPr>
          <w:rFonts w:ascii="黑体" w:eastAsia="黑体" w:hint="eastAsia" w:cstheme="minorBidi" w:hAnsiTheme="minorHAnsi"/>
          <w:b/>
        </w:rPr>
        <w:t>单位：万吨</w:t>
      </w:r>
      <w:r>
        <w:rPr>
          <w:rFonts w:ascii="黑体" w:eastAsia="黑体" w:hint="eastAsia" w:cstheme="minorBidi" w:hAnsiTheme="minorHAnsi"/>
          <w:b/>
        </w:rPr>
        <w:t>）</w:t>
      </w:r>
    </w:p>
    <w:tbl>
      <w:tblPr>
        <w:tblW w:w="0" w:type="auto"/>
        <w:tblInd w:w="32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94"/>
        <w:gridCol w:w="1260"/>
        <w:gridCol w:w="1259"/>
        <w:gridCol w:w="1259"/>
        <w:gridCol w:w="1259"/>
        <w:gridCol w:w="1260"/>
        <w:gridCol w:w="1259"/>
      </w:tblGrid>
      <w:tr>
        <w:trPr>
          <w:trHeight w:val="300" w:hRule="atLeast"/>
        </w:trPr>
        <w:tc>
          <w:tcPr>
            <w:tcW w:w="1094"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6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2006</w:t>
            </w:r>
          </w:p>
        </w:tc>
        <w:tc>
          <w:tcPr>
            <w:tcW w:w="125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2007</w:t>
            </w:r>
          </w:p>
        </w:tc>
        <w:tc>
          <w:tcPr>
            <w:tcW w:w="125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2008</w:t>
            </w:r>
          </w:p>
        </w:tc>
        <w:tc>
          <w:tcPr>
            <w:tcW w:w="125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2009</w:t>
            </w:r>
          </w:p>
        </w:tc>
        <w:tc>
          <w:tcPr>
            <w:tcW w:w="126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2010</w:t>
            </w:r>
          </w:p>
        </w:tc>
        <w:tc>
          <w:tcPr>
            <w:tcW w:w="1259"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t>2011</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合肥</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5502.00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5054.00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2093.29</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2035.60</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3289.79</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6038.90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淮北</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4932.00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1799.00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1651.74</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1749.45</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1813.13</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2654.37</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亳州</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8277.00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1284.00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1216.99</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1669.28</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1527.16</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3282.20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宿州</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5754.00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1693.00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2325.18</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3146.92</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3687.72</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7229.13</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蚌埠</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9007.00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7791.00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6854.41</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5975.18</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5741.81</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4370.40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阜阳</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2211.00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2657.00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2955.84</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2947.25</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2575.44</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3045.19</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淮南</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4397.00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6027.00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6294.63</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5778.56</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5607.41</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10625.93</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滁州</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3617.00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3687.00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3929.22</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9145.21</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7642.56</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3972.20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六安</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1944.00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5693.00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5417.50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5314.85</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3435.86</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3012.71</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马鞍ft</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2853.00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9558.00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9487.05</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8060.23</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5562.81</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7446.74</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巢湖</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2722.00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2630.00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2997.56</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3789.43</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5156.03</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NA</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芜湖</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1434.00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7048.00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4785.03</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4722.93</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4305.53</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2690.74</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宣城</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2631.00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5344.00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5116.09</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5821.54</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6883.08</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4672.83</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铜陵</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5482.00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4464.00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4222.19</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4447.71</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4511.77</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4351.36</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池州</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1531.00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2307.00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1133.93</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1306.37</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1485.51</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1571.54</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安庆</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1506.00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4675.00</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4684.62</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5478.85</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5643.55</w:t>
            </w:r>
          </w:p>
        </w:tc>
        <w:tc>
          <w:tcPr>
            <w:tcW w:w="125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4637.11</w:t>
            </w:r>
          </w:p>
        </w:tc>
      </w:tr>
      <w:tr>
        <w:trPr>
          <w:trHeight w:val="300" w:hRule="atLeast"/>
        </w:trPr>
        <w:tc>
          <w:tcPr>
            <w:tcW w:w="1094"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黄ft</w:t>
            </w:r>
          </w:p>
        </w:tc>
        <w:tc>
          <w:tcPr>
            <w:tcW w:w="1260"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6319.00</w:t>
            </w:r>
          </w:p>
        </w:tc>
        <w:tc>
          <w:tcPr>
            <w:tcW w:w="125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1842.00</w:t>
            </w:r>
          </w:p>
        </w:tc>
        <w:tc>
          <w:tcPr>
            <w:tcW w:w="125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1842.10</w:t>
            </w:r>
          </w:p>
        </w:tc>
        <w:tc>
          <w:tcPr>
            <w:tcW w:w="125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2052.10</w:t>
            </w:r>
          </w:p>
        </w:tc>
        <w:tc>
          <w:tcPr>
            <w:tcW w:w="1260"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2102.11</w:t>
            </w:r>
          </w:p>
        </w:tc>
        <w:tc>
          <w:tcPr>
            <w:tcW w:w="1259"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1118.55</w:t>
            </w:r>
          </w:p>
        </w:tc>
      </w:tr>
    </w:tbl>
    <w:p w:rsidR="0018722C">
      <w:pPr>
        <w:rPr/>
        <w:topLinePunct/>
        <w:pStyle w:val="affa"/>
      </w:pPr>
    </w:p>
    <w:p w:rsidR="0018722C">
      <w:pPr>
        <w:pStyle w:val="aff7"/>
        <w:topLinePunct/>
      </w:pPr>
      <w:r>
        <w:rPr>
          <w:rFonts w:ascii="黑体"/>
          <w:sz w:val="2"/>
        </w:rPr>
        <w:pict>
          <v:group style="width:435.55pt;height:.5pt;mso-position-horizontal-relative:char;mso-position-vertical-relative:line" coordorigin="0,0" coordsize="8711,10">
            <v:line style="position:absolute" from="0,5" to="8711,5" stroked="true" strokeweight=".48pt" strokecolor="#000000">
              <v:stroke dashstyle="solid"/>
            </v:line>
          </v:group>
        </w:pict>
      </w:r>
      <w:r/>
    </w:p>
    <w:p w:rsidR="0018722C">
      <w:pPr>
        <w:pStyle w:val="affff1"/>
        <w:topLinePunct/>
      </w:pPr>
      <w:r>
        <w:rPr>
          <w:rFonts w:cstheme="minorBidi" w:hAnsiTheme="minorHAnsi" w:eastAsiaTheme="minorHAnsi" w:asciiTheme="minorHAnsi" w:ascii="黑体" w:eastAsia="黑体" w:hint="eastAsia"/>
          <w:b/>
        </w:rPr>
        <w:t>续附录</w:t>
      </w:r>
      <w:r>
        <w:rPr>
          <w:rFonts w:cstheme="minorBidi" w:hAnsiTheme="minorHAnsi" w:eastAsiaTheme="minorHAnsi" w:asciiTheme="minorHAnsi"/>
          <w:b/>
        </w:rPr>
        <w:t>A2000-2005</w:t>
      </w:r>
      <w:r>
        <w:rPr>
          <w:rFonts w:ascii="黑体" w:eastAsia="黑体" w:hint="eastAsia" w:cstheme="minorBidi" w:hAnsiTheme="minorHAnsi"/>
          <w:b/>
        </w:rPr>
        <w:t>年各地市工业废气排放量</w:t>
      </w:r>
      <w:r>
        <w:rPr>
          <w:rFonts w:ascii="黑体" w:eastAsia="黑体" w:hint="eastAsia" w:cstheme="minorBidi" w:hAnsiTheme="minorHAnsi"/>
          <w:b/>
        </w:rPr>
        <w:t>（</w:t>
      </w:r>
      <w:r>
        <w:rPr>
          <w:rFonts w:ascii="黑体" w:eastAsia="黑体" w:hint="eastAsia" w:cstheme="minorBidi" w:hAnsiTheme="minorHAnsi"/>
          <w:b/>
        </w:rPr>
        <w:t>单位：亿标立方米</w:t>
      </w:r>
      <w:r>
        <w:rPr>
          <w:rFonts w:ascii="黑体" w:eastAsia="黑体" w:hint="eastAsia" w:cstheme="minorBidi" w:hAnsiTheme="minorHAnsi"/>
          <w:b/>
        </w:rPr>
        <w:t>）</w:t>
      </w:r>
    </w:p>
    <w:tbl>
      <w:tblPr>
        <w:tblW w:w="0" w:type="auto"/>
        <w:tblInd w:w="72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94"/>
        <w:gridCol w:w="1102"/>
        <w:gridCol w:w="1099"/>
        <w:gridCol w:w="1140"/>
        <w:gridCol w:w="1140"/>
        <w:gridCol w:w="1141"/>
        <w:gridCol w:w="1140"/>
      </w:tblGrid>
      <w:tr>
        <w:trPr>
          <w:trHeight w:val="300" w:hRule="atLeast"/>
        </w:trPr>
        <w:tc>
          <w:tcPr>
            <w:tcW w:w="1094"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02"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2000</w:t>
            </w:r>
          </w:p>
        </w:tc>
        <w:tc>
          <w:tcPr>
            <w:tcW w:w="109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2001</w:t>
            </w:r>
          </w:p>
        </w:tc>
        <w:tc>
          <w:tcPr>
            <w:tcW w:w="114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2002</w:t>
            </w:r>
          </w:p>
        </w:tc>
        <w:tc>
          <w:tcPr>
            <w:tcW w:w="114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2003</w:t>
            </w:r>
          </w:p>
        </w:tc>
        <w:tc>
          <w:tcPr>
            <w:tcW w:w="114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2004</w:t>
            </w:r>
          </w:p>
        </w:tc>
        <w:tc>
          <w:tcPr>
            <w:tcW w:w="1140"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t>2005</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合肥</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278.00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459.21</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430.40</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471.21</w:t>
            </w:r>
          </w:p>
        </w:tc>
        <w:tc>
          <w:tcPr>
            <w:tcW w:w="11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485.87</w:t>
            </w:r>
          </w:p>
        </w:tc>
        <w:tc>
          <w:tcPr>
            <w:tcW w:w="114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566.42</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淮北</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278.00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426.07</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471.67</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513.94</w:t>
            </w:r>
          </w:p>
        </w:tc>
        <w:tc>
          <w:tcPr>
            <w:tcW w:w="11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636.54</w:t>
            </w:r>
          </w:p>
        </w:tc>
        <w:tc>
          <w:tcPr>
            <w:tcW w:w="114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694.46</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亳州</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34.00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87.45</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72.59</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71.10</w:t>
            </w:r>
          </w:p>
        </w:tc>
        <w:tc>
          <w:tcPr>
            <w:tcW w:w="11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97.61</w:t>
            </w:r>
          </w:p>
        </w:tc>
        <w:tc>
          <w:tcPr>
            <w:tcW w:w="114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136.24</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宿州</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23.00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36.12</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40.16</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53.06</w:t>
            </w:r>
          </w:p>
        </w:tc>
        <w:tc>
          <w:tcPr>
            <w:tcW w:w="11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62.69</w:t>
            </w:r>
          </w:p>
        </w:tc>
        <w:tc>
          <w:tcPr>
            <w:tcW w:w="114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958.67</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蚌埠</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72.00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91.83</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92.19</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105.78</w:t>
            </w:r>
          </w:p>
        </w:tc>
        <w:tc>
          <w:tcPr>
            <w:tcW w:w="11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76.98</w:t>
            </w:r>
          </w:p>
        </w:tc>
        <w:tc>
          <w:tcPr>
            <w:tcW w:w="114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1554.32</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阜阳</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57.00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81.54</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67.61</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93.57</w:t>
            </w:r>
          </w:p>
        </w:tc>
        <w:tc>
          <w:tcPr>
            <w:tcW w:w="11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96.22</w:t>
            </w:r>
          </w:p>
        </w:tc>
        <w:tc>
          <w:tcPr>
            <w:tcW w:w="114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636.68</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淮南</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770.00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896.94</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924.17</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924.67</w:t>
            </w:r>
          </w:p>
        </w:tc>
        <w:tc>
          <w:tcPr>
            <w:tcW w:w="11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923.67</w:t>
            </w:r>
          </w:p>
        </w:tc>
        <w:tc>
          <w:tcPr>
            <w:tcW w:w="114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470.62</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滁州</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135.00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141.94</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136.53</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137.81</w:t>
            </w:r>
          </w:p>
        </w:tc>
        <w:tc>
          <w:tcPr>
            <w:tcW w:w="11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146.09</w:t>
            </w:r>
          </w:p>
        </w:tc>
        <w:tc>
          <w:tcPr>
            <w:tcW w:w="114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298.41</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六安</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50.00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90.44</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87.49</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98.41</w:t>
            </w:r>
          </w:p>
        </w:tc>
        <w:tc>
          <w:tcPr>
            <w:tcW w:w="11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106.36</w:t>
            </w:r>
          </w:p>
        </w:tc>
        <w:tc>
          <w:tcPr>
            <w:tcW w:w="114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15.14</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马鞍ft</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335.00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996.09</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1049.75</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1050.82</w:t>
            </w:r>
          </w:p>
        </w:tc>
        <w:tc>
          <w:tcPr>
            <w:tcW w:w="11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1093.61</w:t>
            </w:r>
          </w:p>
        </w:tc>
        <w:tc>
          <w:tcPr>
            <w:tcW w:w="114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203.87</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巢湖</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239.00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271.88</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541.38</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279.14</w:t>
            </w:r>
          </w:p>
        </w:tc>
        <w:tc>
          <w:tcPr>
            <w:tcW w:w="11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296.36</w:t>
            </w:r>
          </w:p>
        </w:tc>
        <w:tc>
          <w:tcPr>
            <w:tcW w:w="114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94.60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芜湖</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367.00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401.22</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334.25</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663.93</w:t>
            </w:r>
          </w:p>
        </w:tc>
        <w:tc>
          <w:tcPr>
            <w:tcW w:w="11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686.85</w:t>
            </w:r>
          </w:p>
        </w:tc>
        <w:tc>
          <w:tcPr>
            <w:tcW w:w="114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64.97</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宣城</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183.00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214.04</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222.04</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218.70</w:t>
            </w:r>
          </w:p>
        </w:tc>
        <w:tc>
          <w:tcPr>
            <w:tcW w:w="11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227.57</w:t>
            </w:r>
          </w:p>
        </w:tc>
        <w:tc>
          <w:tcPr>
            <w:tcW w:w="114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588.58</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铜陵</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306.00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321.72</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343.28</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390.36</w:t>
            </w:r>
          </w:p>
        </w:tc>
        <w:tc>
          <w:tcPr>
            <w:tcW w:w="11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413.61</w:t>
            </w:r>
          </w:p>
        </w:tc>
        <w:tc>
          <w:tcPr>
            <w:tcW w:w="114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179.93</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池州</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43.00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36.00</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35.03</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36.24</w:t>
            </w:r>
          </w:p>
        </w:tc>
        <w:tc>
          <w:tcPr>
            <w:tcW w:w="11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300.68</w:t>
            </w:r>
          </w:p>
        </w:tc>
        <w:tc>
          <w:tcPr>
            <w:tcW w:w="114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75.30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安庆</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230.00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240.31</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258.63</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263.29</w:t>
            </w:r>
          </w:p>
        </w:tc>
        <w:tc>
          <w:tcPr>
            <w:tcW w:w="11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271.82</w:t>
            </w:r>
          </w:p>
        </w:tc>
        <w:tc>
          <w:tcPr>
            <w:tcW w:w="114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260.02</w:t>
            </w:r>
          </w:p>
        </w:tc>
      </w:tr>
      <w:tr>
        <w:trPr>
          <w:trHeight w:val="300" w:hRule="atLeast"/>
        </w:trPr>
        <w:tc>
          <w:tcPr>
            <w:tcW w:w="1094"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黄ft</w:t>
            </w:r>
          </w:p>
        </w:tc>
        <w:tc>
          <w:tcPr>
            <w:tcW w:w="1102"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11.00</w:t>
            </w:r>
          </w:p>
        </w:tc>
        <w:tc>
          <w:tcPr>
            <w:tcW w:w="109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14.85</w:t>
            </w:r>
          </w:p>
        </w:tc>
        <w:tc>
          <w:tcPr>
            <w:tcW w:w="1140"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11.66</w:t>
            </w:r>
          </w:p>
        </w:tc>
        <w:tc>
          <w:tcPr>
            <w:tcW w:w="1140"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11.42</w:t>
            </w:r>
          </w:p>
        </w:tc>
        <w:tc>
          <w:tcPr>
            <w:tcW w:w="114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11.17</w:t>
            </w:r>
          </w:p>
        </w:tc>
        <w:tc>
          <w:tcPr>
            <w:tcW w:w="1140"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161.37</w:t>
            </w:r>
          </w:p>
        </w:tc>
      </w:tr>
    </w:tbl>
    <w:p w:rsidR="0018722C">
      <w:pPr>
        <w:pStyle w:val="affa"/>
      </w:pPr>
    </w:p>
    <w:p w:rsidR="0018722C">
      <w:pPr>
        <w:topLinePunct/>
      </w:pPr>
      <w:r>
        <w:rPr>
          <w:rFonts w:cstheme="minorBidi" w:hAnsiTheme="minorHAnsi" w:eastAsiaTheme="minorHAnsi" w:asciiTheme="minorHAnsi" w:ascii="黑体" w:eastAsia="黑体" w:hint="eastAsia"/>
          <w:b/>
        </w:rPr>
        <w:t>续附录</w:t>
      </w:r>
      <w:r>
        <w:rPr>
          <w:rFonts w:cstheme="minorBidi" w:hAnsiTheme="minorHAnsi" w:eastAsiaTheme="minorHAnsi" w:asciiTheme="minorHAnsi"/>
          <w:b/>
        </w:rPr>
        <w:t>A2006-2011</w:t>
      </w:r>
      <w:r>
        <w:rPr>
          <w:rFonts w:ascii="黑体" w:eastAsia="黑体" w:hint="eastAsia" w:cstheme="minorBidi" w:hAnsiTheme="minorHAnsi"/>
          <w:b/>
        </w:rPr>
        <w:t>年各地市工业废气排放量</w:t>
      </w:r>
      <w:r>
        <w:rPr>
          <w:rFonts w:ascii="黑体" w:eastAsia="黑体" w:hint="eastAsia" w:cstheme="minorBidi" w:hAnsiTheme="minorHAnsi"/>
          <w:b/>
        </w:rPr>
        <w:t>（</w:t>
      </w:r>
      <w:r>
        <w:rPr>
          <w:rFonts w:ascii="黑体" w:eastAsia="黑体" w:hint="eastAsia" w:cstheme="minorBidi" w:hAnsiTheme="minorHAnsi"/>
          <w:b/>
        </w:rPr>
        <w:t>单位：亿标立方米</w:t>
      </w:r>
      <w:r>
        <w:rPr>
          <w:rFonts w:ascii="黑体" w:eastAsia="黑体" w:hint="eastAsia" w:cstheme="minorBidi" w:hAnsiTheme="minorHAnsi"/>
          <w:b/>
        </w:rPr>
        <w:t>）</w:t>
      </w:r>
    </w:p>
    <w:tbl>
      <w:tblPr>
        <w:tblW w:w="0" w:type="auto"/>
        <w:tblInd w:w="72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94"/>
        <w:gridCol w:w="1102"/>
        <w:gridCol w:w="1099"/>
        <w:gridCol w:w="1140"/>
        <w:gridCol w:w="1140"/>
        <w:gridCol w:w="1141"/>
        <w:gridCol w:w="1140"/>
      </w:tblGrid>
      <w:tr>
        <w:trPr>
          <w:trHeight w:val="300" w:hRule="atLeast"/>
        </w:trPr>
        <w:tc>
          <w:tcPr>
            <w:tcW w:w="1094"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02"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2006</w:t>
            </w:r>
          </w:p>
        </w:tc>
        <w:tc>
          <w:tcPr>
            <w:tcW w:w="109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2007</w:t>
            </w:r>
          </w:p>
        </w:tc>
        <w:tc>
          <w:tcPr>
            <w:tcW w:w="114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2008</w:t>
            </w:r>
          </w:p>
        </w:tc>
        <w:tc>
          <w:tcPr>
            <w:tcW w:w="114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2009</w:t>
            </w:r>
          </w:p>
        </w:tc>
        <w:tc>
          <w:tcPr>
            <w:tcW w:w="114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2010</w:t>
            </w:r>
          </w:p>
        </w:tc>
        <w:tc>
          <w:tcPr>
            <w:tcW w:w="1140"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t>2011</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合肥</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603.13</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487.18</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633.77</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600.21</w:t>
            </w:r>
          </w:p>
        </w:tc>
        <w:tc>
          <w:tcPr>
            <w:tcW w:w="11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701.51</w:t>
            </w:r>
          </w:p>
        </w:tc>
        <w:tc>
          <w:tcPr>
            <w:tcW w:w="114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2775.00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淮北</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780.13</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569.34</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584.00</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602.28</w:t>
            </w:r>
          </w:p>
        </w:tc>
        <w:tc>
          <w:tcPr>
            <w:tcW w:w="11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669.94</w:t>
            </w:r>
          </w:p>
        </w:tc>
        <w:tc>
          <w:tcPr>
            <w:tcW w:w="114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1295.00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亳州</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122.89</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67.55</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67.00</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79.61</w:t>
            </w:r>
          </w:p>
        </w:tc>
        <w:tc>
          <w:tcPr>
            <w:tcW w:w="11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364.67</w:t>
            </w:r>
          </w:p>
        </w:tc>
        <w:tc>
          <w:tcPr>
            <w:tcW w:w="114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389.00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宿州</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1093.56</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181.92</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240.03</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332.19</w:t>
            </w:r>
          </w:p>
        </w:tc>
        <w:tc>
          <w:tcPr>
            <w:tcW w:w="11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535.25</w:t>
            </w:r>
          </w:p>
        </w:tc>
        <w:tc>
          <w:tcPr>
            <w:tcW w:w="114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798.00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蚌埠</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1816.30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123.21</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178.78</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388.15</w:t>
            </w:r>
          </w:p>
        </w:tc>
        <w:tc>
          <w:tcPr>
            <w:tcW w:w="11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431.95</w:t>
            </w:r>
          </w:p>
        </w:tc>
        <w:tc>
          <w:tcPr>
            <w:tcW w:w="114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670.00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阜阳</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645.32</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379.88</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397.55</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396.37</w:t>
            </w:r>
          </w:p>
        </w:tc>
        <w:tc>
          <w:tcPr>
            <w:tcW w:w="11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427.06</w:t>
            </w:r>
          </w:p>
        </w:tc>
        <w:tc>
          <w:tcPr>
            <w:tcW w:w="114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858.00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淮南</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601.91</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2828.83</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2622.84</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2207.07</w:t>
            </w:r>
          </w:p>
        </w:tc>
        <w:tc>
          <w:tcPr>
            <w:tcW w:w="11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2359.70</w:t>
            </w:r>
          </w:p>
        </w:tc>
        <w:tc>
          <w:tcPr>
            <w:tcW w:w="114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2692.00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滁州</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534.48</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322.86</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317.89</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307.05</w:t>
            </w:r>
          </w:p>
        </w:tc>
        <w:tc>
          <w:tcPr>
            <w:tcW w:w="11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308.77</w:t>
            </w:r>
          </w:p>
        </w:tc>
        <w:tc>
          <w:tcPr>
            <w:tcW w:w="114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6192.00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六安</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20.19</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188.09</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144.08</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143.80</w:t>
            </w:r>
          </w:p>
        </w:tc>
        <w:tc>
          <w:tcPr>
            <w:tcW w:w="11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182.34</w:t>
            </w:r>
          </w:p>
        </w:tc>
        <w:tc>
          <w:tcPr>
            <w:tcW w:w="114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1093.00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马鞍ft</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228.26</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3863.38</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3927.76</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3733.66</w:t>
            </w:r>
          </w:p>
        </w:tc>
        <w:tc>
          <w:tcPr>
            <w:tcW w:w="11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4392.91</w:t>
            </w:r>
          </w:p>
        </w:tc>
        <w:tc>
          <w:tcPr>
            <w:tcW w:w="114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5493.00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巢湖</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142.01</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746.56</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1783.79</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1271.55</w:t>
            </w:r>
          </w:p>
        </w:tc>
        <w:tc>
          <w:tcPr>
            <w:tcW w:w="11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1554.58</w:t>
            </w:r>
          </w:p>
        </w:tc>
        <w:tc>
          <w:tcPr>
            <w:tcW w:w="114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NA</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芜湖</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106.18</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789.39</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1387.77</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1486.62</w:t>
            </w:r>
          </w:p>
        </w:tc>
        <w:tc>
          <w:tcPr>
            <w:tcW w:w="11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1636.47</w:t>
            </w:r>
          </w:p>
        </w:tc>
        <w:tc>
          <w:tcPr>
            <w:tcW w:w="114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2459.00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宣城</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789.11</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395.89</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705.47</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795.31</w:t>
            </w:r>
          </w:p>
        </w:tc>
        <w:tc>
          <w:tcPr>
            <w:tcW w:w="11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801.24</w:t>
            </w:r>
          </w:p>
        </w:tc>
        <w:tc>
          <w:tcPr>
            <w:tcW w:w="114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1792.00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铜陵</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181.24</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656.50</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779.34</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1031.54</w:t>
            </w:r>
          </w:p>
        </w:tc>
        <w:tc>
          <w:tcPr>
            <w:tcW w:w="11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1258.10</w:t>
            </w:r>
          </w:p>
        </w:tc>
        <w:tc>
          <w:tcPr>
            <w:tcW w:w="114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1845.00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池州</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90.57</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507.11</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831.28</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935.42</w:t>
            </w:r>
          </w:p>
        </w:tc>
        <w:tc>
          <w:tcPr>
            <w:tcW w:w="11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852.42</w:t>
            </w:r>
          </w:p>
        </w:tc>
        <w:tc>
          <w:tcPr>
            <w:tcW w:w="114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945.00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安庆</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524.08</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1128.55</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1130.29</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945.71</w:t>
            </w:r>
          </w:p>
        </w:tc>
        <w:tc>
          <w:tcPr>
            <w:tcW w:w="11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1355.72</w:t>
            </w:r>
          </w:p>
        </w:tc>
        <w:tc>
          <w:tcPr>
            <w:tcW w:w="114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1058.00</w:t>
            </w:r>
          </w:p>
        </w:tc>
      </w:tr>
      <w:tr>
        <w:trPr>
          <w:trHeight w:val="300" w:hRule="atLeast"/>
        </w:trPr>
        <w:tc>
          <w:tcPr>
            <w:tcW w:w="1094"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黄ft</w:t>
            </w:r>
          </w:p>
        </w:tc>
        <w:tc>
          <w:tcPr>
            <w:tcW w:w="1102"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398.07</w:t>
            </w:r>
          </w:p>
        </w:tc>
        <w:tc>
          <w:tcPr>
            <w:tcW w:w="109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17.74</w:t>
            </w:r>
          </w:p>
        </w:tc>
        <w:tc>
          <w:tcPr>
            <w:tcW w:w="1140"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17.74</w:t>
            </w:r>
          </w:p>
        </w:tc>
        <w:tc>
          <w:tcPr>
            <w:tcW w:w="1140"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16.03</w:t>
            </w:r>
          </w:p>
        </w:tc>
        <w:tc>
          <w:tcPr>
            <w:tcW w:w="114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16.30</w:t>
            </w:r>
          </w:p>
        </w:tc>
        <w:tc>
          <w:tcPr>
            <w:tcW w:w="1140"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57.00</w:t>
            </w:r>
          </w:p>
        </w:tc>
      </w:tr>
    </w:tbl>
    <w:p w:rsidR="0018722C">
      <w:pPr>
        <w:rPr/>
        <w:topLinePunct/>
        <w:pStyle w:val="affa"/>
      </w:pPr>
    </w:p>
    <w:p w:rsidR="0018722C">
      <w:pPr>
        <w:pStyle w:val="aff7"/>
        <w:topLinePunct/>
      </w:pPr>
      <w:r>
        <w:rPr>
          <w:rFonts w:ascii="黑体"/>
          <w:sz w:val="2"/>
        </w:rPr>
        <w:pict>
          <v:group style="width:456.6pt;height:.5pt;mso-position-horizontal-relative:char;mso-position-vertical-relative:line" coordorigin="0,0" coordsize="9132,10">
            <v:line style="position:absolute" from="0,5" to="9132,5" stroked="true" strokeweight=".48pt" strokecolor="#000000">
              <v:stroke dashstyle="solid"/>
            </v:line>
          </v:group>
        </w:pict>
      </w:r>
      <w:r/>
    </w:p>
    <w:p w:rsidR="0018722C">
      <w:pPr>
        <w:pStyle w:val="affff1"/>
        <w:topLinePunct/>
      </w:pPr>
      <w:r>
        <w:rPr>
          <w:rFonts w:cstheme="minorBidi" w:hAnsiTheme="minorHAnsi" w:eastAsiaTheme="minorHAnsi" w:asciiTheme="minorHAnsi" w:ascii="黑体" w:eastAsia="黑体" w:hint="eastAsia"/>
          <w:b/>
        </w:rPr>
        <w:t>续附录</w:t>
      </w:r>
      <w:r>
        <w:rPr>
          <w:rFonts w:cstheme="minorBidi" w:hAnsiTheme="minorHAnsi" w:eastAsiaTheme="minorHAnsi" w:asciiTheme="minorHAnsi"/>
          <w:b/>
        </w:rPr>
        <w:t>A2000-2005</w:t>
      </w:r>
      <w:r>
        <w:rPr>
          <w:rFonts w:ascii="黑体" w:eastAsia="黑体" w:hint="eastAsia" w:cstheme="minorBidi" w:hAnsiTheme="minorHAnsi"/>
          <w:b/>
        </w:rPr>
        <w:t>年各地市工业固体废物排放量</w:t>
      </w:r>
      <w:r>
        <w:rPr>
          <w:rFonts w:ascii="黑体" w:eastAsia="黑体" w:hint="eastAsia" w:cstheme="minorBidi" w:hAnsiTheme="minorHAnsi"/>
          <w:b/>
        </w:rPr>
        <w:t>（</w:t>
      </w:r>
      <w:r>
        <w:rPr>
          <w:rFonts w:ascii="黑体" w:eastAsia="黑体" w:hint="eastAsia" w:cstheme="minorBidi" w:hAnsiTheme="minorHAnsi"/>
          <w:b/>
        </w:rPr>
        <w:t>单位：万吨</w:t>
      </w:r>
      <w:r>
        <w:rPr>
          <w:rFonts w:ascii="黑体" w:eastAsia="黑体" w:hint="eastAsia" w:cstheme="minorBidi" w:hAnsiTheme="minorHAnsi"/>
          <w:b/>
        </w:rPr>
        <w:t>）</w:t>
      </w:r>
    </w:p>
    <w:tbl>
      <w:tblPr>
        <w:tblW w:w="0" w:type="auto"/>
        <w:tblInd w:w="78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94"/>
        <w:gridCol w:w="1102"/>
        <w:gridCol w:w="1099"/>
        <w:gridCol w:w="1099"/>
        <w:gridCol w:w="1101"/>
        <w:gridCol w:w="1099"/>
        <w:gridCol w:w="1139"/>
      </w:tblGrid>
      <w:tr>
        <w:trPr>
          <w:trHeight w:val="300" w:hRule="atLeast"/>
        </w:trPr>
        <w:tc>
          <w:tcPr>
            <w:tcW w:w="1094"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02"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2000</w:t>
            </w:r>
          </w:p>
        </w:tc>
        <w:tc>
          <w:tcPr>
            <w:tcW w:w="109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2001</w:t>
            </w:r>
          </w:p>
        </w:tc>
        <w:tc>
          <w:tcPr>
            <w:tcW w:w="109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2002</w:t>
            </w:r>
          </w:p>
        </w:tc>
        <w:tc>
          <w:tcPr>
            <w:tcW w:w="110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2003</w:t>
            </w:r>
          </w:p>
        </w:tc>
        <w:tc>
          <w:tcPr>
            <w:tcW w:w="109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2004</w:t>
            </w:r>
          </w:p>
        </w:tc>
        <w:tc>
          <w:tcPr>
            <w:tcW w:w="1139"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t>2005</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合肥</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105.42</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166.03</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150.09</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161.37</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168.44</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168.60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淮北</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434.63</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419.97</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435.77</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484.06</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511.83</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165.65</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亳州</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16.01</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158.06</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140.28</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151.75</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33.29</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56.93</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宿州</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68.07</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80.74</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85.39</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84.95</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138.85</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740.89</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蚌埠</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41.82</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46.06</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42.75</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42.80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42.18</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1093.83</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阜阳</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50.34</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60.41</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55.34</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63.43</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143.56</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594.33</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淮南</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506.90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630.16</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665.72</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679.69</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702.89</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575.46</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滁州</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57.88</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47.64</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46.68</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54.79</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48.15</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72.62</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六安</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35.33</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31.46</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32.69</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23.97</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30.00</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6.74</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马鞍ft</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734.33</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798.04</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810.19</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835.92</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997.52</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52.73</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巢湖</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53.37</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53.43</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108.31</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52.40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73.80</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117.96</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芜湖</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93.67</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113.21</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62.23</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125.29</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132.88</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142.80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宣城</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85.70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53.05</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46.28</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43.95</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52.23</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66.64</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铜陵</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469.82</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487.00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513.60</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505.05</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441.74</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115.59</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池州</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13.28</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61.99</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56.32</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57.08</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56.83</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75.58</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安庆</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43.12</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47.39</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50.38</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50.51</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52.71</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29.56</w:t>
            </w:r>
          </w:p>
        </w:tc>
      </w:tr>
      <w:tr>
        <w:trPr>
          <w:trHeight w:val="300" w:hRule="atLeast"/>
        </w:trPr>
        <w:tc>
          <w:tcPr>
            <w:tcW w:w="1094"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黄ft</w:t>
            </w:r>
          </w:p>
        </w:tc>
        <w:tc>
          <w:tcPr>
            <w:tcW w:w="1102"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5.44</w:t>
            </w:r>
          </w:p>
        </w:tc>
        <w:tc>
          <w:tcPr>
            <w:tcW w:w="109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7.22</w:t>
            </w:r>
          </w:p>
        </w:tc>
        <w:tc>
          <w:tcPr>
            <w:tcW w:w="109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5.10</w:t>
            </w:r>
          </w:p>
        </w:tc>
        <w:tc>
          <w:tcPr>
            <w:tcW w:w="110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5.37</w:t>
            </w:r>
          </w:p>
        </w:tc>
        <w:tc>
          <w:tcPr>
            <w:tcW w:w="109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5.47</w:t>
            </w:r>
          </w:p>
        </w:tc>
        <w:tc>
          <w:tcPr>
            <w:tcW w:w="1139"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34.62</w:t>
            </w:r>
          </w:p>
        </w:tc>
      </w:tr>
    </w:tbl>
    <w:p w:rsidR="0018722C">
      <w:pPr>
        <w:pStyle w:val="affa"/>
      </w:pPr>
    </w:p>
    <w:p w:rsidR="0018722C">
      <w:pPr>
        <w:topLinePunct/>
      </w:pPr>
      <w:r>
        <w:rPr>
          <w:rFonts w:cstheme="minorBidi" w:hAnsiTheme="minorHAnsi" w:eastAsiaTheme="minorHAnsi" w:asciiTheme="minorHAnsi" w:ascii="黑体" w:eastAsia="黑体" w:hint="eastAsia"/>
          <w:b/>
        </w:rPr>
        <w:t>续附录</w:t>
      </w:r>
      <w:r>
        <w:rPr>
          <w:rFonts w:cstheme="minorBidi" w:hAnsiTheme="minorHAnsi" w:eastAsiaTheme="minorHAnsi" w:asciiTheme="minorHAnsi"/>
          <w:b/>
        </w:rPr>
        <w:t>A2006-2011</w:t>
      </w:r>
      <w:r>
        <w:rPr>
          <w:rFonts w:ascii="黑体" w:eastAsia="黑体" w:hint="eastAsia" w:cstheme="minorBidi" w:hAnsiTheme="minorHAnsi"/>
          <w:b/>
        </w:rPr>
        <w:t>年各地市工业固体废物排放量</w:t>
      </w:r>
      <w:r>
        <w:rPr>
          <w:rFonts w:ascii="黑体" w:eastAsia="黑体" w:hint="eastAsia" w:cstheme="minorBidi" w:hAnsiTheme="minorHAnsi"/>
          <w:b/>
        </w:rPr>
        <w:t>（</w:t>
      </w:r>
      <w:r>
        <w:rPr>
          <w:rFonts w:ascii="黑体" w:eastAsia="黑体" w:hint="eastAsia" w:cstheme="minorBidi" w:hAnsiTheme="minorHAnsi"/>
          <w:b/>
        </w:rPr>
        <w:t>单位：万吨</w:t>
      </w:r>
      <w:r>
        <w:rPr>
          <w:rFonts w:ascii="黑体" w:eastAsia="黑体" w:hint="eastAsia" w:cstheme="minorBidi" w:hAnsiTheme="minorHAnsi"/>
          <w:b/>
        </w:rPr>
        <w:t>）</w:t>
      </w:r>
    </w:p>
    <w:tbl>
      <w:tblPr>
        <w:tblW w:w="0" w:type="auto"/>
        <w:tblInd w:w="78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94"/>
        <w:gridCol w:w="1102"/>
        <w:gridCol w:w="1099"/>
        <w:gridCol w:w="1099"/>
        <w:gridCol w:w="1101"/>
        <w:gridCol w:w="1099"/>
        <w:gridCol w:w="1139"/>
      </w:tblGrid>
      <w:tr>
        <w:trPr>
          <w:trHeight w:val="300" w:hRule="atLeast"/>
        </w:trPr>
        <w:tc>
          <w:tcPr>
            <w:tcW w:w="1094"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02"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2006</w:t>
            </w:r>
          </w:p>
        </w:tc>
        <w:tc>
          <w:tcPr>
            <w:tcW w:w="109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2007</w:t>
            </w:r>
          </w:p>
        </w:tc>
        <w:tc>
          <w:tcPr>
            <w:tcW w:w="109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2008</w:t>
            </w:r>
          </w:p>
        </w:tc>
        <w:tc>
          <w:tcPr>
            <w:tcW w:w="110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2009</w:t>
            </w:r>
          </w:p>
        </w:tc>
        <w:tc>
          <w:tcPr>
            <w:tcW w:w="109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2010</w:t>
            </w:r>
          </w:p>
        </w:tc>
        <w:tc>
          <w:tcPr>
            <w:tcW w:w="1139"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t>2011</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合肥</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188.00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238.00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244.29</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276.72</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339.46</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1065.96</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淮北</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189.00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677.00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832.52</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980.86</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859.56</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866.80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亳州</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70.00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90.00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154.19</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180.48</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219.69</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244.49</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宿州</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996.00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155.00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314.02</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410.77</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356.75</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957.42</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蚌埠</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1224.00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76.00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83.70</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149.80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177.65</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209.37</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阜阳</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671.00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256.00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301.91</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296.11</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310.42</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448.00</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淮南</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721.00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1217.00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1881.56</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2018.62</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2393.20</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2316.89</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滁州</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81.00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65.00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66.76</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145.64</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161.11</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207.48</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六安</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195.00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374.24</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286.83</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397.69</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459.89</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马鞍ft</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59.00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1466.00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1689.24</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1867.35</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1991.08</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2130.86</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巢湖</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217.00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129.00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149.72</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209.70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201.09</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NA</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芜湖</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160.00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166.00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172.34</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231.58</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251.48</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398.62</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宣城</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130.00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41.00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53.36</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79.28</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92.45</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454.81</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铜陵</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130.00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749.00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938.70</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1037.05</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1137.01</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1315.79</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池州</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81.00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84.00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98.23</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113.35</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117.15</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181.69</w:t>
            </w:r>
          </w:p>
        </w:tc>
      </w:tr>
      <w:tr>
        <w:trPr>
          <w:trHeight w:val="300" w:hRule="atLeast"/>
        </w:trPr>
        <w:tc>
          <w:tcPr>
            <w:tcW w:w="109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安庆</w:t>
            </w:r>
          </w:p>
        </w:tc>
        <w:tc>
          <w:tcPr>
            <w:tcW w:w="110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64.00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350.00</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208.11</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181.02</w:t>
            </w:r>
          </w:p>
        </w:tc>
        <w:tc>
          <w:tcPr>
            <w:tcW w:w="10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147.10</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178.43</w:t>
            </w:r>
          </w:p>
        </w:tc>
      </w:tr>
      <w:tr>
        <w:trPr>
          <w:trHeight w:val="300" w:hRule="atLeast"/>
        </w:trPr>
        <w:tc>
          <w:tcPr>
            <w:tcW w:w="1094"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黄ft</w:t>
            </w:r>
          </w:p>
        </w:tc>
        <w:tc>
          <w:tcPr>
            <w:tcW w:w="1102"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43.00</w:t>
            </w:r>
          </w:p>
        </w:tc>
        <w:tc>
          <w:tcPr>
            <w:tcW w:w="109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6.00</w:t>
            </w:r>
          </w:p>
        </w:tc>
        <w:tc>
          <w:tcPr>
            <w:tcW w:w="109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5.66</w:t>
            </w:r>
          </w:p>
        </w:tc>
        <w:tc>
          <w:tcPr>
            <w:tcW w:w="110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5.66</w:t>
            </w:r>
          </w:p>
        </w:tc>
        <w:tc>
          <w:tcPr>
            <w:tcW w:w="109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5.29</w:t>
            </w:r>
          </w:p>
        </w:tc>
        <w:tc>
          <w:tcPr>
            <w:tcW w:w="1139"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36.74</w:t>
            </w:r>
          </w:p>
        </w:tc>
      </w:tr>
    </w:tbl>
    <w:p w:rsidR="0018722C">
      <w:pPr>
        <w:rPr/>
        <w:topLinePunct/>
      </w:pPr>
    </w:p>
    <w:p w:rsidR="0018722C">
      <w:pPr>
        <w:pStyle w:val="afff1"/>
        <w:textAlignment w:val="center"/>
        <w:topLinePunct/>
      </w:pPr>
      <w:bookmarkStart w:id="125549" w:name="_Toc686125549"/>
      <w:r>
        <w:pict>
          <v:line style="position:absolute;mso-position-horizontal-relative:page;mso-position-vertical-relative:paragraph;z-index:-288280" from="83.664001pt,2.83749pt" to="519.214001pt,2.83749pt" stroked="true" strokeweight=".48pt" strokecolor="#000000">
            <v:stroke dashstyle="solid"/>
            <w10:wrap type="none"/>
          </v:line>
        </w:pict>
      </w:r>
      <w:bookmarkStart w:name="参考文献 " w:id="72"/>
      <w:bookmarkEnd w:id="72"/>
      <w:r/>
      <w:bookmarkStart w:name="_bookmark46" w:id="73"/>
      <w:bookmarkEnd w:id="73"/>
      <w:r/>
      <w:r>
        <w:t>参考文献</w:t>
      </w:r>
      <w:bookmarkEnd w:id="125549"/>
    </w:p>
    <w:p w:rsidR="0018722C">
      <w:pPr>
        <w:pStyle w:val="ab"/>
        <w:topLinePunct/>
        <w:ind w:left="200" w:hangingChars="200" w:hanging="200"/>
      </w:pPr>
      <w:r>
        <w:t>[</w:t>
      </w:r>
      <w:r>
        <w:t xml:space="preserve">1</w:t>
      </w:r>
      <w:r>
        <w:t xml:space="preserve">]</w:t>
      </w:r>
      <w:r>
        <w:t xml:space="preserve"> </w:t>
      </w:r>
      <w:r>
        <w:rPr>
          <w:rFonts w:ascii="宋体" w:eastAsia="宋体" w:hint="eastAsia"/>
        </w:rPr>
        <w:t>孙广生</w:t>
      </w:r>
      <w:r>
        <w:rPr>
          <w:rFonts w:ascii="宋体" w:eastAsia="宋体" w:hint="eastAsia"/>
        </w:rPr>
        <w:t xml:space="preserve">, </w:t>
      </w:r>
      <w:r>
        <w:rPr>
          <w:rFonts w:ascii="宋体" w:eastAsia="宋体" w:hint="eastAsia"/>
        </w:rPr>
        <w:t>冯宗宪</w:t>
      </w:r>
      <w:r>
        <w:rPr>
          <w:rFonts w:ascii="宋体" w:eastAsia="宋体" w:hint="eastAsia"/>
        </w:rPr>
        <w:t xml:space="preserve">, </w:t>
      </w:r>
      <w:r>
        <w:rPr>
          <w:rFonts w:ascii="宋体" w:eastAsia="宋体" w:hint="eastAsia"/>
        </w:rPr>
        <w:t xml:space="preserve">曾凡银．</w:t>
      </w:r>
      <w:r>
        <w:rPr>
          <w:rFonts w:ascii="宋体" w:eastAsia="宋体" w:hint="eastAsia"/>
        </w:rPr>
        <w:t xml:space="preserve"> </w:t>
      </w:r>
      <w:r>
        <w:t>DEA</w:t>
      </w:r>
      <w:r/>
      <w:r>
        <w:rPr>
          <w:rFonts w:ascii="宋体" w:eastAsia="宋体" w:hint="eastAsia"/>
        </w:rPr>
        <w:t>在评价工业生产环境效率上的应用</w:t>
      </w:r>
      <w:r>
        <w:t>[</w:t>
      </w:r>
      <w: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安徽师范大</w:t>
      </w:r>
      <w:r>
        <w:rPr>
          <w:rFonts w:ascii="宋体" w:eastAsia="宋体" w:hint="eastAsia"/>
        </w:rPr>
        <w:t>学学报</w:t>
      </w:r>
      <w:r>
        <w:t>(</w:t>
      </w:r>
      <w:r>
        <w:rPr>
          <w:rFonts w:ascii="宋体" w:eastAsia="宋体" w:hint="eastAsia"/>
          <w:spacing w:val="0"/>
          <w:sz w:val="24"/>
        </w:rPr>
        <w:t>自然科学版</w:t>
      </w:r>
      <w:r>
        <w:t>)</w:t>
      </w:r>
      <w:r>
        <w:rPr>
          <w:rFonts w:ascii="宋体" w:eastAsia="宋体" w:hint="eastAsia"/>
          <w:rFonts w:ascii="宋体" w:eastAsia="宋体" w:hint="eastAsia"/>
          <w:spacing w:val="0"/>
          <w:sz w:val="24"/>
        </w:rPr>
        <w:t xml:space="preserve">, </w:t>
      </w:r>
      <w:r>
        <w:t>2003</w:t>
      </w:r>
      <w:r>
        <w:rPr>
          <w:rFonts w:ascii="宋体" w:eastAsia="宋体" w:hint="eastAsia"/>
          <w:rFonts w:ascii="宋体" w:eastAsia="宋体" w:hint="eastAsia"/>
          <w:spacing w:val="0"/>
          <w:sz w:val="24"/>
        </w:rPr>
        <w:t xml:space="preserve">, </w:t>
      </w:r>
      <w:r>
        <w:t>26</w:t>
      </w:r>
      <w:r>
        <w:t>(</w:t>
      </w:r>
      <w:r>
        <w:rPr>
          <w:spacing w:val="0"/>
          <w:sz w:val="24"/>
        </w:rPr>
        <w:t>2</w:t>
      </w:r>
      <w:r>
        <w:t>)</w:t>
      </w:r>
      <w:r>
        <w:rPr>
          <w:rFonts w:ascii="宋体" w:eastAsia="宋体" w:hint="eastAsia"/>
          <w:rFonts w:ascii="宋体" w:eastAsia="宋体" w:hint="eastAsia"/>
          <w:spacing w:val="0"/>
          <w:sz w:val="24"/>
        </w:rPr>
        <w:t xml:space="preserve">: </w:t>
      </w:r>
      <w:r>
        <w:t>112-116</w:t>
      </w:r>
    </w:p>
    <w:p w:rsidR="0018722C">
      <w:pPr>
        <w:pStyle w:val="ab"/>
        <w:topLinePunct/>
        <w:ind w:left="200" w:hangingChars="200" w:hanging="200"/>
      </w:pPr>
      <w:r>
        <w:t>[</w:t>
      </w:r>
      <w:r>
        <w:t xml:space="preserve">2</w:t>
      </w:r>
      <w:r>
        <w:t>]</w:t>
      </w:r>
      <w:r w:rsidRPr="00281126">
        <w:t xml:space="preserve">  </w:t>
      </w:r>
      <w:r/>
      <w:r>
        <w:rPr>
          <w:rFonts w:ascii="宋体" w:eastAsia="宋体" w:hint="eastAsia"/>
        </w:rPr>
        <w:t>宋新</w:t>
      </w:r>
      <w:r>
        <w:rPr>
          <w:rFonts w:ascii="宋体" w:eastAsia="宋体" w:hint="eastAsia"/>
        </w:rPr>
        <w:t>ft</w:t>
      </w:r>
      <w:r>
        <w:rPr>
          <w:rFonts w:ascii="宋体" w:eastAsia="宋体" w:hint="eastAsia"/>
          <w:rFonts w:ascii="宋体" w:eastAsia="宋体" w:hint="eastAsia"/>
          <w:spacing w:val="-5"/>
          <w:sz w:val="24"/>
        </w:rPr>
        <w:t xml:space="preserve">, </w:t>
      </w:r>
      <w:r>
        <w:rPr>
          <w:rFonts w:ascii="宋体" w:eastAsia="宋体" w:hint="eastAsia"/>
        </w:rPr>
        <w:t>汪永辉</w:t>
      </w:r>
      <w:r>
        <w:rPr>
          <w:rFonts w:ascii="宋体" w:eastAsia="宋体" w:hint="eastAsia"/>
        </w:rPr>
        <w:t xml:space="preserve">, </w:t>
      </w:r>
      <w:r>
        <w:rPr>
          <w:rFonts w:ascii="宋体" w:eastAsia="宋体" w:hint="eastAsia"/>
        </w:rPr>
        <w:t xml:space="preserve">路献品．</w:t>
      </w:r>
      <w:r>
        <w:rPr>
          <w:rFonts w:ascii="宋体" w:eastAsia="宋体" w:hint="eastAsia"/>
        </w:rPr>
        <w:t xml:space="preserve"> </w:t>
      </w:r>
      <w:r>
        <w:rPr>
          <w:rFonts w:ascii="宋体" w:eastAsia="宋体" w:hint="eastAsia"/>
        </w:rPr>
        <w:t>数据包络分析</w:t>
      </w:r>
      <w:r>
        <w:t>(</w:t>
      </w:r>
      <w:r>
        <w:rPr>
          <w:sz w:val="24"/>
        </w:rPr>
        <w:t xml:space="preserve">DEA</w:t>
      </w:r>
      <w:r>
        <w:t>)</w:t>
      </w:r>
      <w:r>
        <w:rPr>
          <w:rFonts w:ascii="宋体" w:eastAsia="宋体" w:hint="eastAsia"/>
        </w:rPr>
        <w:t>模型在清洁生产评价中的应用</w:t>
      </w:r>
      <w:r>
        <w:t>[</w:t>
      </w:r>
      <w: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四</w:t>
      </w:r>
      <w:r>
        <w:rPr>
          <w:rFonts w:ascii="宋体" w:eastAsia="宋体" w:hint="eastAsia"/>
        </w:rPr>
        <w:t>川环境</w:t>
      </w:r>
      <w:r>
        <w:rPr>
          <w:rFonts w:ascii="宋体" w:eastAsia="宋体" w:hint="eastAsia"/>
        </w:rPr>
        <w:t xml:space="preserve">, </w:t>
      </w:r>
      <w:r>
        <w:t>2003</w:t>
      </w:r>
      <w:r>
        <w:rPr>
          <w:rFonts w:ascii="宋体" w:eastAsia="宋体" w:hint="eastAsia"/>
          <w:rFonts w:ascii="宋体" w:eastAsia="宋体" w:hint="eastAsia"/>
          <w:w w:val="95"/>
          <w:sz w:val="24"/>
        </w:rPr>
        <w:t xml:space="preserve">, </w:t>
      </w:r>
      <w:r>
        <w:t>22</w:t>
      </w:r>
      <w:r>
        <w:t>(</w:t>
      </w:r>
      <w:r>
        <w:rPr>
          <w:w w:val="95"/>
          <w:sz w:val="24"/>
        </w:rPr>
        <w:t>5</w:t>
      </w:r>
      <w:r>
        <w:t>)</w:t>
      </w:r>
      <w:r>
        <w:rPr>
          <w:rFonts w:ascii="宋体" w:eastAsia="宋体" w:hint="eastAsia"/>
          <w:rFonts w:ascii="宋体" w:eastAsia="宋体" w:hint="eastAsia"/>
          <w:w w:val="95"/>
          <w:sz w:val="24"/>
        </w:rPr>
        <w:t xml:space="preserve">: </w:t>
      </w:r>
      <w:r>
        <w:t>58-62</w:t>
      </w:r>
    </w:p>
    <w:p w:rsidR="0018722C">
      <w:pPr>
        <w:pStyle w:val="ab"/>
        <w:topLinePunct/>
        <w:ind w:left="200" w:hangingChars="200" w:hanging="200"/>
      </w:pPr>
      <w:r>
        <w:t>[</w:t>
      </w:r>
      <w:r>
        <w:t xml:space="preserve">3</w:t>
      </w:r>
      <w:r>
        <w:t xml:space="preserve">]</w:t>
      </w:r>
      <w:r>
        <w:t xml:space="preserve"> </w:t>
      </w:r>
      <w:r>
        <w:rPr>
          <w:rFonts w:ascii="宋体" w:eastAsia="宋体" w:hint="eastAsia"/>
        </w:rPr>
        <w:t xml:space="preserve">卞亦文．</w:t>
      </w:r>
      <w:r>
        <w:rPr>
          <w:rFonts w:ascii="宋体" w:eastAsia="宋体" w:hint="eastAsia"/>
        </w:rPr>
        <w:t xml:space="preserve"> </w:t>
      </w:r>
      <w:r>
        <w:rPr>
          <w:rFonts w:ascii="宋体" w:eastAsia="宋体" w:hint="eastAsia"/>
        </w:rPr>
        <w:t>基于</w:t>
      </w:r>
      <w:r>
        <w:t>DEA</w:t>
      </w:r>
      <w:r/>
      <w:r>
        <w:rPr>
          <w:rFonts w:ascii="宋体" w:eastAsia="宋体" w:hint="eastAsia"/>
        </w:rPr>
        <w:t>理论的环境效率评价理论研究</w:t>
      </w:r>
      <w:r>
        <w:t>[</w:t>
      </w:r>
      <w:r>
        <w:rPr>
          <w:sz w:val="24"/>
        </w:rPr>
        <w:t xml:space="preserve">M</w:t>
      </w:r>
      <w:r>
        <w:t>]</w:t>
      </w:r>
      <w:r>
        <w:rPr>
          <w:rFonts w:ascii="宋体" w:eastAsia="宋体" w:hint="eastAsia"/>
        </w:rPr>
        <w:t xml:space="preserve">．</w:t>
      </w:r>
      <w:r>
        <w:rPr>
          <w:rFonts w:ascii="宋体" w:eastAsia="宋体" w:hint="eastAsia"/>
        </w:rPr>
        <w:t xml:space="preserve"> </w:t>
      </w:r>
      <w:r>
        <w:rPr>
          <w:rFonts w:ascii="宋体" w:eastAsia="宋体" w:hint="eastAsia"/>
        </w:rPr>
        <w:t>合肥</w:t>
      </w:r>
      <w:r>
        <w:rPr>
          <w:rFonts w:ascii="宋体" w:eastAsia="宋体" w:hint="eastAsia"/>
        </w:rPr>
        <w:t xml:space="preserve">: </w:t>
      </w:r>
      <w:r>
        <w:rPr>
          <w:rFonts w:ascii="宋体" w:eastAsia="宋体" w:hint="eastAsia"/>
        </w:rPr>
        <w:t>中国科学技术大学</w:t>
      </w:r>
      <w:r>
        <w:rPr>
          <w:rFonts w:ascii="宋体" w:eastAsia="宋体" w:hint="eastAsia"/>
        </w:rPr>
        <w:t>,</w:t>
      </w:r>
    </w:p>
    <w:p w:rsidR="0018722C">
      <w:pPr>
        <w:topLinePunct/>
      </w:pPr>
      <w:r>
        <w:rPr>
          <w:rFonts w:ascii="Times New Roman" w:eastAsia="Times New Roman"/>
        </w:rPr>
        <w:t>2006</w:t>
      </w:r>
      <w:r>
        <w:t xml:space="preserve">: </w:t>
      </w:r>
      <w:r>
        <w:rPr>
          <w:rFonts w:ascii="Times New Roman" w:eastAsia="Times New Roman"/>
        </w:rPr>
        <w:t>15-24</w:t>
      </w:r>
    </w:p>
    <w:p w:rsidR="0018722C">
      <w:pPr>
        <w:pStyle w:val="ab"/>
        <w:topLinePunct/>
        <w:ind w:left="200" w:hangingChars="200" w:hanging="200"/>
      </w:pPr>
      <w:r>
        <w:t>[</w:t>
      </w:r>
      <w:r>
        <w:t xml:space="preserve">4</w:t>
      </w:r>
      <w:r>
        <w:t xml:space="preserve">]</w:t>
      </w:r>
      <w:r>
        <w:t xml:space="preserve"> </w:t>
      </w:r>
      <w:r>
        <w:rPr>
          <w:rFonts w:ascii="宋体" w:hAnsi="宋体" w:eastAsia="宋体" w:hint="eastAsia"/>
        </w:rPr>
        <w:t xml:space="preserve">李静、程丹润．</w:t>
      </w:r>
      <w:r>
        <w:rPr>
          <w:rFonts w:ascii="宋体" w:hAnsi="宋体" w:eastAsia="宋体" w:hint="eastAsia"/>
        </w:rPr>
        <w:t xml:space="preserve"> </w:t>
      </w:r>
      <w:r>
        <w:rPr>
          <w:rFonts w:ascii="宋体" w:hAnsi="宋体" w:eastAsia="宋体" w:hint="eastAsia"/>
        </w:rPr>
        <w:t>中国区域环境效率差异及演进规律研究</w:t>
      </w:r>
      <w:r>
        <w:t>—</w:t>
      </w:r>
      <w:r>
        <w:rPr>
          <w:rFonts w:ascii="宋体" w:hAnsi="宋体" w:eastAsia="宋体" w:hint="eastAsia"/>
        </w:rPr>
        <w:t>基于非期望产出的</w:t>
      </w:r>
      <w:r>
        <w:t>SBM</w:t>
      </w:r>
      <w:r/>
      <w:r>
        <w:rPr>
          <w:rFonts w:ascii="宋体" w:hAnsi="宋体" w:eastAsia="宋体" w:hint="eastAsia"/>
        </w:rPr>
        <w:t>模</w:t>
      </w:r>
      <w:r>
        <w:rPr>
          <w:rFonts w:ascii="宋体" w:hAnsi="宋体" w:eastAsia="宋体" w:hint="eastAsia"/>
        </w:rPr>
        <w:t>型的分析</w:t>
      </w:r>
      <w:r>
        <w:t>[</w:t>
      </w:r>
      <w:r>
        <w:t xml:space="preserve">J</w:t>
      </w:r>
      <w:r>
        <w:t>]</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工业技术经济</w:t>
      </w:r>
      <w:r>
        <w:rPr>
          <w:rFonts w:ascii="宋体" w:hAnsi="宋体" w:eastAsia="宋体" w:hint="eastAsia"/>
        </w:rPr>
        <w:t xml:space="preserve">, </w:t>
      </w:r>
      <w:r>
        <w:t>2008</w:t>
      </w:r>
      <w:r>
        <w:t>(</w:t>
      </w:r>
      <w:r>
        <w:t>11</w:t>
      </w:r>
      <w:r>
        <w:t>)</w:t>
      </w:r>
      <w:r>
        <w:rPr>
          <w:rFonts w:ascii="宋体" w:hAnsi="宋体" w:eastAsia="宋体" w:hint="eastAsia"/>
          <w:rFonts w:ascii="宋体" w:hAnsi="宋体" w:eastAsia="宋体" w:hint="eastAsia"/>
          <w:w w:val="95"/>
          <w:sz w:val="24"/>
        </w:rPr>
        <w:t xml:space="preserve">: </w:t>
      </w:r>
      <w:r>
        <w:t>100-104</w:t>
      </w:r>
    </w:p>
    <w:p w:rsidR="0018722C">
      <w:pPr>
        <w:pStyle w:val="ab"/>
        <w:topLinePunct/>
        <w:ind w:left="200" w:hangingChars="200" w:hanging="200"/>
      </w:pPr>
      <w:r>
        <w:t>[</w:t>
      </w:r>
      <w:r>
        <w:t xml:space="preserve">5</w:t>
      </w:r>
      <w:r>
        <w:t xml:space="preserve">]</w:t>
      </w:r>
      <w:r>
        <w:t xml:space="preserve"> </w:t>
      </w:r>
      <w:r>
        <w:rPr>
          <w:rFonts w:ascii="宋体" w:eastAsia="宋体" w:hint="eastAsia"/>
        </w:rPr>
        <w:t>吴琦</w:t>
      </w:r>
      <w:r>
        <w:rPr>
          <w:rFonts w:ascii="宋体" w:eastAsia="宋体" w:hint="eastAsia"/>
        </w:rPr>
        <w:t xml:space="preserve">, </w:t>
      </w:r>
      <w:r>
        <w:rPr>
          <w:rFonts w:ascii="宋体" w:eastAsia="宋体" w:hint="eastAsia"/>
        </w:rPr>
        <w:t xml:space="preserve">武春友．</w:t>
      </w:r>
      <w:r>
        <w:rPr>
          <w:rFonts w:ascii="宋体" w:eastAsia="宋体" w:hint="eastAsia"/>
        </w:rPr>
        <w:t xml:space="preserve"> </w:t>
      </w:r>
      <w:r>
        <w:rPr>
          <w:rFonts w:ascii="宋体" w:eastAsia="宋体" w:hint="eastAsia"/>
        </w:rPr>
        <w:t>基于</w:t>
      </w:r>
      <w:r>
        <w:t>DEA</w:t>
      </w:r>
      <w:r/>
      <w:r>
        <w:rPr>
          <w:rFonts w:ascii="宋体" w:eastAsia="宋体" w:hint="eastAsia"/>
        </w:rPr>
        <w:t>的能源效率评价模型研究</w:t>
      </w:r>
      <w:r>
        <w:t>[</w:t>
      </w:r>
      <w: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管理科学</w:t>
      </w:r>
      <w:r>
        <w:rPr>
          <w:rFonts w:ascii="宋体" w:eastAsia="宋体" w:hint="eastAsia"/>
        </w:rPr>
        <w:t xml:space="preserve">, </w:t>
      </w:r>
      <w:r>
        <w:t>2009</w:t>
      </w:r>
      <w:r>
        <w:rPr>
          <w:rFonts w:ascii="宋体" w:eastAsia="宋体" w:hint="eastAsia"/>
          <w:rFonts w:ascii="宋体" w:eastAsia="宋体" w:hint="eastAsia"/>
          <w:sz w:val="24"/>
        </w:rPr>
        <w:t xml:space="preserve">, </w:t>
      </w:r>
      <w:r>
        <w:t>22</w:t>
      </w:r>
      <w:r>
        <w:t>(</w:t>
      </w:r>
      <w:r>
        <w:t>1</w:t>
      </w:r>
      <w:r>
        <w:t>)</w:t>
      </w:r>
      <w:r>
        <w:rPr>
          <w:rFonts w:ascii="宋体" w:eastAsia="宋体" w:hint="eastAsia"/>
          <w:rFonts w:ascii="宋体" w:eastAsia="宋体" w:hint="eastAsia"/>
          <w:sz w:val="24"/>
        </w:rPr>
        <w:t>:</w:t>
      </w:r>
    </w:p>
    <w:p w:rsidR="0018722C">
      <w:pPr>
        <w:topLinePunct/>
      </w:pPr>
      <w:r>
        <w:rPr>
          <w:rFonts w:ascii="Times New Roman"/>
        </w:rPr>
        <w:t>103-112</w:t>
      </w:r>
    </w:p>
    <w:p w:rsidR="0018722C">
      <w:pPr>
        <w:pStyle w:val="ab"/>
        <w:topLinePunct/>
        <w:ind w:left="200" w:hangingChars="200" w:hanging="200"/>
      </w:pPr>
      <w:r>
        <w:t>[</w:t>
      </w:r>
      <w:r>
        <w:t xml:space="preserve">6</w:t>
      </w:r>
      <w:r>
        <w:t xml:space="preserve">]</w:t>
      </w:r>
      <w:r>
        <w:t xml:space="preserve"> </w:t>
      </w:r>
      <w:r>
        <w:rPr>
          <w:rFonts w:ascii="宋体" w:eastAsia="宋体" w:hint="eastAsia"/>
        </w:rPr>
        <w:t xml:space="preserve">王群伟、周德群、葛世龙、周鹏．</w:t>
      </w:r>
      <w:r>
        <w:rPr>
          <w:rFonts w:ascii="宋体" w:eastAsia="宋体" w:hint="eastAsia"/>
        </w:rPr>
        <w:t xml:space="preserve"> </w:t>
      </w:r>
      <w:r>
        <w:rPr>
          <w:rFonts w:ascii="宋体" w:eastAsia="宋体" w:hint="eastAsia"/>
        </w:rPr>
        <w:t>环境规制下的投入产出效率及规制成本研究</w:t>
      </w:r>
      <w:r>
        <w:t>[</w:t>
      </w:r>
      <w: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管</w:t>
      </w:r>
      <w:r>
        <w:rPr>
          <w:rFonts w:ascii="宋体" w:eastAsia="宋体" w:hint="eastAsia"/>
        </w:rPr>
        <w:t>理科学</w:t>
      </w:r>
      <w:r>
        <w:rPr>
          <w:rFonts w:ascii="宋体" w:eastAsia="宋体" w:hint="eastAsia"/>
        </w:rPr>
        <w:t xml:space="preserve">, </w:t>
      </w:r>
      <w:r>
        <w:t>2009</w:t>
      </w:r>
      <w:r>
        <w:t>(</w:t>
      </w:r>
      <w:r>
        <w:t>6</w:t>
      </w:r>
      <w:r>
        <w:t>)</w:t>
      </w:r>
      <w:r>
        <w:rPr>
          <w:rFonts w:ascii="宋体" w:eastAsia="宋体" w:hint="eastAsia"/>
          <w:rFonts w:ascii="宋体" w:eastAsia="宋体" w:hint="eastAsia"/>
          <w:spacing w:val="-1"/>
          <w:sz w:val="24"/>
        </w:rPr>
        <w:t xml:space="preserve">: </w:t>
      </w:r>
      <w:r>
        <w:t>111-119</w:t>
      </w:r>
    </w:p>
    <w:p w:rsidR="0018722C">
      <w:pPr>
        <w:pStyle w:val="ab"/>
        <w:topLinePunct/>
        <w:ind w:left="200" w:hangingChars="200" w:hanging="200"/>
      </w:pPr>
      <w:r>
        <w:t>[</w:t>
      </w:r>
      <w:r>
        <w:t xml:space="preserve">7</w:t>
      </w:r>
      <w:r>
        <w:t xml:space="preserve">]</w:t>
      </w:r>
      <w:r>
        <w:t xml:space="preserve"> </w:t>
      </w:r>
      <w:r>
        <w:rPr>
          <w:rFonts w:ascii="宋体" w:eastAsia="宋体" w:hint="eastAsia"/>
        </w:rPr>
        <w:t>李胜文</w:t>
      </w:r>
      <w:r>
        <w:rPr>
          <w:rFonts w:ascii="宋体" w:eastAsia="宋体" w:hint="eastAsia"/>
        </w:rPr>
        <w:t xml:space="preserve">, </w:t>
      </w:r>
      <w:r>
        <w:rPr>
          <w:rFonts w:ascii="宋体" w:eastAsia="宋体" w:hint="eastAsia"/>
        </w:rPr>
        <w:t>李新春</w:t>
      </w:r>
      <w:r>
        <w:rPr>
          <w:rFonts w:ascii="宋体" w:eastAsia="宋体" w:hint="eastAsia"/>
        </w:rPr>
        <w:t xml:space="preserve">, </w:t>
      </w:r>
      <w:r>
        <w:rPr>
          <w:rFonts w:ascii="宋体" w:eastAsia="宋体" w:hint="eastAsia"/>
        </w:rPr>
        <w:t xml:space="preserve">杨学儒．</w:t>
      </w:r>
      <w:r>
        <w:rPr>
          <w:rFonts w:ascii="宋体" w:eastAsia="宋体" w:hint="eastAsia"/>
        </w:rPr>
        <w:t xml:space="preserve"> </w:t>
      </w:r>
      <w:r>
        <w:rPr>
          <w:rFonts w:ascii="宋体" w:eastAsia="宋体" w:hint="eastAsia"/>
        </w:rPr>
        <w:t>中国的环境效率与环境管制</w:t>
      </w:r>
      <w:r>
        <w:t>[</w:t>
      </w:r>
      <w: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财经研究</w:t>
      </w:r>
      <w:r>
        <w:rPr>
          <w:rFonts w:ascii="宋体" w:eastAsia="宋体" w:hint="eastAsia"/>
        </w:rPr>
        <w:t xml:space="preserve">, </w:t>
      </w:r>
      <w:r>
        <w:t>2010</w:t>
      </w:r>
      <w:r>
        <w:rPr>
          <w:rFonts w:ascii="宋体" w:eastAsia="宋体" w:hint="eastAsia"/>
          <w:rFonts w:ascii="宋体" w:eastAsia="宋体" w:hint="eastAsia"/>
          <w:spacing w:val="-2"/>
          <w:sz w:val="24"/>
        </w:rPr>
        <w:t xml:space="preserve">, </w:t>
      </w:r>
      <w:r>
        <w:t>36</w:t>
      </w:r>
      <w:r>
        <w:t>(</w:t>
      </w:r>
      <w:r>
        <w:t>2</w:t>
      </w:r>
      <w:r>
        <w:t>)</w:t>
      </w:r>
      <w:r>
        <w:rPr>
          <w:rFonts w:ascii="宋体" w:eastAsia="宋体" w:hint="eastAsia"/>
          <w:rFonts w:ascii="宋体" w:eastAsia="宋体" w:hint="eastAsia"/>
          <w:spacing w:val="-2"/>
          <w:sz w:val="24"/>
        </w:rPr>
        <w:t>:</w:t>
      </w:r>
    </w:p>
    <w:p w:rsidR="0018722C">
      <w:pPr>
        <w:topLinePunct/>
      </w:pPr>
      <w:r>
        <w:rPr>
          <w:rFonts w:ascii="Times New Roman"/>
        </w:rPr>
        <w:t>59-68</w:t>
      </w:r>
    </w:p>
    <w:p w:rsidR="0018722C">
      <w:pPr>
        <w:pStyle w:val="ab"/>
        <w:topLinePunct/>
        <w:ind w:left="200" w:hangingChars="200" w:hanging="200"/>
      </w:pPr>
      <w:r>
        <w:t>[</w:t>
      </w:r>
      <w:r>
        <w:t xml:space="preserve">8</w:t>
      </w:r>
      <w:r>
        <w:t xml:space="preserve">]</w:t>
      </w:r>
      <w:r>
        <w:t xml:space="preserve"> </w:t>
      </w:r>
      <w:r>
        <w:rPr>
          <w:rFonts w:ascii="宋体" w:eastAsia="宋体" w:hint="eastAsia"/>
        </w:rPr>
        <w:t>王俊能</w:t>
      </w:r>
      <w:r>
        <w:rPr>
          <w:rFonts w:ascii="宋体" w:eastAsia="宋体" w:hint="eastAsia"/>
        </w:rPr>
        <w:t xml:space="preserve">, </w:t>
      </w:r>
      <w:r>
        <w:rPr>
          <w:rFonts w:ascii="宋体" w:eastAsia="宋体" w:hint="eastAsia"/>
        </w:rPr>
        <w:t>许振成</w:t>
      </w:r>
      <w:r>
        <w:rPr>
          <w:rFonts w:ascii="宋体" w:eastAsia="宋体" w:hint="eastAsia"/>
        </w:rPr>
        <w:t xml:space="preserve">, </w:t>
      </w:r>
      <w:r>
        <w:rPr>
          <w:rFonts w:ascii="宋体" w:eastAsia="宋体" w:hint="eastAsia"/>
        </w:rPr>
        <w:t xml:space="preserve">胡习邦．</w:t>
      </w:r>
      <w:r>
        <w:rPr>
          <w:rFonts w:ascii="宋体" w:eastAsia="宋体" w:hint="eastAsia"/>
        </w:rPr>
        <w:t xml:space="preserve"> </w:t>
      </w:r>
      <w:r>
        <w:rPr>
          <w:rFonts w:ascii="宋体" w:eastAsia="宋体" w:hint="eastAsia"/>
        </w:rPr>
        <w:t>基于</w:t>
      </w:r>
      <w:r>
        <w:t>DEA</w:t>
      </w:r>
      <w:r/>
      <w:r>
        <w:rPr>
          <w:rFonts w:ascii="宋体" w:eastAsia="宋体" w:hint="eastAsia"/>
        </w:rPr>
        <w:t>理论的中国区域环境效率分析</w:t>
      </w:r>
      <w:r>
        <w:t>[</w:t>
      </w:r>
      <w: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中国环境科</w:t>
      </w:r>
      <w:r>
        <w:rPr>
          <w:rFonts w:ascii="宋体" w:eastAsia="宋体" w:hint="eastAsia"/>
        </w:rPr>
        <w:t>学</w:t>
      </w:r>
      <w:r>
        <w:rPr>
          <w:rFonts w:ascii="宋体" w:eastAsia="宋体" w:hint="eastAsia"/>
        </w:rPr>
        <w:t xml:space="preserve">, </w:t>
      </w:r>
      <w:r>
        <w:t>2010</w:t>
      </w:r>
      <w:r>
        <w:t>(</w:t>
      </w:r>
      <w:r>
        <w:t>4</w:t>
      </w:r>
      <w:r>
        <w:t>)</w:t>
      </w:r>
      <w:r>
        <w:rPr>
          <w:rFonts w:ascii="宋体" w:eastAsia="宋体" w:hint="eastAsia"/>
          <w:rFonts w:ascii="宋体" w:eastAsia="宋体" w:hint="eastAsia"/>
          <w:spacing w:val="0"/>
          <w:sz w:val="24"/>
        </w:rPr>
        <w:t xml:space="preserve">: </w:t>
      </w:r>
      <w:r>
        <w:t>565-570</w:t>
      </w:r>
    </w:p>
    <w:p w:rsidR="0018722C">
      <w:pPr>
        <w:pStyle w:val="ab"/>
        <w:topLinePunct/>
        <w:ind w:left="200" w:hangingChars="200" w:hanging="200"/>
      </w:pPr>
      <w:r>
        <w:t>[</w:t>
      </w:r>
      <w:r>
        <w:t xml:space="preserve">9</w:t>
      </w:r>
      <w:r>
        <w:t xml:space="preserve">]</w:t>
      </w:r>
      <w:r>
        <w:t xml:space="preserve"> </w:t>
      </w:r>
      <w:r>
        <w:rPr>
          <w:rFonts w:ascii="宋体" w:eastAsia="宋体" w:hint="eastAsia"/>
        </w:rPr>
        <w:t>杨俊</w:t>
      </w:r>
      <w:r>
        <w:rPr>
          <w:rFonts w:ascii="宋体" w:eastAsia="宋体" w:hint="eastAsia"/>
        </w:rPr>
        <w:t xml:space="preserve">, </w:t>
      </w:r>
      <w:r>
        <w:rPr>
          <w:rFonts w:ascii="宋体" w:eastAsia="宋体" w:hint="eastAsia"/>
        </w:rPr>
        <w:t>邵汉华</w:t>
      </w:r>
      <w:r>
        <w:rPr>
          <w:rFonts w:ascii="宋体" w:eastAsia="宋体" w:hint="eastAsia"/>
        </w:rPr>
        <w:t xml:space="preserve">, </w:t>
      </w:r>
      <w:r>
        <w:rPr>
          <w:rFonts w:ascii="宋体" w:eastAsia="宋体" w:hint="eastAsia"/>
        </w:rPr>
        <w:t xml:space="preserve">胡军．</w:t>
      </w:r>
      <w:r>
        <w:rPr>
          <w:rFonts w:ascii="宋体" w:eastAsia="宋体" w:hint="eastAsia"/>
        </w:rPr>
        <w:t xml:space="preserve"> </w:t>
      </w:r>
      <w:r>
        <w:rPr>
          <w:rFonts w:ascii="宋体" w:eastAsia="宋体" w:hint="eastAsia"/>
        </w:rPr>
        <w:t>中国环境效率评价及其影响因素实证研究</w:t>
      </w:r>
      <w:r>
        <w:t>[</w:t>
      </w:r>
      <w: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中国人口资源</w:t>
      </w:r>
      <w:r>
        <w:rPr>
          <w:rFonts w:ascii="宋体" w:eastAsia="宋体" w:hint="eastAsia"/>
        </w:rPr>
        <w:t>与环境</w:t>
      </w:r>
      <w:r>
        <w:rPr>
          <w:rFonts w:ascii="宋体" w:eastAsia="宋体" w:hint="eastAsia"/>
        </w:rPr>
        <w:t xml:space="preserve">, </w:t>
      </w:r>
      <w:r>
        <w:t>2010</w:t>
      </w:r>
      <w:r>
        <w:rPr>
          <w:rFonts w:ascii="宋体" w:eastAsia="宋体" w:hint="eastAsia"/>
          <w:rFonts w:ascii="宋体" w:eastAsia="宋体" w:hint="eastAsia"/>
          <w:w w:val="95"/>
          <w:sz w:val="24"/>
        </w:rPr>
        <w:t xml:space="preserve">, </w:t>
      </w:r>
      <w:r>
        <w:t>20</w:t>
      </w:r>
      <w:r>
        <w:t>(</w:t>
      </w:r>
      <w:r>
        <w:t>2</w:t>
      </w:r>
      <w:r>
        <w:t>)</w:t>
      </w:r>
      <w:r>
        <w:rPr>
          <w:rFonts w:ascii="宋体" w:eastAsia="宋体" w:hint="eastAsia"/>
          <w:rFonts w:ascii="宋体" w:eastAsia="宋体" w:hint="eastAsia"/>
          <w:w w:val="95"/>
          <w:sz w:val="24"/>
        </w:rPr>
        <w:t xml:space="preserve">: </w:t>
      </w:r>
      <w:r>
        <w:t>49-55</w:t>
      </w:r>
    </w:p>
    <w:p w:rsidR="0018722C">
      <w:pPr>
        <w:pStyle w:val="ab"/>
        <w:topLinePunct/>
        <w:ind w:left="200" w:hangingChars="200" w:hanging="200"/>
      </w:pPr>
      <w:r>
        <w:rPr>
          <w:rFonts w:ascii="Times New Roman" w:eastAsia="Times New Roman"/>
        </w:rPr>
        <w:t>[</w:t>
      </w:r>
      <w:r>
        <w:rPr>
          <w:rFonts w:ascii="Times New Roman" w:eastAsia="Times New Roman"/>
        </w:rPr>
        <w:t xml:space="preserve">10</w:t>
      </w:r>
      <w:r>
        <w:rPr>
          <w:rFonts w:ascii="Times New Roman" w:eastAsia="Times New Roman"/>
        </w:rPr>
        <w:t>]</w:t>
      </w:r>
      <w:r w:rsidRPr="00281126">
        <w:t xml:space="preserve"> </w:t>
      </w:r>
      <w:r>
        <w:t xml:space="preserve">宋马林．</w:t>
      </w:r>
      <w:r>
        <w:t xml:space="preserve"> </w:t>
      </w:r>
      <w:r>
        <w:t>环境效率评价方法及其统计属性研究</w:t>
      </w:r>
      <w:r>
        <w:rPr>
          <w:rFonts w:ascii="Times New Roman" w:eastAsia="Times New Roman"/>
        </w:rPr>
        <w:t>[</w:t>
      </w:r>
      <w:r>
        <w:rPr>
          <w:rFonts w:ascii="Times New Roman" w:eastAsia="Times New Roman"/>
          <w:spacing w:val="-8"/>
        </w:rPr>
        <w:t xml:space="preserve">M</w:t>
      </w:r>
      <w:r>
        <w:rPr>
          <w:rFonts w:ascii="Times New Roman" w:eastAsia="Times New Roman"/>
        </w:rPr>
        <w:t>]</w:t>
      </w:r>
      <w:r>
        <w:t xml:space="preserve">．</w:t>
      </w:r>
      <w:r>
        <w:t xml:space="preserve"> </w:t>
      </w:r>
      <w:r>
        <w:t>合肥</w:t>
      </w:r>
      <w:r>
        <w:t xml:space="preserve">: </w:t>
      </w:r>
      <w:r>
        <w:t>中国科学技术大学</w:t>
      </w:r>
      <w:r>
        <w:t xml:space="preserve">, </w:t>
      </w:r>
      <w:r>
        <w:rPr>
          <w:rFonts w:ascii="Times New Roman" w:eastAsia="Times New Roman"/>
        </w:rPr>
        <w:t>2011</w:t>
      </w:r>
      <w:r>
        <w:rPr>
          <w:spacing w:val="-5"/>
        </w:rPr>
        <w:t>:</w:t>
      </w:r>
      <w:r>
        <w:t> </w:t>
      </w:r>
      <w:r>
        <w:rPr>
          <w:rFonts w:ascii="Times New Roman" w:eastAsia="Times New Roman"/>
        </w:rPr>
        <w:t>53-65</w:t>
      </w:r>
    </w:p>
    <w:p w:rsidR="0018722C">
      <w:pPr>
        <w:pStyle w:val="ab"/>
        <w:topLinePunct/>
        <w:ind w:left="200" w:hangingChars="200" w:hanging="200"/>
      </w:pPr>
      <w:r>
        <w:rPr>
          <w:rFonts w:ascii="Times New Roman" w:eastAsia="Times New Roman"/>
        </w:rPr>
        <w:t>[</w:t>
      </w:r>
      <w:r>
        <w:rPr>
          <w:rFonts w:ascii="Times New Roman" w:eastAsia="Times New Roman"/>
        </w:rPr>
        <w:t xml:space="preserve">11</w:t>
      </w:r>
      <w:r>
        <w:rPr>
          <w:rFonts w:ascii="Times New Roman" w:eastAsia="Times New Roman"/>
        </w:rPr>
        <w:t>]</w:t>
      </w:r>
      <w:r w:rsidRPr="00281126">
        <w:t xml:space="preserve"> </w:t>
      </w:r>
      <w:r>
        <w:t xml:space="preserve">罗艳．</w:t>
      </w:r>
      <w:r>
        <w:t xml:space="preserve"> </w:t>
      </w:r>
      <w:r>
        <w:t>基于</w:t>
      </w:r>
      <w:r>
        <w:rPr>
          <w:rFonts w:ascii="Times New Roman" w:eastAsia="Times New Roman"/>
        </w:rPr>
        <w:t>DEA</w:t>
      </w:r>
      <w:r>
        <w:t>方法的指标选取和环境效率评价研究</w:t>
      </w:r>
      <w:r>
        <w:rPr>
          <w:rFonts w:ascii="Times New Roman" w:eastAsia="Times New Roman"/>
        </w:rPr>
        <w:t>[</w:t>
      </w:r>
      <w:r>
        <w:rPr>
          <w:rFonts w:ascii="Times New Roman" w:eastAsia="Times New Roman"/>
        </w:rPr>
        <w:t xml:space="preserve">M</w:t>
      </w:r>
      <w:r>
        <w:rPr>
          <w:rFonts w:ascii="Times New Roman" w:eastAsia="Times New Roman"/>
        </w:rPr>
        <w:t>]</w:t>
      </w:r>
      <w:r>
        <w:t xml:space="preserve">．</w:t>
      </w:r>
      <w:r>
        <w:t xml:space="preserve"> </w:t>
      </w:r>
      <w:r>
        <w:t>合肥</w:t>
      </w:r>
      <w:r>
        <w:t xml:space="preserve">: </w:t>
      </w:r>
      <w:r>
        <w:t>中国科学技术大</w:t>
      </w:r>
    </w:p>
    <w:p w:rsidR="0018722C">
      <w:pPr>
        <w:pStyle w:val="BodyText"/>
        <w:spacing w:before="66"/>
        <w:ind w:leftChars="0" w:left="561"/>
        <w:rPr>
          <w:rFonts w:ascii="Times New Roman" w:eastAsia="Times New Roman"/>
        </w:rPr>
        <w:topLinePunct/>
      </w:pPr>
      <w:r>
        <w:t>学</w:t>
      </w:r>
      <w:r>
        <w:t xml:space="preserve">, </w:t>
      </w:r>
      <w:r>
        <w:rPr>
          <w:rFonts w:ascii="Times New Roman" w:eastAsia="Times New Roman"/>
        </w:rPr>
        <w:t>2012</w:t>
      </w:r>
      <w:r>
        <w:t xml:space="preserve">: </w:t>
      </w:r>
      <w:r>
        <w:rPr>
          <w:rFonts w:ascii="Times New Roman" w:eastAsia="Times New Roman"/>
        </w:rPr>
        <w:t>14-15</w:t>
      </w:r>
      <w:r>
        <w:t xml:space="preserve">, </w:t>
      </w:r>
      <w:r>
        <w:rPr>
          <w:rFonts w:ascii="Times New Roman" w:eastAsia="Times New Roman"/>
        </w:rPr>
        <w:t>46-47</w:t>
      </w:r>
    </w:p>
    <w:p w:rsidR="0018722C">
      <w:pPr>
        <w:pStyle w:val="ab"/>
        <w:topLinePunct/>
        <w:ind w:left="200" w:hangingChars="200" w:hanging="200"/>
      </w:pPr>
      <w:r>
        <w:rPr>
          <w:rFonts w:ascii="Times New Roman" w:eastAsia="Times New Roman"/>
        </w:rPr>
        <w:t>[</w:t>
      </w:r>
      <w:r>
        <w:rPr>
          <w:rFonts w:ascii="Times New Roman" w:eastAsia="Times New Roman"/>
        </w:rPr>
        <w:t xml:space="preserve">12</w:t>
      </w:r>
      <w:r>
        <w:rPr>
          <w:rFonts w:ascii="Times New Roman" w:eastAsia="Times New Roman"/>
        </w:rPr>
        <w:t>]</w:t>
      </w:r>
      <w:r w:rsidRPr="00281126">
        <w:t xml:space="preserve"> </w:t>
      </w:r>
      <w:r>
        <w:t>潘庄晨、潘淑娟、周加来</w:t>
      </w:r>
      <w:r>
        <w:t xml:space="preserve">, </w:t>
      </w:r>
      <w:r>
        <w:t>安徽省区域间不同资本的分配研究</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财贸研究</w:t>
      </w:r>
      <w:r>
        <w:t xml:space="preserve">, </w:t>
      </w:r>
      <w:r>
        <w:rPr>
          <w:rFonts w:ascii="Times New Roman" w:eastAsia="Times New Roman"/>
        </w:rPr>
        <w:t>2007</w:t>
      </w:r>
      <w:r>
        <w:rPr>
          <w:rFonts w:ascii="Times New Roman" w:eastAsia="Times New Roman"/>
        </w:rPr>
        <w:t>(</w:t>
      </w:r>
      <w:r>
        <w:rPr>
          <w:rFonts w:ascii="Times New Roman" w:eastAsia="Times New Roman"/>
        </w:rPr>
        <w:t>4</w:t>
      </w:r>
      <w:r>
        <w:rPr>
          <w:rFonts w:ascii="Times New Roman" w:eastAsia="Times New Roman"/>
        </w:rPr>
        <w:t>)</w:t>
      </w:r>
      <w:r>
        <w:rPr>
          <w:spacing w:val="-5"/>
        </w:rPr>
        <w:t>:</w:t>
      </w:r>
      <w:r>
        <w:t> </w:t>
      </w:r>
      <w:r>
        <w:rPr>
          <w:rFonts w:ascii="Times New Roman" w:eastAsia="Times New Roman"/>
        </w:rPr>
        <w:t>98-103</w:t>
      </w:r>
    </w:p>
    <w:p w:rsidR="0018722C">
      <w:pPr>
        <w:pStyle w:val="ab"/>
        <w:topLinePunct/>
        <w:ind w:left="200" w:hangingChars="200" w:hanging="200"/>
      </w:pPr>
      <w:r>
        <w:rPr>
          <w:rFonts w:ascii="Times New Roman" w:eastAsia="Times New Roman"/>
        </w:rPr>
        <w:t>[</w:t>
      </w:r>
      <w:r>
        <w:rPr>
          <w:rFonts w:ascii="Times New Roman" w:eastAsia="Times New Roman"/>
        </w:rPr>
        <w:t xml:space="preserve">13</w:t>
      </w:r>
      <w:r>
        <w:rPr>
          <w:rFonts w:ascii="Times New Roman" w:eastAsia="Times New Roman"/>
        </w:rPr>
        <w:t>]</w:t>
      </w:r>
      <w:r w:rsidRPr="00281126">
        <w:t xml:space="preserve"> </w:t>
      </w:r>
      <w:r>
        <w:t xml:space="preserve">段勇瑞．</w:t>
      </w:r>
      <w:r>
        <w:t xml:space="preserve"> </w:t>
      </w:r>
      <w:r>
        <w:t>数据包络分析</w:t>
      </w:r>
      <w:r>
        <w:t xml:space="preserve">: </w:t>
      </w:r>
      <w:r>
        <w:t>理论和应用</w:t>
      </w:r>
      <w:r>
        <w:rPr>
          <w:rFonts w:ascii="Times New Roman" w:eastAsia="Times New Roman"/>
        </w:rPr>
        <w:t>[</w:t>
      </w:r>
      <w:r>
        <w:rPr>
          <w:rFonts w:ascii="Times New Roman" w:eastAsia="Times New Roman"/>
        </w:rPr>
        <w:t xml:space="preserve">M</w:t>
      </w:r>
      <w:r>
        <w:rPr>
          <w:rFonts w:ascii="Times New Roman" w:eastAsia="Times New Roman"/>
        </w:rPr>
        <w:t>]</w:t>
      </w:r>
      <w:r>
        <w:t xml:space="preserve">．</w:t>
      </w:r>
      <w:r>
        <w:t xml:space="preserve"> </w:t>
      </w:r>
      <w:r>
        <w:t>上海</w:t>
      </w:r>
      <w:r>
        <w:t xml:space="preserve">: </w:t>
      </w:r>
      <w:r>
        <w:t>上海科学普及出版社</w:t>
      </w:r>
      <w:r>
        <w:t xml:space="preserve">, </w:t>
      </w:r>
      <w:r>
        <w:rPr>
          <w:rFonts w:ascii="Times New Roman" w:eastAsia="Times New Roman"/>
        </w:rPr>
        <w:t>2006</w:t>
      </w:r>
    </w:p>
    <w:p w:rsidR="0018722C">
      <w:pPr>
        <w:pStyle w:val="ab"/>
        <w:topLinePunct/>
        <w:ind w:left="200" w:hangingChars="200" w:hanging="200"/>
      </w:pPr>
      <w:r>
        <w:rPr>
          <w:rFonts w:ascii="Times New Roman" w:eastAsia="Times New Roman"/>
        </w:rPr>
        <w:t>[</w:t>
      </w:r>
      <w:r>
        <w:rPr>
          <w:rFonts w:ascii="Times New Roman" w:eastAsia="Times New Roman"/>
        </w:rPr>
        <w:t xml:space="preserve">14</w:t>
      </w:r>
      <w:r>
        <w:rPr>
          <w:rFonts w:ascii="Times New Roman" w:eastAsia="Times New Roman"/>
        </w:rPr>
        <w:t>]</w:t>
      </w:r>
      <w:r w:rsidRPr="00281126">
        <w:t xml:space="preserve"> </w:t>
      </w:r>
      <w:r>
        <w:t xml:space="preserve">马占新．</w:t>
      </w:r>
      <w:r>
        <w:t xml:space="preserve"> </w:t>
      </w:r>
      <w:r>
        <w:t>数据包络分析模型与方法</w:t>
      </w:r>
      <w:r>
        <w:rPr>
          <w:rFonts w:ascii="Times New Roman" w:eastAsia="Times New Roman"/>
        </w:rPr>
        <w:t>[</w:t>
      </w:r>
      <w:r>
        <w:rPr>
          <w:rFonts w:ascii="Times New Roman" w:eastAsia="Times New Roman"/>
        </w:rPr>
        <w:t xml:space="preserve">M</w:t>
      </w:r>
      <w:r>
        <w:rPr>
          <w:rFonts w:ascii="Times New Roman" w:eastAsia="Times New Roman"/>
        </w:rPr>
        <w:t>]</w:t>
      </w:r>
      <w:r>
        <w:t xml:space="preserve">．</w:t>
      </w:r>
      <w:r>
        <w:t xml:space="preserve"> </w:t>
      </w:r>
      <w:r>
        <w:t>北京</w:t>
      </w:r>
      <w:r>
        <w:t xml:space="preserve">: </w:t>
      </w:r>
      <w:r>
        <w:t>科学出版社</w:t>
      </w:r>
      <w:r>
        <w:t xml:space="preserve">, </w:t>
      </w:r>
      <w:r>
        <w:rPr>
          <w:rFonts w:ascii="Times New Roman" w:eastAsia="Times New Roman"/>
        </w:rPr>
        <w:t>2010</w:t>
      </w:r>
    </w:p>
    <w:p w:rsidR="0018722C">
      <w:pPr>
        <w:pStyle w:val="ab"/>
        <w:topLinePunct/>
        <w:ind w:left="200" w:hangingChars="200" w:hanging="200"/>
      </w:pPr>
      <w:r>
        <w:rPr>
          <w:rFonts w:ascii="Times New Roman" w:eastAsia="Times New Roman"/>
        </w:rPr>
        <w:t>[</w:t>
      </w:r>
      <w:r>
        <w:rPr>
          <w:rFonts w:ascii="Times New Roman" w:eastAsia="Times New Roman"/>
        </w:rPr>
        <w:t xml:space="preserve">15</w:t>
      </w:r>
      <w:r>
        <w:rPr>
          <w:rFonts w:ascii="Times New Roman" w:eastAsia="Times New Roman"/>
        </w:rPr>
        <w:t>]</w:t>
      </w:r>
      <w:r w:rsidRPr="00281126">
        <w:t xml:space="preserve"> </w:t>
      </w:r>
      <w:r>
        <w:t xml:space="preserve">魏权龄．</w:t>
      </w:r>
      <w:r>
        <w:t xml:space="preserve"> </w:t>
      </w:r>
      <w:r>
        <w:t>数据包络分析</w:t>
      </w:r>
      <w:r>
        <w:rPr>
          <w:rFonts w:ascii="Times New Roman" w:eastAsia="Times New Roman"/>
        </w:rPr>
        <w:t>[</w:t>
      </w:r>
      <w:r>
        <w:rPr>
          <w:rFonts w:ascii="Times New Roman" w:eastAsia="Times New Roman"/>
        </w:rPr>
        <w:t xml:space="preserve">M</w:t>
      </w:r>
      <w:r>
        <w:rPr>
          <w:rFonts w:ascii="Times New Roman" w:eastAsia="Times New Roman"/>
        </w:rPr>
        <w:t>]</w:t>
      </w:r>
      <w:r>
        <w:t xml:space="preserve">．</w:t>
      </w:r>
      <w:r>
        <w:t xml:space="preserve"> </w:t>
      </w:r>
      <w:r>
        <w:t>北京</w:t>
      </w:r>
      <w:r>
        <w:t xml:space="preserve">: </w:t>
      </w:r>
      <w:r>
        <w:t>科学出版社</w:t>
      </w:r>
      <w:r>
        <w:t xml:space="preserve">, </w:t>
      </w:r>
      <w:r>
        <w:rPr>
          <w:rFonts w:ascii="Times New Roman" w:eastAsia="Times New Roman"/>
        </w:rPr>
        <w:t>2004</w:t>
      </w:r>
    </w:p>
    <w:p w:rsidR="0018722C">
      <w:pPr>
        <w:pStyle w:val="ab"/>
        <w:topLinePunct/>
        <w:ind w:left="200" w:hangingChars="200" w:hanging="200"/>
      </w:pPr>
      <w:r>
        <w:rPr>
          <w:rFonts w:ascii="Times New Roman" w:eastAsia="Times New Roman"/>
        </w:rPr>
        <w:t>[</w:t>
      </w:r>
      <w:r>
        <w:rPr>
          <w:rFonts w:ascii="Times New Roman" w:eastAsia="Times New Roman"/>
        </w:rPr>
        <w:t xml:space="preserve">16</w:t>
      </w:r>
      <w:r>
        <w:rPr>
          <w:rFonts w:ascii="Times New Roman" w:eastAsia="Times New Roman"/>
        </w:rPr>
        <w:t>]</w:t>
      </w:r>
      <w:r w:rsidRPr="00281126">
        <w:t xml:space="preserve"> </w:t>
      </w:r>
      <w:r>
        <w:t>王波</w:t>
      </w:r>
      <w:r>
        <w:t xml:space="preserve">, </w:t>
      </w:r>
      <w:r>
        <w:t xml:space="preserve">产品环境影响评价理论与应用研究．</w:t>
      </w:r>
      <w:r>
        <w:t xml:space="preserve"> </w:t>
      </w:r>
      <w:r>
        <w:rPr>
          <w:rFonts w:ascii="Times New Roman" w:eastAsia="Times New Roman"/>
        </w:rPr>
        <w:t>[</w:t>
      </w:r>
      <w:r>
        <w:rPr>
          <w:rFonts w:ascii="Times New Roman" w:eastAsia="Times New Roman"/>
        </w:rPr>
        <w:t xml:space="preserve">M</w:t>
      </w:r>
      <w:r>
        <w:rPr>
          <w:rFonts w:ascii="Times New Roman" w:eastAsia="Times New Roman"/>
        </w:rPr>
        <w:t xml:space="preserve">]</w:t>
      </w:r>
      <w:r>
        <w:rPr>
          <w:rFonts w:ascii="Times New Roman" w:eastAsia="Times New Roman"/>
        </w:rPr>
        <w:t xml:space="preserve"> </w:t>
      </w:r>
      <w:r>
        <w:t>北京</w:t>
      </w:r>
      <w:r>
        <w:t xml:space="preserve">: </w:t>
      </w:r>
      <w:r>
        <w:t>北京航空航天大学</w:t>
      </w:r>
      <w:r>
        <w:t xml:space="preserve">, </w:t>
      </w:r>
      <w:r>
        <w:rPr>
          <w:rFonts w:ascii="Times New Roman" w:eastAsia="Times New Roman"/>
        </w:rPr>
        <w:t>2000</w:t>
      </w:r>
      <w:r>
        <w:t>:</w:t>
      </w:r>
      <w:r>
        <w:t> </w:t>
      </w:r>
      <w:r>
        <w:rPr>
          <w:rFonts w:ascii="Times New Roman" w:eastAsia="Times New Roman"/>
        </w:rPr>
        <w:t>15-56</w:t>
      </w:r>
    </w:p>
    <w:p w:rsidR="0018722C">
      <w:pPr>
        <w:pStyle w:val="ab"/>
        <w:topLinePunct/>
        <w:ind w:left="200" w:hangingChars="200" w:hanging="200"/>
      </w:pPr>
      <w:r>
        <w:rPr>
          <w:rFonts w:ascii="Times New Roman" w:eastAsia="Times New Roman"/>
        </w:rPr>
        <w:t>[</w:t>
      </w:r>
      <w:r>
        <w:rPr>
          <w:rFonts w:ascii="Times New Roman" w:eastAsia="Times New Roman"/>
        </w:rPr>
        <w:t>17</w:t>
      </w:r>
      <w:r>
        <w:rPr>
          <w:rFonts w:ascii="Times New Roman" w:eastAsia="Times New Roman"/>
        </w:rPr>
        <w:t>]</w:t>
      </w:r>
      <w:r w:rsidRPr="00281126">
        <w:t xml:space="preserve"> </w:t>
      </w:r>
      <w:r>
        <w:t xml:space="preserve">卞亦文．</w:t>
      </w:r>
      <w:r>
        <w:t xml:space="preserve"> </w:t>
      </w:r>
      <w:r>
        <w:t>基于</w:t>
      </w:r>
      <w:r>
        <w:rPr>
          <w:rFonts w:ascii="Times New Roman" w:eastAsia="Times New Roman"/>
        </w:rPr>
        <w:t>DEA</w:t>
      </w:r>
      <w:r>
        <w:t>的多部门结构的决策单元的环境效率评价</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t>系统工程</w:t>
      </w:r>
      <w:r>
        <w:t xml:space="preserve">, </w:t>
      </w:r>
      <w:r>
        <w:rPr>
          <w:rFonts w:ascii="Times New Roman" w:eastAsia="Times New Roman"/>
        </w:rPr>
        <w:t>2007</w:t>
      </w:r>
      <w:r>
        <w:rPr>
          <w:rFonts w:ascii="Times New Roman" w:eastAsia="Times New Roman"/>
        </w:rPr>
        <w:t>(</w:t>
      </w:r>
      <w:r>
        <w:rPr>
          <w:rFonts w:ascii="Times New Roman" w:eastAsia="Times New Roman"/>
        </w:rPr>
        <w:t>9</w:t>
      </w:r>
      <w:r>
        <w:rPr>
          <w:rFonts w:ascii="Times New Roman" w:eastAsia="Times New Roman"/>
        </w:rPr>
        <w:t>)</w:t>
      </w:r>
      <w:r>
        <w:rPr>
          <w:w w:val="99"/>
        </w:rPr>
        <w:t xml:space="preserve">: </w:t>
      </w:r>
      <w:r>
        <w:rPr>
          <w:rFonts w:ascii="Times New Roman"/>
        </w:rPr>
        <w:t>80-84</w:t>
      </w:r>
    </w:p>
    <w:p w:rsidR="0018722C">
      <w:pPr>
        <w:pStyle w:val="ab"/>
        <w:topLinePunct/>
        <w:ind w:left="200" w:hangingChars="200" w:hanging="200"/>
      </w:pPr>
      <w:r>
        <w:rPr>
          <w:rFonts w:ascii="Times New Roman" w:eastAsia="Times New Roman"/>
        </w:rPr>
        <w:t>[</w:t>
      </w:r>
      <w:r>
        <w:rPr>
          <w:rFonts w:ascii="Times New Roman" w:eastAsia="Times New Roman"/>
        </w:rPr>
        <w:t xml:space="preserve">18</w:t>
      </w:r>
      <w:r>
        <w:rPr>
          <w:rFonts w:ascii="Times New Roman" w:eastAsia="Times New Roman"/>
        </w:rPr>
        <w:t>]</w:t>
      </w:r>
      <w:r w:rsidRPr="00281126">
        <w:t xml:space="preserve"> </w:t>
      </w:r>
      <w:r>
        <w:t xml:space="preserve">卞亦文．</w:t>
      </w:r>
      <w:r>
        <w:t xml:space="preserve"> </w:t>
      </w:r>
      <w:r>
        <w:t>基于</w:t>
      </w:r>
      <w:r>
        <w:rPr>
          <w:rFonts w:ascii="Times New Roman" w:eastAsia="Times New Roman"/>
        </w:rPr>
        <w:t>DEA</w:t>
      </w:r>
      <w:r>
        <w:t>的环境绩效评价研究现状及拓展方向</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商业时代</w:t>
      </w:r>
      <w:r>
        <w:t xml:space="preserve">, </w:t>
      </w:r>
      <w:r>
        <w:rPr>
          <w:rFonts w:ascii="Times New Roman" w:eastAsia="Times New Roman"/>
        </w:rPr>
        <w:t>2009</w:t>
      </w:r>
      <w:r>
        <w:rPr>
          <w:rFonts w:ascii="Times New Roman" w:eastAsia="Times New Roman"/>
        </w:rPr>
        <w:t>(</w:t>
      </w:r>
      <w:r>
        <w:rPr>
          <w:rFonts w:ascii="Times New Roman" w:eastAsia="Times New Roman"/>
        </w:rPr>
        <w:t>6</w:t>
      </w:r>
      <w:r>
        <w:rPr>
          <w:rFonts w:ascii="Times New Roman" w:eastAsia="Times New Roman"/>
        </w:rPr>
        <w:t>)</w:t>
      </w:r>
      <w:r>
        <w:t>:</w:t>
      </w:r>
    </w:p>
    <w:p w:rsidR="0018722C">
      <w:pPr>
        <w:topLinePunct/>
      </w:pPr>
      <w:r>
        <w:rPr>
          <w:rFonts w:ascii="Times New Roman"/>
        </w:rPr>
        <w:t>64-65</w:t>
      </w:r>
    </w:p>
    <w:p w:rsidR="0018722C">
      <w:pPr>
        <w:pStyle w:val="aff7"/>
        <w:topLinePunct/>
      </w:pPr>
      <w:r>
        <w:rPr>
          <w:kern w:val="2"/>
          <w:sz w:val="2"/>
          <w:szCs w:val="22"/>
          <w:rFonts w:cstheme="minorBidi" w:hAnsiTheme="minorHAnsi" w:eastAsiaTheme="minorHAnsi" w:asciiTheme="minorHAnsi"/>
        </w:rPr>
        <w:pict>
          <v:group style="width:456.6pt;height:.5pt;mso-position-horizontal-relative:char;mso-position-vertical-relative:line" coordorigin="0,0" coordsize="9132,10">
            <v:line style="position:absolute" from="0,5" to="9132,5" stroked="true" strokeweight=".48pt" strokecolor="#000000">
              <v:stroke dashstyle="solid"/>
            </v:line>
          </v:group>
        </w:pict>
      </w:r>
    </w:p>
    <w:p w:rsidR="0018722C">
      <w:pPr>
        <w:pStyle w:val="ab"/>
        <w:topLinePunct/>
        <w:ind w:left="200" w:hangingChars="200" w:hanging="200"/>
      </w:pPr>
      <w:r>
        <w:rPr>
          <w:rFonts w:ascii="Times New Roman" w:eastAsia="Times New Roman"/>
        </w:rPr>
        <w:t>[</w:t>
      </w:r>
      <w:r>
        <w:rPr>
          <w:rFonts w:ascii="Times New Roman" w:eastAsia="Times New Roman"/>
        </w:rPr>
        <w:t xml:space="preserve">19</w:t>
      </w:r>
      <w:r>
        <w:rPr>
          <w:rFonts w:ascii="Times New Roman" w:eastAsia="Times New Roman"/>
        </w:rPr>
        <w:t>]</w:t>
      </w:r>
      <w:r w:rsidRPr="00281126">
        <w:t xml:space="preserve"> </w:t>
      </w:r>
      <w:r>
        <w:t xml:space="preserve">杜春丽、成金华．</w:t>
      </w:r>
      <w:r>
        <w:t xml:space="preserve"> </w:t>
      </w:r>
      <w:r>
        <w:t>我国钢铁产业循环经济效率评价</w:t>
      </w:r>
      <w:r>
        <w:t xml:space="preserve">: </w:t>
      </w:r>
      <w:r>
        <w:rPr>
          <w:rFonts w:ascii="Times New Roman" w:eastAsia="Times New Roman"/>
        </w:rPr>
        <w:t>2003-2006</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t>产业经济研究</w:t>
      </w:r>
      <w:r>
        <w:t>,</w:t>
      </w:r>
      <w:r>
        <w:t> </w:t>
      </w:r>
      <w:r>
        <w:rPr>
          <w:rFonts w:ascii="Times New Roman" w:eastAsia="Times New Roman"/>
        </w:rPr>
        <w:t>2009</w:t>
      </w:r>
      <w:r>
        <w:rPr>
          <w:rFonts w:ascii="Times New Roman" w:eastAsia="Times New Roman"/>
        </w:rPr>
        <w:t>(</w:t>
      </w:r>
      <w:r>
        <w:rPr>
          <w:rFonts w:ascii="Times New Roman" w:eastAsia="Times New Roman"/>
        </w:rPr>
        <w:t>5</w:t>
      </w:r>
      <w:r>
        <w:rPr>
          <w:rFonts w:ascii="Times New Roman" w:eastAsia="Times New Roman"/>
        </w:rPr>
        <w:t>)</w:t>
      </w:r>
      <w:r>
        <w:t xml:space="preserve">: </w:t>
      </w:r>
      <w:r>
        <w:rPr>
          <w:rFonts w:ascii="Times New Roman" w:eastAsia="Times New Roman"/>
        </w:rPr>
        <w:t>7-14</w:t>
      </w:r>
    </w:p>
    <w:p w:rsidR="0018722C">
      <w:pPr>
        <w:pStyle w:val="ab"/>
        <w:topLinePunct/>
        <w:ind w:left="200" w:hangingChars="200" w:hanging="200"/>
      </w:pPr>
      <w:r>
        <w:rPr>
          <w:rFonts w:ascii="Times New Roman" w:eastAsia="Times New Roman"/>
        </w:rPr>
        <w:t>[</w:t>
      </w:r>
      <w:r>
        <w:rPr>
          <w:rFonts w:ascii="Times New Roman" w:eastAsia="Times New Roman"/>
        </w:rPr>
        <w:t xml:space="preserve">20</w:t>
      </w:r>
      <w:r>
        <w:rPr>
          <w:rFonts w:ascii="Times New Roman" w:eastAsia="Times New Roman"/>
        </w:rPr>
        <w:t>]</w:t>
      </w:r>
      <w:r w:rsidRPr="00281126">
        <w:t xml:space="preserve"> </w:t>
      </w:r>
      <w:r>
        <w:t>董秀海</w:t>
      </w:r>
      <w:r>
        <w:t xml:space="preserve">, </w:t>
      </w:r>
      <w:r>
        <w:t>胡颖廉</w:t>
      </w:r>
      <w:r>
        <w:t xml:space="preserve">, </w:t>
      </w:r>
      <w:r>
        <w:t xml:space="preserve">李万新．</w:t>
      </w:r>
      <w:r>
        <w:t xml:space="preserve"> </w:t>
      </w:r>
      <w:r>
        <w:t>中国环境治理效率的国际比较和历史分析</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科学学研</w:t>
      </w:r>
      <w:r>
        <w:t>究</w:t>
      </w:r>
      <w:r>
        <w:t xml:space="preserve">, </w:t>
      </w:r>
      <w:r>
        <w:rPr>
          <w:rFonts w:ascii="Times New Roman" w:eastAsia="Times New Roman"/>
        </w:rPr>
        <w:t>2008</w:t>
      </w:r>
      <w:r>
        <w:rPr>
          <w:rFonts w:ascii="Times New Roman" w:eastAsia="Times New Roman"/>
        </w:rPr>
        <w:t>(</w:t>
      </w:r>
      <w:r>
        <w:rPr>
          <w:rFonts w:ascii="Times New Roman" w:eastAsia="Times New Roman"/>
        </w:rPr>
        <w:t>6</w:t>
      </w:r>
      <w:r>
        <w:rPr>
          <w:rFonts w:ascii="Times New Roman" w:eastAsia="Times New Roman"/>
        </w:rPr>
        <w:t>)</w:t>
      </w:r>
      <w:r>
        <w:rPr>
          <w:w w:val="95"/>
        </w:rPr>
        <w:t xml:space="preserve">: </w:t>
      </w:r>
      <w:r>
        <w:rPr>
          <w:rFonts w:ascii="Times New Roman" w:eastAsia="Times New Roman"/>
        </w:rPr>
        <w:t>1221-1230</w:t>
      </w:r>
    </w:p>
    <w:p w:rsidR="0018722C">
      <w:pPr>
        <w:pStyle w:val="ab"/>
        <w:topLinePunct/>
        <w:ind w:left="200" w:hangingChars="200" w:hanging="200"/>
      </w:pPr>
      <w:r>
        <w:rPr>
          <w:rFonts w:ascii="Times New Roman" w:eastAsia="Times New Roman"/>
        </w:rPr>
        <w:t>[</w:t>
      </w:r>
      <w:r>
        <w:rPr>
          <w:rFonts w:ascii="Times New Roman" w:eastAsia="Times New Roman"/>
        </w:rPr>
        <w:t xml:space="preserve">21</w:t>
      </w:r>
      <w:r>
        <w:rPr>
          <w:rFonts w:ascii="Times New Roman" w:eastAsia="Times New Roman"/>
        </w:rPr>
        <w:t>]</w:t>
      </w:r>
      <w:r w:rsidRPr="00281126">
        <w:t xml:space="preserve"> </w:t>
      </w:r>
      <w:r>
        <w:t>郭京福</w:t>
      </w:r>
      <w:r>
        <w:t xml:space="preserve">, </w:t>
      </w:r>
      <w:r>
        <w:t xml:space="preserve">杨德礼．</w:t>
      </w:r>
      <w:r>
        <w:t xml:space="preserve"> </w:t>
      </w:r>
      <w:r>
        <w:t>具有非期望输出决策单元相对有效性评价的</w:t>
      </w:r>
      <w:r>
        <w:rPr>
          <w:rFonts w:ascii="Times New Roman" w:eastAsia="Times New Roman"/>
        </w:rPr>
        <w:t>DEA</w:t>
      </w:r>
      <w:r>
        <w:t>模型</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系统</w:t>
      </w:r>
      <w:r>
        <w:t>工程学报</w:t>
      </w:r>
      <w:r>
        <w:t xml:space="preserve">, </w:t>
      </w:r>
      <w:r>
        <w:rPr>
          <w:rFonts w:ascii="Times New Roman" w:eastAsia="Times New Roman"/>
        </w:rPr>
        <w:t>1999</w:t>
      </w:r>
      <w:r>
        <w:rPr>
          <w:rFonts w:ascii="Times New Roman" w:eastAsia="Times New Roman"/>
        </w:rPr>
        <w:t>(</w:t>
      </w:r>
      <w:r>
        <w:rPr>
          <w:rFonts w:ascii="Times New Roman" w:eastAsia="Times New Roman"/>
        </w:rPr>
        <w:t>3</w:t>
      </w:r>
      <w:r>
        <w:rPr>
          <w:rFonts w:ascii="Times New Roman" w:eastAsia="Times New Roman"/>
        </w:rPr>
        <w:t>)</w:t>
      </w:r>
      <w:r>
        <w:rPr>
          <w:w w:val="95"/>
        </w:rPr>
        <w:t xml:space="preserve">: </w:t>
      </w:r>
      <w:r>
        <w:rPr>
          <w:rFonts w:ascii="Times New Roman" w:eastAsia="Times New Roman"/>
        </w:rPr>
        <w:t>91-95</w:t>
      </w:r>
    </w:p>
    <w:p w:rsidR="0018722C">
      <w:pPr>
        <w:pStyle w:val="ab"/>
        <w:topLinePunct/>
        <w:ind w:left="200" w:hangingChars="200" w:hanging="200"/>
      </w:pPr>
      <w:r>
        <w:rPr>
          <w:rFonts w:ascii="Times New Roman" w:eastAsia="Times New Roman"/>
        </w:rPr>
        <w:t>[</w:t>
      </w:r>
      <w:r>
        <w:rPr>
          <w:rFonts w:ascii="Times New Roman" w:eastAsia="Times New Roman"/>
        </w:rPr>
        <w:t xml:space="preserve">22</w:t>
      </w:r>
      <w:r>
        <w:rPr>
          <w:rFonts w:ascii="Times New Roman" w:eastAsia="Times New Roman"/>
        </w:rPr>
        <w:t>]</w:t>
      </w:r>
      <w:r w:rsidRPr="00281126">
        <w:t xml:space="preserve"> </w:t>
      </w:r>
      <w:r>
        <w:t xml:space="preserve">李静．</w:t>
      </w:r>
      <w:r>
        <w:t xml:space="preserve"> </w:t>
      </w:r>
      <w:r>
        <w:t>基于</w:t>
      </w:r>
      <w:r>
        <w:rPr>
          <w:rFonts w:ascii="Times New Roman" w:eastAsia="Times New Roman"/>
        </w:rPr>
        <w:t>SBM</w:t>
      </w:r>
      <w:r>
        <w:t>模型的环境效率评价</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合肥工业大学学报</w:t>
      </w:r>
      <w:r>
        <w:t xml:space="preserve">, </w:t>
      </w:r>
      <w:r>
        <w:rPr>
          <w:rFonts w:ascii="Times New Roman" w:eastAsia="Times New Roman"/>
        </w:rPr>
        <w:t>2008</w:t>
      </w:r>
      <w:r>
        <w:rPr>
          <w:rFonts w:ascii="Times New Roman" w:eastAsia="Times New Roman"/>
        </w:rPr>
        <w:t>(</w:t>
      </w:r>
      <w:r>
        <w:rPr>
          <w:rFonts w:ascii="Times New Roman" w:eastAsia="Times New Roman"/>
        </w:rPr>
        <w:t>5</w:t>
      </w:r>
      <w:r>
        <w:rPr>
          <w:rFonts w:ascii="Times New Roman" w:eastAsia="Times New Roman"/>
        </w:rPr>
        <w:t>)</w:t>
      </w:r>
      <w:r>
        <w:t xml:space="preserve">: </w:t>
      </w:r>
      <w:r>
        <w:rPr>
          <w:rFonts w:ascii="Times New Roman" w:eastAsia="Times New Roman"/>
        </w:rPr>
        <w:t>771-775</w:t>
      </w:r>
    </w:p>
    <w:p w:rsidR="0018722C">
      <w:pPr>
        <w:pStyle w:val="ab"/>
        <w:topLinePunct/>
        <w:ind w:left="200" w:hangingChars="200" w:hanging="200"/>
      </w:pPr>
      <w:r>
        <w:rPr>
          <w:rFonts w:ascii="Times New Roman" w:eastAsia="Times New Roman"/>
        </w:rPr>
        <w:t>[</w:t>
      </w:r>
      <w:r>
        <w:rPr>
          <w:rFonts w:ascii="Times New Roman" w:eastAsia="Times New Roman"/>
        </w:rPr>
        <w:t xml:space="preserve">23</w:t>
      </w:r>
      <w:r>
        <w:rPr>
          <w:rFonts w:ascii="Times New Roman" w:eastAsia="Times New Roman"/>
        </w:rPr>
        <w:t>]</w:t>
      </w:r>
      <w:r w:rsidRPr="00281126">
        <w:t xml:space="preserve"> </w:t>
      </w:r>
      <w:r>
        <w:t xml:space="preserve">李静、程丹润．</w:t>
      </w:r>
      <w:r>
        <w:t xml:space="preserve"> </w:t>
      </w:r>
      <w:r>
        <w:t>基于</w:t>
      </w:r>
      <w:r>
        <w:rPr>
          <w:rFonts w:ascii="Times New Roman" w:eastAsia="Times New Roman"/>
        </w:rPr>
        <w:t>DEA-SBM</w:t>
      </w:r>
      <w:r>
        <w:t>模型的中国地区环境效率研究</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合肥工业大学学报</w:t>
      </w:r>
      <w:r>
        <w:t xml:space="preserve">, </w:t>
      </w:r>
      <w:r>
        <w:rPr>
          <w:rFonts w:ascii="Times New Roman" w:eastAsia="Times New Roman"/>
        </w:rPr>
        <w:t>2009</w:t>
      </w:r>
      <w:r>
        <w:rPr>
          <w:rFonts w:ascii="Times New Roman" w:eastAsia="Times New Roman"/>
        </w:rPr>
        <w:t>(</w:t>
      </w:r>
      <w:r>
        <w:rPr>
          <w:rFonts w:ascii="Times New Roman" w:eastAsia="Times New Roman"/>
        </w:rPr>
        <w:t>8</w:t>
      </w:r>
      <w:r>
        <w:rPr>
          <w:rFonts w:ascii="Times New Roman" w:eastAsia="Times New Roman"/>
        </w:rPr>
        <w:t>)</w:t>
      </w:r>
      <w:r>
        <w:t xml:space="preserve">: </w:t>
      </w:r>
      <w:r>
        <w:rPr>
          <w:rFonts w:ascii="Times New Roman" w:eastAsia="Times New Roman"/>
        </w:rPr>
        <w:t>1208-1211</w:t>
      </w:r>
    </w:p>
    <w:p w:rsidR="0018722C">
      <w:pPr>
        <w:pStyle w:val="ab"/>
        <w:topLinePunct/>
        <w:ind w:left="200" w:hangingChars="200" w:hanging="200"/>
      </w:pPr>
      <w:r>
        <w:rPr>
          <w:rFonts w:ascii="Times New Roman" w:eastAsia="Times New Roman"/>
        </w:rPr>
        <w:t>[</w:t>
      </w:r>
      <w:r>
        <w:rPr>
          <w:rFonts w:ascii="Times New Roman" w:eastAsia="Times New Roman"/>
        </w:rPr>
        <w:t xml:space="preserve">24</w:t>
      </w:r>
      <w:r>
        <w:rPr>
          <w:rFonts w:ascii="Times New Roman" w:eastAsia="Times New Roman"/>
        </w:rPr>
        <w:t>]</w:t>
      </w:r>
      <w:r w:rsidRPr="00281126">
        <w:t xml:space="preserve"> </w:t>
      </w:r>
      <w:r>
        <w:t xml:space="preserve">刘勇、李志祥、李静．</w:t>
      </w:r>
      <w:r>
        <w:t xml:space="preserve"> </w:t>
      </w:r>
      <w:r>
        <w:t>环境效率评价方法的比较研究</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数学的实践与认识</w:t>
      </w:r>
      <w:r>
        <w:t xml:space="preserve">, </w:t>
      </w:r>
      <w:r>
        <w:rPr>
          <w:rFonts w:ascii="Times New Roman" w:eastAsia="Times New Roman"/>
        </w:rPr>
        <w:t>2010</w:t>
      </w:r>
      <w:r>
        <w:rPr>
          <w:rFonts w:ascii="Times New Roman" w:eastAsia="Times New Roman"/>
        </w:rPr>
        <w:t>(</w:t>
      </w:r>
      <w:r>
        <w:rPr>
          <w:rFonts w:ascii="Times New Roman" w:eastAsia="Times New Roman"/>
        </w:rPr>
        <w:t>1</w:t>
      </w:r>
      <w:r>
        <w:rPr>
          <w:rFonts w:ascii="Times New Roman" w:eastAsia="Times New Roman"/>
        </w:rPr>
        <w:t>)</w:t>
      </w:r>
      <w:r>
        <w:rPr>
          <w:spacing w:val="-5"/>
        </w:rPr>
        <w:t>:</w:t>
      </w:r>
      <w:r>
        <w:t> </w:t>
      </w:r>
      <w:r>
        <w:rPr>
          <w:rFonts w:ascii="Times New Roman" w:eastAsia="Times New Roman"/>
        </w:rPr>
        <w:t>84-91</w:t>
      </w:r>
    </w:p>
    <w:p w:rsidR="0018722C">
      <w:pPr>
        <w:pStyle w:val="ab"/>
        <w:topLinePunct/>
        <w:ind w:left="200" w:hangingChars="200" w:hanging="200"/>
      </w:pPr>
      <w:r>
        <w:rPr>
          <w:rFonts w:ascii="Times New Roman" w:eastAsia="Times New Roman"/>
        </w:rPr>
        <w:t>[</w:t>
      </w:r>
      <w:r>
        <w:rPr>
          <w:rFonts w:ascii="Times New Roman" w:eastAsia="Times New Roman"/>
        </w:rPr>
        <w:t xml:space="preserve">25</w:t>
      </w:r>
      <w:r>
        <w:rPr>
          <w:rFonts w:ascii="Times New Roman" w:eastAsia="Times New Roman"/>
        </w:rPr>
        <w:t>]</w:t>
      </w:r>
      <w:r w:rsidRPr="00281126">
        <w:t xml:space="preserve"> </w:t>
      </w:r>
      <w:r>
        <w:t xml:space="preserve">刘勇、李志祥、李静．</w:t>
      </w:r>
      <w:r>
        <w:t xml:space="preserve"> </w:t>
      </w:r>
      <w:r>
        <w:t>基于</w:t>
      </w:r>
      <w:r>
        <w:rPr>
          <w:rFonts w:ascii="Times New Roman" w:eastAsia="Times New Roman"/>
        </w:rPr>
        <w:t>SBM-NS</w:t>
      </w:r>
      <w:r>
        <w:t>模型的环境效率评价</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数学的实践与认识</w:t>
      </w:r>
      <w:r>
        <w:t>,</w:t>
      </w:r>
    </w:p>
    <w:p w:rsidR="0018722C">
      <w:pPr>
        <w:topLinePunct/>
      </w:pPr>
      <w:r>
        <w:rPr>
          <w:rFonts w:ascii="Times New Roman" w:eastAsia="Times New Roman"/>
        </w:rPr>
        <w:t>2009</w:t>
      </w:r>
      <w:r>
        <w:rPr>
          <w:rFonts w:ascii="Times New Roman" w:eastAsia="Times New Roman"/>
        </w:rPr>
        <w:t>(</w:t>
      </w:r>
      <w:r>
        <w:rPr>
          <w:rFonts w:ascii="Times New Roman" w:eastAsia="Times New Roman"/>
        </w:rPr>
        <w:t>24</w:t>
      </w:r>
      <w:r>
        <w:rPr>
          <w:rFonts w:ascii="Times New Roman" w:eastAsia="Times New Roman"/>
        </w:rPr>
        <w:t>)</w:t>
      </w:r>
      <w:r>
        <w:t xml:space="preserve">: </w:t>
      </w:r>
      <w:r>
        <w:rPr>
          <w:rFonts w:ascii="Times New Roman" w:eastAsia="Times New Roman"/>
        </w:rPr>
        <w:t>26-30</w:t>
      </w:r>
    </w:p>
    <w:p w:rsidR="0018722C">
      <w:pPr>
        <w:pStyle w:val="ab"/>
        <w:topLinePunct/>
        <w:ind w:left="200" w:hangingChars="200" w:hanging="200"/>
      </w:pPr>
      <w:r>
        <w:rPr>
          <w:rFonts w:ascii="Times New Roman" w:eastAsia="Times New Roman"/>
        </w:rPr>
        <w:t>[</w:t>
      </w:r>
      <w:r>
        <w:rPr>
          <w:rFonts w:ascii="Times New Roman" w:eastAsia="Times New Roman"/>
        </w:rPr>
        <w:t xml:space="preserve">26</w:t>
      </w:r>
      <w:r>
        <w:rPr>
          <w:rFonts w:ascii="Times New Roman" w:eastAsia="Times New Roman"/>
        </w:rPr>
        <w:t>]</w:t>
      </w:r>
      <w:r w:rsidRPr="00281126">
        <w:t xml:space="preserve"> </w:t>
      </w:r>
      <w:r>
        <w:t xml:space="preserve">孙立成、周德群、李群．</w:t>
      </w:r>
      <w:r>
        <w:t xml:space="preserve"> </w:t>
      </w:r>
      <w:r>
        <w:t>基于非径向</w:t>
      </w:r>
      <w:r>
        <w:rPr>
          <w:rFonts w:ascii="Times New Roman" w:eastAsia="Times New Roman"/>
        </w:rPr>
        <w:t>DEA</w:t>
      </w:r>
      <w:r>
        <w:t>模型的区域环境绩效评价研究</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统计</w:t>
      </w:r>
      <w:r>
        <w:t>与信息论坛</w:t>
      </w:r>
      <w:r>
        <w:t xml:space="preserve">, </w:t>
      </w:r>
      <w:r>
        <w:rPr>
          <w:rFonts w:ascii="Times New Roman" w:eastAsia="Times New Roman"/>
        </w:rPr>
        <w:t>2009</w:t>
      </w:r>
      <w:r>
        <w:rPr>
          <w:rFonts w:ascii="Times New Roman" w:eastAsia="Times New Roman"/>
        </w:rPr>
        <w:t>(</w:t>
      </w:r>
      <w:r>
        <w:rPr>
          <w:rFonts w:ascii="Times New Roman" w:eastAsia="Times New Roman"/>
        </w:rPr>
        <w:t>7</w:t>
      </w:r>
      <w:r>
        <w:rPr>
          <w:rFonts w:ascii="Times New Roman" w:eastAsia="Times New Roman"/>
        </w:rPr>
        <w:t>)</w:t>
      </w:r>
      <w:r>
        <w:rPr>
          <w:w w:val="95"/>
        </w:rPr>
        <w:t xml:space="preserve">: </w:t>
      </w:r>
      <w:r>
        <w:rPr>
          <w:rFonts w:ascii="Times New Roman" w:eastAsia="Times New Roman"/>
        </w:rPr>
        <w:t>67-71</w:t>
      </w:r>
    </w:p>
    <w:p w:rsidR="0018722C">
      <w:pPr>
        <w:pStyle w:val="ab"/>
        <w:topLinePunct/>
        <w:ind w:left="200" w:hangingChars="200" w:hanging="200"/>
      </w:pPr>
      <w:r>
        <w:rPr>
          <w:rFonts w:ascii="Times New Roman" w:eastAsia="Times New Roman"/>
        </w:rPr>
        <w:t>[</w:t>
      </w:r>
      <w:r>
        <w:rPr>
          <w:rFonts w:ascii="Times New Roman" w:eastAsia="Times New Roman"/>
        </w:rPr>
        <w:t xml:space="preserve">27</w:t>
      </w:r>
      <w:r>
        <w:rPr>
          <w:rFonts w:ascii="Times New Roman" w:eastAsia="Times New Roman"/>
        </w:rPr>
        <w:t>]</w:t>
      </w:r>
      <w:r w:rsidRPr="00281126">
        <w:t xml:space="preserve"> </w:t>
      </w:r>
      <w:r>
        <w:t xml:space="preserve">王波、张群、王飞．</w:t>
      </w:r>
      <w:r>
        <w:t xml:space="preserve"> </w:t>
      </w:r>
      <w:r>
        <w:t>考虑环境因素的企业</w:t>
      </w:r>
      <w:r>
        <w:rPr>
          <w:rFonts w:ascii="Times New Roman" w:eastAsia="Times New Roman"/>
        </w:rPr>
        <w:t>DEA</w:t>
      </w:r>
      <w:r>
        <w:t>有效性分析</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控制与决策</w:t>
      </w:r>
      <w:r>
        <w:t xml:space="preserve">, </w:t>
      </w:r>
      <w:r>
        <w:rPr>
          <w:rFonts w:ascii="Times New Roman" w:eastAsia="Times New Roman"/>
        </w:rPr>
        <w:t>2002</w:t>
      </w:r>
      <w:r>
        <w:rPr>
          <w:rFonts w:ascii="Times New Roman" w:eastAsia="Times New Roman"/>
        </w:rPr>
        <w:t>(</w:t>
      </w:r>
      <w:r>
        <w:rPr>
          <w:rFonts w:ascii="Times New Roman" w:eastAsia="Times New Roman"/>
        </w:rPr>
        <w:t>1</w:t>
      </w:r>
      <w:r>
        <w:rPr>
          <w:rFonts w:ascii="Times New Roman" w:eastAsia="Times New Roman"/>
        </w:rPr>
        <w:t>)</w:t>
      </w:r>
      <w:r>
        <w:rPr>
          <w:spacing w:val="-4"/>
        </w:rPr>
        <w:t>:</w:t>
      </w:r>
    </w:p>
    <w:p w:rsidR="0018722C">
      <w:pPr>
        <w:topLinePunct/>
      </w:pPr>
      <w:r>
        <w:rPr>
          <w:rFonts w:ascii="Times New Roman"/>
        </w:rPr>
        <w:t>24-28</w:t>
      </w:r>
    </w:p>
    <w:p w:rsidR="0018722C">
      <w:pPr>
        <w:pStyle w:val="ab"/>
        <w:topLinePunct/>
        <w:ind w:left="200" w:hangingChars="200" w:hanging="200"/>
      </w:pPr>
      <w:r>
        <w:rPr>
          <w:rFonts w:ascii="Times New Roman" w:eastAsia="Times New Roman"/>
        </w:rPr>
        <w:t>[</w:t>
      </w:r>
      <w:r>
        <w:rPr>
          <w:rFonts w:ascii="Times New Roman" w:eastAsia="Times New Roman"/>
        </w:rPr>
        <w:t xml:space="preserve">28</w:t>
      </w:r>
      <w:r>
        <w:rPr>
          <w:rFonts w:ascii="Times New Roman" w:eastAsia="Times New Roman"/>
        </w:rPr>
        <w:t>]</w:t>
      </w:r>
      <w:r w:rsidRPr="00281126">
        <w:t xml:space="preserve"> </w:t>
      </w:r>
      <w:r>
        <w:t>王兵</w:t>
      </w:r>
      <w:r>
        <w:t xml:space="preserve">, </w:t>
      </w:r>
      <w:r>
        <w:t>吴延瑞</w:t>
      </w:r>
      <w:r>
        <w:t xml:space="preserve">, </w:t>
      </w:r>
      <w:r>
        <w:t xml:space="preserve">严鹏飞．</w:t>
      </w:r>
      <w:r>
        <w:t xml:space="preserve"> </w:t>
      </w:r>
      <w:r>
        <w:t>环境管制与全要素生产率增长</w:t>
      </w:r>
      <w:r>
        <w:t xml:space="preserve">: </w:t>
      </w:r>
      <w:r>
        <w:rPr>
          <w:rFonts w:ascii="Times New Roman" w:eastAsia="Times New Roman"/>
        </w:rPr>
        <w:t>APEC</w:t>
      </w:r>
      <w:r>
        <w:t>的实证研究</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经济研究</w:t>
      </w:r>
      <w:r>
        <w:t xml:space="preserve">, </w:t>
      </w:r>
      <w:r>
        <w:rPr>
          <w:rFonts w:ascii="Times New Roman" w:eastAsia="Times New Roman"/>
        </w:rPr>
        <w:t>2008</w:t>
      </w:r>
      <w:r>
        <w:rPr>
          <w:rFonts w:ascii="Times New Roman" w:eastAsia="Times New Roman"/>
        </w:rPr>
        <w:t>(</w:t>
      </w:r>
      <w:r>
        <w:rPr>
          <w:rFonts w:ascii="Times New Roman" w:eastAsia="Times New Roman"/>
        </w:rPr>
        <w:t>5</w:t>
      </w:r>
      <w:r>
        <w:rPr>
          <w:rFonts w:ascii="Times New Roman" w:eastAsia="Times New Roman"/>
        </w:rPr>
        <w:t>)</w:t>
      </w:r>
      <w:r>
        <w:t xml:space="preserve">: </w:t>
      </w:r>
      <w:r>
        <w:rPr>
          <w:rFonts w:ascii="Times New Roman" w:eastAsia="Times New Roman"/>
        </w:rPr>
        <w:t>19-32</w:t>
      </w:r>
    </w:p>
    <w:p w:rsidR="0018722C">
      <w:pPr>
        <w:pStyle w:val="ab"/>
        <w:topLinePunct/>
        <w:ind w:left="200" w:hangingChars="200" w:hanging="200"/>
      </w:pPr>
      <w:r>
        <w:rPr>
          <w:rFonts w:ascii="Times New Roman" w:eastAsia="Times New Roman"/>
        </w:rPr>
        <w:t>[</w:t>
      </w:r>
      <w:r>
        <w:rPr>
          <w:rFonts w:ascii="Times New Roman" w:eastAsia="Times New Roman"/>
        </w:rPr>
        <w:t xml:space="preserve">29</w:t>
      </w:r>
      <w:r>
        <w:rPr>
          <w:rFonts w:ascii="Times New Roman" w:eastAsia="Times New Roman"/>
        </w:rPr>
        <w:t>]</w:t>
      </w:r>
      <w:r w:rsidRPr="00281126">
        <w:t xml:space="preserve"> </w:t>
      </w:r>
      <w:r>
        <w:t>王群伟</w:t>
      </w:r>
      <w:r>
        <w:t xml:space="preserve">, </w:t>
      </w:r>
      <w:r>
        <w:t>周德群</w:t>
      </w:r>
      <w:r>
        <w:t xml:space="preserve">, </w:t>
      </w:r>
      <w:r>
        <w:t xml:space="preserve">王思斯．</w:t>
      </w:r>
      <w:r>
        <w:t xml:space="preserve"> </w:t>
      </w:r>
      <w:r>
        <w:t>考虑非期望产出的区域能源效率评价研究</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中国矿业</w:t>
      </w:r>
      <w:r>
        <w:t>,</w:t>
      </w:r>
      <w:r>
        <w:t> </w:t>
      </w:r>
      <w:r>
        <w:rPr>
          <w:rFonts w:ascii="Times New Roman" w:eastAsia="Times New Roman"/>
        </w:rPr>
        <w:t>2009</w:t>
      </w:r>
      <w:r>
        <w:rPr>
          <w:rFonts w:ascii="Times New Roman" w:eastAsia="Times New Roman"/>
        </w:rPr>
        <w:t>(</w:t>
      </w:r>
      <w:r>
        <w:rPr>
          <w:rFonts w:ascii="Times New Roman" w:eastAsia="Times New Roman"/>
        </w:rPr>
        <w:t>9</w:t>
      </w:r>
      <w:r>
        <w:rPr>
          <w:rFonts w:ascii="Times New Roman" w:eastAsia="Times New Roman"/>
        </w:rPr>
        <w:t>)</w:t>
      </w:r>
      <w:r>
        <w:rPr>
          <w:spacing w:val="-2"/>
        </w:rPr>
        <w:t xml:space="preserve">: </w:t>
      </w:r>
      <w:r>
        <w:rPr>
          <w:rFonts w:ascii="Times New Roman" w:eastAsia="Times New Roman"/>
        </w:rPr>
        <w:t>36-40</w:t>
      </w:r>
    </w:p>
    <w:p w:rsidR="0018722C">
      <w:pPr>
        <w:pStyle w:val="ab"/>
        <w:topLinePunct/>
        <w:ind w:left="200" w:hangingChars="200" w:hanging="200"/>
      </w:pPr>
      <w:r>
        <w:rPr>
          <w:rFonts w:ascii="Times New Roman" w:eastAsia="Times New Roman"/>
        </w:rPr>
        <w:t>[</w:t>
      </w:r>
      <w:r>
        <w:rPr>
          <w:rFonts w:ascii="Times New Roman" w:eastAsia="Times New Roman"/>
        </w:rPr>
        <w:t xml:space="preserve">30</w:t>
      </w:r>
      <w:r>
        <w:rPr>
          <w:rFonts w:ascii="Times New Roman" w:eastAsia="Times New Roman"/>
        </w:rPr>
        <w:t>]</w:t>
      </w:r>
      <w:r w:rsidRPr="00281126">
        <w:t xml:space="preserve"> </w:t>
      </w:r>
      <w:r>
        <w:t xml:space="preserve">周景博、陈妍．</w:t>
      </w:r>
      <w:r>
        <w:t xml:space="preserve"> </w:t>
      </w:r>
      <w:r>
        <w:t>中国区域环境效率分析</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统计与决策</w:t>
      </w:r>
      <w:r>
        <w:t xml:space="preserve">, </w:t>
      </w:r>
      <w:r>
        <w:rPr>
          <w:rFonts w:ascii="Times New Roman" w:eastAsia="Times New Roman"/>
        </w:rPr>
        <w:t>2008</w:t>
      </w:r>
      <w:r>
        <w:rPr>
          <w:rFonts w:ascii="Times New Roman" w:eastAsia="Times New Roman"/>
        </w:rPr>
        <w:t>(</w:t>
      </w:r>
      <w:r>
        <w:rPr>
          <w:rFonts w:ascii="Times New Roman" w:eastAsia="Times New Roman"/>
        </w:rPr>
        <w:t>14</w:t>
      </w:r>
      <w:r>
        <w:rPr>
          <w:rFonts w:ascii="Times New Roman" w:eastAsia="Times New Roman"/>
        </w:rPr>
        <w:t>)</w:t>
      </w:r>
      <w:r>
        <w:t xml:space="preserve">: </w:t>
      </w:r>
      <w:r>
        <w:rPr>
          <w:rFonts w:ascii="Times New Roman" w:eastAsia="Times New Roman"/>
        </w:rPr>
        <w:t>44-46</w:t>
      </w:r>
    </w:p>
    <w:p w:rsidR="0018722C">
      <w:pPr>
        <w:pStyle w:val="ab"/>
        <w:topLinePunct/>
        <w:ind w:left="200" w:hangingChars="200" w:hanging="200"/>
      </w:pPr>
      <w:r>
        <w:rPr>
          <w:rFonts w:ascii="宋体" w:eastAsia="宋体" w:hint="eastAsia"/>
        </w:rPr>
        <w:t>[</w:t>
      </w:r>
      <w:r>
        <w:rPr>
          <w:rFonts w:ascii="宋体" w:eastAsia="宋体" w:hint="eastAsia"/>
        </w:rPr>
        <w:t xml:space="preserve">31</w:t>
      </w:r>
      <w:r>
        <w:rPr>
          <w:rFonts w:ascii="宋体" w:eastAsia="宋体" w:hint="eastAsia"/>
        </w:rPr>
        <w:t>]</w:t>
      </w:r>
      <w:r w:rsidRPr="00281126">
        <w:t xml:space="preserve"> </w:t>
      </w:r>
      <w:r>
        <w:t>Ch</w:t>
      </w:r>
      <w:r>
        <w:t>a</w:t>
      </w:r>
      <w:r>
        <w:t>rn</w:t>
      </w:r>
      <w:r>
        <w:t>e</w:t>
      </w:r>
      <w:r>
        <w:t>s</w:t>
      </w:r>
      <w:r>
        <w:rPr>
          <w:rFonts w:ascii="宋体" w:eastAsia="宋体" w:hint="eastAsia"/>
          <w:rFonts w:ascii="宋体" w:eastAsia="宋体" w:hint="eastAsia"/>
          <w:spacing w:val="-48"/>
          <w:sz w:val="24"/>
        </w:rPr>
        <w:t xml:space="preserve">, </w:t>
      </w:r>
      <w:r>
        <w:t>A</w:t>
      </w:r>
      <w:r>
        <w:rPr>
          <w:rFonts w:ascii="宋体" w:eastAsia="宋体" w:hint="eastAsia"/>
        </w:rPr>
        <w:t>．</w:t>
      </w:r>
      <w:r>
        <w:rPr>
          <w:rFonts w:ascii="宋体" w:eastAsia="宋体" w:hint="eastAsia"/>
          <w:rFonts w:ascii="宋体" w:eastAsia="宋体" w:hint="eastAsia"/>
          <w:spacing w:val="-48"/>
          <w:sz w:val="24"/>
        </w:rPr>
        <w:t xml:space="preserve">, </w:t>
      </w:r>
      <w:r>
        <w:t>Coop</w:t>
      </w:r>
      <w:r>
        <w:t>e</w:t>
      </w:r>
      <w:r>
        <w:t>r</w:t>
      </w:r>
      <w:r>
        <w:rPr>
          <w:rFonts w:ascii="宋体" w:eastAsia="宋体" w:hint="eastAsia"/>
          <w:rFonts w:ascii="宋体" w:eastAsia="宋体" w:hint="eastAsia"/>
          <w:spacing w:val="-48"/>
          <w:sz w:val="24"/>
        </w:rPr>
        <w:t xml:space="preserve">, </w:t>
      </w:r>
      <w:r>
        <w:t>W</w:t>
      </w:r>
      <w:r>
        <w:rPr>
          <w:rFonts w:ascii="宋体" w:eastAsia="宋体" w:hint="eastAsia"/>
        </w:rPr>
        <w:t xml:space="preserve">．</w:t>
      </w:r>
      <w:r>
        <w:rPr>
          <w:rFonts w:ascii="宋体" w:eastAsia="宋体" w:hint="eastAsia"/>
        </w:rPr>
        <w:t xml:space="preserve"> </w:t>
      </w:r>
      <w:r>
        <w:t>W</w:t>
      </w:r>
      <w:r>
        <w:rPr>
          <w:rFonts w:ascii="宋体" w:eastAsia="宋体" w:hint="eastAsia"/>
        </w:rPr>
        <w:t>．</w:t>
      </w:r>
      <w:r>
        <w:rPr>
          <w:rFonts w:ascii="宋体" w:eastAsia="宋体" w:hint="eastAsia"/>
          <w:rFonts w:ascii="宋体" w:eastAsia="宋体" w:hint="eastAsia"/>
          <w:spacing w:val="-48"/>
          <w:sz w:val="24"/>
        </w:rPr>
        <w:t xml:space="preserve">, </w:t>
      </w:r>
      <w:r>
        <w:t>Rhod</w:t>
      </w:r>
      <w:r>
        <w:t>e</w:t>
      </w:r>
      <w:r>
        <w:t>s</w:t>
      </w:r>
      <w:r>
        <w:rPr>
          <w:rFonts w:ascii="宋体" w:eastAsia="宋体" w:hint="eastAsia"/>
          <w:rFonts w:ascii="宋体" w:eastAsia="宋体" w:hint="eastAsia"/>
          <w:spacing w:val="-48"/>
          <w:sz w:val="24"/>
        </w:rPr>
        <w:t xml:space="preserve">, </w:t>
      </w:r>
      <w:r>
        <w:t>E</w:t>
      </w:r>
      <w:r>
        <w:rPr>
          <w:rFonts w:ascii="宋体" w:eastAsia="宋体" w:hint="eastAsia"/>
        </w:rPr>
        <w:t>．</w:t>
      </w:r>
      <w:r>
        <w:rPr>
          <w:rFonts w:ascii="宋体" w:eastAsia="宋体" w:hint="eastAsia"/>
          <w:rFonts w:ascii="宋体" w:eastAsia="宋体" w:hint="eastAsia"/>
          <w:spacing w:val="-48"/>
          <w:sz w:val="24"/>
        </w:rPr>
        <w:t xml:space="preserve">, </w:t>
      </w:r>
      <w:r>
        <w:t>Me</w:t>
      </w:r>
      <w:r>
        <w:t>a</w:t>
      </w:r>
      <w:r>
        <w:t>s</w:t>
      </w:r>
      <w:r>
        <w:t>u</w:t>
      </w:r>
      <w:r>
        <w:t>r</w:t>
      </w:r>
      <w:r>
        <w:t>ing</w:t>
      </w:r>
      <w:r>
        <w:t> </w:t>
      </w:r>
      <w:r>
        <w:t>the</w:t>
      </w:r>
      <w:r>
        <w:t> </w:t>
      </w:r>
      <w:r>
        <w:t>e</w:t>
      </w:r>
      <w:r>
        <w:t>f</w:t>
      </w:r>
      <w:r>
        <w:t>f</w:t>
      </w:r>
      <w:r>
        <w:t>i</w:t>
      </w:r>
      <w:r>
        <w:t>c</w:t>
      </w:r>
      <w:r>
        <w:t>ien</w:t>
      </w:r>
      <w:r>
        <w:t>c</w:t>
      </w:r>
      <w:r>
        <w:t>y</w:t>
      </w:r>
      <w:r>
        <w:t> </w:t>
      </w:r>
      <w:r>
        <w:t>o</w:t>
      </w:r>
      <w:r>
        <w:t>f</w:t>
      </w:r>
      <w:r>
        <w:t> </w:t>
      </w:r>
      <w:r>
        <w:t>d</w:t>
      </w:r>
      <w:r>
        <w:t>e</w:t>
      </w:r>
      <w:r>
        <w:t>c</w:t>
      </w:r>
      <w:r>
        <w:t>isi</w:t>
      </w:r>
      <w:r>
        <w:t>on making unit</w:t>
      </w:r>
      <w:r>
        <w:t>s</w:t>
      </w:r>
      <w:r>
        <w:t>[</w:t>
      </w:r>
      <w:r>
        <w:t>J</w:t>
      </w:r>
      <w:r>
        <w:t>]</w:t>
      </w:r>
      <w:r>
        <w:rPr>
          <w:rFonts w:ascii="宋体" w:eastAsia="宋体" w:hint="eastAsia"/>
        </w:rPr>
        <w:t xml:space="preserve">．</w:t>
      </w:r>
      <w:r>
        <w:rPr>
          <w:rFonts w:ascii="宋体" w:eastAsia="宋体" w:hint="eastAsia"/>
        </w:rPr>
        <w:t xml:space="preserve"> </w:t>
      </w:r>
      <w:r>
        <w:t>Eu</w:t>
      </w:r>
      <w:r>
        <w:t>r</w:t>
      </w:r>
      <w:r>
        <w:t>op</w:t>
      </w:r>
      <w:r>
        <w:t>ea</w:t>
      </w:r>
      <w:r>
        <w:t>n </w:t>
      </w:r>
      <w:r>
        <w:t>J</w:t>
      </w:r>
      <w:r>
        <w:t>ou</w:t>
      </w:r>
      <w:r>
        <w:t>r</w:t>
      </w:r>
      <w:r>
        <w:t>n</w:t>
      </w:r>
      <w:r>
        <w:t>a</w:t>
      </w:r>
      <w:r>
        <w:t>l of</w:t>
      </w:r>
      <w:r>
        <w:t> </w:t>
      </w:r>
      <w:r>
        <w:t>Op</w:t>
      </w:r>
      <w:r>
        <w:t>e</w:t>
      </w:r>
      <w:r>
        <w:t>r</w:t>
      </w:r>
      <w:r>
        <w:t>a</w:t>
      </w:r>
      <w:r>
        <w:t>tion</w:t>
      </w:r>
      <w:r>
        <w:t>a</w:t>
      </w:r>
      <w:r>
        <w:t>l</w:t>
      </w:r>
      <w:r>
        <w:t> </w:t>
      </w:r>
      <w:r>
        <w:t>R</w:t>
      </w:r>
      <w:r>
        <w:t>e</w:t>
      </w:r>
      <w:r>
        <w:t>s</w:t>
      </w:r>
      <w:r>
        <w:t>e</w:t>
      </w:r>
      <w:r>
        <w:t>a</w:t>
      </w:r>
      <w:r>
        <w:t>r</w:t>
      </w:r>
      <w:r>
        <w:t>c</w:t>
      </w:r>
      <w:r>
        <w:t>h</w:t>
      </w:r>
      <w:r>
        <w:rPr>
          <w:rFonts w:ascii="宋体" w:eastAsia="宋体" w:hint="eastAsia"/>
          <w:rFonts w:ascii="宋体" w:eastAsia="宋体" w:hint="eastAsia"/>
          <w:sz w:val="24"/>
        </w:rPr>
        <w:t xml:space="preserve">, </w:t>
      </w:r>
      <w:r>
        <w:t>1978</w:t>
      </w:r>
      <w:r>
        <w:rPr>
          <w:rFonts w:ascii="宋体" w:eastAsia="宋体" w:hint="eastAsia"/>
          <w:rFonts w:ascii="宋体" w:eastAsia="宋体" w:hint="eastAsia"/>
          <w:sz w:val="24"/>
        </w:rPr>
        <w:t>(</w:t>
      </w:r>
      <w:r>
        <w:t>2</w:t>
      </w:r>
      <w:r>
        <w:rPr>
          <w:rFonts w:ascii="宋体" w:eastAsia="宋体" w:hint="eastAsia"/>
          <w:rFonts w:ascii="宋体" w:eastAsia="宋体" w:hint="eastAsia"/>
          <w:spacing w:val="-60"/>
          <w:sz w:val="24"/>
        </w:rPr>
        <w:t>)</w:t>
      </w:r>
      <w:r>
        <w:rPr>
          <w:rFonts w:ascii="宋体" w:eastAsia="宋体" w:hint="eastAsia"/>
          <w:rFonts w:ascii="宋体" w:eastAsia="宋体" w:hint="eastAsia"/>
          <w:sz w:val="24"/>
        </w:rPr>
        <w:t xml:space="preserve">: </w:t>
      </w:r>
      <w:r>
        <w:t>429</w:t>
      </w:r>
      <w:r>
        <w:t>-</w:t>
      </w:r>
      <w:r>
        <w:t>4</w:t>
      </w:r>
      <w:r>
        <w:t>4</w:t>
      </w:r>
      <w:r>
        <w:t>4</w:t>
      </w:r>
      <w:r>
        <w:rPr>
          <w:rFonts w:ascii="宋体" w:eastAsia="宋体" w:hint="eastAsia"/>
        </w:rPr>
        <w:t>．</w:t>
      </w:r>
    </w:p>
    <w:p w:rsidR="0018722C">
      <w:pPr>
        <w:pStyle w:val="ab"/>
        <w:topLinePunct/>
        <w:ind w:left="200" w:hangingChars="200" w:hanging="200"/>
      </w:pPr>
      <w:r>
        <w:t>[</w:t>
      </w:r>
      <w:r>
        <w:t xml:space="preserve">32</w:t>
      </w:r>
      <w:r>
        <w:t>]</w:t>
      </w:r>
      <w:r w:rsidRPr="00281126">
        <w:t xml:space="preserve"> </w:t>
      </w:r>
      <w:r>
        <w:t>B</w:t>
      </w:r>
      <w:r>
        <w:t>a</w:t>
      </w:r>
      <w:r>
        <w:t>nk</w:t>
      </w:r>
      <w:r>
        <w:t>e</w:t>
      </w:r>
      <w:r>
        <w:t>r</w:t>
      </w:r>
      <w:r>
        <w:t> </w:t>
      </w:r>
      <w:r>
        <w:t>R</w:t>
      </w:r>
      <w:r>
        <w:t> </w:t>
      </w:r>
      <w:r>
        <w:t>D</w:t>
      </w:r>
      <w:r>
        <w:rPr>
          <w:rFonts w:ascii="宋体" w:eastAsia="宋体" w:hint="eastAsia"/>
          <w:rFonts w:ascii="宋体" w:eastAsia="宋体" w:hint="eastAsia"/>
          <w:sz w:val="24"/>
        </w:rPr>
        <w:t xml:space="preserve">, </w:t>
      </w:r>
      <w:r>
        <w:t>Ch</w:t>
      </w:r>
      <w:r>
        <w:t>a</w:t>
      </w:r>
      <w:r>
        <w:t>rn</w:t>
      </w:r>
      <w:r>
        <w:t>e</w:t>
      </w:r>
      <w:r>
        <w:t>s</w:t>
      </w:r>
      <w:r>
        <w:rPr>
          <w:rFonts w:ascii="宋体" w:eastAsia="宋体" w:hint="eastAsia"/>
          <w:rFonts w:ascii="宋体" w:eastAsia="宋体" w:hint="eastAsia"/>
          <w:sz w:val="24"/>
        </w:rPr>
        <w:t xml:space="preserve">, </w:t>
      </w:r>
      <w:r>
        <w:t>A</w:t>
      </w:r>
      <w:r>
        <w:rPr>
          <w:rFonts w:ascii="宋体" w:eastAsia="宋体" w:hint="eastAsia"/>
        </w:rPr>
        <w:t>．</w:t>
      </w:r>
      <w:r>
        <w:rPr>
          <w:rFonts w:ascii="宋体" w:eastAsia="宋体" w:hint="eastAsia"/>
          <w:rFonts w:ascii="宋体" w:eastAsia="宋体" w:hint="eastAsia"/>
          <w:sz w:val="24"/>
        </w:rPr>
        <w:t>,</w:t>
      </w:r>
      <w:r>
        <w:rPr>
          <w:rFonts w:ascii="宋体" w:eastAsia="宋体" w:hint="eastAsia"/>
        </w:rPr>
        <w:t> </w:t>
      </w:r>
      <w:r>
        <w:t>W</w:t>
      </w:r>
      <w:r>
        <w:rPr>
          <w:rFonts w:ascii="宋体" w:eastAsia="宋体" w:hint="eastAsia"/>
        </w:rPr>
        <w:t xml:space="preserve">．</w:t>
      </w:r>
      <w:r>
        <w:rPr>
          <w:rFonts w:ascii="宋体" w:eastAsia="宋体" w:hint="eastAsia"/>
        </w:rPr>
        <w:t xml:space="preserve"> </w:t>
      </w:r>
      <w:r>
        <w:t>W</w:t>
      </w:r>
      <w:r>
        <w:rPr>
          <w:rFonts w:ascii="宋体" w:eastAsia="宋体" w:hint="eastAsia"/>
        </w:rPr>
        <w:t>．</w:t>
      </w:r>
      <w:r>
        <w:rPr>
          <w:rFonts w:ascii="宋体" w:eastAsia="宋体" w:hint="eastAsia"/>
        </w:rPr>
        <w:t xml:space="preserve">．</w:t>
      </w:r>
      <w:r>
        <w:rPr>
          <w:rFonts w:ascii="宋体" w:eastAsia="宋体" w:hint="eastAsia"/>
        </w:rPr>
        <w:t xml:space="preserve"> </w:t>
      </w:r>
      <w:r>
        <w:t>Co</w:t>
      </w:r>
      <w:r>
        <w:t>o</w:t>
      </w:r>
      <w:r>
        <w:t>p</w:t>
      </w:r>
      <w:r>
        <w:t>e</w:t>
      </w:r>
      <w:r>
        <w:t>r</w:t>
      </w:r>
      <w:r>
        <w:t>. </w:t>
      </w:r>
      <w:r/>
      <w:r>
        <w:t>S</w:t>
      </w:r>
      <w:r>
        <w:t>ome</w:t>
      </w:r>
      <w:r>
        <w:t> </w:t>
      </w:r>
      <w:r>
        <w:t>Models</w:t>
      </w:r>
      <w:r>
        <w:t> </w:t>
      </w:r>
      <w:r>
        <w:t>for</w:t>
      </w:r>
      <w:r>
        <w:t> </w:t>
      </w:r>
      <w:r>
        <w:t>the</w:t>
      </w:r>
      <w:r>
        <w:t> </w:t>
      </w:r>
      <w:r>
        <w:t>Esti</w:t>
      </w:r>
      <w:r>
        <w:t>mation</w:t>
      </w:r>
      <w:r>
        <w:t> </w:t>
      </w:r>
      <w:r>
        <w:t>of </w:t>
      </w:r>
      <w:r>
        <w:t>Technical </w:t>
      </w:r>
      <w:r>
        <w:t>and Scale Inefficiencies in Data Envelopment Analysis</w:t>
      </w:r>
      <w:r>
        <w:t>[</w:t>
      </w:r>
      <w:r>
        <w:rPr>
          <w:sz w:val="24"/>
        </w:rPr>
        <w:t xml:space="preserve">J</w:t>
      </w:r>
      <w:r>
        <w:t>]</w:t>
      </w:r>
      <w:r>
        <w:rPr>
          <w:rFonts w:ascii="宋体" w:eastAsia="宋体" w:hint="eastAsia"/>
        </w:rPr>
        <w:t xml:space="preserve">．</w:t>
      </w:r>
      <w:r>
        <w:rPr>
          <w:rFonts w:ascii="宋体" w:eastAsia="宋体" w:hint="eastAsia"/>
        </w:rPr>
        <w:t xml:space="preserve"> </w:t>
      </w:r>
      <w:r>
        <w:t>Management Science</w:t>
      </w:r>
      <w:r>
        <w:rPr>
          <w:rFonts w:ascii="宋体" w:eastAsia="宋体" w:hint="eastAsia"/>
        </w:rPr>
        <w:t xml:space="preserve">．</w:t>
      </w:r>
      <w:r>
        <w:rPr>
          <w:rFonts w:ascii="宋体" w:eastAsia="宋体" w:hint="eastAsia"/>
        </w:rPr>
        <w:t xml:space="preserve"> </w:t>
      </w:r>
      <w:r>
        <w:t>1984</w:t>
      </w:r>
      <w:r>
        <w:rPr>
          <w:rFonts w:ascii="宋体" w:eastAsia="宋体" w:hint="eastAsia"/>
          <w:rFonts w:ascii="宋体" w:eastAsia="宋体" w:hint="eastAsia"/>
          <w:sz w:val="24"/>
        </w:rPr>
        <w:t xml:space="preserve">, </w:t>
      </w:r>
      <w:r>
        <w:t>Sept</w:t>
      </w:r>
      <w:r>
        <w:rPr>
          <w:rFonts w:ascii="宋体" w:eastAsia="宋体" w:hint="eastAsia"/>
          <w:rFonts w:ascii="宋体" w:eastAsia="宋体" w:hint="eastAsia"/>
          <w:sz w:val="24"/>
        </w:rPr>
        <w:t xml:space="preserve">: </w:t>
      </w:r>
      <w:r>
        <w:t>1078~1092</w:t>
      </w:r>
    </w:p>
    <w:p w:rsidR="0018722C">
      <w:pPr>
        <w:pStyle w:val="ab"/>
        <w:topLinePunct/>
        <w:ind w:left="200" w:hangingChars="200" w:hanging="200"/>
      </w:pPr>
      <w:bookmarkStart w:id="212481" w:name="_cwCmt2"/>
      <w:r>
        <w:t>[</w:t>
      </w:r>
      <w:r>
        <w:t xml:space="preserve">33</w:t>
      </w:r>
      <w:r>
        <w:t>]</w:t>
      </w:r>
      <w:r w:rsidRPr="00281126">
        <w:t xml:space="preserve"> </w:t>
      </w:r>
      <w:r>
        <w:t>F</w:t>
      </w:r>
      <w:r>
        <w:t>ä</w:t>
      </w:r>
      <w:r>
        <w:t>r</w:t>
      </w:r>
      <w:r>
        <w:t>e</w:t>
      </w:r>
      <w:r/>
      <w:r>
        <w:rPr>
          <w:rFonts w:ascii="宋体" w:hAnsi="宋体" w:eastAsia="宋体" w:hint="eastAsia"/>
          <w:rFonts w:ascii="宋体" w:hAnsi="宋体" w:eastAsia="宋体" w:hint="eastAsia"/>
          <w:sz w:val="24"/>
        </w:rPr>
        <w:t xml:space="preserve">, </w:t>
      </w:r>
      <w:r>
        <w:t>R</w:t>
      </w:r>
      <w:r>
        <w:rPr>
          <w:rFonts w:ascii="宋体" w:hAnsi="宋体" w:eastAsia="宋体" w:hint="eastAsia"/>
        </w:rPr>
        <w:t>．</w:t>
      </w:r>
      <w:r>
        <w:rPr>
          <w:rFonts w:ascii="宋体" w:hAnsi="宋体" w:eastAsia="宋体" w:hint="eastAsia"/>
          <w:rFonts w:ascii="宋体" w:hAnsi="宋体" w:eastAsia="宋体" w:hint="eastAsia"/>
          <w:sz w:val="24"/>
        </w:rPr>
        <w:t xml:space="preserve">, </w:t>
      </w:r>
      <w:r>
        <w:t>G</w:t>
      </w:r>
      <w:r>
        <w:t>r</w:t>
      </w:r>
      <w:r>
        <w:t>osskopf</w:t>
      </w:r>
      <w:r>
        <w:rPr>
          <w:rFonts w:ascii="宋体" w:hAnsi="宋体" w:eastAsia="宋体" w:hint="eastAsia"/>
          <w:rFonts w:ascii="宋体" w:hAnsi="宋体" w:eastAsia="宋体" w:hint="eastAsia"/>
          <w:spacing w:val="0"/>
          <w:sz w:val="24"/>
        </w:rPr>
        <w:t xml:space="preserve">, </w:t>
      </w:r>
      <w:r>
        <w:t>S</w:t>
      </w:r>
      <w:r>
        <w:rPr>
          <w:rFonts w:ascii="宋体" w:hAnsi="宋体" w:eastAsia="宋体" w:hint="eastAsia"/>
        </w:rPr>
        <w:t>．</w:t>
      </w:r>
      <w:r>
        <w:rPr>
          <w:rFonts w:ascii="宋体" w:hAnsi="宋体" w:eastAsia="宋体" w:hint="eastAsia"/>
          <w:rFonts w:ascii="宋体" w:hAnsi="宋体" w:eastAsia="宋体" w:hint="eastAsia"/>
          <w:spacing w:val="0"/>
          <w:sz w:val="24"/>
        </w:rPr>
        <w:t xml:space="preserve">, </w:t>
      </w:r>
      <w:r>
        <w:t>L</w:t>
      </w:r>
      <w:r>
        <w:t>ov</w:t>
      </w:r>
      <w:r>
        <w:t>e</w:t>
      </w:r>
      <w:r>
        <w:t>l</w:t>
      </w:r>
      <w:r>
        <w:t>l</w:t>
      </w:r>
      <w:r>
        <w:rPr>
          <w:rFonts w:ascii="宋体" w:hAnsi="宋体" w:eastAsia="宋体" w:hint="eastAsia"/>
          <w:rFonts w:ascii="宋体" w:hAnsi="宋体" w:eastAsia="宋体" w:hint="eastAsia"/>
          <w:sz w:val="24"/>
        </w:rPr>
        <w:t xml:space="preserve">, </w:t>
      </w:r>
      <w:r>
        <w:t>C</w:t>
      </w:r>
      <w:r>
        <w:rPr>
          <w:rFonts w:ascii="宋体" w:hAnsi="宋体" w:eastAsia="宋体" w:hint="eastAsia"/>
        </w:rPr>
        <w:t xml:space="preserve">．</w:t>
      </w:r>
      <w:r>
        <w:rPr>
          <w:rFonts w:ascii="宋体" w:hAnsi="宋体" w:eastAsia="宋体" w:hint="eastAsia"/>
        </w:rPr>
        <w:t xml:space="preserve"> </w:t>
      </w:r>
      <w:r>
        <w:t>A</w:t>
      </w:r>
      <w:r>
        <w:rPr>
          <w:rFonts w:ascii="宋体" w:hAnsi="宋体" w:eastAsia="宋体" w:hint="eastAsia"/>
        </w:rPr>
        <w:t xml:space="preserve">．</w:t>
      </w:r>
      <w:r>
        <w:rPr>
          <w:rFonts w:ascii="宋体" w:hAnsi="宋体" w:eastAsia="宋体" w:hint="eastAsia"/>
        </w:rPr>
        <w:t xml:space="preserve"> </w:t>
      </w:r>
      <w:r>
        <w:t>K</w:t>
      </w:r>
      <w:r>
        <w:rPr>
          <w:rFonts w:ascii="宋体" w:hAnsi="宋体" w:eastAsia="宋体" w:hint="eastAsia"/>
        </w:rPr>
        <w:t xml:space="preserve">．</w:t>
      </w:r>
      <w:r>
        <w:rPr>
          <w:rFonts w:ascii="宋体" w:hAnsi="宋体" w:eastAsia="宋体" w:hint="eastAsia"/>
        </w:rPr>
        <w:t xml:space="preserve"> </w:t>
      </w:r>
      <w:r>
        <w:t>Multilat</w:t>
      </w:r>
      <w:r>
        <w:t>e</w:t>
      </w:r>
      <w:r>
        <w:t>r</w:t>
      </w:r>
      <w:r>
        <w:t>a</w:t>
      </w:r>
      <w:r>
        <w:t>l</w:t>
      </w:r>
      <w:r>
        <w:t> </w:t>
      </w:r>
      <w:r>
        <w:t>p</w:t>
      </w:r>
      <w:r>
        <w:t>r</w:t>
      </w:r>
      <w:r>
        <w:t>odu</w:t>
      </w:r>
      <w:r>
        <w:t>c</w:t>
      </w:r>
      <w:r>
        <w:t>tivi</w:t>
      </w:r>
      <w:r>
        <w:t>t</w:t>
      </w:r>
      <w:r>
        <w:t>y</w:t>
      </w:r>
      <w:r>
        <w:t> </w:t>
      </w:r>
      <w:r>
        <w:t>c</w:t>
      </w:r>
      <w:r>
        <w:t>omp</w:t>
      </w:r>
      <w:r>
        <w:t>a</w:t>
      </w:r>
      <w:r>
        <w:t>r</w:t>
      </w:r>
      <w:r>
        <w:t>isons </w:t>
      </w:r>
      <w:r>
        <w:t>when some outputs are undesirable</w:t>
      </w:r>
      <w:r>
        <w:rPr>
          <w:rFonts w:ascii="宋体" w:hAnsi="宋体" w:eastAsia="宋体" w:hint="eastAsia"/>
          <w:rFonts w:ascii="宋体" w:hAnsi="宋体" w:eastAsia="宋体" w:hint="eastAsia"/>
          <w:sz w:val="24"/>
        </w:rPr>
        <w:t xml:space="preserve">: </w:t>
      </w:r>
      <w:r>
        <w:t>an onparametric approach</w:t>
      </w:r>
      <w:r>
        <w:t>[</w:t>
      </w:r>
      <w:r>
        <w:t>J</w:t>
      </w:r>
      <w:r>
        <w:t>]</w:t>
      </w:r>
      <w:r>
        <w:rPr>
          <w:rFonts w:ascii="宋体" w:hAnsi="宋体" w:eastAsia="宋体" w:hint="eastAsia"/>
        </w:rPr>
        <w:t xml:space="preserve">．</w:t>
      </w:r>
      <w:r>
        <w:rPr>
          <w:rFonts w:ascii="宋体" w:hAnsi="宋体" w:eastAsia="宋体" w:hint="eastAsia"/>
        </w:rPr>
        <w:t xml:space="preserve"> </w:t>
      </w:r>
      <w:r>
        <w:t>The Review of Economics and</w:t>
      </w:r>
      <w:r>
        <w:t> </w:t>
      </w:r>
      <w:r>
        <w:t>Statistics</w:t>
      </w:r>
      <w:r>
        <w:rPr>
          <w:rFonts w:ascii="宋体" w:hAnsi="宋体" w:eastAsia="宋体" w:hint="eastAsia"/>
          <w:rFonts w:ascii="宋体" w:hAnsi="宋体" w:eastAsia="宋体" w:hint="eastAsia"/>
          <w:sz w:val="24"/>
        </w:rPr>
        <w:t xml:space="preserve">, </w:t>
      </w:r>
      <w:r>
        <w:t>1989</w:t>
      </w:r>
      <w:r>
        <w:t>(</w:t>
      </w:r>
      <w:r>
        <w:t>71</w:t>
      </w:r>
      <w:r>
        <w:t>)</w:t>
      </w:r>
      <w:r>
        <w:rPr>
          <w:rFonts w:ascii="宋体" w:hAnsi="宋体" w:eastAsia="宋体" w:hint="eastAsia"/>
          <w:rFonts w:ascii="宋体" w:hAnsi="宋体" w:eastAsia="宋体" w:hint="eastAsia"/>
          <w:sz w:val="24"/>
        </w:rPr>
        <w:t xml:space="preserve">: </w:t>
      </w:r>
      <w:r>
        <w:t>90-98</w:t>
      </w:r>
      <w:bookmarkEnd w:id="212481"/>
    </w:p>
    <w:p w:rsidR="0018722C">
      <w:pPr>
        <w:pStyle w:val="ab"/>
        <w:topLinePunct/>
        <w:ind w:left="200" w:hangingChars="200" w:hanging="200"/>
      </w:pPr>
      <w:r>
        <w:t>[</w:t>
      </w:r>
      <w:r>
        <w:t xml:space="preserve">34</w:t>
      </w:r>
      <w:r>
        <w:t>]</w:t>
      </w:r>
      <w:r w:rsidRPr="00281126">
        <w:t xml:space="preserve"> </w:t>
      </w:r>
      <w:r>
        <w:t>B</w:t>
      </w:r>
      <w:r>
        <w:t>e</w:t>
      </w:r>
      <w:r>
        <w:t>r</w:t>
      </w:r>
      <w:r>
        <w:t>g</w:t>
      </w:r>
      <w:r>
        <w:rPr>
          <w:rFonts w:ascii="宋体" w:eastAsia="宋体" w:hint="eastAsia"/>
          <w:rFonts w:ascii="宋体" w:eastAsia="宋体" w:hint="eastAsia"/>
          <w:spacing w:val="-36"/>
          <w:w w:val="99"/>
          <w:sz w:val="24"/>
        </w:rPr>
        <w:t xml:space="preserve">, </w:t>
      </w:r>
      <w:r>
        <w:t>S</w:t>
      </w:r>
      <w:r>
        <w:rPr>
          <w:rFonts w:ascii="宋体" w:eastAsia="宋体" w:hint="eastAsia"/>
        </w:rPr>
        <w:t xml:space="preserve">．</w:t>
      </w:r>
      <w:r>
        <w:rPr>
          <w:rFonts w:ascii="宋体" w:eastAsia="宋体" w:hint="eastAsia"/>
        </w:rPr>
        <w:t xml:space="preserve"> </w:t>
      </w:r>
      <w:r>
        <w:t>A</w:t>
      </w:r>
      <w:r>
        <w:rPr>
          <w:rFonts w:ascii="宋体" w:eastAsia="宋体" w:hint="eastAsia"/>
        </w:rPr>
        <w:t>．</w:t>
      </w:r>
      <w:r>
        <w:rPr>
          <w:rFonts w:ascii="宋体" w:eastAsia="宋体" w:hint="eastAsia"/>
          <w:rFonts w:ascii="宋体" w:eastAsia="宋体" w:hint="eastAsia"/>
          <w:spacing w:val="-36"/>
          <w:sz w:val="24"/>
        </w:rPr>
        <w:t xml:space="preserve">, </w:t>
      </w:r>
      <w:r>
        <w:t>F</w:t>
      </w:r>
      <w:r>
        <w:t>o</w:t>
      </w:r>
      <w:r>
        <w:t>r</w:t>
      </w:r>
      <w:r>
        <w:t>sund</w:t>
      </w:r>
      <w:r>
        <w:rPr>
          <w:rFonts w:ascii="宋体" w:eastAsia="宋体" w:hint="eastAsia"/>
          <w:rFonts w:ascii="宋体" w:eastAsia="宋体" w:hint="eastAsia"/>
          <w:spacing w:val="-35"/>
          <w:w w:val="99"/>
          <w:sz w:val="24"/>
        </w:rPr>
        <w:t xml:space="preserve">, </w:t>
      </w:r>
      <w:r>
        <w:t>F</w:t>
      </w:r>
      <w:r>
        <w:rPr>
          <w:rFonts w:ascii="宋体" w:eastAsia="宋体" w:hint="eastAsia"/>
        </w:rPr>
        <w:t xml:space="preserve">．</w:t>
      </w:r>
      <w:r>
        <w:rPr>
          <w:rFonts w:ascii="宋体" w:eastAsia="宋体" w:hint="eastAsia"/>
        </w:rPr>
        <w:t xml:space="preserve"> </w:t>
      </w:r>
      <w:r>
        <w:t>R</w:t>
      </w:r>
      <w:r>
        <w:rPr>
          <w:rFonts w:ascii="宋体" w:eastAsia="宋体" w:hint="eastAsia"/>
        </w:rPr>
        <w:t>．</w:t>
      </w:r>
      <w:r>
        <w:rPr>
          <w:rFonts w:ascii="宋体" w:eastAsia="宋体" w:hint="eastAsia"/>
          <w:rFonts w:ascii="宋体" w:eastAsia="宋体" w:hint="eastAsia"/>
          <w:spacing w:val="-36"/>
          <w:sz w:val="24"/>
        </w:rPr>
        <w:t xml:space="preserve">, </w:t>
      </w:r>
      <w:r>
        <w:t>J</w:t>
      </w:r>
      <w:r>
        <w:t>a</w:t>
      </w:r>
      <w:r>
        <w:t>nse</w:t>
      </w:r>
      <w:r>
        <w:t>n</w:t>
      </w:r>
      <w:r>
        <w:rPr>
          <w:rFonts w:ascii="宋体" w:eastAsia="宋体" w:hint="eastAsia"/>
          <w:rFonts w:ascii="宋体" w:eastAsia="宋体" w:hint="eastAsia"/>
          <w:spacing w:val="-36"/>
          <w:sz w:val="24"/>
        </w:rPr>
        <w:t xml:space="preserve">, </w:t>
      </w:r>
      <w:r>
        <w:t>E</w:t>
      </w:r>
      <w:r>
        <w:rPr>
          <w:rFonts w:ascii="宋体" w:eastAsia="宋体" w:hint="eastAsia"/>
        </w:rPr>
        <w:t xml:space="preserve">．</w:t>
      </w:r>
      <w:r>
        <w:rPr>
          <w:rFonts w:ascii="宋体" w:eastAsia="宋体" w:hint="eastAsia"/>
        </w:rPr>
        <w:t xml:space="preserve"> </w:t>
      </w:r>
      <w:r>
        <w:t>S</w:t>
      </w:r>
      <w:r>
        <w:rPr>
          <w:rFonts w:ascii="宋体" w:eastAsia="宋体" w:hint="eastAsia"/>
        </w:rPr>
        <w:t>．</w:t>
      </w:r>
      <w:r>
        <w:rPr>
          <w:rFonts w:ascii="宋体" w:eastAsia="宋体" w:hint="eastAsia"/>
        </w:rPr>
        <w:t xml:space="preserve">．</w:t>
      </w:r>
      <w:r>
        <w:rPr>
          <w:rFonts w:ascii="宋体" w:eastAsia="宋体" w:hint="eastAsia"/>
        </w:rPr>
        <w:t xml:space="preserve"> </w:t>
      </w:r>
      <w:r>
        <w:t>Malmqui</w:t>
      </w:r>
      <w:r>
        <w:t>st</w:t>
      </w:r>
      <w:r>
        <w:t> </w:t>
      </w:r>
      <w:r>
        <w:t>indi</w:t>
      </w:r>
      <w:r>
        <w:t>ce</w:t>
      </w:r>
      <w:r>
        <w:t>s</w:t>
      </w:r>
      <w:r>
        <w:t> </w:t>
      </w:r>
      <w:r>
        <w:t>of</w:t>
      </w:r>
      <w:r>
        <w:t> </w:t>
      </w:r>
      <w:r>
        <w:t>p</w:t>
      </w:r>
      <w:r>
        <w:t>r</w:t>
      </w:r>
      <w:r>
        <w:t>odu</w:t>
      </w:r>
      <w:r>
        <w:t>c</w:t>
      </w:r>
      <w:r>
        <w:t>tivi</w:t>
      </w:r>
      <w:r>
        <w:t>t</w:t>
      </w:r>
      <w:r>
        <w:t>y</w:t>
      </w:r>
      <w:r>
        <w:t> </w:t>
      </w:r>
      <w:r>
        <w:t>g</w:t>
      </w:r>
      <w:r>
        <w:t>ro</w:t>
      </w:r>
      <w:r>
        <w:t>w</w:t>
      </w:r>
      <w:r>
        <w:t>th during the deregulation of Norwegian Banking 1980-89</w:t>
      </w:r>
      <w:r>
        <w:t>[</w:t>
      </w:r>
      <w:r>
        <w:t>J</w:t>
      </w:r>
      <w:r>
        <w:t>]</w:t>
      </w:r>
      <w:r>
        <w:rPr>
          <w:rFonts w:ascii="宋体" w:eastAsia="宋体" w:hint="eastAsia"/>
        </w:rPr>
        <w:t xml:space="preserve">．</w:t>
      </w:r>
      <w:r>
        <w:rPr>
          <w:rFonts w:ascii="宋体" w:eastAsia="宋体" w:hint="eastAsia"/>
        </w:rPr>
        <w:t xml:space="preserve"> </w:t>
      </w:r>
      <w:r>
        <w:t>Scandinavian Journal of Economics</w:t>
      </w:r>
      <w:r>
        <w:t> </w:t>
      </w:r>
      <w:r>
        <w:t>94</w:t>
      </w:r>
      <w:r>
        <w:t>(</w:t>
      </w:r>
      <w:r>
        <w:t>supplement</w:t>
      </w:r>
      <w:r>
        <w:t>)</w:t>
      </w:r>
      <w:r>
        <w:rPr>
          <w:rFonts w:ascii="宋体" w:eastAsia="宋体" w:hint="eastAsia"/>
          <w:rFonts w:ascii="宋体" w:eastAsia="宋体" w:hint="eastAsia"/>
          <w:sz w:val="24"/>
        </w:rPr>
        <w:t xml:space="preserve">, </w:t>
      </w:r>
      <w:r>
        <w:t>1992</w:t>
      </w:r>
      <w:r>
        <w:rPr>
          <w:rFonts w:ascii="宋体" w:eastAsia="宋体" w:hint="eastAsia"/>
          <w:rFonts w:ascii="宋体" w:eastAsia="宋体" w:hint="eastAsia"/>
          <w:sz w:val="24"/>
        </w:rPr>
        <w:t xml:space="preserve">: </w:t>
      </w:r>
      <w:r>
        <w:t>211-228</w:t>
      </w:r>
    </w:p>
    <w:p w:rsidR="0018722C">
      <w:pPr>
        <w:pStyle w:val="ab"/>
        <w:topLinePunct/>
        <w:ind w:left="200" w:hangingChars="200" w:hanging="200"/>
      </w:pPr>
      <w:bookmarkStart w:id="212482" w:name="_cwCmt3"/>
      <w:r>
        <w:t>[</w:t>
      </w:r>
      <w:r>
        <w:t xml:space="preserve">35</w:t>
      </w:r>
      <w:r>
        <w:t>]</w:t>
      </w:r>
      <w:r w:rsidRPr="00281126">
        <w:t xml:space="preserve"> </w:t>
      </w:r>
      <w:r>
        <w:t>Tone</w:t>
      </w:r>
      <w:r>
        <w:rPr>
          <w:rFonts w:ascii="宋体" w:eastAsia="宋体" w:hint="eastAsia"/>
          <w:rFonts w:ascii="宋体" w:eastAsia="宋体" w:hint="eastAsia"/>
          <w:sz w:val="24"/>
        </w:rPr>
        <w:t>,</w:t>
      </w:r>
      <w:r>
        <w:rPr>
          <w:rFonts w:ascii="宋体" w:eastAsia="宋体" w:hint="eastAsia"/>
        </w:rPr>
        <w:t> </w:t>
      </w:r>
      <w:r>
        <w:t>K</w:t>
      </w:r>
      <w:r/>
      <w:r>
        <w:rPr>
          <w:rFonts w:ascii="宋体" w:eastAsia="宋体" w:hint="eastAsia"/>
        </w:rPr>
        <w:t xml:space="preserve">．．</w:t>
      </w:r>
      <w:r>
        <w:rPr>
          <w:rFonts w:ascii="宋体" w:eastAsia="宋体" w:hint="eastAsia"/>
        </w:rPr>
        <w:t xml:space="preserve"> </w:t>
      </w:r>
      <w:r>
        <w:t>A</w:t>
      </w:r>
      <w:r>
        <w:t>slacks-based</w:t>
      </w:r>
      <w:r>
        <w:t>measure</w:t>
      </w:r>
      <w:r>
        <w:t>of</w:t>
      </w:r>
      <w:r>
        <w:t>efficiency</w:t>
      </w:r>
      <w:r>
        <w:t>in</w:t>
      </w:r>
      <w:r>
        <w:t>data</w:t>
      </w:r>
      <w:r>
        <w:t>envelopment</w:t>
      </w:r>
      <w:bookmarkEnd w:id="212482"/>
    </w:p>
    <w:p w:rsidR="0018722C">
      <w:pPr>
        <w:pStyle w:val="aff7"/>
        <w:topLinePunct/>
      </w:pPr>
      <w:r>
        <w:rPr>
          <w:kern w:val="2"/>
          <w:sz w:val="2"/>
          <w:szCs w:val="22"/>
          <w:rFonts w:cstheme="minorBidi" w:hAnsiTheme="minorHAnsi" w:eastAsiaTheme="minorHAnsi" w:asciiTheme="minorHAnsi"/>
        </w:rPr>
        <w:pict>
          <v:group style="width:435.55pt;height:.5pt;mso-position-horizontal-relative:char;mso-position-vertical-relative:line" coordorigin="0,0" coordsize="8711,10">
            <v:line style="position:absolute" from="0,5" to="8711,5" stroked="true" strokeweight=".48pt" strokecolor="#000000">
              <v:stroke dashstyle="solid"/>
            </v:line>
          </v:group>
        </w:pict>
      </w:r>
    </w:p>
    <w:p w:rsidR="0018722C">
      <w:pPr>
        <w:pStyle w:val="affff1"/>
        <w:topLinePunct/>
      </w:pPr>
      <w:r>
        <w:rPr>
          <w:rFonts w:ascii="Times New Roman" w:eastAsia="宋体"/>
        </w:rPr>
        <w:t/>
      </w:r>
      <w:r>
        <w:rPr>
          <w:rFonts w:ascii="Times New Roman" w:eastAsia="宋体"/>
        </w:rPr>
        <w:t>A</w:t>
      </w:r>
      <w:r>
        <w:rPr>
          <w:rFonts w:ascii="Times New Roman" w:eastAsia="宋体"/>
        </w:rPr>
        <w:t>nalysis</w:t>
      </w:r>
      <w:r>
        <w:rPr>
          <w:rFonts w:ascii="Times New Roman" w:eastAsia="宋体"/>
        </w:rPr>
        <w:t>[</w:t>
      </w:r>
      <w:r>
        <w:rPr>
          <w:rFonts w:ascii="Times New Roman" w:eastAsia="宋体"/>
        </w:rPr>
        <w:t>J</w:t>
      </w:r>
      <w:r>
        <w:rPr>
          <w:rFonts w:ascii="Times New Roman" w:eastAsia="宋体"/>
        </w:rPr>
        <w:t>]</w:t>
      </w:r>
      <w:r>
        <w:t>．</w:t>
      </w:r>
      <w:r>
        <w:rPr>
          <w:rFonts w:ascii="Times New Roman" w:eastAsia="宋体"/>
        </w:rPr>
        <w:t>European Journal of Operational Research</w:t>
      </w:r>
      <w:r>
        <w:t xml:space="preserve">, </w:t>
      </w:r>
      <w:r>
        <w:rPr>
          <w:rFonts w:ascii="Times New Roman" w:eastAsia="宋体"/>
        </w:rPr>
        <w:t>2001</w:t>
      </w:r>
      <w:r>
        <w:rPr>
          <w:rFonts w:ascii="Times New Roman" w:eastAsia="宋体"/>
        </w:rPr>
        <w:t>(</w:t>
      </w:r>
      <w:r>
        <w:rPr>
          <w:rFonts w:ascii="Times New Roman" w:eastAsia="宋体"/>
        </w:rPr>
        <w:t>130</w:t>
      </w:r>
      <w:r>
        <w:rPr>
          <w:rFonts w:ascii="Times New Roman" w:eastAsia="宋体"/>
        </w:rPr>
        <w:t>)</w:t>
      </w:r>
      <w:r>
        <w:t xml:space="preserve">: </w:t>
      </w:r>
      <w:r>
        <w:rPr>
          <w:rFonts w:ascii="Times New Roman" w:eastAsia="宋体"/>
        </w:rPr>
        <w:t>498-509</w:t>
      </w:r>
    </w:p>
    <w:p w:rsidR="0018722C">
      <w:pPr>
        <w:pStyle w:val="ab"/>
        <w:topLinePunct/>
        <w:ind w:left="200" w:hangingChars="200" w:hanging="200"/>
      </w:pPr>
      <w:r>
        <w:t>[</w:t>
      </w:r>
      <w:r>
        <w:t xml:space="preserve">36</w:t>
      </w:r>
      <w:r>
        <w:t>]</w:t>
      </w:r>
      <w:r w:rsidRPr="00281126">
        <w:t xml:space="preserve"> </w:t>
      </w:r>
      <w:r>
        <w:t>Rajiv D</w:t>
      </w:r>
      <w:r>
        <w:rPr>
          <w:rFonts w:ascii="宋体" w:eastAsia="宋体" w:hint="eastAsia"/>
        </w:rPr>
        <w:t xml:space="preserve">．</w:t>
      </w:r>
      <w:r>
        <w:rPr>
          <w:rFonts w:ascii="宋体" w:eastAsia="宋体" w:hint="eastAsia"/>
        </w:rPr>
        <w:t xml:space="preserve"> </w:t>
      </w:r>
      <w:r>
        <w:t>Banker</w:t>
      </w:r>
      <w:r>
        <w:rPr>
          <w:rFonts w:ascii="宋体" w:eastAsia="宋体" w:hint="eastAsia"/>
          <w:rFonts w:ascii="宋体" w:eastAsia="宋体" w:hint="eastAsia"/>
          <w:sz w:val="24"/>
        </w:rPr>
        <w:t xml:space="preserve">, </w:t>
      </w:r>
      <w:r>
        <w:t>Robert J</w:t>
      </w:r>
      <w:r>
        <w:rPr>
          <w:rFonts w:ascii="宋体" w:eastAsia="宋体" w:hint="eastAsia"/>
        </w:rPr>
        <w:t xml:space="preserve">．</w:t>
      </w:r>
      <w:r>
        <w:rPr>
          <w:rFonts w:ascii="宋体" w:eastAsia="宋体" w:hint="eastAsia"/>
        </w:rPr>
        <w:t xml:space="preserve"> </w:t>
      </w:r>
      <w:r>
        <w:t>Kauffman</w:t>
      </w:r>
      <w:r>
        <w:rPr>
          <w:rFonts w:ascii="宋体" w:eastAsia="宋体" w:hint="eastAsia"/>
          <w:rFonts w:ascii="宋体" w:eastAsia="宋体" w:hint="eastAsia"/>
          <w:sz w:val="24"/>
        </w:rPr>
        <w:t xml:space="preserve">, </w:t>
      </w:r>
      <w:r>
        <w:t>and Richard C</w:t>
      </w:r>
      <w:r>
        <w:rPr>
          <w:rFonts w:ascii="宋体" w:eastAsia="宋体" w:hint="eastAsia"/>
        </w:rPr>
        <w:t xml:space="preserve">．</w:t>
      </w:r>
      <w:r>
        <w:rPr>
          <w:rFonts w:ascii="宋体" w:eastAsia="宋体" w:hint="eastAsia"/>
        </w:rPr>
        <w:t xml:space="preserve"> </w:t>
      </w:r>
      <w:r>
        <w:t>Morey</w:t>
      </w:r>
      <w:r>
        <w:rPr>
          <w:rFonts w:ascii="宋体" w:eastAsia="宋体" w:hint="eastAsia"/>
        </w:rPr>
        <w:t xml:space="preserve">．</w:t>
      </w:r>
      <w:r>
        <w:rPr>
          <w:rFonts w:ascii="宋体" w:eastAsia="宋体" w:hint="eastAsia"/>
        </w:rPr>
        <w:t xml:space="preserve"> </w:t>
      </w:r>
      <w:r>
        <w:t>Measuring Gains in Operational Efficiency From Information Technology</w:t>
      </w:r>
      <w:r>
        <w:rPr>
          <w:rFonts w:ascii="宋体" w:eastAsia="宋体" w:hint="eastAsia"/>
          <w:rFonts w:ascii="宋体" w:eastAsia="宋体" w:hint="eastAsia"/>
          <w:sz w:val="24"/>
        </w:rPr>
        <w:t>:</w:t>
      </w:r>
      <w:r>
        <w:rPr>
          <w:rFonts w:ascii="宋体" w:eastAsia="宋体" w:hint="eastAsia"/>
        </w:rPr>
        <w:t> </w:t>
      </w:r>
      <w:r>
        <w:t>A Study of the Positran Deployment at Hardee's Inc</w:t>
      </w:r>
      <w:r>
        <w:t>[</w:t>
      </w:r>
      <w:r>
        <w:t>J</w:t>
      </w:r>
      <w:r>
        <w:t>]</w:t>
      </w:r>
      <w:r>
        <w:rPr>
          <w:rFonts w:ascii="宋体" w:eastAsia="宋体" w:hint="eastAsia"/>
        </w:rPr>
        <w:t xml:space="preserve">．</w:t>
      </w:r>
      <w:r>
        <w:rPr>
          <w:rFonts w:ascii="宋体" w:eastAsia="宋体" w:hint="eastAsia"/>
        </w:rPr>
        <w:t xml:space="preserve"> </w:t>
      </w:r>
      <w:r>
        <w:t>Journal of Management Information </w:t>
      </w:r>
      <w:r>
        <w:t>Systems</w:t>
      </w:r>
      <w:r>
        <w:rPr>
          <w:rFonts w:ascii="宋体" w:eastAsia="宋体" w:hint="eastAsia"/>
          <w:rFonts w:ascii="宋体" w:eastAsia="宋体" w:hint="eastAsia"/>
          <w:spacing w:val="-2"/>
          <w:sz w:val="24"/>
        </w:rPr>
        <w:t xml:space="preserve">, </w:t>
      </w:r>
      <w:r>
        <w:t>Vol </w:t>
      </w:r>
      <w:r>
        <w:t>7</w:t>
      </w:r>
      <w:r>
        <w:rPr>
          <w:rFonts w:ascii="宋体" w:eastAsia="宋体" w:hint="eastAsia"/>
          <w:rFonts w:ascii="宋体" w:eastAsia="宋体" w:hint="eastAsia"/>
          <w:sz w:val="24"/>
        </w:rPr>
        <w:t>,</w:t>
      </w:r>
      <w:r>
        <w:rPr>
          <w:rFonts w:ascii="宋体" w:eastAsia="宋体" w:hint="eastAsia"/>
        </w:rPr>
        <w:t> </w:t>
      </w:r>
      <w:r>
        <w:t>No.2</w:t>
      </w:r>
      <w:r>
        <w:rPr>
          <w:rFonts w:ascii="宋体" w:eastAsia="宋体" w:hint="eastAsia"/>
          <w:rFonts w:ascii="宋体" w:eastAsia="宋体" w:hint="eastAsia"/>
          <w:sz w:val="24"/>
        </w:rPr>
        <w:t xml:space="preserve">, </w:t>
      </w:r>
      <w:r>
        <w:t>1990</w:t>
      </w:r>
      <w:r>
        <w:t>(</w:t>
      </w:r>
      <w:r>
        <w:t>pp</w:t>
      </w:r>
      <w:r>
        <w:t>)</w:t>
      </w:r>
      <w:r>
        <w:rPr>
          <w:rFonts w:ascii="宋体" w:eastAsia="宋体" w:hint="eastAsia"/>
          <w:rFonts w:ascii="宋体" w:eastAsia="宋体" w:hint="eastAsia"/>
          <w:sz w:val="24"/>
        </w:rPr>
        <w:t xml:space="preserve">: </w:t>
      </w:r>
      <w:r>
        <w:t>29-54</w:t>
      </w:r>
    </w:p>
    <w:p w:rsidR="0018722C">
      <w:pPr>
        <w:pStyle w:val="ab"/>
        <w:topLinePunct/>
        <w:ind w:left="200" w:hangingChars="200" w:hanging="200"/>
      </w:pPr>
      <w:r>
        <w:t>[</w:t>
      </w:r>
      <w:r>
        <w:t xml:space="preserve">37</w:t>
      </w:r>
      <w:r>
        <w:t>]</w:t>
      </w:r>
      <w:r w:rsidRPr="00281126">
        <w:t xml:space="preserve"> </w:t>
      </w:r>
      <w:r>
        <w:t>B</w:t>
      </w:r>
      <w:r>
        <w:t>a</w:t>
      </w:r>
      <w:r>
        <w:t>nk</w:t>
      </w:r>
      <w:r>
        <w:t>e</w:t>
      </w:r>
      <w:r>
        <w:t>r</w:t>
      </w:r>
      <w:r>
        <w:rPr>
          <w:rFonts w:ascii="宋体" w:eastAsia="宋体" w:hint="eastAsia"/>
          <w:rFonts w:ascii="宋体" w:eastAsia="宋体" w:hint="eastAsia"/>
          <w:spacing w:val="-2"/>
          <w:w w:val="99"/>
          <w:sz w:val="24"/>
        </w:rPr>
        <w:t xml:space="preserve">, </w:t>
      </w:r>
      <w:r>
        <w:t>R</w:t>
      </w:r>
      <w:r>
        <w:rPr>
          <w:rFonts w:ascii="宋体" w:eastAsia="宋体" w:hint="eastAsia"/>
        </w:rPr>
        <w:t xml:space="preserve">．</w:t>
      </w:r>
      <w:r>
        <w:rPr>
          <w:rFonts w:ascii="宋体" w:eastAsia="宋体" w:hint="eastAsia"/>
        </w:rPr>
        <w:t xml:space="preserve"> </w:t>
      </w:r>
      <w:r>
        <w:t>D</w:t>
      </w:r>
      <w:r>
        <w:rPr>
          <w:rFonts w:ascii="宋体" w:eastAsia="宋体" w:hint="eastAsia"/>
        </w:rPr>
        <w:t>．</w:t>
      </w:r>
      <w:r>
        <w:rPr>
          <w:rFonts w:ascii="宋体" w:eastAsia="宋体" w:hint="eastAsia"/>
        </w:rPr>
        <w:t xml:space="preserve">．</w:t>
      </w:r>
      <w:r>
        <w:rPr>
          <w:rFonts w:ascii="宋体" w:eastAsia="宋体" w:hint="eastAsia"/>
        </w:rPr>
        <w:t xml:space="preserve"> </w:t>
      </w:r>
      <w:r>
        <w:t>M</w:t>
      </w:r>
      <w:r>
        <w:t>a</w:t>
      </w:r>
      <w:r>
        <w:t>x</w:t>
      </w:r>
      <w:r>
        <w:t>i</w:t>
      </w:r>
      <w:r>
        <w:t>mum</w:t>
      </w:r>
      <w:r>
        <w:t> </w:t>
      </w:r>
      <w:r>
        <w:t>L</w:t>
      </w:r>
      <w:r>
        <w:t>ikelihoo</w:t>
      </w:r>
      <w:r>
        <w:t>d</w:t>
      </w:r>
      <w:r>
        <w:rPr>
          <w:rFonts w:ascii="宋体" w:eastAsia="宋体" w:hint="eastAsia"/>
          <w:rFonts w:ascii="宋体" w:eastAsia="宋体" w:hint="eastAsia"/>
          <w:spacing w:val="-2"/>
          <w:sz w:val="24"/>
        </w:rPr>
        <w:t xml:space="preserve">, </w:t>
      </w:r>
      <w:r>
        <w:t>Consisten</w:t>
      </w:r>
      <w:r>
        <w:t>c</w:t>
      </w:r>
      <w:r>
        <w:t>y</w:t>
      </w:r>
      <w:r>
        <w:t> </w:t>
      </w:r>
      <w:r>
        <w:t>a</w:t>
      </w:r>
      <w:r>
        <w:t>nd </w:t>
      </w:r>
      <w:r>
        <w:t>D</w:t>
      </w:r>
      <w:r>
        <w:t>a</w:t>
      </w:r>
      <w:r>
        <w:t>t</w:t>
      </w:r>
      <w:r>
        <w:t>a</w:t>
      </w:r>
      <w:r>
        <w:t> </w:t>
      </w:r>
      <w:r>
        <w:t>Env</w:t>
      </w:r>
      <w:r>
        <w:t>e</w:t>
      </w:r>
      <w:r>
        <w:t>lo</w:t>
      </w:r>
      <w:r>
        <w:t>p</w:t>
      </w:r>
      <w:r>
        <w:t>ment</w:t>
      </w:r>
      <w:r>
        <w:t> </w:t>
      </w:r>
      <w:r>
        <w:t>An</w:t>
      </w:r>
      <w:r>
        <w:t>a</w:t>
      </w:r>
      <w:r>
        <w:t>l</w:t>
      </w:r>
      <w:r>
        <w:t>y</w:t>
      </w:r>
      <w:r>
        <w:t>s</w:t>
      </w:r>
      <w:r>
        <w:t>i</w:t>
      </w:r>
      <w:r>
        <w:t>s</w:t>
      </w:r>
      <w:r>
        <w:rPr>
          <w:rFonts w:ascii="宋体" w:eastAsia="宋体" w:hint="eastAsia"/>
          <w:rFonts w:ascii="宋体" w:eastAsia="宋体" w:hint="eastAsia"/>
          <w:sz w:val="24"/>
        </w:rPr>
        <w:t>:</w:t>
      </w:r>
      <w:r>
        <w:rPr>
          <w:rFonts w:ascii="宋体" w:eastAsia="宋体" w:hint="eastAsia"/>
        </w:rPr>
        <w:t> </w:t>
      </w:r>
      <w:r>
        <w:t>A Statistical Foundation</w:t>
      </w:r>
      <w:r>
        <w:t>[</w:t>
      </w:r>
      <w:r>
        <w:t>J</w:t>
      </w:r>
      <w:r>
        <w:t>]</w:t>
      </w:r>
      <w:r>
        <w:rPr>
          <w:rFonts w:ascii="宋体" w:eastAsia="宋体" w:hint="eastAsia"/>
        </w:rPr>
        <w:t xml:space="preserve">．</w:t>
      </w:r>
      <w:r>
        <w:rPr>
          <w:rFonts w:ascii="宋体" w:eastAsia="宋体" w:hint="eastAsia"/>
        </w:rPr>
        <w:t xml:space="preserve"> </w:t>
      </w:r>
      <w:r>
        <w:t>Management</w:t>
      </w:r>
      <w:r>
        <w:t> </w:t>
      </w:r>
      <w:r>
        <w:t>Science</w:t>
      </w:r>
      <w:r>
        <w:rPr>
          <w:rFonts w:ascii="宋体" w:eastAsia="宋体" w:hint="eastAsia"/>
          <w:rFonts w:ascii="宋体" w:eastAsia="宋体" w:hint="eastAsia"/>
          <w:sz w:val="24"/>
        </w:rPr>
        <w:t xml:space="preserve">, </w:t>
      </w:r>
      <w:r>
        <w:t>1993</w:t>
      </w:r>
      <w:r>
        <w:t>(</w:t>
      </w:r>
      <w:r>
        <w:t>Oct</w:t>
      </w:r>
      <w:r>
        <w:t>)</w:t>
      </w:r>
      <w:r>
        <w:rPr>
          <w:rFonts w:ascii="宋体" w:eastAsia="宋体" w:hint="eastAsia"/>
          <w:rFonts w:ascii="宋体" w:eastAsia="宋体" w:hint="eastAsia"/>
          <w:sz w:val="24"/>
        </w:rPr>
        <w:t xml:space="preserve">: </w:t>
      </w:r>
      <w:r>
        <w:t>1265-1273</w:t>
      </w:r>
    </w:p>
    <w:p w:rsidR="0018722C">
      <w:pPr>
        <w:pStyle w:val="ab"/>
        <w:topLinePunct/>
        <w:ind w:left="200" w:hangingChars="200" w:hanging="200"/>
      </w:pPr>
      <w:r>
        <w:t>[</w:t>
      </w:r>
      <w:r>
        <w:t xml:space="preserve">38</w:t>
      </w:r>
      <w:r>
        <w:t>]</w:t>
      </w:r>
      <w:r w:rsidRPr="00281126">
        <w:t xml:space="preserve"> </w:t>
      </w:r>
      <w:r>
        <w:t>Rajiv </w:t>
      </w:r>
      <w:r>
        <w:t>D</w:t>
      </w:r>
      <w:r>
        <w:rPr>
          <w:rFonts w:ascii="宋体" w:eastAsia="宋体" w:hint="eastAsia"/>
        </w:rPr>
        <w:t xml:space="preserve">．</w:t>
      </w:r>
      <w:r>
        <w:rPr>
          <w:rFonts w:ascii="宋体" w:eastAsia="宋体" w:hint="eastAsia"/>
        </w:rPr>
        <w:t xml:space="preserve"> </w:t>
      </w:r>
      <w:r>
        <w:t>Banker</w:t>
      </w:r>
      <w:r>
        <w:rPr>
          <w:rFonts w:ascii="宋体" w:eastAsia="宋体" w:hint="eastAsia"/>
        </w:rPr>
        <w:t xml:space="preserve">．</w:t>
      </w:r>
      <w:r>
        <w:rPr>
          <w:rFonts w:ascii="宋体" w:eastAsia="宋体" w:hint="eastAsia"/>
        </w:rPr>
        <w:t xml:space="preserve"> </w:t>
      </w:r>
      <w:r>
        <w:t>Hypothesis </w:t>
      </w:r>
      <w:r>
        <w:t>Tests </w:t>
      </w:r>
      <w:r>
        <w:t>Using Data Envelopment </w:t>
      </w:r>
      <w:r>
        <w:t>Analysis</w:t>
      </w:r>
      <w:r>
        <w:t>[</w:t>
      </w:r>
      <w:r>
        <w:rPr>
          <w:spacing w:val="-2"/>
          <w:sz w:val="24"/>
        </w:rPr>
        <w:t>J</w:t>
      </w:r>
      <w:r>
        <w:t>]</w:t>
      </w:r>
      <w:r>
        <w:rPr>
          <w:rFonts w:ascii="宋体" w:eastAsia="宋体" w:hint="eastAsia"/>
        </w:rPr>
        <w:t xml:space="preserve">．</w:t>
      </w:r>
      <w:r>
        <w:rPr>
          <w:rFonts w:ascii="宋体" w:eastAsia="宋体" w:hint="eastAsia"/>
        </w:rPr>
        <w:t xml:space="preserve"> </w:t>
      </w:r>
      <w:r>
        <w:t>The </w:t>
      </w:r>
      <w:r>
        <w:t>Journal of Productivity</w:t>
      </w:r>
      <w:r>
        <w:t> </w:t>
      </w:r>
      <w:r>
        <w:t>Analysis</w:t>
      </w:r>
      <w:r>
        <w:rPr>
          <w:rFonts w:ascii="宋体" w:eastAsia="宋体" w:hint="eastAsia"/>
          <w:rFonts w:ascii="宋体" w:eastAsia="宋体" w:hint="eastAsia"/>
          <w:sz w:val="24"/>
        </w:rPr>
        <w:t xml:space="preserve">, </w:t>
      </w:r>
      <w:r>
        <w:t>1996</w:t>
      </w:r>
      <w:r>
        <w:rPr>
          <w:rFonts w:ascii="宋体" w:eastAsia="宋体" w:hint="eastAsia"/>
          <w:rFonts w:ascii="宋体" w:eastAsia="宋体" w:hint="eastAsia"/>
          <w:sz w:val="24"/>
        </w:rPr>
        <w:t xml:space="preserve">: </w:t>
      </w:r>
      <w:r>
        <w:t>139-159</w:t>
      </w:r>
    </w:p>
    <w:p w:rsidR="0018722C">
      <w:pPr>
        <w:pStyle w:val="ab"/>
        <w:topLinePunct/>
        <w:ind w:left="200" w:hangingChars="200" w:hanging="200"/>
      </w:pPr>
      <w:r>
        <w:t xml:space="preserve">[</w:t>
      </w:r>
      <w:r>
        <w:t xml:space="preserve">39</w:t>
      </w:r>
      <w:r>
        <w:t xml:space="preserve">]</w:t>
      </w:r>
      <w:r w:rsidRPr="00281126">
        <w:t xml:space="preserve"> </w:t>
      </w:r>
      <w:r>
        <w:t xml:space="preserve">Rajiv </w:t>
      </w:r>
      <w:r>
        <w:t xml:space="preserve">D</w:t>
      </w:r>
      <w:r>
        <w:rPr>
          <w:rFonts w:ascii="宋体" w:hAnsi="宋体" w:eastAsia="宋体" w:hint="eastAsia"/>
        </w:rPr>
        <w:t xml:space="preserve">．</w:t>
      </w:r>
      <w:r>
        <w:rPr>
          <w:rFonts w:ascii="宋体" w:hAnsi="宋体" w:eastAsia="宋体" w:hint="eastAsia"/>
        </w:rPr>
        <w:t xml:space="preserve"> </w:t>
      </w:r>
      <w:r>
        <w:t xml:space="preserve">Banker</w:t>
      </w:r>
      <w:r>
        <w:rPr>
          <w:rFonts w:ascii="宋体" w:hAnsi="宋体" w:eastAsia="宋体" w:hint="eastAsia"/>
          <w:rFonts w:ascii="宋体" w:hAnsi="宋体" w:eastAsia="宋体" w:hint="eastAsia"/>
          <w:spacing w:val="-3"/>
          <w:sz w:val="24"/>
        </w:rPr>
        <w:t xml:space="preserve">, </w:t>
      </w:r>
      <w:r>
        <w:t xml:space="preserve">R</w:t>
      </w:r>
      <w:r>
        <w:rPr>
          <w:rFonts w:ascii="宋体" w:hAnsi="宋体" w:eastAsia="宋体" w:hint="eastAsia"/>
        </w:rPr>
        <w:t xml:space="preserve">．</w:t>
      </w:r>
      <w:r>
        <w:rPr>
          <w:rFonts w:ascii="宋体" w:hAnsi="宋体" w:eastAsia="宋体" w:hint="eastAsia"/>
        </w:rPr>
        <w:t xml:space="preserve"> </w:t>
      </w:r>
      <w:r>
        <w:t xml:space="preserve">Natarajan</w:t>
      </w:r>
      <w:r>
        <w:t xml:space="preserve">"</w:t>
      </w:r>
      <w:r w:rsidR="004B696B">
        <w:t xml:space="preserve"> </w:t>
      </w:r>
      <w:r>
        <w:t xml:space="preserve">Statistical </w:t>
      </w:r>
      <w:r>
        <w:t xml:space="preserve">Tests </w:t>
      </w:r>
      <w:r>
        <w:t xml:space="preserve">Based on DEA Efficiency Scores</w:t>
      </w:r>
      <w:r>
        <w:t xml:space="preserve">"</w:t>
      </w:r>
      <w:r>
        <w:t xml:space="preserve"> with Ch</w:t>
      </w:r>
      <w:r>
        <w:t xml:space="preserve">apter </w:t>
      </w:r>
      <w:r>
        <w:t xml:space="preserve">11 </w:t>
      </w:r>
      <w:r>
        <w:t xml:space="preserve">in Handbook on Data Envelopment </w:t>
      </w:r>
      <w:r>
        <w:t xml:space="preserve">Analysis</w:t>
      </w:r>
      <w:r>
        <w:rPr>
          <w:rFonts w:ascii="宋体" w:hAnsi="宋体" w:eastAsia="宋体" w:hint="eastAsia"/>
          <w:rFonts w:ascii="宋体" w:hAnsi="宋体" w:eastAsia="宋体" w:hint="eastAsia"/>
          <w:spacing w:val="-5"/>
          <w:sz w:val="24"/>
        </w:rPr>
        <w:t xml:space="preserve">, </w:t>
      </w:r>
      <w:r>
        <w:t xml:space="preserve">W</w:t>
      </w:r>
      <w:r>
        <w:rPr>
          <w:rFonts w:ascii="宋体" w:hAnsi="宋体" w:eastAsia="宋体" w:hint="eastAsia"/>
        </w:rPr>
        <w:t xml:space="preserve">．</w:t>
      </w:r>
      <w:r>
        <w:rPr>
          <w:rFonts w:ascii="宋体" w:hAnsi="宋体" w:eastAsia="宋体" w:hint="eastAsia"/>
        </w:rPr>
        <w:t xml:space="preserve"> </w:t>
      </w:r>
      <w:r>
        <w:t xml:space="preserve">W</w:t>
      </w:r>
      <w:r>
        <w:rPr>
          <w:rFonts w:ascii="宋体" w:hAnsi="宋体" w:eastAsia="宋体" w:hint="eastAsia"/>
        </w:rPr>
        <w:t xml:space="preserve">．</w:t>
      </w:r>
      <w:r>
        <w:rPr>
          <w:rFonts w:ascii="宋体" w:hAnsi="宋体" w:eastAsia="宋体" w:hint="eastAsia"/>
        </w:rPr>
        <w:t xml:space="preserve"> </w:t>
      </w:r>
      <w:r>
        <w:t xml:space="preserve">Cooper, </w:t>
      </w:r>
      <w:r>
        <w:t xml:space="preserve">L</w:t>
      </w:r>
      <w:r>
        <w:rPr>
          <w:rFonts w:ascii="宋体" w:hAnsi="宋体" w:eastAsia="宋体" w:hint="eastAsia"/>
          <w:rFonts w:ascii="宋体" w:hAnsi="宋体" w:eastAsia="宋体" w:hint="eastAsia"/>
          <w:spacing w:val="-4"/>
          <w:sz w:val="24"/>
        </w:rPr>
        <w:t xml:space="preserve">, </w:t>
      </w:r>
      <w:r>
        <w:t xml:space="preserve">Seiford </w:t>
      </w:r>
      <w:r>
        <w:t xml:space="preserve">and J</w:t>
      </w:r>
      <w:r>
        <w:rPr>
          <w:rFonts w:ascii="宋体" w:hAnsi="宋体" w:eastAsia="宋体" w:hint="eastAsia"/>
        </w:rPr>
        <w:t xml:space="preserve">．</w:t>
      </w:r>
      <w:r>
        <w:rPr>
          <w:rFonts w:ascii="宋体" w:hAnsi="宋体" w:eastAsia="宋体" w:hint="eastAsia"/>
        </w:rPr>
        <w:t xml:space="preserve"> </w:t>
      </w:r>
      <w:r>
        <w:t xml:space="preserve">Zhu </w:t>
      </w:r>
      <w:r>
        <w:t xml:space="preserve">(</w:t>
      </w:r>
      <w:r>
        <w:rPr>
          <w:sz w:val="24"/>
        </w:rPr>
        <w:t xml:space="preserve">Eds</w:t>
      </w:r>
      <w:r>
        <w:rPr>
          <w:rFonts w:ascii="宋体" w:hAnsi="宋体" w:eastAsia="宋体" w:hint="eastAsia"/>
          <w:sz w:val="24"/>
        </w:rPr>
        <w:t xml:space="preserve">．</w:t>
      </w:r>
      <w:r>
        <w:t xml:space="preserve">)</w:t>
      </w:r>
      <w:r>
        <w:rPr>
          <w:rFonts w:ascii="宋体" w:hAnsi="宋体" w:eastAsia="宋体" w:hint="eastAsia"/>
          <w:rFonts w:ascii="宋体" w:hAnsi="宋体" w:eastAsia="宋体" w:hint="eastAsia"/>
          <w:sz w:val="24"/>
        </w:rPr>
        <w:t xml:space="preserve">, </w:t>
      </w:r>
      <w:r>
        <w:t xml:space="preserve">Kluwer Academic</w:t>
      </w:r>
      <w:r>
        <w:t xml:space="preserve"> </w:t>
      </w:r>
      <w:r>
        <w:t xml:space="preserve">Publishers</w:t>
      </w:r>
      <w:r>
        <w:rPr>
          <w:rFonts w:ascii="宋体" w:hAnsi="宋体" w:eastAsia="宋体" w:hint="eastAsia"/>
          <w:rFonts w:ascii="宋体" w:hAnsi="宋体" w:eastAsia="宋体" w:hint="eastAsia"/>
          <w:sz w:val="24"/>
        </w:rPr>
        <w:t xml:space="preserve">, </w:t>
      </w:r>
      <w:r>
        <w:t xml:space="preserve">Norwell</w:t>
      </w:r>
      <w:r>
        <w:rPr>
          <w:rFonts w:ascii="宋体" w:hAnsi="宋体" w:eastAsia="宋体" w:hint="eastAsia"/>
          <w:rFonts w:ascii="宋体" w:hAnsi="宋体" w:eastAsia="宋体" w:hint="eastAsia"/>
          <w:sz w:val="24"/>
        </w:rPr>
        <w:t xml:space="preserve">, </w:t>
      </w:r>
      <w:r>
        <w:t xml:space="preserve">MA</w:t>
      </w:r>
      <w:r>
        <w:rPr>
          <w:rFonts w:ascii="宋体" w:hAnsi="宋体" w:eastAsia="宋体" w:hint="eastAsia"/>
          <w:rFonts w:ascii="宋体" w:hAnsi="宋体" w:eastAsia="宋体" w:hint="eastAsia"/>
          <w:sz w:val="24"/>
        </w:rPr>
        <w:t xml:space="preserve">, </w:t>
      </w:r>
      <w:r>
        <w:t xml:space="preserve">2004</w:t>
      </w:r>
      <w:r>
        <w:t xml:space="preserve">(</w:t>
      </w:r>
      <w:r>
        <w:rPr>
          <w:sz w:val="24"/>
        </w:rPr>
        <w:t xml:space="preserve">pp</w:t>
      </w:r>
      <w:r>
        <w:t xml:space="preserve">)</w:t>
      </w:r>
      <w:r>
        <w:rPr>
          <w:rFonts w:ascii="宋体" w:hAnsi="宋体" w:eastAsia="宋体" w:hint="eastAsia"/>
          <w:rFonts w:ascii="宋体" w:hAnsi="宋体" w:eastAsia="宋体" w:hint="eastAsia"/>
          <w:sz w:val="24"/>
        </w:rPr>
        <w:t xml:space="preserve">: </w:t>
      </w:r>
      <w:r>
        <w:t xml:space="preserve">299-321</w:t>
      </w:r>
    </w:p>
    <w:p w:rsidR="0018722C">
      <w:pPr>
        <w:pStyle w:val="ab"/>
        <w:topLinePunct/>
        <w:ind w:left="200" w:hangingChars="200" w:hanging="200"/>
      </w:pPr>
      <w:r>
        <w:t>[</w:t>
      </w:r>
      <w:r>
        <w:t xml:space="preserve">40</w:t>
      </w:r>
      <w:r>
        <w:t>]</w:t>
      </w:r>
      <w:r w:rsidRPr="00281126">
        <w:t xml:space="preserve"> </w:t>
      </w:r>
      <w:r>
        <w:t>B</w:t>
      </w:r>
      <w:r>
        <w:t>a</w:t>
      </w:r>
      <w:r>
        <w:t>nk</w:t>
      </w:r>
      <w:r>
        <w:t>e</w:t>
      </w:r>
      <w:r>
        <w:t>r</w:t>
      </w:r>
      <w:r>
        <w:rPr>
          <w:rFonts w:ascii="宋体" w:eastAsia="宋体" w:hint="eastAsia"/>
          <w:rFonts w:ascii="宋体" w:eastAsia="宋体" w:hint="eastAsia"/>
          <w:spacing w:val="-42"/>
          <w:w w:val="99"/>
          <w:sz w:val="24"/>
        </w:rPr>
        <w:t xml:space="preserve">, </w:t>
      </w:r>
      <w:r>
        <w:t>R</w:t>
      </w:r>
      <w:r>
        <w:rPr>
          <w:rFonts w:ascii="宋体" w:eastAsia="宋体" w:hint="eastAsia"/>
        </w:rPr>
        <w:t xml:space="preserve">．</w:t>
      </w:r>
      <w:r>
        <w:rPr>
          <w:rFonts w:ascii="宋体" w:eastAsia="宋体" w:hint="eastAsia"/>
        </w:rPr>
        <w:t xml:space="preserve"> </w:t>
      </w:r>
      <w:r>
        <w:t>D</w:t>
      </w:r>
      <w:r>
        <w:rPr>
          <w:rFonts w:ascii="宋体" w:eastAsia="宋体" w:hint="eastAsia"/>
        </w:rPr>
        <w:t>．</w:t>
      </w:r>
      <w:r>
        <w:rPr>
          <w:rFonts w:ascii="宋体" w:eastAsia="宋体" w:hint="eastAsia"/>
          <w:rFonts w:ascii="宋体" w:eastAsia="宋体" w:hint="eastAsia"/>
          <w:spacing w:val="-42"/>
          <w:sz w:val="24"/>
        </w:rPr>
        <w:t xml:space="preserve">, </w:t>
      </w:r>
      <w:r>
        <w:t>Z</w:t>
      </w:r>
      <w:r>
        <w:t>h</w:t>
      </w:r>
      <w:r>
        <w:t>e</w:t>
      </w:r>
      <w:r>
        <w:t>n</w:t>
      </w:r>
      <w:r>
        <w:t>g</w:t>
      </w:r>
      <w:r>
        <w:rPr>
          <w:rFonts w:ascii="宋体" w:eastAsia="宋体" w:hint="eastAsia"/>
          <w:rFonts w:ascii="宋体" w:eastAsia="宋体" w:hint="eastAsia"/>
          <w:spacing w:val="-41"/>
          <w:sz w:val="24"/>
        </w:rPr>
        <w:t xml:space="preserve">, </w:t>
      </w:r>
      <w:r>
        <w:t>Z</w:t>
      </w:r>
      <w:r>
        <w:rPr>
          <w:rFonts w:ascii="宋体" w:eastAsia="宋体" w:hint="eastAsia"/>
        </w:rPr>
        <w:t>．</w:t>
      </w:r>
      <w:r>
        <w:rPr>
          <w:rFonts w:ascii="宋体" w:eastAsia="宋体" w:hint="eastAsia"/>
          <w:rFonts w:ascii="宋体" w:eastAsia="宋体" w:hint="eastAsia"/>
          <w:spacing w:val="-42"/>
          <w:sz w:val="24"/>
        </w:rPr>
        <w:t xml:space="preserve">, </w:t>
      </w:r>
      <w:r>
        <w:t>N</w:t>
      </w:r>
      <w:r>
        <w:t>a</w:t>
      </w:r>
      <w:r>
        <w:t>t</w:t>
      </w:r>
      <w:r>
        <w:t>a</w:t>
      </w:r>
      <w:r>
        <w:t>r</w:t>
      </w:r>
      <w:r>
        <w:t>a</w:t>
      </w:r>
      <w:r>
        <w:t>ja</w:t>
      </w:r>
      <w:r>
        <w:t>n</w:t>
      </w:r>
      <w:r>
        <w:rPr>
          <w:rFonts w:ascii="宋体" w:eastAsia="宋体" w:hint="eastAsia"/>
          <w:rFonts w:ascii="宋体" w:eastAsia="宋体" w:hint="eastAsia"/>
          <w:spacing w:val="-42"/>
          <w:sz w:val="24"/>
        </w:rPr>
        <w:t xml:space="preserve">, </w:t>
      </w:r>
      <w:r>
        <w:t>R</w:t>
      </w:r>
      <w:r>
        <w:rPr>
          <w:rFonts w:ascii="宋体" w:eastAsia="宋体" w:hint="eastAsia"/>
        </w:rPr>
        <w:t>．</w:t>
      </w:r>
      <w:r>
        <w:rPr>
          <w:rFonts w:ascii="宋体" w:eastAsia="宋体" w:hint="eastAsia"/>
        </w:rPr>
        <w:t xml:space="preserve">．</w:t>
      </w:r>
      <w:r>
        <w:rPr>
          <w:rFonts w:ascii="宋体" w:eastAsia="宋体" w:hint="eastAsia"/>
        </w:rPr>
        <w:t xml:space="preserve"> </w:t>
      </w:r>
      <w:r>
        <w:t>DE</w:t>
      </w:r>
      <w:r>
        <w:t>A</w:t>
      </w:r>
      <w:r>
        <w:t>-</w:t>
      </w:r>
      <w:r>
        <w:t>B</w:t>
      </w:r>
      <w:r>
        <w:t>a</w:t>
      </w:r>
      <w:r>
        <w:t>s</w:t>
      </w:r>
      <w:r>
        <w:t>e</w:t>
      </w:r>
      <w:r>
        <w:t>d </w:t>
      </w:r>
      <w:r>
        <w:t>H</w:t>
      </w:r>
      <w:r>
        <w:t>y</w:t>
      </w:r>
      <w:r>
        <w:t>pothesis</w:t>
      </w:r>
      <w:r>
        <w:t> </w:t>
      </w:r>
      <w:r>
        <w:t>T</w:t>
      </w:r>
      <w:r>
        <w:t>e</w:t>
      </w:r>
      <w:r>
        <w:t>sts</w:t>
      </w:r>
      <w:r>
        <w:t> </w:t>
      </w:r>
      <w:r>
        <w:t>for</w:t>
      </w:r>
      <w:r>
        <w:t> </w:t>
      </w:r>
      <w:r>
        <w:t>Compa</w:t>
      </w:r>
      <w:r>
        <w:t>r</w:t>
      </w:r>
      <w:r>
        <w:t>i</w:t>
      </w:r>
      <w:r>
        <w:t>n</w:t>
      </w:r>
      <w:r>
        <w:t>g </w:t>
      </w:r>
      <w:r>
        <w:t>Two </w:t>
      </w:r>
      <w:r>
        <w:t>Groups of Decision Making Units</w:t>
      </w:r>
      <w:r>
        <w:t>[</w:t>
      </w:r>
      <w:r>
        <w:rPr>
          <w:sz w:val="24"/>
        </w:rPr>
        <w:t>J</w:t>
      </w:r>
      <w:r>
        <w:t>]</w:t>
      </w:r>
      <w:r>
        <w:rPr>
          <w:rFonts w:ascii="宋体" w:eastAsia="宋体" w:hint="eastAsia"/>
        </w:rPr>
        <w:t xml:space="preserve">．</w:t>
      </w:r>
      <w:r>
        <w:rPr>
          <w:rFonts w:ascii="宋体" w:eastAsia="宋体" w:hint="eastAsia"/>
        </w:rPr>
        <w:t xml:space="preserve"> </w:t>
      </w:r>
      <w:r>
        <w:t>European Journal of Operational Research 206</w:t>
      </w:r>
      <w:r>
        <w:rPr>
          <w:rFonts w:ascii="宋体" w:eastAsia="宋体" w:hint="eastAsia"/>
          <w:rFonts w:ascii="宋体" w:eastAsia="宋体" w:hint="eastAsia"/>
          <w:sz w:val="24"/>
        </w:rPr>
        <w:t xml:space="preserve">, </w:t>
      </w:r>
      <w:r>
        <w:t>2010</w:t>
      </w:r>
      <w:r>
        <w:rPr>
          <w:rFonts w:ascii="宋体" w:eastAsia="宋体" w:hint="eastAsia"/>
          <w:rFonts w:ascii="宋体" w:eastAsia="宋体" w:hint="eastAsia"/>
          <w:sz w:val="24"/>
        </w:rPr>
        <w:t xml:space="preserve">: </w:t>
      </w:r>
      <w:r>
        <w:t>231-238</w:t>
      </w:r>
    </w:p>
    <w:p w:rsidR="0018722C">
      <w:pPr>
        <w:pStyle w:val="ab"/>
        <w:topLinePunct/>
        <w:ind w:left="200" w:hangingChars="200" w:hanging="200"/>
      </w:pPr>
      <w:r>
        <w:t>[</w:t>
      </w:r>
      <w:r>
        <w:t xml:space="preserve">41</w:t>
      </w:r>
      <w:r>
        <w:t>]</w:t>
      </w:r>
      <w:r w:rsidRPr="00281126">
        <w:t xml:space="preserve"> </w:t>
      </w:r>
      <w:r>
        <w:t>Kuosman</w:t>
      </w:r>
      <w:r>
        <w:t>e</w:t>
      </w:r>
      <w:r>
        <w:t>n</w:t>
      </w:r>
      <w:r>
        <w:rPr>
          <w:rFonts w:ascii="宋体" w:eastAsia="宋体" w:hint="eastAsia"/>
          <w:rFonts w:ascii="宋体" w:eastAsia="宋体" w:hint="eastAsia"/>
          <w:w w:val="99"/>
          <w:sz w:val="24"/>
        </w:rPr>
        <w:t xml:space="preserve">, </w:t>
      </w:r>
      <w:r>
        <w:t>T</w:t>
      </w:r>
      <w:r>
        <w:rPr>
          <w:rFonts w:ascii="宋体" w:eastAsia="宋体" w:hint="eastAsia"/>
        </w:rPr>
        <w:t>．</w:t>
      </w:r>
      <w:r>
        <w:rPr>
          <w:rFonts w:ascii="宋体" w:eastAsia="宋体" w:hint="eastAsia"/>
          <w:rFonts w:ascii="宋体" w:eastAsia="宋体" w:hint="eastAsia"/>
          <w:w w:val="99"/>
          <w:sz w:val="24"/>
        </w:rPr>
        <w:t xml:space="preserve">, </w:t>
      </w:r>
      <w:r>
        <w:t>J</w:t>
      </w:r>
      <w:r>
        <w:t>ohnson</w:t>
      </w:r>
      <w:r>
        <w:rPr>
          <w:rFonts w:ascii="宋体" w:eastAsia="宋体" w:hint="eastAsia"/>
          <w:rFonts w:ascii="宋体" w:eastAsia="宋体" w:hint="eastAsia"/>
          <w:w w:val="99"/>
          <w:sz w:val="24"/>
        </w:rPr>
        <w:t xml:space="preserve">, </w:t>
      </w:r>
      <w:r>
        <w:t>A</w:t>
      </w:r>
      <w:r>
        <w:rPr>
          <w:rFonts w:ascii="宋体" w:eastAsia="宋体" w:hint="eastAsia"/>
        </w:rPr>
        <w:t xml:space="preserve">．</w:t>
      </w:r>
      <w:r>
        <w:rPr>
          <w:rFonts w:ascii="宋体" w:eastAsia="宋体" w:hint="eastAsia"/>
        </w:rPr>
        <w:t xml:space="preserve"> </w:t>
      </w:r>
      <w:r>
        <w:t>L</w:t>
      </w:r>
      <w:r>
        <w:rPr>
          <w:rFonts w:ascii="宋体" w:eastAsia="宋体" w:hint="eastAsia"/>
        </w:rPr>
        <w:t>．</w:t>
      </w:r>
      <w:r>
        <w:rPr>
          <w:rFonts w:ascii="宋体" w:eastAsia="宋体" w:hint="eastAsia"/>
        </w:rPr>
        <w:t xml:space="preserve">．</w:t>
      </w:r>
      <w:r>
        <w:rPr>
          <w:rFonts w:ascii="宋体" w:eastAsia="宋体" w:hint="eastAsia"/>
        </w:rPr>
        <w:t xml:space="preserve"> </w:t>
      </w:r>
      <w:r>
        <w:t>D</w:t>
      </w:r>
      <w:r>
        <w:t>a</w:t>
      </w:r>
      <w:r>
        <w:t>ta</w:t>
      </w:r>
      <w:r>
        <w:t> </w:t>
      </w:r>
      <w:r>
        <w:t>E</w:t>
      </w:r>
      <w:r>
        <w:t>n</w:t>
      </w:r>
      <w:r>
        <w:t>v</w:t>
      </w:r>
      <w:r>
        <w:t>e</w:t>
      </w:r>
      <w:r>
        <w:t>lopm</w:t>
      </w:r>
      <w:r>
        <w:t>e</w:t>
      </w:r>
      <w:r>
        <w:t>nt</w:t>
      </w:r>
      <w:r w:rsidR="001852F3">
        <w:t xml:space="preserve"> </w:t>
      </w:r>
      <w:r>
        <w:t>An</w:t>
      </w:r>
      <w:r>
        <w:t>a</w:t>
      </w:r>
      <w:r>
        <w:t>l</w:t>
      </w:r>
      <w:r>
        <w:t>y</w:t>
      </w:r>
      <w:r>
        <w:t>sis</w:t>
      </w:r>
      <w:r w:rsidR="001852F3">
        <w:t xml:space="preserve"> </w:t>
      </w:r>
      <w:r>
        <w:t>a</w:t>
      </w:r>
      <w:r>
        <w:t>s</w:t>
      </w:r>
      <w:r>
        <w:t> </w:t>
      </w:r>
      <w:r>
        <w:t>Nonp</w:t>
      </w:r>
      <w:r>
        <w:t>a</w:t>
      </w:r>
      <w:r>
        <w:t>r</w:t>
      </w:r>
      <w:r>
        <w:t>a</w:t>
      </w:r>
      <w:r>
        <w:t>m</w:t>
      </w:r>
      <w:r>
        <w:t>e</w:t>
      </w:r>
      <w:r>
        <w:t>t</w:t>
      </w:r>
      <w:r>
        <w:t>ric Least-Squares Regression</w:t>
      </w:r>
      <w:r>
        <w:t>[</w:t>
      </w:r>
      <w:r>
        <w:rPr>
          <w:sz w:val="24"/>
        </w:rPr>
        <w:t>J</w:t>
      </w:r>
      <w:r>
        <w:t>]</w:t>
      </w:r>
      <w:r>
        <w:rPr>
          <w:rFonts w:ascii="宋体" w:eastAsia="宋体" w:hint="eastAsia"/>
        </w:rPr>
        <w:t xml:space="preserve">．</w:t>
      </w:r>
      <w:r>
        <w:rPr>
          <w:rFonts w:ascii="宋体" w:eastAsia="宋体" w:hint="eastAsia"/>
        </w:rPr>
        <w:t xml:space="preserve"> </w:t>
      </w:r>
      <w:r>
        <w:t>Operations Research</w:t>
      </w:r>
      <w:r>
        <w:t> </w:t>
      </w:r>
      <w:r>
        <w:t>58</w:t>
      </w:r>
      <w:r>
        <w:rPr>
          <w:rFonts w:ascii="宋体" w:eastAsia="宋体" w:hint="eastAsia"/>
          <w:rFonts w:ascii="宋体" w:eastAsia="宋体" w:hint="eastAsia"/>
          <w:sz w:val="24"/>
        </w:rPr>
        <w:t xml:space="preserve">, </w:t>
      </w:r>
      <w:r>
        <w:t>2010</w:t>
      </w:r>
      <w:r>
        <w:rPr>
          <w:rFonts w:ascii="宋体" w:eastAsia="宋体" w:hint="eastAsia"/>
          <w:rFonts w:ascii="宋体" w:eastAsia="宋体" w:hint="eastAsia"/>
          <w:sz w:val="24"/>
        </w:rPr>
        <w:t xml:space="preserve">: </w:t>
      </w:r>
      <w:r>
        <w:t>149-160</w:t>
      </w:r>
    </w:p>
    <w:p w:rsidR="0018722C">
      <w:pPr>
        <w:pStyle w:val="ab"/>
        <w:topLinePunct/>
        <w:ind w:left="200" w:hangingChars="200" w:hanging="200"/>
      </w:pPr>
      <w:r>
        <w:t>[</w:t>
      </w:r>
      <w:r>
        <w:t xml:space="preserve">42</w:t>
      </w:r>
      <w:r>
        <w:t>]</w:t>
      </w:r>
      <w:r w:rsidRPr="00281126">
        <w:t xml:space="preserve"> </w:t>
      </w:r>
      <w:r>
        <w:t>D</w:t>
      </w:r>
      <w:r>
        <w:t>y</w:t>
      </w:r>
      <w:r>
        <w:t>son</w:t>
      </w:r>
      <w:r>
        <w:rPr>
          <w:rFonts w:ascii="宋体" w:eastAsia="宋体" w:hint="eastAsia"/>
          <w:rFonts w:ascii="宋体" w:eastAsia="宋体" w:hint="eastAsia"/>
          <w:spacing w:val="-47"/>
          <w:sz w:val="24"/>
        </w:rPr>
        <w:t xml:space="preserve">, </w:t>
      </w:r>
      <w:r>
        <w:t>R</w:t>
      </w:r>
      <w:r>
        <w:rPr>
          <w:rFonts w:ascii="宋体" w:eastAsia="宋体" w:hint="eastAsia"/>
        </w:rPr>
        <w:t xml:space="preserve">．</w:t>
      </w:r>
      <w:r>
        <w:rPr>
          <w:rFonts w:ascii="宋体" w:eastAsia="宋体" w:hint="eastAsia"/>
        </w:rPr>
        <w:t xml:space="preserve"> </w:t>
      </w:r>
      <w:r>
        <w:t>G</w:t>
      </w:r>
      <w:r>
        <w:rPr>
          <w:rFonts w:ascii="宋体" w:eastAsia="宋体" w:hint="eastAsia"/>
        </w:rPr>
        <w:t>．</w:t>
      </w:r>
      <w:r>
        <w:rPr>
          <w:rFonts w:ascii="宋体" w:eastAsia="宋体" w:hint="eastAsia"/>
          <w:rFonts w:ascii="宋体" w:eastAsia="宋体" w:hint="eastAsia"/>
          <w:spacing w:val="-46"/>
          <w:sz w:val="24"/>
        </w:rPr>
        <w:t xml:space="preserve">, </w:t>
      </w:r>
      <w:r>
        <w:t>Alle</w:t>
      </w:r>
      <w:r>
        <w:t>n</w:t>
      </w:r>
      <w:r>
        <w:rPr>
          <w:rFonts w:ascii="宋体" w:eastAsia="宋体" w:hint="eastAsia"/>
          <w:rFonts w:ascii="宋体" w:eastAsia="宋体" w:hint="eastAsia"/>
          <w:spacing w:val="-47"/>
          <w:sz w:val="24"/>
        </w:rPr>
        <w:t xml:space="preserve">, </w:t>
      </w:r>
      <w:r>
        <w:t>R</w:t>
      </w:r>
      <w:r>
        <w:rPr>
          <w:rFonts w:ascii="宋体" w:eastAsia="宋体" w:hint="eastAsia"/>
        </w:rPr>
        <w:t>．</w:t>
      </w:r>
      <w:r>
        <w:rPr>
          <w:rFonts w:ascii="宋体" w:eastAsia="宋体" w:hint="eastAsia"/>
          <w:rFonts w:ascii="宋体" w:eastAsia="宋体" w:hint="eastAsia"/>
          <w:spacing w:val="-47"/>
          <w:sz w:val="24"/>
        </w:rPr>
        <w:t xml:space="preserve">, </w:t>
      </w:r>
      <w:r>
        <w:t>C</w:t>
      </w:r>
      <w:r>
        <w:t>a</w:t>
      </w:r>
      <w:r>
        <w:t>manh</w:t>
      </w:r>
      <w:r>
        <w:t>o</w:t>
      </w:r>
      <w:r>
        <w:rPr>
          <w:rFonts w:ascii="宋体" w:eastAsia="宋体" w:hint="eastAsia"/>
          <w:rFonts w:ascii="宋体" w:eastAsia="宋体" w:hint="eastAsia"/>
          <w:spacing w:val="-47"/>
          <w:sz w:val="24"/>
        </w:rPr>
        <w:t xml:space="preserve">, </w:t>
      </w:r>
      <w:r>
        <w:t>A</w:t>
      </w:r>
      <w:r>
        <w:rPr>
          <w:rFonts w:ascii="宋体" w:eastAsia="宋体" w:hint="eastAsia"/>
        </w:rPr>
        <w:t xml:space="preserve">．</w:t>
      </w:r>
      <w:r>
        <w:rPr>
          <w:rFonts w:ascii="宋体" w:eastAsia="宋体" w:hint="eastAsia"/>
        </w:rPr>
        <w:t xml:space="preserve"> </w:t>
      </w:r>
      <w:r>
        <w:t>S</w:t>
      </w:r>
      <w:r>
        <w:rPr>
          <w:rFonts w:ascii="宋体" w:eastAsia="宋体" w:hint="eastAsia"/>
        </w:rPr>
        <w:t>．</w:t>
      </w:r>
      <w:r>
        <w:rPr>
          <w:rFonts w:ascii="宋体" w:eastAsia="宋体" w:hint="eastAsia"/>
          <w:rFonts w:ascii="宋体" w:eastAsia="宋体" w:hint="eastAsia"/>
          <w:spacing w:val="-48"/>
          <w:sz w:val="24"/>
        </w:rPr>
        <w:t xml:space="preserve">, </w:t>
      </w:r>
      <w:r>
        <w:t>P</w:t>
      </w:r>
      <w:r>
        <w:t>o</w:t>
      </w:r>
      <w:r>
        <w:t>d</w:t>
      </w:r>
      <w:r>
        <w:t>inovski</w:t>
      </w:r>
      <w:r>
        <w:rPr>
          <w:rFonts w:ascii="宋体" w:eastAsia="宋体" w:hint="eastAsia"/>
          <w:rFonts w:ascii="宋体" w:eastAsia="宋体" w:hint="eastAsia"/>
          <w:spacing w:val="-47"/>
          <w:sz w:val="24"/>
        </w:rPr>
        <w:t xml:space="preserve">, </w:t>
      </w:r>
      <w:r>
        <w:t>V</w:t>
      </w:r>
      <w:r>
        <w:rPr>
          <w:rFonts w:ascii="宋体" w:eastAsia="宋体" w:hint="eastAsia"/>
        </w:rPr>
        <w:t xml:space="preserve">．</w:t>
      </w:r>
      <w:r>
        <w:rPr>
          <w:rFonts w:ascii="宋体" w:eastAsia="宋体" w:hint="eastAsia"/>
        </w:rPr>
        <w:t xml:space="preserve"> </w:t>
      </w:r>
      <w:r>
        <w:t>V</w:t>
      </w:r>
      <w:r>
        <w:rPr>
          <w:rFonts w:ascii="宋体" w:eastAsia="宋体" w:hint="eastAsia"/>
        </w:rPr>
        <w:t>．</w:t>
      </w:r>
      <w:r>
        <w:rPr>
          <w:rFonts w:ascii="宋体" w:eastAsia="宋体" w:hint="eastAsia"/>
          <w:rFonts w:ascii="宋体" w:eastAsia="宋体" w:hint="eastAsia"/>
          <w:spacing w:val="-46"/>
          <w:sz w:val="24"/>
        </w:rPr>
        <w:t xml:space="preserve">, </w:t>
      </w:r>
      <w:r>
        <w:t>S</w:t>
      </w:r>
      <w:r>
        <w:t>a</w:t>
      </w:r>
      <w:r>
        <w:t>r</w:t>
      </w:r>
      <w:r>
        <w:t>r</w:t>
      </w:r>
      <w:r>
        <w:t>ic</w:t>
      </w:r>
      <w:r>
        <w:t>o</w:t>
      </w:r>
      <w:r>
        <w:rPr>
          <w:rFonts w:ascii="宋体" w:eastAsia="宋体" w:hint="eastAsia"/>
          <w:rFonts w:ascii="宋体" w:eastAsia="宋体" w:hint="eastAsia"/>
          <w:spacing w:val="-48"/>
          <w:sz w:val="24"/>
        </w:rPr>
        <w:t xml:space="preserve">, </w:t>
      </w:r>
      <w:r>
        <w:t>C</w:t>
      </w:r>
      <w:r>
        <w:rPr>
          <w:rFonts w:ascii="宋体" w:eastAsia="宋体" w:hint="eastAsia"/>
        </w:rPr>
        <w:t xml:space="preserve">．</w:t>
      </w:r>
      <w:r>
        <w:rPr>
          <w:rFonts w:ascii="宋体" w:eastAsia="宋体" w:hint="eastAsia"/>
        </w:rPr>
        <w:t xml:space="preserve"> </w:t>
      </w:r>
      <w:r>
        <w:t>S</w:t>
      </w:r>
      <w:r>
        <w:rPr>
          <w:rFonts w:ascii="宋体" w:eastAsia="宋体" w:hint="eastAsia"/>
        </w:rPr>
        <w:t xml:space="preserve">．</w:t>
      </w:r>
      <w:r>
        <w:rPr>
          <w:rFonts w:ascii="宋体" w:eastAsia="宋体" w:hint="eastAsia"/>
        </w:rPr>
        <w:t xml:space="preserve"> </w:t>
      </w:r>
      <w:r>
        <w:t>&amp;</w:t>
      </w:r>
      <w:r>
        <w:t>S</w:t>
      </w:r>
      <w:r>
        <w:t>h</w:t>
      </w:r>
      <w:r>
        <w:t>a</w:t>
      </w:r>
      <w:r>
        <w:t>l</w:t>
      </w:r>
      <w:r>
        <w:t>e</w:t>
      </w:r>
      <w:r>
        <w:rPr>
          <w:rFonts w:ascii="宋体" w:eastAsia="宋体" w:hint="eastAsia"/>
          <w:rFonts w:ascii="宋体" w:eastAsia="宋体" w:hint="eastAsia"/>
          <w:sz w:val="24"/>
        </w:rPr>
        <w:t>,</w:t>
      </w:r>
      <w:r>
        <w:rPr>
          <w:rFonts w:ascii="宋体" w:eastAsia="宋体" w:hint="eastAsia"/>
        </w:rPr>
        <w:t> </w:t>
      </w:r>
      <w:r>
        <w:t>E</w:t>
      </w:r>
      <w:r>
        <w:rPr>
          <w:rFonts w:ascii="宋体" w:eastAsia="宋体" w:hint="eastAsia"/>
        </w:rPr>
        <w:t xml:space="preserve">．</w:t>
      </w:r>
      <w:r>
        <w:rPr>
          <w:rFonts w:ascii="宋体" w:eastAsia="宋体" w:hint="eastAsia"/>
        </w:rPr>
        <w:t xml:space="preserve"> </w:t>
      </w:r>
      <w:r>
        <w:t>A</w:t>
      </w:r>
      <w:r>
        <w:rPr>
          <w:rFonts w:ascii="宋体" w:eastAsia="宋体" w:hint="eastAsia"/>
        </w:rPr>
        <w:t>．</w:t>
      </w:r>
      <w:r>
        <w:rPr>
          <w:rFonts w:ascii="宋体" w:eastAsia="宋体" w:hint="eastAsia"/>
        </w:rPr>
        <w:t xml:space="preserve">．</w:t>
      </w:r>
      <w:r>
        <w:rPr>
          <w:rFonts w:ascii="宋体" w:eastAsia="宋体" w:hint="eastAsia"/>
        </w:rPr>
        <w:t xml:space="preserve"> </w:t>
      </w:r>
      <w:r>
        <w:t>P</w:t>
      </w:r>
      <w:r>
        <w:t>itf</w:t>
      </w:r>
      <w:r>
        <w:t>a</w:t>
      </w:r>
      <w:r>
        <w:t>ll</w:t>
      </w:r>
      <w:r>
        <w:t>s</w:t>
      </w:r>
      <w:r>
        <w:t> </w:t>
      </w:r>
      <w:r>
        <w:t>a</w:t>
      </w:r>
      <w:r>
        <w:t>nd</w:t>
      </w:r>
      <w:r>
        <w:t> </w:t>
      </w:r>
      <w:r>
        <w:t>p</w:t>
      </w:r>
      <w:r>
        <w:t>r</w:t>
      </w:r>
      <w:r>
        <w:t>o</w:t>
      </w:r>
      <w:r>
        <w:t>tocols</w:t>
      </w:r>
      <w:r>
        <w:t> </w:t>
      </w:r>
      <w:r>
        <w:t>in</w:t>
      </w:r>
      <w:r>
        <w:t> </w:t>
      </w:r>
      <w:r>
        <w:t>DE</w:t>
      </w:r>
      <w:r>
        <w:t>A</w:t>
      </w:r>
      <w:r>
        <w:t>[</w:t>
      </w:r>
      <w:r>
        <w:t>J</w:t>
      </w:r>
      <w:r>
        <w:t>]</w:t>
      </w:r>
      <w:r>
        <w:rPr>
          <w:rFonts w:ascii="宋体" w:eastAsia="宋体" w:hint="eastAsia"/>
        </w:rPr>
        <w:t xml:space="preserve">．</w:t>
      </w:r>
      <w:r>
        <w:rPr>
          <w:rFonts w:ascii="宋体" w:eastAsia="宋体" w:hint="eastAsia"/>
        </w:rPr>
        <w:t xml:space="preserve"> </w:t>
      </w:r>
      <w:r>
        <w:t>Eu</w:t>
      </w:r>
      <w:r>
        <w:t>r</w:t>
      </w:r>
      <w:r>
        <w:t>o</w:t>
      </w:r>
      <w:r>
        <w:t>p</w:t>
      </w:r>
      <w:r>
        <w:t>ea</w:t>
      </w:r>
      <w:r>
        <w:t>n</w:t>
      </w:r>
      <w:r>
        <w:t> </w:t>
      </w:r>
      <w:r>
        <w:t>J</w:t>
      </w:r>
      <w:r>
        <w:t>ourn</w:t>
      </w:r>
      <w:r>
        <w:t>a</w:t>
      </w:r>
      <w:r>
        <w:t>l</w:t>
      </w:r>
      <w:r>
        <w:t> </w:t>
      </w:r>
      <w:r>
        <w:t>of</w:t>
      </w:r>
      <w:r>
        <w:t> </w:t>
      </w:r>
      <w:r>
        <w:t>O</w:t>
      </w:r>
      <w:r>
        <w:t>p</w:t>
      </w:r>
      <w:r>
        <w:t>e</w:t>
      </w:r>
      <w:r>
        <w:t>r</w:t>
      </w:r>
      <w:r>
        <w:t>a</w:t>
      </w:r>
      <w:r>
        <w:t>ti</w:t>
      </w:r>
      <w:r>
        <w:t>o</w:t>
      </w:r>
      <w:r>
        <w:t>n</w:t>
      </w:r>
      <w:r>
        <w:t>a</w:t>
      </w:r>
      <w:r>
        <w:t>l</w:t>
      </w:r>
      <w:r>
        <w:t> </w:t>
      </w:r>
      <w:r>
        <w:t>R</w:t>
      </w:r>
      <w:r>
        <w:t>e</w:t>
      </w:r>
      <w:r>
        <w:t>s</w:t>
      </w:r>
      <w:r>
        <w:t>e</w:t>
      </w:r>
      <w:r>
        <w:t>a</w:t>
      </w:r>
      <w:r>
        <w:t>r</w:t>
      </w:r>
      <w:r>
        <w:t>c</w:t>
      </w:r>
      <w:r>
        <w:t>h</w:t>
      </w:r>
      <w:r>
        <w:rPr>
          <w:rFonts w:ascii="宋体" w:eastAsia="宋体" w:hint="eastAsia"/>
          <w:rFonts w:ascii="宋体" w:eastAsia="宋体" w:hint="eastAsia"/>
          <w:sz w:val="24"/>
        </w:rPr>
        <w:t>,</w:t>
      </w:r>
      <w:r>
        <w:rPr>
          <w:rFonts w:ascii="宋体" w:eastAsia="宋体" w:hint="eastAsia"/>
        </w:rPr>
        <w:t> </w:t>
      </w:r>
      <w:r>
        <w:t>2001</w:t>
      </w:r>
      <w:r>
        <w:t>(</w:t>
      </w:r>
      <w:r>
        <w:t>132</w:t>
      </w:r>
      <w:r>
        <w:t>)</w:t>
      </w:r>
      <w:r>
        <w:rPr>
          <w:rFonts w:ascii="宋体" w:eastAsia="宋体" w:hint="eastAsia"/>
          <w:rFonts w:ascii="宋体" w:eastAsia="宋体" w:hint="eastAsia"/>
          <w:sz w:val="24"/>
        </w:rPr>
        <w:t xml:space="preserve">: </w:t>
      </w:r>
      <w:r>
        <w:t>245-259</w:t>
      </w:r>
    </w:p>
    <w:p w:rsidR="0018722C">
      <w:pPr>
        <w:pStyle w:val="ab"/>
        <w:topLinePunct/>
        <w:ind w:left="200" w:hangingChars="200" w:hanging="200"/>
      </w:pPr>
      <w:r>
        <w:t>[</w:t>
      </w:r>
      <w:r>
        <w:t xml:space="preserve">43</w:t>
      </w:r>
      <w:r>
        <w:t>]</w:t>
      </w:r>
      <w:r w:rsidRPr="00281126">
        <w:t xml:space="preserve"> </w:t>
      </w:r>
      <w:r>
        <w:t>Freeman </w:t>
      </w:r>
      <w:r>
        <w:t>AM</w:t>
      </w:r>
      <w:r>
        <w:rPr>
          <w:rFonts w:ascii="宋体" w:eastAsia="宋体" w:hint="eastAsia"/>
          <w:rFonts w:ascii="宋体" w:eastAsia="宋体" w:hint="eastAsia"/>
          <w:spacing w:val="-4"/>
          <w:sz w:val="24"/>
        </w:rPr>
        <w:t xml:space="preserve">, </w:t>
      </w:r>
      <w:r>
        <w:t>Havenman </w:t>
      </w:r>
      <w:r>
        <w:t>RH</w:t>
      </w:r>
      <w:r>
        <w:rPr>
          <w:rFonts w:ascii="宋体" w:eastAsia="宋体" w:hint="eastAsia"/>
          <w:rFonts w:ascii="宋体" w:eastAsia="宋体" w:hint="eastAsia"/>
          <w:spacing w:val="-5"/>
          <w:sz w:val="24"/>
        </w:rPr>
        <w:t xml:space="preserve">, </w:t>
      </w:r>
      <w:r>
        <w:t>Kneese AV</w:t>
      </w:r>
      <w:r>
        <w:rPr>
          <w:rFonts w:ascii="宋体" w:eastAsia="宋体" w:hint="eastAsia"/>
        </w:rPr>
        <w:t xml:space="preserve">．</w:t>
      </w:r>
      <w:r>
        <w:rPr>
          <w:rFonts w:ascii="宋体" w:eastAsia="宋体" w:hint="eastAsia"/>
        </w:rPr>
        <w:t xml:space="preserve"> </w:t>
      </w:r>
      <w:r>
        <w:t>Economics </w:t>
      </w:r>
      <w:r>
        <w:t>of environmental </w:t>
      </w:r>
      <w:r>
        <w:t>policy</w:t>
      </w:r>
      <w:r>
        <w:t>[</w:t>
      </w:r>
      <w:r>
        <w:rPr>
          <w:spacing w:val="-4"/>
          <w:sz w:val="24"/>
        </w:rPr>
        <w:t>M</w:t>
      </w:r>
      <w:r>
        <w:t>]</w:t>
      </w:r>
      <w:r>
        <w:rPr>
          <w:rFonts w:ascii="宋体" w:eastAsia="宋体" w:hint="eastAsia"/>
        </w:rPr>
        <w:t xml:space="preserve">．</w:t>
      </w:r>
      <w:r>
        <w:rPr>
          <w:rFonts w:ascii="宋体" w:eastAsia="宋体" w:hint="eastAsia"/>
        </w:rPr>
        <w:t xml:space="preserve"> </w:t>
      </w:r>
      <w:r>
        <w:t>New </w:t>
      </w:r>
      <w:r>
        <w:t>York</w:t>
      </w:r>
      <w:r>
        <w:rPr>
          <w:rFonts w:ascii="宋体" w:eastAsia="宋体" w:hint="eastAsia"/>
          <w:rFonts w:ascii="宋体" w:eastAsia="宋体" w:hint="eastAsia"/>
          <w:spacing w:val="-2"/>
          <w:sz w:val="24"/>
        </w:rPr>
        <w:t xml:space="preserve">: </w:t>
      </w:r>
      <w:r>
        <w:t>John </w:t>
      </w:r>
      <w:r>
        <w:t>Wiley and</w:t>
      </w:r>
      <w:r>
        <w:t> </w:t>
      </w:r>
      <w:r>
        <w:t>Sons</w:t>
      </w:r>
      <w:r>
        <w:rPr>
          <w:rFonts w:ascii="宋体" w:eastAsia="宋体" w:hint="eastAsia"/>
          <w:rFonts w:ascii="宋体" w:eastAsia="宋体" w:hint="eastAsia"/>
          <w:sz w:val="24"/>
        </w:rPr>
        <w:t xml:space="preserve">, </w:t>
      </w:r>
      <w:r>
        <w:t>Inc</w:t>
      </w:r>
      <w:r>
        <w:rPr>
          <w:rFonts w:ascii="宋体" w:eastAsia="宋体" w:hint="eastAsia"/>
          <w:rFonts w:ascii="宋体" w:eastAsia="宋体" w:hint="eastAsia"/>
          <w:sz w:val="24"/>
        </w:rPr>
        <w:t xml:space="preserve">, </w:t>
      </w:r>
      <w:r>
        <w:t>1973</w:t>
      </w:r>
    </w:p>
    <w:p w:rsidR="0018722C">
      <w:pPr>
        <w:pStyle w:val="ab"/>
        <w:topLinePunct/>
        <w:ind w:left="200" w:hangingChars="200" w:hanging="200"/>
      </w:pPr>
      <w:r>
        <w:t>[</w:t>
      </w:r>
      <w:r>
        <w:t xml:space="preserve">44</w:t>
      </w:r>
      <w:r>
        <w:t>]</w:t>
      </w:r>
      <w:r w:rsidRPr="00281126">
        <w:t xml:space="preserve"> </w:t>
      </w:r>
      <w:r>
        <w:t>Kirkpatrick N</w:t>
      </w:r>
      <w:r>
        <w:rPr>
          <w:rFonts w:ascii="宋体" w:eastAsia="宋体" w:hint="eastAsia"/>
        </w:rPr>
        <w:t xml:space="preserve">．</w:t>
      </w:r>
      <w:r>
        <w:rPr>
          <w:rFonts w:ascii="宋体" w:eastAsia="宋体" w:hint="eastAsia"/>
        </w:rPr>
        <w:t xml:space="preserve"> </w:t>
      </w:r>
      <w:r>
        <w:t>Selecting a waste management option using a life cycle analysis approach</w:t>
      </w:r>
      <w:r>
        <w:t>[</w:t>
      </w:r>
      <w:r>
        <w:t>J</w:t>
      </w:r>
      <w:r>
        <w:t>]</w:t>
      </w:r>
      <w:r>
        <w:rPr>
          <w:rFonts w:ascii="宋体" w:eastAsia="宋体" w:hint="eastAsia"/>
        </w:rPr>
        <w:t xml:space="preserve">．</w:t>
      </w:r>
      <w:r>
        <w:rPr>
          <w:rFonts w:ascii="宋体" w:eastAsia="宋体" w:hint="eastAsia"/>
        </w:rPr>
        <w:t xml:space="preserve"> </w:t>
      </w:r>
      <w:r>
        <w:t>Packaging Technology and</w:t>
      </w:r>
      <w:r>
        <w:t> </w:t>
      </w:r>
      <w:r>
        <w:t>Science</w:t>
      </w:r>
      <w:r>
        <w:rPr>
          <w:rFonts w:ascii="宋体" w:eastAsia="宋体" w:hint="eastAsia"/>
          <w:rFonts w:ascii="宋体" w:eastAsia="宋体" w:hint="eastAsia"/>
          <w:sz w:val="24"/>
        </w:rPr>
        <w:t xml:space="preserve">, </w:t>
      </w:r>
      <w:r>
        <w:t>1993</w:t>
      </w:r>
      <w:r>
        <w:t>(</w:t>
      </w:r>
      <w:r>
        <w:t>6</w:t>
      </w:r>
      <w:r>
        <w:t>)</w:t>
      </w:r>
      <w:r>
        <w:rPr>
          <w:rFonts w:ascii="宋体" w:eastAsia="宋体" w:hint="eastAsia"/>
          <w:rFonts w:ascii="宋体" w:eastAsia="宋体" w:hint="eastAsia"/>
          <w:sz w:val="24"/>
        </w:rPr>
        <w:t xml:space="preserve">: </w:t>
      </w:r>
      <w:r>
        <w:t>159-172</w:t>
      </w:r>
    </w:p>
    <w:p w:rsidR="0018722C">
      <w:pPr>
        <w:pStyle w:val="ab"/>
        <w:topLinePunct/>
        <w:ind w:left="200" w:hangingChars="200" w:hanging="200"/>
      </w:pPr>
      <w:r>
        <w:t>[</w:t>
      </w:r>
      <w:r>
        <w:t xml:space="preserve">45</w:t>
      </w:r>
      <w:r>
        <w:t>]</w:t>
      </w:r>
      <w:r w:rsidRPr="00281126">
        <w:t xml:space="preserve"> </w:t>
      </w:r>
      <w:r>
        <w:t>F</w:t>
      </w:r>
      <w:r>
        <w:t>ä</w:t>
      </w:r>
      <w:r>
        <w:t>r</w:t>
      </w:r>
      <w:r>
        <w:t>e</w:t>
      </w:r>
      <w:r/>
      <w:r>
        <w:rPr>
          <w:rFonts w:ascii="宋体" w:hAnsi="宋体" w:eastAsia="宋体" w:hint="eastAsia"/>
          <w:rFonts w:ascii="宋体" w:hAnsi="宋体" w:eastAsia="宋体" w:hint="eastAsia"/>
          <w:spacing w:val="-11"/>
          <w:sz w:val="24"/>
        </w:rPr>
        <w:t xml:space="preserve">, </w:t>
      </w:r>
      <w:r>
        <w:t>R</w:t>
      </w:r>
      <w:r>
        <w:rPr>
          <w:rFonts w:ascii="宋体" w:hAnsi="宋体" w:eastAsia="宋体" w:hint="eastAsia"/>
        </w:rPr>
        <w:t>．</w:t>
      </w:r>
      <w:r>
        <w:rPr>
          <w:rFonts w:ascii="宋体" w:hAnsi="宋体" w:eastAsia="宋体" w:hint="eastAsia"/>
          <w:rFonts w:ascii="宋体" w:hAnsi="宋体" w:eastAsia="宋体" w:hint="eastAsia"/>
          <w:spacing w:val="-11"/>
          <w:sz w:val="24"/>
        </w:rPr>
        <w:t xml:space="preserve">, </w:t>
      </w:r>
      <w:r>
        <w:t>G</w:t>
      </w:r>
      <w:r>
        <w:t>r</w:t>
      </w:r>
      <w:r>
        <w:t>osskopf</w:t>
      </w:r>
      <w:r>
        <w:rPr>
          <w:rFonts w:ascii="宋体" w:hAnsi="宋体" w:eastAsia="宋体" w:hint="eastAsia"/>
          <w:rFonts w:ascii="宋体" w:hAnsi="宋体" w:eastAsia="宋体" w:hint="eastAsia"/>
          <w:spacing w:val="-11"/>
          <w:sz w:val="24"/>
        </w:rPr>
        <w:t xml:space="preserve">, </w:t>
      </w:r>
      <w:r>
        <w:t>S</w:t>
      </w:r>
      <w:r>
        <w:rPr>
          <w:rFonts w:ascii="宋体" w:hAnsi="宋体" w:eastAsia="宋体" w:hint="eastAsia"/>
        </w:rPr>
        <w:t>．</w:t>
      </w:r>
      <w:r>
        <w:rPr>
          <w:rFonts w:ascii="宋体" w:hAnsi="宋体" w:eastAsia="宋体" w:hint="eastAsia"/>
          <w:rFonts w:ascii="宋体" w:hAnsi="宋体" w:eastAsia="宋体" w:hint="eastAsia"/>
          <w:spacing w:val="-11"/>
          <w:sz w:val="24"/>
        </w:rPr>
        <w:t xml:space="preserve">, </w:t>
      </w:r>
      <w:r>
        <w:t>L</w:t>
      </w:r>
      <w:r>
        <w:t>o</w:t>
      </w:r>
      <w:r>
        <w:t>v</w:t>
      </w:r>
      <w:r>
        <w:t>e</w:t>
      </w:r>
      <w:r>
        <w:t>l</w:t>
      </w:r>
      <w:r>
        <w:t>l</w:t>
      </w:r>
      <w:r>
        <w:t xml:space="preserve">,</w:t>
      </w:r>
      <w:r>
        <w:t xml:space="preserve"> </w:t>
      </w:r>
      <w:r>
        <w:t>C</w:t>
      </w:r>
      <w:r>
        <w:rPr>
          <w:rFonts w:ascii="宋体" w:hAnsi="宋体" w:eastAsia="宋体" w:hint="eastAsia"/>
        </w:rPr>
        <w:t xml:space="preserve">．</w:t>
      </w:r>
      <w:r>
        <w:rPr>
          <w:rFonts w:ascii="宋体" w:hAnsi="宋体" w:eastAsia="宋体" w:hint="eastAsia"/>
        </w:rPr>
        <w:t xml:space="preserve"> </w:t>
      </w:r>
      <w:r>
        <w:t>A</w:t>
      </w:r>
      <w:r>
        <w:rPr>
          <w:rFonts w:ascii="宋体" w:hAnsi="宋体" w:eastAsia="宋体" w:hint="eastAsia"/>
        </w:rPr>
        <w:t xml:space="preserve">．</w:t>
      </w:r>
      <w:r>
        <w:rPr>
          <w:rFonts w:ascii="宋体" w:hAnsi="宋体" w:eastAsia="宋体" w:hint="eastAsia"/>
        </w:rPr>
        <w:t xml:space="preserve"> </w:t>
      </w:r>
      <w:r>
        <w:t>K</w:t>
      </w:r>
      <w:r>
        <w:rPr>
          <w:rFonts w:ascii="宋体" w:hAnsi="宋体" w:eastAsia="宋体" w:hint="eastAsia"/>
        </w:rPr>
        <w:t>．</w:t>
      </w:r>
      <w:r>
        <w:rPr>
          <w:rFonts w:ascii="宋体" w:hAnsi="宋体" w:eastAsia="宋体" w:hint="eastAsia"/>
          <w:rFonts w:ascii="宋体" w:hAnsi="宋体" w:eastAsia="宋体" w:hint="eastAsia"/>
          <w:spacing w:val="-11"/>
          <w:sz w:val="24"/>
        </w:rPr>
        <w:t xml:space="preserve">, </w:t>
      </w:r>
      <w:r>
        <w:t>P</w:t>
      </w:r>
      <w:r>
        <w:t>a</w:t>
      </w:r>
      <w:r>
        <w:t>surk</w:t>
      </w:r>
      <w:r>
        <w:t>a</w:t>
      </w:r>
      <w:r>
        <w:rPr>
          <w:rFonts w:ascii="宋体" w:hAnsi="宋体" w:eastAsia="宋体" w:hint="eastAsia"/>
          <w:rFonts w:ascii="宋体" w:hAnsi="宋体" w:eastAsia="宋体" w:hint="eastAsia"/>
          <w:spacing w:val="-11"/>
          <w:sz w:val="24"/>
        </w:rPr>
        <w:t xml:space="preserve">, </w:t>
      </w:r>
      <w:r>
        <w:t>C</w:t>
      </w:r>
      <w:r>
        <w:rPr>
          <w:rFonts w:ascii="宋体" w:hAnsi="宋体" w:eastAsia="宋体" w:hint="eastAsia"/>
        </w:rPr>
        <w:t>．</w:t>
      </w:r>
      <w:r>
        <w:rPr>
          <w:rFonts w:ascii="宋体" w:hAnsi="宋体" w:eastAsia="宋体" w:hint="eastAsia"/>
          <w:rFonts w:ascii="宋体" w:hAnsi="宋体" w:eastAsia="宋体" w:hint="eastAsia"/>
          <w:spacing w:val="-10"/>
          <w:sz w:val="24"/>
        </w:rPr>
        <w:t xml:space="preserve">, </w:t>
      </w:r>
      <w:r>
        <w:t>Multilat</w:t>
      </w:r>
      <w:r>
        <w:t>e</w:t>
      </w:r>
      <w:r>
        <w:t>r</w:t>
      </w:r>
      <w:r>
        <w:t>a</w:t>
      </w:r>
      <w:r>
        <w:t>l </w:t>
      </w:r>
      <w:r>
        <w:t>P</w:t>
      </w:r>
      <w:r>
        <w:t>rodu</w:t>
      </w:r>
      <w:r>
        <w:t>c</w:t>
      </w:r>
      <w:r>
        <w:t>tivi</w:t>
      </w:r>
      <w:r>
        <w:t>t</w:t>
      </w:r>
      <w:r>
        <w:t>y </w:t>
      </w:r>
      <w:r>
        <w:t>Comparisons When Some Outputs Are Undesirable</w:t>
      </w:r>
      <w:r>
        <w:rPr>
          <w:rFonts w:ascii="宋体" w:hAnsi="宋体" w:eastAsia="宋体" w:hint="eastAsia"/>
          <w:rFonts w:ascii="宋体" w:hAnsi="宋体" w:eastAsia="宋体" w:hint="eastAsia"/>
          <w:sz w:val="24"/>
        </w:rPr>
        <w:t xml:space="preserve">: </w:t>
      </w:r>
      <w:r>
        <w:t>A Nonparametric Approach</w:t>
      </w:r>
      <w:r>
        <w:rPr>
          <w:rFonts w:ascii="宋体" w:hAnsi="宋体" w:eastAsia="宋体" w:hint="eastAsia"/>
        </w:rPr>
        <w:t xml:space="preserve">．</w:t>
      </w:r>
      <w:r>
        <w:rPr>
          <w:rFonts w:ascii="宋体" w:hAnsi="宋体" w:eastAsia="宋体" w:hint="eastAsia"/>
        </w:rPr>
        <w:t xml:space="preserve"> </w:t>
      </w:r>
      <w:r>
        <w:t>The Review of Economics and Statistics</w:t>
      </w:r>
      <w:r>
        <w:t> </w:t>
      </w:r>
      <w:r>
        <w:t>71</w:t>
      </w:r>
      <w:r>
        <w:rPr>
          <w:rFonts w:ascii="宋体" w:hAnsi="宋体" w:eastAsia="宋体" w:hint="eastAsia"/>
          <w:rFonts w:ascii="宋体" w:hAnsi="宋体" w:eastAsia="宋体" w:hint="eastAsia"/>
          <w:sz w:val="24"/>
        </w:rPr>
        <w:t xml:space="preserve">, </w:t>
      </w:r>
      <w:r>
        <w:t>1989</w:t>
      </w:r>
      <w:r>
        <w:t>(</w:t>
      </w:r>
      <w:r>
        <w:t>pp</w:t>
      </w:r>
      <w:r>
        <w:t>)</w:t>
      </w:r>
      <w:r>
        <w:rPr>
          <w:rFonts w:ascii="宋体" w:hAnsi="宋体" w:eastAsia="宋体" w:hint="eastAsia"/>
          <w:rFonts w:ascii="宋体" w:hAnsi="宋体" w:eastAsia="宋体" w:hint="eastAsia"/>
          <w:sz w:val="24"/>
        </w:rPr>
        <w:t xml:space="preserve">: </w:t>
      </w:r>
      <w:r>
        <w:t>90-98</w:t>
      </w:r>
    </w:p>
    <w:p w:rsidR="0018722C">
      <w:pPr>
        <w:pStyle w:val="ab"/>
        <w:topLinePunct/>
        <w:ind w:left="200" w:hangingChars="200" w:hanging="200"/>
      </w:pPr>
      <w:r>
        <w:t>[</w:t>
      </w:r>
      <w:r>
        <w:t xml:space="preserve">46</w:t>
      </w:r>
      <w:r>
        <w:t>]</w:t>
      </w:r>
      <w:r w:rsidRPr="00281126">
        <w:t xml:space="preserve"> </w:t>
      </w:r>
      <w:r>
        <w:t>Seiford</w:t>
      </w:r>
      <w:r>
        <w:rPr>
          <w:rFonts w:ascii="宋体" w:eastAsia="宋体" w:hint="eastAsia"/>
          <w:rFonts w:ascii="宋体" w:eastAsia="宋体" w:hint="eastAsia"/>
          <w:sz w:val="24"/>
        </w:rPr>
        <w:t>,</w:t>
      </w:r>
      <w:r>
        <w:rPr>
          <w:rFonts w:ascii="宋体" w:eastAsia="宋体" w:hint="eastAsia"/>
        </w:rPr>
        <w:t> </w:t>
      </w:r>
      <w:r>
        <w:t>L</w:t>
      </w:r>
      <w:r>
        <w:rPr>
          <w:rFonts w:ascii="宋体" w:eastAsia="宋体" w:hint="eastAsia"/>
        </w:rPr>
        <w:t xml:space="preserve">．</w:t>
      </w:r>
      <w:r>
        <w:rPr>
          <w:rFonts w:ascii="宋体" w:eastAsia="宋体" w:hint="eastAsia"/>
        </w:rPr>
        <w:t xml:space="preserve"> </w:t>
      </w:r>
      <w:r>
        <w:t>M</w:t>
      </w:r>
      <w:r>
        <w:rPr>
          <w:rFonts w:ascii="宋体" w:eastAsia="宋体" w:hint="eastAsia"/>
        </w:rPr>
        <w:t>．</w:t>
      </w:r>
      <w:r>
        <w:rPr>
          <w:rFonts w:ascii="宋体" w:eastAsia="宋体" w:hint="eastAsia"/>
        </w:rPr>
        <w:t>,</w:t>
      </w:r>
      <w:r>
        <w:rPr>
          <w:rFonts w:ascii="宋体" w:eastAsia="宋体" w:hint="eastAsia"/>
        </w:rPr>
        <w:t> </w:t>
      </w:r>
      <w:r>
        <w:t>Zhu</w:t>
      </w:r>
      <w:r>
        <w:rPr>
          <w:rFonts w:ascii="宋体" w:eastAsia="宋体" w:hint="eastAsia"/>
          <w:rFonts w:ascii="宋体" w:eastAsia="宋体" w:hint="eastAsia"/>
          <w:sz w:val="24"/>
        </w:rPr>
        <w:t>,</w:t>
      </w:r>
      <w:r>
        <w:rPr>
          <w:rFonts w:ascii="宋体" w:eastAsia="宋体" w:hint="eastAsia"/>
        </w:rPr>
        <w:t> </w:t>
      </w:r>
      <w:r>
        <w:t>J</w:t>
      </w:r>
      <w:r>
        <w:rPr>
          <w:rFonts w:ascii="宋体" w:eastAsia="宋体" w:hint="eastAsia"/>
        </w:rPr>
        <w:t xml:space="preserve">．．</w:t>
      </w:r>
      <w:r>
        <w:rPr>
          <w:rFonts w:ascii="宋体" w:eastAsia="宋体" w:hint="eastAsia"/>
        </w:rPr>
        <w:t xml:space="preserve"> </w:t>
      </w:r>
      <w:r>
        <w:t>Modeling undesirable factor sinefficiency evaluation</w:t>
      </w:r>
      <w:r>
        <w:t>[</w:t>
      </w:r>
      <w:r>
        <w:t>J</w:t>
      </w:r>
      <w:r>
        <w:t>]</w:t>
      </w:r>
      <w:r>
        <w:rPr>
          <w:rFonts w:ascii="宋体" w:eastAsia="宋体" w:hint="eastAsia"/>
        </w:rPr>
        <w:t xml:space="preserve">．</w:t>
      </w:r>
      <w:r>
        <w:rPr>
          <w:rFonts w:ascii="宋体" w:eastAsia="宋体" w:hint="eastAsia"/>
        </w:rPr>
        <w:t xml:space="preserve"> </w:t>
      </w:r>
      <w:r>
        <w:t>European Journal of Operational</w:t>
      </w:r>
      <w:r>
        <w:t> </w:t>
      </w:r>
      <w:r>
        <w:t>Research</w:t>
      </w:r>
      <w:r>
        <w:rPr>
          <w:rFonts w:ascii="宋体" w:eastAsia="宋体" w:hint="eastAsia"/>
          <w:rFonts w:ascii="宋体" w:eastAsia="宋体" w:hint="eastAsia"/>
          <w:sz w:val="24"/>
        </w:rPr>
        <w:t xml:space="preserve">, </w:t>
      </w:r>
      <w:r>
        <w:t>2002</w:t>
      </w:r>
      <w:r>
        <w:t>(</w:t>
      </w:r>
      <w:r>
        <w:t>142</w:t>
      </w:r>
      <w:r>
        <w:t>)</w:t>
      </w:r>
      <w:r>
        <w:rPr>
          <w:rFonts w:ascii="宋体" w:eastAsia="宋体" w:hint="eastAsia"/>
          <w:rFonts w:ascii="宋体" w:eastAsia="宋体" w:hint="eastAsia"/>
          <w:sz w:val="24"/>
        </w:rPr>
        <w:t xml:space="preserve">: </w:t>
      </w:r>
      <w:r>
        <w:t>16-20</w:t>
      </w:r>
    </w:p>
    <w:p w:rsidR="0018722C">
      <w:pPr>
        <w:pStyle w:val="ab"/>
        <w:topLinePunct/>
        <w:ind w:left="200" w:hangingChars="200" w:hanging="200"/>
      </w:pPr>
      <w:r>
        <w:t>[</w:t>
      </w:r>
      <w:r>
        <w:t xml:space="preserve">47</w:t>
      </w:r>
      <w:r>
        <w:t>]</w:t>
      </w:r>
      <w:r w:rsidRPr="00281126">
        <w:t xml:space="preserve"> </w:t>
      </w:r>
      <w:r>
        <w:t>Pittman </w:t>
      </w:r>
      <w:r>
        <w:t>RW</w:t>
      </w:r>
      <w:r>
        <w:rPr>
          <w:rFonts w:ascii="宋体" w:eastAsia="宋体" w:hint="eastAsia"/>
        </w:rPr>
        <w:t xml:space="preserve">．</w:t>
      </w:r>
      <w:r>
        <w:rPr>
          <w:rFonts w:ascii="宋体" w:eastAsia="宋体" w:hint="eastAsia"/>
        </w:rPr>
        <w:t xml:space="preserve"> </w:t>
      </w:r>
      <w:r>
        <w:t>Issues </w:t>
      </w:r>
      <w:r>
        <w:t>in pollution control</w:t>
      </w:r>
      <w:r>
        <w:rPr>
          <w:rFonts w:ascii="宋体" w:eastAsia="宋体" w:hint="eastAsia"/>
          <w:rFonts w:ascii="宋体" w:eastAsia="宋体" w:hint="eastAsia"/>
          <w:sz w:val="24"/>
        </w:rPr>
        <w:t xml:space="preserve">: </w:t>
      </w:r>
      <w:r>
        <w:t>Interplant cost differences and economies of scale</w:t>
      </w:r>
      <w:r>
        <w:t>[</w:t>
      </w:r>
      <w:r>
        <w:t>J</w:t>
      </w:r>
      <w:r>
        <w:t>]</w:t>
      </w:r>
      <w:r>
        <w:rPr>
          <w:rFonts w:ascii="宋体" w:eastAsia="宋体" w:hint="eastAsia"/>
        </w:rPr>
        <w:t xml:space="preserve">．</w:t>
      </w:r>
      <w:r>
        <w:rPr>
          <w:rFonts w:ascii="宋体" w:eastAsia="宋体" w:hint="eastAsia"/>
        </w:rPr>
        <w:t xml:space="preserve"> </w:t>
      </w:r>
      <w:r>
        <w:t>Land</w:t>
      </w:r>
      <w:r>
        <w:t> </w:t>
      </w:r>
      <w:r>
        <w:t>Economics</w:t>
      </w:r>
      <w:r>
        <w:rPr>
          <w:rFonts w:ascii="宋体" w:eastAsia="宋体" w:hint="eastAsia"/>
          <w:rFonts w:ascii="宋体" w:eastAsia="宋体" w:hint="eastAsia"/>
          <w:sz w:val="24"/>
        </w:rPr>
        <w:t xml:space="preserve">, </w:t>
      </w:r>
      <w:r>
        <w:t>1987</w:t>
      </w:r>
      <w:r>
        <w:t>(</w:t>
      </w:r>
      <w:r>
        <w:t>57</w:t>
      </w:r>
      <w:r>
        <w:t>)</w:t>
      </w:r>
      <w:r>
        <w:rPr>
          <w:rFonts w:ascii="宋体" w:eastAsia="宋体" w:hint="eastAsia"/>
          <w:rFonts w:ascii="宋体" w:eastAsia="宋体" w:hint="eastAsia"/>
          <w:sz w:val="24"/>
        </w:rPr>
        <w:t xml:space="preserve">: </w:t>
      </w:r>
      <w:r>
        <w:t>1-17</w:t>
      </w:r>
    </w:p>
    <w:p w:rsidR="0018722C">
      <w:pPr>
        <w:pStyle w:val="ab"/>
        <w:topLinePunct/>
        <w:ind w:left="200" w:hangingChars="200" w:hanging="200"/>
      </w:pPr>
      <w:r>
        <w:t>[</w:t>
      </w:r>
      <w:r>
        <w:t xml:space="preserve">48</w:t>
      </w:r>
      <w:r>
        <w:t>]</w:t>
      </w:r>
      <w:r w:rsidRPr="00281126">
        <w:t xml:space="preserve"> </w:t>
      </w:r>
      <w:r>
        <w:t>R</w:t>
      </w:r>
      <w:r>
        <w:t>e</w:t>
      </w:r>
      <w:r>
        <w:t>inha</w:t>
      </w:r>
      <w:r>
        <w:t>r</w:t>
      </w:r>
      <w:r>
        <w:t>d</w:t>
      </w:r>
      <w:r>
        <w:rPr>
          <w:rFonts w:ascii="宋体" w:eastAsia="宋体" w:hint="eastAsia"/>
          <w:rFonts w:ascii="宋体" w:eastAsia="宋体" w:hint="eastAsia"/>
          <w:spacing w:val="-2"/>
          <w:w w:val="99"/>
          <w:sz w:val="24"/>
        </w:rPr>
        <w:t xml:space="preserve">, </w:t>
      </w:r>
      <w:r>
        <w:t>S</w:t>
      </w:r>
      <w:r>
        <w:rPr>
          <w:rFonts w:ascii="宋体" w:eastAsia="宋体" w:hint="eastAsia"/>
        </w:rPr>
        <w:t>．</w:t>
      </w:r>
      <w:r>
        <w:rPr>
          <w:rFonts w:ascii="宋体" w:eastAsia="宋体" w:hint="eastAsia"/>
          <w:rFonts w:ascii="宋体" w:eastAsia="宋体" w:hint="eastAsia"/>
          <w:sz w:val="24"/>
        </w:rPr>
        <w:t xml:space="preserve">, </w:t>
      </w:r>
      <w:r>
        <w:t>L</w:t>
      </w:r>
      <w:r>
        <w:t>o</w:t>
      </w:r>
      <w:r>
        <w:t>v</w:t>
      </w:r>
      <w:r>
        <w:t>e</w:t>
      </w:r>
      <w:r>
        <w:t>l</w:t>
      </w:r>
      <w:r>
        <w:t>l</w:t>
      </w:r>
      <w:r>
        <w:rPr>
          <w:rFonts w:ascii="宋体" w:eastAsia="宋体" w:hint="eastAsia"/>
          <w:rFonts w:ascii="宋体" w:eastAsia="宋体" w:hint="eastAsia"/>
          <w:spacing w:val="-2"/>
          <w:sz w:val="24"/>
        </w:rPr>
        <w:t xml:space="preserve">, </w:t>
      </w:r>
      <w:r>
        <w:t>C</w:t>
      </w:r>
      <w:r>
        <w:rPr>
          <w:rFonts w:ascii="宋体" w:eastAsia="宋体" w:hint="eastAsia"/>
        </w:rPr>
        <w:t xml:space="preserve">．</w:t>
      </w:r>
      <w:r>
        <w:rPr>
          <w:rFonts w:ascii="宋体" w:eastAsia="宋体" w:hint="eastAsia"/>
        </w:rPr>
        <w:t xml:space="preserve"> </w:t>
      </w:r>
      <w:r>
        <w:t>A</w:t>
      </w:r>
      <w:r>
        <w:rPr>
          <w:rFonts w:ascii="宋体" w:eastAsia="宋体" w:hint="eastAsia"/>
        </w:rPr>
        <w:t xml:space="preserve">．</w:t>
      </w:r>
      <w:r>
        <w:rPr>
          <w:rFonts w:ascii="宋体" w:eastAsia="宋体" w:hint="eastAsia"/>
        </w:rPr>
        <w:t xml:space="preserve"> </w:t>
      </w:r>
      <w:r>
        <w:t>K</w:t>
      </w:r>
      <w:r>
        <w:rPr>
          <w:rFonts w:ascii="宋体" w:eastAsia="宋体" w:hint="eastAsia"/>
        </w:rPr>
        <w:t>．</w:t>
      </w:r>
      <w:r>
        <w:rPr>
          <w:rFonts w:ascii="宋体" w:eastAsia="宋体" w:hint="eastAsia"/>
          <w:rFonts w:ascii="宋体" w:eastAsia="宋体" w:hint="eastAsia"/>
          <w:spacing w:val="-2"/>
          <w:sz w:val="24"/>
        </w:rPr>
        <w:t xml:space="preserve">, </w:t>
      </w:r>
      <w:r>
        <w:t>Thijs</w:t>
      </w:r>
      <w:r>
        <w:t>s</w:t>
      </w:r>
      <w:r>
        <w:t>e</w:t>
      </w:r>
      <w:r>
        <w:t>n</w:t>
      </w:r>
      <w:r>
        <w:rPr>
          <w:rFonts w:ascii="宋体" w:eastAsia="宋体" w:hint="eastAsia"/>
          <w:rFonts w:ascii="宋体" w:eastAsia="宋体" w:hint="eastAsia"/>
          <w:spacing w:val="-2"/>
          <w:sz w:val="24"/>
        </w:rPr>
        <w:t xml:space="preserve">, </w:t>
      </w:r>
      <w:r>
        <w:t>G</w:t>
      </w:r>
      <w:r>
        <w:rPr>
          <w:rFonts w:ascii="宋体" w:eastAsia="宋体" w:hint="eastAsia"/>
        </w:rPr>
        <w:t xml:space="preserve">．</w:t>
      </w:r>
      <w:r>
        <w:rPr>
          <w:rFonts w:ascii="宋体" w:eastAsia="宋体" w:hint="eastAsia"/>
        </w:rPr>
        <w:t xml:space="preserve"> </w:t>
      </w:r>
      <w:r>
        <w:t>J</w:t>
      </w:r>
      <w:r>
        <w:rPr>
          <w:rFonts w:ascii="宋体" w:eastAsia="宋体" w:hint="eastAsia"/>
        </w:rPr>
        <w:t>．</w:t>
      </w:r>
      <w:r>
        <w:rPr>
          <w:rFonts w:ascii="宋体" w:eastAsia="宋体" w:hint="eastAsia"/>
        </w:rPr>
        <w:t xml:space="preserve">．</w:t>
      </w:r>
      <w:r>
        <w:rPr>
          <w:rFonts w:ascii="宋体" w:eastAsia="宋体" w:hint="eastAsia"/>
        </w:rPr>
        <w:t xml:space="preserve"> </w:t>
      </w:r>
      <w:r>
        <w:t>Environm</w:t>
      </w:r>
      <w:r>
        <w:t>e</w:t>
      </w:r>
      <w:r>
        <w:t>n</w:t>
      </w:r>
      <w:r>
        <w:t>t</w:t>
      </w:r>
      <w:r>
        <w:t>a</w:t>
      </w:r>
      <w:r>
        <w:t>l</w:t>
      </w:r>
      <w:r>
        <w:t> </w:t>
      </w:r>
      <w:r>
        <w:t>e</w:t>
      </w:r>
      <w:r>
        <w:t>f</w:t>
      </w:r>
      <w:r>
        <w:t>f</w:t>
      </w:r>
      <w:r>
        <w:t>i</w:t>
      </w:r>
      <w:r>
        <w:t>c</w:t>
      </w:r>
      <w:r>
        <w:t>ien</w:t>
      </w:r>
      <w:r>
        <w:t>c</w:t>
      </w:r>
      <w:r>
        <w:t>y</w:t>
      </w:r>
      <w:r>
        <w:t> </w:t>
      </w:r>
      <w:r>
        <w:t>with multiple environmentally detrimental variables</w:t>
      </w:r>
      <w:r>
        <w:rPr>
          <w:rFonts w:ascii="宋体" w:eastAsia="宋体" w:hint="eastAsia"/>
          <w:rFonts w:ascii="宋体" w:eastAsia="宋体" w:hint="eastAsia"/>
          <w:sz w:val="24"/>
        </w:rPr>
        <w:t>:</w:t>
      </w:r>
      <w:r>
        <w:rPr>
          <w:rFonts w:ascii="宋体" w:eastAsia="宋体" w:hint="eastAsia"/>
        </w:rPr>
        <w:t> </w:t>
      </w:r>
      <w:r>
        <w:t>estimated with </w:t>
      </w:r>
      <w:r>
        <w:t>SFA </w:t>
      </w:r>
      <w:r>
        <w:t>and DEA</w:t>
      </w:r>
      <w:r>
        <w:t>[</w:t>
      </w:r>
      <w:r>
        <w:t>J</w:t>
      </w:r>
      <w:r>
        <w:t>]</w:t>
      </w:r>
      <w:r>
        <w:rPr>
          <w:rFonts w:ascii="宋体" w:eastAsia="宋体" w:hint="eastAsia"/>
        </w:rPr>
        <w:t xml:space="preserve">．</w:t>
      </w:r>
      <w:r>
        <w:rPr>
          <w:rFonts w:ascii="宋体" w:eastAsia="宋体" w:hint="eastAsia"/>
        </w:rPr>
        <w:t xml:space="preserve"> </w:t>
      </w:r>
      <w:r>
        <w:t>European Journal of Operational</w:t>
      </w:r>
      <w:r>
        <w:t> </w:t>
      </w:r>
      <w:r>
        <w:t>Research</w:t>
      </w:r>
      <w:r>
        <w:rPr>
          <w:rFonts w:ascii="宋体" w:eastAsia="宋体" w:hint="eastAsia"/>
          <w:rFonts w:ascii="宋体" w:eastAsia="宋体" w:hint="eastAsia"/>
          <w:sz w:val="24"/>
        </w:rPr>
        <w:t xml:space="preserve">, </w:t>
      </w:r>
      <w:r>
        <w:t>2000</w:t>
      </w:r>
      <w:r>
        <w:t>(</w:t>
      </w:r>
      <w:r>
        <w:t>121</w:t>
      </w:r>
      <w:r>
        <w:t>)</w:t>
      </w:r>
      <w:r>
        <w:rPr>
          <w:rFonts w:ascii="宋体" w:eastAsia="宋体" w:hint="eastAsia"/>
          <w:rFonts w:ascii="宋体" w:eastAsia="宋体" w:hint="eastAsia"/>
          <w:sz w:val="24"/>
        </w:rPr>
        <w:t xml:space="preserve">: </w:t>
      </w:r>
      <w:r>
        <w:t>287-303</w:t>
      </w:r>
    </w:p>
    <w:p w:rsidR="0018722C">
      <w:pPr>
        <w:pStyle w:val="aff7"/>
        <w:topLinePunct/>
      </w:pPr>
      <w:r>
        <w:rPr>
          <w:kern w:val="2"/>
          <w:sz w:val="2"/>
          <w:szCs w:val="22"/>
          <w:rFonts w:cstheme="minorBidi" w:hAnsiTheme="minorHAnsi" w:eastAsiaTheme="minorHAnsi" w:asciiTheme="minorHAnsi"/>
        </w:rPr>
        <w:pict>
          <v:group style="width:456.6pt;height:.5pt;mso-position-horizontal-relative:char;mso-position-vertical-relative:line" coordorigin="0,0" coordsize="9132,10">
            <v:line style="position:absolute" from="0,5" to="9132,5" stroked="true" strokeweight=".48pt" strokecolor="#000000">
              <v:stroke dashstyle="solid"/>
            </v:line>
          </v:group>
        </w:pict>
      </w:r>
    </w:p>
    <w:p w:rsidR="0018722C">
      <w:pPr>
        <w:pStyle w:val="ab"/>
        <w:topLinePunct/>
        <w:ind w:left="200" w:hangingChars="200" w:hanging="200"/>
      </w:pPr>
      <w:r>
        <w:t>[</w:t>
      </w:r>
      <w:r>
        <w:t xml:space="preserve">49</w:t>
      </w:r>
      <w:r>
        <w:t>]</w:t>
      </w:r>
      <w:r w:rsidRPr="00281126">
        <w:t xml:space="preserve"> </w:t>
      </w:r>
      <w:r>
        <w:t>VenchehA</w:t>
      </w:r>
      <w:r/>
      <w:r>
        <w:rPr>
          <w:rFonts w:ascii="宋体" w:eastAsia="宋体" w:hint="eastAsia"/>
        </w:rPr>
        <w:t xml:space="preserve">．</w:t>
      </w:r>
      <w:r>
        <w:rPr>
          <w:rFonts w:ascii="宋体" w:eastAsia="宋体" w:hint="eastAsia"/>
        </w:rPr>
        <w:t xml:space="preserve"> </w:t>
      </w:r>
      <w:r>
        <w:t>H</w:t>
      </w:r>
      <w:r/>
      <w:r>
        <w:rPr>
          <w:rFonts w:ascii="宋体" w:eastAsia="宋体" w:hint="eastAsia"/>
        </w:rPr>
        <w:t>．</w:t>
      </w:r>
      <w:r>
        <w:rPr>
          <w:rFonts w:ascii="宋体" w:eastAsia="宋体" w:hint="eastAsia"/>
        </w:rPr>
        <w:t>,</w:t>
      </w:r>
      <w:r>
        <w:rPr>
          <w:rFonts w:ascii="宋体" w:eastAsia="宋体" w:hint="eastAsia"/>
        </w:rPr>
        <w:t> </w:t>
      </w:r>
      <w:r>
        <w:t>MatinR</w:t>
      </w:r>
      <w:r/>
      <w:r>
        <w:rPr>
          <w:rFonts w:ascii="宋体" w:eastAsia="宋体" w:hint="eastAsia"/>
        </w:rPr>
        <w:t xml:space="preserve">．</w:t>
      </w:r>
      <w:r>
        <w:rPr>
          <w:rFonts w:ascii="宋体" w:eastAsia="宋体" w:hint="eastAsia"/>
        </w:rPr>
        <w:t xml:space="preserve"> </w:t>
      </w:r>
      <w:r>
        <w:t>K</w:t>
      </w:r>
      <w:r/>
      <w:r>
        <w:rPr>
          <w:rFonts w:ascii="宋体" w:eastAsia="宋体" w:hint="eastAsia"/>
        </w:rPr>
        <w:t>．</w:t>
      </w:r>
      <w:r>
        <w:rPr>
          <w:rFonts w:ascii="宋体" w:eastAsia="宋体" w:hint="eastAsia"/>
        </w:rPr>
        <w:t>,</w:t>
      </w:r>
      <w:r>
        <w:rPr>
          <w:rFonts w:ascii="宋体" w:eastAsia="宋体" w:hint="eastAsia"/>
        </w:rPr>
        <w:t> </w:t>
      </w:r>
      <w:r>
        <w:t>KajaniM</w:t>
      </w:r>
      <w:r/>
      <w:r>
        <w:rPr>
          <w:rFonts w:ascii="宋体" w:eastAsia="宋体" w:hint="eastAsia"/>
        </w:rPr>
        <w:t xml:space="preserve">．</w:t>
      </w:r>
      <w:r>
        <w:rPr>
          <w:rFonts w:ascii="宋体" w:eastAsia="宋体" w:hint="eastAsia"/>
        </w:rPr>
        <w:t xml:space="preserve"> </w:t>
      </w:r>
      <w:r>
        <w:t>T</w:t>
      </w:r>
      <w:r/>
      <w:r>
        <w:rPr>
          <w:rFonts w:ascii="宋体" w:eastAsia="宋体" w:hint="eastAsia"/>
        </w:rPr>
        <w:t xml:space="preserve">．．</w:t>
      </w:r>
      <w:r>
        <w:rPr>
          <w:rFonts w:ascii="宋体" w:eastAsia="宋体" w:hint="eastAsia"/>
        </w:rPr>
        <w:t xml:space="preserve"> </w:t>
      </w:r>
      <w:r>
        <w:t>Undesirable</w:t>
      </w:r>
      <w:r>
        <w:t> </w:t>
      </w:r>
      <w:r>
        <w:t>factors</w:t>
      </w:r>
      <w:r>
        <w:t> </w:t>
      </w:r>
      <w:r>
        <w:t>inefficiency measurement</w:t>
      </w:r>
      <w:r>
        <w:t>[</w:t>
      </w:r>
      <w:r>
        <w:t>J</w:t>
      </w:r>
      <w:r>
        <w:t>]</w:t>
      </w:r>
      <w:r>
        <w:rPr>
          <w:rFonts w:ascii="宋体" w:eastAsia="宋体" w:hint="eastAsia"/>
        </w:rPr>
        <w:t xml:space="preserve">．</w:t>
      </w:r>
      <w:r>
        <w:rPr>
          <w:rFonts w:ascii="宋体" w:eastAsia="宋体" w:hint="eastAsia"/>
        </w:rPr>
        <w:t xml:space="preserve"> </w:t>
      </w:r>
      <w:r>
        <w:t>Applied Mathematics and</w:t>
      </w:r>
      <w:r>
        <w:t> </w:t>
      </w:r>
      <w:r>
        <w:t>Computation</w:t>
      </w:r>
      <w:r>
        <w:rPr>
          <w:rFonts w:ascii="宋体" w:eastAsia="宋体" w:hint="eastAsia"/>
          <w:rFonts w:ascii="宋体" w:eastAsia="宋体" w:hint="eastAsia"/>
          <w:sz w:val="24"/>
        </w:rPr>
        <w:t xml:space="preserve">, </w:t>
      </w:r>
      <w:r>
        <w:t>2005</w:t>
      </w:r>
      <w:r>
        <w:t>(</w:t>
      </w:r>
      <w:r>
        <w:t>163</w:t>
      </w:r>
      <w:r>
        <w:t>)</w:t>
      </w:r>
      <w:r>
        <w:rPr>
          <w:rFonts w:ascii="宋体" w:eastAsia="宋体" w:hint="eastAsia"/>
          <w:rFonts w:ascii="宋体" w:eastAsia="宋体" w:hint="eastAsia"/>
          <w:sz w:val="24"/>
        </w:rPr>
        <w:t xml:space="preserve">: </w:t>
      </w:r>
      <w:r>
        <w:t>547-552</w:t>
      </w:r>
    </w:p>
    <w:p w:rsidR="0018722C">
      <w:pPr>
        <w:pStyle w:val="ab"/>
        <w:topLinePunct/>
        <w:ind w:left="200" w:hangingChars="200" w:hanging="200"/>
      </w:pPr>
      <w:r>
        <w:t>[</w:t>
      </w:r>
      <w:r>
        <w:t xml:space="preserve">50</w:t>
      </w:r>
      <w:r>
        <w:t>]</w:t>
      </w:r>
      <w:r w:rsidRPr="00281126">
        <w:t xml:space="preserve"> </w:t>
      </w:r>
      <w:r>
        <w:t>Anersen P</w:t>
      </w:r>
      <w:r>
        <w:rPr>
          <w:rFonts w:ascii="宋体" w:eastAsia="宋体" w:hint="eastAsia"/>
        </w:rPr>
        <w:t xml:space="preserve">．</w:t>
      </w:r>
      <w:r>
        <w:rPr>
          <w:rFonts w:ascii="宋体" w:eastAsia="宋体" w:hint="eastAsia"/>
        </w:rPr>
        <w:t xml:space="preserve"> </w:t>
      </w:r>
      <w:r>
        <w:t>N</w:t>
      </w:r>
      <w:r>
        <w:rPr>
          <w:rFonts w:ascii="宋体" w:eastAsia="宋体" w:hint="eastAsia"/>
        </w:rPr>
        <w:t xml:space="preserve">．</w:t>
      </w:r>
      <w:r>
        <w:rPr>
          <w:rFonts w:ascii="宋体" w:eastAsia="宋体" w:hint="eastAsia"/>
        </w:rPr>
        <w:t xml:space="preserve"> </w:t>
      </w:r>
      <w:r>
        <w:t>C</w:t>
      </w:r>
      <w:r>
        <w:rPr>
          <w:rFonts w:ascii="宋体" w:eastAsia="宋体" w:hint="eastAsia"/>
        </w:rPr>
        <w:t xml:space="preserve">．</w:t>
      </w:r>
      <w:r>
        <w:rPr>
          <w:rFonts w:ascii="宋体" w:eastAsia="宋体" w:hint="eastAsia"/>
        </w:rPr>
        <w:t xml:space="preserve"> </w:t>
      </w:r>
      <w:r>
        <w:t xml:space="preserve">Petersen.</w:t>
      </w:r>
      <w:r>
        <w:t xml:space="preserve"> </w:t>
      </w:r>
      <w:r>
        <w:t xml:space="preserve">A procedure for ranking efficient unit in data envelopment analysis</w:t>
      </w:r>
      <w:r>
        <w:t>[</w:t>
      </w:r>
      <w:r>
        <w:t>J</w:t>
      </w:r>
      <w:r>
        <w:t>]</w:t>
      </w:r>
      <w:r>
        <w:rPr>
          <w:rFonts w:ascii="宋体" w:eastAsia="宋体" w:hint="eastAsia"/>
        </w:rPr>
        <w:t xml:space="preserve">．</w:t>
      </w:r>
      <w:r>
        <w:rPr>
          <w:rFonts w:ascii="宋体" w:eastAsia="宋体" w:hint="eastAsia"/>
        </w:rPr>
        <w:t xml:space="preserve"> </w:t>
      </w:r>
      <w:r>
        <w:t>Management</w:t>
      </w:r>
      <w:r>
        <w:t> </w:t>
      </w:r>
      <w:r>
        <w:t>Science</w:t>
      </w:r>
      <w:r>
        <w:rPr>
          <w:rFonts w:ascii="宋体" w:eastAsia="宋体" w:hint="eastAsia"/>
          <w:rFonts w:ascii="宋体" w:eastAsia="宋体" w:hint="eastAsia"/>
          <w:sz w:val="24"/>
        </w:rPr>
        <w:t xml:space="preserve">, </w:t>
      </w:r>
      <w:r>
        <w:t>1993</w:t>
      </w:r>
      <w:r>
        <w:t>(</w:t>
      </w:r>
      <w:r>
        <w:t>10</w:t>
      </w:r>
      <w:r>
        <w:t>)</w:t>
      </w:r>
      <w:r>
        <w:rPr>
          <w:rFonts w:ascii="宋体" w:eastAsia="宋体" w:hint="eastAsia"/>
          <w:rFonts w:ascii="宋体" w:eastAsia="宋体" w:hint="eastAsia"/>
          <w:sz w:val="24"/>
        </w:rPr>
        <w:t xml:space="preserve">: </w:t>
      </w:r>
      <w:r>
        <w:t>1264-1264</w:t>
      </w:r>
    </w:p>
    <w:p w:rsidR="0018722C">
      <w:pPr>
        <w:pStyle w:val="ab"/>
        <w:topLinePunct/>
        <w:ind w:left="200" w:hangingChars="200" w:hanging="200"/>
      </w:pPr>
      <w:r>
        <w:t>[</w:t>
      </w:r>
      <w:r>
        <w:t xml:space="preserve">51</w:t>
      </w:r>
      <w:r>
        <w:t>]</w:t>
      </w:r>
      <w:r w:rsidRPr="00281126">
        <w:t xml:space="preserve"> </w:t>
      </w:r>
      <w:r>
        <w:t>Banker</w:t>
      </w:r>
      <w:r>
        <w:rPr>
          <w:rFonts w:ascii="宋体" w:eastAsia="宋体" w:hint="eastAsia"/>
          <w:rFonts w:ascii="宋体" w:eastAsia="宋体" w:hint="eastAsia"/>
          <w:spacing w:val="2"/>
          <w:sz w:val="24"/>
        </w:rPr>
        <w:t xml:space="preserve">, </w:t>
      </w:r>
      <w:r>
        <w:t>R</w:t>
      </w:r>
      <w:r>
        <w:rPr>
          <w:rFonts w:ascii="宋体" w:eastAsia="宋体" w:hint="eastAsia"/>
        </w:rPr>
        <w:t xml:space="preserve">．</w:t>
      </w:r>
      <w:r>
        <w:rPr>
          <w:rFonts w:ascii="宋体" w:eastAsia="宋体" w:hint="eastAsia"/>
        </w:rPr>
        <w:t xml:space="preserve"> </w:t>
      </w:r>
      <w:r>
        <w:t>D</w:t>
      </w:r>
      <w:r>
        <w:rPr>
          <w:rFonts w:ascii="宋体" w:eastAsia="宋体" w:hint="eastAsia"/>
        </w:rPr>
        <w:t xml:space="preserve">．</w:t>
      </w:r>
      <w:r>
        <w:rPr>
          <w:rFonts w:ascii="宋体" w:eastAsia="宋体" w:hint="eastAsia"/>
        </w:rPr>
        <w:t xml:space="preserve"> </w:t>
      </w:r>
      <w:r>
        <w:t>Estimating </w:t>
      </w:r>
      <w:r>
        <w:t>Most Productive Scale Size Using Data Envelopment Analysis</w:t>
      </w:r>
      <w:r>
        <w:t>[</w:t>
      </w:r>
      <w:r>
        <w:t>J</w:t>
      </w:r>
      <w:r>
        <w:t>]</w:t>
      </w:r>
      <w:r>
        <w:rPr>
          <w:rFonts w:ascii="宋体" w:eastAsia="宋体" w:hint="eastAsia"/>
        </w:rPr>
        <w:t xml:space="preserve">．</w:t>
      </w:r>
      <w:r>
        <w:rPr>
          <w:rFonts w:ascii="宋体" w:eastAsia="宋体" w:hint="eastAsia"/>
        </w:rPr>
        <w:t xml:space="preserve"> </w:t>
      </w:r>
      <w:r>
        <w:t>European J</w:t>
      </w:r>
      <w:r>
        <w:rPr>
          <w:rFonts w:ascii="宋体" w:eastAsia="宋体" w:hint="eastAsia"/>
        </w:rPr>
        <w:t xml:space="preserve">．</w:t>
      </w:r>
      <w:r>
        <w:rPr>
          <w:rFonts w:ascii="宋体" w:eastAsia="宋体" w:hint="eastAsia"/>
        </w:rPr>
        <w:t xml:space="preserve"> </w:t>
      </w:r>
      <w:r>
        <w:t>Operational Res</w:t>
      </w:r>
      <w:r>
        <w:t>(</w:t>
      </w:r>
      <w:r>
        <w:t>July</w:t>
      </w:r>
      <w:r>
        <w:t> </w:t>
      </w:r>
      <w:r>
        <w:t>1987</w:t>
      </w:r>
      <w:r>
        <w:t>)</w:t>
      </w:r>
      <w:r>
        <w:rPr>
          <w:rFonts w:ascii="宋体" w:eastAsia="宋体" w:hint="eastAsia"/>
          <w:rFonts w:ascii="宋体" w:eastAsia="宋体" w:hint="eastAsia"/>
          <w:sz w:val="24"/>
        </w:rPr>
        <w:t xml:space="preserve">, </w:t>
      </w:r>
      <w:r>
        <w:t>35-44</w:t>
      </w:r>
    </w:p>
    <w:p w:rsidR="0018722C">
      <w:pPr>
        <w:pStyle w:val="ab"/>
        <w:topLinePunct/>
        <w:ind w:left="200" w:hangingChars="200" w:hanging="200"/>
      </w:pPr>
      <w:r>
        <w:t>[</w:t>
      </w:r>
      <w:r>
        <w:t xml:space="preserve">52</w:t>
      </w:r>
      <w:r>
        <w:t>]</w:t>
      </w:r>
      <w:r w:rsidRPr="00281126">
        <w:t xml:space="preserve"> </w:t>
      </w:r>
      <w:r>
        <w:t>Schmidt</w:t>
      </w:r>
      <w:r>
        <w:rPr>
          <w:rFonts w:ascii="宋体" w:eastAsia="宋体" w:hint="eastAsia"/>
          <w:rFonts w:ascii="宋体" w:eastAsia="宋体" w:hint="eastAsia"/>
          <w:sz w:val="24"/>
        </w:rPr>
        <w:t>,</w:t>
      </w:r>
      <w:r>
        <w:rPr>
          <w:rFonts w:ascii="宋体" w:eastAsia="宋体" w:hint="eastAsia"/>
        </w:rPr>
        <w:t> </w:t>
      </w:r>
      <w:r>
        <w:t>P</w:t>
      </w:r>
      <w:r>
        <w:rPr>
          <w:rFonts w:ascii="宋体" w:eastAsia="宋体" w:hint="eastAsia"/>
        </w:rPr>
        <w:t xml:space="preserve">．</w:t>
      </w:r>
      <w:r>
        <w:rPr>
          <w:rFonts w:ascii="宋体" w:eastAsia="宋体" w:hint="eastAsia"/>
        </w:rPr>
        <w:t xml:space="preserve"> </w:t>
      </w:r>
      <w:r>
        <w:t>On the Statistical Estimation of Parametric Frontier</w:t>
      </w:r>
      <w:r>
        <w:t> </w:t>
      </w:r>
      <w:r>
        <w:t>Production Functions</w:t>
      </w:r>
      <w:r>
        <w:t>[</w:t>
      </w:r>
      <w:r>
        <w:t>J</w:t>
      </w:r>
      <w:r>
        <w:t>]</w:t>
      </w:r>
      <w:r>
        <w:rPr>
          <w:rFonts w:ascii="宋体" w:eastAsia="宋体" w:hint="eastAsia"/>
        </w:rPr>
        <w:t xml:space="preserve">．</w:t>
      </w:r>
      <w:r>
        <w:rPr>
          <w:rFonts w:ascii="宋体" w:eastAsia="宋体" w:hint="eastAsia"/>
        </w:rPr>
        <w:t xml:space="preserve"> </w:t>
      </w:r>
      <w:r>
        <w:t>Economics and Statistics</w:t>
      </w:r>
      <w:r>
        <w:t>(</w:t>
      </w:r>
      <w:r>
        <w:t>May</w:t>
      </w:r>
      <w:r>
        <w:t> </w:t>
      </w:r>
      <w:r>
        <w:t>1976</w:t>
      </w:r>
      <w:r>
        <w:t>)</w:t>
      </w:r>
      <w:r>
        <w:rPr>
          <w:rFonts w:ascii="宋体" w:eastAsia="宋体" w:hint="eastAsia"/>
          <w:rFonts w:ascii="宋体" w:eastAsia="宋体" w:hint="eastAsia"/>
          <w:sz w:val="24"/>
        </w:rPr>
        <w:t xml:space="preserve">, </w:t>
      </w:r>
      <w:r>
        <w:t>238-239</w:t>
      </w:r>
    </w:p>
    <w:p w:rsidR="0018722C">
      <w:pPr>
        <w:pStyle w:val="ab"/>
        <w:topLinePunct/>
        <w:ind w:left="200" w:hangingChars="200" w:hanging="200"/>
      </w:pPr>
      <w:r>
        <w:t>[</w:t>
      </w:r>
      <w:r>
        <w:t xml:space="preserve">53</w:t>
      </w:r>
      <w:r>
        <w:t>]</w:t>
      </w:r>
      <w:r w:rsidRPr="00281126">
        <w:t xml:space="preserve"> </w:t>
      </w:r>
      <w:r>
        <w:t>Ellis</w:t>
      </w:r>
      <w:r/>
      <w:r>
        <w:rPr>
          <w:rFonts w:ascii="宋体" w:eastAsia="宋体" w:hint="eastAsia"/>
          <w:rFonts w:ascii="宋体" w:eastAsia="宋体" w:hint="eastAsia"/>
          <w:sz w:val="24"/>
        </w:rPr>
        <w:t>,</w:t>
      </w:r>
      <w:r>
        <w:rPr>
          <w:rFonts w:ascii="宋体" w:eastAsia="宋体" w:hint="eastAsia"/>
        </w:rPr>
        <w:t> </w:t>
      </w:r>
      <w:r>
        <w:t>R</w:t>
      </w:r>
      <w:r/>
      <w:r>
        <w:rPr>
          <w:rFonts w:ascii="宋体" w:eastAsia="宋体" w:hint="eastAsia"/>
        </w:rPr>
        <w:t xml:space="preserve">．</w:t>
      </w:r>
      <w:r>
        <w:rPr>
          <w:rFonts w:ascii="宋体" w:eastAsia="宋体" w:hint="eastAsia"/>
        </w:rPr>
        <w:t xml:space="preserve"> </w:t>
      </w:r>
      <w:r>
        <w:t>L</w:t>
      </w:r>
      <w:r/>
      <w:r>
        <w:rPr>
          <w:rFonts w:ascii="宋体" w:eastAsia="宋体" w:hint="eastAsia"/>
        </w:rPr>
        <w:t xml:space="preserve">．</w:t>
      </w:r>
      <w:r>
        <w:rPr>
          <w:rFonts w:ascii="宋体" w:eastAsia="宋体" w:hint="eastAsia"/>
        </w:rPr>
        <w:t xml:space="preserve"> </w:t>
      </w:r>
      <w:r>
        <w:t>On a</w:t>
      </w:r>
      <w:r>
        <w:t> </w:t>
      </w:r>
      <w:r>
        <w:t>Question</w:t>
      </w:r>
      <w:r>
        <w:t> </w:t>
      </w:r>
      <w:r>
        <w:t>in</w:t>
      </w:r>
      <w:r>
        <w:t> </w:t>
      </w:r>
      <w:r>
        <w:t>the Theory</w:t>
      </w:r>
      <w:r>
        <w:t> </w:t>
      </w:r>
      <w:r>
        <w:t>of Probabilities</w:t>
      </w:r>
      <w:r>
        <w:t>[</w:t>
      </w:r>
      <w:r>
        <w:rPr>
          <w:sz w:val="24"/>
        </w:rPr>
        <w:t>J</w:t>
      </w:r>
      <w:r>
        <w:t>]</w:t>
      </w:r>
      <w:r/>
      <w:r>
        <w:rPr>
          <w:rFonts w:ascii="宋体" w:eastAsia="宋体" w:hint="eastAsia"/>
        </w:rPr>
        <w:t xml:space="preserve">．</w:t>
      </w:r>
      <w:r>
        <w:rPr>
          <w:rFonts w:ascii="宋体" w:eastAsia="宋体" w:hint="eastAsia"/>
        </w:rPr>
        <w:t xml:space="preserve"> </w:t>
      </w:r>
      <w:r>
        <w:t xml:space="preserve">Cambridge Mathematical.</w:t>
      </w:r>
      <w:r>
        <w:t xml:space="preserve"> </w:t>
      </w:r>
      <w:r>
        <w:t>1844</w:t>
      </w:r>
      <w:r>
        <w:rPr>
          <w:rFonts w:ascii="宋体" w:eastAsia="宋体" w:hint="eastAsia"/>
          <w:rFonts w:ascii="宋体" w:eastAsia="宋体" w:hint="eastAsia"/>
          <w:sz w:val="24"/>
        </w:rPr>
        <w:t xml:space="preserve">: </w:t>
      </w:r>
      <w:r>
        <w:t>253-290</w:t>
      </w:r>
    </w:p>
    <w:p w:rsidR="0018722C">
      <w:pPr>
        <w:pStyle w:val="ab"/>
        <w:topLinePunct/>
        <w:ind w:left="200" w:hangingChars="200" w:hanging="200"/>
      </w:pPr>
      <w:r>
        <w:t xml:space="preserve">[</w:t>
      </w:r>
      <w:r>
        <w:t xml:space="preserve">54</w:t>
      </w:r>
      <w:r>
        <w:t xml:space="preserve">]</w:t>
      </w:r>
      <w:r w:rsidRPr="00281126">
        <w:t xml:space="preserve"> </w:t>
      </w:r>
      <w:r>
        <w:t xml:space="preserve">Alle</w:t>
      </w:r>
      <w:r>
        <w:t xml:space="preserve">n</w:t>
      </w:r>
      <w:r>
        <w:rPr>
          <w:rFonts w:ascii="宋体" w:eastAsia="宋体" w:hint="eastAsia"/>
          <w:rFonts w:ascii="宋体" w:eastAsia="宋体" w:hint="eastAsia"/>
          <w:spacing w:val="-20"/>
          <w:w w:val="99"/>
          <w:sz w:val="24"/>
        </w:rPr>
        <w:t xml:space="preserve">, </w:t>
      </w:r>
      <w:r>
        <w:t xml:space="preserve">K</w:t>
      </w:r>
      <w:r>
        <w:rPr>
          <w:rFonts w:ascii="宋体" w:eastAsia="宋体" w:hint="eastAsia"/>
        </w:rPr>
        <w:t xml:space="preserve">．</w:t>
      </w:r>
      <w:r>
        <w:rPr>
          <w:rFonts w:ascii="宋体" w:eastAsia="宋体" w:hint="eastAsia"/>
        </w:rPr>
        <w:t xml:space="preserve">．</w:t>
      </w:r>
      <w:r>
        <w:rPr>
          <w:rFonts w:ascii="宋体" w:eastAsia="宋体" w:hint="eastAsia"/>
        </w:rPr>
        <w:t xml:space="preserve"> </w:t>
      </w:r>
      <w:r>
        <w:t xml:space="preserve">DEA</w:t>
      </w:r>
      <w:r>
        <w:t xml:space="preserve"> </w:t>
      </w:r>
      <w:r>
        <w:t xml:space="preserve">in the</w:t>
      </w:r>
      <w:r>
        <w:t xml:space="preserve"> </w:t>
      </w:r>
      <w:r>
        <w:t xml:space="preserve">E</w:t>
      </w:r>
      <w:r>
        <w:t xml:space="preserve">c</w:t>
      </w:r>
      <w:r>
        <w:t xml:space="preserve">olo</w:t>
      </w:r>
      <w:r>
        <w:t xml:space="preserve">g</w:t>
      </w:r>
      <w:r>
        <w:t xml:space="preserve">i</w:t>
      </w:r>
      <w:r>
        <w:t xml:space="preserve">c</w:t>
      </w:r>
      <w:r>
        <w:t xml:space="preserve">a</w:t>
      </w:r>
      <w:r>
        <w:t xml:space="preserve">l Conte</w:t>
      </w:r>
      <w:r>
        <w:t xml:space="preserve">xt</w:t>
      </w:r>
      <w:r>
        <w:t xml:space="preserve">-</w:t>
      </w:r>
      <w:r>
        <w:t xml:space="preserve">A</w:t>
      </w:r>
      <w:r>
        <w:t xml:space="preserve">n</w:t>
      </w:r>
      <w:r>
        <w:t xml:space="preserve"> </w:t>
      </w:r>
      <w:r>
        <w:t xml:space="preserve">Ov</w:t>
      </w:r>
      <w:r>
        <w:t xml:space="preserve">e</w:t>
      </w:r>
      <w:r>
        <w:t xml:space="preserve">rvi</w:t>
      </w:r>
      <w:r>
        <w:t xml:space="preserve">e</w:t>
      </w:r>
      <w:r>
        <w:t xml:space="preserve">w</w:t>
      </w:r>
      <w:r>
        <w:rPr>
          <w:rFonts w:ascii="宋体" w:eastAsia="宋体" w:hint="eastAsia"/>
          <w:rFonts w:ascii="宋体" w:eastAsia="宋体" w:hint="eastAsia"/>
          <w:spacing w:val="-20"/>
          <w:sz w:val="24"/>
        </w:rPr>
        <w:t xml:space="preserve">, </w:t>
      </w:r>
      <w:r>
        <w:t xml:space="preserve">in</w:t>
      </w:r>
      <w:r>
        <w:rPr>
          <w:rFonts w:ascii="宋体" w:eastAsia="宋体" w:hint="eastAsia"/>
          <w:rFonts w:ascii="宋体" w:eastAsia="宋体" w:hint="eastAsia"/>
          <w:spacing w:val="-20"/>
          <w:sz w:val="24"/>
        </w:rPr>
        <w:t xml:space="preserve">: </w:t>
      </w:r>
      <w:r>
        <w:t xml:space="preserve">G</w:t>
      </w:r>
      <w:r>
        <w:rPr>
          <w:rFonts w:ascii="宋体" w:eastAsia="宋体" w:hint="eastAsia"/>
        </w:rPr>
        <w:t xml:space="preserve">．</w:t>
      </w:r>
      <w:r>
        <w:rPr>
          <w:rFonts w:ascii="宋体" w:eastAsia="宋体" w:hint="eastAsia"/>
        </w:rPr>
        <w:t xml:space="preserve"> </w:t>
      </w:r>
      <w:r>
        <w:t xml:space="preserve">W</w:t>
      </w:r>
      <w:r>
        <w:t xml:space="preserve">e</w:t>
      </w:r>
      <w:r>
        <w:t xml:space="preserve">ste</w:t>
      </w:r>
      <w:r>
        <w:t xml:space="preserve">r</w:t>
      </w:r>
      <w:r>
        <w:t xml:space="preserve">mann</w:t>
      </w:r>
      <w:r>
        <w:t xml:space="preserve"> </w:t>
      </w:r>
      <w:r>
        <w:t xml:space="preserve">(</w:t>
      </w:r>
      <w:r>
        <w:rPr>
          <w:spacing w:val="0"/>
          <w:sz w:val="24"/>
        </w:rPr>
        <w:t xml:space="preserve">e</w:t>
      </w:r>
      <w:r>
        <w:rPr>
          <w:sz w:val="24"/>
        </w:rPr>
        <w:t xml:space="preserve">d</w:t>
      </w:r>
      <w:r>
        <w:t xml:space="preserve">)</w:t>
      </w:r>
      <w:r w:rsidR="004B696B">
        <w:t xml:space="preserve"> </w:t>
      </w:r>
      <w:r>
        <w:t xml:space="preserve">D</w:t>
      </w:r>
      <w:r>
        <w:t xml:space="preserve">a</w:t>
      </w:r>
      <w:r>
        <w:t xml:space="preserve">ta Envelopment Analysis in the Service </w:t>
      </w:r>
      <w:r>
        <w:t xml:space="preserve">Sector</w:t>
      </w:r>
      <w:r>
        <w:rPr>
          <w:rFonts w:ascii="宋体" w:eastAsia="宋体" w:hint="eastAsia"/>
          <w:rFonts w:ascii="宋体" w:eastAsia="宋体" w:hint="eastAsia"/>
          <w:spacing w:val="-2"/>
          <w:sz w:val="24"/>
        </w:rPr>
        <w:t xml:space="preserve">, </w:t>
      </w:r>
      <w:r>
        <w:t xml:space="preserve">Wiesbaden</w:t>
      </w:r>
      <w:r>
        <w:t xml:space="preserve">[</w:t>
      </w:r>
      <w:r>
        <w:rPr>
          <w:spacing w:val="-2"/>
          <w:sz w:val="24"/>
        </w:rPr>
        <w:t xml:space="preserve">J</w:t>
      </w:r>
      <w:r>
        <w:t xml:space="preserve">]</w:t>
      </w:r>
      <w:r>
        <w:rPr>
          <w:rFonts w:ascii="宋体" w:eastAsia="宋体" w:hint="eastAsia"/>
        </w:rPr>
        <w:t xml:space="preserve">．</w:t>
      </w:r>
      <w:r>
        <w:rPr>
          <w:rFonts w:ascii="宋体" w:eastAsia="宋体" w:hint="eastAsia"/>
        </w:rPr>
        <w:t xml:space="preserve"> </w:t>
      </w:r>
      <w:r>
        <w:t xml:space="preserve">GablerEditionWissenschaft</w:t>
      </w:r>
      <w:r>
        <w:rPr>
          <w:rFonts w:ascii="宋体" w:eastAsia="宋体" w:hint="eastAsia"/>
          <w:rFonts w:ascii="宋体" w:eastAsia="宋体" w:hint="eastAsia"/>
          <w:spacing w:val="-2"/>
          <w:sz w:val="24"/>
        </w:rPr>
        <w:t xml:space="preserve">,</w:t>
      </w:r>
      <w:r>
        <w:rPr>
          <w:rFonts w:ascii="宋体" w:eastAsia="宋体" w:hint="eastAsia"/>
        </w:rPr>
        <w:t xml:space="preserve"> </w:t>
      </w:r>
      <w:r>
        <w:t xml:space="preserve">1999</w:t>
      </w:r>
      <w:r>
        <w:rPr>
          <w:rFonts w:ascii="宋体" w:eastAsia="宋体" w:hint="eastAsia"/>
          <w:rFonts w:ascii="宋体" w:eastAsia="宋体" w:hint="eastAsia"/>
          <w:sz w:val="24"/>
        </w:rPr>
        <w:t xml:space="preserve">: </w:t>
      </w:r>
      <w:r>
        <w:t xml:space="preserve">203-235</w:t>
      </w:r>
    </w:p>
    <w:p w:rsidR="0018722C">
      <w:pPr>
        <w:pStyle w:val="ab"/>
        <w:topLinePunct/>
        <w:ind w:left="200" w:hangingChars="200" w:hanging="200"/>
      </w:pPr>
      <w:r>
        <w:t>[</w:t>
      </w:r>
      <w:r>
        <w:t xml:space="preserve">55</w:t>
      </w:r>
      <w:r>
        <w:t>]</w:t>
      </w:r>
      <w:r w:rsidRPr="00281126">
        <w:t xml:space="preserve"> </w:t>
      </w:r>
      <w:r>
        <w:t>Ayalon </w:t>
      </w:r>
      <w:r>
        <w:t>O</w:t>
      </w:r>
      <w:r>
        <w:rPr>
          <w:rFonts w:ascii="宋体" w:eastAsia="宋体" w:hint="eastAsia"/>
          <w:rFonts w:ascii="宋体" w:eastAsia="宋体" w:hint="eastAsia"/>
          <w:spacing w:val="-2"/>
          <w:sz w:val="24"/>
        </w:rPr>
        <w:t xml:space="preserve">, </w:t>
      </w:r>
      <w:r>
        <w:t>Avnimelech </w:t>
      </w:r>
      <w:r>
        <w:t>Y</w:t>
      </w:r>
      <w:r>
        <w:rPr>
          <w:rFonts w:ascii="宋体" w:eastAsia="宋体" w:hint="eastAsia"/>
          <w:rFonts w:ascii="宋体" w:eastAsia="宋体" w:hint="eastAsia"/>
          <w:sz w:val="24"/>
        </w:rPr>
        <w:t xml:space="preserve">, </w:t>
      </w:r>
      <w:r>
        <w:t>Shechter M</w:t>
      </w:r>
      <w:r>
        <w:rPr>
          <w:rFonts w:ascii="宋体" w:eastAsia="宋体" w:hint="eastAsia"/>
        </w:rPr>
        <w:t xml:space="preserve">．</w:t>
      </w:r>
      <w:r>
        <w:rPr>
          <w:rFonts w:ascii="宋体" w:eastAsia="宋体" w:hint="eastAsia"/>
        </w:rPr>
        <w:t xml:space="preserve"> </w:t>
      </w:r>
      <w:r>
        <w:t>Application of a comparative multidimensional life cycle analysis in solid waste management policy</w:t>
      </w:r>
      <w:r>
        <w:rPr>
          <w:rFonts w:ascii="宋体" w:eastAsia="宋体" w:hint="eastAsia"/>
          <w:rFonts w:ascii="宋体" w:eastAsia="宋体" w:hint="eastAsia"/>
          <w:sz w:val="24"/>
        </w:rPr>
        <w:t>:</w:t>
      </w:r>
      <w:r>
        <w:rPr>
          <w:rFonts w:ascii="宋体" w:eastAsia="宋体" w:hint="eastAsia"/>
        </w:rPr>
        <w:t> </w:t>
      </w:r>
      <w:r>
        <w:t>the case of soft drink containers</w:t>
      </w:r>
      <w:r>
        <w:t>[</w:t>
      </w:r>
      <w:r>
        <w:t xml:space="preserve">J</w:t>
      </w:r>
      <w:r>
        <w:t>]</w:t>
      </w:r>
      <w:r w:rsidR="001852F3">
        <w:t xml:space="preserve"> </w:t>
      </w:r>
      <w:r>
        <w:rPr>
          <w:rFonts w:ascii="宋体" w:eastAsia="宋体" w:hint="eastAsia"/>
        </w:rPr>
        <w:t xml:space="preserve">．</w:t>
      </w:r>
      <w:r>
        <w:rPr>
          <w:rFonts w:ascii="宋体" w:eastAsia="宋体" w:hint="eastAsia"/>
        </w:rPr>
        <w:t xml:space="preserve"> </w:t>
      </w:r>
      <w:r>
        <w:t>Environmental Science &amp; Policy</w:t>
      </w:r>
      <w:r>
        <w:rPr>
          <w:rFonts w:ascii="宋体" w:eastAsia="宋体" w:hint="eastAsia"/>
          <w:rFonts w:ascii="宋体" w:eastAsia="宋体" w:hint="eastAsia"/>
          <w:sz w:val="24"/>
        </w:rPr>
        <w:t xml:space="preserve">, </w:t>
      </w:r>
      <w:r>
        <w:t>2000</w:t>
      </w:r>
      <w:r>
        <w:t>(</w:t>
      </w:r>
      <w:r>
        <w:t>3</w:t>
      </w:r>
      <w:r>
        <w:t>)</w:t>
      </w:r>
      <w:r>
        <w:rPr>
          <w:rFonts w:ascii="宋体" w:eastAsia="宋体" w:hint="eastAsia"/>
          <w:rFonts w:ascii="宋体" w:eastAsia="宋体" w:hint="eastAsia"/>
          <w:sz w:val="24"/>
        </w:rPr>
        <w:t>:</w:t>
      </w:r>
      <w:r>
        <w:rPr>
          <w:rFonts w:ascii="宋体" w:eastAsia="宋体" w:hint="eastAsia"/>
        </w:rPr>
        <w:t> </w:t>
      </w:r>
      <w:r>
        <w:t>135-144.</w:t>
      </w:r>
    </w:p>
    <w:p w:rsidR="0018722C">
      <w:pPr>
        <w:pStyle w:val="ab"/>
        <w:topLinePunct/>
        <w:ind w:left="200" w:hangingChars="200" w:hanging="200"/>
      </w:pPr>
      <w:r>
        <w:t>[</w:t>
      </w:r>
      <w:r>
        <w:t xml:space="preserve">56</w:t>
      </w:r>
      <w:r>
        <w:t>]</w:t>
      </w:r>
      <w:r w:rsidRPr="00281126">
        <w:t xml:space="preserve"> </w:t>
      </w:r>
      <w:r>
        <w:t>Chun</w:t>
      </w:r>
      <w:r>
        <w:t>g</w:t>
      </w:r>
      <w:r>
        <w:rPr>
          <w:rFonts w:ascii="宋体" w:hAnsi="宋体" w:eastAsia="宋体" w:hint="eastAsia"/>
          <w:rFonts w:ascii="宋体" w:hAnsi="宋体" w:eastAsia="宋体" w:hint="eastAsia"/>
          <w:spacing w:val="-46"/>
          <w:w w:val="99"/>
          <w:sz w:val="24"/>
        </w:rPr>
        <w:t xml:space="preserve">, </w:t>
      </w:r>
      <w:r>
        <w:t>Y</w:t>
      </w:r>
      <w:r>
        <w:rPr>
          <w:rFonts w:ascii="宋体" w:hAnsi="宋体" w:eastAsia="宋体" w:hint="eastAsia"/>
        </w:rPr>
        <w:t>．</w:t>
      </w:r>
      <w:r>
        <w:rPr>
          <w:rFonts w:ascii="宋体" w:hAnsi="宋体" w:eastAsia="宋体" w:hint="eastAsia"/>
          <w:rFonts w:ascii="宋体" w:hAnsi="宋体" w:eastAsia="宋体" w:hint="eastAsia"/>
          <w:spacing w:val="-46"/>
          <w:sz w:val="24"/>
        </w:rPr>
        <w:t xml:space="preserve">, </w:t>
      </w:r>
      <w:r>
        <w:t>F</w:t>
      </w:r>
      <w:r>
        <w:t>ä</w:t>
      </w:r>
      <w:r>
        <w:t>re</w:t>
      </w:r>
      <w:r/>
      <w:r>
        <w:rPr>
          <w:rFonts w:ascii="宋体" w:hAnsi="宋体" w:eastAsia="宋体" w:hint="eastAsia"/>
          <w:rFonts w:ascii="宋体" w:hAnsi="宋体" w:eastAsia="宋体" w:hint="eastAsia"/>
          <w:spacing w:val="-46"/>
          <w:sz w:val="24"/>
        </w:rPr>
        <w:t xml:space="preserve">, </w:t>
      </w:r>
      <w:r>
        <w:t>R</w:t>
      </w:r>
      <w:r>
        <w:rPr>
          <w:rFonts w:ascii="宋体" w:hAnsi="宋体" w:eastAsia="宋体" w:hint="eastAsia"/>
        </w:rPr>
        <w:t>．</w:t>
      </w:r>
      <w:r>
        <w:rPr>
          <w:rFonts w:ascii="宋体" w:hAnsi="宋体" w:eastAsia="宋体" w:hint="eastAsia"/>
          <w:rFonts w:ascii="宋体" w:hAnsi="宋体" w:eastAsia="宋体" w:hint="eastAsia"/>
          <w:spacing w:val="-46"/>
          <w:sz w:val="24"/>
        </w:rPr>
        <w:t xml:space="preserve">, </w:t>
      </w:r>
      <w:r>
        <w:t>G</w:t>
      </w:r>
      <w:r>
        <w:t>rosskop</w:t>
      </w:r>
      <w:r>
        <w:t>f</w:t>
      </w:r>
      <w:r>
        <w:rPr>
          <w:rFonts w:ascii="宋体" w:hAnsi="宋体" w:eastAsia="宋体" w:hint="eastAsia"/>
          <w:rFonts w:ascii="宋体" w:hAnsi="宋体" w:eastAsia="宋体" w:hint="eastAsia"/>
          <w:spacing w:val="-46"/>
          <w:w w:val="99"/>
          <w:sz w:val="24"/>
        </w:rPr>
        <w:t xml:space="preserve">, </w:t>
      </w:r>
      <w:r>
        <w:t>S</w:t>
      </w:r>
      <w:r>
        <w:rPr>
          <w:rFonts w:ascii="宋体" w:hAnsi="宋体" w:eastAsia="宋体" w:hint="eastAsia"/>
        </w:rPr>
        <w:t>．</w:t>
      </w:r>
      <w:r>
        <w:rPr>
          <w:rFonts w:ascii="宋体" w:hAnsi="宋体" w:eastAsia="宋体" w:hint="eastAsia"/>
        </w:rPr>
        <w:t xml:space="preserve">．</w:t>
      </w:r>
      <w:r>
        <w:rPr>
          <w:rFonts w:ascii="宋体" w:hAnsi="宋体" w:eastAsia="宋体" w:hint="eastAsia"/>
        </w:rPr>
        <w:t xml:space="preserve"> </w:t>
      </w:r>
      <w:r>
        <w:t>P</w:t>
      </w:r>
      <w:r>
        <w:t>rodu</w:t>
      </w:r>
      <w:r>
        <w:t>c</w:t>
      </w:r>
      <w:r>
        <w:t>tivi</w:t>
      </w:r>
      <w:r>
        <w:t>t</w:t>
      </w:r>
      <w:r>
        <w:t>y</w:t>
      </w:r>
      <w:r>
        <w:t> </w:t>
      </w:r>
      <w:r>
        <w:t>a</w:t>
      </w:r>
      <w:r>
        <w:t>nd un</w:t>
      </w:r>
      <w:r>
        <w:t>d</w:t>
      </w:r>
      <w:r>
        <w:t>e</w:t>
      </w:r>
      <w:r>
        <w:t>sir</w:t>
      </w:r>
      <w:r>
        <w:t>a</w:t>
      </w:r>
      <w:r>
        <w:t>ble outpu</w:t>
      </w:r>
      <w:r>
        <w:t>t</w:t>
      </w:r>
      <w:r>
        <w:t>s</w:t>
      </w:r>
      <w:r>
        <w:rPr>
          <w:rFonts w:ascii="宋体" w:hAnsi="宋体" w:eastAsia="宋体" w:hint="eastAsia"/>
          <w:rFonts w:ascii="宋体" w:hAnsi="宋体" w:eastAsia="宋体" w:hint="eastAsia"/>
          <w:spacing w:val="-46"/>
          <w:sz w:val="24"/>
        </w:rPr>
        <w:t xml:space="preserve">: </w:t>
      </w:r>
      <w:r>
        <w:t>a</w:t>
      </w:r>
      <w:r>
        <w:t> </w:t>
      </w:r>
      <w:r>
        <w:t>dir</w:t>
      </w:r>
      <w:r>
        <w:t>e</w:t>
      </w:r>
      <w:r>
        <w:t>c</w:t>
      </w:r>
      <w:r>
        <w:t>tion</w:t>
      </w:r>
      <w:r>
        <w:t>a</w:t>
      </w:r>
      <w:r>
        <w:t>l distance function approach</w:t>
      </w:r>
      <w:r>
        <w:t>[</w:t>
      </w:r>
      <w:r>
        <w:t>J</w:t>
      </w:r>
      <w:r>
        <w:t>]</w:t>
      </w:r>
      <w:r>
        <w:rPr>
          <w:rFonts w:ascii="宋体" w:hAnsi="宋体" w:eastAsia="宋体" w:hint="eastAsia"/>
        </w:rPr>
        <w:t xml:space="preserve">．</w:t>
      </w:r>
      <w:r>
        <w:rPr>
          <w:rFonts w:ascii="宋体" w:hAnsi="宋体" w:eastAsia="宋体" w:hint="eastAsia"/>
        </w:rPr>
        <w:t xml:space="preserve"> </w:t>
      </w:r>
      <w:r>
        <w:t>Journal of Environmental Management</w:t>
      </w:r>
      <w:r>
        <w:rPr>
          <w:rFonts w:ascii="宋体" w:hAnsi="宋体" w:eastAsia="宋体" w:hint="eastAsia"/>
          <w:rFonts w:ascii="宋体" w:hAnsi="宋体" w:eastAsia="宋体" w:hint="eastAsia"/>
          <w:sz w:val="24"/>
        </w:rPr>
        <w:t xml:space="preserve">, </w:t>
      </w:r>
      <w:r>
        <w:t>1997</w:t>
      </w:r>
      <w:r>
        <w:t>(</w:t>
      </w:r>
      <w:r>
        <w:t>51</w:t>
      </w:r>
      <w:r>
        <w:t>)</w:t>
      </w:r>
      <w:r>
        <w:rPr>
          <w:rFonts w:ascii="宋体" w:hAnsi="宋体" w:eastAsia="宋体" w:hint="eastAsia"/>
          <w:rFonts w:ascii="宋体" w:hAnsi="宋体" w:eastAsia="宋体" w:hint="eastAsia"/>
          <w:sz w:val="24"/>
        </w:rPr>
        <w:t>:</w:t>
      </w:r>
      <w:r>
        <w:rPr>
          <w:rFonts w:ascii="宋体" w:hAnsi="宋体" w:eastAsia="宋体" w:hint="eastAsia"/>
        </w:rPr>
        <w:t> </w:t>
      </w:r>
      <w:r>
        <w:t>229–240</w:t>
      </w:r>
    </w:p>
    <w:p w:rsidR="0018722C">
      <w:pPr>
        <w:pStyle w:val="ab"/>
        <w:topLinePunct/>
        <w:ind w:left="200" w:hangingChars="200" w:hanging="200"/>
      </w:pPr>
      <w:r>
        <w:t>[</w:t>
      </w:r>
      <w:r>
        <w:t xml:space="preserve">57</w:t>
      </w:r>
      <w:r>
        <w:t>]</w:t>
      </w:r>
      <w:r w:rsidRPr="00281126">
        <w:t xml:space="preserve"> </w:t>
      </w:r>
      <w:r>
        <w:t>Coo</w:t>
      </w:r>
      <w:r>
        <w:t>k</w:t>
      </w:r>
      <w:r>
        <w:rPr>
          <w:rFonts w:ascii="宋体" w:eastAsia="宋体" w:hint="eastAsia"/>
          <w:rFonts w:ascii="宋体" w:eastAsia="宋体" w:hint="eastAsia"/>
          <w:spacing w:val="9"/>
          <w:w w:val="99"/>
          <w:sz w:val="24"/>
        </w:rPr>
        <w:t xml:space="preserve">, </w:t>
      </w:r>
      <w:r>
        <w:t>W</w:t>
      </w:r>
      <w:r>
        <w:rPr>
          <w:rFonts w:ascii="宋体" w:eastAsia="宋体" w:hint="eastAsia"/>
        </w:rPr>
        <w:t xml:space="preserve">．</w:t>
      </w:r>
      <w:r>
        <w:rPr>
          <w:rFonts w:ascii="宋体" w:eastAsia="宋体" w:hint="eastAsia"/>
        </w:rPr>
        <w:t xml:space="preserve"> </w:t>
      </w:r>
      <w:r>
        <w:t>D</w:t>
      </w:r>
      <w:r>
        <w:rPr>
          <w:rFonts w:ascii="宋体" w:eastAsia="宋体" w:hint="eastAsia"/>
        </w:rPr>
        <w:t>．</w:t>
      </w:r>
      <w:r>
        <w:rPr>
          <w:rFonts w:ascii="宋体" w:eastAsia="宋体" w:hint="eastAsia"/>
          <w:rFonts w:ascii="宋体" w:eastAsia="宋体" w:hint="eastAsia"/>
          <w:spacing w:val="9"/>
          <w:sz w:val="24"/>
        </w:rPr>
        <w:t xml:space="preserve">, </w:t>
      </w:r>
      <w:r>
        <w:t>S</w:t>
      </w:r>
      <w:r>
        <w:t>e</w:t>
      </w:r>
      <w:r>
        <w:t>if</w:t>
      </w:r>
      <w:r>
        <w:t>o</w:t>
      </w:r>
      <w:r>
        <w:t>r</w:t>
      </w:r>
      <w:r>
        <w:t>d</w:t>
      </w:r>
      <w:r>
        <w:rPr>
          <w:rFonts w:ascii="宋体" w:eastAsia="宋体" w:hint="eastAsia"/>
          <w:rFonts w:ascii="宋体" w:eastAsia="宋体" w:hint="eastAsia"/>
          <w:sz w:val="24"/>
        </w:rPr>
        <w:t>,</w:t>
      </w:r>
      <w:r>
        <w:rPr>
          <w:rFonts w:ascii="宋体" w:eastAsia="宋体" w:hint="eastAsia"/>
        </w:rPr>
        <w:t> </w:t>
      </w:r>
      <w:r>
        <w:t>L</w:t>
      </w:r>
      <w:r>
        <w:rPr>
          <w:rFonts w:ascii="宋体" w:eastAsia="宋体" w:hint="eastAsia"/>
        </w:rPr>
        <w:t xml:space="preserve">．</w:t>
      </w:r>
      <w:r>
        <w:rPr>
          <w:rFonts w:ascii="宋体" w:eastAsia="宋体" w:hint="eastAsia"/>
        </w:rPr>
        <w:t xml:space="preserve"> </w:t>
      </w:r>
      <w:r>
        <w:t>M</w:t>
      </w:r>
      <w:r>
        <w:rPr>
          <w:rFonts w:ascii="宋体" w:eastAsia="宋体" w:hint="eastAsia"/>
        </w:rPr>
        <w:t>．</w:t>
      </w:r>
      <w:r>
        <w:rPr>
          <w:rFonts w:ascii="宋体" w:eastAsia="宋体" w:hint="eastAsia"/>
        </w:rPr>
        <w:t xml:space="preserve">．</w:t>
      </w:r>
      <w:r>
        <w:rPr>
          <w:rFonts w:ascii="宋体" w:eastAsia="宋体" w:hint="eastAsia"/>
        </w:rPr>
        <w:t xml:space="preserve"> </w:t>
      </w:r>
      <w:r>
        <w:t>D</w:t>
      </w:r>
      <w:r>
        <w:t>a</w:t>
      </w:r>
      <w:r>
        <w:t>ta</w:t>
      </w:r>
      <w:r>
        <w:t> </w:t>
      </w:r>
      <w:r>
        <w:t>e</w:t>
      </w:r>
      <w:r>
        <w:t>n</w:t>
      </w:r>
      <w:r>
        <w:t>v</w:t>
      </w:r>
      <w:r>
        <w:t>e</w:t>
      </w:r>
      <w:r>
        <w:t>lopm</w:t>
      </w:r>
      <w:r>
        <w:t>e</w:t>
      </w:r>
      <w:r>
        <w:t>nt</w:t>
      </w:r>
      <w:r>
        <w:t> </w:t>
      </w:r>
      <w:r>
        <w:t>a</w:t>
      </w:r>
      <w:r>
        <w:t>n</w:t>
      </w:r>
      <w:r>
        <w:t>a</w:t>
      </w:r>
      <w:r>
        <w:t>l</w:t>
      </w:r>
      <w:r>
        <w:t>y</w:t>
      </w:r>
      <w:r>
        <w:t>si</w:t>
      </w:r>
      <w:r>
        <w:t>s</w:t>
      </w:r>
      <w:r>
        <w:t>(</w:t>
      </w:r>
      <w:r>
        <w:rPr>
          <w:w w:val="99"/>
          <w:sz w:val="24"/>
        </w:rPr>
        <w:t>D</w:t>
      </w:r>
      <w:r>
        <w:rPr>
          <w:spacing w:val="0"/>
          <w:w w:val="99"/>
          <w:sz w:val="24"/>
        </w:rPr>
        <w:t>E</w:t>
      </w:r>
      <w:r>
        <w:rPr>
          <w:spacing w:val="0"/>
          <w:w w:val="99"/>
          <w:sz w:val="24"/>
        </w:rPr>
        <w:t>A</w:t>
      </w:r>
      <w:r>
        <w:t>)</w:t>
      </w:r>
      <w:r w:rsidR="004B696B">
        <w:t xml:space="preserve"> </w:t>
      </w:r>
      <w:r>
        <w:t>-</w:t>
      </w:r>
      <w:r>
        <w:t>Thir</w:t>
      </w:r>
      <w:r>
        <w:t>t</w:t>
      </w:r>
      <w:r>
        <w:t>y</w:t>
      </w:r>
      <w:r>
        <w:t> </w:t>
      </w:r>
      <w:r>
        <w:t>y</w:t>
      </w:r>
      <w:r>
        <w:t>e</w:t>
      </w:r>
      <w:r>
        <w:t>a</w:t>
      </w:r>
      <w:r>
        <w:t>rs </w:t>
      </w:r>
      <w:r>
        <w:t>on</w:t>
      </w:r>
      <w:r>
        <w:t>[</w:t>
      </w:r>
      <w:r>
        <w:t>J</w:t>
      </w:r>
      <w:r>
        <w:t>]</w:t>
      </w:r>
      <w:r>
        <w:rPr>
          <w:rFonts w:ascii="宋体" w:eastAsia="宋体" w:hint="eastAsia"/>
        </w:rPr>
        <w:t xml:space="preserve">．</w:t>
      </w:r>
      <w:r>
        <w:rPr>
          <w:rFonts w:ascii="宋体" w:eastAsia="宋体" w:hint="eastAsia"/>
        </w:rPr>
        <w:t xml:space="preserve"> </w:t>
      </w:r>
      <w:r>
        <w:t>European Journal of Operational</w:t>
      </w:r>
      <w:r>
        <w:t> </w:t>
      </w:r>
      <w:r>
        <w:t>Research</w:t>
      </w:r>
      <w:r>
        <w:rPr>
          <w:rFonts w:ascii="宋体" w:eastAsia="宋体" w:hint="eastAsia"/>
          <w:rFonts w:ascii="宋体" w:eastAsia="宋体" w:hint="eastAsia"/>
          <w:sz w:val="24"/>
        </w:rPr>
        <w:t xml:space="preserve">, </w:t>
      </w:r>
      <w:r>
        <w:t>2009</w:t>
      </w:r>
      <w:r>
        <w:t>(</w:t>
      </w:r>
      <w:r>
        <w:rPr>
          <w:sz w:val="24"/>
        </w:rPr>
        <w:t>192</w:t>
      </w:r>
      <w:r>
        <w:t>)</w:t>
      </w:r>
      <w:r>
        <w:rPr>
          <w:rFonts w:ascii="宋体" w:eastAsia="宋体" w:hint="eastAsia"/>
          <w:rFonts w:ascii="宋体" w:eastAsia="宋体" w:hint="eastAsia"/>
          <w:sz w:val="24"/>
        </w:rPr>
        <w:t xml:space="preserve">: </w:t>
      </w:r>
      <w:r>
        <w:t>1-17</w:t>
      </w:r>
    </w:p>
    <w:p w:rsidR="0018722C">
      <w:pPr>
        <w:pStyle w:val="ab"/>
        <w:topLinePunct/>
        <w:ind w:left="200" w:hangingChars="200" w:hanging="200"/>
      </w:pPr>
      <w:r>
        <w:t>[</w:t>
      </w:r>
      <w:r>
        <w:t xml:space="preserve">58</w:t>
      </w:r>
      <w:r>
        <w:t>]</w:t>
      </w:r>
      <w:r w:rsidRPr="00281126">
        <w:t xml:space="preserve"> </w:t>
      </w:r>
      <w:r>
        <w:t>Edmonds</w:t>
      </w:r>
      <w:r>
        <w:rPr>
          <w:rFonts w:ascii="宋体" w:eastAsia="宋体" w:hint="eastAsia"/>
          <w:rFonts w:ascii="宋体" w:eastAsia="宋体" w:hint="eastAsia"/>
          <w:spacing w:val="-50"/>
          <w:w w:val="99"/>
          <w:sz w:val="24"/>
        </w:rPr>
        <w:t xml:space="preserve">, </w:t>
      </w:r>
      <w:r>
        <w:t>J</w:t>
      </w:r>
      <w:r>
        <w:rPr>
          <w:rFonts w:ascii="宋体" w:eastAsia="宋体" w:hint="eastAsia"/>
        </w:rPr>
        <w:t xml:space="preserve">．</w:t>
      </w:r>
      <w:r>
        <w:rPr>
          <w:rFonts w:ascii="宋体" w:eastAsia="宋体" w:hint="eastAsia"/>
        </w:rPr>
        <w:t xml:space="preserve"> </w:t>
      </w:r>
      <w:r>
        <w:t>a</w:t>
      </w:r>
      <w:r>
        <w:t>ndReil</w:t>
      </w:r>
      <w:r>
        <w:t>l</w:t>
      </w:r>
      <w:r>
        <w:t>y</w:t>
      </w:r>
      <w:r>
        <w:rPr>
          <w:rFonts w:ascii="宋体" w:eastAsia="宋体" w:hint="eastAsia"/>
          <w:rFonts w:ascii="宋体" w:eastAsia="宋体" w:hint="eastAsia"/>
          <w:spacing w:val="-50"/>
          <w:sz w:val="24"/>
        </w:rPr>
        <w:t xml:space="preserve">, </w:t>
      </w:r>
      <w:r>
        <w:t>J</w:t>
      </w:r>
      <w:r>
        <w:rPr>
          <w:rFonts w:ascii="宋体" w:eastAsia="宋体" w:hint="eastAsia"/>
        </w:rPr>
        <w:t>．</w:t>
      </w:r>
      <w:r>
        <w:rPr>
          <w:rFonts w:ascii="宋体" w:eastAsia="宋体" w:hint="eastAsia"/>
        </w:rPr>
        <w:t xml:space="preserve">．</w:t>
      </w:r>
      <w:r>
        <w:rPr>
          <w:rFonts w:ascii="宋体" w:eastAsia="宋体" w:hint="eastAsia"/>
        </w:rPr>
        <w:t xml:space="preserve"> </w:t>
      </w:r>
      <w:r>
        <w:t>Along</w:t>
      </w:r>
      <w:r>
        <w:t>-</w:t>
      </w:r>
      <w:r>
        <w:t>te</w:t>
      </w:r>
      <w:r>
        <w:t>r</w:t>
      </w:r>
      <w:r>
        <w:t>m</w:t>
      </w:r>
      <w:r>
        <w:t> </w:t>
      </w:r>
      <w:r>
        <w:t>g</w:t>
      </w:r>
      <w:r>
        <w:t>lobal </w:t>
      </w:r>
      <w:r>
        <w:t>e</w:t>
      </w:r>
      <w:r>
        <w:t>n</w:t>
      </w:r>
      <w:r>
        <w:t>e</w:t>
      </w:r>
      <w:r>
        <w:t>r</w:t>
      </w:r>
      <w:r>
        <w:t>g</w:t>
      </w:r>
      <w:r>
        <w:t>y</w:t>
      </w:r>
      <w:r>
        <w:t>-</w:t>
      </w:r>
      <w:r>
        <w:t>e</w:t>
      </w:r>
      <w:r>
        <w:t>c</w:t>
      </w:r>
      <w:r>
        <w:t>onomic model of</w:t>
      </w:r>
      <w:r>
        <w:t> </w:t>
      </w:r>
      <w:r>
        <w:t>c</w:t>
      </w:r>
      <w:r>
        <w:t>a</w:t>
      </w:r>
      <w:r>
        <w:t>rbo</w:t>
      </w:r>
      <w:r>
        <w:t>n-</w:t>
      </w:r>
      <w:r>
        <w:t>dio</w:t>
      </w:r>
      <w:r>
        <w:t>x</w:t>
      </w:r>
      <w:r>
        <w:t>ide release from fossil-fueluse</w:t>
      </w:r>
      <w:r>
        <w:t>[</w:t>
      </w:r>
      <w:r>
        <w:t>J</w:t>
      </w:r>
      <w:r>
        <w:t>]</w:t>
      </w:r>
      <w:r>
        <w:rPr>
          <w:rFonts w:ascii="宋体" w:eastAsia="宋体" w:hint="eastAsia"/>
        </w:rPr>
        <w:t xml:space="preserve">．</w:t>
      </w:r>
      <w:r>
        <w:rPr>
          <w:rFonts w:ascii="宋体" w:eastAsia="宋体" w:hint="eastAsia"/>
        </w:rPr>
        <w:t xml:space="preserve"> </w:t>
      </w:r>
      <w:r>
        <w:t>Energy</w:t>
      </w:r>
      <w:r>
        <w:t> </w:t>
      </w:r>
      <w:r>
        <w:t>Economics</w:t>
      </w:r>
      <w:r>
        <w:rPr>
          <w:rFonts w:ascii="宋体" w:eastAsia="宋体" w:hint="eastAsia"/>
          <w:rFonts w:ascii="宋体" w:eastAsia="宋体" w:hint="eastAsia"/>
          <w:sz w:val="24"/>
        </w:rPr>
        <w:t xml:space="preserve">, </w:t>
      </w:r>
      <w:r>
        <w:t>1983</w:t>
      </w:r>
      <w:r>
        <w:t>(</w:t>
      </w:r>
      <w:r>
        <w:t>5</w:t>
      </w:r>
      <w:r>
        <w:t>)</w:t>
      </w:r>
      <w:r>
        <w:rPr>
          <w:rFonts w:ascii="宋体" w:eastAsia="宋体" w:hint="eastAsia"/>
          <w:rFonts w:ascii="宋体" w:eastAsia="宋体" w:hint="eastAsia"/>
          <w:sz w:val="24"/>
        </w:rPr>
        <w:t xml:space="preserve">: </w:t>
      </w:r>
      <w:r>
        <w:t>74-88.</w:t>
      </w:r>
    </w:p>
    <w:p w:rsidR="0018722C">
      <w:pPr>
        <w:pStyle w:val="ab"/>
        <w:topLinePunct/>
        <w:ind w:left="200" w:hangingChars="200" w:hanging="200"/>
      </w:pPr>
      <w:r>
        <w:t>[</w:t>
      </w:r>
      <w:r>
        <w:t xml:space="preserve">59</w:t>
      </w:r>
      <w:r>
        <w:t>]</w:t>
      </w:r>
      <w:r w:rsidRPr="00281126">
        <w:t xml:space="preserve"> </w:t>
      </w:r>
      <w:r>
        <w:t>F</w:t>
      </w:r>
      <w:r>
        <w:t>ä</w:t>
      </w:r>
      <w:r>
        <w:t>r</w:t>
      </w:r>
      <w:r>
        <w:t>e</w:t>
      </w:r>
      <w:r/>
      <w:r>
        <w:rPr>
          <w:rFonts w:ascii="宋体" w:hAnsi="宋体" w:eastAsia="宋体" w:hint="eastAsia"/>
          <w:rFonts w:ascii="宋体" w:hAnsi="宋体" w:eastAsia="宋体" w:hint="eastAsia"/>
          <w:spacing w:val="-38"/>
          <w:sz w:val="24"/>
        </w:rPr>
        <w:t xml:space="preserve">, </w:t>
      </w:r>
      <w:r>
        <w:t>R</w:t>
      </w:r>
      <w:r>
        <w:rPr>
          <w:rFonts w:ascii="宋体" w:hAnsi="宋体" w:eastAsia="宋体" w:hint="eastAsia"/>
        </w:rPr>
        <w:t>．</w:t>
      </w:r>
      <w:r>
        <w:rPr>
          <w:rFonts w:ascii="宋体" w:hAnsi="宋体" w:eastAsia="宋体" w:hint="eastAsia"/>
          <w:rFonts w:ascii="宋体" w:hAnsi="宋体" w:eastAsia="宋体" w:hint="eastAsia"/>
          <w:spacing w:val="-38"/>
          <w:sz w:val="24"/>
        </w:rPr>
        <w:t xml:space="preserve">, </w:t>
      </w:r>
      <w:r>
        <w:t>G</w:t>
      </w:r>
      <w:r>
        <w:t>r</w:t>
      </w:r>
      <w:r>
        <w:t>osskopf</w:t>
      </w:r>
      <w:r>
        <w:rPr>
          <w:rFonts w:ascii="宋体" w:hAnsi="宋体" w:eastAsia="宋体" w:hint="eastAsia"/>
          <w:rFonts w:ascii="宋体" w:hAnsi="宋体" w:eastAsia="宋体" w:hint="eastAsia"/>
          <w:spacing w:val="-38"/>
          <w:sz w:val="24"/>
        </w:rPr>
        <w:t xml:space="preserve">, </w:t>
      </w:r>
      <w:r>
        <w:t>S</w:t>
      </w:r>
      <w:r>
        <w:rPr>
          <w:rFonts w:ascii="宋体" w:hAnsi="宋体" w:eastAsia="宋体" w:hint="eastAsia"/>
        </w:rPr>
        <w:t>．</w:t>
      </w:r>
      <w:r>
        <w:rPr>
          <w:rFonts w:ascii="宋体" w:hAnsi="宋体" w:eastAsia="宋体" w:hint="eastAsia"/>
          <w:rFonts w:ascii="宋体" w:hAnsi="宋体" w:eastAsia="宋体" w:hint="eastAsia"/>
          <w:spacing w:val="-38"/>
          <w:sz w:val="24"/>
        </w:rPr>
        <w:t xml:space="preserve">, </w:t>
      </w:r>
      <w:r>
        <w:t>H</w:t>
      </w:r>
      <w:r>
        <w:t>e</w:t>
      </w:r>
      <w:r>
        <w:t>rn</w:t>
      </w:r>
      <w:r>
        <w:t>a</w:t>
      </w:r>
      <w:r>
        <w:t>nd</w:t>
      </w:r>
      <w:r>
        <w:t>e</w:t>
      </w:r>
      <w:r>
        <w:t>z</w:t>
      </w:r>
      <w:r>
        <w:t>-</w:t>
      </w:r>
      <w:r>
        <w:t>S</w:t>
      </w:r>
      <w:r>
        <w:t>a</w:t>
      </w:r>
      <w:r>
        <w:t>n</w:t>
      </w:r>
      <w:r>
        <w:t>c</w:t>
      </w:r>
      <w:r>
        <w:t>ho</w:t>
      </w:r>
      <w:r>
        <w:rPr>
          <w:rFonts w:ascii="宋体" w:hAnsi="宋体" w:eastAsia="宋体" w:hint="eastAsia"/>
          <w:rFonts w:ascii="宋体" w:hAnsi="宋体" w:eastAsia="宋体" w:hint="eastAsia"/>
          <w:spacing w:val="-36"/>
          <w:sz w:val="24"/>
        </w:rPr>
        <w:t xml:space="preserve">, </w:t>
      </w:r>
      <w:r>
        <w:t>F</w:t>
      </w:r>
      <w:r>
        <w:rPr>
          <w:rFonts w:ascii="宋体" w:hAnsi="宋体" w:eastAsia="宋体" w:hint="eastAsia"/>
        </w:rPr>
        <w:t>．</w:t>
      </w:r>
      <w:r>
        <w:rPr>
          <w:rFonts w:ascii="宋体" w:hAnsi="宋体" w:eastAsia="宋体" w:hint="eastAsia"/>
        </w:rPr>
        <w:t xml:space="preserve">．</w:t>
      </w:r>
      <w:r>
        <w:rPr>
          <w:rFonts w:ascii="宋体" w:hAnsi="宋体" w:eastAsia="宋体" w:hint="eastAsia"/>
        </w:rPr>
        <w:t xml:space="preserve"> </w:t>
      </w:r>
      <w:r>
        <w:t>Environm</w:t>
      </w:r>
      <w:r>
        <w:t>e</w:t>
      </w:r>
      <w:r>
        <w:t>ntal p</w:t>
      </w:r>
      <w:r>
        <w:t>e</w:t>
      </w:r>
      <w:r>
        <w:t>r</w:t>
      </w:r>
      <w:r>
        <w:t>f</w:t>
      </w:r>
      <w:r>
        <w:t>o</w:t>
      </w:r>
      <w:r>
        <w:t>r</w:t>
      </w:r>
      <w:r>
        <w:t>m</w:t>
      </w:r>
      <w:r>
        <w:t>a</w:t>
      </w:r>
      <w:r>
        <w:t>n</w:t>
      </w:r>
      <w:r>
        <w:t>ce</w:t>
      </w:r>
      <w:r>
        <w:rPr>
          <w:rFonts w:ascii="宋体" w:hAnsi="宋体" w:eastAsia="宋体" w:hint="eastAsia"/>
          <w:rFonts w:ascii="宋体" w:hAnsi="宋体" w:eastAsia="宋体" w:hint="eastAsia"/>
          <w:spacing w:val="-38"/>
          <w:sz w:val="24"/>
        </w:rPr>
        <w:t xml:space="preserve">: </w:t>
      </w:r>
      <w:r>
        <w:t>a</w:t>
      </w:r>
      <w:r>
        <w:t>nindex number approach</w:t>
      </w:r>
      <w:r>
        <w:t>[</w:t>
      </w:r>
      <w:r>
        <w:t>J</w:t>
      </w:r>
      <w:r>
        <w:t>]</w:t>
      </w:r>
      <w:r>
        <w:rPr>
          <w:rFonts w:ascii="宋体" w:hAnsi="宋体" w:eastAsia="宋体" w:hint="eastAsia"/>
        </w:rPr>
        <w:t xml:space="preserve">．</w:t>
      </w:r>
      <w:r>
        <w:rPr>
          <w:rFonts w:ascii="宋体" w:hAnsi="宋体" w:eastAsia="宋体" w:hint="eastAsia"/>
        </w:rPr>
        <w:t xml:space="preserve"> </w:t>
      </w:r>
      <w:r>
        <w:t>Resource and Energy</w:t>
      </w:r>
      <w:r>
        <w:t> </w:t>
      </w:r>
      <w:r>
        <w:t>Economics</w:t>
      </w:r>
      <w:r>
        <w:rPr>
          <w:rFonts w:ascii="宋体" w:hAnsi="宋体" w:eastAsia="宋体" w:hint="eastAsia"/>
          <w:rFonts w:ascii="宋体" w:hAnsi="宋体" w:eastAsia="宋体" w:hint="eastAsia"/>
          <w:sz w:val="24"/>
        </w:rPr>
        <w:t xml:space="preserve">, </w:t>
      </w:r>
      <w:r>
        <w:t>2004</w:t>
      </w:r>
      <w:r>
        <w:t>(</w:t>
      </w:r>
      <w:r>
        <w:t>26</w:t>
      </w:r>
      <w:r>
        <w:t>)</w:t>
      </w:r>
      <w:r>
        <w:rPr>
          <w:rFonts w:ascii="宋体" w:hAnsi="宋体" w:eastAsia="宋体" w:hint="eastAsia"/>
          <w:rFonts w:ascii="宋体" w:hAnsi="宋体" w:eastAsia="宋体" w:hint="eastAsia"/>
          <w:sz w:val="24"/>
        </w:rPr>
        <w:t xml:space="preserve">: </w:t>
      </w:r>
      <w:r>
        <w:t>343-352</w:t>
      </w:r>
    </w:p>
    <w:p w:rsidR="0018722C">
      <w:pPr>
        <w:pStyle w:val="ab"/>
        <w:topLinePunct/>
        <w:ind w:left="200" w:hangingChars="200" w:hanging="200"/>
      </w:pPr>
      <w:r>
        <w:t>[</w:t>
      </w:r>
      <w:r>
        <w:t xml:space="preserve">60</w:t>
      </w:r>
      <w:r>
        <w:t>]</w:t>
      </w:r>
      <w:r w:rsidRPr="00281126">
        <w:t xml:space="preserve"> </w:t>
      </w:r>
      <w:r>
        <w:t>F</w:t>
      </w:r>
      <w:r>
        <w:t>ä</w:t>
      </w:r>
      <w:r>
        <w:t>r</w:t>
      </w:r>
      <w:r>
        <w:t>e</w:t>
      </w:r>
      <w:r/>
      <w:r>
        <w:rPr>
          <w:rFonts w:ascii="宋体" w:hAnsi="宋体" w:eastAsia="宋体" w:hint="eastAsia"/>
          <w:rFonts w:ascii="宋体" w:hAnsi="宋体" w:eastAsia="宋体" w:hint="eastAsia"/>
          <w:spacing w:val="-53"/>
          <w:sz w:val="24"/>
        </w:rPr>
        <w:t xml:space="preserve">, </w:t>
      </w:r>
      <w:r>
        <w:t>R</w:t>
      </w:r>
      <w:r>
        <w:rPr>
          <w:rFonts w:ascii="宋体" w:hAnsi="宋体" w:eastAsia="宋体" w:hint="eastAsia"/>
        </w:rPr>
        <w:t>．</w:t>
      </w:r>
      <w:r>
        <w:rPr>
          <w:rFonts w:ascii="宋体" w:hAnsi="宋体" w:eastAsia="宋体" w:hint="eastAsia"/>
          <w:rFonts w:ascii="宋体" w:hAnsi="宋体" w:eastAsia="宋体" w:hint="eastAsia"/>
          <w:spacing w:val="-53"/>
          <w:sz w:val="24"/>
        </w:rPr>
        <w:t xml:space="preserve">, </w:t>
      </w:r>
      <w:r>
        <w:t>G</w:t>
      </w:r>
      <w:r>
        <w:t>r</w:t>
      </w:r>
      <w:r>
        <w:t>osskopf</w:t>
      </w:r>
      <w:r>
        <w:rPr>
          <w:rFonts w:ascii="宋体" w:hAnsi="宋体" w:eastAsia="宋体" w:hint="eastAsia"/>
          <w:rFonts w:ascii="宋体" w:hAnsi="宋体" w:eastAsia="宋体" w:hint="eastAsia"/>
          <w:spacing w:val="-53"/>
          <w:sz w:val="24"/>
        </w:rPr>
        <w:t xml:space="preserve">, </w:t>
      </w:r>
      <w:r>
        <w:t>S</w:t>
      </w:r>
      <w:r>
        <w:rPr>
          <w:rFonts w:ascii="宋体" w:hAnsi="宋体" w:eastAsia="宋体" w:hint="eastAsia"/>
        </w:rPr>
        <w:t>．</w:t>
      </w:r>
      <w:r>
        <w:rPr>
          <w:rFonts w:ascii="宋体" w:hAnsi="宋体" w:eastAsia="宋体" w:hint="eastAsia"/>
          <w:rFonts w:ascii="宋体" w:hAnsi="宋体" w:eastAsia="宋体" w:hint="eastAsia"/>
          <w:spacing w:val="-53"/>
          <w:sz w:val="24"/>
        </w:rPr>
        <w:t xml:space="preserve">, </w:t>
      </w:r>
      <w:r>
        <w:t>P</w:t>
      </w:r>
      <w:r>
        <w:t>a</w:t>
      </w:r>
      <w:r>
        <w:t>surk</w:t>
      </w:r>
      <w:r>
        <w:t>a</w:t>
      </w:r>
      <w:r>
        <w:t>J</w:t>
      </w:r>
      <w:r>
        <w:t>r</w:t>
      </w:r>
      <w:r>
        <w:rPr>
          <w:rFonts w:ascii="宋体" w:hAnsi="宋体" w:eastAsia="宋体" w:hint="eastAsia"/>
        </w:rPr>
        <w:t>．</w:t>
      </w:r>
      <w:r>
        <w:rPr>
          <w:rFonts w:ascii="宋体" w:hAnsi="宋体" w:eastAsia="宋体" w:hint="eastAsia"/>
          <w:rFonts w:ascii="宋体" w:hAnsi="宋体" w:eastAsia="宋体" w:hint="eastAsia"/>
          <w:spacing w:val="-53"/>
          <w:w w:val="99"/>
          <w:sz w:val="24"/>
        </w:rPr>
        <w:t xml:space="preserve">, </w:t>
      </w:r>
      <w:r>
        <w:t>C</w:t>
      </w:r>
      <w:r>
        <w:rPr>
          <w:rFonts w:ascii="宋体" w:hAnsi="宋体" w:eastAsia="宋体" w:hint="eastAsia"/>
        </w:rPr>
        <w:t xml:space="preserve">．</w:t>
      </w:r>
      <w:r>
        <w:rPr>
          <w:rFonts w:ascii="宋体" w:hAnsi="宋体" w:eastAsia="宋体" w:hint="eastAsia"/>
        </w:rPr>
        <w:t xml:space="preserve"> </w:t>
      </w:r>
      <w:r>
        <w:t>A</w:t>
      </w:r>
      <w:r>
        <w:rPr>
          <w:rFonts w:ascii="宋体" w:hAnsi="宋体" w:eastAsia="宋体" w:hint="eastAsia"/>
        </w:rPr>
        <w:t>．</w:t>
      </w:r>
      <w:r>
        <w:rPr>
          <w:rFonts w:ascii="宋体" w:hAnsi="宋体" w:eastAsia="宋体" w:hint="eastAsia"/>
        </w:rPr>
        <w:t xml:space="preserve">．</w:t>
      </w:r>
      <w:r>
        <w:rPr>
          <w:rFonts w:ascii="宋体" w:hAnsi="宋体" w:eastAsia="宋体" w:hint="eastAsia"/>
        </w:rPr>
        <w:t xml:space="preserve"> </w:t>
      </w:r>
      <w:r>
        <w:t>P</w:t>
      </w:r>
      <w:r>
        <w:t>ol</w:t>
      </w:r>
      <w:r>
        <w:t>l</w:t>
      </w:r>
      <w:r>
        <w:t>ution </w:t>
      </w:r>
      <w:r>
        <w:t>a</w:t>
      </w:r>
      <w:r>
        <w:t>b</w:t>
      </w:r>
      <w:r>
        <w:t>a</w:t>
      </w:r>
      <w:r>
        <w:t>tem</w:t>
      </w:r>
      <w:r>
        <w:t>e</w:t>
      </w:r>
      <w:r>
        <w:t>nt</w:t>
      </w:r>
      <w:r>
        <w:t> </w:t>
      </w:r>
      <w:r>
        <w:t>ac</w:t>
      </w:r>
      <w:r>
        <w:t>tiviti</w:t>
      </w:r>
      <w:r>
        <w:t>e</w:t>
      </w:r>
      <w:r>
        <w:t>s</w:t>
      </w:r>
      <w:r>
        <w:t> </w:t>
      </w:r>
      <w:r>
        <w:t>a</w:t>
      </w:r>
      <w:r>
        <w:t>ndtr</w:t>
      </w:r>
      <w:r>
        <w:t>a</w:t>
      </w:r>
      <w:r>
        <w:t>ditional productivity</w:t>
      </w:r>
      <w:r>
        <w:t>[</w:t>
      </w:r>
      <w:r>
        <w:t>J</w:t>
      </w:r>
      <w:r>
        <w:t>]</w:t>
      </w:r>
      <w:r>
        <w:rPr>
          <w:rFonts w:ascii="宋体" w:hAnsi="宋体" w:eastAsia="宋体" w:hint="eastAsia"/>
        </w:rPr>
        <w:t xml:space="preserve">．</w:t>
      </w:r>
      <w:r>
        <w:rPr>
          <w:rFonts w:ascii="宋体" w:hAnsi="宋体" w:eastAsia="宋体" w:hint="eastAsia"/>
        </w:rPr>
        <w:t xml:space="preserve"> </w:t>
      </w:r>
      <w:r>
        <w:t>Ecological</w:t>
      </w:r>
      <w:r>
        <w:t> </w:t>
      </w:r>
      <w:r>
        <w:t>Economics</w:t>
      </w:r>
      <w:r>
        <w:rPr>
          <w:rFonts w:ascii="宋体" w:hAnsi="宋体" w:eastAsia="宋体" w:hint="eastAsia"/>
          <w:rFonts w:ascii="宋体" w:hAnsi="宋体" w:eastAsia="宋体" w:hint="eastAsia"/>
          <w:sz w:val="24"/>
        </w:rPr>
        <w:t xml:space="preserve">, </w:t>
      </w:r>
      <w:r>
        <w:t>2007</w:t>
      </w:r>
      <w:r>
        <w:t>(</w:t>
      </w:r>
      <w:r>
        <w:t>62</w:t>
      </w:r>
      <w:r>
        <w:t>)</w:t>
      </w:r>
      <w:r>
        <w:rPr>
          <w:rFonts w:ascii="宋体" w:hAnsi="宋体" w:eastAsia="宋体" w:hint="eastAsia"/>
          <w:rFonts w:ascii="宋体" w:hAnsi="宋体" w:eastAsia="宋体" w:hint="eastAsia"/>
          <w:sz w:val="24"/>
        </w:rPr>
        <w:t xml:space="preserve">: </w:t>
      </w:r>
      <w:r>
        <w:t>673-682</w:t>
      </w:r>
    </w:p>
    <w:p w:rsidR="0018722C">
      <w:pPr>
        <w:pStyle w:val="ab"/>
        <w:topLinePunct/>
        <w:ind w:left="200" w:hangingChars="200" w:hanging="200"/>
      </w:pPr>
      <w:r>
        <w:t>[</w:t>
      </w:r>
      <w:r>
        <w:t xml:space="preserve">61</w:t>
      </w:r>
      <w:r>
        <w:t>]</w:t>
      </w:r>
      <w:r w:rsidRPr="00281126">
        <w:t xml:space="preserve"> </w:t>
      </w:r>
      <w:r>
        <w:t>F</w:t>
      </w:r>
      <w:r>
        <w:t>ä</w:t>
      </w:r>
      <w:r>
        <w:t>r</w:t>
      </w:r>
      <w:r>
        <w:t>e</w:t>
      </w:r>
      <w:r/>
      <w:r>
        <w:rPr>
          <w:rFonts w:ascii="宋体" w:hAnsi="宋体" w:eastAsia="宋体" w:hint="eastAsia"/>
          <w:rFonts w:ascii="宋体" w:hAnsi="宋体" w:eastAsia="宋体" w:hint="eastAsia"/>
          <w:spacing w:val="-26"/>
          <w:sz w:val="24"/>
        </w:rPr>
        <w:t xml:space="preserve">, </w:t>
      </w:r>
      <w:r>
        <w:t>R</w:t>
      </w:r>
      <w:r>
        <w:rPr>
          <w:rFonts w:ascii="宋体" w:hAnsi="宋体" w:eastAsia="宋体" w:hint="eastAsia"/>
        </w:rPr>
        <w:t>．</w:t>
      </w:r>
      <w:r>
        <w:rPr>
          <w:rFonts w:ascii="宋体" w:hAnsi="宋体" w:eastAsia="宋体" w:hint="eastAsia"/>
          <w:rFonts w:ascii="宋体" w:hAnsi="宋体" w:eastAsia="宋体" w:hint="eastAsia"/>
          <w:spacing w:val="-26"/>
          <w:sz w:val="24"/>
        </w:rPr>
        <w:t xml:space="preserve">, </w:t>
      </w:r>
      <w:r>
        <w:t>G</w:t>
      </w:r>
      <w:r>
        <w:t>r</w:t>
      </w:r>
      <w:r>
        <w:t>osskopf</w:t>
      </w:r>
      <w:r>
        <w:rPr>
          <w:rFonts w:ascii="宋体" w:hAnsi="宋体" w:eastAsia="宋体" w:hint="eastAsia"/>
          <w:rFonts w:ascii="宋体" w:hAnsi="宋体" w:eastAsia="宋体" w:hint="eastAsia"/>
          <w:spacing w:val="-26"/>
          <w:sz w:val="24"/>
        </w:rPr>
        <w:t xml:space="preserve">, </w:t>
      </w:r>
      <w:r>
        <w:t>S</w:t>
      </w:r>
      <w:r>
        <w:rPr>
          <w:rFonts w:ascii="宋体" w:hAnsi="宋体" w:eastAsia="宋体" w:hint="eastAsia"/>
        </w:rPr>
        <w:t>．</w:t>
      </w:r>
      <w:r>
        <w:rPr>
          <w:rFonts w:ascii="宋体" w:hAnsi="宋体" w:eastAsia="宋体" w:hint="eastAsia"/>
          <w:rFonts w:ascii="宋体" w:hAnsi="宋体" w:eastAsia="宋体" w:hint="eastAsia"/>
          <w:spacing w:val="-26"/>
          <w:sz w:val="24"/>
        </w:rPr>
        <w:t xml:space="preserve">, </w:t>
      </w:r>
      <w:r>
        <w:t>T</w:t>
      </w:r>
      <w:r>
        <w:t>y</w:t>
      </w:r>
      <w:r>
        <w:t>t</w:t>
      </w:r>
      <w:r>
        <w:t>e</w:t>
      </w:r>
      <w:r>
        <w:t>ca</w:t>
      </w:r>
      <w:r>
        <w:rPr>
          <w:rFonts w:ascii="宋体" w:hAnsi="宋体" w:eastAsia="宋体" w:hint="eastAsia"/>
          <w:rFonts w:ascii="宋体" w:hAnsi="宋体" w:eastAsia="宋体" w:hint="eastAsia"/>
          <w:spacing w:val="-26"/>
          <w:sz w:val="24"/>
        </w:rPr>
        <w:t xml:space="preserve">, </w:t>
      </w:r>
      <w:r>
        <w:t>D</w:t>
      </w:r>
      <w:r>
        <w:rPr>
          <w:rFonts w:ascii="宋体" w:hAnsi="宋体" w:eastAsia="宋体" w:hint="eastAsia"/>
        </w:rPr>
        <w:t>．</w:t>
      </w:r>
      <w:r>
        <w:rPr>
          <w:rFonts w:ascii="宋体" w:hAnsi="宋体" w:eastAsia="宋体" w:hint="eastAsia"/>
        </w:rPr>
        <w:t xml:space="preserve">．</w:t>
      </w:r>
      <w:r>
        <w:rPr>
          <w:rFonts w:ascii="宋体" w:hAnsi="宋体" w:eastAsia="宋体" w:hint="eastAsia"/>
        </w:rPr>
        <w:t xml:space="preserve"> </w:t>
      </w:r>
      <w:r>
        <w:t>A</w:t>
      </w:r>
      <w:r>
        <w:t>n</w:t>
      </w:r>
      <w:r>
        <w:t> </w:t>
      </w:r>
      <w:r>
        <w:t>ac</w:t>
      </w:r>
      <w:r>
        <w:t>ti</w:t>
      </w:r>
      <w:r>
        <w:t>v</w:t>
      </w:r>
      <w:r>
        <w:t>i</w:t>
      </w:r>
      <w:r>
        <w:t>t</w:t>
      </w:r>
      <w:r>
        <w:t>y</w:t>
      </w:r>
      <w:r>
        <w:t> </w:t>
      </w:r>
      <w:r>
        <w:t>a</w:t>
      </w:r>
      <w:r>
        <w:t>n</w:t>
      </w:r>
      <w:r>
        <w:t>a</w:t>
      </w:r>
      <w:r>
        <w:t>l</w:t>
      </w:r>
      <w:r>
        <w:t>y</w:t>
      </w:r>
      <w:r>
        <w:t>sis</w:t>
      </w:r>
      <w:r>
        <w:t> </w:t>
      </w:r>
      <w:r>
        <w:t>model of</w:t>
      </w:r>
      <w:r>
        <w:t> </w:t>
      </w:r>
      <w:r>
        <w:t>the</w:t>
      </w:r>
      <w:r>
        <w:t> </w:t>
      </w:r>
      <w:r>
        <w:t>e</w:t>
      </w:r>
      <w:r>
        <w:t>nvironme</w:t>
      </w:r>
      <w:r>
        <w:t>n</w:t>
      </w:r>
      <w:r>
        <w:t>tal performance of firms-application to fossil-fuel-fired electric utilities</w:t>
      </w:r>
      <w:r>
        <w:t>[</w:t>
      </w:r>
      <w:r>
        <w:t xml:space="preserve">J</w:t>
      </w:r>
      <w:r>
        <w:t>]</w:t>
      </w:r>
      <w:r>
        <w:rPr>
          <w:rFonts w:ascii="宋体" w:hAnsi="宋体" w:eastAsia="宋体" w:hint="eastAsia"/>
        </w:rPr>
        <w:t xml:space="preserve">．</w:t>
      </w:r>
      <w:r>
        <w:rPr>
          <w:rFonts w:ascii="宋体" w:hAnsi="宋体" w:eastAsia="宋体" w:hint="eastAsia"/>
        </w:rPr>
        <w:t xml:space="preserve"> </w:t>
      </w:r>
      <w:r>
        <w:t>Ecological Economics</w:t>
      </w:r>
      <w:r>
        <w:rPr>
          <w:rFonts w:ascii="宋体" w:hAnsi="宋体" w:eastAsia="宋体" w:hint="eastAsia"/>
          <w:rFonts w:ascii="宋体" w:hAnsi="宋体" w:eastAsia="宋体" w:hint="eastAsia"/>
          <w:sz w:val="24"/>
        </w:rPr>
        <w:t xml:space="preserve">, </w:t>
      </w:r>
      <w:r>
        <w:t>1996</w:t>
      </w:r>
      <w:r>
        <w:t>(</w:t>
      </w:r>
      <w:r>
        <w:t>18</w:t>
      </w:r>
      <w:r>
        <w:t>)</w:t>
      </w:r>
      <w:r>
        <w:rPr>
          <w:rFonts w:ascii="宋体" w:hAnsi="宋体" w:eastAsia="宋体" w:hint="eastAsia"/>
          <w:rFonts w:ascii="宋体" w:hAnsi="宋体" w:eastAsia="宋体" w:hint="eastAsia"/>
          <w:sz w:val="24"/>
        </w:rPr>
        <w:t xml:space="preserve">: </w:t>
      </w:r>
      <w:r>
        <w:t>161-175</w:t>
      </w:r>
    </w:p>
    <w:p w:rsidR="0018722C">
      <w:pPr>
        <w:pStyle w:val="ab"/>
        <w:topLinePunct/>
        <w:ind w:left="200" w:hangingChars="200" w:hanging="200"/>
      </w:pPr>
      <w:r>
        <w:t>[</w:t>
      </w:r>
      <w:r>
        <w:t xml:space="preserve">62</w:t>
      </w:r>
      <w:r>
        <w:t>]</w:t>
      </w:r>
      <w:r w:rsidRPr="00281126">
        <w:t xml:space="preserve"> </w:t>
      </w:r>
      <w:r>
        <w:t>Forsund</w:t>
      </w:r>
      <w:r>
        <w:rPr>
          <w:rFonts w:ascii="宋体" w:eastAsia="宋体" w:hint="eastAsia"/>
          <w:rFonts w:ascii="宋体" w:eastAsia="宋体" w:hint="eastAsia"/>
          <w:sz w:val="24"/>
        </w:rPr>
        <w:t>,</w:t>
      </w:r>
      <w:r>
        <w:rPr>
          <w:rFonts w:ascii="宋体" w:eastAsia="宋体" w:hint="eastAsia"/>
        </w:rPr>
        <w:t> </w:t>
      </w:r>
      <w:r>
        <w:t>F</w:t>
      </w:r>
      <w:r>
        <w:rPr>
          <w:rFonts w:ascii="宋体" w:eastAsia="宋体" w:hint="eastAsia"/>
        </w:rPr>
        <w:t xml:space="preserve">．</w:t>
      </w:r>
      <w:r>
        <w:rPr>
          <w:rFonts w:ascii="宋体" w:eastAsia="宋体" w:hint="eastAsia"/>
        </w:rPr>
        <w:t xml:space="preserve"> </w:t>
      </w:r>
      <w:r>
        <w:t>R</w:t>
      </w:r>
      <w:r>
        <w:rPr>
          <w:rFonts w:ascii="宋体" w:eastAsia="宋体" w:hint="eastAsia"/>
        </w:rPr>
        <w:t>．</w:t>
      </w:r>
      <w:r>
        <w:rPr>
          <w:rFonts w:ascii="宋体" w:eastAsia="宋体" w:hint="eastAsia"/>
        </w:rPr>
        <w:t>,</w:t>
      </w:r>
      <w:r>
        <w:rPr>
          <w:rFonts w:ascii="宋体" w:eastAsia="宋体" w:hint="eastAsia"/>
        </w:rPr>
        <w:t> </w:t>
      </w:r>
      <w:r>
        <w:t>Sarafoglou</w:t>
      </w:r>
      <w:r>
        <w:rPr>
          <w:rFonts w:ascii="宋体" w:eastAsia="宋体" w:hint="eastAsia"/>
          <w:rFonts w:ascii="宋体" w:eastAsia="宋体" w:hint="eastAsia"/>
          <w:sz w:val="24"/>
        </w:rPr>
        <w:t>,</w:t>
      </w:r>
      <w:r>
        <w:rPr>
          <w:rFonts w:ascii="宋体" w:eastAsia="宋体" w:hint="eastAsia"/>
        </w:rPr>
        <w:t> </w:t>
      </w:r>
      <w:r>
        <w:t>N</w:t>
      </w:r>
      <w:r>
        <w:rPr>
          <w:rFonts w:ascii="宋体" w:eastAsia="宋体" w:hint="eastAsia"/>
        </w:rPr>
        <w:t xml:space="preserve">．．</w:t>
      </w:r>
      <w:r>
        <w:rPr>
          <w:rFonts w:ascii="宋体" w:eastAsia="宋体" w:hint="eastAsia"/>
        </w:rPr>
        <w:t xml:space="preserve"> </w:t>
      </w:r>
      <w:r>
        <w:t>On the</w:t>
      </w:r>
      <w:r>
        <w:t> </w:t>
      </w:r>
      <w:r>
        <w:t>origins of data envelopment analysis</w:t>
      </w:r>
      <w:r>
        <w:t>[</w:t>
      </w:r>
      <w:r>
        <w:t>J</w:t>
      </w:r>
      <w:r>
        <w:t>]</w:t>
      </w:r>
      <w:r>
        <w:rPr>
          <w:rFonts w:ascii="宋体" w:eastAsia="宋体" w:hint="eastAsia"/>
        </w:rPr>
        <w:t xml:space="preserve">．</w:t>
      </w:r>
      <w:r>
        <w:rPr>
          <w:rFonts w:ascii="宋体" w:eastAsia="宋体" w:hint="eastAsia"/>
        </w:rPr>
        <w:t xml:space="preserve"> </w:t>
      </w:r>
      <w:r>
        <w:t>Journal of Productivity</w:t>
      </w:r>
      <w:r>
        <w:t> </w:t>
      </w:r>
      <w:r>
        <w:t>Analysis</w:t>
      </w:r>
      <w:r>
        <w:rPr>
          <w:rFonts w:ascii="宋体" w:eastAsia="宋体" w:hint="eastAsia"/>
          <w:rFonts w:ascii="宋体" w:eastAsia="宋体" w:hint="eastAsia"/>
          <w:sz w:val="24"/>
        </w:rPr>
        <w:t xml:space="preserve">, </w:t>
      </w:r>
      <w:r>
        <w:t>2002</w:t>
      </w:r>
      <w:r>
        <w:t>(</w:t>
      </w:r>
      <w:r>
        <w:t>17</w:t>
      </w:r>
      <w:r>
        <w:t>)</w:t>
      </w:r>
      <w:r>
        <w:rPr>
          <w:rFonts w:ascii="宋体" w:eastAsia="宋体" w:hint="eastAsia"/>
          <w:rFonts w:ascii="宋体" w:eastAsia="宋体" w:hint="eastAsia"/>
          <w:sz w:val="24"/>
        </w:rPr>
        <w:t xml:space="preserve">: </w:t>
      </w:r>
      <w:r>
        <w:t>23-40</w:t>
      </w:r>
    </w:p>
    <w:p w:rsidR="0018722C">
      <w:pPr>
        <w:pStyle w:val="ab"/>
        <w:topLinePunct/>
        <w:ind w:left="200" w:hangingChars="200" w:hanging="200"/>
      </w:pPr>
      <w:r>
        <w:t>[</w:t>
      </w:r>
      <w:r>
        <w:t xml:space="preserve">63</w:t>
      </w:r>
      <w:r>
        <w:t>]</w:t>
      </w:r>
      <w:r w:rsidRPr="00281126">
        <w:t xml:space="preserve"> </w:t>
      </w:r>
      <w:r>
        <w:t>H</w:t>
      </w:r>
      <w:r>
        <w:t>a</w:t>
      </w:r>
      <w:r>
        <w:t>ilu</w:t>
      </w:r>
      <w:r>
        <w:rPr>
          <w:rFonts w:ascii="宋体" w:eastAsia="宋体" w:hint="eastAsia"/>
          <w:rFonts w:ascii="宋体" w:eastAsia="宋体" w:hint="eastAsia"/>
          <w:spacing w:val="-38"/>
          <w:sz w:val="24"/>
        </w:rPr>
        <w:t xml:space="preserve">, </w:t>
      </w:r>
      <w:r>
        <w:t>A</w:t>
      </w:r>
      <w:r>
        <w:rPr>
          <w:rFonts w:ascii="宋体" w:eastAsia="宋体" w:hint="eastAsia"/>
        </w:rPr>
        <w:t>．</w:t>
      </w:r>
      <w:r>
        <w:rPr>
          <w:rFonts w:ascii="宋体" w:eastAsia="宋体" w:hint="eastAsia"/>
          <w:rFonts w:ascii="宋体" w:eastAsia="宋体" w:hint="eastAsia"/>
          <w:spacing w:val="-38"/>
          <w:sz w:val="24"/>
        </w:rPr>
        <w:t xml:space="preserve">, </w:t>
      </w:r>
      <w:r>
        <w:t>V</w:t>
      </w:r>
      <w:r>
        <w:t>ee</w:t>
      </w:r>
      <w:r>
        <w:t>man</w:t>
      </w:r>
      <w:r>
        <w:rPr>
          <w:rFonts w:ascii="宋体" w:eastAsia="宋体" w:hint="eastAsia"/>
          <w:rFonts w:ascii="宋体" w:eastAsia="宋体" w:hint="eastAsia"/>
          <w:spacing w:val="-38"/>
          <w:sz w:val="24"/>
        </w:rPr>
        <w:t xml:space="preserve">, </w:t>
      </w:r>
      <w:r>
        <w:t>T</w:t>
      </w:r>
      <w:r>
        <w:rPr>
          <w:rFonts w:ascii="宋体" w:eastAsia="宋体" w:hint="eastAsia"/>
        </w:rPr>
        <w:t>．</w:t>
      </w:r>
      <w:r>
        <w:rPr>
          <w:rFonts w:ascii="宋体" w:eastAsia="宋体" w:hint="eastAsia"/>
        </w:rPr>
        <w:t xml:space="preserve">．</w:t>
      </w:r>
      <w:r>
        <w:rPr>
          <w:rFonts w:ascii="宋体" w:eastAsia="宋体" w:hint="eastAsia"/>
        </w:rPr>
        <w:t xml:space="preserve"> </w:t>
      </w:r>
      <w:r>
        <w:t>No</w:t>
      </w:r>
      <w:r>
        <w:t>n-</w:t>
      </w:r>
      <w:r>
        <w:t>p</w:t>
      </w:r>
      <w:r>
        <w:t>a</w:t>
      </w:r>
      <w:r>
        <w:t>r</w:t>
      </w:r>
      <w:r>
        <w:t>a</w:t>
      </w:r>
      <w:r>
        <w:t>m</w:t>
      </w:r>
      <w:r>
        <w:t>e</w:t>
      </w:r>
      <w:r>
        <w:t>tric p</w:t>
      </w:r>
      <w:r>
        <w:t>r</w:t>
      </w:r>
      <w:r>
        <w:t>odu</w:t>
      </w:r>
      <w:r>
        <w:t>c</w:t>
      </w:r>
      <w:r>
        <w:t>tivi</w:t>
      </w:r>
      <w:r>
        <w:t>t</w:t>
      </w:r>
      <w:r>
        <w:t>y</w:t>
      </w:r>
      <w:r>
        <w:t> </w:t>
      </w:r>
      <w:r>
        <w:t>a</w:t>
      </w:r>
      <w:r>
        <w:t>n</w:t>
      </w:r>
      <w:r>
        <w:t>a</w:t>
      </w:r>
      <w:r>
        <w:t>l</w:t>
      </w:r>
      <w:r>
        <w:t>y</w:t>
      </w:r>
      <w:r>
        <w:t>sis</w:t>
      </w:r>
      <w:r>
        <w:t> </w:t>
      </w:r>
      <w:r>
        <w:t>with</w:t>
      </w:r>
      <w:r>
        <w:t> </w:t>
      </w:r>
      <w:r>
        <w:t>und</w:t>
      </w:r>
      <w:r>
        <w:t>e</w:t>
      </w:r>
      <w:r>
        <w:t>sir</w:t>
      </w:r>
      <w:r>
        <w:t>a</w:t>
      </w:r>
      <w:r>
        <w:t>ble</w:t>
      </w:r>
      <w:r>
        <w:t> </w:t>
      </w:r>
      <w:r>
        <w:t>output</w:t>
      </w:r>
      <w:r>
        <w:t>s</w:t>
      </w:r>
      <w:r>
        <w:rPr>
          <w:rFonts w:ascii="宋体" w:eastAsia="宋体" w:hint="eastAsia"/>
          <w:rFonts w:ascii="宋体" w:eastAsia="宋体" w:hint="eastAsia"/>
          <w:sz w:val="24"/>
        </w:rPr>
        <w:t>:</w:t>
      </w:r>
      <w:r>
        <w:rPr>
          <w:rFonts w:ascii="宋体" w:eastAsia="宋体" w:hint="eastAsia"/>
        </w:rPr>
        <w:t> </w:t>
      </w:r>
      <w:r>
        <w:t>anapplication</w:t>
      </w:r>
      <w:r>
        <w:t> </w:t>
      </w:r>
      <w:r>
        <w:t>to</w:t>
      </w:r>
      <w:r>
        <w:t> </w:t>
      </w:r>
      <w:r>
        <w:t>Canadian</w:t>
      </w:r>
      <w:r>
        <w:t> </w:t>
      </w:r>
      <w:r>
        <w:t>pulp</w:t>
      </w:r>
      <w:r>
        <w:t> </w:t>
      </w:r>
      <w:r>
        <w:t>and</w:t>
      </w:r>
      <w:r>
        <w:t> </w:t>
      </w:r>
      <w:r>
        <w:t>paper</w:t>
      </w:r>
      <w:r>
        <w:t> </w:t>
      </w:r>
      <w:r>
        <w:t>industry</w:t>
      </w:r>
      <w:r>
        <w:t>[</w:t>
      </w:r>
      <w:r>
        <w:rPr>
          <w:sz w:val="24"/>
        </w:rPr>
        <w:t>J</w:t>
      </w:r>
      <w:r>
        <w:t>]</w:t>
      </w:r>
      <w:r>
        <w:rPr>
          <w:rFonts w:ascii="宋体" w:eastAsia="宋体" w:hint="eastAsia"/>
        </w:rPr>
        <w:t xml:space="preserve">．</w:t>
      </w:r>
      <w:r>
        <w:rPr>
          <w:rFonts w:ascii="宋体" w:eastAsia="宋体" w:hint="eastAsia"/>
        </w:rPr>
        <w:t xml:space="preserve"> </w:t>
      </w:r>
      <w:r>
        <w:t>American</w:t>
      </w:r>
      <w:r>
        <w:t> </w:t>
      </w:r>
      <w:r>
        <w:t>Journal</w:t>
      </w:r>
      <w:r>
        <w:t> </w:t>
      </w:r>
      <w:r>
        <w:t>of</w:t>
      </w:r>
      <w:r>
        <w:t> </w:t>
      </w:r>
      <w:r>
        <w:t>Agricultural</w:t>
      </w:r>
    </w:p>
    <w:p w:rsidR="0018722C">
      <w:pPr>
        <w:pStyle w:val="aff7"/>
        <w:topLinePunct/>
      </w:pPr>
      <w:r>
        <w:rPr>
          <w:kern w:val="2"/>
          <w:sz w:val="2"/>
          <w:szCs w:val="22"/>
          <w:rFonts w:cstheme="minorBidi" w:hAnsiTheme="minorHAnsi" w:eastAsiaTheme="minorHAnsi" w:asciiTheme="minorHAnsi"/>
        </w:rPr>
        <w:pict>
          <v:group style="width:435.55pt;height:.5pt;mso-position-horizontal-relative:char;mso-position-vertical-relative:line" coordorigin="0,0" coordsize="8711,10">
            <v:line style="position:absolute" from="0,5" to="8711,5" stroked="true" strokeweight=".48pt" strokecolor="#000000">
              <v:stroke dashstyle="solid"/>
            </v:line>
          </v:group>
        </w:pict>
      </w:r>
    </w:p>
    <w:p w:rsidR="0018722C">
      <w:pPr>
        <w:pStyle w:val="affff1"/>
        <w:topLinePunct/>
      </w:pPr>
      <w:r>
        <w:rPr>
          <w:rFonts w:ascii="Times New Roman" w:eastAsia="Times New Roman"/>
        </w:rPr>
        <w:t>Economics</w:t>
      </w:r>
      <w:r>
        <w:t xml:space="preserve">, </w:t>
      </w:r>
      <w:r>
        <w:rPr>
          <w:rFonts w:ascii="Times New Roman" w:eastAsia="Times New Roman"/>
        </w:rPr>
        <w:t>2001</w:t>
      </w:r>
      <w:r>
        <w:rPr>
          <w:rFonts w:ascii="Times New Roman" w:eastAsia="Times New Roman"/>
        </w:rPr>
        <w:t>(</w:t>
      </w:r>
      <w:r>
        <w:rPr>
          <w:rFonts w:ascii="Times New Roman" w:eastAsia="Times New Roman"/>
        </w:rPr>
        <w:t>83</w:t>
      </w:r>
      <w:r>
        <w:rPr>
          <w:rFonts w:ascii="Times New Roman" w:eastAsia="Times New Roman"/>
        </w:rPr>
        <w:t>)</w:t>
      </w:r>
      <w:r>
        <w:t xml:space="preserve">: </w:t>
      </w:r>
      <w:r>
        <w:rPr>
          <w:rFonts w:ascii="Times New Roman" w:eastAsia="Times New Roman"/>
        </w:rPr>
        <w:t>605-616</w:t>
      </w:r>
    </w:p>
    <w:p w:rsidR="0018722C">
      <w:pPr>
        <w:pStyle w:val="ab"/>
        <w:topLinePunct/>
        <w:ind w:left="200" w:hangingChars="200" w:hanging="200"/>
      </w:pPr>
      <w:r>
        <w:t>[</w:t>
      </w:r>
      <w:r>
        <w:t xml:space="preserve">64</w:t>
      </w:r>
      <w:r>
        <w:t>]</w:t>
      </w:r>
      <w:r w:rsidRPr="00281126">
        <w:t xml:space="preserve"> </w:t>
      </w:r>
      <w:r>
        <w:t>H</w:t>
      </w:r>
      <w:r>
        <w:t>a</w:t>
      </w:r>
      <w:r>
        <w:t>rv</w:t>
      </w:r>
      <w:r>
        <w:t>e</w:t>
      </w:r>
      <w:r>
        <w:t>y</w:t>
      </w:r>
      <w:r>
        <w:rPr>
          <w:rFonts w:ascii="宋体" w:eastAsia="宋体" w:hint="eastAsia"/>
          <w:rFonts w:ascii="宋体" w:eastAsia="宋体" w:hint="eastAsia"/>
          <w:spacing w:val="-48"/>
          <w:w w:val="99"/>
          <w:sz w:val="24"/>
        </w:rPr>
        <w:t xml:space="preserve">, </w:t>
      </w:r>
      <w:r>
        <w:t>L</w:t>
      </w:r>
      <w:r>
        <w:rPr>
          <w:rFonts w:ascii="宋体" w:eastAsia="宋体" w:hint="eastAsia"/>
        </w:rPr>
        <w:t>．</w:t>
      </w:r>
      <w:r>
        <w:rPr>
          <w:rFonts w:ascii="宋体" w:eastAsia="宋体" w:hint="eastAsia"/>
        </w:rPr>
        <w:t xml:space="preserve">．</w:t>
      </w:r>
      <w:r>
        <w:rPr>
          <w:rFonts w:ascii="宋体" w:eastAsia="宋体" w:hint="eastAsia"/>
        </w:rPr>
        <w:t xml:space="preserve"> </w:t>
      </w:r>
      <w:r>
        <w:t>E</w:t>
      </w:r>
      <w:r>
        <w:t>f</w:t>
      </w:r>
      <w:r>
        <w:t>f</w:t>
      </w:r>
      <w:r>
        <w:t>ec</w:t>
      </w:r>
      <w:r>
        <w:t>t</w:t>
      </w:r>
      <w:r>
        <w:t> </w:t>
      </w:r>
      <w:r>
        <w:t>of</w:t>
      </w:r>
      <w:r>
        <w:t> </w:t>
      </w:r>
      <w:r>
        <w:t>M</w:t>
      </w:r>
      <w:r>
        <w:t>od</w:t>
      </w:r>
      <w:r>
        <w:t>e</w:t>
      </w:r>
      <w:r>
        <w:t>l </w:t>
      </w:r>
      <w:r>
        <w:t>S</w:t>
      </w:r>
      <w:r>
        <w:t>tru</w:t>
      </w:r>
      <w:r>
        <w:t>c</w:t>
      </w:r>
      <w:r>
        <w:t>ture</w:t>
      </w:r>
      <w:r>
        <w:t> </w:t>
      </w:r>
      <w:r>
        <w:t>on the</w:t>
      </w:r>
      <w:r>
        <w:t> </w:t>
      </w:r>
      <w:r>
        <w:t>R</w:t>
      </w:r>
      <w:r>
        <w:t>e</w:t>
      </w:r>
      <w:r>
        <w:t>s</w:t>
      </w:r>
      <w:r>
        <w:t>ponse</w:t>
      </w:r>
      <w:r>
        <w:t> </w:t>
      </w:r>
      <w:r>
        <w:t>of</w:t>
      </w:r>
      <w:r>
        <w:t> </w:t>
      </w:r>
      <w:r>
        <w:t>T</w:t>
      </w:r>
      <w:r>
        <w:t>e</w:t>
      </w:r>
      <w:r>
        <w:t>r</w:t>
      </w:r>
      <w:r>
        <w:t>r</w:t>
      </w:r>
      <w:r>
        <w:t>e</w:t>
      </w:r>
      <w:r>
        <w:t>strial</w:t>
      </w:r>
      <w:r>
        <w:t> </w:t>
      </w:r>
      <w:r>
        <w:t>B</w:t>
      </w:r>
      <w:r>
        <w:t>i</w:t>
      </w:r>
      <w:r>
        <w:t>o</w:t>
      </w:r>
      <w:r>
        <w:t>s</w:t>
      </w:r>
      <w:r>
        <w:t>ph</w:t>
      </w:r>
      <w:r>
        <w:t>e</w:t>
      </w:r>
      <w:r>
        <w:t>r</w:t>
      </w:r>
      <w:r>
        <w:t>e</w:t>
      </w:r>
      <w:r>
        <w:t>Models</w:t>
      </w:r>
      <w:r>
        <w:t> to CO2 and Temperature Increases</w:t>
      </w:r>
      <w:r>
        <w:t>[</w:t>
      </w:r>
      <w:r>
        <w:t>J</w:t>
      </w:r>
      <w:r>
        <w:t>]</w:t>
      </w:r>
      <w:r>
        <w:rPr>
          <w:rFonts w:ascii="宋体" w:eastAsia="宋体" w:hint="eastAsia"/>
        </w:rPr>
        <w:t xml:space="preserve">．</w:t>
      </w:r>
      <w:r>
        <w:rPr>
          <w:rFonts w:ascii="宋体" w:eastAsia="宋体" w:hint="eastAsia"/>
        </w:rPr>
        <w:t xml:space="preserve"> </w:t>
      </w:r>
      <w:r>
        <w:t>Global</w:t>
      </w:r>
      <w:r>
        <w:t> </w:t>
      </w:r>
      <w:r>
        <w:t>Biogeochem</w:t>
      </w:r>
      <w:r>
        <w:rPr>
          <w:rFonts w:ascii="宋体" w:eastAsia="宋体" w:hint="eastAsia"/>
        </w:rPr>
        <w:t xml:space="preserve">．</w:t>
      </w:r>
      <w:r>
        <w:rPr>
          <w:rFonts w:ascii="宋体" w:eastAsia="宋体" w:hint="eastAsia"/>
        </w:rPr>
        <w:t xml:space="preserve"> </w:t>
      </w:r>
      <w:r>
        <w:t>Cycles</w:t>
      </w:r>
      <w:r>
        <w:rPr>
          <w:rFonts w:ascii="宋体" w:eastAsia="宋体" w:hint="eastAsia"/>
          <w:rFonts w:ascii="宋体" w:eastAsia="宋体" w:hint="eastAsia"/>
          <w:sz w:val="24"/>
        </w:rPr>
        <w:t xml:space="preserve">, </w:t>
      </w:r>
      <w:r>
        <w:t>1989</w:t>
      </w:r>
      <w:r>
        <w:t>(</w:t>
      </w:r>
      <w:r>
        <w:t>3</w:t>
      </w:r>
      <w:r>
        <w:t>)</w:t>
      </w:r>
      <w:r>
        <w:rPr>
          <w:rFonts w:ascii="宋体" w:eastAsia="宋体" w:hint="eastAsia"/>
          <w:rFonts w:ascii="宋体" w:eastAsia="宋体" w:hint="eastAsia"/>
          <w:sz w:val="24"/>
        </w:rPr>
        <w:t xml:space="preserve">: </w:t>
      </w:r>
      <w:r>
        <w:t>137-153.</w:t>
      </w:r>
    </w:p>
    <w:p w:rsidR="0018722C">
      <w:pPr>
        <w:pStyle w:val="ab"/>
        <w:topLinePunct/>
        <w:ind w:left="200" w:hangingChars="200" w:hanging="200"/>
      </w:pPr>
      <w:r>
        <w:t>[</w:t>
      </w:r>
      <w:r>
        <w:t xml:space="preserve">65</w:t>
      </w:r>
      <w:r>
        <w:t>]</w:t>
      </w:r>
      <w:r w:rsidRPr="00281126">
        <w:t xml:space="preserve"> </w:t>
      </w:r>
      <w:r>
        <w:t>Hu</w:t>
      </w:r>
      <w:r>
        <w:t>a</w:t>
      </w:r>
      <w:r>
        <w:rPr>
          <w:rFonts w:ascii="宋体" w:eastAsia="宋体" w:hint="eastAsia"/>
          <w:rFonts w:ascii="宋体" w:eastAsia="宋体" w:hint="eastAsia"/>
          <w:spacing w:val="-11"/>
          <w:w w:val="99"/>
          <w:sz w:val="24"/>
        </w:rPr>
        <w:t xml:space="preserve">, </w:t>
      </w:r>
      <w:r>
        <w:t>Z</w:t>
      </w:r>
      <w:r>
        <w:rPr>
          <w:rFonts w:ascii="宋体" w:eastAsia="宋体" w:hint="eastAsia"/>
        </w:rPr>
        <w:t>．</w:t>
      </w:r>
      <w:r>
        <w:rPr>
          <w:rFonts w:ascii="宋体" w:eastAsia="宋体" w:hint="eastAsia"/>
          <w:rFonts w:ascii="宋体" w:eastAsia="宋体" w:hint="eastAsia"/>
          <w:spacing w:val="-10"/>
          <w:w w:val="99"/>
          <w:sz w:val="24"/>
        </w:rPr>
        <w:t xml:space="preserve">, </w:t>
      </w:r>
      <w:r>
        <w:t>B</w:t>
      </w:r>
      <w:r>
        <w:t>ian</w:t>
      </w:r>
      <w:r>
        <w:rPr>
          <w:rFonts w:ascii="宋体" w:eastAsia="宋体" w:hint="eastAsia"/>
          <w:rFonts w:ascii="宋体" w:eastAsia="宋体" w:hint="eastAsia"/>
          <w:spacing w:val="-11"/>
          <w:w w:val="99"/>
          <w:sz w:val="24"/>
        </w:rPr>
        <w:t xml:space="preserve">, </w:t>
      </w:r>
      <w:r>
        <w:t>Y</w:t>
      </w:r>
      <w:r>
        <w:rPr>
          <w:rFonts w:ascii="宋体" w:eastAsia="宋体" w:hint="eastAsia"/>
        </w:rPr>
        <w:t>．</w:t>
      </w:r>
      <w:r>
        <w:rPr>
          <w:rFonts w:ascii="宋体" w:eastAsia="宋体" w:hint="eastAsia"/>
          <w:rFonts w:ascii="宋体" w:eastAsia="宋体" w:hint="eastAsia"/>
          <w:spacing w:val="-10"/>
          <w:sz w:val="24"/>
        </w:rPr>
        <w:t xml:space="preserve">, </w:t>
      </w:r>
      <w:r>
        <w:t>L</w:t>
      </w:r>
      <w:r>
        <w:t>ian</w:t>
      </w:r>
      <w:r>
        <w:t>g</w:t>
      </w:r>
      <w:r>
        <w:rPr>
          <w:rFonts w:ascii="宋体" w:eastAsia="宋体" w:hint="eastAsia"/>
          <w:rFonts w:ascii="宋体" w:eastAsia="宋体" w:hint="eastAsia"/>
          <w:spacing w:val="-10"/>
          <w:sz w:val="24"/>
        </w:rPr>
        <w:t xml:space="preserve">, </w:t>
      </w:r>
      <w:r>
        <w:t>L</w:t>
      </w:r>
      <w:r>
        <w:rPr>
          <w:rFonts w:ascii="宋体" w:eastAsia="宋体" w:hint="eastAsia"/>
        </w:rPr>
        <w:t>．</w:t>
      </w:r>
      <w:r>
        <w:rPr>
          <w:rFonts w:ascii="宋体" w:eastAsia="宋体" w:hint="eastAsia"/>
        </w:rPr>
        <w:t xml:space="preserve">．</w:t>
      </w:r>
      <w:r>
        <w:rPr>
          <w:rFonts w:ascii="宋体" w:eastAsia="宋体" w:hint="eastAsia"/>
        </w:rPr>
        <w:t xml:space="preserve"> </w:t>
      </w:r>
      <w:r>
        <w:t>E</w:t>
      </w:r>
      <w:r>
        <w:t>c</w:t>
      </w:r>
      <w:r>
        <w:t>o</w:t>
      </w:r>
      <w:r>
        <w:t>-</w:t>
      </w:r>
      <w:r>
        <w:t>e</w:t>
      </w:r>
      <w:r>
        <w:t>f</w:t>
      </w:r>
      <w:r>
        <w:t>f</w:t>
      </w:r>
      <w:r>
        <w:t>i</w:t>
      </w:r>
      <w:r>
        <w:t>c</w:t>
      </w:r>
      <w:r>
        <w:t>iency</w:t>
      </w:r>
      <w:r>
        <w:t> </w:t>
      </w:r>
      <w:r>
        <w:t>a</w:t>
      </w:r>
      <w:r>
        <w:t>n</w:t>
      </w:r>
      <w:r>
        <w:t>a</w:t>
      </w:r>
      <w:r>
        <w:t>l</w:t>
      </w:r>
      <w:r>
        <w:t>y</w:t>
      </w:r>
      <w:r>
        <w:t>sis</w:t>
      </w:r>
      <w:r>
        <w:t> </w:t>
      </w:r>
      <w:r>
        <w:t>o</w:t>
      </w:r>
      <w:r>
        <w:t>f</w:t>
      </w:r>
      <w:r>
        <w:t> </w:t>
      </w:r>
      <w:r>
        <w:t>p</w:t>
      </w:r>
      <w:r>
        <w:t>a</w:t>
      </w:r>
      <w:r>
        <w:t>p</w:t>
      </w:r>
      <w:r>
        <w:t>e</w:t>
      </w:r>
      <w:r>
        <w:t>r mills </w:t>
      </w:r>
      <w:r>
        <w:t>a</w:t>
      </w:r>
      <w:r>
        <w:t>long</w:t>
      </w:r>
      <w:r>
        <w:t> </w:t>
      </w:r>
      <w:r>
        <w:t>the</w:t>
      </w:r>
      <w:r>
        <w:t> </w:t>
      </w:r>
      <w:r>
        <w:t>Hu</w:t>
      </w:r>
      <w:r>
        <w:t>a</w:t>
      </w:r>
      <w:r>
        <w:t>i River</w:t>
      </w:r>
      <w:r>
        <w:t>[</w:t>
      </w:r>
      <w:r>
        <w:t>J</w:t>
      </w:r>
      <w:r>
        <w:t>]</w:t>
      </w:r>
      <w:r>
        <w:rPr>
          <w:rFonts w:ascii="宋体" w:eastAsia="宋体" w:hint="eastAsia"/>
        </w:rPr>
        <w:t xml:space="preserve">．</w:t>
      </w:r>
      <w:r>
        <w:rPr>
          <w:rFonts w:ascii="宋体" w:eastAsia="宋体" w:hint="eastAsia"/>
        </w:rPr>
        <w:t xml:space="preserve"> </w:t>
      </w:r>
      <w:r>
        <w:t>Omega</w:t>
      </w:r>
      <w:r>
        <w:rPr>
          <w:rFonts w:ascii="宋体" w:eastAsia="宋体" w:hint="eastAsia"/>
          <w:rFonts w:ascii="宋体" w:eastAsia="宋体" w:hint="eastAsia"/>
          <w:sz w:val="24"/>
        </w:rPr>
        <w:t xml:space="preserve">, </w:t>
      </w:r>
      <w:r>
        <w:t>2007</w:t>
      </w:r>
      <w:r>
        <w:t>(</w:t>
      </w:r>
      <w:r>
        <w:t>35</w:t>
      </w:r>
      <w:r>
        <w:t>)</w:t>
      </w:r>
      <w:r>
        <w:rPr>
          <w:rFonts w:ascii="宋体" w:eastAsia="宋体" w:hint="eastAsia"/>
          <w:rFonts w:ascii="宋体" w:eastAsia="宋体" w:hint="eastAsia"/>
          <w:sz w:val="24"/>
        </w:rPr>
        <w:t xml:space="preserve">: </w:t>
      </w:r>
      <w:r>
        <w:t>578-587</w:t>
      </w:r>
    </w:p>
    <w:p w:rsidR="0018722C">
      <w:pPr>
        <w:pStyle w:val="ab"/>
        <w:topLinePunct/>
        <w:ind w:left="200" w:hangingChars="200" w:hanging="200"/>
      </w:pPr>
      <w:r>
        <w:t>[</w:t>
      </w:r>
      <w:r>
        <w:t xml:space="preserve">66</w:t>
      </w:r>
      <w:r>
        <w:t>]</w:t>
      </w:r>
      <w:r w:rsidRPr="00281126">
        <w:t xml:space="preserve"> </w:t>
      </w:r>
      <w:r>
        <w:t>J</w:t>
      </w:r>
      <w:r>
        <w:t>a</w:t>
      </w:r>
      <w:r>
        <w:t>h</w:t>
      </w:r>
      <w:r>
        <w:t>a</w:t>
      </w:r>
      <w:r>
        <w:t>nsha</w:t>
      </w:r>
      <w:r>
        <w:t>h</w:t>
      </w:r>
      <w:r>
        <w:t>loo</w:t>
      </w:r>
      <w:r>
        <w:rPr>
          <w:rFonts w:ascii="宋体" w:eastAsia="宋体" w:hint="eastAsia"/>
          <w:rFonts w:ascii="宋体" w:eastAsia="宋体" w:hint="eastAsia"/>
          <w:spacing w:val="-42"/>
          <w:sz w:val="24"/>
        </w:rPr>
        <w:t xml:space="preserve">, </w:t>
      </w:r>
      <w:r>
        <w:t>G</w:t>
      </w:r>
      <w:r>
        <w:rPr>
          <w:rFonts w:ascii="宋体" w:eastAsia="宋体" w:hint="eastAsia"/>
        </w:rPr>
        <w:t xml:space="preserve">．</w:t>
      </w:r>
      <w:r>
        <w:rPr>
          <w:rFonts w:ascii="宋体" w:eastAsia="宋体" w:hint="eastAsia"/>
        </w:rPr>
        <w:t xml:space="preserve"> </w:t>
      </w:r>
      <w:r>
        <w:t>R</w:t>
      </w:r>
      <w:r>
        <w:rPr>
          <w:rFonts w:ascii="宋体" w:eastAsia="宋体" w:hint="eastAsia"/>
        </w:rPr>
        <w:t>．</w:t>
      </w:r>
      <w:r>
        <w:rPr>
          <w:rFonts w:ascii="宋体" w:eastAsia="宋体" w:hint="eastAsia"/>
          <w:rFonts w:ascii="宋体" w:eastAsia="宋体" w:hint="eastAsia"/>
          <w:spacing w:val="-42"/>
          <w:sz w:val="24"/>
        </w:rPr>
        <w:t xml:space="preserve">, </w:t>
      </w:r>
      <w:r>
        <w:t>V</w:t>
      </w:r>
      <w:r>
        <w:t>e</w:t>
      </w:r>
      <w:r>
        <w:t>n</w:t>
      </w:r>
      <w:r>
        <w:t>c</w:t>
      </w:r>
      <w:r>
        <w:t>h</w:t>
      </w:r>
      <w:r>
        <w:t>e</w:t>
      </w:r>
      <w:r>
        <w:t>h</w:t>
      </w:r>
      <w:r>
        <w:rPr>
          <w:rFonts w:ascii="宋体" w:eastAsia="宋体" w:hint="eastAsia"/>
          <w:rFonts w:ascii="宋体" w:eastAsia="宋体" w:hint="eastAsia"/>
          <w:spacing w:val="-42"/>
          <w:sz w:val="24"/>
        </w:rPr>
        <w:t xml:space="preserve">, </w:t>
      </w:r>
      <w:r>
        <w:t>A</w:t>
      </w:r>
      <w:r>
        <w:rPr>
          <w:rFonts w:ascii="宋体" w:eastAsia="宋体" w:hint="eastAsia"/>
        </w:rPr>
        <w:t xml:space="preserve">．</w:t>
      </w:r>
      <w:r>
        <w:rPr>
          <w:rFonts w:ascii="宋体" w:eastAsia="宋体" w:hint="eastAsia"/>
        </w:rPr>
        <w:t xml:space="preserve"> </w:t>
      </w:r>
      <w:r>
        <w:t>H</w:t>
      </w:r>
      <w:r>
        <w:rPr>
          <w:rFonts w:ascii="宋体" w:eastAsia="宋体" w:hint="eastAsia"/>
        </w:rPr>
        <w:t>．</w:t>
      </w:r>
      <w:r>
        <w:rPr>
          <w:rFonts w:ascii="宋体" w:eastAsia="宋体" w:hint="eastAsia"/>
          <w:rFonts w:ascii="宋体" w:eastAsia="宋体" w:hint="eastAsia"/>
          <w:spacing w:val="-41"/>
          <w:sz w:val="24"/>
        </w:rPr>
        <w:t xml:space="preserve">, </w:t>
      </w:r>
      <w:r>
        <w:t>F</w:t>
      </w:r>
      <w:r>
        <w:t>o</w:t>
      </w:r>
      <w:r>
        <w:t>r</w:t>
      </w:r>
      <w:r>
        <w:t>o</w:t>
      </w:r>
      <w:r>
        <w:t>u</w:t>
      </w:r>
      <w:r>
        <w:t>g</w:t>
      </w:r>
      <w:r>
        <w:t>h</w:t>
      </w:r>
      <w:r>
        <w:t>i</w:t>
      </w:r>
      <w:r>
        <w:rPr>
          <w:rFonts w:ascii="宋体" w:eastAsia="宋体" w:hint="eastAsia"/>
          <w:rFonts w:ascii="宋体" w:eastAsia="宋体" w:hint="eastAsia"/>
          <w:spacing w:val="-42"/>
          <w:w w:val="99"/>
          <w:sz w:val="24"/>
        </w:rPr>
        <w:t xml:space="preserve">, </w:t>
      </w:r>
      <w:r>
        <w:t>A</w:t>
      </w:r>
      <w:r>
        <w:rPr>
          <w:rFonts w:ascii="宋体" w:eastAsia="宋体" w:hint="eastAsia"/>
        </w:rPr>
        <w:t xml:space="preserve">．</w:t>
      </w:r>
      <w:r>
        <w:rPr>
          <w:rFonts w:ascii="宋体" w:eastAsia="宋体" w:hint="eastAsia"/>
        </w:rPr>
        <w:t xml:space="preserve"> </w:t>
      </w:r>
      <w:r>
        <w:t>A</w:t>
      </w:r>
      <w:r>
        <w:rPr>
          <w:rFonts w:ascii="宋体" w:eastAsia="宋体" w:hint="eastAsia"/>
        </w:rPr>
        <w:t>．</w:t>
      </w:r>
      <w:r>
        <w:rPr>
          <w:rFonts w:ascii="宋体" w:eastAsia="宋体" w:hint="eastAsia"/>
          <w:rFonts w:ascii="宋体" w:eastAsia="宋体" w:hint="eastAsia"/>
          <w:spacing w:val="-42"/>
          <w:sz w:val="24"/>
        </w:rPr>
        <w:t xml:space="preserve">, </w:t>
      </w:r>
      <w:r>
        <w:t>Matin</w:t>
      </w:r>
      <w:r>
        <w:rPr>
          <w:rFonts w:ascii="宋体" w:eastAsia="宋体" w:hint="eastAsia"/>
          <w:rFonts w:ascii="宋体" w:eastAsia="宋体" w:hint="eastAsia"/>
          <w:spacing w:val="-42"/>
          <w:sz w:val="24"/>
        </w:rPr>
        <w:t xml:space="preserve">, </w:t>
      </w:r>
      <w:r>
        <w:t>R</w:t>
      </w:r>
      <w:r>
        <w:rPr>
          <w:rFonts w:ascii="宋体" w:eastAsia="宋体" w:hint="eastAsia"/>
        </w:rPr>
        <w:t xml:space="preserve">．</w:t>
      </w:r>
      <w:r>
        <w:rPr>
          <w:rFonts w:ascii="宋体" w:eastAsia="宋体" w:hint="eastAsia"/>
        </w:rPr>
        <w:t xml:space="preserve"> </w:t>
      </w:r>
      <w:r>
        <w:t>K</w:t>
      </w:r>
      <w:r>
        <w:rPr>
          <w:rFonts w:ascii="宋体" w:eastAsia="宋体" w:hint="eastAsia"/>
        </w:rPr>
        <w:t>．</w:t>
      </w:r>
      <w:r>
        <w:rPr>
          <w:rFonts w:ascii="宋体" w:eastAsia="宋体" w:hint="eastAsia"/>
        </w:rPr>
        <w:t xml:space="preserve">．</w:t>
      </w:r>
      <w:r>
        <w:rPr>
          <w:rFonts w:ascii="宋体" w:eastAsia="宋体" w:hint="eastAsia"/>
        </w:rPr>
        <w:t xml:space="preserve"> </w:t>
      </w:r>
      <w:r>
        <w:t>I</w:t>
      </w:r>
      <w:r>
        <w:t>nputs</w:t>
      </w:r>
      <w:r>
        <w:t>/</w:t>
      </w:r>
      <w:r>
        <w:t>outputs estimation in DEA when some factors are undesirable</w:t>
      </w:r>
      <w:r>
        <w:t>[</w:t>
      </w:r>
      <w:r>
        <w:t>J</w:t>
      </w:r>
      <w:r>
        <w:t>]</w:t>
      </w:r>
      <w:r>
        <w:rPr>
          <w:rFonts w:ascii="宋体" w:eastAsia="宋体" w:hint="eastAsia"/>
        </w:rPr>
        <w:t xml:space="preserve">．</w:t>
      </w:r>
      <w:r>
        <w:rPr>
          <w:rFonts w:ascii="宋体" w:eastAsia="宋体" w:hint="eastAsia"/>
        </w:rPr>
        <w:t xml:space="preserve"> </w:t>
      </w:r>
      <w:r>
        <w:t>Applied Mathematics and Computation</w:t>
      </w:r>
      <w:r>
        <w:rPr>
          <w:rFonts w:ascii="宋体" w:eastAsia="宋体" w:hint="eastAsia"/>
          <w:rFonts w:ascii="宋体" w:eastAsia="宋体" w:hint="eastAsia"/>
          <w:sz w:val="24"/>
        </w:rPr>
        <w:t xml:space="preserve">, </w:t>
      </w:r>
      <w:r>
        <w:t>2004</w:t>
      </w:r>
      <w:r>
        <w:t>(</w:t>
      </w:r>
      <w:r>
        <w:t>156</w:t>
      </w:r>
      <w:r>
        <w:t>)</w:t>
      </w:r>
      <w:r>
        <w:rPr>
          <w:rFonts w:ascii="宋体" w:eastAsia="宋体" w:hint="eastAsia"/>
          <w:rFonts w:ascii="宋体" w:eastAsia="宋体" w:hint="eastAsia"/>
          <w:sz w:val="24"/>
        </w:rPr>
        <w:t xml:space="preserve">: </w:t>
      </w:r>
      <w:r>
        <w:t>19-32</w:t>
      </w:r>
    </w:p>
    <w:p w:rsidR="0018722C">
      <w:pPr>
        <w:pStyle w:val="ab"/>
        <w:topLinePunct/>
        <w:ind w:left="200" w:hangingChars="200" w:hanging="200"/>
      </w:pPr>
      <w:r>
        <w:t>[</w:t>
      </w:r>
      <w:r>
        <w:t xml:space="preserve">67</w:t>
      </w:r>
      <w:r>
        <w:t>]</w:t>
      </w:r>
      <w:r w:rsidRPr="00281126">
        <w:t xml:space="preserve"> </w:t>
      </w:r>
      <w:r>
        <w:t>Kordrostami S</w:t>
      </w:r>
      <w:r>
        <w:rPr>
          <w:rFonts w:ascii="宋体" w:eastAsia="宋体" w:hint="eastAsia"/>
        </w:rPr>
        <w:t xml:space="preserve">．</w:t>
      </w:r>
      <w:r>
        <w:rPr>
          <w:rFonts w:ascii="宋体" w:eastAsia="宋体" w:hint="eastAsia"/>
        </w:rPr>
        <w:t xml:space="preserve"> </w:t>
      </w:r>
      <w:r>
        <w:t>and Amirteimoori A</w:t>
      </w:r>
      <w:r>
        <w:rPr>
          <w:rFonts w:ascii="宋体" w:eastAsia="宋体" w:hint="eastAsia"/>
        </w:rPr>
        <w:t xml:space="preserve">．．</w:t>
      </w:r>
      <w:r>
        <w:rPr>
          <w:rFonts w:ascii="宋体" w:eastAsia="宋体" w:hint="eastAsia"/>
        </w:rPr>
        <w:t xml:space="preserve"> </w:t>
      </w:r>
      <w:r>
        <w:t>Un-desirable Factors in</w:t>
      </w:r>
      <w:r>
        <w:t> </w:t>
      </w:r>
      <w:r>
        <w:t>Multi-Component Performance Measurement</w:t>
      </w:r>
      <w:r>
        <w:t>[</w:t>
      </w:r>
      <w:r>
        <w:t>J</w:t>
      </w:r>
      <w:r>
        <w:t>]</w:t>
      </w:r>
      <w:r>
        <w:rPr>
          <w:rFonts w:ascii="宋体" w:eastAsia="宋体" w:hint="eastAsia"/>
        </w:rPr>
        <w:t xml:space="preserve">．</w:t>
      </w:r>
      <w:r>
        <w:rPr>
          <w:rFonts w:ascii="宋体" w:eastAsia="宋体" w:hint="eastAsia"/>
        </w:rPr>
        <w:t xml:space="preserve"> </w:t>
      </w:r>
      <w:r>
        <w:t>Applied Mathematics and Computation</w:t>
      </w:r>
      <w:r>
        <w:rPr>
          <w:rFonts w:ascii="宋体" w:eastAsia="宋体" w:hint="eastAsia"/>
          <w:rFonts w:ascii="宋体" w:eastAsia="宋体" w:hint="eastAsia"/>
          <w:sz w:val="24"/>
        </w:rPr>
        <w:t xml:space="preserve">, </w:t>
      </w:r>
      <w:r>
        <w:t>2005</w:t>
      </w:r>
      <w:r>
        <w:t>(</w:t>
      </w:r>
      <w:r>
        <w:t>171</w:t>
      </w:r>
      <w:r>
        <w:t>)</w:t>
      </w:r>
      <w:r>
        <w:rPr>
          <w:rFonts w:ascii="宋体" w:eastAsia="宋体" w:hint="eastAsia"/>
          <w:rFonts w:ascii="宋体" w:eastAsia="宋体" w:hint="eastAsia"/>
          <w:sz w:val="24"/>
        </w:rPr>
        <w:t>:</w:t>
      </w:r>
      <w:r>
        <w:rPr>
          <w:rFonts w:ascii="宋体" w:eastAsia="宋体" w:hint="eastAsia"/>
        </w:rPr>
        <w:t> </w:t>
      </w:r>
      <w:r>
        <w:t>721-729</w:t>
      </w:r>
    </w:p>
    <w:p w:rsidR="0018722C">
      <w:pPr>
        <w:pStyle w:val="ab"/>
        <w:topLinePunct/>
        <w:ind w:left="200" w:hangingChars="200" w:hanging="200"/>
      </w:pPr>
      <w:r>
        <w:t>[</w:t>
      </w:r>
      <w:r>
        <w:t xml:space="preserve">68</w:t>
      </w:r>
      <w:r>
        <w:t>]</w:t>
      </w:r>
      <w:r w:rsidRPr="00281126">
        <w:t xml:space="preserve"> </w:t>
      </w:r>
      <w:r>
        <w:t>LansinkA</w:t>
      </w:r>
      <w:r>
        <w:rPr>
          <w:rFonts w:ascii="宋体" w:eastAsia="宋体" w:hint="eastAsia"/>
        </w:rPr>
        <w:t xml:space="preserve">．</w:t>
      </w:r>
      <w:r>
        <w:rPr>
          <w:rFonts w:ascii="宋体" w:eastAsia="宋体" w:hint="eastAsia"/>
        </w:rPr>
        <w:t xml:space="preserve"> </w:t>
      </w:r>
      <w:r>
        <w:t>O</w:t>
      </w:r>
      <w:r/>
      <w:r>
        <w:rPr>
          <w:rFonts w:ascii="宋体" w:eastAsia="宋体" w:hint="eastAsia"/>
        </w:rPr>
        <w:t xml:space="preserve">．</w:t>
      </w:r>
      <w:r>
        <w:rPr>
          <w:rFonts w:ascii="宋体" w:eastAsia="宋体" w:hint="eastAsia"/>
        </w:rPr>
        <w:t xml:space="preserve"> </w:t>
      </w:r>
      <w:r>
        <w:t>and</w:t>
      </w:r>
      <w:r>
        <w:t>Reinhard</w:t>
      </w:r>
      <w:r>
        <w:rPr>
          <w:rFonts w:ascii="宋体" w:eastAsia="宋体" w:hint="eastAsia"/>
          <w:rFonts w:ascii="宋体" w:eastAsia="宋体" w:hint="eastAsia"/>
          <w:sz w:val="24"/>
        </w:rPr>
        <w:t>,</w:t>
      </w:r>
      <w:r>
        <w:rPr>
          <w:rFonts w:ascii="宋体" w:eastAsia="宋体" w:hint="eastAsia"/>
        </w:rPr>
        <w:t> </w:t>
      </w:r>
      <w:r>
        <w:t>S</w:t>
      </w:r>
      <w:r/>
      <w:r>
        <w:rPr>
          <w:rFonts w:ascii="宋体" w:eastAsia="宋体" w:hint="eastAsia"/>
        </w:rPr>
        <w:t xml:space="preserve">．．</w:t>
      </w:r>
      <w:r>
        <w:rPr>
          <w:rFonts w:ascii="宋体" w:eastAsia="宋体" w:hint="eastAsia"/>
        </w:rPr>
        <w:t xml:space="preserve"> </w:t>
      </w:r>
      <w:r>
        <w:t>Investigating</w:t>
      </w:r>
      <w:r>
        <w:t>Technical</w:t>
      </w:r>
      <w:r>
        <w:t>Efficiency</w:t>
      </w:r>
      <w:r w:rsidR="001852F3">
        <w:t xml:space="preserve"> </w:t>
      </w:r>
      <w:r>
        <w:t> </w:t>
      </w:r>
      <w:r>
        <w:t>and PotentialTechnological Change in DutchPig </w:t>
      </w:r>
      <w:r>
        <w:t>Fanning</w:t>
      </w:r>
      <w:r>
        <w:t>[</w:t>
      </w:r>
      <w:r>
        <w:t>J</w:t>
      </w:r>
      <w:r>
        <w:t>]</w:t>
      </w:r>
      <w:r>
        <w:rPr>
          <w:rFonts w:ascii="宋体" w:eastAsia="宋体" w:hint="eastAsia"/>
        </w:rPr>
        <w:t xml:space="preserve">．</w:t>
      </w:r>
      <w:r>
        <w:rPr>
          <w:rFonts w:ascii="宋体" w:eastAsia="宋体" w:hint="eastAsia"/>
        </w:rPr>
        <w:t xml:space="preserve"> </w:t>
      </w:r>
      <w:r>
        <w:t>Agricultural </w:t>
      </w:r>
      <w:r>
        <w:t>Systems</w:t>
      </w:r>
      <w:r>
        <w:rPr>
          <w:rFonts w:ascii="宋体" w:eastAsia="宋体" w:hint="eastAsia"/>
          <w:rFonts w:ascii="宋体" w:eastAsia="宋体" w:hint="eastAsia"/>
          <w:spacing w:val="-3"/>
          <w:sz w:val="24"/>
        </w:rPr>
        <w:t xml:space="preserve">, </w:t>
      </w:r>
      <w:r>
        <w:t>2004</w:t>
      </w:r>
      <w:r>
        <w:t>(</w:t>
      </w:r>
      <w:r>
        <w:t>79</w:t>
      </w:r>
      <w:r>
        <w:t>)</w:t>
      </w:r>
      <w:r>
        <w:rPr>
          <w:rFonts w:ascii="宋体" w:eastAsia="宋体" w:hint="eastAsia"/>
          <w:rFonts w:ascii="宋体" w:eastAsia="宋体" w:hint="eastAsia"/>
          <w:spacing w:val="-3"/>
          <w:sz w:val="24"/>
        </w:rPr>
        <w:t>:</w:t>
      </w:r>
      <w:r>
        <w:rPr>
          <w:rFonts w:ascii="宋体" w:eastAsia="宋体" w:hint="eastAsia"/>
        </w:rPr>
        <w:t> </w:t>
      </w:r>
      <w:r>
        <w:t>353-367</w:t>
      </w:r>
    </w:p>
    <w:p w:rsidR="0018722C">
      <w:pPr>
        <w:pStyle w:val="ab"/>
        <w:topLinePunct/>
        <w:ind w:left="200" w:hangingChars="200" w:hanging="200"/>
      </w:pPr>
      <w:r>
        <w:t>[</w:t>
      </w:r>
      <w:r>
        <w:t xml:space="preserve">69</w:t>
      </w:r>
      <w:r>
        <w:t>]</w:t>
      </w:r>
      <w:r w:rsidRPr="00281126">
        <w:t xml:space="preserve"> </w:t>
      </w:r>
      <w:r>
        <w:t>LiangLiang</w:t>
      </w:r>
      <w:r>
        <w:rPr>
          <w:rFonts w:ascii="宋体" w:eastAsia="宋体" w:hint="eastAsia"/>
          <w:rFonts w:ascii="宋体" w:eastAsia="宋体" w:hint="eastAsia"/>
          <w:spacing w:val="-2"/>
          <w:sz w:val="24"/>
        </w:rPr>
        <w:t xml:space="preserve">, </w:t>
      </w:r>
      <w:r>
        <w:t>LiYongjun</w:t>
      </w:r>
      <w:r>
        <w:rPr>
          <w:rFonts w:ascii="宋体" w:eastAsia="宋体" w:hint="eastAsia"/>
          <w:rFonts w:ascii="宋体" w:eastAsia="宋体" w:hint="eastAsia"/>
          <w:spacing w:val="-2"/>
          <w:sz w:val="24"/>
        </w:rPr>
        <w:t xml:space="preserve">, </w:t>
      </w:r>
      <w:r>
        <w:t>LiShibing</w:t>
      </w:r>
      <w:r>
        <w:rPr>
          <w:rFonts w:ascii="宋体" w:eastAsia="宋体" w:hint="eastAsia"/>
        </w:rPr>
        <w:t xml:space="preserve">．</w:t>
      </w:r>
      <w:r>
        <w:rPr>
          <w:rFonts w:ascii="宋体" w:eastAsia="宋体" w:hint="eastAsia"/>
        </w:rPr>
        <w:t xml:space="preserve"> </w:t>
      </w:r>
      <w:r>
        <w:t>Increasing </w:t>
      </w:r>
      <w:r>
        <w:t>the Discriminatory Power of DEA in the presence of the Undesirable Outputs and large Dimensionality of Data Setswith PCA</w:t>
      </w:r>
      <w:r>
        <w:t>[</w:t>
      </w:r>
      <w:r>
        <w:t>J</w:t>
      </w:r>
      <w:r>
        <w:t>]</w:t>
      </w:r>
      <w:r>
        <w:rPr>
          <w:rFonts w:ascii="宋体" w:eastAsia="宋体" w:hint="eastAsia"/>
        </w:rPr>
        <w:t xml:space="preserve">．</w:t>
      </w:r>
      <w:r>
        <w:rPr>
          <w:rFonts w:ascii="宋体" w:eastAsia="宋体" w:hint="eastAsia"/>
        </w:rPr>
        <w:t xml:space="preserve"> </w:t>
      </w:r>
      <w:r>
        <w:t>Expert System with</w:t>
      </w:r>
      <w:r>
        <w:t> </w:t>
      </w:r>
      <w:r>
        <w:t>Applications</w:t>
      </w:r>
      <w:r>
        <w:rPr>
          <w:rFonts w:ascii="宋体" w:eastAsia="宋体" w:hint="eastAsia"/>
          <w:rFonts w:ascii="宋体" w:eastAsia="宋体" w:hint="eastAsia"/>
          <w:sz w:val="24"/>
        </w:rPr>
        <w:t xml:space="preserve">, </w:t>
      </w:r>
      <w:r>
        <w:t>2009</w:t>
      </w:r>
      <w:r>
        <w:t>(</w:t>
      </w:r>
      <w:r>
        <w:t>36</w:t>
      </w:r>
      <w:r>
        <w:t>)</w:t>
      </w:r>
      <w:r>
        <w:rPr>
          <w:rFonts w:ascii="宋体" w:eastAsia="宋体" w:hint="eastAsia"/>
          <w:rFonts w:ascii="宋体" w:eastAsia="宋体" w:hint="eastAsia"/>
          <w:sz w:val="24"/>
        </w:rPr>
        <w:t xml:space="preserve">: </w:t>
      </w:r>
      <w:r>
        <w:t>5895-5899</w:t>
      </w:r>
    </w:p>
    <w:p w:rsidR="0018722C">
      <w:pPr>
        <w:pStyle w:val="ab"/>
        <w:topLinePunct/>
        <w:ind w:left="200" w:hangingChars="200" w:hanging="200"/>
      </w:pPr>
      <w:r>
        <w:t>[</w:t>
      </w:r>
      <w:r>
        <w:t xml:space="preserve">70</w:t>
      </w:r>
      <w:r>
        <w:t>]</w:t>
      </w:r>
      <w:r w:rsidRPr="00281126">
        <w:t xml:space="preserve"> </w:t>
      </w:r>
      <w:r>
        <w:t>Lozano </w:t>
      </w:r>
      <w:r>
        <w:t>S</w:t>
      </w:r>
      <w:r>
        <w:rPr>
          <w:rFonts w:ascii="宋体" w:eastAsia="宋体" w:hint="eastAsia"/>
          <w:rFonts w:ascii="宋体" w:eastAsia="宋体" w:hint="eastAsia"/>
          <w:spacing w:val="-3"/>
          <w:sz w:val="24"/>
        </w:rPr>
        <w:t xml:space="preserve">, </w:t>
      </w:r>
      <w:r>
        <w:t>Lribarren </w:t>
      </w:r>
      <w:r>
        <w:t>D</w:t>
      </w:r>
      <w:r>
        <w:rPr>
          <w:rFonts w:ascii="宋体" w:eastAsia="宋体" w:hint="eastAsia"/>
          <w:rFonts w:ascii="宋体" w:eastAsia="宋体" w:hint="eastAsia"/>
          <w:spacing w:val="-4"/>
          <w:sz w:val="24"/>
        </w:rPr>
        <w:t xml:space="preserve">, </w:t>
      </w:r>
      <w:r>
        <w:t>Moreira MT</w:t>
      </w:r>
      <w:r>
        <w:rPr>
          <w:rFonts w:ascii="宋体" w:eastAsia="宋体" w:hint="eastAsia"/>
          <w:rFonts w:ascii="宋体" w:eastAsia="宋体" w:hint="eastAsia"/>
          <w:spacing w:val="-4"/>
          <w:sz w:val="24"/>
        </w:rPr>
        <w:t xml:space="preserve">, </w:t>
      </w:r>
      <w:r>
        <w:t>Feijoo </w:t>
      </w:r>
      <w:r>
        <w:t>G</w:t>
      </w:r>
      <w:r>
        <w:rPr>
          <w:rFonts w:ascii="宋体" w:eastAsia="宋体" w:hint="eastAsia"/>
        </w:rPr>
        <w:t xml:space="preserve">．</w:t>
      </w:r>
      <w:r>
        <w:rPr>
          <w:rFonts w:ascii="宋体" w:eastAsia="宋体" w:hint="eastAsia"/>
        </w:rPr>
        <w:t xml:space="preserve"> </w:t>
      </w:r>
      <w:r>
        <w:t>The </w:t>
      </w:r>
      <w:r>
        <w:t>link between operational efficiency andenvironmental impacts</w:t>
      </w:r>
      <w:r>
        <w:rPr>
          <w:rFonts w:ascii="宋体" w:eastAsia="宋体" w:hint="eastAsia"/>
          <w:rFonts w:ascii="宋体" w:eastAsia="宋体" w:hint="eastAsia"/>
          <w:sz w:val="24"/>
        </w:rPr>
        <w:t xml:space="preserve">: </w:t>
      </w:r>
      <w:r>
        <w:t>A joint application of Life Cycle Assessment and Data Envelopment Analysis</w:t>
      </w:r>
      <w:r>
        <w:t>[</w:t>
      </w:r>
      <w:r>
        <w:t xml:space="preserve">J</w:t>
      </w:r>
      <w:r>
        <w:t>]</w:t>
      </w:r>
      <w:r>
        <w:t xml:space="preserve">. </w:t>
      </w:r>
      <w:r>
        <w:rPr>
          <w:rFonts w:ascii="宋体" w:eastAsia="宋体" w:hint="eastAsia"/>
        </w:rPr>
        <w:t xml:space="preserve">．</w:t>
      </w:r>
      <w:r>
        <w:rPr>
          <w:rFonts w:ascii="宋体" w:eastAsia="宋体" w:hint="eastAsia"/>
        </w:rPr>
        <w:t xml:space="preserve"> </w:t>
      </w:r>
      <w:r>
        <w:t>Science </w:t>
      </w:r>
      <w:r>
        <w:t>of the </w:t>
      </w:r>
      <w:r>
        <w:t>Total</w:t>
      </w:r>
      <w:r>
        <w:t> </w:t>
      </w:r>
      <w:r>
        <w:t>Environment</w:t>
      </w:r>
      <w:r>
        <w:rPr>
          <w:rFonts w:ascii="宋体" w:eastAsia="宋体" w:hint="eastAsia"/>
          <w:rFonts w:ascii="宋体" w:eastAsia="宋体" w:hint="eastAsia"/>
          <w:spacing w:val="-4"/>
          <w:sz w:val="24"/>
        </w:rPr>
        <w:t xml:space="preserve">, </w:t>
      </w:r>
      <w:r>
        <w:t>2009</w:t>
      </w:r>
      <w:r>
        <w:rPr>
          <w:rFonts w:ascii="宋体" w:eastAsia="宋体" w:hint="eastAsia"/>
          <w:rFonts w:ascii="宋体" w:eastAsia="宋体" w:hint="eastAsia"/>
          <w:spacing w:val="-4"/>
          <w:sz w:val="24"/>
        </w:rPr>
        <w:t xml:space="preserve">, </w:t>
      </w:r>
      <w:r>
        <w:t>407</w:t>
      </w:r>
      <w:r>
        <w:t>(</w:t>
      </w:r>
      <w:r>
        <w:t>5</w:t>
      </w:r>
      <w:r>
        <w:t>)</w:t>
      </w:r>
      <w:r>
        <w:rPr>
          <w:rFonts w:ascii="宋体" w:eastAsia="宋体" w:hint="eastAsia"/>
          <w:rFonts w:ascii="宋体" w:eastAsia="宋体" w:hint="eastAsia"/>
          <w:spacing w:val="-4"/>
          <w:sz w:val="24"/>
        </w:rPr>
        <w:t xml:space="preserve">: </w:t>
      </w:r>
      <w:r>
        <w:t>1744-1754</w:t>
      </w:r>
    </w:p>
    <w:p w:rsidR="0018722C">
      <w:pPr>
        <w:pStyle w:val="ab"/>
        <w:topLinePunct/>
        <w:ind w:left="200" w:hangingChars="200" w:hanging="200"/>
      </w:pPr>
      <w:r>
        <w:t>[</w:t>
      </w:r>
      <w:r>
        <w:t xml:space="preserve">71</w:t>
      </w:r>
      <w:r>
        <w:t>]</w:t>
      </w:r>
      <w:r w:rsidRPr="00281126">
        <w:t xml:space="preserve"> </w:t>
      </w:r>
      <w:r>
        <w:t>Tone</w:t>
      </w:r>
      <w:r>
        <w:rPr>
          <w:rFonts w:ascii="宋体" w:eastAsia="宋体" w:hint="eastAsia"/>
          <w:rFonts w:ascii="宋体" w:eastAsia="宋体" w:hint="eastAsia"/>
          <w:sz w:val="24"/>
        </w:rPr>
        <w:t>,</w:t>
      </w:r>
      <w:r>
        <w:rPr>
          <w:rFonts w:ascii="宋体" w:eastAsia="宋体" w:hint="eastAsia"/>
        </w:rPr>
        <w:t> </w:t>
      </w:r>
      <w:r>
        <w:t>K</w:t>
      </w:r>
      <w:r>
        <w:rPr>
          <w:rFonts w:ascii="宋体" w:eastAsia="宋体" w:hint="eastAsia"/>
        </w:rPr>
        <w:t xml:space="preserve">．．</w:t>
      </w:r>
      <w:r>
        <w:rPr>
          <w:rFonts w:ascii="宋体" w:eastAsia="宋体" w:hint="eastAsia"/>
        </w:rPr>
        <w:t xml:space="preserve"> </w:t>
      </w:r>
      <w:r>
        <w:t>Dealing with undesirable outputs in DEA</w:t>
      </w:r>
      <w:r>
        <w:rPr>
          <w:rFonts w:ascii="宋体" w:eastAsia="宋体" w:hint="eastAsia"/>
          <w:rFonts w:ascii="宋体" w:eastAsia="宋体" w:hint="eastAsia"/>
          <w:sz w:val="24"/>
        </w:rPr>
        <w:t>:</w:t>
      </w:r>
      <w:r>
        <w:rPr>
          <w:rFonts w:ascii="宋体" w:eastAsia="宋体" w:hint="eastAsia"/>
        </w:rPr>
        <w:t> </w:t>
      </w:r>
      <w:r>
        <w:t>a Slacks-Based Measure</w:t>
      </w:r>
      <w:r>
        <w:t>(</w:t>
      </w:r>
      <w:r>
        <w:rPr>
          <w:sz w:val="24"/>
        </w:rPr>
        <w:t>SBM</w:t>
      </w:r>
      <w:r>
        <w:t>)</w:t>
      </w:r>
      <w:r w:rsidR="004B696B">
        <w:t xml:space="preserve"> </w:t>
      </w:r>
      <w:r>
        <w:t>approach</w:t>
      </w:r>
      <w:r>
        <w:t>[</w:t>
      </w:r>
      <w:r>
        <w:rPr>
          <w:sz w:val="24"/>
        </w:rPr>
        <w:t>J</w:t>
      </w:r>
      <w:r>
        <w:t>]</w:t>
      </w:r>
      <w:r>
        <w:rPr>
          <w:rFonts w:ascii="宋体" w:eastAsia="宋体" w:hint="eastAsia"/>
        </w:rPr>
        <w:t xml:space="preserve">．</w:t>
      </w:r>
      <w:r>
        <w:rPr>
          <w:rFonts w:ascii="宋体" w:eastAsia="宋体" w:hint="eastAsia"/>
        </w:rPr>
        <w:t xml:space="preserve"> </w:t>
      </w:r>
      <w:r>
        <w:t>Presentation at NAP</w:t>
      </w:r>
      <w:r>
        <w:t> </w:t>
      </w:r>
      <w:r>
        <w:t>W III</w:t>
      </w:r>
      <w:r>
        <w:rPr>
          <w:rFonts w:ascii="宋体" w:eastAsia="宋体" w:hint="eastAsia"/>
          <w:rFonts w:ascii="宋体" w:eastAsia="宋体" w:hint="eastAsia"/>
          <w:sz w:val="24"/>
        </w:rPr>
        <w:t xml:space="preserve">, </w:t>
      </w:r>
      <w:r>
        <w:t>Toronto</w:t>
      </w:r>
      <w:r>
        <w:rPr>
          <w:rFonts w:ascii="宋体" w:eastAsia="宋体" w:hint="eastAsia"/>
          <w:rFonts w:ascii="宋体" w:eastAsia="宋体" w:hint="eastAsia"/>
          <w:sz w:val="24"/>
        </w:rPr>
        <w:t xml:space="preserve">, </w:t>
      </w:r>
      <w:r>
        <w:t>2004</w:t>
      </w:r>
    </w:p>
    <w:p w:rsidR="0018722C">
      <w:pPr>
        <w:pStyle w:val="ab"/>
        <w:topLinePunct/>
        <w:ind w:left="200" w:hangingChars="200" w:hanging="200"/>
      </w:pPr>
      <w:r>
        <w:t>[</w:t>
      </w:r>
      <w:r>
        <w:t xml:space="preserve">72</w:t>
      </w:r>
      <w:r>
        <w:t>]</w:t>
      </w:r>
      <w:r w:rsidRPr="00281126">
        <w:t xml:space="preserve"> </w:t>
      </w:r>
      <w:r>
        <w:t>W</w:t>
      </w:r>
      <w:r>
        <w:rPr>
          <w:rFonts w:ascii="宋体" w:eastAsia="宋体" w:hint="eastAsia"/>
        </w:rPr>
        <w:t xml:space="preserve">．</w:t>
      </w:r>
      <w:r>
        <w:rPr>
          <w:rFonts w:ascii="宋体" w:eastAsia="宋体" w:hint="eastAsia"/>
        </w:rPr>
        <w:t xml:space="preserve"> </w:t>
      </w:r>
      <w:r>
        <w:t>B</w:t>
      </w:r>
      <w:r>
        <w:rPr>
          <w:rFonts w:ascii="宋体" w:eastAsia="宋体" w:hint="eastAsia"/>
        </w:rPr>
        <w:t xml:space="preserve">．</w:t>
      </w:r>
      <w:r>
        <w:rPr>
          <w:rFonts w:ascii="宋体" w:eastAsia="宋体" w:hint="eastAsia"/>
        </w:rPr>
        <w:t xml:space="preserve"> </w:t>
      </w:r>
      <w:r>
        <w:t>Liu</w:t>
      </w:r>
      <w:r>
        <w:rPr>
          <w:rFonts w:ascii="宋体" w:eastAsia="宋体" w:hint="eastAsia"/>
          <w:rFonts w:ascii="宋体" w:eastAsia="宋体" w:hint="eastAsia"/>
          <w:sz w:val="24"/>
        </w:rPr>
        <w:t xml:space="preserve">, </w:t>
      </w:r>
      <w:r>
        <w:t>W</w:t>
      </w:r>
      <w:r>
        <w:rPr>
          <w:rFonts w:ascii="宋体" w:eastAsia="宋体" w:hint="eastAsia"/>
        </w:rPr>
        <w:t xml:space="preserve">．</w:t>
      </w:r>
      <w:r>
        <w:rPr>
          <w:rFonts w:ascii="宋体" w:eastAsia="宋体" w:hint="eastAsia"/>
        </w:rPr>
        <w:t xml:space="preserve"> </w:t>
      </w:r>
      <w:r>
        <w:t>Meng</w:t>
      </w:r>
      <w:r>
        <w:rPr>
          <w:rFonts w:ascii="宋体" w:eastAsia="宋体" w:hint="eastAsia"/>
          <w:rFonts w:ascii="宋体" w:eastAsia="宋体" w:hint="eastAsia"/>
          <w:sz w:val="24"/>
        </w:rPr>
        <w:t xml:space="preserve">, </w:t>
      </w:r>
      <w:r>
        <w:t>X</w:t>
      </w:r>
      <w:r>
        <w:rPr>
          <w:rFonts w:ascii="宋体" w:eastAsia="宋体" w:hint="eastAsia"/>
        </w:rPr>
        <w:t xml:space="preserve">．</w:t>
      </w:r>
      <w:r>
        <w:rPr>
          <w:rFonts w:ascii="宋体" w:eastAsia="宋体" w:hint="eastAsia"/>
        </w:rPr>
        <w:t xml:space="preserve"> </w:t>
      </w:r>
      <w:r>
        <w:t>X</w:t>
      </w:r>
      <w:r>
        <w:rPr>
          <w:rFonts w:ascii="宋体" w:eastAsia="宋体" w:hint="eastAsia"/>
        </w:rPr>
        <w:t xml:space="preserve">．</w:t>
      </w:r>
      <w:r>
        <w:rPr>
          <w:rFonts w:ascii="宋体" w:eastAsia="宋体" w:hint="eastAsia"/>
        </w:rPr>
        <w:t xml:space="preserve"> </w:t>
      </w:r>
      <w:r>
        <w:t>LiandD</w:t>
      </w:r>
      <w:r>
        <w:rPr>
          <w:rFonts w:ascii="宋体" w:eastAsia="宋体" w:hint="eastAsia"/>
        </w:rPr>
        <w:t xml:space="preserve">．</w:t>
      </w:r>
      <w:r>
        <w:rPr>
          <w:rFonts w:ascii="宋体" w:eastAsia="宋体" w:hint="eastAsia"/>
        </w:rPr>
        <w:t xml:space="preserve"> </w:t>
      </w:r>
      <w:r>
        <w:t>Q</w:t>
      </w:r>
      <w:r>
        <w:rPr>
          <w:rFonts w:ascii="宋体" w:eastAsia="宋体" w:hint="eastAsia"/>
        </w:rPr>
        <w:t xml:space="preserve">．</w:t>
      </w:r>
      <w:r>
        <w:rPr>
          <w:rFonts w:ascii="宋体" w:eastAsia="宋体" w:hint="eastAsia"/>
        </w:rPr>
        <w:t xml:space="preserve"> </w:t>
      </w:r>
      <w:r>
        <w:t>Zhang</w:t>
      </w:r>
      <w:r>
        <w:rPr>
          <w:rFonts w:ascii="宋体" w:eastAsia="宋体" w:hint="eastAsia"/>
        </w:rPr>
        <w:t xml:space="preserve">．</w:t>
      </w:r>
      <w:r>
        <w:rPr>
          <w:rFonts w:ascii="宋体" w:eastAsia="宋体" w:hint="eastAsia"/>
        </w:rPr>
        <w:t xml:space="preserve"> </w:t>
      </w:r>
      <w:r>
        <w:t>DEA models with</w:t>
      </w:r>
      <w:r>
        <w:t> </w:t>
      </w:r>
      <w:r>
        <w:t>undesirable inputs and outputs</w:t>
      </w:r>
      <w:r>
        <w:t>[</w:t>
      </w:r>
      <w:r>
        <w:t>J</w:t>
      </w:r>
      <w:r>
        <w:t>]</w:t>
      </w:r>
      <w:r>
        <w:rPr>
          <w:rFonts w:ascii="宋体" w:eastAsia="宋体" w:hint="eastAsia"/>
        </w:rPr>
        <w:t xml:space="preserve">．</w:t>
      </w:r>
      <w:r>
        <w:rPr>
          <w:rFonts w:ascii="宋体" w:eastAsia="宋体" w:hint="eastAsia"/>
        </w:rPr>
        <w:t xml:space="preserve"> </w:t>
      </w:r>
      <w:r>
        <w:t>Annals of Operations</w:t>
      </w:r>
      <w:r>
        <w:t> </w:t>
      </w:r>
      <w:r>
        <w:t>Research</w:t>
      </w:r>
      <w:r>
        <w:rPr>
          <w:rFonts w:ascii="宋体" w:eastAsia="宋体" w:hint="eastAsia"/>
          <w:rFonts w:ascii="宋体" w:eastAsia="宋体" w:hint="eastAsia"/>
          <w:sz w:val="24"/>
        </w:rPr>
        <w:t xml:space="preserve">, </w:t>
      </w:r>
      <w:r>
        <w:t>2010</w:t>
      </w:r>
      <w:r>
        <w:t>(</w:t>
      </w:r>
      <w:r>
        <w:t>173</w:t>
      </w:r>
      <w:r>
        <w:t>)</w:t>
      </w:r>
      <w:r>
        <w:rPr>
          <w:rFonts w:ascii="宋体" w:eastAsia="宋体" w:hint="eastAsia"/>
          <w:rFonts w:ascii="宋体" w:eastAsia="宋体" w:hint="eastAsia"/>
          <w:sz w:val="24"/>
        </w:rPr>
        <w:t xml:space="preserve">: </w:t>
      </w:r>
      <w:r>
        <w:t>177-194</w:t>
      </w:r>
    </w:p>
    <w:p w:rsidR="0018722C">
      <w:pPr>
        <w:pStyle w:val="ab"/>
        <w:topLinePunct/>
        <w:ind w:left="200" w:hangingChars="200" w:hanging="200"/>
      </w:pPr>
      <w:r>
        <w:t>[</w:t>
      </w:r>
      <w:r>
        <w:t xml:space="preserve">73</w:t>
      </w:r>
      <w:r>
        <w:t>]</w:t>
      </w:r>
      <w:r w:rsidRPr="00281126">
        <w:t xml:space="preserve"> </w:t>
      </w:r>
      <w:r>
        <w:t>Z</w:t>
      </w:r>
      <w:r>
        <w:t>hou</w:t>
      </w:r>
      <w:r>
        <w:rPr>
          <w:rFonts w:ascii="宋体" w:eastAsia="宋体" w:hint="eastAsia"/>
          <w:rFonts w:ascii="宋体" w:eastAsia="宋体" w:hint="eastAsia"/>
          <w:spacing w:val="-26"/>
          <w:w w:val="99"/>
          <w:sz w:val="24"/>
        </w:rPr>
        <w:t xml:space="preserve">, </w:t>
      </w:r>
      <w:r>
        <w:t>P</w:t>
      </w:r>
      <w:r>
        <w:rPr>
          <w:rFonts w:ascii="宋体" w:eastAsia="宋体" w:hint="eastAsia"/>
        </w:rPr>
        <w:t>．</w:t>
      </w:r>
      <w:r>
        <w:rPr>
          <w:rFonts w:ascii="宋体" w:eastAsia="宋体" w:hint="eastAsia"/>
          <w:rFonts w:ascii="宋体" w:eastAsia="宋体" w:hint="eastAsia"/>
          <w:spacing w:val="-26"/>
          <w:sz w:val="24"/>
        </w:rPr>
        <w:t xml:space="preserve">, </w:t>
      </w:r>
      <w:r>
        <w:t>An</w:t>
      </w:r>
      <w:r>
        <w:t>g</w:t>
      </w:r>
      <w:r>
        <w:rPr>
          <w:rFonts w:ascii="宋体" w:eastAsia="宋体" w:hint="eastAsia"/>
          <w:rFonts w:ascii="宋体" w:eastAsia="宋体" w:hint="eastAsia"/>
          <w:spacing w:val="-24"/>
          <w:sz w:val="24"/>
        </w:rPr>
        <w:t xml:space="preserve">, </w:t>
      </w:r>
      <w:r>
        <w:t>B</w:t>
      </w:r>
      <w:r>
        <w:rPr>
          <w:rFonts w:ascii="宋体" w:eastAsia="宋体" w:hint="eastAsia"/>
        </w:rPr>
        <w:t xml:space="preserve">．</w:t>
      </w:r>
      <w:r>
        <w:rPr>
          <w:rFonts w:ascii="宋体" w:eastAsia="宋体" w:hint="eastAsia"/>
        </w:rPr>
        <w:t xml:space="preserve"> </w:t>
      </w:r>
      <w:r>
        <w:t>W</w:t>
      </w:r>
      <w:r>
        <w:rPr>
          <w:rFonts w:ascii="宋体" w:eastAsia="宋体" w:hint="eastAsia"/>
        </w:rPr>
        <w:t>．</w:t>
      </w:r>
      <w:r>
        <w:rPr>
          <w:rFonts w:ascii="宋体" w:eastAsia="宋体" w:hint="eastAsia"/>
          <w:rFonts w:ascii="宋体" w:eastAsia="宋体" w:hint="eastAsia"/>
          <w:spacing w:val="-26"/>
          <w:sz w:val="24"/>
        </w:rPr>
        <w:t xml:space="preserve">, </w:t>
      </w:r>
      <w:r>
        <w:t>P</w:t>
      </w:r>
      <w:r>
        <w:t>oh</w:t>
      </w:r>
      <w:r>
        <w:rPr>
          <w:rFonts w:ascii="宋体" w:eastAsia="宋体" w:hint="eastAsia"/>
          <w:rFonts w:ascii="宋体" w:eastAsia="宋体" w:hint="eastAsia"/>
          <w:spacing w:val="-26"/>
          <w:sz w:val="24"/>
        </w:rPr>
        <w:t xml:space="preserve">, </w:t>
      </w:r>
      <w:r>
        <w:t>K</w:t>
      </w:r>
      <w:r>
        <w:rPr>
          <w:rFonts w:ascii="宋体" w:eastAsia="宋体" w:hint="eastAsia"/>
        </w:rPr>
        <w:t xml:space="preserve">．</w:t>
      </w:r>
      <w:r>
        <w:rPr>
          <w:rFonts w:ascii="宋体" w:eastAsia="宋体" w:hint="eastAsia"/>
        </w:rPr>
        <w:t xml:space="preserve"> </w:t>
      </w:r>
      <w:r>
        <w:t>L</w:t>
      </w:r>
      <w:r>
        <w:rPr>
          <w:rFonts w:ascii="宋体" w:eastAsia="宋体" w:hint="eastAsia"/>
        </w:rPr>
        <w:t>．</w:t>
      </w:r>
      <w:r>
        <w:rPr>
          <w:rFonts w:ascii="宋体" w:eastAsia="宋体" w:hint="eastAsia"/>
        </w:rPr>
        <w:t xml:space="preserve">．</w:t>
      </w:r>
      <w:r>
        <w:rPr>
          <w:rFonts w:ascii="宋体" w:eastAsia="宋体" w:hint="eastAsia"/>
        </w:rPr>
        <w:t xml:space="preserve"> </w:t>
      </w:r>
      <w:r>
        <w:t>S</w:t>
      </w:r>
      <w:r>
        <w:t>la</w:t>
      </w:r>
      <w:r>
        <w:t>c</w:t>
      </w:r>
      <w:r>
        <w:t>ks</w:t>
      </w:r>
      <w:r>
        <w:t>-</w:t>
      </w:r>
      <w:r>
        <w:t>b</w:t>
      </w:r>
      <w:r>
        <w:t>a</w:t>
      </w:r>
      <w:r>
        <w:t>s</w:t>
      </w:r>
      <w:r>
        <w:t>e</w:t>
      </w:r>
      <w:r>
        <w:t>d </w:t>
      </w:r>
      <w:r>
        <w:t>e</w:t>
      </w:r>
      <w:r>
        <w:t>f</w:t>
      </w:r>
      <w:r>
        <w:t>fi</w:t>
      </w:r>
      <w:r>
        <w:t>c</w:t>
      </w:r>
      <w:r>
        <w:t>ie</w:t>
      </w:r>
      <w:r>
        <w:t>n</w:t>
      </w:r>
      <w:r>
        <w:t>c</w:t>
      </w:r>
      <w:r>
        <w:t>y</w:t>
      </w:r>
      <w:r>
        <w:t> </w:t>
      </w:r>
      <w:r>
        <w:t>me</w:t>
      </w:r>
      <w:r>
        <w:t>a</w:t>
      </w:r>
      <w:r>
        <w:t>su</w:t>
      </w:r>
      <w:r>
        <w:t>r</w:t>
      </w:r>
      <w:r>
        <w:t>e</w:t>
      </w:r>
      <w:r>
        <w:t>s</w:t>
      </w:r>
      <w:r>
        <w:t> for</w:t>
      </w:r>
      <w:r>
        <w:t> </w:t>
      </w:r>
      <w:r>
        <w:t>modeling environmental performance</w:t>
      </w:r>
      <w:r>
        <w:t>[</w:t>
      </w:r>
      <w:r>
        <w:t>J</w:t>
      </w:r>
      <w:r>
        <w:t>]</w:t>
      </w:r>
      <w:r>
        <w:rPr>
          <w:rFonts w:ascii="宋体" w:eastAsia="宋体" w:hint="eastAsia"/>
        </w:rPr>
        <w:t xml:space="preserve">．</w:t>
      </w:r>
      <w:r>
        <w:rPr>
          <w:rFonts w:ascii="宋体" w:eastAsia="宋体" w:hint="eastAsia"/>
        </w:rPr>
        <w:t xml:space="preserve"> </w:t>
      </w:r>
      <w:r>
        <w:t>Ecological</w:t>
      </w:r>
      <w:r>
        <w:t> </w:t>
      </w:r>
      <w:r>
        <w:t>Economics</w:t>
      </w:r>
      <w:r>
        <w:rPr>
          <w:rFonts w:ascii="宋体" w:eastAsia="宋体" w:hint="eastAsia"/>
          <w:rFonts w:ascii="宋体" w:eastAsia="宋体" w:hint="eastAsia"/>
          <w:sz w:val="24"/>
        </w:rPr>
        <w:t xml:space="preserve">, </w:t>
      </w:r>
      <w:r>
        <w:t>2006</w:t>
      </w:r>
      <w:r>
        <w:t>(</w:t>
      </w:r>
      <w:r>
        <w:t>60</w:t>
      </w:r>
      <w:r>
        <w:t>)</w:t>
      </w:r>
      <w:r>
        <w:rPr>
          <w:rFonts w:ascii="宋体" w:eastAsia="宋体" w:hint="eastAsia"/>
          <w:rFonts w:ascii="宋体" w:eastAsia="宋体" w:hint="eastAsia"/>
          <w:sz w:val="24"/>
        </w:rPr>
        <w:t xml:space="preserve">: </w:t>
      </w:r>
      <w:r>
        <w:t>111-118</w:t>
      </w:r>
    </w:p>
    <w:p w:rsidR="0018722C">
      <w:pPr>
        <w:pStyle w:val="ab"/>
        <w:topLinePunct/>
        <w:ind w:left="200" w:hangingChars="200" w:hanging="200"/>
      </w:pPr>
      <w:bookmarkStart w:id="212483" w:name="_cwCmt4"/>
      <w:r>
        <w:t>[</w:t>
      </w:r>
      <w:r>
        <w:t xml:space="preserve">74</w:t>
      </w:r>
      <w:r>
        <w:t>]</w:t>
      </w:r>
      <w:r w:rsidRPr="00281126">
        <w:t xml:space="preserve"> </w:t>
      </w:r>
      <w:r>
        <w:t>Z</w:t>
      </w:r>
      <w:r>
        <w:t>hou</w:t>
      </w:r>
      <w:r>
        <w:rPr>
          <w:rFonts w:ascii="宋体" w:eastAsia="宋体" w:hint="eastAsia"/>
          <w:rFonts w:ascii="宋体" w:eastAsia="宋体" w:hint="eastAsia"/>
          <w:spacing w:val="-26"/>
          <w:w w:val="99"/>
          <w:sz w:val="24"/>
        </w:rPr>
        <w:t xml:space="preserve">, </w:t>
      </w:r>
      <w:r>
        <w:t>P</w:t>
      </w:r>
      <w:r>
        <w:rPr>
          <w:rFonts w:ascii="宋体" w:eastAsia="宋体" w:hint="eastAsia"/>
        </w:rPr>
        <w:t>．</w:t>
      </w:r>
      <w:r>
        <w:rPr>
          <w:rFonts w:ascii="宋体" w:eastAsia="宋体" w:hint="eastAsia"/>
          <w:rFonts w:ascii="宋体" w:eastAsia="宋体" w:hint="eastAsia"/>
          <w:spacing w:val="-26"/>
          <w:sz w:val="24"/>
        </w:rPr>
        <w:t xml:space="preserve">, </w:t>
      </w:r>
      <w:r>
        <w:t>An</w:t>
      </w:r>
      <w:r>
        <w:t>g</w:t>
      </w:r>
      <w:r>
        <w:rPr>
          <w:rFonts w:ascii="宋体" w:eastAsia="宋体" w:hint="eastAsia"/>
          <w:rFonts w:ascii="宋体" w:eastAsia="宋体" w:hint="eastAsia"/>
          <w:spacing w:val="-26"/>
          <w:sz w:val="24"/>
        </w:rPr>
        <w:t xml:space="preserve">, </w:t>
      </w:r>
      <w:r>
        <w:t>B</w:t>
      </w:r>
      <w:r>
        <w:rPr>
          <w:rFonts w:ascii="宋体" w:eastAsia="宋体" w:hint="eastAsia"/>
        </w:rPr>
        <w:t xml:space="preserve">．</w:t>
      </w:r>
      <w:r>
        <w:rPr>
          <w:rFonts w:ascii="宋体" w:eastAsia="宋体" w:hint="eastAsia"/>
        </w:rPr>
        <w:t xml:space="preserve"> </w:t>
      </w:r>
      <w:r>
        <w:t>W</w:t>
      </w:r>
      <w:r>
        <w:rPr>
          <w:rFonts w:ascii="宋体" w:eastAsia="宋体" w:hint="eastAsia"/>
        </w:rPr>
        <w:t>．</w:t>
      </w:r>
      <w:r>
        <w:rPr>
          <w:rFonts w:ascii="宋体" w:eastAsia="宋体" w:hint="eastAsia"/>
          <w:rFonts w:ascii="宋体" w:eastAsia="宋体" w:hint="eastAsia"/>
          <w:spacing w:val="-26"/>
          <w:sz w:val="24"/>
        </w:rPr>
        <w:t xml:space="preserve">, </w:t>
      </w:r>
      <w:r>
        <w:t>P</w:t>
      </w:r>
      <w:r>
        <w:t>oh</w:t>
      </w:r>
      <w:r>
        <w:rPr>
          <w:rFonts w:ascii="宋体" w:eastAsia="宋体" w:hint="eastAsia"/>
          <w:rFonts w:ascii="宋体" w:eastAsia="宋体" w:hint="eastAsia"/>
          <w:spacing w:val="-26"/>
          <w:sz w:val="24"/>
        </w:rPr>
        <w:t xml:space="preserve">, </w:t>
      </w:r>
      <w:r>
        <w:t>K</w:t>
      </w:r>
      <w:r>
        <w:rPr>
          <w:rFonts w:ascii="宋体" w:eastAsia="宋体" w:hint="eastAsia"/>
        </w:rPr>
        <w:t xml:space="preserve">．</w:t>
      </w:r>
      <w:r>
        <w:rPr>
          <w:rFonts w:ascii="宋体" w:eastAsia="宋体" w:hint="eastAsia"/>
        </w:rPr>
        <w:t xml:space="preserve"> </w:t>
      </w:r>
      <w:r>
        <w:t>L</w:t>
      </w:r>
      <w:r>
        <w:rPr>
          <w:rFonts w:ascii="宋体" w:eastAsia="宋体" w:hint="eastAsia"/>
        </w:rPr>
        <w:t>．</w:t>
      </w:r>
      <w:r>
        <w:rPr>
          <w:rFonts w:ascii="宋体" w:eastAsia="宋体" w:hint="eastAsia"/>
        </w:rPr>
        <w:t xml:space="preserve">．</w:t>
      </w:r>
      <w:r>
        <w:rPr>
          <w:rFonts w:ascii="宋体" w:eastAsia="宋体" w:hint="eastAsia"/>
        </w:rPr>
        <w:t xml:space="preserve"> </w:t>
      </w:r>
      <w:r>
        <w:t>A</w:t>
      </w:r>
      <w:r>
        <w:t> </w:t>
      </w:r>
      <w:r>
        <w:t>sur</w:t>
      </w:r>
      <w:r>
        <w:t>v</w:t>
      </w:r>
      <w:r>
        <w:t>e</w:t>
      </w:r>
      <w:r>
        <w:t>y</w:t>
      </w:r>
      <w:r>
        <w:t> </w:t>
      </w:r>
      <w:r>
        <w:t>of</w:t>
      </w:r>
      <w:r>
        <w:t> </w:t>
      </w:r>
      <w:r>
        <w:t>d</w:t>
      </w:r>
      <w:r>
        <w:t>a</w:t>
      </w:r>
      <w:r>
        <w:t>ta</w:t>
      </w:r>
      <w:r>
        <w:t> e</w:t>
      </w:r>
      <w:r>
        <w:t>n</w:t>
      </w:r>
      <w:r>
        <w:t>v</w:t>
      </w:r>
      <w:r>
        <w:t>e</w:t>
      </w:r>
      <w:r>
        <w:t>lopm</w:t>
      </w:r>
      <w:r>
        <w:t>e</w:t>
      </w:r>
      <w:r>
        <w:t>nt</w:t>
      </w:r>
      <w:r>
        <w:t> </w:t>
      </w:r>
      <w:r>
        <w:t>a</w:t>
      </w:r>
      <w:r>
        <w:t>n</w:t>
      </w:r>
      <w:r>
        <w:t>a</w:t>
      </w:r>
      <w:r>
        <w:t>l</w:t>
      </w:r>
      <w:r>
        <w:t>y</w:t>
      </w:r>
      <w:r>
        <w:t>sis</w:t>
      </w:r>
      <w:r>
        <w:t> </w:t>
      </w:r>
      <w:r>
        <w:t>in </w:t>
      </w:r>
      <w:r>
        <w:t>e</w:t>
      </w:r>
      <w:r>
        <w:t>n</w:t>
      </w:r>
      <w:r>
        <w:t>e</w:t>
      </w:r>
      <w:r>
        <w:t>r</w:t>
      </w:r>
      <w:r>
        <w:t>g</w:t>
      </w:r>
      <w:r>
        <w:t>y and environmental studies</w:t>
      </w:r>
      <w:r>
        <w:t>[</w:t>
      </w:r>
      <w:r>
        <w:t>J</w:t>
      </w:r>
      <w:r>
        <w:t>]</w:t>
      </w:r>
      <w:r>
        <w:rPr>
          <w:rFonts w:ascii="宋体" w:eastAsia="宋体" w:hint="eastAsia"/>
        </w:rPr>
        <w:t xml:space="preserve">．</w:t>
      </w:r>
      <w:r>
        <w:rPr>
          <w:rFonts w:ascii="宋体" w:eastAsia="宋体" w:hint="eastAsia"/>
        </w:rPr>
        <w:t xml:space="preserve"> </w:t>
      </w:r>
      <w:r>
        <w:t>European Journal of Operational Research</w:t>
      </w:r>
      <w:r>
        <w:rPr>
          <w:rFonts w:ascii="宋体" w:eastAsia="宋体" w:hint="eastAsia"/>
          <w:rFonts w:ascii="宋体" w:eastAsia="宋体" w:hint="eastAsia"/>
          <w:sz w:val="24"/>
        </w:rPr>
        <w:t xml:space="preserve">, </w:t>
      </w:r>
      <w:r>
        <w:t>2008a</w:t>
      </w:r>
      <w:r>
        <w:t>(</w:t>
      </w:r>
      <w:r>
        <w:t>189</w:t>
      </w:r>
      <w:r>
        <w:t>)</w:t>
      </w:r>
      <w:r>
        <w:rPr>
          <w:rFonts w:ascii="宋体" w:eastAsia="宋体" w:hint="eastAsia"/>
          <w:rFonts w:ascii="宋体" w:eastAsia="宋体" w:hint="eastAsia"/>
          <w:sz w:val="24"/>
        </w:rPr>
        <w:t>:</w:t>
      </w:r>
      <w:r>
        <w:rPr>
          <w:rFonts w:ascii="宋体" w:eastAsia="宋体" w:hint="eastAsia"/>
        </w:rPr>
        <w:t> </w:t>
      </w:r>
      <w:r>
        <w:t>1-8</w:t>
      </w:r>
      <w:bookmarkEnd w:id="212483"/>
    </w:p>
    <w:p w:rsidR="0018722C">
      <w:pPr>
        <w:pStyle w:val="ab"/>
        <w:topLinePunct/>
        <w:ind w:left="200" w:hangingChars="200" w:hanging="200"/>
      </w:pPr>
      <w:r>
        <w:t>[</w:t>
      </w:r>
      <w:r>
        <w:t xml:space="preserve">75</w:t>
      </w:r>
      <w:r>
        <w:t>]</w:t>
      </w:r>
      <w:r w:rsidRPr="00281126">
        <w:t xml:space="preserve"> </w:t>
      </w:r>
      <w:r>
        <w:t>Z</w:t>
      </w:r>
      <w:r>
        <w:t>hou</w:t>
      </w:r>
      <w:r>
        <w:rPr>
          <w:rFonts w:ascii="宋体" w:eastAsia="宋体" w:hint="eastAsia"/>
          <w:rFonts w:ascii="宋体" w:eastAsia="宋体" w:hint="eastAsia"/>
          <w:spacing w:val="-8"/>
          <w:w w:val="99"/>
          <w:sz w:val="24"/>
        </w:rPr>
        <w:t xml:space="preserve">, </w:t>
      </w:r>
      <w:r>
        <w:t>P</w:t>
      </w:r>
      <w:r>
        <w:rPr>
          <w:rFonts w:ascii="宋体" w:eastAsia="宋体" w:hint="eastAsia"/>
        </w:rPr>
        <w:t>．</w:t>
      </w:r>
      <w:r>
        <w:rPr>
          <w:rFonts w:ascii="宋体" w:eastAsia="宋体" w:hint="eastAsia"/>
          <w:rFonts w:ascii="宋体" w:eastAsia="宋体" w:hint="eastAsia"/>
          <w:spacing w:val="-8"/>
          <w:sz w:val="24"/>
        </w:rPr>
        <w:t xml:space="preserve">, </w:t>
      </w:r>
      <w:r>
        <w:t>A</w:t>
      </w:r>
      <w:r>
        <w:t>n</w:t>
      </w:r>
      <w:r>
        <w:t>g</w:t>
      </w:r>
      <w:r>
        <w:rPr>
          <w:rFonts w:ascii="宋体" w:eastAsia="宋体" w:hint="eastAsia"/>
          <w:rFonts w:ascii="宋体" w:eastAsia="宋体" w:hint="eastAsia"/>
          <w:spacing w:val="-6"/>
          <w:sz w:val="24"/>
        </w:rPr>
        <w:t xml:space="preserve">, </w:t>
      </w:r>
      <w:r>
        <w:t>B</w:t>
      </w:r>
      <w:r>
        <w:rPr>
          <w:rFonts w:ascii="宋体" w:eastAsia="宋体" w:hint="eastAsia"/>
        </w:rPr>
        <w:t xml:space="preserve">．</w:t>
      </w:r>
      <w:r>
        <w:rPr>
          <w:rFonts w:ascii="宋体" w:eastAsia="宋体" w:hint="eastAsia"/>
        </w:rPr>
        <w:t xml:space="preserve"> </w:t>
      </w:r>
      <w:r>
        <w:t>W</w:t>
      </w:r>
      <w:r>
        <w:rPr>
          <w:rFonts w:ascii="宋体" w:eastAsia="宋体" w:hint="eastAsia"/>
        </w:rPr>
        <w:t>．</w:t>
      </w:r>
      <w:r>
        <w:rPr>
          <w:rFonts w:ascii="宋体" w:eastAsia="宋体" w:hint="eastAsia"/>
          <w:rFonts w:ascii="宋体" w:eastAsia="宋体" w:hint="eastAsia"/>
          <w:spacing w:val="-8"/>
          <w:sz w:val="24"/>
        </w:rPr>
        <w:t xml:space="preserve">, </w:t>
      </w:r>
      <w:r>
        <w:t>P</w:t>
      </w:r>
      <w:r>
        <w:t>oh</w:t>
      </w:r>
      <w:r>
        <w:rPr>
          <w:rFonts w:ascii="宋体" w:eastAsia="宋体" w:hint="eastAsia"/>
          <w:rFonts w:ascii="宋体" w:eastAsia="宋体" w:hint="eastAsia"/>
          <w:spacing w:val="-8"/>
          <w:sz w:val="24"/>
        </w:rPr>
        <w:t xml:space="preserve">, </w:t>
      </w:r>
      <w:r>
        <w:t>K</w:t>
      </w:r>
      <w:r>
        <w:rPr>
          <w:rFonts w:ascii="宋体" w:eastAsia="宋体" w:hint="eastAsia"/>
        </w:rPr>
        <w:t xml:space="preserve">．</w:t>
      </w:r>
      <w:r>
        <w:rPr>
          <w:rFonts w:ascii="宋体" w:eastAsia="宋体" w:hint="eastAsia"/>
        </w:rPr>
        <w:t xml:space="preserve"> </w:t>
      </w:r>
      <w:r>
        <w:t>L</w:t>
      </w:r>
      <w:r>
        <w:rPr>
          <w:rFonts w:ascii="宋体" w:eastAsia="宋体" w:hint="eastAsia"/>
        </w:rPr>
        <w:t>．</w:t>
      </w:r>
      <w:r>
        <w:rPr>
          <w:rFonts w:ascii="宋体" w:eastAsia="宋体" w:hint="eastAsia"/>
        </w:rPr>
        <w:t xml:space="preserve">．</w:t>
      </w:r>
      <w:r>
        <w:rPr>
          <w:rFonts w:ascii="宋体" w:eastAsia="宋体" w:hint="eastAsia"/>
        </w:rPr>
        <w:t xml:space="preserve"> </w:t>
      </w:r>
      <w:r>
        <w:t>M</w:t>
      </w:r>
      <w:r>
        <w:t>e</w:t>
      </w:r>
      <w:r>
        <w:t>a</w:t>
      </w:r>
      <w:r>
        <w:t>suring </w:t>
      </w:r>
      <w:r>
        <w:t>e</w:t>
      </w:r>
      <w:r>
        <w:t>nvironme</w:t>
      </w:r>
      <w:r>
        <w:t>n</w:t>
      </w:r>
      <w:r>
        <w:t>tal p</w:t>
      </w:r>
      <w:r>
        <w:t>e</w:t>
      </w:r>
      <w:r>
        <w:t>r</w:t>
      </w:r>
      <w:r>
        <w:t>f</w:t>
      </w:r>
      <w:r>
        <w:t>o</w:t>
      </w:r>
      <w:r>
        <w:t>r</w:t>
      </w:r>
      <w:r>
        <w:t>mance</w:t>
      </w:r>
      <w:r>
        <w:t> </w:t>
      </w:r>
      <w:r>
        <w:t>und</w:t>
      </w:r>
      <w:r>
        <w:t>e</w:t>
      </w:r>
      <w:r>
        <w:t>r different environmental DEA</w:t>
      </w:r>
      <w:r>
        <w:t> </w:t>
      </w:r>
      <w:r>
        <w:t>technologies</w:t>
      </w:r>
      <w:r>
        <w:t>[</w:t>
      </w:r>
      <w:r>
        <w:t>J</w:t>
      </w:r>
      <w:r>
        <w:t>]</w:t>
      </w:r>
      <w:r>
        <w:rPr>
          <w:rFonts w:ascii="宋体" w:eastAsia="宋体" w:hint="eastAsia"/>
        </w:rPr>
        <w:t xml:space="preserve">．</w:t>
      </w:r>
      <w:r>
        <w:rPr>
          <w:rFonts w:ascii="宋体" w:eastAsia="宋体" w:hint="eastAsia"/>
        </w:rPr>
        <w:t xml:space="preserve"> </w:t>
      </w:r>
      <w:r>
        <w:t>EnergyEconomics</w:t>
      </w:r>
      <w:r>
        <w:rPr>
          <w:rFonts w:ascii="宋体" w:eastAsia="宋体" w:hint="eastAsia"/>
          <w:rFonts w:ascii="宋体" w:eastAsia="宋体" w:hint="eastAsia"/>
          <w:sz w:val="24"/>
        </w:rPr>
        <w:t xml:space="preserve">, </w:t>
      </w:r>
      <w:r>
        <w:t>2008b</w:t>
      </w:r>
      <w:r>
        <w:t>(</w:t>
      </w:r>
      <w:r>
        <w:t>30</w:t>
      </w:r>
      <w:r>
        <w:t>)</w:t>
      </w:r>
      <w:r>
        <w:rPr>
          <w:rFonts w:ascii="宋体" w:eastAsia="宋体" w:hint="eastAsia"/>
          <w:rFonts w:ascii="宋体" w:eastAsia="宋体" w:hint="eastAsia"/>
          <w:sz w:val="24"/>
        </w:rPr>
        <w:t xml:space="preserve">: </w:t>
      </w:r>
      <w:r>
        <w:t>1-14</w:t>
      </w:r>
    </w:p>
    <w:p w:rsidR="0018722C">
      <w:pPr>
        <w:pStyle w:val="ab"/>
        <w:topLinePunct/>
        <w:ind w:left="200" w:hangingChars="200" w:hanging="200"/>
      </w:pPr>
      <w:r>
        <w:t>[</w:t>
      </w:r>
      <w:r>
        <w:t xml:space="preserve">76</w:t>
      </w:r>
      <w:r>
        <w:t>]</w:t>
      </w:r>
      <w:r w:rsidRPr="00281126">
        <w:t xml:space="preserve"> </w:t>
      </w:r>
      <w:r>
        <w:t>Z</w:t>
      </w:r>
      <w:r>
        <w:t>hu</w:t>
      </w:r>
      <w:r>
        <w:rPr>
          <w:rFonts w:ascii="宋体" w:eastAsia="宋体" w:hint="eastAsia"/>
          <w:rFonts w:ascii="宋体" w:eastAsia="宋体" w:hint="eastAsia"/>
          <w:w w:val="99"/>
          <w:sz w:val="24"/>
        </w:rPr>
        <w:t xml:space="preserve">, </w:t>
      </w:r>
      <w:r>
        <w:t>J</w:t>
      </w:r>
      <w:r>
        <w:rPr>
          <w:rFonts w:ascii="宋体" w:eastAsia="宋体" w:hint="eastAsia"/>
        </w:rPr>
        <w:t>．</w:t>
      </w:r>
      <w:r>
        <w:rPr>
          <w:rFonts w:ascii="宋体" w:eastAsia="宋体" w:hint="eastAsia"/>
          <w:rFonts w:ascii="宋体" w:eastAsia="宋体" w:hint="eastAsia"/>
          <w:sz w:val="24"/>
        </w:rPr>
        <w:t xml:space="preserve">, </w:t>
      </w:r>
      <w:r>
        <w:t>Ch</w:t>
      </w:r>
      <w:r>
        <w:t>e</w:t>
      </w:r>
      <w:r>
        <w:t>n</w:t>
      </w:r>
      <w:r>
        <w:rPr>
          <w:rFonts w:ascii="宋体" w:eastAsia="宋体" w:hint="eastAsia"/>
          <w:rFonts w:ascii="宋体" w:eastAsia="宋体" w:hint="eastAsia"/>
          <w:sz w:val="24"/>
        </w:rPr>
        <w:t xml:space="preserve">, </w:t>
      </w:r>
      <w:r>
        <w:t>Y</w:t>
      </w:r>
      <w:r>
        <w:rPr>
          <w:rFonts w:ascii="宋体" w:eastAsia="宋体" w:hint="eastAsia"/>
        </w:rPr>
        <w:t>．</w:t>
      </w:r>
      <w:r>
        <w:rPr>
          <w:rFonts w:ascii="宋体" w:eastAsia="宋体" w:hint="eastAsia"/>
          <w:rFonts w:ascii="宋体" w:eastAsia="宋体" w:hint="eastAsia"/>
          <w:sz w:val="24"/>
        </w:rPr>
        <w:t xml:space="preserve">, </w:t>
      </w:r>
      <w:r>
        <w:t>Ass</w:t>
      </w:r>
      <w:r>
        <w:t>e</w:t>
      </w:r>
      <w:r>
        <w:t>ssi</w:t>
      </w:r>
      <w:r>
        <w:t>ng</w:t>
      </w:r>
      <w:r>
        <w:t> </w:t>
      </w:r>
      <w:r>
        <w:t>T</w:t>
      </w:r>
      <w:r>
        <w:t>e</w:t>
      </w:r>
      <w:r>
        <w:t>x</w:t>
      </w:r>
      <w:r>
        <w:t>tile</w:t>
      </w:r>
      <w:r>
        <w:t> </w:t>
      </w:r>
      <w:r>
        <w:t>F</w:t>
      </w:r>
      <w:r>
        <w:t>ac</w:t>
      </w:r>
      <w:r>
        <w:t>to</w:t>
      </w:r>
      <w:r>
        <w:t>r</w:t>
      </w:r>
      <w:r>
        <w:t>y</w:t>
      </w:r>
      <w:r>
        <w:t> </w:t>
      </w:r>
      <w:r>
        <w:t>P</w:t>
      </w:r>
      <w:r>
        <w:t>e</w:t>
      </w:r>
      <w:r>
        <w:t>r</w:t>
      </w:r>
      <w:r>
        <w:t>f</w:t>
      </w:r>
      <w:r>
        <w:t>o</w:t>
      </w:r>
      <w:r>
        <w:t>r</w:t>
      </w:r>
      <w:r>
        <w:t>ma</w:t>
      </w:r>
      <w:r>
        <w:t>n</w:t>
      </w:r>
      <w:r>
        <w:t>ce</w:t>
      </w:r>
      <w:r>
        <w:t xml:space="preserve">.</w:t>
      </w:r>
      <w:r>
        <w:t xml:space="preserve"> </w:t>
      </w:r>
      <w:r/>
      <w:r>
        <w:t>[</w:t>
      </w:r>
      <w:r>
        <w:t>J</w:t>
      </w:r>
      <w:r>
        <w:t>]</w:t>
      </w:r>
      <w:r/>
      <w:r/>
      <w:r>
        <w:rPr>
          <w:rFonts w:ascii="宋体" w:eastAsia="宋体" w:hint="eastAsia"/>
        </w:rPr>
        <w:t xml:space="preserve">．</w:t>
      </w:r>
      <w:r>
        <w:rPr>
          <w:rFonts w:ascii="宋体" w:eastAsia="宋体" w:hint="eastAsia"/>
        </w:rPr>
        <w:t xml:space="preserve"> </w:t>
      </w:r>
      <w:r>
        <w:t>J</w:t>
      </w:r>
      <w:r>
        <w:t>o</w:t>
      </w:r>
      <w:r>
        <w:t>u</w:t>
      </w:r>
      <w:r>
        <w:t>rn</w:t>
      </w:r>
      <w:r>
        <w:t>a</w:t>
      </w:r>
      <w:r>
        <w:t>l</w:t>
      </w:r>
      <w:r>
        <w:t> </w:t>
      </w:r>
      <w:r>
        <w:t>of</w:t>
      </w:r>
      <w:r>
        <w:t> </w:t>
      </w:r>
      <w:r>
        <w:t>S</w:t>
      </w:r>
      <w:r>
        <w:t>y</w:t>
      </w:r>
      <w:r>
        <w:t>stem Science and System Engineering</w:t>
      </w:r>
      <w:r>
        <w:t> </w:t>
      </w:r>
      <w:r>
        <w:t>2</w:t>
      </w:r>
      <w:r>
        <w:rPr>
          <w:rFonts w:ascii="宋体" w:eastAsia="宋体" w:hint="eastAsia"/>
          <w:rFonts w:ascii="宋体" w:eastAsia="宋体" w:hint="eastAsia"/>
          <w:sz w:val="24"/>
        </w:rPr>
        <w:t xml:space="preserve">, </w:t>
      </w:r>
      <w:r>
        <w:t>1993</w:t>
      </w:r>
      <w:r>
        <w:t>(</w:t>
      </w:r>
      <w:r>
        <w:t>pp</w:t>
      </w:r>
      <w:r>
        <w:t>)</w:t>
      </w:r>
      <w:r>
        <w:rPr>
          <w:rFonts w:ascii="宋体" w:eastAsia="宋体" w:hint="eastAsia"/>
          <w:rFonts w:ascii="宋体" w:eastAsia="宋体" w:hint="eastAsia"/>
          <w:sz w:val="24"/>
        </w:rPr>
        <w:t xml:space="preserve">: </w:t>
      </w:r>
      <w:r>
        <w:t>119-133</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楷体">
    <w:altName w:val="楷体"/>
    <w:charset w:val="86"/>
    <w:family w:val="modern"/>
    <w:pitch w:val="fixed"/>
  </w:font>
  <w:font w:name="黑体">
    <w:altName w:val="黑体"/>
    <w:charset w:val="86"/>
    <w:family w:val="modern"/>
    <w:pitch w:val="fixed"/>
  </w:font>
  <w:font w:name="Symbol">
    <w:altName w:val="Symbol"/>
    <w:charset w:val="2"/>
    <w:family w:val="roman"/>
    <w:pitch w:val="variable"/>
  </w:font>
  <w:font w:name="MT Extra">
    <w:altName w:val="MT Extra"/>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59973pt;margin-top:781.299988pt;width:13.15pt;height:12pt;mso-position-horizontal-relative:page;mso-position-vertical-relative:page;z-index:-29128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59973pt;margin-top:781.299988pt;width:13.15pt;height:12pt;mso-position-horizontal-relative:page;mso-position-vertical-relative:page;z-index:-29128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37.369995pt;margin-top:43.084984pt;width:128.15pt;height:12.6pt;mso-position-horizontal-relative:page;mso-position-vertical-relative:page;z-index:-29130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37.8pt;mso-position-horizontal-relative:page;mso-position-vertical-relative:page;z-index:-290968" type="#_x0000_t202" filled="false" stroked="false">
          <v:textbox inset="0,0,0,0">
            <w:txbxContent>
              <w:p>
                <w:pPr>
                  <w:spacing w:line="231" w:lineRule="exact" w:before="0"/>
                  <w:ind w:left="0" w:right="18" w:firstLine="0"/>
                  <w:jc w:val="right"/>
                  <w:rPr>
                    <w:rFonts w:ascii="宋体" w:eastAsia="宋体" w:hint="eastAsia"/>
                    <w:sz w:val="21"/>
                  </w:rPr>
                </w:pPr>
                <w:r>
                  <w:rPr>
                    <w:rFonts w:ascii="宋体" w:eastAsia="宋体" w:hint="eastAsia"/>
                    <w:sz w:val="21"/>
                  </w:rPr>
                  <w:t>安徽省各地市环境效率评价研究</w:t>
                </w:r>
              </w:p>
              <w:p>
                <w:pPr>
                  <w:tabs>
                    <w:tab w:pos="529" w:val="left" w:leader="none"/>
                  </w:tabs>
                  <w:spacing w:before="31"/>
                  <w:ind w:left="0" w:right="31" w:firstLine="0"/>
                  <w:jc w:val="right"/>
                  <w:rPr>
                    <w:rFonts w:ascii="Symbol" w:hAnsi="Symbol"/>
                    <w:i/>
                    <w:sz w:val="21"/>
                  </w:rPr>
                </w:pPr>
                <w:r>
                  <w:rPr>
                    <w:spacing w:val="-4"/>
                    <w:w w:val="105"/>
                    <w:sz w:val="20"/>
                  </w:rPr>
                  <w:t>min</w:t>
                  <w:tab/>
                </w:r>
                <w:r>
                  <w:rPr>
                    <w:rFonts w:ascii="Symbol" w:hAnsi="Symbol"/>
                    <w:i/>
                    <w:spacing w:val="-1"/>
                    <w:sz w:val="21"/>
                  </w:rPr>
                  <w:t></w:t>
                </w:r>
              </w:p>
              <w:p>
                <w:pPr>
                  <w:spacing w:before="87"/>
                  <w:ind w:left="0" w:right="62" w:firstLine="0"/>
                  <w:jc w:val="right"/>
                  <w:rPr>
                    <w:i/>
                    <w:sz w:val="11"/>
                  </w:rPr>
                </w:pPr>
                <w:r>
                  <w:rPr>
                    <w:i/>
                    <w:w w:val="114"/>
                    <w:sz w:val="11"/>
                  </w:rPr>
                  <w:t>n</w:t>
                </w:r>
              </w:p>
            </w:txbxContent>
          </v:textbox>
          <w10:wrap type="none"/>
        </v:shape>
      </w:pict>
    </w:r>
    <w:r>
      <w:rPr/>
      <w:pict>
        <v:shape style="position:absolute;margin-left:393.98999pt;margin-top:43.084984pt;width:143.9pt;height:12.6pt;mso-position-horizontal-relative:page;mso-position-vertical-relative:page;z-index:-29094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第二章 环境效率评价相关理论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92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r>
      <w:rPr/>
      <w:pict>
        <v:shape style="position:absolute;margin-left:204.494217pt;margin-top:55.312138pt;width:34.450pt;height:25.85pt;mso-position-horizontal-relative:page;mso-position-vertical-relative:page;z-index:-290896" type="#_x0000_t202" filled="false" stroked="false">
          <v:textbox inset="0,0,0,0">
            <w:txbxContent>
              <w:p>
                <w:pPr>
                  <w:tabs>
                    <w:tab w:pos="534" w:val="left" w:leader="none"/>
                  </w:tabs>
                  <w:spacing w:before="23"/>
                  <w:ind w:left="0" w:right="0" w:firstLine="0"/>
                  <w:jc w:val="center"/>
                  <w:rPr>
                    <w:rFonts w:ascii="Symbol" w:hAnsi="Symbol"/>
                    <w:i/>
                    <w:sz w:val="21"/>
                  </w:rPr>
                </w:pPr>
                <w:r>
                  <w:rPr>
                    <w:spacing w:val="-5"/>
                    <w:w w:val="105"/>
                    <w:sz w:val="20"/>
                  </w:rPr>
                  <w:t>min</w:t>
                  <w:tab/>
                </w:r>
                <w:r>
                  <w:rPr>
                    <w:rFonts w:ascii="Symbol" w:hAnsi="Symbol"/>
                    <w:i/>
                    <w:w w:val="105"/>
                    <w:sz w:val="21"/>
                  </w:rPr>
                  <w:t></w:t>
                </w:r>
              </w:p>
              <w:p>
                <w:pPr>
                  <w:spacing w:before="87"/>
                  <w:ind w:left="175" w:right="0" w:firstLine="0"/>
                  <w:jc w:val="center"/>
                  <w:rPr>
                    <w:i/>
                    <w:sz w:val="11"/>
                  </w:rPr>
                </w:pPr>
                <w:r>
                  <w:rPr>
                    <w:i/>
                    <w:w w:val="116"/>
                    <w:sz w:val="11"/>
                  </w:rPr>
                  <w:t>n</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87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393.98999pt;margin-top:43.084984pt;width:143.9pt;height:12.6pt;mso-position-horizontal-relative:page;mso-position-vertical-relative:page;z-index:-2908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第二章 环境效率评价相关理论</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82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80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341.549988pt;margin-top:43.084984pt;width:196.35pt;height:12.6pt;mso-position-horizontal-relative:page;mso-position-vertical-relative:page;z-index:-2907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第三章 安徽省各地市环境效率的实证分析</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75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72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341.549988pt;margin-top:43.084984pt;width:196.35pt;height:12.6pt;mso-position-horizontal-relative:page;mso-position-vertical-relative:page;z-index:-29070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第三章 安徽省各地市环境效率的实证分析</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68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6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341.549988pt;margin-top:43.084984pt;width:196.35pt;height:12.6pt;mso-position-horizontal-relative:page;mso-position-vertical-relative:page;z-index:-2906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第三章 安徽省各地市环境效率的实证分析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60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12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478.019989pt;margin-top:43.084984pt;width:59.85pt;height:12.6pt;mso-position-horizontal-relative:page;mso-position-vertical-relative:page;z-index:-2912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第一章 绪论</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58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341.549988pt;margin-top:43.084984pt;width:196.35pt;height:12.6pt;mso-position-horizontal-relative:page;mso-position-vertical-relative:page;z-index:-2905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第三章 安徽省各地市环境效率的实证分析</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53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5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341.549988pt;margin-top:43.084984pt;width:196.35pt;height:12.6pt;mso-position-horizontal-relative:page;mso-position-vertical-relative:page;z-index:-29048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第三章 安徽省各地市环境效率的实证分析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46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4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278.529999pt;margin-top:43.084984pt;width:259.5pt;height:12.6pt;mso-position-horizontal-relative:page;mso-position-vertical-relative:page;z-index:-29041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第四章 基于假设检验的安徽省各地市环境效率统计分类</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3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3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278.529999pt;margin-top:43.084984pt;width:259.5pt;height:12.6pt;mso-position-horizontal-relative:page;mso-position-vertical-relative:page;z-index:-29034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第四章 基于假设检验的安徽省各地市环境效率统计分类</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32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29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278.529999pt;margin-top:43.084984pt;width:259.5pt;height:12.6pt;mso-position-horizontal-relative:page;mso-position-vertical-relative:page;z-index:-29027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第四章 基于假设检验的安徽省各地市环境效率统计分类</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2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120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22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404.549988pt;margin-top:43.084984pt;width:133.35pt;height:12.6pt;mso-position-horizontal-relative:page;mso-position-vertical-relative:page;z-index:-29020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第五章 主要结论与政策建议</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1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15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404.549988pt;margin-top:43.084984pt;width:133.35pt;height:12.6pt;mso-position-horizontal-relative:page;mso-position-vertical-relative:page;z-index:-29012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第五章 主要结论与政策建议</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10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08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514.73999pt;margin-top:43.084984pt;width:23.15pt;height:12.6pt;mso-position-horizontal-relative:page;mso-position-vertical-relative:page;z-index:-2900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附录</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0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00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514.73999pt;margin-top:43.084984pt;width:23.15pt;height:12.6pt;mso-position-horizontal-relative:page;mso-position-vertical-relative:page;z-index:-28998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附录</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899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8993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514.73999pt;margin-top:43.084984pt;width:23.15pt;height:12.6pt;mso-position-horizontal-relative:page;mso-position-vertical-relative:page;z-index:-2899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附录</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8988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118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478.019989pt;margin-top:43.084984pt;width:59.85pt;height:12.6pt;mso-position-horizontal-relative:page;mso-position-vertical-relative:page;z-index:-2911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第一章 绪论</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8986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514.73999pt;margin-top:43.084984pt;width:23.15pt;height:12.6pt;mso-position-horizontal-relative:page;mso-position-vertical-relative:page;z-index:-2898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附录</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8981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897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493.73999pt;margin-top:43.084984pt;width:44.15pt;height:12.6pt;mso-position-horizontal-relative:page;mso-position-vertical-relative:page;z-index:-2897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参考文献</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8974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8972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493.73999pt;margin-top:43.084984pt;width:44.15pt;height:12.6pt;mso-position-horizontal-relative:page;mso-position-vertical-relative:page;z-index:-28969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参考文献</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8967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113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_Ref665212479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第四章  基于假设检验的安徽省各地市环境效率统计分类23</w:t>
    </w:r>
    <w:r>
      <w:rPr>
        <w:kern w:val="2"/>
        <w:sz w:val="21"/>
        <w:szCs w:val="24"/>
        <w:rFonts w:eastAsia="华文中宋"/>
      </w:rPr>
      <w:fldChar w:fldCharType="end"/>
    </w:r>
  </w:p>
</w:hdr>
</file>

<file path=word/header5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11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478.019989pt;margin-top:43.084984pt;width:59.85pt;height:12.6pt;mso-position-horizontal-relative:page;mso-position-vertical-relative:page;z-index:-29108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第一章 绪论</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106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10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393.98999pt;margin-top:43.084984pt;width:143.9pt;height:12.6pt;mso-position-horizontal-relative:page;mso-position-vertical-relative:page;z-index:-29101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第二章 环境效率评价相关理论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9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31"/>
      <w:numFmt w:val="decimal"/>
      <w:lvlText w:val="[%1]"/>
      <w:lvlJc w:val="left"/>
      <w:pPr>
        <w:ind w:left="562"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48" w:hanging="420"/>
      </w:pPr>
      <w:rPr>
        <w:rFonts w:hint="default"/>
      </w:rPr>
    </w:lvl>
    <w:lvl w:ilvl="2">
      <w:start w:val="0"/>
      <w:numFmt w:val="bullet"/>
      <w:lvlText w:val="•"/>
      <w:lvlJc w:val="left"/>
      <w:pPr>
        <w:ind w:left="2337" w:hanging="420"/>
      </w:pPr>
      <w:rPr>
        <w:rFonts w:hint="default"/>
      </w:rPr>
    </w:lvl>
    <w:lvl w:ilvl="3">
      <w:start w:val="0"/>
      <w:numFmt w:val="bullet"/>
      <w:lvlText w:val="•"/>
      <w:lvlJc w:val="left"/>
      <w:pPr>
        <w:ind w:left="3225" w:hanging="420"/>
      </w:pPr>
      <w:rPr>
        <w:rFonts w:hint="default"/>
      </w:rPr>
    </w:lvl>
    <w:lvl w:ilvl="4">
      <w:start w:val="0"/>
      <w:numFmt w:val="bullet"/>
      <w:lvlText w:val="•"/>
      <w:lvlJc w:val="left"/>
      <w:pPr>
        <w:ind w:left="4114" w:hanging="420"/>
      </w:pPr>
      <w:rPr>
        <w:rFonts w:hint="default"/>
      </w:rPr>
    </w:lvl>
    <w:lvl w:ilvl="5">
      <w:start w:val="0"/>
      <w:numFmt w:val="bullet"/>
      <w:lvlText w:val="•"/>
      <w:lvlJc w:val="left"/>
      <w:pPr>
        <w:ind w:left="5003" w:hanging="420"/>
      </w:pPr>
      <w:rPr>
        <w:rFonts w:hint="default"/>
      </w:rPr>
    </w:lvl>
    <w:lvl w:ilvl="6">
      <w:start w:val="0"/>
      <w:numFmt w:val="bullet"/>
      <w:lvlText w:val="•"/>
      <w:lvlJc w:val="left"/>
      <w:pPr>
        <w:ind w:left="5891" w:hanging="420"/>
      </w:pPr>
      <w:rPr>
        <w:rFonts w:hint="default"/>
      </w:rPr>
    </w:lvl>
    <w:lvl w:ilvl="7">
      <w:start w:val="0"/>
      <w:numFmt w:val="bullet"/>
      <w:lvlText w:val="•"/>
      <w:lvlJc w:val="left"/>
      <w:pPr>
        <w:ind w:left="6780" w:hanging="420"/>
      </w:pPr>
      <w:rPr>
        <w:rFonts w:hint="default"/>
      </w:rPr>
    </w:lvl>
    <w:lvl w:ilvl="8">
      <w:start w:val="0"/>
      <w:numFmt w:val="bullet"/>
      <w:lvlText w:val="•"/>
      <w:lvlJc w:val="left"/>
      <w:pPr>
        <w:ind w:left="7669" w:hanging="420"/>
      </w:pPr>
      <w:rPr>
        <w:rFonts w:hint="default"/>
      </w:rPr>
    </w:lvl>
  </w:abstractNum>
  <w:abstractNum w:abstractNumId="2">
    <w:multiLevelType w:val="hybridMultilevel"/>
    <w:lvl w:ilvl="0">
      <w:start w:val="1"/>
      <w:numFmt w:val="decimal"/>
      <w:lvlText w:val="[%1]"/>
      <w:lvlJc w:val="left"/>
      <w:pPr>
        <w:ind w:left="562" w:hanging="396"/>
        <w:jc w:val="left"/>
      </w:pPr>
      <w:rPr>
        <w:rFonts w:hint="default"/>
        <w:spacing w:val="-12"/>
        <w:w w:val="99"/>
      </w:rPr>
    </w:lvl>
    <w:lvl w:ilvl="1">
      <w:start w:val="0"/>
      <w:numFmt w:val="bullet"/>
      <w:lvlText w:val="•"/>
      <w:lvlJc w:val="left"/>
      <w:pPr>
        <w:ind w:left="1448" w:hanging="396"/>
      </w:pPr>
      <w:rPr>
        <w:rFonts w:hint="default"/>
      </w:rPr>
    </w:lvl>
    <w:lvl w:ilvl="2">
      <w:start w:val="0"/>
      <w:numFmt w:val="bullet"/>
      <w:lvlText w:val="•"/>
      <w:lvlJc w:val="left"/>
      <w:pPr>
        <w:ind w:left="2337" w:hanging="396"/>
      </w:pPr>
      <w:rPr>
        <w:rFonts w:hint="default"/>
      </w:rPr>
    </w:lvl>
    <w:lvl w:ilvl="3">
      <w:start w:val="0"/>
      <w:numFmt w:val="bullet"/>
      <w:lvlText w:val="•"/>
      <w:lvlJc w:val="left"/>
      <w:pPr>
        <w:ind w:left="3225" w:hanging="396"/>
      </w:pPr>
      <w:rPr>
        <w:rFonts w:hint="default"/>
      </w:rPr>
    </w:lvl>
    <w:lvl w:ilvl="4">
      <w:start w:val="0"/>
      <w:numFmt w:val="bullet"/>
      <w:lvlText w:val="•"/>
      <w:lvlJc w:val="left"/>
      <w:pPr>
        <w:ind w:left="4114" w:hanging="396"/>
      </w:pPr>
      <w:rPr>
        <w:rFonts w:hint="default"/>
      </w:rPr>
    </w:lvl>
    <w:lvl w:ilvl="5">
      <w:start w:val="0"/>
      <w:numFmt w:val="bullet"/>
      <w:lvlText w:val="•"/>
      <w:lvlJc w:val="left"/>
      <w:pPr>
        <w:ind w:left="5003" w:hanging="396"/>
      </w:pPr>
      <w:rPr>
        <w:rFonts w:hint="default"/>
      </w:rPr>
    </w:lvl>
    <w:lvl w:ilvl="6">
      <w:start w:val="0"/>
      <w:numFmt w:val="bullet"/>
      <w:lvlText w:val="•"/>
      <w:lvlJc w:val="left"/>
      <w:pPr>
        <w:ind w:left="5891" w:hanging="396"/>
      </w:pPr>
      <w:rPr>
        <w:rFonts w:hint="default"/>
      </w:rPr>
    </w:lvl>
    <w:lvl w:ilvl="7">
      <w:start w:val="0"/>
      <w:numFmt w:val="bullet"/>
      <w:lvlText w:val="•"/>
      <w:lvlJc w:val="left"/>
      <w:pPr>
        <w:ind w:left="6780" w:hanging="396"/>
      </w:pPr>
      <w:rPr>
        <w:rFonts w:hint="default"/>
      </w:rPr>
    </w:lvl>
    <w:lvl w:ilvl="8">
      <w:start w:val="0"/>
      <w:numFmt w:val="bullet"/>
      <w:lvlText w:val="•"/>
      <w:lvlJc w:val="left"/>
      <w:pPr>
        <w:ind w:left="7669" w:hanging="396"/>
      </w:pPr>
      <w:rPr>
        <w:rFonts w:hint="default"/>
      </w:rPr>
    </w:lvl>
  </w:abstractNum>
  <w:abstractNum w:abstractNumId="1">
    <w:multiLevelType w:val="hybridMultilevel"/>
    <w:lvl w:ilvl="0">
      <w:start w:val="0"/>
      <w:numFmt w:val="bullet"/>
      <w:lvlText w:val="-"/>
      <w:lvlJc w:val="left"/>
      <w:pPr>
        <w:ind w:left="87" w:hanging="110"/>
      </w:pPr>
      <w:rPr>
        <w:rFonts w:hint="default" w:ascii="Times New Roman" w:hAnsi="Times New Roman" w:eastAsia="Times New Roman" w:cs="Times New Roman"/>
        <w:w w:val="109"/>
        <w:sz w:val="20"/>
        <w:szCs w:val="20"/>
      </w:rPr>
    </w:lvl>
    <w:lvl w:ilvl="1">
      <w:start w:val="0"/>
      <w:numFmt w:val="bullet"/>
      <w:lvlText w:val="•"/>
      <w:lvlJc w:val="left"/>
      <w:pPr>
        <w:ind w:left="100" w:hanging="110"/>
      </w:pPr>
      <w:rPr>
        <w:rFonts w:hint="default"/>
      </w:rPr>
    </w:lvl>
    <w:lvl w:ilvl="2">
      <w:start w:val="0"/>
      <w:numFmt w:val="bullet"/>
      <w:lvlText w:val="•"/>
      <w:lvlJc w:val="left"/>
      <w:pPr>
        <w:ind w:left="120" w:hanging="110"/>
      </w:pPr>
      <w:rPr>
        <w:rFonts w:hint="default"/>
      </w:rPr>
    </w:lvl>
    <w:lvl w:ilvl="3">
      <w:start w:val="0"/>
      <w:numFmt w:val="bullet"/>
      <w:lvlText w:val="•"/>
      <w:lvlJc w:val="left"/>
      <w:pPr>
        <w:ind w:left="140" w:hanging="110"/>
      </w:pPr>
      <w:rPr>
        <w:rFonts w:hint="default"/>
      </w:rPr>
    </w:lvl>
    <w:lvl w:ilvl="4">
      <w:start w:val="0"/>
      <w:numFmt w:val="bullet"/>
      <w:lvlText w:val="•"/>
      <w:lvlJc w:val="left"/>
      <w:pPr>
        <w:ind w:left="160" w:hanging="110"/>
      </w:pPr>
      <w:rPr>
        <w:rFonts w:hint="default"/>
      </w:rPr>
    </w:lvl>
    <w:lvl w:ilvl="5">
      <w:start w:val="0"/>
      <w:numFmt w:val="bullet"/>
      <w:lvlText w:val="•"/>
      <w:lvlJc w:val="left"/>
      <w:pPr>
        <w:ind w:left="180" w:hanging="110"/>
      </w:pPr>
      <w:rPr>
        <w:rFonts w:hint="default"/>
      </w:rPr>
    </w:lvl>
    <w:lvl w:ilvl="6">
      <w:start w:val="0"/>
      <w:numFmt w:val="bullet"/>
      <w:lvlText w:val="•"/>
      <w:lvlJc w:val="left"/>
      <w:pPr>
        <w:ind w:left="200" w:hanging="110"/>
      </w:pPr>
      <w:rPr>
        <w:rFonts w:hint="default"/>
      </w:rPr>
    </w:lvl>
    <w:lvl w:ilvl="7">
      <w:start w:val="0"/>
      <w:numFmt w:val="bullet"/>
      <w:lvlText w:val="•"/>
      <w:lvlJc w:val="left"/>
      <w:pPr>
        <w:ind w:left="220" w:hanging="110"/>
      </w:pPr>
      <w:rPr>
        <w:rFonts w:hint="default"/>
      </w:rPr>
    </w:lvl>
    <w:lvl w:ilvl="8">
      <w:start w:val="0"/>
      <w:numFmt w:val="bullet"/>
      <w:lvlText w:val="•"/>
      <w:lvlJc w:val="left"/>
      <w:pPr>
        <w:ind w:left="240" w:hanging="110"/>
      </w:pPr>
      <w:rPr>
        <w:rFonts w:hint="default"/>
      </w:rPr>
    </w:lvl>
  </w:abstractNum>
  <w:abstractNum w:abstractNumId="0">
    <w:multiLevelType w:val="hybridMultilevel"/>
    <w:lvl w:ilvl="0">
      <w:start w:val="0"/>
      <w:numFmt w:val="bullet"/>
      <w:lvlText w:val=""/>
      <w:lvlJc w:val="left"/>
      <w:pPr>
        <w:ind w:left="258" w:hanging="165"/>
      </w:pPr>
      <w:rPr>
        <w:rFonts w:hint="default" w:ascii="Symbol" w:hAnsi="Symbol" w:eastAsia="Symbol" w:cs="Symbol"/>
        <w:w w:val="109"/>
        <w:sz w:val="20"/>
        <w:szCs w:val="20"/>
      </w:rPr>
    </w:lvl>
    <w:lvl w:ilvl="1">
      <w:start w:val="0"/>
      <w:numFmt w:val="bullet"/>
      <w:lvlText w:val="•"/>
      <w:lvlJc w:val="left"/>
      <w:pPr>
        <w:ind w:left="838" w:hanging="165"/>
      </w:pPr>
      <w:rPr>
        <w:rFonts w:hint="default"/>
      </w:rPr>
    </w:lvl>
    <w:lvl w:ilvl="2">
      <w:start w:val="0"/>
      <w:numFmt w:val="bullet"/>
      <w:lvlText w:val="•"/>
      <w:lvlJc w:val="left"/>
      <w:pPr>
        <w:ind w:left="1417" w:hanging="165"/>
      </w:pPr>
      <w:rPr>
        <w:rFonts w:hint="default"/>
      </w:rPr>
    </w:lvl>
    <w:lvl w:ilvl="3">
      <w:start w:val="0"/>
      <w:numFmt w:val="bullet"/>
      <w:lvlText w:val="•"/>
      <w:lvlJc w:val="left"/>
      <w:pPr>
        <w:ind w:left="1995" w:hanging="165"/>
      </w:pPr>
      <w:rPr>
        <w:rFonts w:hint="default"/>
      </w:rPr>
    </w:lvl>
    <w:lvl w:ilvl="4">
      <w:start w:val="0"/>
      <w:numFmt w:val="bullet"/>
      <w:lvlText w:val="•"/>
      <w:lvlJc w:val="left"/>
      <w:pPr>
        <w:ind w:left="2574" w:hanging="165"/>
      </w:pPr>
      <w:rPr>
        <w:rFonts w:hint="default"/>
      </w:rPr>
    </w:lvl>
    <w:lvl w:ilvl="5">
      <w:start w:val="0"/>
      <w:numFmt w:val="bullet"/>
      <w:lvlText w:val="•"/>
      <w:lvlJc w:val="left"/>
      <w:pPr>
        <w:ind w:left="3153" w:hanging="165"/>
      </w:pPr>
      <w:rPr>
        <w:rFonts w:hint="default"/>
      </w:rPr>
    </w:lvl>
    <w:lvl w:ilvl="6">
      <w:start w:val="0"/>
      <w:numFmt w:val="bullet"/>
      <w:lvlText w:val="•"/>
      <w:lvlJc w:val="left"/>
      <w:pPr>
        <w:ind w:left="3731" w:hanging="165"/>
      </w:pPr>
      <w:rPr>
        <w:rFonts w:hint="default"/>
      </w:rPr>
    </w:lvl>
    <w:lvl w:ilvl="7">
      <w:start w:val="0"/>
      <w:numFmt w:val="bullet"/>
      <w:lvlText w:val="•"/>
      <w:lvlJc w:val="left"/>
      <w:pPr>
        <w:ind w:left="4310" w:hanging="165"/>
      </w:pPr>
      <w:rPr>
        <w:rFonts w:hint="default"/>
      </w:rPr>
    </w:lvl>
    <w:lvl w:ilvl="8">
      <w:start w:val="0"/>
      <w:numFmt w:val="bullet"/>
      <w:lvlText w:val="•"/>
      <w:lvlJc w:val="left"/>
      <w:pPr>
        <w:ind w:left="4889" w:hanging="165"/>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62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62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62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15"/>
      <w:ind w:leftChars="0" w:left="562" w:rightChars="0" w:right="230" w:hanging="420"/>
      <w:jc w:val="both"/>
    </w:pPr>
    <w:rPr>
      <w:rFonts w:ascii="Times New Roman" w:hAnsi="Times New Roman" w:eastAsia="Times New Roman" w:cs="Times New Roman"/>
    </w:rPr>
  </w:style>
  <w:style w:styleId="TableParagraph" w:type="paragraph">
    <w:name w:val="Table Paragraph"/>
    <w:basedOn w:val="Normal"/>
    <w:uiPriority w:val="1"/>
    <w:qFormat/>
    <w:pPr>
      <w:spacing w:before="15"/>
      <w:ind w:leftChars="0" w:left="118"/>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62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62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1"/>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yperlink" Target="http://www.people.com.cn/item/flfgk/cyflfg/c012.html" TargetMode="Externa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header" Target="header11.xml"/><Relationship Id="rId18" Type="http://schemas.openxmlformats.org/officeDocument/2006/relationships/header" Target="header12.xml"/><Relationship Id="rId19" Type="http://schemas.openxmlformats.org/officeDocument/2006/relationships/header" Target="header13.xml"/><Relationship Id="rId20" Type="http://schemas.openxmlformats.org/officeDocument/2006/relationships/header" Target="header14.xml"/><Relationship Id="rId21" Type="http://schemas.openxmlformats.org/officeDocument/2006/relationships/header" Target="header15.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image" Target="media/image4.png"/><Relationship Id="rId29" Type="http://schemas.openxmlformats.org/officeDocument/2006/relationships/image" Target="media/image5.png"/><Relationship Id="rId30" Type="http://schemas.openxmlformats.org/officeDocument/2006/relationships/header" Target="header19.xml"/><Relationship Id="rId31" Type="http://schemas.openxmlformats.org/officeDocument/2006/relationships/image" Target="media/image6.png"/><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image" Target="media/image7.png"/><Relationship Id="rId36" Type="http://schemas.openxmlformats.org/officeDocument/2006/relationships/header" Target="header23.xml"/><Relationship Id="rId37" Type="http://schemas.openxmlformats.org/officeDocument/2006/relationships/header" Target="header24.xml"/><Relationship Id="rId38" Type="http://schemas.openxmlformats.org/officeDocument/2006/relationships/header" Target="header25.xml"/><Relationship Id="rId39" Type="http://schemas.openxmlformats.org/officeDocument/2006/relationships/header" Target="header26.xml"/><Relationship Id="rId40" Type="http://schemas.openxmlformats.org/officeDocument/2006/relationships/header" Target="header27.xml"/><Relationship Id="rId41" Type="http://schemas.openxmlformats.org/officeDocument/2006/relationships/header" Target="header28.xml"/><Relationship Id="rId42" Type="http://schemas.openxmlformats.org/officeDocument/2006/relationships/header" Target="header29.xml"/><Relationship Id="rId43" Type="http://schemas.openxmlformats.org/officeDocument/2006/relationships/image" Target="media/image8.jpeg"/><Relationship Id="rId44" Type="http://schemas.openxmlformats.org/officeDocument/2006/relationships/header" Target="header30.xml"/><Relationship Id="rId45" Type="http://schemas.openxmlformats.org/officeDocument/2006/relationships/header" Target="header31.xml"/><Relationship Id="rId46" Type="http://schemas.openxmlformats.org/officeDocument/2006/relationships/header" Target="header32.xml"/><Relationship Id="rId47" Type="http://schemas.openxmlformats.org/officeDocument/2006/relationships/header" Target="header33.xml"/><Relationship Id="rId48" Type="http://schemas.openxmlformats.org/officeDocument/2006/relationships/header" Target="header34.xml"/><Relationship Id="rId49" Type="http://schemas.openxmlformats.org/officeDocument/2006/relationships/header" Target="header35.xml"/><Relationship Id="rId50" Type="http://schemas.openxmlformats.org/officeDocument/2006/relationships/header" Target="header36.xml"/><Relationship Id="rId51" Type="http://schemas.openxmlformats.org/officeDocument/2006/relationships/header" Target="header37.xml"/><Relationship Id="rId52" Type="http://schemas.openxmlformats.org/officeDocument/2006/relationships/header" Target="header38.xml"/><Relationship Id="rId53" Type="http://schemas.openxmlformats.org/officeDocument/2006/relationships/header" Target="header39.xml"/><Relationship Id="rId54" Type="http://schemas.openxmlformats.org/officeDocument/2006/relationships/header" Target="header40.xml"/><Relationship Id="rId55" Type="http://schemas.openxmlformats.org/officeDocument/2006/relationships/header" Target="header41.xml"/><Relationship Id="rId56" Type="http://schemas.openxmlformats.org/officeDocument/2006/relationships/header" Target="header42.xml"/><Relationship Id="rId57" Type="http://schemas.openxmlformats.org/officeDocument/2006/relationships/header" Target="header43.xml"/><Relationship Id="rId58" Type="http://schemas.openxmlformats.org/officeDocument/2006/relationships/header" Target="header44.xml"/><Relationship Id="rId59" Type="http://schemas.openxmlformats.org/officeDocument/2006/relationships/header" Target="header45.xml"/><Relationship Id="rId60" Type="http://schemas.openxmlformats.org/officeDocument/2006/relationships/numbering" Target="numbering.xml"/><Relationship Id="rId61" Type="http://schemas.openxmlformats.org/officeDocument/2006/relationships/endnotes" Target="endnotes.xml"/><Relationship Id="rId62" Type="http://schemas.openxmlformats.org/officeDocument/2006/relationships/footer" Target="footer2.xml"/><Relationship Id="rId64" Type="http://schemas.openxmlformats.org/officeDocument/2006/relationships/footer" Target="footer7.xml"/><Relationship Id="rId65" Type="http://schemas.openxmlformats.org/officeDocument/2006/relationships/header" Target="header46.xml"/><Relationship Id="rId66" Type="http://schemas.openxmlformats.org/officeDocument/2006/relationships/footer" Target="footer8.xml"/><Relationship Id="rId67" Type="http://schemas.openxmlformats.org/officeDocument/2006/relationships/footer" Target="footer9.xml"/><Relationship Id="rId68" Type="http://schemas.openxmlformats.org/officeDocument/2006/relationships/footer" Target="footer10.xml"/><Relationship Id="rId69" Type="http://schemas.openxmlformats.org/officeDocument/2006/relationships/footer" Target="footer11.xml"/><Relationship Id="rId70" Type="http://schemas.openxmlformats.org/officeDocument/2006/relationships/header" Target="header47.xml"/><Relationship Id="rId71" Type="http://schemas.openxmlformats.org/officeDocument/2006/relationships/header" Target="header48.xml"/><Relationship Id="rId72" Type="http://schemas.openxmlformats.org/officeDocument/2006/relationships/footer" Target="footer12.xml"/><Relationship Id="rId73" Type="http://schemas.openxmlformats.org/officeDocument/2006/relationships/header" Target="header49.xml"/><Relationship Id="rId74" Type="http://schemas.openxmlformats.org/officeDocument/2006/relationships/header" Target="header50.xml"/><Relationship Id="rId75" Type="http://schemas.openxmlformats.org/officeDocument/2006/relationships/header" Target="header51.xml"/><Relationship Id="rId7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第一章 绪论</dc:title>
  <dcterms:created xsi:type="dcterms:W3CDTF">2017-03-15T09:08:38Z</dcterms:created>
  <dcterms:modified xsi:type="dcterms:W3CDTF">2017-03-15T09:08:38Z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2013-12-23T00:00:00Z</vt:filetime>
  </property>
  <property fmtid="{D5CDD505-2E9C-101B-9397-08002B2CF9AE}" pid="3" name="Creator">
    <vt:lpwstr>Microsoft® Word 2010</vt:lpwstr>
  </property>
  <property fmtid="{D5CDD505-2E9C-101B-9397-08002B2CF9AE}" pid="4" name="LastSaved">
    <vt:filetime>2017-03-15T00:00:00Z</vt:filetime>
  </property>
</Properties>
</file>