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4.xml" ContentType="application/vnd.openxmlformats-officedocument.wordprocessingml.head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xml" ContentType="application/vnd.openxmlformats-officedocument.wordprocessingml.head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8.xml" ContentType="application/vnd.openxmlformats-officedocument.wordprocessingml.header+xml"/>
  <Override PartName="/word/footer25.xml" ContentType="application/vnd.openxmlformats-officedocument.wordprocessingml.footer+xml"/>
  <Override PartName="/word/header9.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3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2114"/>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drawing>
          <wp:inline distT="0" distB="0" distL="0" distR="0">
            <wp:extent cx="2726926" cy="89382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726926" cy="893826"/>
                    </a:xfrm>
                    <a:prstGeom prst="rect">
                      <a:avLst/>
                    </a:prstGeom>
                  </pic:spPr>
                </pic:pic>
              </a:graphicData>
            </a:graphic>
          </wp:inline>
        </w:drawing>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9"/>
          <w:szCs w:val="24"/>
          <w:rFonts w:cstheme="minorBidi" w:ascii="Times New Roman" w:hAnsi="宋体" w:eastAsia="宋体" w:cs="宋体"/>
        </w:rPr>
      </w:pPr>
    </w:p>
    <w:p w:rsidR="0018722C">
      <w:pPr>
        <w:spacing w:line="621" w:lineRule="exact" w:before="0"/>
        <w:ind w:leftChars="0" w:left="2385" w:rightChars="0" w:right="0" w:firstLineChars="0" w:firstLine="0"/>
        <w:jc w:val="left"/>
        <w:rPr>
          <w:b/>
          <w:sz w:val="52"/>
        </w:rPr>
      </w:pPr>
      <w:bookmarkStart w:name="封面 " w:id="1"/>
      <w:bookmarkEnd w:id="1"/>
      <w:r/>
      <w:r>
        <w:rPr>
          <w:b/>
          <w:spacing w:val="-29"/>
          <w:sz w:val="52"/>
        </w:rPr>
        <w:t>硕 士 学 位 论 文</w:t>
      </w:r>
    </w:p>
    <w:p w:rsidR="0018722C">
      <w:pPr>
        <w:spacing w:before="310"/>
        <w:ind w:leftChars="0" w:left="2253" w:rightChars="0" w:right="0" w:firstLineChars="0" w:firstLine="0"/>
        <w:jc w:val="left"/>
        <w:rPr>
          <w:rFonts w:ascii="Times New Roman"/>
          <w:sz w:val="36"/>
        </w:rPr>
      </w:pPr>
      <w:r>
        <w:rPr>
          <w:rFonts w:ascii="Times New Roman"/>
          <w:sz w:val="36"/>
        </w:rPr>
        <w:t>MASTER DISSERTATION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43"/>
          <w:szCs w:val="24"/>
          <w:rFonts w:cstheme="minorBidi" w:ascii="Times New Roman" w:hAnsi="宋体" w:eastAsia="宋体" w:cs="宋体"/>
        </w:rPr>
      </w:pPr>
    </w:p>
    <w:p w:rsidR="0018722C">
      <w:pPr>
        <w:spacing w:line="259" w:lineRule="auto" w:before="0"/>
        <w:ind w:leftChars="0" w:left="1330" w:rightChars="0" w:right="1328" w:firstLineChars="0" w:firstLine="0"/>
        <w:jc w:val="center"/>
        <w:rPr>
          <w:sz w:val="44"/>
        </w:rPr>
      </w:pPr>
      <w:r>
        <w:rPr>
          <w:w w:val="95"/>
          <w:sz w:val="44"/>
          <w:u w:val="thick"/>
        </w:rPr>
        <w:t>创投机构投资科技型初创企业的内生动力机制研究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tabs>
          <w:tab w:pos="7867" w:val="left" w:leader="none"/>
        </w:tabs>
        <w:spacing w:line="295" w:lineRule="auto" w:before="80"/>
        <w:ind w:leftChars="0" w:left="621" w:rightChars="0" w:right="429" w:firstLineChars="0" w:firstLine="242"/>
        <w:jc w:val="left"/>
        <w:rPr>
          <w:rFonts w:ascii="Times New Roman"/>
          <w:sz w:val="44"/>
        </w:rPr>
      </w:pPr>
      <w:r>
        <w:rPr>
          <w:rFonts w:ascii="Times New Roman"/>
          <w:sz w:val="44"/>
          <w:u w:val="thick"/>
        </w:rPr>
        <w:t>Research on the Endogenous Dynamic</w:t>
      </w:r>
      <w:r>
        <w:rPr>
          <w:rFonts w:ascii="Times New Roman"/>
          <w:sz w:val="44"/>
        </w:rPr>
        <w:t> </w:t>
      </w:r>
      <w:r>
        <w:rPr>
          <w:rFonts w:ascii="Times New Roman"/>
          <w:sz w:val="44"/>
          <w:u w:val="thick"/>
        </w:rPr>
        <w:t>Mechanism of </w:t>
      </w:r>
      <w:r>
        <w:rPr>
          <w:rFonts w:ascii="Times New Roman"/>
          <w:spacing w:val="-4"/>
          <w:sz w:val="44"/>
          <w:u w:val="thick"/>
        </w:rPr>
        <w:t>Venture </w:t>
      </w:r>
      <w:r>
        <w:rPr>
          <w:rFonts w:ascii="Times New Roman"/>
          <w:sz w:val="44"/>
          <w:u w:val="thick"/>
        </w:rPr>
        <w:t>Capital Institution</w:t>
      </w:r>
      <w:r>
        <w:rPr>
          <w:rFonts w:ascii="Times New Roman"/>
          <w:sz w:val="44"/>
        </w:rPr>
        <w:t> </w:t>
      </w:r>
      <w:r>
        <w:rPr>
          <w:rFonts w:ascii="Times New Roman"/>
          <w:sz w:val="44"/>
          <w:u w:val="thick"/>
        </w:rPr>
        <w:t>Investment in Science and</w:t>
      </w:r>
      <w:r>
        <w:rPr>
          <w:rFonts w:ascii="Times New Roman"/>
          <w:spacing w:val="-8"/>
          <w:sz w:val="44"/>
          <w:u w:val="thick"/>
        </w:rPr>
        <w:t> </w:t>
      </w:r>
      <w:r>
        <w:rPr>
          <w:rFonts w:ascii="Times New Roman"/>
          <w:spacing w:val="-2"/>
          <w:sz w:val="44"/>
          <w:u w:val="thick"/>
        </w:rPr>
        <w:t>Technology</w:t>
      </w:r>
      <w:r w:rsidRPr="00000000">
        <w:tab/>
      </w:r>
    </w:p>
    <w:p w:rsidR="0018722C">
      <w:pPr>
        <w:tabs>
          <w:tab w:pos="2023" w:val="left" w:leader="none"/>
        </w:tabs>
        <w:spacing w:before="5"/>
        <w:ind w:leftChars="0" w:left="221" w:rightChars="0" w:right="0" w:firstLineChars="0" w:firstLine="0"/>
        <w:jc w:val="center"/>
        <w:rPr>
          <w:rFonts w:ascii="Times New Roman"/>
          <w:sz w:val="44"/>
        </w:rPr>
      </w:pPr>
      <w:r>
        <w:rPr>
          <w:rFonts w:ascii="Times New Roman"/>
          <w:sz w:val="44"/>
          <w:u w:val="thick"/>
        </w:rPr>
        <w:t>Start-ups</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4" w:after="1"/>
        <w:ind w:firstLineChars="0" w:firstLine="0" w:leftChars="0" w:left="0" w:rightChars="0" w:right="0"/>
        <w:jc w:val="left"/>
        <w:autoSpaceDE w:val="0"/>
        <w:autoSpaceDN w:val="0"/>
        <w:pBdr>
          <w:bottom w:val="none" w:sz="0" w:space="0" w:color="auto"/>
        </w:pBdr>
        <w:rPr>
          <w:kern w:val="2"/>
          <w:sz w:val="13"/>
          <w:szCs w:val="24"/>
          <w:rFonts w:cstheme="minorBidi" w:ascii="Times New Roman" w:hAnsi="宋体" w:eastAsia="宋体" w:cs="宋体"/>
        </w:rPr>
      </w:pPr>
    </w:p>
    <w:tbl>
      <w:tblPr>
        <w:tblW w:w="0" w:type="auto"/>
        <w:jc w:val="left"/>
        <w:tblInd w:w="3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600"/>
        <w:gridCol w:w="1199"/>
        <w:gridCol w:w="769"/>
      </w:tblGrid>
      <w:tr>
        <w:trPr>
          <w:trHeight w:val="460" w:hRule="atLeast"/>
        </w:trPr>
        <w:tc>
          <w:tcPr>
            <w:tcW w:w="5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30"/>
              </w:rPr>
              <w:t>作</w:t>
            </w:r>
          </w:p>
        </w:tc>
        <w:tc>
          <w:tcPr>
            <w:tcW w:w="6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30"/>
              </w:rPr>
              <w:t>者</w:t>
            </w:r>
          </w:p>
        </w:tc>
        <w:tc>
          <w:tcPr>
            <w:tcW w:w="119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史婷婷</w:t>
            </w:r>
          </w:p>
        </w:tc>
        <w:tc>
          <w:tcPr>
            <w:tcW w:w="7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6"/>
                <w:szCs w:val="22"/>
                <w:rFonts w:cstheme="minorBidi" w:ascii="Times New Roman" w:hAnsi="Times New Roman" w:eastAsia="Times New Roman" w:cs="Times New Roman"/>
              </w:rPr>
            </w:pPr>
          </w:p>
        </w:tc>
      </w:tr>
      <w:tr>
        <w:trPr>
          <w:trHeight w:val="460" w:hRule="atLeast"/>
        </w:trPr>
        <w:tc>
          <w:tcPr>
            <w:tcW w:w="5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30"/>
              </w:rPr>
              <w:t>导</w:t>
            </w:r>
          </w:p>
        </w:tc>
        <w:tc>
          <w:tcPr>
            <w:tcW w:w="6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30"/>
              </w:rPr>
              <w:t>师</w:t>
            </w:r>
          </w:p>
        </w:tc>
        <w:tc>
          <w:tcPr>
            <w:tcW w:w="119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马万里</w:t>
            </w:r>
          </w:p>
        </w:tc>
        <w:tc>
          <w:tcPr>
            <w:tcW w:w="7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教授</w:t>
            </w:r>
          </w:p>
        </w:tc>
      </w:tr>
    </w:tbl>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rightChars="0" w:right="0" w:leftChars="0" w:left="3163"/>
        <w:jc w:val="left"/>
        <w:autoSpaceDE w:val="0"/>
        <w:autoSpaceDN w:val="0"/>
        <w:tabs>
          <w:tab w:pos="3760" w:val="left" w:leader="none"/>
          <w:tab w:pos="4360" w:val="left" w:leader="none"/>
        </w:tabs>
        <w:pBdr>
          <w:bottom w:val="none" w:sz="0" w:space="0" w:color="auto"/>
        </w:pBdr>
        <w:rPr>
          <w:kern w:val="2"/>
          <w:sz w:val="30"/>
          <w:szCs w:val="30"/>
          <w:rFonts w:cstheme="minorBidi" w:ascii="宋体" w:hAnsi="黑体" w:eastAsia="宋体" w:cs="黑体" w:hint="eastAsia"/>
        </w:rPr>
      </w:pPr>
      <w:r>
        <w:rPr>
          <w:kern w:val="2"/>
          <w:sz w:val="30"/>
          <w:szCs w:val="30"/>
          <w:rFonts w:ascii="宋体" w:eastAsia="宋体" w:hint="eastAsia" w:cstheme="minorBidi" w:hAnsi="黑体" w:cs="黑体"/>
        </w:rPr>
        <w:t>学</w:t>
      </w:r>
      <w:r w:rsidRPr="00000000">
        <w:rPr>
          <w:kern w:val="2"/>
          <w:sz w:val="30"/>
          <w:szCs w:val="30"/>
          <w:rFonts w:cstheme="minorBidi" w:ascii="黑体" w:hAnsi="黑体" w:eastAsia="黑体" w:cs="黑体"/>
        </w:rPr>
        <w:tab/>
        <w:t>科</w:t>
      </w:r>
      <w:r w:rsidRPr="00000000">
        <w:rPr>
          <w:kern w:val="2"/>
          <w:sz w:val="30"/>
          <w:szCs w:val="30"/>
          <w:rFonts w:cstheme="minorBidi" w:ascii="黑体" w:hAnsi="黑体" w:eastAsia="黑体" w:cs="黑体"/>
        </w:rPr>
        <w:tab/>
      </w:r>
      <w:r>
        <w:rPr>
          <w:kern w:val="2"/>
          <w:sz w:val="30"/>
          <w:szCs w:val="30"/>
          <w:rFonts w:ascii="宋体" w:eastAsia="宋体" w:hint="eastAsia" w:cstheme="minorBidi" w:hAnsi="黑体" w:cs="黑体"/>
          <w:spacing w:val="0"/>
        </w:rPr>
        <w:t>管理科</w:t>
      </w:r>
      <w:r>
        <w:rPr>
          <w:kern w:val="2"/>
          <w:sz w:val="30"/>
          <w:szCs w:val="30"/>
          <w:rFonts w:ascii="宋体" w:eastAsia="宋体" w:hint="eastAsia" w:cstheme="minorBidi" w:hAnsi="黑体" w:cs="黑体"/>
        </w:rPr>
        <w:t>学与工程</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5"/>
          <w:szCs w:val="24"/>
          <w:rFonts w:cstheme="minorBidi" w:ascii="宋体" w:hAnsi="宋体" w:eastAsia="宋体" w:cs="宋体"/>
        </w:rPr>
      </w:pPr>
    </w:p>
    <w:p w:rsidR="0018722C">
      <w:pPr>
        <w:spacing w:line="381" w:lineRule="auto" w:before="1"/>
        <w:ind w:leftChars="0" w:left="3223" w:rightChars="0" w:right="3219" w:hanging="2"/>
        <w:jc w:val="center"/>
        <w:rPr>
          <w:sz w:val="30"/>
        </w:rPr>
      </w:pPr>
      <w:r>
        <w:rPr>
          <w:sz w:val="30"/>
        </w:rPr>
        <w:t>中国计量学院 </w:t>
      </w:r>
      <w:r>
        <w:rPr>
          <w:spacing w:val="0"/>
          <w:sz w:val="30"/>
        </w:rPr>
        <w:t>二〇一五年六月</w:t>
      </w:r>
    </w:p>
    <w:p w:rsidR="0018722C">
      <w:pPr>
        <w:spacing w:after="0" w:line="381" w:lineRule="auto"/>
        <w:jc w:val="center"/>
        <w:rPr>
          <w:sz w:val="30"/>
        </w:rPr>
        <w:sectPr w:rsidR="00556256">
          <w:pgSz w:w="11910" w:h="16840"/>
          <w:pgMar w:top="1580" w:bottom="280" w:left="1680" w:right="1680"/>
          <w:pgNumType w:start="1"/>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tabs>
          <w:tab w:pos="7867" w:val="left" w:leader="none"/>
        </w:tabs>
        <w:spacing w:line="295" w:lineRule="auto" w:before="80"/>
        <w:ind w:leftChars="0" w:left="621" w:rightChars="0" w:right="429" w:firstLineChars="0" w:firstLine="242"/>
        <w:jc w:val="left"/>
        <w:rPr>
          <w:rFonts w:ascii="Times New Roman"/>
          <w:sz w:val="44"/>
        </w:rPr>
      </w:pPr>
      <w:r>
        <w:rPr>
          <w:rFonts w:ascii="Times New Roman"/>
          <w:sz w:val="44"/>
          <w:u w:val="thick"/>
        </w:rPr>
        <w:t>Research on the Endogenous Dynamic</w:t>
      </w:r>
      <w:r>
        <w:rPr>
          <w:rFonts w:ascii="Times New Roman"/>
          <w:sz w:val="44"/>
        </w:rPr>
        <w:t> </w:t>
      </w:r>
      <w:r>
        <w:rPr>
          <w:rFonts w:ascii="Times New Roman"/>
          <w:sz w:val="44"/>
          <w:u w:val="thick"/>
        </w:rPr>
        <w:t>Mechanism of </w:t>
      </w:r>
      <w:r>
        <w:rPr>
          <w:rFonts w:ascii="Times New Roman"/>
          <w:spacing w:val="-4"/>
          <w:sz w:val="44"/>
          <w:u w:val="thick"/>
        </w:rPr>
        <w:t>Venture </w:t>
      </w:r>
      <w:r>
        <w:rPr>
          <w:rFonts w:ascii="Times New Roman"/>
          <w:sz w:val="44"/>
          <w:u w:val="thick"/>
        </w:rPr>
        <w:t>Capital Institution</w:t>
      </w:r>
      <w:r>
        <w:rPr>
          <w:rFonts w:ascii="Times New Roman"/>
          <w:sz w:val="44"/>
        </w:rPr>
        <w:t> </w:t>
      </w:r>
      <w:r>
        <w:rPr>
          <w:rFonts w:ascii="Times New Roman"/>
          <w:sz w:val="44"/>
          <w:u w:val="thick"/>
        </w:rPr>
        <w:t>Investment in Science and</w:t>
      </w:r>
      <w:r>
        <w:rPr>
          <w:rFonts w:ascii="Times New Roman"/>
          <w:spacing w:val="-8"/>
          <w:sz w:val="44"/>
          <w:u w:val="thick"/>
        </w:rPr>
        <w:t> </w:t>
      </w:r>
      <w:r>
        <w:rPr>
          <w:rFonts w:ascii="Times New Roman"/>
          <w:spacing w:val="-2"/>
          <w:sz w:val="44"/>
          <w:u w:val="thick"/>
        </w:rPr>
        <w:t>Technology</w:t>
      </w:r>
      <w:r w:rsidRPr="00000000">
        <w:tab/>
      </w:r>
    </w:p>
    <w:p w:rsidR="0018722C">
      <w:pPr>
        <w:tabs>
          <w:tab w:pos="2023" w:val="left" w:leader="none"/>
        </w:tabs>
        <w:spacing w:before="5"/>
        <w:ind w:leftChars="0" w:left="221" w:rightChars="0" w:right="0" w:firstLineChars="0" w:firstLine="0"/>
        <w:jc w:val="center"/>
        <w:rPr>
          <w:rFonts w:ascii="Times New Roman"/>
          <w:sz w:val="44"/>
        </w:rPr>
      </w:pPr>
      <w:r>
        <w:rPr>
          <w:rFonts w:ascii="Times New Roman"/>
          <w:sz w:val="44"/>
          <w:u w:val="thick"/>
        </w:rPr>
        <w:t>Start-ups</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line="295" w:lineRule="auto" w:before="81"/>
        <w:ind w:leftChars="0" w:left="3172" w:rightChars="0" w:right="2527" w:firstLineChars="0" w:firstLine="842"/>
        <w:jc w:val="left"/>
        <w:rPr>
          <w:rFonts w:ascii="Times New Roman"/>
          <w:sz w:val="44"/>
        </w:rPr>
      </w:pPr>
      <w:r>
        <w:rPr>
          <w:rFonts w:ascii="Times New Roman"/>
          <w:sz w:val="44"/>
        </w:rPr>
        <w:t>By Tingting Shi</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67"/>
          <w:szCs w:val="24"/>
          <w:rFonts w:cstheme="minorBidi" w:ascii="Times New Roman" w:hAnsi="宋体" w:eastAsia="宋体" w:cs="宋体"/>
        </w:rPr>
      </w:pPr>
    </w:p>
    <w:p w:rsidR="0018722C">
      <w:pPr>
        <w:spacing w:line="295" w:lineRule="auto" w:before="0"/>
        <w:ind w:leftChars="0" w:left="1326" w:rightChars="0" w:right="1328" w:firstLineChars="0" w:firstLine="0"/>
        <w:jc w:val="center"/>
        <w:rPr>
          <w:rFonts w:ascii="Times New Roman"/>
          <w:sz w:val="44"/>
        </w:rPr>
      </w:pPr>
      <w:r>
        <w:rPr>
          <w:rFonts w:ascii="Times New Roman"/>
          <w:sz w:val="44"/>
        </w:rPr>
        <w:t>A Dissertation Submitted to China Jiliang University</w:t>
      </w:r>
    </w:p>
    <w:p w:rsidR="0018722C">
      <w:pPr>
        <w:spacing w:line="295" w:lineRule="auto" w:before="5"/>
        <w:ind w:leftChars="0" w:left="796" w:rightChars="0" w:right="798" w:firstLineChars="0" w:firstLine="0"/>
        <w:jc w:val="center"/>
        <w:rPr>
          <w:rFonts w:ascii="Times New Roman"/>
          <w:sz w:val="44"/>
        </w:rPr>
      </w:pPr>
      <w:r>
        <w:rPr>
          <w:rFonts w:ascii="Times New Roman"/>
          <w:sz w:val="44"/>
        </w:rPr>
        <w:t>In partial fulfillment of the requirement For the degree of</w:t>
      </w:r>
    </w:p>
    <w:p w:rsidR="0018722C">
      <w:pPr>
        <w:spacing w:before="5"/>
        <w:ind w:leftChars="0" w:left="2510" w:rightChars="0" w:right="0" w:hanging="291"/>
        <w:jc w:val="left"/>
        <w:rPr>
          <w:rFonts w:ascii="Times New Roman"/>
          <w:sz w:val="44"/>
        </w:rPr>
      </w:pPr>
      <w:r>
        <w:rPr>
          <w:rFonts w:ascii="Times New Roman"/>
          <w:sz w:val="44"/>
        </w:rPr>
        <w:t>Master of Management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rPr>
      </w:pPr>
    </w:p>
    <w:p w:rsidR="0018722C">
      <w:pPr>
        <w:spacing w:line="362" w:lineRule="auto" w:before="376"/>
        <w:ind w:leftChars="0" w:left="2510" w:rightChars="0" w:right="2511" w:firstLineChars="0" w:firstLine="0"/>
        <w:jc w:val="center"/>
        <w:rPr>
          <w:rFonts w:ascii="Times New Roman"/>
          <w:sz w:val="36"/>
        </w:rPr>
        <w:sectPr w:rsidR="00556256">
          <w:pgSz w:w="11910" w:h="16840"/>
          <w:pgMar w:top="1580" w:bottom="280" w:left="1680" w:right="1680"/>
          <w:headerReference w:type="even" r:id="rId244"/>
          <w:headerReference w:type="default" r:id="rId245"/>
          <w:footerReference w:type="even" r:id="rId246"/>
          <w:footerReference w:type="default" r:id="rId247"/>
        </w:sectPr>
      </w:pPr>
      <w:r>
        <w:rPr>
          <w:rFonts w:ascii="Times New Roman"/>
          <w:sz w:val="36"/>
        </w:rPr>
        <w:t>China Jiliang University June, 2015</w:t>
      </w:r>
    </w:p>
    <w:p w:rsidR="0018722C">
      <w:spacing w:beforeLines="0" w:before="0" w:afterLines="0" w:after="0" w:line="440" w:lineRule="auto"/>
      <w:pPr>
        <w:sectPr w:rsidR="00556256">
          <w:headerReference w:type="even" r:id="rId268"/>
          <w:headerReference w:type="default" r:id="rId264"/>
          <w:footerReference w:type="even" r:id="rId262"/>
          <w:footerReference w:type="default" r:id="rId261"/>
          <w:headerReference w:type="first" r:id="rId259"/>
          <w:footerReference w:type="first" r:id="rId266"/>
          <w:pgSz w:w="11906" w:h="16838" w:code="9"/>
          <w:pgMar w:top="1418" w:right="1134" w:bottom="1134" w:left="1418" w:header="851" w:footer="907" w:gutter="0"/>
          <w:pgNumType w:start="1"/>
          <w:cols w:space="720"/>
          <w:titlePg/>
          <w:docGrid w:type="lines" w:linePitch="326"/>
        </w:sectPr>
        <w:topLinePunct/>
      </w:pPr>
    </w:p>
    <w:p w:rsidR="0018722C">
      <w:pPr>
        <w:pStyle w:val="BodyText"/>
        <w:tabs>
          <w:tab w:pos="1603" w:val="left" w:leader="none"/>
          <w:tab w:pos="6477" w:val="left" w:leader="none"/>
        </w:tabs>
        <w:spacing w:line="322" w:lineRule="exact" w:before="34"/>
        <w:ind w:leftChars="0" w:left="163"/>
        <w:rPr>
          <w:rFonts w:ascii="Times New Roman" w:eastAsia="Times New Roman"/>
        </w:rPr>
        <w:topLinePunct/>
      </w:pPr>
      <w:r>
        <w:rPr>
          <w:rFonts w:ascii="黑体" w:eastAsia="黑体" w:hint="eastAsia"/>
        </w:rPr>
        <w:t>中图分类号</w:t>
      </w:r>
      <w:r>
        <w:rPr>
          <w:rFonts w:ascii="Times New Roman" w:eastAsia="Times New Roman"/>
        </w:rPr>
        <w:t>F830.59</w:t>
      </w:r>
      <w:r>
        <w:rPr>
          <w:rFonts w:ascii="黑体" w:eastAsia="黑体" w:hint="eastAsia"/>
        </w:rPr>
        <w:t>学校代码</w:t>
      </w:r>
      <w:r>
        <w:rPr>
          <w:rFonts w:ascii="Times New Roman" w:eastAsia="Times New Roman"/>
        </w:rPr>
        <w:t>10356</w:t>
      </w:r>
    </w:p>
    <w:p w:rsidR="0018722C">
      <w:pPr>
        <w:topLinePunct/>
      </w:pPr>
      <w:r>
        <w:rPr>
          <w:rFonts w:cstheme="minorBidi" w:hAnsiTheme="minorHAnsi" w:eastAsiaTheme="minorHAnsi" w:asciiTheme="minorHAnsi" w:ascii="Times New Roman" w:eastAsia="Times New Roman"/>
          <w:b/>
        </w:rPr>
        <w:t>UDC</w:t>
      </w:r>
      <w:r w:rsidRPr="00000000">
        <w:rPr>
          <w:rFonts w:cstheme="minorBidi" w:hAnsiTheme="minorHAnsi" w:eastAsiaTheme="minorHAnsi" w:asciiTheme="minorHAnsi"/>
        </w:rPr>
        <w:tab/>
      </w:r>
      <w:r>
        <w:rPr>
          <w:rFonts w:ascii="Times New Roman" w:eastAsia="Times New Roman" w:cstheme="minorBidi" w:hAnsiTheme="minorHAnsi"/>
        </w:rPr>
        <w:t>005</w:t>
      </w:r>
      <w:r>
        <w:rPr>
          <w:rFonts w:ascii="黑体" w:eastAsia="黑体" w:hint="eastAsia" w:cstheme="minorBidi" w:hAnsiTheme="minorHAnsi"/>
        </w:rPr>
        <w:t>密级</w:t>
      </w:r>
      <w:r>
        <w:rPr>
          <w:rFonts w:cstheme="minorBidi" w:hAnsiTheme="minorHAnsi" w:eastAsiaTheme="minorHAnsi" w:asciiTheme="minorHAnsi"/>
        </w:rPr>
        <w:t>公开</w:t>
      </w:r>
    </w:p>
    <w:p w:rsidR="0018722C">
      <w:pPr>
        <w:pStyle w:val="aff7"/>
        <w:topLinePunct/>
      </w:pPr>
      <w:r>
        <w:drawing>
          <wp:inline>
            <wp:extent cx="2726926" cy="893826"/>
            <wp:effectExtent l="0" t="0" r="0" b="0"/>
            <wp:docPr id="3" name="image1.jpeg" descr=""/>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2726926" cy="893826"/>
                    </a:xfrm>
                    <a:prstGeom prst="rect">
                      <a:avLst/>
                    </a:prstGeom>
                  </pic:spPr>
                </pic:pic>
              </a:graphicData>
            </a:graphic>
          </wp:inline>
        </w:drawing>
      </w:r>
    </w:p>
    <w:p w:rsidR="0018722C">
      <w:pPr>
        <w:pStyle w:val="affff1"/>
        <w:spacing w:line="621" w:lineRule="exact" w:before="0"/>
        <w:ind w:leftChars="0" w:left="2385" w:rightChars="0" w:right="0" w:firstLineChars="0" w:firstLine="0"/>
        <w:jc w:val="left"/>
        <w:topLinePunct/>
      </w:pPr>
      <w:r>
        <w:rPr>
          <w:kern w:val="2"/>
          <w:sz w:val="52"/>
          <w:szCs w:val="22"/>
          <w:rFonts w:cstheme="minorBidi" w:hAnsiTheme="minorHAnsi" w:eastAsiaTheme="minorHAnsi" w:asciiTheme="minorHAnsi"/>
          <w:b/>
          <w:spacing w:val="-29"/>
        </w:rPr>
        <w:t>硕</w:t>
      </w:r>
      <w:r w:rsidR="001852F3">
        <w:rPr>
          <w:kern w:val="2"/>
          <w:sz w:val="52"/>
          <w:szCs w:val="22"/>
          <w:rFonts w:cstheme="minorBidi" w:hAnsiTheme="minorHAnsi" w:eastAsiaTheme="minorHAnsi" w:asciiTheme="minorHAnsi"/>
          <w:b/>
          <w:spacing w:val="-29"/>
        </w:rPr>
        <w:t xml:space="preserve">士</w:t>
      </w:r>
      <w:r w:rsidR="001852F3">
        <w:rPr>
          <w:kern w:val="2"/>
          <w:sz w:val="52"/>
          <w:szCs w:val="22"/>
          <w:rFonts w:cstheme="minorBidi" w:hAnsiTheme="minorHAnsi" w:eastAsiaTheme="minorHAnsi" w:asciiTheme="minorHAnsi"/>
          <w:b/>
          <w:spacing w:val="-29"/>
        </w:rPr>
        <w:t xml:space="preserve">学</w:t>
      </w:r>
      <w:r w:rsidR="001852F3">
        <w:rPr>
          <w:kern w:val="2"/>
          <w:sz w:val="52"/>
          <w:szCs w:val="22"/>
          <w:rFonts w:cstheme="minorBidi" w:hAnsiTheme="minorHAnsi" w:eastAsiaTheme="minorHAnsi" w:asciiTheme="minorHAnsi"/>
          <w:b/>
          <w:spacing w:val="-29"/>
        </w:rPr>
        <w:t xml:space="preserve">位</w:t>
      </w:r>
      <w:r w:rsidR="001852F3">
        <w:rPr>
          <w:kern w:val="2"/>
          <w:sz w:val="52"/>
          <w:szCs w:val="22"/>
          <w:rFonts w:cstheme="minorBidi" w:hAnsiTheme="minorHAnsi" w:eastAsiaTheme="minorHAnsi" w:asciiTheme="minorHAnsi"/>
          <w:b/>
          <w:spacing w:val="-29"/>
        </w:rPr>
        <w:t xml:space="preserve">论 文</w:t>
      </w:r>
    </w:p>
    <w:p w:rsidR="0018722C">
      <w:pPr>
        <w:topLinePunct/>
      </w:pPr>
      <w:r>
        <w:rPr>
          <w:rFonts w:cstheme="minorBidi" w:hAnsiTheme="minorHAnsi" w:eastAsiaTheme="minorHAnsi" w:asciiTheme="minorHAnsi" w:ascii="Times New Roman"/>
        </w:rPr>
        <w:t>MASTER DISSERTATION</w:t>
      </w:r>
    </w:p>
    <w:p w:rsidR="0018722C">
      <w:pPr>
        <w:topLinePunct/>
      </w:pPr>
      <w:r>
        <w:rPr>
          <w:rFonts w:cstheme="minorBidi" w:hAnsiTheme="minorHAnsi" w:eastAsiaTheme="minorHAnsi" w:asciiTheme="minorHAnsi"/>
          <w:u w:val="thick"/>
        </w:rPr>
        <w:t>创投机构投资科技型初创企业的内生动力机制研究</w:t>
      </w:r>
    </w:p>
    <w:p w:rsidR="0018722C">
      <w:pPr>
        <w:topLinePunct/>
      </w:pPr>
      <w:r>
        <w:rPr>
          <w:rFonts w:cstheme="minorBidi" w:hAnsiTheme="minorHAnsi" w:eastAsiaTheme="minorHAnsi" w:asciiTheme="minorHAnsi" w:ascii="Times New Roman"/>
          <w:u w:val="thick"/>
        </w:rPr>
        <w:t>Research on the Endogenous Dynamic</w:t>
      </w:r>
      <w:r>
        <w:rPr>
          <w:rFonts w:ascii="Times New Roman" w:cstheme="minorBidi" w:hAnsiTheme="minorHAnsi" w:eastAsiaTheme="minorHAnsi"/>
        </w:rPr>
        <w:t> </w:t>
      </w:r>
      <w:r>
        <w:rPr>
          <w:rFonts w:ascii="Times New Roman" w:cstheme="minorBidi" w:hAnsiTheme="minorHAnsi" w:eastAsiaTheme="minorHAnsi"/>
          <w:u w:val="thick"/>
        </w:rPr>
        <w:t>Mechanism of </w:t>
      </w:r>
      <w:r>
        <w:rPr>
          <w:rFonts w:ascii="Times New Roman" w:cstheme="minorBidi" w:hAnsiTheme="minorHAnsi" w:eastAsiaTheme="minorHAnsi"/>
          <w:u w:val="thick"/>
        </w:rPr>
        <w:t>Venture </w:t>
      </w:r>
      <w:r>
        <w:rPr>
          <w:rFonts w:ascii="Times New Roman" w:cstheme="minorBidi" w:hAnsiTheme="minorHAnsi" w:eastAsiaTheme="minorHAnsi"/>
          <w:u w:val="thick"/>
        </w:rPr>
        <w:t>Capital Institution</w:t>
      </w:r>
      <w:r>
        <w:rPr>
          <w:rFonts w:ascii="Times New Roman" w:cstheme="minorBidi" w:hAnsiTheme="minorHAnsi" w:eastAsiaTheme="minorHAnsi"/>
        </w:rPr>
        <w:t> </w:t>
      </w:r>
      <w:r>
        <w:rPr>
          <w:rFonts w:ascii="Times New Roman" w:cstheme="minorBidi" w:hAnsiTheme="minorHAnsi" w:eastAsiaTheme="minorHAnsi"/>
          <w:u w:val="thick"/>
        </w:rPr>
        <w:t>Investment in Science and</w:t>
      </w:r>
      <w:r>
        <w:rPr>
          <w:rFonts w:ascii="Times New Roman" w:cstheme="minorBidi" w:hAnsiTheme="minorHAnsi" w:eastAsiaTheme="minorHAnsi"/>
          <w:u w:val="thick"/>
        </w:rPr>
        <w:t> </w:t>
      </w:r>
      <w:r>
        <w:rPr>
          <w:rFonts w:ascii="Times New Roman" w:cstheme="minorBidi" w:hAnsiTheme="minorHAnsi" w:eastAsiaTheme="minorHAnsi"/>
          <w:u w:val="thick"/>
        </w:rPr>
        <w:t>Technolog</w:t>
      </w:r>
      <w:r>
        <w:rPr>
          <w:rFonts w:ascii="Times New Roman" w:cstheme="minorBidi" w:hAnsiTheme="minorHAnsi" w:eastAsiaTheme="minorHAnsi"/>
          <w:u w:val="thick"/>
        </w:rPr>
        <w:t>y</w:t>
      </w:r>
    </w:p>
    <w:p w:rsidR="0018722C">
      <w:pPr>
        <w:topLinePunct/>
      </w:pPr>
      <w:r>
        <w:rPr>
          <w:rFonts w:cstheme="minorBidi" w:hAnsiTheme="minorHAnsi" w:eastAsiaTheme="minorHAnsi" w:asciiTheme="minorHAnsi" w:ascii="Times New Roman"/>
          <w:u w:val="thick"/>
        </w:rPr>
        <w:t>Start-ups</w:t>
      </w:r>
    </w:p>
    <w:p w:rsidR="0018722C">
      <w:pPr>
        <w:topLinePunct/>
      </w:pPr>
      <w:r>
        <w:rPr>
          <w:rFonts w:cstheme="minorBidi" w:hAnsiTheme="minorHAnsi" w:eastAsiaTheme="minorHAnsi" w:asciiTheme="minorHAnsi" w:ascii="宋体" w:hAnsi="黑体" w:eastAsia="宋体" w:cs="黑体" w:hint="eastAsia"/>
        </w:rPr>
        <w:t>作</w:t>
      </w:r>
      <w:r>
        <w:rPr>
          <w:rFonts w:ascii="宋体" w:eastAsia="宋体" w:hint="eastAsia" w:cstheme="minorBidi" w:hAnsiTheme="minorHAnsi" w:hAnsi="黑体" w:cs="黑体"/>
        </w:rPr>
        <w:t>者</w:t>
      </w:r>
      <w:r>
        <w:rPr>
          <w:rFonts w:ascii="宋体" w:eastAsia="宋体" w:hint="eastAsia" w:cstheme="minorBidi" w:hAnsiTheme="minorHAnsi" w:hAnsi="黑体" w:cs="黑体"/>
          <w:u w:val="single"/>
        </w:rPr>
        <w:t> </w:t>
      </w:r>
      <w:r w:rsidRPr="00000000">
        <w:rPr>
          <w:rFonts w:cstheme="minorBidi" w:hAnsiTheme="minorHAnsi" w:eastAsiaTheme="minorHAnsi" w:asciiTheme="minorHAnsi" w:ascii="黑体" w:hAnsi="黑体" w:eastAsia="黑体" w:cs="黑体"/>
        </w:rPr>
        <w:tab/>
      </w:r>
      <w:r>
        <w:rPr>
          <w:rFonts w:ascii="宋体" w:eastAsia="宋体" w:hint="eastAsia" w:cstheme="minorBidi" w:hAnsiTheme="minorHAnsi" w:hAnsi="黑体" w:cs="黑体"/>
          <w:u w:val="single"/>
        </w:rPr>
        <w:t>史</w:t>
      </w:r>
      <w:r>
        <w:rPr>
          <w:rFonts w:ascii="宋体" w:eastAsia="宋体" w:hint="eastAsia" w:cstheme="minorBidi" w:hAnsiTheme="minorHAnsi" w:hAnsi="黑体" w:cs="黑体"/>
          <w:u w:val="single"/>
        </w:rPr>
        <w:t>婷</w:t>
      </w:r>
      <w:r>
        <w:rPr>
          <w:rFonts w:ascii="宋体" w:eastAsia="宋体" w:hint="eastAsia" w:cstheme="minorBidi" w:hAnsiTheme="minorHAnsi" w:hAnsi="黑体" w:cs="黑体"/>
          <w:u w:val="single"/>
        </w:rPr>
        <w:t>婷</w:t>
      </w:r>
      <w:r w:rsidRPr="00000000">
        <w:rPr>
          <w:rFonts w:cstheme="minorBidi" w:hAnsiTheme="minorHAnsi" w:eastAsiaTheme="minorHAnsi" w:asciiTheme="minorHAnsi" w:ascii="黑体" w:hAnsi="黑体" w:eastAsia="黑体" w:cs="黑体"/>
        </w:rPr>
        <w:tab/>
      </w:r>
      <w:r>
        <w:rPr>
          <w:rFonts w:ascii="宋体" w:eastAsia="宋体" w:hint="eastAsia" w:cstheme="minorBidi" w:hAnsiTheme="minorHAnsi" w:hAnsi="黑体" w:cs="黑体"/>
        </w:rPr>
        <w:tab/>
        <w:t>导</w:t>
      </w:r>
      <w:r w:rsidRPr="00000000">
        <w:rPr>
          <w:rFonts w:cstheme="minorBidi" w:hAnsiTheme="minorHAnsi" w:eastAsiaTheme="minorHAnsi" w:asciiTheme="minorHAnsi" w:ascii="黑体" w:hAnsi="黑体" w:eastAsia="黑体" w:cs="黑体"/>
        </w:rPr>
        <w:tab/>
        <w:t>师</w:t>
      </w:r>
      <w:r>
        <w:rPr>
          <w:rFonts w:ascii="宋体" w:eastAsia="宋体" w:hint="eastAsia" w:cstheme="minorBidi" w:hAnsiTheme="minorHAnsi" w:hAnsi="黑体" w:cs="黑体"/>
          <w:u w:val="single"/>
        </w:rPr>
        <w:t> </w:t>
      </w:r>
      <w:r w:rsidRPr="00000000">
        <w:rPr>
          <w:rFonts w:cstheme="minorBidi" w:hAnsiTheme="minorHAnsi" w:eastAsiaTheme="minorHAnsi" w:asciiTheme="minorHAnsi" w:ascii="黑体" w:hAnsi="黑体" w:eastAsia="黑体" w:cs="黑体"/>
        </w:rPr>
        <w:tab/>
        <w:t>马万里</w:t>
      </w:r>
      <w:r w:rsidRPr="00000000">
        <w:rPr>
          <w:rFonts w:cstheme="minorBidi" w:hAnsiTheme="minorHAnsi" w:eastAsiaTheme="minorHAnsi" w:asciiTheme="minorHAnsi" w:ascii="黑体" w:hAnsi="黑体" w:eastAsia="黑体" w:cs="黑体"/>
        </w:rPr>
        <w:tab/>
      </w:r>
      <w:r>
        <w:rPr>
          <w:rFonts w:ascii="宋体" w:eastAsia="宋体" w:hint="eastAsia" w:cstheme="minorBidi" w:hAnsiTheme="minorHAnsi" w:hAnsi="黑体" w:cs="黑体"/>
          <w:u w:val="single"/>
        </w:rPr>
        <w:t>教</w:t>
      </w:r>
      <w:r>
        <w:rPr>
          <w:rFonts w:ascii="宋体" w:eastAsia="宋体" w:hint="eastAsia" w:cstheme="minorBidi" w:hAnsiTheme="minorHAnsi" w:hAnsi="黑体" w:cs="黑体"/>
          <w:u w:val="single"/>
        </w:rPr>
        <w:t>授</w:t>
      </w:r>
    </w:p>
    <w:p w:rsidR="0018722C">
      <w:pPr>
        <w:topLinePunct/>
      </w:pPr>
      <w:r>
        <w:rPr>
          <w:rFonts w:cstheme="minorBidi" w:hAnsiTheme="minorHAnsi" w:eastAsiaTheme="minorHAnsi" w:asciiTheme="minorHAnsi"/>
        </w:rPr>
        <w:t>申请学</w:t>
      </w:r>
      <w:r>
        <w:rPr>
          <w:rFonts w:cstheme="minorBidi" w:hAnsiTheme="minorHAnsi" w:eastAsiaTheme="minorHAnsi" w:asciiTheme="minorHAnsi"/>
        </w:rPr>
        <w:t>位</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u w:val="single"/>
        </w:rPr>
        <w:t>管理</w:t>
      </w:r>
      <w:r>
        <w:rPr>
          <w:rFonts w:cstheme="minorBidi" w:hAnsiTheme="minorHAnsi" w:eastAsiaTheme="minorHAnsi" w:asciiTheme="minorHAnsi"/>
          <w:u w:val="single"/>
        </w:rPr>
        <w:t>学硕士</w:t>
      </w:r>
      <w:r>
        <w:rPr>
          <w:rFonts w:cstheme="minorBidi" w:hAnsiTheme="minorHAnsi" w:eastAsiaTheme="minorHAnsi" w:asciiTheme="minorHAnsi"/>
        </w:rPr>
        <w:t>培</w:t>
      </w:r>
      <w:r>
        <w:rPr>
          <w:rFonts w:cstheme="minorBidi" w:hAnsiTheme="minorHAnsi" w:eastAsiaTheme="minorHAnsi" w:asciiTheme="minorHAnsi"/>
        </w:rPr>
        <w:t>养单位</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u w:val="single"/>
        </w:rPr>
        <w:t>中</w:t>
      </w:r>
      <w:r>
        <w:rPr>
          <w:rFonts w:cstheme="minorBidi" w:hAnsiTheme="minorHAnsi" w:eastAsiaTheme="minorHAnsi" w:asciiTheme="minorHAnsi"/>
          <w:u w:val="single"/>
        </w:rPr>
        <w:t>国计</w:t>
      </w:r>
      <w:r>
        <w:rPr>
          <w:rFonts w:cstheme="minorBidi" w:hAnsiTheme="minorHAnsi" w:eastAsiaTheme="minorHAnsi" w:asciiTheme="minorHAnsi"/>
          <w:u w:val="single"/>
        </w:rPr>
        <w:t>量学</w:t>
      </w:r>
      <w:r>
        <w:rPr>
          <w:rFonts w:cstheme="minorBidi" w:hAnsiTheme="minorHAnsi" w:eastAsiaTheme="minorHAnsi" w:asciiTheme="minorHAnsi"/>
          <w:u w:val="single"/>
        </w:rPr>
        <w:t>院</w:t>
      </w:r>
    </w:p>
    <w:p w:rsidR="0018722C">
      <w:pPr>
        <w:topLinePunct/>
      </w:pPr>
      <w:r>
        <w:rPr>
          <w:rFonts w:cstheme="minorBidi" w:hAnsiTheme="minorHAnsi" w:eastAsiaTheme="minorHAnsi" w:asciiTheme="minorHAnsi"/>
        </w:rPr>
        <w:t>学科专</w:t>
      </w:r>
      <w:r>
        <w:rPr>
          <w:rFonts w:cstheme="minorBidi" w:hAnsiTheme="minorHAnsi" w:eastAsiaTheme="minorHAnsi" w:asciiTheme="minorHAnsi"/>
        </w:rPr>
        <w:t>业</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u w:val="single"/>
        </w:rPr>
        <w:t>管</w:t>
      </w:r>
      <w:r>
        <w:rPr>
          <w:rFonts w:cstheme="minorBidi" w:hAnsiTheme="minorHAnsi" w:eastAsiaTheme="minorHAnsi" w:asciiTheme="minorHAnsi"/>
          <w:u w:val="single"/>
        </w:rPr>
        <w:t>理科</w:t>
      </w:r>
      <w:r>
        <w:rPr>
          <w:rFonts w:cstheme="minorBidi" w:hAnsiTheme="minorHAnsi" w:eastAsiaTheme="minorHAnsi" w:asciiTheme="minorHAnsi"/>
          <w:u w:val="single"/>
        </w:rPr>
        <w:t>学与工程</w:t>
      </w:r>
      <w:r>
        <w:rPr>
          <w:rFonts w:cstheme="minorBidi" w:hAnsiTheme="minorHAnsi" w:eastAsiaTheme="minorHAnsi" w:asciiTheme="minorHAnsi"/>
        </w:rPr>
        <w:t>研</w:t>
      </w:r>
      <w:r>
        <w:rPr>
          <w:rFonts w:cstheme="minorBidi" w:hAnsiTheme="minorHAnsi" w:eastAsiaTheme="minorHAnsi" w:asciiTheme="minorHAnsi"/>
        </w:rPr>
        <w:t>究方向</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u w:val="single"/>
        </w:rPr>
        <w:t>风</w:t>
      </w:r>
      <w:r>
        <w:rPr>
          <w:rFonts w:cstheme="minorBidi" w:hAnsiTheme="minorHAnsi" w:eastAsiaTheme="minorHAnsi" w:asciiTheme="minorHAnsi"/>
          <w:u w:val="single"/>
        </w:rPr>
        <w:t>险投</w:t>
      </w:r>
      <w:r>
        <w:rPr>
          <w:rFonts w:cstheme="minorBidi" w:hAnsiTheme="minorHAnsi" w:eastAsiaTheme="minorHAnsi" w:asciiTheme="minorHAnsi"/>
          <w:u w:val="single"/>
        </w:rPr>
        <w:t>资</w:t>
      </w:r>
    </w:p>
    <w:p w:rsidR="0018722C">
      <w:pPr>
        <w:topLinePunct/>
      </w:pPr>
      <w:r>
        <w:rPr>
          <w:rFonts w:cstheme="minorBidi" w:hAnsiTheme="minorHAnsi" w:eastAsiaTheme="minorHAnsi" w:asciiTheme="minorHAnsi"/>
        </w:rPr>
        <w:t>二〇一五年六月</w:t>
      </w:r>
    </w:p>
    <w:p w:rsidR="0018722C">
      <w:pPr>
        <w:spacing w:before="163"/>
        <w:ind w:leftChars="0" w:left="1328" w:rightChars="0" w:right="1328" w:firstLineChars="0" w:firstLine="0"/>
        <w:jc w:val="center"/>
        <w:topLinePunct/>
      </w:pPr>
      <w:bookmarkStart w:name="声明 " w:id="2"/>
      <w:bookmarkEnd w:id="2"/>
      <w:r>
        <w:rPr>
          <w:kern w:val="2"/>
          <w:szCs w:val="22"/>
          <w:rFonts w:cstheme="minorBidi" w:hAnsiTheme="minorHAnsi" w:eastAsiaTheme="minorHAnsi" w:asciiTheme="minorHAnsi"/>
          <w:sz w:val="36"/>
        </w:rPr>
        <w:t>独创性声明</w:t>
      </w:r>
    </w:p>
    <w:p w:rsidR="0018722C">
      <w:pPr>
        <w:topLinePunct/>
      </w:pPr>
      <w:r>
        <w:t>本人声明所呈交的学位论文是本人在导师指导下进行的研究工作和取得的研究成果，除了文中特别加以标注和致谢之处外，论文中不包含其他人已经发表或撰写过的研究成果，也不包含为获得</w:t>
      </w:r>
      <w:r>
        <w:rPr>
          <w:u w:val="single"/>
        </w:rPr>
        <w:t> </w:t>
      </w:r>
      <w:r>
        <w:rPr>
          <w:b/>
          <w:u w:val="single"/>
        </w:rPr>
        <w:t>中国计量学院</w:t>
      </w:r>
      <w:r>
        <w:t>或其他教育机构的学位或证书而使用过的材料。与我一同工作的同志对本研究所做的任何贡献</w:t>
      </w:r>
      <w:r>
        <w:t>均</w:t>
      </w:r>
    </w:p>
    <w:p w:rsidR="0018722C">
      <w:pPr>
        <w:topLinePunct/>
      </w:pPr>
      <w:r>
        <w:t>已在论文中作了明确的说明并表示了谢意。</w:t>
      </w:r>
    </w:p>
    <w:p w:rsidR="0018722C">
      <w:pPr>
        <w:topLinePunct/>
      </w:pPr>
      <w:r>
        <w:t>学位论文作者签名：</w:t>
      </w:r>
      <w:r w:rsidR="001852F3">
        <w:t>签字日期：</w:t>
      </w:r>
      <w:r w:rsidR="001852F3">
        <w:t>年</w:t>
      </w:r>
      <w:r w:rsidRPr="00000000">
        <w:tab/>
        <w:t>月</w:t>
      </w:r>
      <w:r w:rsidRPr="00000000">
        <w:tab/>
        <w:t>日</w:t>
      </w:r>
    </w:p>
    <w:p w:rsidR="0018722C">
      <w:pPr>
        <w:spacing w:before="0"/>
        <w:ind w:leftChars="0" w:left="2291" w:rightChars="0" w:right="0" w:firstLineChars="0" w:firstLine="0"/>
        <w:jc w:val="left"/>
        <w:topLinePunct/>
      </w:pPr>
      <w:r>
        <w:rPr>
          <w:kern w:val="2"/>
          <w:sz w:val="36"/>
          <w:szCs w:val="22"/>
          <w:rFonts w:cstheme="minorBidi" w:hAnsiTheme="minorHAnsi" w:eastAsiaTheme="minorHAnsi" w:asciiTheme="minorHAnsi"/>
        </w:rPr>
        <w:t>学位论文版权使用授权书</w:t>
      </w:r>
    </w:p>
    <w:p w:rsidR="0018722C">
      <w:pPr>
        <w:topLinePunct/>
      </w:pPr>
      <w:r>
        <w:t>本学位论文作者完全了解</w:t>
      </w:r>
      <w:r>
        <w:rPr>
          <w:b/>
          <w:u w:val="single"/>
        </w:rPr>
        <w:t>中国计量学院</w:t>
      </w:r>
      <w:r>
        <w:t>有关保留、使用学位论文的</w:t>
      </w:r>
      <w:r>
        <w:t>规定。特授权</w:t>
      </w:r>
      <w:r>
        <w:rPr>
          <w:b/>
          <w:u w:val="single"/>
        </w:rPr>
        <w:t>中国计量学院</w:t>
      </w:r>
      <w:r>
        <w:t>可以将学位论文的全部或部分内容编入有关数据库进行检索，并采用影印、缩印或扫描等复制手段保存、汇编以供查阅和</w:t>
      </w:r>
      <w:r>
        <w:t>借</w:t>
      </w:r>
    </w:p>
    <w:p w:rsidR="0018722C">
      <w:pPr>
        <w:topLinePunct/>
      </w:pPr>
      <w:r>
        <w:t>阅。同意学校向国家有关部门或机构送交论文的复印件和磁盘</w:t>
      </w:r>
      <w:r>
        <w:t>。</w:t>
      </w:r>
      <w:r>
        <w:t>（</w:t>
      </w:r>
      <w:r>
        <w:t>保密的学位论</w:t>
      </w:r>
      <w:r>
        <w:t>文在解密后适用本授权说明</w:t>
      </w:r>
      <w:r>
        <w:t>）</w:t>
      </w:r>
    </w:p>
    <w:p w:rsidR="0018722C">
      <w:pPr>
        <w:topLinePunct/>
      </w:pPr>
      <w:r>
        <w:t>学位论文作者签名：</w:t>
      </w:r>
      <w:r>
        <w:t>导师签名</w:t>
      </w:r>
      <w:r>
        <w:t>：</w:t>
      </w:r>
    </w:p>
    <w:p w:rsidR="0018722C">
      <w:pPr>
        <w:topLinePunct/>
      </w:pPr>
      <w:r>
        <w:t>签字日期：</w:t>
      </w:r>
      <w:r/>
      <w:r>
        <w:t>年</w:t>
      </w:r>
      <w:r w:rsidR="001852F3">
        <w:t>月</w:t>
      </w:r>
      <w:r w:rsidR="001852F3">
        <w:t>日</w:t>
      </w:r>
      <w:r w:rsidRPr="00000000">
        <w:tab/>
        <w:t>签字日期：</w:t>
      </w:r>
      <w:r w:rsidR="001852F3">
        <w:t>年</w:t>
      </w:r>
      <w:r w:rsidRPr="00000000">
        <w:tab/>
        <w:t>月</w:t>
      </w:r>
      <w:r w:rsidRPr="00000000">
        <w:tab/>
        <w:t>日</w:t>
      </w:r>
    </w:p>
    <w:p w:rsidR="0018722C">
      <w:pPr>
        <w:pStyle w:val="aff2"/>
        <w:topLinePunct/>
      </w:pPr>
      <w:bookmarkStart w:name="致谢 " w:id="3"/>
      <w:bookmarkEnd w:id="3"/>
      <w:r/>
      <w:r>
        <w:t>致</w:t>
      </w:r>
      <w:r w:rsidRPr="00000000">
        <w:t>谢</w:t>
      </w:r>
    </w:p>
    <w:p w:rsidR="0018722C">
      <w:pPr>
        <w:topLinePunct/>
      </w:pPr>
      <w:r>
        <w:t>本文是在导师马万里教授的悉心指导下完成的，从论文的选题到论文框架结构的设计，直至论文的写作和修改完成，每一个环节都凝结着马老师的大量心血。在我的求学过程中，导师渊博的学识、严谨的治学态度、敏锐的洞察力和诲人不倦的师德使我铭记在心，终生难忘。马老师平和待人、善于沟通、与学生为友的高尚师德，为师生间的学术交流营造了良好的氛围。值此论文完成之际，谨向马老师致以最衷心的敬意和最诚挚的感谢！</w:t>
      </w:r>
    </w:p>
    <w:p w:rsidR="0018722C">
      <w:pPr>
        <w:topLinePunct/>
      </w:pPr>
      <w:r>
        <w:t>感谢学院各位领导在生活上和学习上给予我的关心和帮助，使得我能够顺利完成学业，度过愉快的三年研究生生活。研究生在读期间，我也收获了珍贵</w:t>
      </w:r>
      <w:r>
        <w:t>的友谊，很是怀念学习期间与众位要好的同学聊天讨论的日子，让我获益良多，</w:t>
      </w:r>
      <w:r>
        <w:t>在此对众位研究生同学表示感谢。</w:t>
      </w:r>
    </w:p>
    <w:p w:rsidR="0018722C">
      <w:pPr>
        <w:topLinePunct/>
      </w:pPr>
      <w:r>
        <w:t>另外，我要特别感谢我的父母和家人多年来对我的关爱。是他们在精神上和生活上无私的支持和默默的付出才使我顺利完成学业，在此向他们表示我发自肺腑的感谢！</w:t>
      </w:r>
    </w:p>
    <w:p w:rsidR="0018722C">
      <w:pPr>
        <w:topLinePunct/>
      </w:pPr>
      <w:r>
        <w:t>最后，对在研究生期间所有帮助和关爱过我的老师、同学和亲友致以最诚挚的谢意！</w:t>
      </w:r>
    </w:p>
    <w:p w:rsidR="0018722C">
      <w:pPr>
        <w:pStyle w:val="aff9"/>
        <w:topLinePunct/>
      </w:pPr>
      <w:r>
        <w:t>史婷婷</w:t>
      </w:r>
    </w:p>
    <w:p w:rsidR="0018722C">
      <w:pPr>
        <w:pStyle w:val="aff9"/>
        <w:topLinePunct/>
      </w:pPr>
      <w:r>
        <w:rPr>
          <w:rFonts w:ascii="Times New Roman" w:eastAsia="Times New Roman"/>
        </w:rPr>
        <w:t>2015 </w:t>
      </w:r>
      <w:r>
        <w:t>年 </w:t>
      </w:r>
      <w:r>
        <w:rPr>
          <w:rFonts w:ascii="Times New Roman" w:eastAsia="Times New Roman"/>
        </w:rPr>
        <w:t>6 </w:t>
      </w:r>
      <w:r>
        <w:t>月</w:t>
      </w:r>
    </w:p>
    <w:p w:rsidR="0018722C">
      <w:pPr>
        <w:pStyle w:val="aff8"/>
        <w:topLinePunct/>
      </w:pPr>
      <w:bookmarkStart w:name="中文摘要 " w:id="4"/>
      <w:bookmarkEnd w:id="4"/>
      <w:r>
        <w:rPr>
          <w:rFonts w:cstheme="minorBidi" w:hAnsiTheme="minorHAnsi" w:eastAsiaTheme="minorHAnsi" w:asciiTheme="minorHAnsi" w:ascii="黑体" w:hAnsi="黑体" w:eastAsia="黑体" w:cs="黑体"/>
        </w:rPr>
        <w:t>创投机构投资科技型初创企业的内Th动力机制研究</w:t>
      </w:r>
    </w:p>
    <w:p w:rsidR="0018722C">
      <w:pPr>
        <w:pStyle w:val="aff0"/>
        <w:topLinePunct/>
      </w:pPr>
      <w:r>
        <w:rPr>
          <w:rStyle w:val="aff4"/>
          <w:rFonts w:ascii="Times New Roman" w:hAnsi="黑体" w:eastAsia="黑体" w:hint="eastAsia"/>
          <w:b/>
        </w:rPr>
        <w:t>摘要：</w:t>
      </w:r>
      <w:r>
        <w:t>扶持和培育处于“蹒跚”起步阶段的科技型初创企业，关系到我国产业结构升级和经济稳定持续增长。然而，由于科技型初创企业的投资高风险，融资难已成为制约其发展的最大难题。创业投资是缓解科技型中小企业融资难的</w:t>
      </w:r>
      <w:r>
        <w:t>有效方式，它可以发挥商业银行等传统金融机构无法替代的重要作用。但</w:t>
      </w:r>
      <w:r>
        <w:t>近年</w:t>
      </w:r>
      <w:r>
        <w:t>来我国创投机构的投资主要集中在处于成长期或成熟期的企业，对初创企业的投资额和项目数占比却依然不高，这不仅抑制了初创企业创新创业积极性，同时也弱化了创业投资对高技术产业的培育功能。因此，深入研究我国创投机构投资科技型初创企业的内在动力机制问题，不仅对创新型企业发展，孵化和培</w:t>
      </w:r>
      <w:r>
        <w:t>育面向未来的新兴产业，推动经济迈向中高端水平，具有十分重要的现实意义；</w:t>
      </w:r>
      <w:r>
        <w:t>同时，对深化和丰富创业投资理论，具有十分重要的理论意义。</w:t>
      </w:r>
    </w:p>
    <w:p w:rsidR="0018722C">
      <w:pPr>
        <w:pStyle w:val="aff0"/>
        <w:topLinePunct/>
      </w:pPr>
      <w:r>
        <w:t>本文基于创投机构“异质性”特征，以“匹配性”和“可行性”的视角，</w:t>
      </w:r>
      <w:r w:rsidR="001852F3">
        <w:t xml:space="preserve">聚焦于创投机构投资初创企业的内生动力机制问题。通过国内外文献研究和创</w:t>
      </w:r>
      <w:r>
        <w:t>投机构的实地调研，系统分析识别创投机构投资初创企业的内生动力影响因素，</w:t>
      </w:r>
      <w:r w:rsidR="001852F3">
        <w:t xml:space="preserve">构建创投机构投资初创企业内生动力作用机制模型，提出研究假设，并基于北</w:t>
      </w:r>
      <w:r>
        <w:t>京、浙江、湖北、福建、江苏、上海等地</w:t>
      </w:r>
      <w:r>
        <w:rPr>
          <w:rFonts w:ascii="Times New Roman" w:hAnsi="Times New Roman" w:eastAsia="Times New Roman"/>
        </w:rPr>
        <w:t>158</w:t>
      </w:r>
      <w:r>
        <w:t>家创投机构的问卷调查，采用</w:t>
      </w:r>
      <w:r>
        <w:rPr>
          <w:rFonts w:ascii="Times New Roman" w:hAnsi="Times New Roman" w:eastAsia="Times New Roman"/>
        </w:rPr>
        <w:t>SEM</w:t>
      </w:r>
      <w:r>
        <w:t>的方法对模型进行实证分析，有效验证了相关假设。</w:t>
      </w:r>
    </w:p>
    <w:p w:rsidR="0018722C">
      <w:pPr>
        <w:pStyle w:val="aff0"/>
        <w:topLinePunct/>
      </w:pPr>
      <w:r>
        <w:t>与现有国内外相关研究成果相比，本文的主要创新之处体现在基于任务技术匹配理论</w:t>
      </w:r>
      <w:r>
        <w:t>（</w:t>
      </w:r>
      <w:r>
        <w:rPr>
          <w:rFonts w:ascii="Times New Roman" w:hAnsi="Times New Roman" w:eastAsia="Times New Roman"/>
        </w:rPr>
        <w:t>TTF</w:t>
      </w:r>
      <w:r>
        <w:t>）</w:t>
      </w:r>
      <w:r>
        <w:t>和匹配可行性理论</w:t>
      </w:r>
      <w:r>
        <w:t>（</w:t>
      </w:r>
      <w:r>
        <w:rPr>
          <w:rFonts w:ascii="Times New Roman" w:hAnsi="Times New Roman" w:eastAsia="Times New Roman"/>
        </w:rPr>
        <w:t>FVM</w:t>
      </w:r>
      <w:r>
        <w:t>）</w:t>
      </w:r>
      <w:r>
        <w:t xml:space="preserve">，从“匹配性”和“可行性”</w:t>
      </w:r>
      <w:r>
        <w:t>视角提出创投机构投资初创企业的内生动力作用机制理论模型；并基于</w:t>
      </w:r>
      <w:r>
        <w:rPr>
          <w:rFonts w:ascii="Times New Roman" w:hAnsi="Times New Roman" w:eastAsia="Times New Roman"/>
        </w:rPr>
        <w:t>SEM</w:t>
      </w:r>
      <w:r>
        <w:t>的实证分析，揭示了创投机构投资初创企业内生动力影响因素及作用机制，丰富了创业投资理论体系。本文得出的相关结论，可以为创投机构投资初创企业的</w:t>
      </w:r>
      <w:r>
        <w:t>决策提供直接的实证参考依据。</w:t>
      </w:r>
    </w:p>
    <w:p w:rsidR="0018722C">
      <w:pPr>
        <w:pStyle w:val="aff"/>
        <w:topLinePunct/>
      </w:pPr>
      <w:r>
        <w:rPr>
          <w:rStyle w:val="afe"/>
          <w:rFonts w:ascii="Times New Roman" w:eastAsia="黑体" w:hint="eastAsia"/>
        </w:rPr>
        <w:t>关键词：</w:t>
      </w:r>
      <w:r>
        <w:t>创业机构；投资；科</w:t>
      </w:r>
      <w:r>
        <w:t xml:space="preserve"> </w:t>
      </w:r>
      <w:r/>
      <w:r>
        <w:t xml:space="preserve"> </w:t>
      </w:r>
      <w:r/>
      <w:r>
        <w:t>技型初创企业；内生动力机制；结构方程模型</w:t>
      </w:r>
      <w:r>
        <w:t xml:space="preserve"> </w:t>
      </w:r>
      <w:r>
        <w:t xml:space="preserve"> </w:t>
      </w:r>
      <w:r>
        <w:rPr>
          <w:rFonts w:ascii="黑体" w:eastAsia="黑体" w:hint="eastAsia"/>
        </w:rPr>
        <w:t>分类号：</w:t>
      </w:r>
      <w:r>
        <w:rPr>
          <w:rFonts w:ascii="Times New Roman" w:eastAsia="Times New Roman"/>
        </w:rPr>
        <w:t>F830.59</w:t>
      </w:r>
      <w:r>
        <w:rPr>
          <w:rFonts w:ascii="Times New Roman" w:eastAsia="Times New Roman"/>
        </w:rPr>
        <w:t xml:space="preserve">；</w:t>
      </w:r>
      <w:r w:rsidRPr="00000000">
        <w:t>； </w:t>
      </w:r>
      <w:r w:rsidRPr="00000000">
        <w:t>005</w:t>
      </w:r>
    </w:p>
    <w:p w:rsidR="0018722C">
      <w:pPr>
        <w:pStyle w:val="aff8"/>
        <w:topLinePunct/>
      </w:pPr>
      <w:bookmarkStart w:name="英文摘要 " w:id="5"/>
      <w:bookmarkEnd w:id="5"/>
      <w:r>
        <w:rPr>
          <w:rFonts w:ascii="Times New Roman" w:cstheme="minorBidi" w:hAnsiTheme="minorHAnsi" w:eastAsiaTheme="minorHAnsi"/>
          <w:b/>
        </w:rPr>
        <w:t>Research </w:t>
      </w:r>
      <w:r>
        <w:rPr>
          <w:rFonts w:ascii="Times New Roman" w:cstheme="minorBidi" w:hAnsiTheme="minorHAnsi" w:eastAsiaTheme="minorHAnsi"/>
          <w:b/>
        </w:rPr>
        <w:t>on </w:t>
      </w:r>
      <w:r>
        <w:rPr>
          <w:rFonts w:ascii="Times New Roman" w:cstheme="minorBidi" w:hAnsiTheme="minorHAnsi" w:eastAsiaTheme="minorHAnsi"/>
          <w:b/>
        </w:rPr>
        <w:t>the </w:t>
      </w:r>
      <w:r>
        <w:rPr>
          <w:rFonts w:ascii="Times New Roman" w:cstheme="minorBidi" w:hAnsiTheme="minorHAnsi" w:eastAsiaTheme="minorHAnsi"/>
          <w:b/>
        </w:rPr>
        <w:t>Endogenous </w:t>
      </w:r>
      <w:r>
        <w:rPr>
          <w:rFonts w:ascii="Times New Roman" w:cstheme="minorBidi" w:hAnsiTheme="minorHAnsi" w:eastAsiaTheme="minorHAnsi"/>
          <w:b/>
        </w:rPr>
        <w:t>Dynamic </w:t>
      </w:r>
      <w:r>
        <w:rPr>
          <w:rFonts w:ascii="Times New Roman" w:cstheme="minorBidi" w:hAnsiTheme="minorHAnsi" w:eastAsiaTheme="minorHAnsi"/>
          <w:b/>
        </w:rPr>
        <w:t>Mechanism </w:t>
      </w:r>
      <w:r>
        <w:rPr>
          <w:rFonts w:ascii="Times New Roman" w:cstheme="minorBidi" w:hAnsiTheme="minorHAnsi" w:eastAsiaTheme="minorHAnsi"/>
          <w:b/>
        </w:rPr>
        <w:t>of </w:t>
      </w:r>
      <w:r>
        <w:rPr>
          <w:rFonts w:ascii="Times New Roman" w:cstheme="minorBidi" w:hAnsiTheme="minorHAnsi" w:eastAsiaTheme="minorHAnsi"/>
          <w:b/>
        </w:rPr>
        <w:t>Venture </w:t>
      </w:r>
      <w:r>
        <w:rPr>
          <w:rFonts w:ascii="Times New Roman" w:cstheme="minorBidi" w:hAnsiTheme="minorHAnsi" w:eastAsiaTheme="minorHAnsi"/>
          <w:b/>
        </w:rPr>
        <w:t>Capital Institution </w:t>
      </w:r>
      <w:r>
        <w:rPr>
          <w:rFonts w:ascii="Times New Roman" w:cstheme="minorBidi" w:hAnsiTheme="minorHAnsi" w:eastAsiaTheme="minorHAnsi"/>
          <w:b/>
        </w:rPr>
        <w:t>Investment </w:t>
      </w:r>
      <w:r>
        <w:rPr>
          <w:rFonts w:ascii="Times New Roman" w:cstheme="minorBidi" w:hAnsiTheme="minorHAnsi" w:eastAsiaTheme="minorHAnsi"/>
          <w:b/>
        </w:rPr>
        <w:t>in </w:t>
      </w:r>
      <w:r>
        <w:rPr>
          <w:rFonts w:ascii="Times New Roman" w:cstheme="minorBidi" w:hAnsiTheme="minorHAnsi" w:eastAsiaTheme="minorHAnsi"/>
          <w:b/>
        </w:rPr>
        <w:t>Science and </w:t>
      </w:r>
      <w:r>
        <w:rPr>
          <w:rFonts w:ascii="Times New Roman" w:cstheme="minorBidi" w:hAnsiTheme="minorHAnsi" w:eastAsiaTheme="minorHAnsi"/>
          <w:b/>
        </w:rPr>
        <w:t>Technology</w:t>
      </w:r>
      <w:r w:rsidRPr="00000000">
        <w:rPr>
          <w:rFonts w:cstheme="minorBidi" w:hAnsiTheme="minorHAnsi" w:eastAsiaTheme="minorHAnsi" w:asciiTheme="minorHAnsi"/>
        </w:rPr>
        <w:tab/>
      </w:r>
      <w:r>
        <w:rPr>
          <w:rFonts w:ascii="Times New Roman" w:cstheme="minorBidi" w:hAnsiTheme="minorHAnsi" w:eastAsiaTheme="minorHAnsi"/>
          <w:b/>
        </w:rPr>
        <w:t>Start-ups</w:t>
      </w:r>
    </w:p>
    <w:p w:rsidR="0018722C">
      <w:pPr>
        <w:pStyle w:val="afc"/>
        <w:topLinePunct/>
      </w:pPr>
      <w:r>
        <w:rPr>
          <w:rStyle w:val="aff4"/>
          <w:rFonts w:ascii="Times New Roman" w:eastAsia="黑体"/>
          <w:b/>
        </w:rPr>
        <w:t>Abstract</w:t>
      </w:r>
      <w:r>
        <w:rPr>
          <w:rFonts w:eastAsia="黑体" w:ascii="Times New Roman"/>
          <w:rStyle w:val="aff4"/>
          <w:b/>
          <w:b/>
        </w:rPr>
        <w:t xml:space="preserve">: </w:t>
      </w:r>
      <w:r>
        <w:rPr>
          <w:rFonts w:ascii="Times New Roman" w:eastAsia="Times New Roman"/>
        </w:rPr>
        <w:t>Support and nurture science and technology start-ups at the</w:t>
      </w:r>
      <w:r w:rsidR="004B696B">
        <w:rPr>
          <w:rFonts w:ascii="Times New Roman" w:eastAsia="Times New Roman"/>
        </w:rPr>
        <w:t>"</w:t>
      </w:r>
      <w:r w:rsidR="004B696B">
        <w:rPr>
          <w:rFonts w:ascii="Times New Roman" w:eastAsia="Times New Roman"/>
        </w:rPr>
        <w:t xml:space="preserve"> </w:t>
      </w:r>
      <w:r w:rsidR="004B696B">
        <w:rPr>
          <w:rFonts w:ascii="Times New Roman" w:eastAsia="Times New Roman"/>
        </w:rPr>
        <w:t>staggered" early stage are important to the upgrading of industrial infrastructure and economic stable growth. However, due to high investment risk for the technology-based start-up, financing difficulties has become one of the biggest hurdles that restrict its development of start-ups. Venture investment is an effective way to alleviate</w:t>
      </w:r>
      <w:r w:rsidR="001852F3">
        <w:rPr>
          <w:rFonts w:ascii="Times New Roman" w:eastAsia="Times New Roman"/>
        </w:rPr>
        <w:t xml:space="preserve"> financing difficulties for science and technology-based small and medium-sized enterprise, it can play irreplaceable important role by a traditional commercial banks and other financial institutions. But in recent years, our country venture capital institutions investment mainly focused on the growth and maturation of the enterprise, the proportion of investment to start-ups in amount and number are still</w:t>
      </w:r>
      <w:r w:rsidR="001852F3">
        <w:rPr>
          <w:rFonts w:ascii="Times New Roman" w:eastAsia="Times New Roman"/>
        </w:rPr>
        <w:t xml:space="preserve"> not</w:t>
      </w:r>
      <w:r w:rsidR="001852F3">
        <w:rPr>
          <w:rFonts w:ascii="Times New Roman" w:eastAsia="Times New Roman"/>
        </w:rPr>
        <w:t xml:space="preserve"> high, which not only restrain the start-ups innovative entrepreneurial enthusiasm, but also weaken the function of venture investment in the cultivation of high technology industry. Therefore, the endogenous dynamic mechanism research of venture capital investment in high-tech</w:t>
      </w:r>
      <w:r w:rsidR="001852F3">
        <w:rPr>
          <w:rFonts w:ascii="Times New Roman" w:eastAsia="Times New Roman"/>
        </w:rPr>
        <w:t xml:space="preserve"> start-ups at China, has very important practical significance</w:t>
      </w:r>
      <w:r w:rsidR="001852F3">
        <w:rPr>
          <w:rFonts w:ascii="Times New Roman" w:eastAsia="Times New Roman"/>
        </w:rPr>
        <w:t xml:space="preserve"> to the development of innovative enterprises, incubation and cultivation for the future of emerging industries and promotion of economy to high-end level. At the same time, it has important theoretical significance to deepen and enrich venture</w:t>
      </w:r>
      <w:r w:rsidR="001852F3">
        <w:rPr>
          <w:rFonts w:ascii="Times New Roman" w:eastAsia="Times New Roman"/>
        </w:rPr>
        <w:t xml:space="preserve"> investment theory.</w:t>
      </w:r>
    </w:p>
    <w:p w:rsidR="0018722C">
      <w:pPr>
        <w:topLinePunct/>
      </w:pPr>
      <w:r>
        <w:rPr>
          <w:rFonts w:ascii="Times New Roman"/>
        </w:rPr>
        <w:t>This article focus on researching endogenous dynamic mechanism of venture capital institutions investment to high-tech start-up based on the characteristics of venture capital institutions</w:t>
      </w:r>
      <w:r w:rsidR="004B696B">
        <w:rPr>
          <w:rFonts w:ascii="Times New Roman"/>
        </w:rPr>
        <w:t>"</w:t>
      </w:r>
      <w:r w:rsidR="004B696B">
        <w:rPr>
          <w:rFonts w:ascii="Times New Roman"/>
        </w:rPr>
        <w:t xml:space="preserve"> </w:t>
      </w:r>
      <w:r w:rsidR="004B696B">
        <w:rPr>
          <w:rFonts w:ascii="Times New Roman"/>
        </w:rPr>
        <w:t>heterogeneity" to</w:t>
      </w:r>
      <w:r w:rsidR="004B696B">
        <w:rPr>
          <w:rFonts w:ascii="Times New Roman"/>
        </w:rPr>
        <w:t>"</w:t>
      </w:r>
      <w:r w:rsidR="004B696B">
        <w:rPr>
          <w:rFonts w:ascii="Times New Roman"/>
        </w:rPr>
        <w:t xml:space="preserve"> </w:t>
      </w:r>
      <w:r w:rsidR="004B696B">
        <w:rPr>
          <w:rFonts w:ascii="Times New Roman"/>
        </w:rPr>
        <w:t>fit" and</w:t>
      </w:r>
      <w:r w:rsidR="004B696B">
        <w:rPr>
          <w:rFonts w:ascii="Times New Roman"/>
        </w:rPr>
        <w:t>"</w:t>
      </w:r>
      <w:r w:rsidR="004B696B">
        <w:rPr>
          <w:rFonts w:ascii="Times New Roman"/>
        </w:rPr>
        <w:t xml:space="preserve"> </w:t>
      </w:r>
      <w:r w:rsidR="004B696B">
        <w:rPr>
          <w:rFonts w:ascii="Times New Roman"/>
        </w:rPr>
        <w:t>feasibility" perspective. Through literature research and field investigation of venture capital institutions at home and abroad, we systematically analyzed and identified the endogenous dynamic influence factors of venture capital institution investment to start-ups, constructed th</w:t>
      </w:r>
      <w:r w:rsidR="004B696B">
        <w:rPr>
          <w:rFonts w:ascii="Times New Roman"/>
        </w:rPr>
        <w:t>e</w:t>
      </w:r>
    </w:p>
    <w:p w:rsidR="0018722C">
      <w:pPr>
        <w:topLinePunct/>
      </w:pPr>
      <w:r>
        <w:rPr>
          <w:rFonts w:ascii="Times New Roman"/>
        </w:rPr>
        <w:t/>
      </w:r>
      <w:r>
        <w:rPr>
          <w:rFonts w:ascii="Times New Roman"/>
        </w:rPr>
        <w:t>M</w:t>
      </w:r>
      <w:r>
        <w:rPr>
          <w:rFonts w:ascii="Times New Roman"/>
        </w:rPr>
        <w:t>odel for endogenous dynamic mechanism of investment to start-ups, proposed hypotheses and verified these hypotheses through SEM based on the Questionnaire of 158 VCs from Beijing, Zhejiang, Hubei, Fujian, Jiangsu, Shanghai and other places.</w:t>
      </w:r>
    </w:p>
    <w:p w:rsidR="0018722C">
      <w:pPr>
        <w:topLinePunct/>
      </w:pPr>
      <w:r>
        <w:rPr>
          <w:rFonts w:ascii="Times New Roman" w:hAnsi="Times New Roman"/>
        </w:rPr>
        <w:t>Compared with the existing relevant research results at home and abroad, the main innovation of this paper lies in we proposed the endogenous dynamic mechanism theoretical model from the perspective of</w:t>
      </w:r>
      <w:r>
        <w:rPr>
          <w:rFonts w:ascii="Times New Roman" w:hAnsi="Times New Roman"/>
        </w:rPr>
        <w:t>"</w:t>
      </w:r>
      <w:r w:rsidR="001852F3">
        <w:rPr>
          <w:rFonts w:ascii="Times New Roman" w:hAnsi="Times New Roman"/>
        </w:rPr>
        <w:t xml:space="preserve"> </w:t>
      </w:r>
      <w:r>
        <w:rPr>
          <w:rFonts w:ascii="Times New Roman" w:hAnsi="Times New Roman"/>
        </w:rPr>
        <w:t>fit</w:t>
      </w:r>
      <w:r>
        <w:rPr>
          <w:rFonts w:ascii="Times New Roman" w:hAnsi="Times New Roman"/>
        </w:rPr>
        <w:t>"</w:t>
      </w:r>
      <w:r>
        <w:rPr>
          <w:rFonts w:ascii="Times New Roman" w:hAnsi="Times New Roman"/>
        </w:rPr>
        <w:t> and</w:t>
      </w:r>
      <w:r>
        <w:rPr>
          <w:rFonts w:ascii="Times New Roman" w:hAnsi="Times New Roman"/>
        </w:rPr>
        <w:t>"</w:t>
      </w:r>
      <w:r w:rsidR="001852F3">
        <w:rPr>
          <w:rFonts w:ascii="Times New Roman" w:hAnsi="Times New Roman"/>
        </w:rPr>
        <w:t xml:space="preserve"> </w:t>
      </w:r>
      <w:r>
        <w:rPr>
          <w:rFonts w:ascii="Times New Roman" w:hAnsi="Times New Roman"/>
        </w:rPr>
        <w:t>feasibility</w:t>
      </w:r>
      <w:r>
        <w:rPr>
          <w:rFonts w:ascii="Times New Roman" w:hAnsi="Times New Roman"/>
        </w:rPr>
        <w:t>"</w:t>
      </w:r>
      <w:r>
        <w:rPr>
          <w:rFonts w:ascii="Times New Roman" w:hAnsi="Times New Roman"/>
        </w:rPr>
        <w:t> base on the theory of TTF and FVM, and then revealed the endogenous dynamic influence factors and mechanism of action of venture capital institutions to start-ups based on the empirical analysis of SEM, enriched theoretical system of venture capital. The conclusions of this article provide a direct empirical evidence for VC investment in start-ups</w:t>
      </w:r>
      <w:r>
        <w:rPr>
          <w:rFonts w:ascii="Times New Roman" w:hAnsi="Times New Roman"/>
        </w:rPr>
        <w:t> </w:t>
      </w:r>
      <w:r>
        <w:rPr>
          <w:rFonts w:ascii="Times New Roman" w:hAnsi="Times New Roman"/>
        </w:rPr>
        <w:t>decisions.</w:t>
      </w:r>
    </w:p>
    <w:p w:rsidR="0018722C">
      <w:pPr>
        <w:pStyle w:val="aff"/>
        <w:topLinePunct/>
      </w:pPr>
      <w:r>
        <w:rPr>
          <w:rStyle w:val="afe"/>
          <w:rFonts w:ascii="Times New Roman" w:eastAsia="黑体"/>
          <w:b/>
        </w:rPr>
        <w:t>Keywords</w:t>
      </w:r>
      <w:r>
        <w:rPr>
          <w:rFonts w:eastAsia="黑体" w:ascii="Times New Roman"/>
          <w:rStyle w:val="afe"/>
          <w:b/>
          <w:b/>
        </w:rPr>
        <w:t xml:space="preserve">: </w:t>
      </w:r>
      <w:r>
        <w:rPr>
          <w:rFonts w:ascii="Times New Roman" w:eastAsia="Times New Roman"/>
        </w:rPr>
        <w:t>Venture capital institution; Investment; High-tech start-ups; Endogenous dynamic mechanism; Structural equation modeling</w:t>
      </w:r>
    </w:p>
    <w:p w:rsidR="0018722C">
      <w:pPr>
        <w:topLinePunct/>
      </w:pPr>
      <w:r>
        <w:rPr>
          <w:rFonts w:cstheme="minorBidi" w:hAnsiTheme="minorHAnsi" w:eastAsiaTheme="minorHAnsi" w:asciiTheme="minorHAnsi" w:ascii="Times New Roman" w:eastAsia="Times New Roman"/>
          <w:b/>
        </w:rPr>
        <w:t>Classification</w:t>
      </w:r>
      <w:r>
        <w:rPr>
          <w:rFonts w:cstheme="minorBidi" w:hAnsiTheme="minorHAnsi" w:eastAsiaTheme="minorHAnsi" w:asciiTheme="minorHAnsi"/>
          <w:b/>
          <w:kern w:val="2"/>
          <w:b/>
          <w:sz w:val="24"/>
        </w:rPr>
        <w:t xml:space="preserve">: </w:t>
      </w:r>
      <w:r>
        <w:rPr>
          <w:rFonts w:ascii="Times New Roman" w:eastAsia="Times New Roman" w:cstheme="minorBidi" w:hAnsiTheme="minorHAnsi"/>
        </w:rPr>
        <w:t>F830.59, </w:t>
      </w:r>
      <w:r w:rsidR="001852F3">
        <w:rPr>
          <w:rFonts w:ascii="Times New Roman" w:eastAsia="Times New Roman" w:cstheme="minorBidi" w:hAnsiTheme="minorHAnsi"/>
        </w:rPr>
        <w:t xml:space="preserve"> 005</w:t>
      </w:r>
    </w:p>
    <w:p w:rsidR="0018722C">
      <w:pPr>
        <w:outlineLvl w:val="9"/>
        <w:topLinePunct/>
      </w:pPr>
      <w:bookmarkStart w:name="目录 " w:id="6"/>
      <w:bookmarkEnd w:id="6"/>
      <w:r>
        <w:rPr>
          <w:kern w:val="2"/>
          <w:sz w:val="30"/>
          <w:szCs w:val="30"/>
          <w:rFonts w:cstheme="minorBidi" w:hAnsiTheme="minorHAnsi" w:eastAsiaTheme="minorHAnsi" w:asciiTheme="minorHAnsi" w:ascii="黑体" w:hAnsi="黑体" w:eastAsia="黑体" w:cs="黑体"/>
        </w:rPr>
        <w:t>目</w:t>
      </w:r>
      <w:r w:rsidR="001852F3">
        <w:rPr>
          <w:kern w:val="2"/>
          <w:sz w:val="30"/>
          <w:szCs w:val="30"/>
          <w:rFonts w:cstheme="minorBidi" w:hAnsiTheme="minorHAnsi" w:eastAsiaTheme="minorHAnsi" w:asciiTheme="minorHAnsi" w:ascii="黑体" w:hAnsi="黑体" w:eastAsia="黑体" w:cs="黑体"/>
        </w:rPr>
        <w:t>次</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"_Toc686448533"</w:instrText>
      </w:r>
      <w:r>
        <w:fldChar w:fldCharType="separate"/>
      </w:r>
      <w:r>
        <w:t>1</w:t>
      </w:r>
      <w:r>
        <w:t xml:space="preserve">  </w:t>
      </w:r>
      <w:r/>
      <w:r>
        <w:t>绪论</w:t>
      </w:r>
      <w:r>
        <w:fldChar w:fldCharType="end"/>
      </w:r>
      <w:r>
        <w:rPr>
          <w:noProof/>
          <w:webHidden/>
        </w:rPr>
        <w:tab/>
      </w:r>
      <w:r>
        <w:rPr>
          <w:noProof/>
          <w:webHidden/>
        </w:rPr>
        <w:fldChar w:fldCharType="begin"/>
      </w:r>
      <w:r>
        <w:rPr>
          <w:noProof/>
          <w:webHidden/>
        </w:rPr>
        <w:instrText> PAGEREF _Toc686448533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"_Toc686448534"</w:instrText>
      </w:r>
      <w:r>
        <w:fldChar w:fldCharType="separate"/>
      </w:r>
      <w:r>
        <w:t>1.1</w:t>
      </w:r>
      <w:r>
        <w:t xml:space="preserve"> </w:t>
      </w:r>
      <w:r/>
      <w:r>
        <w:t>研究问题的提出</w:t>
      </w:r>
      <w:r>
        <w:fldChar w:fldCharType="end"/>
      </w:r>
      <w:r>
        <w:rPr>
          <w:noProof/>
          <w:webHidden/>
        </w:rPr>
        <w:tab/>
      </w:r>
      <w:r>
        <w:rPr>
          <w:noProof/>
          <w:webHidden/>
        </w:rPr>
        <w:fldChar w:fldCharType="begin"/>
      </w:r>
      <w:r>
        <w:rPr>
          <w:noProof/>
          <w:webHidden/>
        </w:rPr>
        <w:instrText> PAGEREF _Toc686448534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"_Toc686448535"</w:instrText>
      </w:r>
      <w:r>
        <w:fldChar w:fldCharType="separate"/>
      </w:r>
      <w:r>
        <w:t>1.2</w:t>
      </w:r>
      <w:r>
        <w:t xml:space="preserve"> </w:t>
      </w:r>
      <w:r/>
      <w:r>
        <w:t>基本结构与主要内容</w:t>
      </w:r>
      <w:r>
        <w:fldChar w:fldCharType="end"/>
      </w:r>
      <w:r>
        <w:rPr>
          <w:noProof/>
          <w:webHidden/>
        </w:rPr>
        <w:tab/>
      </w:r>
      <w:r>
        <w:rPr>
          <w:noProof/>
          <w:webHidden/>
        </w:rPr>
        <w:fldChar w:fldCharType="begin"/>
      </w:r>
      <w:r>
        <w:rPr>
          <w:noProof/>
          <w:webHidden/>
        </w:rPr>
        <w:instrText> PAGEREF _Toc686448535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"_Toc686448536"</w:instrText>
      </w:r>
      <w:r>
        <w:fldChar w:fldCharType="separate"/>
      </w:r>
      <w:r>
        <w:t>1.3</w:t>
      </w:r>
      <w:r>
        <w:t xml:space="preserve"> </w:t>
      </w:r>
      <w:r/>
      <w:r>
        <w:t>研究方法与技术路线</w:t>
      </w:r>
      <w:r>
        <w:fldChar w:fldCharType="end"/>
      </w:r>
      <w:r>
        <w:rPr>
          <w:noProof/>
          <w:webHidden/>
        </w:rPr>
        <w:tab/>
      </w:r>
      <w:r>
        <w:rPr>
          <w:noProof/>
          <w:webHidden/>
        </w:rPr>
        <w:fldChar w:fldCharType="begin"/>
      </w:r>
      <w:r>
        <w:rPr>
          <w:noProof/>
          <w:webHidden/>
        </w:rPr>
        <w:instrText> PAGEREF _Toc686448536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"_Toc686448537"</w:instrText>
      </w:r>
      <w:r>
        <w:fldChar w:fldCharType="separate"/>
      </w:r>
      <w:r>
        <w:t>1.4</w:t>
      </w:r>
      <w:r>
        <w:t xml:space="preserve"> </w:t>
      </w:r>
      <w:r/>
      <w:r>
        <w:t>本研究的创新</w:t>
      </w:r>
      <w:r>
        <w:fldChar w:fldCharType="end"/>
      </w:r>
      <w:r>
        <w:rPr>
          <w:noProof/>
          <w:webHidden/>
        </w:rPr>
        <w:tab/>
      </w:r>
      <w:r>
        <w:rPr>
          <w:noProof/>
          <w:webHidden/>
        </w:rPr>
        <w:fldChar w:fldCharType="begin"/>
      </w:r>
      <w:r>
        <w:rPr>
          <w:noProof/>
          <w:webHidden/>
        </w:rPr>
        <w:instrText> PAGEREF _Toc686448537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"_Toc686448538"</w:instrText>
      </w:r>
      <w:r>
        <w:fldChar w:fldCharType="separate"/>
      </w:r>
      <w:r>
        <w:t>2</w:t>
      </w:r>
      <w:r>
        <w:t xml:space="preserve">  </w:t>
      </w:r>
      <w:r/>
      <w:r>
        <w:t>理论基础与文献综述</w:t>
      </w:r>
      <w:r>
        <w:fldChar w:fldCharType="end"/>
      </w:r>
      <w:r>
        <w:rPr>
          <w:noProof/>
          <w:webHidden/>
        </w:rPr>
        <w:tab/>
      </w:r>
      <w:r>
        <w:rPr>
          <w:noProof/>
          <w:webHidden/>
        </w:rPr>
        <w:fldChar w:fldCharType="begin"/>
      </w:r>
      <w:r>
        <w:rPr>
          <w:noProof/>
          <w:webHidden/>
        </w:rPr>
        <w:instrText> PAGEREF _Toc686448538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"_Toc686448539"</w:instrText>
      </w:r>
      <w:r>
        <w:fldChar w:fldCharType="separate"/>
      </w:r>
      <w:r>
        <w:t>2.1</w:t>
      </w:r>
      <w:r>
        <w:t xml:space="preserve"> </w:t>
      </w:r>
      <w:r/>
      <w:r>
        <w:t>理论基础与相关概念的界定</w:t>
      </w:r>
      <w:r>
        <w:fldChar w:fldCharType="end"/>
      </w:r>
      <w:r>
        <w:rPr>
          <w:noProof/>
          <w:webHidden/>
        </w:rPr>
        <w:tab/>
      </w:r>
      <w:r>
        <w:rPr>
          <w:noProof/>
          <w:webHidden/>
        </w:rPr>
        <w:fldChar w:fldCharType="begin"/>
      </w:r>
      <w:r>
        <w:rPr>
          <w:noProof/>
          <w:webHidden/>
        </w:rPr>
        <w:instrText> PAGEREF _Toc686448539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"_Toc686448540"</w:instrText>
      </w:r>
      <w:r>
        <w:fldChar w:fldCharType="separate"/>
      </w:r>
      <w:r>
        <w:t>2.1.1</w:t>
      </w:r>
      <w:r>
        <w:t xml:space="preserve"> </w:t>
      </w:r>
      <w:r>
        <w:t>任务技术匹配理论</w:t>
      </w:r>
      <w:r>
        <w:fldChar w:fldCharType="end"/>
      </w:r>
      <w:r>
        <w:rPr>
          <w:noProof/>
          <w:webHidden/>
        </w:rPr>
        <w:tab/>
      </w:r>
      <w:r>
        <w:rPr>
          <w:noProof/>
          <w:webHidden/>
        </w:rPr>
        <w:fldChar w:fldCharType="begin"/>
      </w:r>
      <w:r>
        <w:rPr>
          <w:noProof/>
          <w:webHidden/>
        </w:rPr>
        <w:instrText> PAGEREF _Toc686448540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"_Toc686448541"</w:instrText>
      </w:r>
      <w:r>
        <w:fldChar w:fldCharType="separate"/>
      </w:r>
      <w:r>
        <w:t>2.1.2</w:t>
      </w:r>
      <w:r>
        <w:t xml:space="preserve"> </w:t>
      </w:r>
      <w:r>
        <w:t>匹配可行性理论</w:t>
      </w:r>
      <w:r>
        <w:fldChar w:fldCharType="end"/>
      </w:r>
      <w:r>
        <w:rPr>
          <w:noProof/>
          <w:webHidden/>
        </w:rPr>
        <w:tab/>
      </w:r>
      <w:r>
        <w:rPr>
          <w:noProof/>
          <w:webHidden/>
        </w:rPr>
        <w:fldChar w:fldCharType="begin"/>
      </w:r>
      <w:r>
        <w:rPr>
          <w:noProof/>
          <w:webHidden/>
        </w:rPr>
        <w:instrText> PAGEREF _Toc686448541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"_Toc686448542"</w:instrText>
      </w:r>
      <w:r>
        <w:fldChar w:fldCharType="separate"/>
      </w:r>
      <w:r>
        <w:t>2.1.3</w:t>
      </w:r>
      <w:r>
        <w:t xml:space="preserve"> </w:t>
      </w:r>
      <w:r>
        <w:t>相关概念的界定</w:t>
      </w:r>
      <w:r>
        <w:fldChar w:fldCharType="end"/>
      </w:r>
      <w:r>
        <w:rPr>
          <w:noProof/>
          <w:webHidden/>
        </w:rPr>
        <w:tab/>
      </w:r>
      <w:r>
        <w:rPr>
          <w:noProof/>
          <w:webHidden/>
        </w:rPr>
        <w:fldChar w:fldCharType="begin"/>
      </w:r>
      <w:r>
        <w:rPr>
          <w:noProof/>
          <w:webHidden/>
        </w:rPr>
        <w:instrText> PAGEREF _Toc686448542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"_Toc686448543"</w:instrText>
      </w:r>
      <w:r>
        <w:fldChar w:fldCharType="separate"/>
      </w:r>
      <w:r>
        <w:t>2.2</w:t>
      </w:r>
      <w:r>
        <w:t xml:space="preserve"> </w:t>
      </w:r>
      <w:r/>
      <w:r>
        <w:t>创投机构投资初创企业内</w:t>
      </w:r>
      <w:r>
        <w:t>Th</w:t>
      </w:r>
      <w:r>
        <w:t>动力机制研究的文献综述</w:t>
      </w:r>
      <w:r>
        <w:fldChar w:fldCharType="end"/>
      </w:r>
      <w:r>
        <w:rPr>
          <w:noProof/>
          <w:webHidden/>
        </w:rPr>
        <w:tab/>
      </w:r>
      <w:r>
        <w:rPr>
          <w:noProof/>
          <w:webHidden/>
        </w:rPr>
        <w:fldChar w:fldCharType="begin"/>
      </w:r>
      <w:r>
        <w:rPr>
          <w:noProof/>
          <w:webHidden/>
        </w:rPr>
        <w:instrText> PAGEREF _Toc686448543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"_Toc686448544"</w:instrText>
      </w:r>
      <w:r>
        <w:fldChar w:fldCharType="separate"/>
      </w:r>
      <w:r>
        <w:t>2.3</w:t>
      </w:r>
      <w:r>
        <w:t xml:space="preserve"> </w:t>
      </w:r>
      <w:r/>
      <w:r>
        <w:t>相关研究评述</w:t>
      </w:r>
      <w:r>
        <w:fldChar w:fldCharType="end"/>
      </w:r>
      <w:r>
        <w:rPr>
          <w:noProof/>
          <w:webHidden/>
        </w:rPr>
        <w:tab/>
      </w:r>
      <w:r>
        <w:rPr>
          <w:noProof/>
          <w:webHidden/>
        </w:rPr>
        <w:fldChar w:fldCharType="begin"/>
      </w:r>
      <w:r>
        <w:rPr>
          <w:noProof/>
          <w:webHidden/>
        </w:rPr>
        <w:instrText> PAGEREF _Toc686448544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"_Toc686448545"</w:instrText>
      </w:r>
      <w:r>
        <w:fldChar w:fldCharType="separate"/>
      </w:r>
      <w:r>
        <w:t>（</w:t>
      </w:r>
      <w:r>
        <w:t>1</w:t>
      </w:r>
      <w:r>
        <w:t>）</w:t>
      </w:r>
      <w:r>
        <w:t>任务技术匹配理论的发展已十分成熟并被广泛应用于企业内部信息系统、移动商务、互联网等各个领域，但尚未有人将此理论应用于创业投资领域。</w:t>
      </w:r>
      <w:r>
        <w:fldChar w:fldCharType="end"/>
      </w:r>
      <w:r>
        <w:rPr>
          <w:noProof/>
          <w:webHidden/>
        </w:rPr>
        <w:tab/>
      </w:r>
      <w:r>
        <w:rPr>
          <w:noProof/>
          <w:webHidden/>
        </w:rPr>
        <w:fldChar w:fldCharType="begin"/>
      </w:r>
      <w:r>
        <w:rPr>
          <w:noProof/>
          <w:webHidden/>
        </w:rPr>
        <w:instrText> PAGEREF _Toc686448545 \h </w:instrText>
      </w:r>
      <w:r>
        <w:rPr>
          <w:noProof/>
          <w:webHidden/>
        </w:rPr>
        <w:fldChar w:fldCharType="separate"/>
      </w:r>
      <w:r>
        <w:rPr>
          <w:noProof/>
          <w:webHidden/>
        </w:rPr>
        <w:t>1</w:t>
      </w:r>
      <w:r>
        <w:rPr>
          <w:noProof/>
          <w:webHidden/>
        </w:rPr>
        <w:t>0</w:t>
      </w:r>
      <w:r>
        <w:rPr>
          <w:noProof/>
          <w:webHidden/>
        </w:rPr>
        <w:fldChar w:fldCharType="end"/>
      </w:r>
    </w:p>
    <w:p w:rsidR="0018722C">
      <w:pPr>
        <w:pStyle w:val="TOC3"/>
        <w:topLinePunct/>
      </w:pPr>
      <w:r>
        <w:fldChar w:fldCharType="begin"/>
      </w:r>
      <w:r>
        <w:instrText>HYPERLINK \l "_Toc686448546"</w:instrText>
      </w:r>
      <w:r>
        <w:fldChar w:fldCharType="separate"/>
      </w:r>
      <w:r>
        <w:t>（</w:t>
      </w:r>
      <w:r>
        <w:t>2</w:t>
      </w:r>
      <w:r>
        <w:t>）</w:t>
      </w:r>
      <w:r>
        <w:t>匹配可行性理论的研究起步较晚，</w:t>
      </w:r>
      <w:r w:rsidR="001852F3">
        <w:t xml:space="preserve">在研究区域上，</w:t>
      </w:r>
      <w:r w:rsidR="001852F3">
        <w:t xml:space="preserve">主要集中在</w:t>
      </w:r>
      <w:r>
        <w:fldChar w:fldCharType="end"/>
      </w:r>
      <w:r>
        <w:rPr>
          <w:noProof/>
          <w:webHidden/>
        </w:rPr>
        <w:tab/>
      </w:r>
      <w:r>
        <w:rPr>
          <w:noProof/>
          <w:webHidden/>
        </w:rPr>
        <w:fldChar w:fldCharType="begin"/>
      </w:r>
      <w:r>
        <w:rPr>
          <w:noProof/>
          <w:webHidden/>
        </w:rPr>
        <w:instrText> PAGEREF _Toc686448546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"_Toc686448547"</w:instrText>
      </w:r>
      <w:r>
        <w:fldChar w:fldCharType="separate"/>
      </w:r>
      <w:r>
        <w:t>（</w:t>
      </w:r>
      <w:r>
        <w:t>3</w:t>
      </w:r>
      <w:r>
        <w:t>）</w:t>
      </w:r>
      <w:r>
        <w:t>虽然国内外已有很多学者对创投机构投资初创企业的内生动力</w:t>
      </w:r>
      <w:r>
        <w:fldChar w:fldCharType="end"/>
      </w:r>
      <w:r>
        <w:rPr>
          <w:noProof/>
          <w:webHidden/>
        </w:rPr>
        <w:tab/>
      </w:r>
      <w:r>
        <w:rPr>
          <w:noProof/>
          <w:webHidden/>
        </w:rPr>
        <w:fldChar w:fldCharType="begin"/>
      </w:r>
      <w:r>
        <w:rPr>
          <w:noProof/>
          <w:webHidden/>
        </w:rPr>
        <w:instrText> PAGEREF _Toc686448547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"_Toc686448548"</w:instrText>
      </w:r>
      <w:r>
        <w:fldChar w:fldCharType="separate"/>
      </w:r>
      <w:r>
        <w:t>（</w:t>
      </w:r>
      <w:r>
        <w:t>4</w:t>
      </w:r>
      <w:r>
        <w:t>）</w:t>
      </w:r>
      <w:r>
        <w:t>已有研究表明，成功的投资除了要考虑创投机构与初创企业的</w:t>
      </w:r>
      <w:r>
        <w:fldChar w:fldCharType="end"/>
      </w:r>
      <w:r>
        <w:rPr>
          <w:noProof/>
          <w:webHidden/>
        </w:rPr>
        <w:tab/>
      </w:r>
      <w:r>
        <w:rPr>
          <w:noProof/>
          <w:webHidden/>
        </w:rPr>
        <w:fldChar w:fldCharType="begin"/>
      </w:r>
      <w:r>
        <w:rPr>
          <w:noProof/>
          <w:webHidden/>
        </w:rPr>
        <w:instrText> PAGEREF _Toc686448548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"_Toc686448549"</w:instrText>
      </w:r>
      <w:r>
        <w:fldChar w:fldCharType="separate"/>
      </w:r>
      <w:r>
        <w:t>3</w:t>
      </w:r>
      <w:r>
        <w:t xml:space="preserve">  </w:t>
      </w:r>
      <w:r/>
      <w:r>
        <w:t>创投机构投资初创企业内</w:t>
      </w:r>
      <w:r>
        <w:t>Th</w:t>
      </w:r>
      <w:r>
        <w:t>动力系统理论模型的构建</w:t>
      </w:r>
      <w:r>
        <w:fldChar w:fldCharType="end"/>
      </w:r>
      <w:r>
        <w:rPr>
          <w:noProof/>
          <w:webHidden/>
        </w:rPr>
        <w:tab/>
      </w:r>
      <w:r>
        <w:rPr>
          <w:noProof/>
          <w:webHidden/>
        </w:rPr>
        <w:fldChar w:fldCharType="begin"/>
      </w:r>
      <w:r>
        <w:rPr>
          <w:noProof/>
          <w:webHidden/>
        </w:rPr>
        <w:instrText> PAGEREF _Toc686448549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"_Toc686448550"</w:instrText>
      </w:r>
      <w:r>
        <w:fldChar w:fldCharType="separate"/>
      </w:r>
      <w:r>
        <w:t>3.1</w:t>
      </w:r>
      <w:r>
        <w:t xml:space="preserve"> </w:t>
      </w:r>
      <w:r/>
      <w:r>
        <w:t>创投机构特征因素与初创企业特征因素识别</w:t>
      </w:r>
      <w:r>
        <w:fldChar w:fldCharType="end"/>
      </w:r>
      <w:r>
        <w:rPr>
          <w:noProof/>
          <w:webHidden/>
        </w:rPr>
        <w:tab/>
      </w:r>
      <w:r>
        <w:rPr>
          <w:noProof/>
          <w:webHidden/>
        </w:rPr>
        <w:fldChar w:fldCharType="begin"/>
      </w:r>
      <w:r>
        <w:rPr>
          <w:noProof/>
          <w:webHidden/>
        </w:rPr>
        <w:instrText> PAGEREF _Toc686448550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"_Toc686448551"</w:instrText>
      </w:r>
      <w:r>
        <w:fldChar w:fldCharType="separate"/>
      </w:r>
      <w:r>
        <w:t>3.1.1</w:t>
      </w:r>
      <w:r>
        <w:t xml:space="preserve"> </w:t>
      </w:r>
      <w:r>
        <w:t>创投机构特征</w:t>
      </w:r>
      <w:r>
        <w:fldChar w:fldCharType="end"/>
      </w:r>
      <w:r>
        <w:rPr>
          <w:noProof/>
          <w:webHidden/>
        </w:rPr>
        <w:tab/>
      </w:r>
      <w:r>
        <w:rPr>
          <w:noProof/>
          <w:webHidden/>
        </w:rPr>
        <w:fldChar w:fldCharType="begin"/>
      </w:r>
      <w:r>
        <w:rPr>
          <w:noProof/>
          <w:webHidden/>
        </w:rPr>
        <w:instrText> PAGEREF _Toc686448551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"_Toc686448552"</w:instrText>
      </w:r>
      <w:r>
        <w:fldChar w:fldCharType="separate"/>
      </w:r>
      <w:r>
        <w:t>3.1.2</w:t>
      </w:r>
      <w:r>
        <w:t xml:space="preserve"> </w:t>
      </w:r>
      <w:r>
        <w:t>初创企业特征</w:t>
      </w:r>
      <w:r>
        <w:fldChar w:fldCharType="end"/>
      </w:r>
      <w:r>
        <w:rPr>
          <w:noProof/>
          <w:webHidden/>
        </w:rPr>
        <w:tab/>
      </w:r>
      <w:r>
        <w:rPr>
          <w:noProof/>
          <w:webHidden/>
        </w:rPr>
        <w:fldChar w:fldCharType="begin"/>
      </w:r>
      <w:r>
        <w:rPr>
          <w:noProof/>
          <w:webHidden/>
        </w:rPr>
        <w:instrText> PAGEREF _Toc686448552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"_Toc686448553"</w:instrText>
      </w:r>
      <w:r>
        <w:fldChar w:fldCharType="separate"/>
      </w:r>
      <w:r>
        <w:t>3.2</w:t>
      </w:r>
      <w:r>
        <w:t xml:space="preserve"> </w:t>
      </w:r>
      <w:r/>
      <w:r>
        <w:t>投资初创企业内</w:t>
      </w:r>
      <w:r>
        <w:t>Th动力系统基本要素及作用机制理论模型的</w:t>
      </w:r>
      <w:r>
        <w:t>构建</w:t>
      </w:r>
      <w:r>
        <w:fldChar w:fldCharType="end"/>
      </w:r>
      <w:r>
        <w:rPr>
          <w:noProof/>
          <w:webHidden/>
        </w:rPr>
        <w:tab/>
      </w:r>
      <w:r>
        <w:rPr>
          <w:noProof/>
          <w:webHidden/>
        </w:rPr>
        <w:fldChar w:fldCharType="begin"/>
      </w:r>
      <w:r>
        <w:rPr>
          <w:noProof/>
          <w:webHidden/>
        </w:rPr>
        <w:instrText> PAGEREF _Toc686448553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"_Toc686448554"</w:instrText>
      </w:r>
      <w:r>
        <w:fldChar w:fldCharType="separate"/>
      </w:r>
      <w:r>
        <w:t>3.3</w:t>
      </w:r>
      <w:r>
        <w:t xml:space="preserve"> </w:t>
      </w:r>
      <w:r/>
      <w:r>
        <w:t>研究假设的提出</w:t>
      </w:r>
      <w:r>
        <w:fldChar w:fldCharType="end"/>
      </w:r>
      <w:r>
        <w:rPr>
          <w:noProof/>
          <w:webHidden/>
        </w:rPr>
        <w:tab/>
      </w:r>
      <w:r>
        <w:rPr>
          <w:noProof/>
          <w:webHidden/>
        </w:rPr>
        <w:fldChar w:fldCharType="begin"/>
      </w:r>
      <w:r>
        <w:rPr>
          <w:noProof/>
          <w:webHidden/>
        </w:rPr>
        <w:instrText> PAGEREF _Toc686448554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"_Toc686448555"</w:instrText>
      </w:r>
      <w:r>
        <w:fldChar w:fldCharType="separate"/>
      </w:r>
      <w:r>
        <w:t>3.3.1</w:t>
      </w:r>
      <w:r>
        <w:t xml:space="preserve"> </w:t>
      </w:r>
      <w:r>
        <w:t>投资匹配性模型的研究假设</w:t>
      </w:r>
      <w:r>
        <w:fldChar w:fldCharType="end"/>
      </w:r>
      <w:r>
        <w:rPr>
          <w:noProof/>
          <w:webHidden/>
        </w:rPr>
        <w:tab/>
      </w:r>
      <w:r>
        <w:rPr>
          <w:noProof/>
          <w:webHidden/>
        </w:rPr>
        <w:fldChar w:fldCharType="begin"/>
      </w:r>
      <w:r>
        <w:rPr>
          <w:noProof/>
          <w:webHidden/>
        </w:rPr>
        <w:instrText> PAGEREF _Toc686448555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"_Toc686448556"</w:instrText>
      </w:r>
      <w:r>
        <w:fldChar w:fldCharType="separate"/>
      </w:r>
      <w:r>
        <w:t>3.3.2</w:t>
      </w:r>
      <w:r>
        <w:t xml:space="preserve"> </w:t>
      </w:r>
      <w:r>
        <w:t>投资可行性模型的研究假设</w:t>
      </w:r>
      <w:r>
        <w:fldChar w:fldCharType="end"/>
      </w:r>
      <w:r>
        <w:rPr>
          <w:noProof/>
          <w:webHidden/>
        </w:rPr>
        <w:tab/>
      </w:r>
      <w:r>
        <w:rPr>
          <w:noProof/>
          <w:webHidden/>
        </w:rPr>
        <w:fldChar w:fldCharType="begin"/>
      </w:r>
      <w:r>
        <w:rPr>
          <w:noProof/>
          <w:webHidden/>
        </w:rPr>
        <w:instrText> PAGEREF _Toc686448556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"_Toc686448557"</w:instrText>
      </w:r>
      <w:r>
        <w:fldChar w:fldCharType="separate"/>
      </w:r>
      <w:r/>
      <w:r>
        <w:t>3.4</w:t>
      </w:r>
      <w:r>
        <w:t xml:space="preserve"> </w:t>
      </w:r>
      <w:r>
        <w:t>本章小结</w:t>
      </w:r>
      <w:r>
        <w:fldChar w:fldCharType="end"/>
      </w:r>
      <w:r>
        <w:rPr>
          <w:noProof/>
          <w:webHidden/>
        </w:rPr>
        <w:tab/>
      </w:r>
      <w:r>
        <w:rPr>
          <w:noProof/>
          <w:webHidden/>
        </w:rPr>
        <w:fldChar w:fldCharType="begin"/>
      </w:r>
      <w:r>
        <w:rPr>
          <w:noProof/>
          <w:webHidden/>
        </w:rPr>
        <w:instrText> PAGEREF _Toc686448557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"_Toc686448558"</w:instrText>
      </w:r>
      <w:r>
        <w:fldChar w:fldCharType="separate"/>
      </w:r>
      <w:r>
        <w:t>4</w:t>
      </w:r>
      <w:r>
        <w:t xml:space="preserve">  </w:t>
      </w:r>
      <w:r/>
      <w:r>
        <w:t>创投机构投资初创企业内</w:t>
      </w:r>
      <w:r>
        <w:t>Th</w:t>
      </w:r>
      <w:r>
        <w:t>动力影响因素及作用机制的</w:t>
      </w:r>
      <w:r>
        <w:t>实证研究</w:t>
      </w:r>
      <w:r>
        <w:fldChar w:fldCharType="end"/>
      </w:r>
      <w:r>
        <w:rPr>
          <w:noProof/>
          <w:webHidden/>
        </w:rPr>
        <w:tab/>
      </w:r>
      <w:r>
        <w:rPr>
          <w:noProof/>
          <w:webHidden/>
        </w:rPr>
        <w:fldChar w:fldCharType="begin"/>
      </w:r>
      <w:r>
        <w:rPr>
          <w:noProof/>
          <w:webHidden/>
        </w:rPr>
        <w:instrText> PAGEREF _Toc686448558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"_Toc686448559"</w:instrText>
      </w:r>
      <w:r>
        <w:fldChar w:fldCharType="separate"/>
      </w:r>
      <w:r>
        <w:t>4.1</w:t>
      </w:r>
      <w:r>
        <w:t xml:space="preserve"> </w:t>
      </w:r>
      <w:r/>
      <w:r>
        <w:t>观测变量设计</w:t>
      </w:r>
      <w:r>
        <w:fldChar w:fldCharType="end"/>
      </w:r>
      <w:r>
        <w:rPr>
          <w:noProof/>
          <w:webHidden/>
        </w:rPr>
        <w:tab/>
      </w:r>
      <w:r>
        <w:rPr>
          <w:noProof/>
          <w:webHidden/>
        </w:rPr>
        <w:fldChar w:fldCharType="begin"/>
      </w:r>
      <w:r>
        <w:rPr>
          <w:noProof/>
          <w:webHidden/>
        </w:rPr>
        <w:instrText> PAGEREF _Toc686448559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"_Toc686448560"</w:instrText>
      </w:r>
      <w:r>
        <w:fldChar w:fldCharType="separate"/>
      </w:r>
      <w:r>
        <w:t>4.1.1</w:t>
      </w:r>
      <w:r>
        <w:t xml:space="preserve"> </w:t>
      </w:r>
      <w:r>
        <w:t>初创企业特征的观测变量</w:t>
      </w:r>
      <w:r>
        <w:fldChar w:fldCharType="end"/>
      </w:r>
      <w:r>
        <w:rPr>
          <w:noProof/>
          <w:webHidden/>
        </w:rPr>
        <w:tab/>
      </w:r>
      <w:r>
        <w:rPr>
          <w:noProof/>
          <w:webHidden/>
        </w:rPr>
        <w:fldChar w:fldCharType="begin"/>
      </w:r>
      <w:r>
        <w:rPr>
          <w:noProof/>
          <w:webHidden/>
        </w:rPr>
        <w:instrText> PAGEREF _Toc686448560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"_Toc686448561"</w:instrText>
      </w:r>
      <w:r>
        <w:fldChar w:fldCharType="separate"/>
      </w:r>
      <w:r>
        <w:t>4.1.2</w:t>
      </w:r>
      <w:r>
        <w:t xml:space="preserve"> </w:t>
      </w:r>
      <w:r>
        <w:t>创投机构特征的观测变量</w:t>
      </w:r>
      <w:r>
        <w:fldChar w:fldCharType="end"/>
      </w:r>
      <w:r>
        <w:rPr>
          <w:noProof/>
          <w:webHidden/>
        </w:rPr>
        <w:tab/>
      </w:r>
      <w:r>
        <w:rPr>
          <w:noProof/>
          <w:webHidden/>
        </w:rPr>
        <w:fldChar w:fldCharType="begin"/>
      </w:r>
      <w:r>
        <w:rPr>
          <w:noProof/>
          <w:webHidden/>
        </w:rPr>
        <w:instrText> PAGEREF _Toc686448561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"_Toc686448562"</w:instrText>
      </w:r>
      <w:r>
        <w:fldChar w:fldCharType="separate"/>
      </w:r>
      <w:r>
        <w:t>4.1.3</w:t>
      </w:r>
      <w:r>
        <w:t xml:space="preserve"> </w:t>
      </w:r>
      <w:r>
        <w:t>匹配性的观测变量</w:t>
      </w:r>
      <w:r>
        <w:fldChar w:fldCharType="end"/>
      </w:r>
      <w:r>
        <w:rPr>
          <w:noProof/>
          <w:webHidden/>
        </w:rPr>
        <w:tab/>
      </w:r>
      <w:r>
        <w:rPr>
          <w:noProof/>
          <w:webHidden/>
        </w:rPr>
        <w:fldChar w:fldCharType="begin"/>
      </w:r>
      <w:r>
        <w:rPr>
          <w:noProof/>
          <w:webHidden/>
        </w:rPr>
        <w:instrText> PAGEREF _Toc686448562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"_Toc686448563"</w:instrText>
      </w:r>
      <w:r>
        <w:fldChar w:fldCharType="separate"/>
      </w:r>
      <w:r>
        <w:t>4.1.4</w:t>
      </w:r>
      <w:r>
        <w:t xml:space="preserve"> </w:t>
      </w:r>
      <w:r>
        <w:t>预期绩效的观测变量</w:t>
      </w:r>
      <w:r>
        <w:fldChar w:fldCharType="end"/>
      </w:r>
      <w:r>
        <w:rPr>
          <w:noProof/>
          <w:webHidden/>
        </w:rPr>
        <w:tab/>
      </w:r>
      <w:r>
        <w:rPr>
          <w:noProof/>
          <w:webHidden/>
        </w:rPr>
        <w:fldChar w:fldCharType="begin"/>
      </w:r>
      <w:r>
        <w:rPr>
          <w:noProof/>
          <w:webHidden/>
        </w:rPr>
        <w:instrText> PAGEREF _Toc686448563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"_Toc686448564"</w:instrText>
      </w:r>
      <w:r>
        <w:fldChar w:fldCharType="separate"/>
      </w:r>
      <w:r>
        <w:t>4.1.5</w:t>
      </w:r>
      <w:r>
        <w:t xml:space="preserve"> </w:t>
      </w:r>
      <w:r>
        <w:t>投资意向的观测变量</w:t>
      </w:r>
      <w:r>
        <w:fldChar w:fldCharType="end"/>
      </w:r>
      <w:r>
        <w:rPr>
          <w:noProof/>
          <w:webHidden/>
        </w:rPr>
        <w:tab/>
      </w:r>
      <w:r>
        <w:rPr>
          <w:noProof/>
          <w:webHidden/>
        </w:rPr>
        <w:fldChar w:fldCharType="begin"/>
      </w:r>
      <w:r>
        <w:rPr>
          <w:noProof/>
          <w:webHidden/>
        </w:rPr>
        <w:instrText> PAGEREF _Toc686448564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"_Toc686448565"</w:instrText>
      </w:r>
      <w:r>
        <w:fldChar w:fldCharType="separate"/>
      </w:r>
      <w:r>
        <w:t>4.1.6</w:t>
      </w:r>
      <w:r>
        <w:t xml:space="preserve"> </w:t>
      </w:r>
      <w:r>
        <w:t>当期投资资金的观测变量</w:t>
      </w:r>
      <w:r>
        <w:fldChar w:fldCharType="end"/>
      </w:r>
      <w:r>
        <w:rPr>
          <w:noProof/>
          <w:webHidden/>
        </w:rPr>
        <w:tab/>
      </w:r>
      <w:r>
        <w:rPr>
          <w:noProof/>
          <w:webHidden/>
        </w:rPr>
        <w:fldChar w:fldCharType="begin"/>
      </w:r>
      <w:r>
        <w:rPr>
          <w:noProof/>
          <w:webHidden/>
        </w:rPr>
        <w:instrText> PAGEREF _Toc686448565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"_Toc686448566"</w:instrText>
      </w:r>
      <w:r>
        <w:fldChar w:fldCharType="separate"/>
      </w:r>
      <w:r>
        <w:t>4.1.7</w:t>
      </w:r>
      <w:r>
        <w:t xml:space="preserve"> </w:t>
      </w:r>
      <w:r>
        <w:t>监控能力的观测变量</w:t>
      </w:r>
      <w:r>
        <w:fldChar w:fldCharType="end"/>
      </w:r>
      <w:r>
        <w:rPr>
          <w:noProof/>
          <w:webHidden/>
        </w:rPr>
        <w:tab/>
      </w:r>
      <w:r>
        <w:rPr>
          <w:noProof/>
          <w:webHidden/>
        </w:rPr>
        <w:fldChar w:fldCharType="begin"/>
      </w:r>
      <w:r>
        <w:rPr>
          <w:noProof/>
          <w:webHidden/>
        </w:rPr>
        <w:instrText> PAGEREF _Toc686448566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"_Toc686448567"</w:instrText>
      </w:r>
      <w:r>
        <w:fldChar w:fldCharType="separate"/>
      </w:r>
      <w:r>
        <w:t>4.1.8</w:t>
      </w:r>
      <w:r>
        <w:t xml:space="preserve"> </w:t>
      </w:r>
      <w:r>
        <w:t>增值服务能力的观测变量</w:t>
      </w:r>
      <w:r>
        <w:fldChar w:fldCharType="end"/>
      </w:r>
      <w:r>
        <w:rPr>
          <w:noProof/>
          <w:webHidden/>
        </w:rPr>
        <w:tab/>
      </w:r>
      <w:r>
        <w:rPr>
          <w:noProof/>
          <w:webHidden/>
        </w:rPr>
        <w:fldChar w:fldCharType="begin"/>
      </w:r>
      <w:r>
        <w:rPr>
          <w:noProof/>
          <w:webHidden/>
        </w:rPr>
        <w:instrText> PAGEREF _Toc686448567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"_Toc686448568"</w:instrText>
      </w:r>
      <w:r>
        <w:fldChar w:fldCharType="separate"/>
      </w:r>
      <w:r>
        <w:t>4.2</w:t>
      </w:r>
      <w:r>
        <w:t xml:space="preserve"> </w:t>
      </w:r>
      <w:r/>
      <w:r>
        <w:t>问卷预试</w:t>
      </w:r>
      <w:r>
        <w:fldChar w:fldCharType="end"/>
      </w:r>
      <w:r>
        <w:rPr>
          <w:noProof/>
          <w:webHidden/>
        </w:rPr>
        <w:tab/>
      </w:r>
      <w:r>
        <w:rPr>
          <w:noProof/>
          <w:webHidden/>
        </w:rPr>
        <w:fldChar w:fldCharType="begin"/>
      </w:r>
      <w:r>
        <w:rPr>
          <w:noProof/>
          <w:webHidden/>
        </w:rPr>
        <w:instrText> PAGEREF _Toc686448568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"_Toc686448569"</w:instrText>
      </w:r>
      <w:r>
        <w:fldChar w:fldCharType="separate"/>
      </w:r>
      <w:r>
        <w:t>4.3</w:t>
      </w:r>
      <w:r>
        <w:t xml:space="preserve"> </w:t>
      </w:r>
      <w:r/>
      <w:r>
        <w:t>调查问卷形成</w:t>
      </w:r>
      <w:r>
        <w:fldChar w:fldCharType="end"/>
      </w:r>
      <w:r>
        <w:rPr>
          <w:noProof/>
          <w:webHidden/>
        </w:rPr>
        <w:tab/>
      </w:r>
      <w:r>
        <w:rPr>
          <w:noProof/>
          <w:webHidden/>
        </w:rPr>
        <w:fldChar w:fldCharType="begin"/>
      </w:r>
      <w:r>
        <w:rPr>
          <w:noProof/>
          <w:webHidden/>
        </w:rPr>
        <w:instrText> PAGEREF _Toc686448569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"_Toc686448570"</w:instrText>
      </w:r>
      <w:r>
        <w:fldChar w:fldCharType="separate"/>
      </w:r>
      <w:r>
        <w:t>4.4</w:t>
      </w:r>
      <w:r>
        <w:t xml:space="preserve"> </w:t>
      </w:r>
      <w:r/>
      <w:r>
        <w:t>数据收集及统计</w:t>
      </w:r>
      <w:r>
        <w:fldChar w:fldCharType="end"/>
      </w:r>
      <w:r>
        <w:rPr>
          <w:noProof/>
          <w:webHidden/>
        </w:rPr>
        <w:tab/>
      </w:r>
      <w:r>
        <w:rPr>
          <w:noProof/>
          <w:webHidden/>
        </w:rPr>
        <w:fldChar w:fldCharType="begin"/>
      </w:r>
      <w:r>
        <w:rPr>
          <w:noProof/>
          <w:webHidden/>
        </w:rPr>
        <w:instrText> PAGEREF _Toc686448570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"_Toc686448571"</w:instrText>
      </w:r>
      <w:r>
        <w:fldChar w:fldCharType="separate"/>
      </w:r>
      <w:r>
        <w:t>4.4.1</w:t>
      </w:r>
      <w:r>
        <w:t xml:space="preserve"> </w:t>
      </w:r>
      <w:r>
        <w:t>数据收集</w:t>
      </w:r>
      <w:r>
        <w:fldChar w:fldCharType="end"/>
      </w:r>
      <w:r>
        <w:rPr>
          <w:noProof/>
          <w:webHidden/>
        </w:rPr>
        <w:tab/>
      </w:r>
      <w:r>
        <w:rPr>
          <w:noProof/>
          <w:webHidden/>
        </w:rPr>
        <w:fldChar w:fldCharType="begin"/>
      </w:r>
      <w:r>
        <w:rPr>
          <w:noProof/>
          <w:webHidden/>
        </w:rPr>
        <w:instrText> PAGEREF _Toc686448571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"_Toc686448572"</w:instrText>
      </w:r>
      <w:r>
        <w:fldChar w:fldCharType="separate"/>
      </w:r>
      <w:r>
        <w:t>4.4.2</w:t>
      </w:r>
      <w:r>
        <w:t xml:space="preserve"> </w:t>
      </w:r>
      <w:r>
        <w:t>样本描述</w:t>
      </w:r>
      <w:r>
        <w:fldChar w:fldCharType="end"/>
      </w:r>
      <w:r>
        <w:rPr>
          <w:noProof/>
          <w:webHidden/>
        </w:rPr>
        <w:tab/>
      </w:r>
      <w:r>
        <w:rPr>
          <w:noProof/>
          <w:webHidden/>
        </w:rPr>
        <w:fldChar w:fldCharType="begin"/>
      </w:r>
      <w:r>
        <w:rPr>
          <w:noProof/>
          <w:webHidden/>
        </w:rPr>
        <w:instrText> PAGEREF _Toc686448572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"_Toc686448573"</w:instrText>
      </w:r>
      <w:r>
        <w:fldChar w:fldCharType="separate"/>
      </w:r>
      <w:r>
        <w:t>4.5</w:t>
      </w:r>
      <w:r>
        <w:t xml:space="preserve"> </w:t>
      </w:r>
      <w:r/>
      <w:r>
        <w:t>结构方程模型</w:t>
      </w:r>
      <w:r>
        <w:fldChar w:fldCharType="end"/>
      </w:r>
      <w:r>
        <w:rPr>
          <w:noProof/>
          <w:webHidden/>
        </w:rPr>
        <w:tab/>
      </w:r>
      <w:r>
        <w:rPr>
          <w:noProof/>
          <w:webHidden/>
        </w:rPr>
        <w:fldChar w:fldCharType="begin"/>
      </w:r>
      <w:r>
        <w:rPr>
          <w:noProof/>
          <w:webHidden/>
        </w:rPr>
        <w:instrText> PAGEREF _Toc686448573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"_Toc686448574"</w:instrText>
      </w:r>
      <w:r>
        <w:fldChar w:fldCharType="separate"/>
      </w:r>
      <w:r>
        <w:t>4.6</w:t>
      </w:r>
      <w:r>
        <w:t xml:space="preserve"> </w:t>
      </w:r>
      <w:r/>
      <w:r>
        <w:t>匹配性模型的实证分析</w:t>
      </w:r>
      <w:r>
        <w:fldChar w:fldCharType="end"/>
      </w:r>
      <w:r>
        <w:rPr>
          <w:noProof/>
          <w:webHidden/>
        </w:rPr>
        <w:tab/>
      </w:r>
      <w:r>
        <w:rPr>
          <w:noProof/>
          <w:webHidden/>
        </w:rPr>
        <w:fldChar w:fldCharType="begin"/>
      </w:r>
      <w:r>
        <w:rPr>
          <w:noProof/>
          <w:webHidden/>
        </w:rPr>
        <w:instrText> PAGEREF _Toc686448574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"_Toc686448575"</w:instrText>
      </w:r>
      <w:r>
        <w:fldChar w:fldCharType="separate"/>
      </w:r>
      <w:r>
        <w:t>4.6.1</w:t>
      </w:r>
      <w:r>
        <w:t xml:space="preserve"> </w:t>
      </w:r>
      <w:r>
        <w:t>信度、效度分析</w:t>
      </w:r>
      <w:r>
        <w:fldChar w:fldCharType="end"/>
      </w:r>
      <w:r>
        <w:rPr>
          <w:noProof/>
          <w:webHidden/>
        </w:rPr>
        <w:tab/>
      </w:r>
      <w:r>
        <w:rPr>
          <w:noProof/>
          <w:webHidden/>
        </w:rPr>
        <w:fldChar w:fldCharType="begin"/>
      </w:r>
      <w:r>
        <w:rPr>
          <w:noProof/>
          <w:webHidden/>
        </w:rPr>
        <w:instrText> PAGEREF _Toc686448575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"_Toc686448576"</w:instrText>
      </w:r>
      <w:r>
        <w:fldChar w:fldCharType="separate"/>
      </w:r>
      <w:r>
        <w:t>4.6.2</w:t>
      </w:r>
      <w:r>
        <w:t xml:space="preserve"> </w:t>
      </w:r>
      <w:r>
        <w:t>结构方程分析</w:t>
      </w:r>
      <w:r>
        <w:fldChar w:fldCharType="end"/>
      </w:r>
      <w:r>
        <w:rPr>
          <w:noProof/>
          <w:webHidden/>
        </w:rPr>
        <w:tab/>
      </w:r>
      <w:r>
        <w:rPr>
          <w:noProof/>
          <w:webHidden/>
        </w:rPr>
        <w:fldChar w:fldCharType="begin"/>
      </w:r>
      <w:r>
        <w:rPr>
          <w:noProof/>
          <w:webHidden/>
        </w:rPr>
        <w:instrText> PAGEREF _Toc686448576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"_Toc686448577"</w:instrText>
      </w:r>
      <w:r>
        <w:fldChar w:fldCharType="separate"/>
      </w:r>
      <w:r>
        <w:t>4.7</w:t>
      </w:r>
      <w:r>
        <w:t xml:space="preserve"> </w:t>
      </w:r>
      <w:r/>
      <w:r>
        <w:t>可行性模型的实证分析</w:t>
      </w:r>
      <w:r>
        <w:fldChar w:fldCharType="end"/>
      </w:r>
      <w:r>
        <w:rPr>
          <w:noProof/>
          <w:webHidden/>
        </w:rPr>
        <w:tab/>
      </w:r>
      <w:r>
        <w:rPr>
          <w:noProof/>
          <w:webHidden/>
        </w:rPr>
        <w:fldChar w:fldCharType="begin"/>
      </w:r>
      <w:r>
        <w:rPr>
          <w:noProof/>
          <w:webHidden/>
        </w:rPr>
        <w:instrText> PAGEREF _Toc686448577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"_Toc686448578"</w:instrText>
      </w:r>
      <w:r>
        <w:fldChar w:fldCharType="separate"/>
      </w:r>
      <w:r>
        <w:t>4.7.1</w:t>
      </w:r>
      <w:r>
        <w:t xml:space="preserve"> </w:t>
      </w:r>
      <w:r>
        <w:t>信度、效度分析</w:t>
      </w:r>
      <w:r>
        <w:fldChar w:fldCharType="end"/>
      </w:r>
      <w:r>
        <w:rPr>
          <w:noProof/>
          <w:webHidden/>
        </w:rPr>
        <w:tab/>
      </w:r>
      <w:r>
        <w:rPr>
          <w:noProof/>
          <w:webHidden/>
        </w:rPr>
        <w:fldChar w:fldCharType="begin"/>
      </w:r>
      <w:r>
        <w:rPr>
          <w:noProof/>
          <w:webHidden/>
        </w:rPr>
        <w:instrText> PAGEREF _Toc686448578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"_Toc686448579"</w:instrText>
      </w:r>
      <w:r>
        <w:fldChar w:fldCharType="separate"/>
      </w:r>
      <w:r>
        <w:t>4.7.2</w:t>
      </w:r>
      <w:r>
        <w:t xml:space="preserve"> </w:t>
      </w:r>
      <w:r>
        <w:t>结构方程分析</w:t>
      </w:r>
      <w:r>
        <w:fldChar w:fldCharType="end"/>
      </w:r>
      <w:r>
        <w:rPr>
          <w:noProof/>
          <w:webHidden/>
        </w:rPr>
        <w:tab/>
      </w:r>
      <w:r>
        <w:rPr>
          <w:noProof/>
          <w:webHidden/>
        </w:rPr>
        <w:fldChar w:fldCharType="begin"/>
      </w:r>
      <w:r>
        <w:rPr>
          <w:noProof/>
          <w:webHidden/>
        </w:rPr>
        <w:instrText> PAGEREF _Toc686448579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"_Toc686448580"</w:instrText>
      </w:r>
      <w:r>
        <w:fldChar w:fldCharType="separate"/>
      </w:r>
      <w:r/>
      <w:r>
        <w:t>4.8</w:t>
      </w:r>
      <w:r>
        <w:t xml:space="preserve"> </w:t>
      </w:r>
      <w:r>
        <w:t>本章小结</w:t>
      </w:r>
      <w:r>
        <w:fldChar w:fldCharType="end"/>
      </w:r>
      <w:r>
        <w:rPr>
          <w:noProof/>
          <w:webHidden/>
        </w:rPr>
        <w:tab/>
      </w:r>
      <w:r>
        <w:rPr>
          <w:noProof/>
          <w:webHidden/>
        </w:rPr>
        <w:fldChar w:fldCharType="begin"/>
      </w:r>
      <w:r>
        <w:rPr>
          <w:noProof/>
          <w:webHidden/>
        </w:rPr>
        <w:instrText> PAGEREF _Toc686448580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"_Toc686448581"</w:instrText>
      </w:r>
      <w:r>
        <w:fldChar w:fldCharType="separate"/>
      </w:r>
      <w:r>
        <w:t>5</w:t>
      </w:r>
      <w:r>
        <w:t xml:space="preserve">  </w:t>
      </w:r>
      <w:r/>
      <w:r>
        <w:t>结论与启示</w:t>
      </w:r>
      <w:r>
        <w:fldChar w:fldCharType="end"/>
      </w:r>
      <w:r>
        <w:rPr>
          <w:noProof/>
          <w:webHidden/>
        </w:rPr>
        <w:tab/>
      </w:r>
      <w:r>
        <w:rPr>
          <w:noProof/>
          <w:webHidden/>
        </w:rPr>
        <w:fldChar w:fldCharType="begin"/>
      </w:r>
      <w:r>
        <w:rPr>
          <w:noProof/>
          <w:webHidden/>
        </w:rPr>
        <w:instrText> PAGEREF _Toc686448581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"_Toc686448582"</w:instrText>
      </w:r>
      <w:r>
        <w:fldChar w:fldCharType="separate"/>
      </w:r>
      <w:r/>
      <w:r>
        <w:t>5.1</w:t>
      </w:r>
      <w:r>
        <w:t xml:space="preserve"> </w:t>
      </w:r>
      <w:r>
        <w:t>研究结论</w:t>
      </w:r>
      <w:r>
        <w:fldChar w:fldCharType="end"/>
      </w:r>
      <w:r>
        <w:rPr>
          <w:noProof/>
          <w:webHidden/>
        </w:rPr>
        <w:tab/>
      </w:r>
      <w:r>
        <w:rPr>
          <w:noProof/>
          <w:webHidden/>
        </w:rPr>
        <w:fldChar w:fldCharType="begin"/>
      </w:r>
      <w:r>
        <w:rPr>
          <w:noProof/>
          <w:webHidden/>
        </w:rPr>
        <w:instrText> PAGEREF _Toc686448582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"_Toc686448583"</w:instrText>
      </w:r>
      <w:r>
        <w:fldChar w:fldCharType="separate"/>
      </w:r>
      <w:r>
        <w:t>5.2</w:t>
      </w:r>
      <w:r>
        <w:t xml:space="preserve"> </w:t>
      </w:r>
      <w:r/>
      <w:r>
        <w:t>理论贡献</w:t>
      </w:r>
      <w:r>
        <w:fldChar w:fldCharType="end"/>
      </w:r>
      <w:r>
        <w:rPr>
          <w:noProof/>
          <w:webHidden/>
        </w:rPr>
        <w:tab/>
      </w:r>
      <w:r>
        <w:rPr>
          <w:noProof/>
          <w:webHidden/>
        </w:rPr>
        <w:fldChar w:fldCharType="begin"/>
      </w:r>
      <w:r>
        <w:rPr>
          <w:noProof/>
          <w:webHidden/>
        </w:rPr>
        <w:instrText> PAGEREF _Toc686448583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"_Toc686448584"</w:instrText>
      </w:r>
      <w:r>
        <w:fldChar w:fldCharType="separate"/>
      </w:r>
      <w:r>
        <w:t>（</w:t>
      </w:r>
      <w:r>
        <w:t>1</w:t>
      </w:r>
      <w:r>
        <w:t>）</w:t>
      </w:r>
      <w:r>
        <w:t>基于匹配性、可行性视角对创投机构投资初创企业的内生动力机制进行了研究。</w:t>
      </w:r>
      <w:r>
        <w:fldChar w:fldCharType="end"/>
      </w:r>
      <w:r>
        <w:rPr>
          <w:noProof/>
          <w:webHidden/>
        </w:rPr>
        <w:tab/>
      </w:r>
      <w:r>
        <w:rPr>
          <w:noProof/>
          <w:webHidden/>
        </w:rPr>
        <w:fldChar w:fldCharType="begin"/>
      </w:r>
      <w:r>
        <w:rPr>
          <w:noProof/>
          <w:webHidden/>
        </w:rPr>
        <w:instrText> PAGEREF _Toc686448584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"_Toc686448585"</w:instrText>
      </w:r>
      <w:r>
        <w:fldChar w:fldCharType="separate"/>
      </w:r>
      <w:r>
        <w:t>（</w:t>
      </w:r>
      <w:r>
        <w:t>2</w:t>
      </w:r>
      <w:r>
        <w:t>）</w:t>
      </w:r>
      <w:r>
        <w:t>发现创投机构特征和初创企业特征的匹配性对投资初创企业的预期绩效和投资意向的影响，</w:t>
      </w:r>
      <w:r w:rsidR="001852F3">
        <w:t xml:space="preserve">丰富了创业投资动力机制的研究。</w:t>
      </w:r>
      <w:r>
        <w:fldChar w:fldCharType="end"/>
      </w:r>
      <w:r>
        <w:rPr>
          <w:noProof/>
          <w:webHidden/>
        </w:rPr>
        <w:tab/>
      </w:r>
      <w:r>
        <w:rPr>
          <w:noProof/>
          <w:webHidden/>
        </w:rPr>
        <w:fldChar w:fldCharType="begin"/>
      </w:r>
      <w:r>
        <w:rPr>
          <w:noProof/>
          <w:webHidden/>
        </w:rPr>
        <w:instrText> PAGEREF _Toc686448585 \h </w:instrText>
      </w:r>
      <w:r>
        <w:rPr>
          <w:noProof/>
          <w:webHidden/>
        </w:rPr>
        <w:fldChar w:fldCharType="separate"/>
      </w:r>
      <w:r>
        <w:rPr>
          <w:noProof/>
          <w:webHidden/>
        </w:rPr>
        <w:t>3</w:t>
      </w:r>
      <w:r>
        <w:rPr>
          <w:noProof/>
          <w:webHidden/>
        </w:rPr>
        <w:t>3</w:t>
      </w:r>
      <w:r>
        <w:rPr>
          <w:noProof/>
          <w:webHidden/>
        </w:rPr>
        <w:fldChar w:fldCharType="end"/>
      </w:r>
    </w:p>
    <w:p w:rsidR="0018722C">
      <w:pPr>
        <w:pStyle w:val="TOC3"/>
        <w:topLinePunct/>
      </w:pPr>
      <w:r>
        <w:fldChar w:fldCharType="begin"/>
      </w:r>
      <w:r>
        <w:instrText>HYPERLINK \l "_Toc686448586"</w:instrText>
      </w:r>
      <w:r>
        <w:fldChar w:fldCharType="separate"/>
      </w:r>
      <w:r>
        <w:t>（</w:t>
      </w:r>
      <w:r>
        <w:t>3</w:t>
      </w:r>
      <w:r>
        <w:t>）</w:t>
      </w:r>
      <w:r>
        <w:t>归纳创投机构投资初创企业内生动力的可行性因素，</w:t>
      </w:r>
      <w:r w:rsidR="001852F3">
        <w:t xml:space="preserve">并基于匹</w:t>
      </w:r>
      <w:r>
        <w:fldChar w:fldCharType="end"/>
      </w:r>
      <w:r>
        <w:rPr>
          <w:noProof/>
          <w:webHidden/>
        </w:rPr>
        <w:tab/>
      </w:r>
      <w:r>
        <w:rPr>
          <w:noProof/>
          <w:webHidden/>
        </w:rPr>
        <w:fldChar w:fldCharType="begin"/>
      </w:r>
      <w:r>
        <w:rPr>
          <w:noProof/>
          <w:webHidden/>
        </w:rPr>
        <w:instrText> PAGEREF _Toc686448586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"_Toc686448587"</w:instrText>
      </w:r>
      <w:r>
        <w:fldChar w:fldCharType="separate"/>
      </w:r>
      <w:r>
        <w:t>5.3</w:t>
      </w:r>
      <w:r>
        <w:t xml:space="preserve"> </w:t>
      </w:r>
      <w:r/>
      <w:r>
        <w:t>研究局限与展望</w:t>
      </w:r>
      <w:r>
        <w:fldChar w:fldCharType="end"/>
      </w:r>
      <w:r>
        <w:rPr>
          <w:noProof/>
          <w:webHidden/>
        </w:rPr>
        <w:tab/>
      </w:r>
      <w:r>
        <w:rPr>
          <w:noProof/>
          <w:webHidden/>
        </w:rPr>
        <w:fldChar w:fldCharType="begin"/>
      </w:r>
      <w:r>
        <w:rPr>
          <w:noProof/>
          <w:webHidden/>
        </w:rPr>
        <w:instrText> PAGEREF _Toc686448587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"_Toc686448588"</w:instrText>
      </w:r>
      <w:r>
        <w:fldChar w:fldCharType="separate"/>
      </w:r>
      <w:r>
        <w:t>参考文献</w:t>
      </w:r>
      <w:r>
        <w:fldChar w:fldCharType="end"/>
      </w:r>
      <w:r>
        <w:rPr>
          <w:noProof/>
          <w:webHidden/>
        </w:rPr>
        <w:tab/>
      </w:r>
      <w:r>
        <w:rPr>
          <w:noProof/>
          <w:webHidden/>
        </w:rPr>
        <w:fldChar w:fldCharType="begin"/>
      </w:r>
      <w:r>
        <w:rPr>
          <w:noProof/>
          <w:webHidden/>
        </w:rPr>
        <w:instrText> PAGEREF _Toc686448588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"_Toc686448589"</w:instrText>
      </w:r>
      <w:r>
        <w:fldChar w:fldCharType="separate"/>
      </w:r>
      <w:r/>
      <w:r>
        <w:t>附</w:t>
      </w:r>
      <w:r>
        <w:t>录</w:t>
      </w:r>
      <w:r>
        <w:t>A</w:t>
      </w:r>
      <w:r>
        <w:t xml:space="preserve">  </w:t>
      </w:r>
      <w:r>
        <w:t>调查问</w:t>
      </w:r>
      <w:r>
        <w:t>卷</w:t>
      </w:r>
      <w:r>
        <w:fldChar w:fldCharType="end"/>
      </w:r>
      <w:r>
        <w:rPr>
          <w:noProof/>
          <w:webHidden/>
        </w:rPr>
        <w:tab/>
      </w:r>
      <w:r>
        <w:rPr>
          <w:noProof/>
          <w:webHidden/>
        </w:rPr>
        <w:fldChar w:fldCharType="begin"/>
      </w:r>
      <w:r>
        <w:rPr>
          <w:noProof/>
          <w:webHidden/>
        </w:rPr>
        <w:instrText> PAGEREF _Toc686448589 \h </w:instrText>
      </w:r>
      <w:r>
        <w:rPr>
          <w:noProof/>
          <w:webHidden/>
        </w:rPr>
        <w:fldChar w:fldCharType="separate"/>
      </w:r>
      <w:r>
        <w:rPr>
          <w:noProof/>
          <w:webHidden/>
        </w:rPr>
        <w:t>37</w:t>
      </w:r>
      <w:r>
        <w:rPr>
          <w:noProof/>
          <w:webHidden/>
        </w:rPr>
        <w:fldChar w:fldCharType="end"/>
      </w:r>
      <w:r>
        <w:fldChar w:fldCharType="end"/>
      </w:r>
    </w:p>
    <w:p w:rsidR="009F338D">
      <w:pPr>
        <w:sectPr w:rsidR="00556256">
          <w:headerReference w:type="even" r:id="rId267"/>
          <w:headerReference w:type="default" r:id="rId265"/>
          <w:footerReference w:type="even" r:id="rId263"/>
          <w:footerReference w:type="default" r:id="rId260"/>
          <w:footerReference w:type="first" r:id="rId258"/>
          <w:headerReference w:type="first" r:id="rId269"/>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448533" w:name="_Toc686448533"/>
      <w:bookmarkStart w:name="_TOC_250024" w:id="7"/>
      <w:bookmarkStart w:name="1 绪论 " w:id="8"/>
      <w:r>
        <w:t>1</w:t>
      </w:r>
      <w:r>
        <w:t xml:space="preserve">  </w:t>
      </w:r>
      <w:r/>
      <w:bookmarkEnd w:id="8"/>
      <w:bookmarkEnd w:id="7"/>
      <w:r>
        <w:t>绪论</w:t>
      </w:r>
      <w:bookmarkEnd w:id="448533"/>
    </w:p>
    <w:p w:rsidR="0018722C">
      <w:pPr>
        <w:pStyle w:val="Heading2"/>
        <w:topLinePunct/>
        <w:ind w:left="171" w:hangingChars="171" w:hanging="171"/>
      </w:pPr>
      <w:bookmarkStart w:id="448534" w:name="_Toc686448534"/>
      <w:bookmarkStart w:name="_TOC_250023" w:id="9"/>
      <w:bookmarkStart w:name="1.1 研究问题的提出 " w:id="10"/>
      <w:r>
        <w:t>1.1</w:t>
      </w:r>
      <w:r>
        <w:t xml:space="preserve"> </w:t>
      </w:r>
      <w:r/>
      <w:bookmarkEnd w:id="10"/>
      <w:bookmarkEnd w:id="9"/>
      <w:r>
        <w:t>研究问题的提出</w:t>
      </w:r>
      <w:bookmarkEnd w:id="448534"/>
    </w:p>
    <w:p w:rsidR="0018722C">
      <w:pPr>
        <w:topLinePunct/>
      </w:pPr>
      <w:r>
        <w:t>创业投资</w:t>
      </w:r>
      <w:r>
        <w:t>（</w:t>
      </w:r>
      <w:r>
        <w:rPr>
          <w:rFonts w:ascii="Times New Roman" w:eastAsia="Times New Roman"/>
        </w:rPr>
        <w:t>Venture Capital</w:t>
      </w:r>
      <w:r>
        <w:t>）</w:t>
      </w:r>
      <w:r>
        <w:t xml:space="preserve">，又称风险投资，是一种以非传统融资方式，</w:t>
      </w:r>
      <w:r w:rsidR="001852F3">
        <w:t xml:space="preserve">结合资金、技术、管理与企业家精神等力量，为支持创新活动与高新技术产业发展所形成的新型投资模式。一项高新技术从实验室技术发展为大批量生产并推广至市场，往往需要二十乃至三十年甚至更长时间</w:t>
      </w:r>
      <w:r>
        <w:rPr>
          <w:vertAlign w:val="superscript"/>
          /&gt;
        </w:rPr>
        <w:t>[</w:t>
      </w:r>
      <w:r>
        <w:rPr>
          <w:rFonts w:ascii="Times New Roman" w:eastAsia="Times New Roman"/>
          <w:vertAlign w:val="superscript"/>
          <w:position w:val="11"/>
        </w:rPr>
        <w:t xml:space="preserve">1</w:t>
      </w:r>
      <w:r>
        <w:rPr>
          <w:vertAlign w:val="superscript"/>
          /&gt;
        </w:rPr>
        <w:t>]</w:t>
      </w:r>
      <w:r>
        <w:t>，期间也存在着巨大的风险。创业投资的介入，使得这一进程大大缩短，而其随同资金所带来的各项资源和服务，也在很大程度上降低了科技成果产业化进程中的各项风险。发达国家的实践表明，很多科技项目的成功都得益于创业投资。</w:t>
      </w:r>
    </w:p>
    <w:p w:rsidR="0018722C">
      <w:pPr>
        <w:topLinePunct/>
      </w:pPr>
      <w:r>
        <w:t>随着新兴产业的爆发式成长，</w:t>
      </w:r>
      <w:r>
        <w:rPr>
          <w:rFonts w:ascii="Times New Roman" w:eastAsia="Times New Roman"/>
        </w:rPr>
        <w:t>2014</w:t>
      </w:r>
      <w:r>
        <w:t>年开始，越来越多的创投机构开始将目</w:t>
      </w:r>
      <w:r>
        <w:t>光转向这些有发展潜力的初创企业。尤其是</w:t>
      </w:r>
      <w:r>
        <w:rPr>
          <w:rFonts w:ascii="Times New Roman" w:eastAsia="Times New Roman"/>
        </w:rPr>
        <w:t>2014</w:t>
      </w:r>
      <w:r>
        <w:t>年</w:t>
      </w:r>
      <w:r>
        <w:rPr>
          <w:rFonts w:ascii="Times New Roman" w:eastAsia="Times New Roman"/>
        </w:rPr>
        <w:t>9</w:t>
      </w:r>
      <w:r>
        <w:t>月阿里巴巴在美国纽交所的上市，成为迄今为止美国市场历史上最大规模</w:t>
      </w:r>
      <w:r>
        <w:rPr>
          <w:rFonts w:ascii="Times New Roman" w:eastAsia="Times New Roman"/>
        </w:rPr>
        <w:t>IPO</w:t>
      </w:r>
      <w:r>
        <w:t>，在创造互联网神话的同时也为相关投资机构带来了丰厚的收益。马云的成功更是让互联网热潮在中国骤然升温，不但为中国的创业者带来了希望，更激发了中国创投机构投资初创企业的热情。这种现象的背后存在各种原因：第一，资本市场的变化，为抑制</w:t>
      </w:r>
      <w:r>
        <w:t>二级市场的持续低迷，</w:t>
      </w:r>
      <w:r>
        <w:rPr>
          <w:rFonts w:ascii="Times New Roman" w:eastAsia="Times New Roman"/>
        </w:rPr>
        <w:t>IPO</w:t>
      </w:r>
      <w:r>
        <w:t>于</w:t>
      </w:r>
      <w:r>
        <w:rPr>
          <w:rFonts w:ascii="Times New Roman" w:eastAsia="Times New Roman"/>
        </w:rPr>
        <w:t>2012</w:t>
      </w:r>
      <w:r>
        <w:t>年被叫停，导致很多创投机构先前所投项目</w:t>
      </w:r>
      <w:r>
        <w:t>资金无法退出。虽然</w:t>
      </w:r>
      <w:r>
        <w:rPr>
          <w:rFonts w:ascii="Times New Roman" w:eastAsia="Times New Roman"/>
        </w:rPr>
        <w:t>2014</w:t>
      </w:r>
      <w:r>
        <w:t>年股市再度开闸，但上市周期过长，资本退出缓慢。只有将投资阶段前移才能通过并购获得收益，完成资本退出；第二，经济结构的转型，新兴行业的爆发式成长，企业生命周期缩短，投资阶段越靠后，投资者面对的估值压力和竞争难度都将加大；第三，从行业发展的选择来说，创业</w:t>
      </w:r>
      <w:r>
        <w:t>投资和创业的生态圈逐步形成，二者间的匹配形成了相互间对初创企业的需求。从创业投资者的角度，投资初创企业为兴起的创投机构提供了寻求差异化竞争优势的机会，同时，实体经济开始走下坡路，投资初创企业资金需求量小，许多拥有富余资本的个人投资者开始将目光转向初创企业，天使投资群体正在我国慢慢发展起来；从创业者的角度，新兴产业的创业机会开始涌现，腾讯、网易、阿里等的成功上市为创业者带来了好的示范效应，我国的创业氛围高涨，</w:t>
      </w:r>
      <w:r w:rsidR="001852F3">
        <w:t xml:space="preserve">年轻的创业者层出不穷，对早期资金的需求加大；第四，在国家的层面上，李克强、马凯等领导人对小微企业的健康发展愈加重视，积极采取引导基金、</w:t>
      </w:r>
      <w:r w:rsidR="001852F3">
        <w:t>拓</w:t>
      </w:r>
    </w:p>
    <w:p w:rsidR="0018722C">
      <w:pPr>
        <w:topLinePunct/>
      </w:pPr>
      <w:r>
        <w:t>宽市场准入标准等方式鼓励创投资金更多投向创新企业起步成长的“前端”。综上，投资科技型初创企业是大势所趋，投资双方的良性合作所带来的</w:t>
      </w:r>
      <w:r>
        <w:t>是</w:t>
      </w:r>
    </w:p>
    <w:p w:rsidR="0018722C">
      <w:pPr>
        <w:topLinePunct/>
      </w:pPr>
      <w:r>
        <w:t>创业者、创投机构，乃至整个社会经济的共同发展。那么，面对众多的初创企业，创投机构该如何选择？创投机构投资科技型初创企业的内生动力系统基本</w:t>
      </w:r>
      <w:r>
        <w:t>要素有哪些？这些因素间是如何相互作用的？如何使投资更有价值、更加准确、更具效率？是创业投资机构首先需要考量的问题也是本研究想要探析的重点。这就需要从理论和实践两个方面深入探析影响创投机构投资科技型初创企业的内生动力因素及其作用机制，找出投资过程中投资行为异化和投资效率低下的</w:t>
      </w:r>
      <w:r>
        <w:t>症结所在，从而给投资双方的决策判断和获取投资提供全面系统的参考。</w:t>
      </w:r>
    </w:p>
    <w:p w:rsidR="0018722C">
      <w:pPr>
        <w:pStyle w:val="Heading2"/>
        <w:topLinePunct/>
        <w:ind w:left="171" w:hangingChars="171" w:hanging="171"/>
      </w:pPr>
      <w:bookmarkStart w:id="448535" w:name="_Toc686448535"/>
      <w:bookmarkStart w:name="_TOC_250022" w:id="11"/>
      <w:bookmarkStart w:name="1.2 基本结构与主要内容 " w:id="12"/>
      <w:r>
        <w:t>1.2</w:t>
      </w:r>
      <w:r>
        <w:t xml:space="preserve"> </w:t>
      </w:r>
      <w:r/>
      <w:bookmarkEnd w:id="12"/>
      <w:bookmarkEnd w:id="11"/>
      <w:r>
        <w:t>基本结构与主要内容</w:t>
      </w:r>
      <w:bookmarkEnd w:id="448535"/>
    </w:p>
    <w:p w:rsidR="0018722C">
      <w:pPr>
        <w:topLinePunct/>
      </w:pPr>
      <w:r>
        <w:t>本研究一共五章，分别为绪论、理论基础与文献综述、创投机构投资初创企业内生动力系统理论模型的构建、创投机构投资初创企业内生动力影响因素及作用机制的实证研究、结论与启示，具体内容如下：</w:t>
      </w:r>
    </w:p>
    <w:p w:rsidR="0018722C">
      <w:pPr>
        <w:topLinePunct/>
      </w:pPr>
      <w:r>
        <w:t>第一章：绪论。介绍研究问题的提出、基本结构与研究内容、研究方法与技术路线以及本研究的创新之处。</w:t>
      </w:r>
    </w:p>
    <w:p w:rsidR="0018722C">
      <w:pPr>
        <w:topLinePunct/>
      </w:pPr>
      <w:r>
        <w:t>第二章：理论基础与文献综述。分别对任务技术匹配理论、匹配可行性理论的研究进展进行了梳理和总结，进一步对本研究所涉及的相关概念做了清晰的界定，并对创投机构投资科技型初创企业的内生动力的相关研究进行总结和述评，明确了本研究的切入点。</w:t>
      </w:r>
    </w:p>
    <w:p w:rsidR="0018722C">
      <w:pPr>
        <w:topLinePunct/>
      </w:pPr>
      <w:r>
        <w:t>第三章：创投机构投资初创企业内生动力系统理论模型的构建。在文献研究和实地访谈的基础上，识别创投机构特征与初创企业特征因素，基于任务技术匹配理论和匹配可行性理论，从匹配性和可行性两个角度构建创投机构投资科技型初创企业的内生动力系统的作用机制理论模型，并提出研究假设。</w:t>
      </w:r>
    </w:p>
    <w:p w:rsidR="0018722C">
      <w:pPr>
        <w:topLinePunct/>
      </w:pPr>
      <w:r>
        <w:t>第四章：创投机构投资科技型初创企业内生动力影响因素及作用机制的实证研究。说明相关变量的设计与测量，进行问卷预试，确定调查问卷，并阐述</w:t>
      </w:r>
      <w:r>
        <w:t>数据的收集过程与样本基本情况；分别检验匹配性和可行性模型的信度和效度，</w:t>
      </w:r>
      <w:r>
        <w:t>利用结构方程模型分析相关变量间的关系，对相关理论假设进行验证。</w:t>
      </w:r>
    </w:p>
    <w:p w:rsidR="0018722C">
      <w:pPr>
        <w:topLinePunct/>
      </w:pPr>
      <w:r>
        <w:t>第五章：结论与启示。根据实证研究数据，讨论各变量间的影响关系，最后阐述本研究的理论贡献，提出研究局限性，并作研究展望。</w:t>
      </w:r>
    </w:p>
    <w:p w:rsidR="0018722C">
      <w:pPr>
        <w:pStyle w:val="Heading2"/>
        <w:topLinePunct/>
        <w:ind w:left="171" w:hangingChars="171" w:hanging="171"/>
      </w:pPr>
      <w:bookmarkStart w:id="448536" w:name="_Toc686448536"/>
      <w:bookmarkStart w:name="_TOC_250021" w:id="13"/>
      <w:bookmarkStart w:name="1.3 研究方法与技术路线 " w:id="14"/>
      <w:r>
        <w:t>1.3</w:t>
      </w:r>
      <w:r>
        <w:t xml:space="preserve"> </w:t>
      </w:r>
      <w:r/>
      <w:bookmarkEnd w:id="14"/>
      <w:bookmarkEnd w:id="13"/>
      <w:r>
        <w:t>研究方法与技术路线</w:t>
      </w:r>
      <w:bookmarkEnd w:id="448536"/>
    </w:p>
    <w:p w:rsidR="0018722C">
      <w:pPr>
        <w:topLinePunct/>
      </w:pPr>
      <w:r>
        <w:t>本文采用的研究方法主要有：</w:t>
      </w:r>
    </w:p>
    <w:p w:rsidR="0018722C">
      <w:pPr>
        <w:topLinePunct/>
      </w:pPr>
      <w:r>
        <w:t>（</w:t>
      </w:r>
      <w:r>
        <w:rPr>
          <w:rFonts w:ascii="Times New Roman" w:eastAsia="Times New Roman"/>
        </w:rPr>
        <w:t>1</w:t>
      </w:r>
      <w:r>
        <w:t>）</w:t>
      </w:r>
      <w:r/>
      <w:r w:rsidR="001852F3">
        <w:t xml:space="preserve">文献查阅。广泛查阅国内外文献资料，</w:t>
      </w:r>
      <w:r w:rsidR="001852F3">
        <w:t xml:space="preserve">跟踪了解科技型初创企业的发展现状，梳理总结任务技术匹配理论和匹配可行性理论的概念及应用，跟踪调查创投机构投资科技型初创企业内生动力系统的基本要素及作用机制研究现状。</w:t>
      </w:r>
    </w:p>
    <w:p w:rsidR="0018722C">
      <w:pPr>
        <w:topLinePunct/>
      </w:pPr>
      <w:bookmarkStart w:id="448590" w:name="_cwCmt1"/>
      <w:r>
        <w:t>（</w:t>
      </w:r>
      <w:r>
        <w:rPr>
          <w:rFonts w:ascii="Times New Roman" w:eastAsia="Times New Roman"/>
        </w:rPr>
        <w:t>2</w:t>
      </w:r>
      <w:r>
        <w:t>）</w:t>
      </w:r>
      <w:r/>
      <w:r w:rsidR="001852F3">
        <w:t xml:space="preserve">统计数据收集与实地调研。在全面、系统收集有关政府部门统计资料的基础上，对浙江省多家具有代表性的创投机构进行实地访谈，一方面收集</w:t>
      </w:r>
      <w:r w:rsidR="001852F3">
        <w:t>近年</w:t>
      </w:r>
      <w:r w:rsidR="001852F3">
        <w:t>来创投机构所关注的科技型初创企业在管理团队、技术研发、知识产权、生产经营、产品销售等方面的具体数据，另一方面了解创投机构的运作机制、投资偏好、投资意向以及投资中所面临的挑战和瓶颈等方面的情况。</w:t>
      </w:r>
      <w:bookmarkEnd w:id="448590"/>
    </w:p>
    <w:p w:rsidR="0018722C">
      <w:pPr>
        <w:topLinePunct/>
      </w:pPr>
      <w:r>
        <w:t>（</w:t>
      </w:r>
      <w:r>
        <w:rPr>
          <w:rFonts w:ascii="Times New Roman" w:eastAsia="Times New Roman"/>
        </w:rPr>
        <w:t>4</w:t>
      </w:r>
      <w:r>
        <w:t>）</w:t>
      </w:r>
      <w:r/>
      <w:r w:rsidR="001852F3">
        <w:t xml:space="preserve">规范分析。基于任务技术匹配理论和匹配可行性理论，</w:t>
      </w:r>
      <w:r w:rsidR="001852F3">
        <w:t xml:space="preserve">剖析创投机构投资科技型初创企业过程中的各项内生动力要素及其相互间的影响关系，科学地构建一个理论分析框架，探究创投机构投资科技型初创企业的内生动力系统作用机制。</w:t>
      </w:r>
    </w:p>
    <w:p w:rsidR="0018722C">
      <w:pPr>
        <w:topLinePunct/>
      </w:pPr>
      <w:r>
        <w:t>（</w:t>
      </w:r>
      <w:r>
        <w:rPr>
          <w:rFonts w:ascii="Times New Roman" w:eastAsia="Times New Roman"/>
        </w:rPr>
        <w:t>5</w:t>
      </w:r>
      <w:r>
        <w:t>）</w:t>
      </w:r>
      <w:r>
        <w:t xml:space="preserve">实证分析。在参考国内外相关文献和北京、浙江、湖北、福建、江苏、上海等地</w:t>
      </w:r>
      <w:r>
        <w:rPr>
          <w:rFonts w:ascii="Times New Roman" w:eastAsia="Times New Roman"/>
        </w:rPr>
        <w:t>158</w:t>
      </w:r>
      <w:r>
        <w:t>家创投机构问卷调查的基础上，采用结构方程方法，</w:t>
      </w:r>
      <w:r w:rsidR="001852F3">
        <w:t xml:space="preserve">对创投机构投资科技型初创企业的匹配性和可行性分别建立一个研究模型，利用</w:t>
      </w:r>
      <w:r>
        <w:rPr>
          <w:rFonts w:ascii="Times New Roman" w:eastAsia="Times New Roman"/>
        </w:rPr>
        <w:t>smart2.0</w:t>
      </w:r>
      <w:r>
        <w:t>软件检验该概念模型及研究假设的合理性，最终得到创投机构投资科技型初创企业内生动力系统的作用机制，为创业投资双方的决策行为提供理论指导。</w:t>
      </w:r>
    </w:p>
    <w:p w:rsidR="0018722C">
      <w:pPr>
        <w:topLinePunct/>
      </w:pPr>
      <w:r>
        <w:t>本文拟采用的技术路线如</w:t>
      </w:r>
      <w:r>
        <w:t>图</w:t>
      </w:r>
      <w:r>
        <w:rPr>
          <w:rFonts w:ascii="Times New Roman" w:eastAsia="Times New Roman"/>
        </w:rPr>
        <w:t>1</w:t>
      </w:r>
      <w:r>
        <w:rPr>
          <w:rFonts w:ascii="Times New Roman" w:eastAsia="Times New Roman"/>
        </w:rPr>
        <w:t>.</w:t>
      </w:r>
      <w:r>
        <w:rPr>
          <w:rFonts w:ascii="Times New Roman" w:eastAsia="Times New Roman"/>
        </w:rPr>
        <w:t>1</w:t>
      </w:r>
      <w:r>
        <w:t>所示</w:t>
      </w:r>
    </w:p>
    <w:p w:rsidR="0018722C">
      <w:pPr>
        <w:pStyle w:val="affff5"/>
        <w:topLinePunct/>
      </w:pPr>
      <w:r>
        <w:rPr>
          <w:kern w:val="2"/>
          <w:sz w:val="18"/>
          <w:szCs w:val="22"/>
          <w:rFonts w:cstheme="minorBidi" w:hAnsiTheme="minorHAnsi" w:eastAsiaTheme="minorHAnsi" w:asciiTheme="minorHAnsi"/>
          <w:position w:val="-3"/>
        </w:rPr>
        <w:drawing>
          <wp:inline distT="0" distB="0" distL="0" distR="0">
            <wp:extent cx="626363" cy="118872"/>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13" cstate="print"/>
                    <a:stretch>
                      <a:fillRect/>
                    </a:stretch>
                  </pic:blipFill>
                  <pic:spPr>
                    <a:xfrm>
                      <a:off x="0" y="0"/>
                      <a:ext cx="626363" cy="118872"/>
                    </a:xfrm>
                    <a:prstGeom prst="rect">
                      <a:avLst/>
                    </a:prstGeom>
                  </pic:spPr>
                </pic:pic>
              </a:graphicData>
            </a:graphic>
          </wp:inline>
        </w:drawing>
      </w:r>
      <w:r>
        <w:rPr>
          <w:kern w:val="2"/>
          <w:szCs w:val="22"/>
          <w:rFonts w:cstheme="minorBidi" w:hAnsiTheme="minorHAnsi" w:eastAsiaTheme="minorHAnsi" w:asciiTheme="minorHAnsi"/>
          <w:position w:val="-3"/>
          <w:sz w:val="18"/>
        </w:rPr>
        <w:drawing>
          <wp:inline distT="0" distB="0" distL="0" distR="0">
            <wp:extent cx="498347" cy="118872"/>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14" cstate="print"/>
                    <a:stretch>
                      <a:fillRect/>
                    </a:stretch>
                  </pic:blipFill>
                  <pic:spPr>
                    <a:xfrm>
                      <a:off x="0" y="0"/>
                      <a:ext cx="498347" cy="118872"/>
                    </a:xfrm>
                    <a:prstGeom prst="rect">
                      <a:avLst/>
                    </a:prstGeom>
                  </pic:spPr>
                </pic:pic>
              </a:graphicData>
            </a:graphic>
          </wp:inline>
        </w:drawing>
      </w:r>
      <w:r>
        <w:rPr>
          <w:kern w:val="2"/>
          <w:szCs w:val="22"/>
          <w:rFonts w:cstheme="minorBidi" w:hAnsiTheme="minorHAnsi" w:eastAsiaTheme="minorHAnsi" w:asciiTheme="minorHAnsi"/>
          <w:position w:val="-3"/>
          <w:sz w:val="18"/>
        </w:rPr>
        <w:drawing>
          <wp:inline distT="0" distB="0" distL="0" distR="0">
            <wp:extent cx="499871" cy="118872"/>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15" cstate="print"/>
                    <a:stretch>
                      <a:fillRect/>
                    </a:stretch>
                  </pic:blipFill>
                  <pic:spPr>
                    <a:xfrm>
                      <a:off x="0" y="0"/>
                      <a:ext cx="499871" cy="118872"/>
                    </a:xfrm>
                    <a:prstGeom prst="rect">
                      <a:avLst/>
                    </a:prstGeom>
                  </pic:spPr>
                </pic:pic>
              </a:graphicData>
            </a:graphic>
          </wp:inline>
        </w:drawing>
      </w:r>
    </w:p>
    <w:p w:rsidR="0018722C">
      <w:pPr>
        <w:pStyle w:val="aff7"/>
        <w:topLinePunct/>
      </w:pPr>
      <w:r>
        <w:pict>
          <v:group style="margin-left:119.879997pt;margin-top:10.929997pt;width:364.2pt;height:307.2pt;mso-position-horizontal-relative:page;mso-position-vertical-relative:paragraph;z-index:1048;mso-wrap-distance-left:0;mso-wrap-distance-right:0" coordorigin="2398,219" coordsize="7284,6144">
            <v:shape style="position:absolute;left:2397;top:223;width:1488;height:6135" coordorigin="2398,223" coordsize="1488,6135" path="m2407,238l2400,238,2398,240,2398,348,2400,353,2407,353,2412,348,2412,240,2407,238xm2407,408l2400,408,2398,413,2398,521,2400,523,2407,523,2412,521,2412,413,2407,408xm2407,581l2400,581,2398,586,2398,694,2400,696,2407,696,2412,694,2412,586,2407,581xm2407,754l2400,754,2398,759,2398,867,2400,869,2407,869,2412,867,2412,759,2407,754xm2407,927l2400,927,2398,931,2398,1039,2400,1042,2407,1042,2412,1039,2412,931,2407,927xm2407,1099l2400,1099,2398,1104,2398,1212,2400,1215,2407,1215,2412,1212,2412,1104,2407,1099xm2407,1272l2400,1272,2398,1277,2398,1385,2400,1387,2407,1387,2412,1385,2412,1277,2407,1272xm2407,1445l2400,1445,2398,1450,2398,1558,2400,1560,2407,1560,2412,1558,2412,1450,2407,1445xm2407,1618l2400,1618,2398,1623,2398,1731,2400,1733,2407,1733,2412,1731,2412,1623,2407,1618xm2407,1791l2400,1791,2398,1795,2398,1903,2400,1906,2407,1906,2412,1903,2412,1795,2407,1791xm2407,1963l2400,1963,2398,1968,2398,2076,2400,2079,2407,2079,2412,2076,2412,1968,2407,1963xm2407,2136l2400,2136,2398,2141,2398,2249,2400,2251,2407,2251,2412,2249,2412,2141,2407,2136xm2407,2309l2400,2309,2398,2314,2398,2422,2400,2424,2407,2424,2412,2422,2412,2314,2407,2309xm2407,2482l2400,2482,2398,2487,2398,2595,2400,2597,2407,2597,2412,2595,2412,2487,2407,2482xm2407,2655l2400,2655,2398,2659,2398,2767,2400,2770,2407,2770,2412,2767,2412,2659,2407,2655xm2407,2827l2400,2827,2398,2832,2398,2940,2400,2943,2407,2943,2412,2940,2412,2832,2407,2827xm2407,3000l2400,3000,2398,3005,2398,3113,2400,3115,2407,3115,2412,3113,2412,3005,2407,3000xm2407,3173l2400,3173,2398,3178,2398,3286,2400,3288,2407,3288,2412,3286,2412,3178,2407,3173xm2407,3346l2400,3346,2398,3351,2398,3459,2400,3461,2407,3461,2412,3459,2412,3351,2407,3346xm2407,3519l2400,3519,2398,3521,2398,3631,2400,3634,2407,3634,2412,3631,2412,3521,2407,3519xm2407,3691l2400,3691,2398,3694,2398,3804,2400,3807,2407,3807,2412,3804,2412,3694,2407,3691xm2407,3864l2400,3864,2398,3867,2398,3977,2400,3979,2407,3979,2412,3977,2412,3867,2407,3864xm2407,4037l2400,4037,2398,4039,2398,4150,2400,4152,2407,4152,2412,4150,2412,4039,2407,4037xm2407,4210l2400,4210,2398,4212,2398,4323,2400,4325,2407,4325,2412,4323,2412,4212,2407,4210xm2407,4383l2400,4383,2398,4385,2398,4495,2400,4498,2407,4498,2412,4495,2412,4385,2407,4383xm2407,4555l2400,4555,2398,4558,2398,4668,2400,4671,2407,4671,2412,4668,2412,4558,2407,4555xm2407,4728l2400,4728,2398,4731,2398,4841,2400,4843,2407,4843,2412,4841,2412,4731,2407,4728xm2407,4901l2400,4901,2398,4903,2398,5014,2400,5016,2407,5016,2412,5014,2412,4903,2407,4901xm2407,5074l2400,5074,2398,5076,2398,5187,2400,5189,2407,5189,2412,5187,2412,5076,2407,5074xm2407,5247l2400,5247,2398,5249,2398,5359,2400,5362,2407,5362,2412,5359,2412,5249,2407,5247xm2407,5419l2400,5419,2398,5422,2398,5532,2400,5535,2407,5535,2412,5532,2412,5422,2407,5419xm2407,5592l2400,5592,2398,5595,2398,5705,2400,5707,2407,5707,2412,5705,2412,5595,2407,5592xm2407,5765l2400,5765,2398,5767,2398,5878,2400,5880,2407,5880,2412,5878,2412,5767,2407,5765xm2407,5938l2400,5938,2398,5940,2398,6051,2400,6053,2407,6053,2412,6051,2412,5940,2407,5938xm2407,6111l2400,6111,2398,6113,2398,6221,2400,6226,2407,6226,2412,6221,2412,6113,2407,6111xm2407,6283l2400,6283,2398,6286,2398,6355,2400,6358,2448,6358,2453,6355,2453,6351,2412,6351,2405,6343,2412,6343,2412,6286,2407,6283xm2412,6343l2405,6343,2412,6351,2412,6343xm2448,6343l2412,6343,2412,6351,2453,6351,2453,6346,2448,6343xm2621,6343l2513,6343,2510,6346,2510,6355,2513,6358,2621,6358,2626,6355,2626,6346,2621,6343xm2794,6343l2686,6343,2683,6346,2683,6355,2686,6358,2794,6358,2798,6355,2798,6346,2794,6343xm2966,6343l2858,6343,2856,6346,2856,6355,2858,6358,2966,6358,2971,6355,2971,6346,2966,6343xm3139,6343l3031,6343,3029,6346,3029,6355,3031,6358,3139,6358,3144,6355,3144,6346,3139,6343xm3312,6343l3204,6343,3202,6346,3202,6355,3204,6358,3312,6358,3317,6355,3317,6346,3312,6343xm3485,6343l3377,6343,3374,6346,3374,6355,3377,6358,3485,6358,3490,6355,3490,6346,3485,6343xm3658,6343l3550,6343,3547,6346,3547,6355,3550,6358,3658,6358,3662,6355,3662,6346,3658,6343xm3830,6343l3722,6343,3720,6346,3720,6355,3722,6358,3830,6358,3835,6355,3835,6346,3830,6343xm3883,6221l3874,6221,3871,6226,3871,6334,3874,6336,3883,6336,3886,6334,3886,6226,3883,6221xm3883,6048l3874,6048,3871,6053,3871,6161,3874,6163,3883,6163,3886,6161,3886,6053,3883,6048xm3883,5875l3874,5875,3871,5880,3871,5988,3874,5991,3883,5991,3886,5988,3886,5880,3883,5875xm3883,5703l3874,5703,3871,5707,3871,5815,3874,5818,3883,5818,3886,5815,3886,5707,3883,5703xm3883,5530l3874,5530,3871,5535,3871,5643,3874,5645,3883,5645,3886,5643,3886,5535,3883,5530xm3883,5357l3874,5357,3871,5362,3871,5470,3874,5472,3883,5472,3886,5470,3886,5362,3883,5357xm3883,5184l3874,5184,3871,5189,3871,5297,3874,5299,3883,5299,3886,5297,3886,5189,3883,5184xm3883,5014l3874,5014,3871,5016,3871,5124,3874,5127,3883,5127,3886,5124,3886,5016,3883,5014xm3883,4841l3874,4841,3871,4843,3871,4951,3874,4956,3883,4956,3886,4951,3886,4843,3883,4841xm3883,4668l3874,4668,3871,4671,3871,4779,3874,4783,3883,4783,3886,4779,3886,4671,3883,4668xm3883,4495l3874,4495,3871,4498,3871,4606,3874,4611,3883,4611,3886,4606,3886,4498,3883,4495xm3883,4323l3874,4323,3871,4325,3871,4433,3874,4438,3883,4438,3886,4433,3886,4325,3883,4323xm3883,4150l3874,4150,3871,4152,3871,4260,3874,4265,3883,4265,3886,4260,3886,4152,3883,4150xm3883,3977l3874,3977,3871,3979,3871,4087,3874,4092,3883,4092,3886,4087,3886,3979,3883,3977xm3883,3804l3874,3804,3871,3807,3871,3915,3874,3919,3883,3919,3886,3915,3886,3807,3883,3804xm3883,3631l3874,3631,3871,3634,3871,3742,3874,3747,3883,3747,3886,3742,3886,3634,3883,3631xm3883,3459l3874,3459,3871,3461,3871,3569,3874,3574,3883,3574,3886,3569,3886,3461,3883,3459xm3883,3286l3874,3286,3871,3288,3871,3396,3874,3401,3883,3401,3886,3396,3886,3288,3883,3286xm3883,3113l3874,3113,3871,3115,3871,3223,3874,3228,3883,3228,3886,3223,3886,3115,3883,3113xm3883,2940l3874,2940,3871,2943,3871,3051,3874,3055,3883,3055,3886,3051,3886,2943,3883,2940xm3883,2767l3874,2767,3871,2770,3871,2878,3874,2883,3883,2883,3886,2878,3886,2770,3883,2767xm3883,2595l3874,2595,3871,2597,3871,2705,3874,2710,3883,2710,3886,2705,3886,2597,3883,2595xm3883,2422l3874,2422,3871,2424,3871,2532,3874,2537,3883,2537,3886,2532,3886,2424,3883,2422xm3883,2249l3874,2249,3871,2251,3871,2359,3874,2364,3883,2364,3886,2359,3886,2251,3883,2249xm3883,2076l3874,2076,3871,2079,3871,2187,3874,2191,3883,2191,3886,2187,3886,2079,3883,2076xm3883,1903l3874,1903,3871,1906,3871,2016,3874,2019,3883,2019,3886,2016,3886,1906,3883,1903xm3883,1731l3874,1731,3871,1733,3871,1843,3874,1846,3883,1846,3886,1843,3886,1733,3883,1731xm3883,1558l3874,1558,3871,1560,3871,1671,3874,1673,3883,1673,3886,1671,3886,1560,3883,1558xm3883,1385l3874,1385,3871,1387,3871,1498,3874,1500,3883,1500,3886,1498,3886,1387,3883,1385xm3883,1212l3874,1212,3871,1215,3871,1325,3874,1327,3883,1327,3886,1325,3886,1215,3883,1212xm3883,1039l3874,1039,3871,1042,3871,1152,3874,1155,3883,1155,3886,1152,3886,1042,3883,1039xm3883,867l3874,867,3871,869,3871,979,3874,982,3883,982,3886,979,3886,869,3883,867xm3883,694l3874,694,3871,696,3871,807,3874,809,3883,809,3886,807,3886,696,3883,694xm3883,521l3874,521,3871,523,3871,634,3874,636,3883,636,3886,634,3886,523,3883,521xm3883,348l3874,348,3871,351,3871,461,3874,463,3883,463,3886,461,3886,351,3883,348xm3871,231l3871,288,3874,291,3883,291,3886,288,3886,238,3878,238,3871,231xm3883,223l3828,223,3823,226,3823,233,3828,238,3871,238,3871,231,3886,231,3886,226,3883,223xm3886,231l3871,231,3878,238,3886,238,3886,231xm3763,223l3655,223,3650,226,3650,233,3655,238,3763,238,3766,233,3766,226,3763,223xm3590,223l3482,223,3478,226,3478,233,3482,238,3590,238,3593,233,3593,226,3590,223xm3418,223l3310,223,3305,226,3305,233,3310,238,3418,238,3420,233,3420,226,3418,223xm3245,223l3137,223,3132,226,3132,233,3137,238,3245,238,3247,233,3247,226,3245,223xm3072,223l2964,223,2962,226,2962,233,2964,238,3072,238,3074,233,3074,226,3072,223xm2899,223l2791,223,2789,226,2789,233,2791,238,2899,238,2904,233,2904,226,2899,223xm2726,223l2618,223,2616,226,2616,233,2618,238,2726,238,2731,233,2731,226,2726,223xm2554,223l2446,223,2443,226,2443,233,2446,238,2554,238,2558,233,2558,226,2554,223xe" filled="true" fillcolor="#000000" stroked="false">
              <v:path arrowok="t"/>
              <v:fill type="solid"/>
            </v:shape>
            <v:shape style="position:absolute;left:2517;top:725;width:1248;height:708" coordorigin="2518,725" coordsize="1248,708" path="m2688,1433l3595,1433,3661,1420,3715,1384,3752,1331,3766,1265,3766,895,3752,829,3715,775,3661,738,3595,725,2688,725,2622,738,2568,775,2531,829,2518,895,2518,1265,2531,1331,2568,1384,2622,1420,2688,1433xe" filled="false" stroked="true" strokeweight=".72pt" strokecolor="#000000">
              <v:path arrowok="t"/>
              <v:stroke dashstyle="solid"/>
            </v:shape>
            <v:shape style="position:absolute;left:2563;top:953;width:51;height:51" type="#_x0000_t75" stroked="false">
              <v:imagedata r:id="rId16" o:title=""/>
            </v:shape>
            <v:shape style="position:absolute;left:2796;top:871;width:706;height:173" type="#_x0000_t75" stroked="false">
              <v:imagedata r:id="rId17" o:title=""/>
            </v:shape>
            <v:shape style="position:absolute;left:2563;top:1190;width:51;height:51" type="#_x0000_t75" stroked="false">
              <v:imagedata r:id="rId16" o:title=""/>
            </v:shape>
            <v:shape style="position:absolute;left:2791;top:1109;width:711;height:173" type="#_x0000_t75" stroked="false">
              <v:imagedata r:id="rId18" o:title=""/>
            </v:shape>
            <v:shape style="position:absolute;left:2517;top:2397;width:1248;height:879" coordorigin="2518,2398" coordsize="1248,879" path="m2688,3276l3595,3276,3661,3263,3715,3226,3752,3172,3766,3106,3766,2568,3752,2502,3715,2448,3661,2411,3595,2398,2688,2398,2622,2411,2568,2448,2531,2502,2518,2568,2518,3106,2531,3172,2568,3226,2622,3263,2688,3276xe" filled="false" stroked="true" strokeweight=".72pt" strokecolor="#000000">
              <v:path arrowok="t"/>
              <v:stroke dashstyle="solid"/>
            </v:shape>
            <v:shape style="position:absolute;left:2563;top:2589;width:51;height:51" type="#_x0000_t75" stroked="false">
              <v:imagedata r:id="rId16" o:title=""/>
            </v:shape>
            <v:shape style="position:absolute;left:2791;top:2508;width:711;height:173" type="#_x0000_t75" stroked="false">
              <v:imagedata r:id="rId18" o:title=""/>
            </v:shape>
            <v:shape style="position:absolute;left:2563;top:2827;width:51;height:51" type="#_x0000_t75" stroked="false">
              <v:imagedata r:id="rId16" o:title=""/>
            </v:shape>
            <v:shape style="position:absolute;left:2796;top:2745;width:706;height:173" type="#_x0000_t75" stroked="false">
              <v:imagedata r:id="rId19" o:title=""/>
            </v:shape>
            <v:shape style="position:absolute;left:2563;top:3065;width:51;height:51" type="#_x0000_t75" stroked="false">
              <v:imagedata r:id="rId16" o:title=""/>
            </v:shape>
            <v:shape style="position:absolute;left:2791;top:2985;width:711;height:166" type="#_x0000_t75" stroked="false">
              <v:imagedata r:id="rId20" o:title=""/>
            </v:shape>
            <v:shape style="position:absolute;left:2517;top:3955;width:1248;height:1092" coordorigin="2518,3955" coordsize="1248,1092" path="m2688,5047l3595,5047,3661,5034,3715,4997,3752,4943,3766,4877,3766,4126,3752,4060,3715,4005,3661,3969,3595,3955,2688,3955,2622,3969,2568,4005,2531,4060,2518,4126,2518,4877,2531,4943,2568,4997,2622,5034,2688,5047xe" filled="false" stroked="true" strokeweight=".72pt" strokecolor="#000000">
              <v:path arrowok="t"/>
              <v:stroke dashstyle="solid"/>
            </v:shape>
            <v:shape style="position:absolute;left:2563;top:4135;width:51;height:51" type="#_x0000_t75" stroked="false">
              <v:imagedata r:id="rId16" o:title=""/>
            </v:shape>
            <v:shape style="position:absolute;left:2791;top:4053;width:711;height:173" type="#_x0000_t75" stroked="false">
              <v:imagedata r:id="rId18" o:title=""/>
            </v:shape>
            <v:shape style="position:absolute;left:2563;top:4373;width:51;height:51" type="#_x0000_t75" stroked="false">
              <v:imagedata r:id="rId16" o:title=""/>
            </v:shape>
            <v:shape style="position:absolute;left:2796;top:4291;width:706;height:173" type="#_x0000_t75" stroked="false">
              <v:imagedata r:id="rId19" o:title=""/>
            </v:shape>
            <v:shape style="position:absolute;left:2563;top:4610;width:51;height:51" type="#_x0000_t75" stroked="false">
              <v:imagedata r:id="rId16" o:title=""/>
            </v:shape>
            <v:shape style="position:absolute;left:2810;top:4531;width:689;height:166" type="#_x0000_t75" stroked="false">
              <v:imagedata r:id="rId21" o:title=""/>
            </v:shape>
            <v:shape style="position:absolute;left:2563;top:4848;width:51;height:51" type="#_x0000_t75" stroked="false">
              <v:imagedata r:id="rId16" o:title=""/>
            </v:shape>
            <v:shape style="position:absolute;left:2793;top:4793;width:380;height:130" type="#_x0000_t75" stroked="false">
              <v:imagedata r:id="rId22" o:title=""/>
            </v:shape>
            <v:shape style="position:absolute;left:3180;top:4766;width:348;height:173" type="#_x0000_t75" stroked="false">
              <v:imagedata r:id="rId23" o:title=""/>
            </v:shape>
            <v:shape style="position:absolute;left:2517;top:5534;width:1248;height:500" coordorigin="2518,5535" coordsize="1248,500" path="m2688,6034l3595,6034,3661,6020,3715,5984,3752,5930,3766,5863,3766,5705,3752,5639,3715,5585,3661,5548,3595,5535,2688,5535,2622,5548,2568,5585,2531,5639,2518,5705,2518,5863,2531,5930,2568,5984,2622,6020,2688,6034xe" filled="false" stroked="true" strokeweight=".72pt" strokecolor="#000000">
              <v:path arrowok="t"/>
              <v:stroke dashstyle="solid"/>
            </v:shape>
            <v:shape style="position:absolute;left:2563;top:5774;width:51;height:51" type="#_x0000_t75" stroked="false">
              <v:imagedata r:id="rId16" o:title=""/>
            </v:shape>
            <v:shape style="position:absolute;left:2791;top:5695;width:711;height:166" type="#_x0000_t75" stroked="false">
              <v:imagedata r:id="rId20" o:title=""/>
            </v:shape>
            <v:rect style="position:absolute;left:4274;top:230;width:2098;height:6120" filled="false" stroked="true" strokeweight="1.2pt" strokecolor="#000000">
              <v:stroke dashstyle="solid"/>
            </v:rect>
            <v:rect style="position:absolute;left:4459;top:477;width:1786;height:1205" filled="false" stroked="true" strokeweight=".72pt" strokecolor="#000000">
              <v:stroke dashstyle="solid"/>
            </v:rect>
            <v:shape style="position:absolute;left:4653;top:974;width:1373;height:188" type="#_x0000_t75" stroked="false">
              <v:imagedata r:id="rId24" o:title=""/>
            </v:shape>
            <v:rect style="position:absolute;left:4459;top:2213;width:1786;height:1248" filled="false" stroked="true" strokeweight=".72pt" strokecolor="#000000">
              <v:stroke dashstyle="solid"/>
            </v:rect>
            <v:shape style="position:absolute;left:4507;top:2491;width:1587;height:188" type="#_x0000_t75" stroked="false">
              <v:imagedata r:id="rId25" o:title=""/>
            </v:shape>
            <v:shape style="position:absolute;left:4514;top:2733;width:1582;height:188" type="#_x0000_t75" stroked="false">
              <v:imagedata r:id="rId26" o:title=""/>
            </v:shape>
            <v:shape style="position:absolute;left:4507;top:2973;width:586;height:180" type="#_x0000_t75" stroked="false">
              <v:imagedata r:id="rId27" o:title=""/>
            </v:shape>
            <v:rect style="position:absolute;left:4459;top:3900;width:1786;height:1162" filled="false" stroked="true" strokeweight=".72pt" strokecolor="#000000">
              <v:stroke dashstyle="solid"/>
            </v:rect>
            <v:shape style="position:absolute;left:4507;top:4135;width:1587;height:188" type="#_x0000_t75" stroked="false">
              <v:imagedata r:id="rId25" o:title=""/>
            </v:shape>
            <v:shape style="position:absolute;left:4514;top:4377;width:1570;height:188" type="#_x0000_t75" stroked="false">
              <v:imagedata r:id="rId28" o:title=""/>
            </v:shape>
            <v:shape style="position:absolute;left:4504;top:4615;width:1390;height:188" type="#_x0000_t75" stroked="false">
              <v:imagedata r:id="rId29" o:title=""/>
            </v:shape>
            <v:rect style="position:absolute;left:4459;top:5501;width:1786;height:680" filled="false" stroked="true" strokeweight=".72pt" strokecolor="#000000">
              <v:stroke dashstyle="solid"/>
            </v:rect>
            <v:shape style="position:absolute;left:4860;top:5738;width:982;height:180" type="#_x0000_t75" stroked="false">
              <v:imagedata r:id="rId30" o:title=""/>
            </v:shape>
            <v:shape style="position:absolute;left:5126;top:1682;width:452;height:531" coordorigin="5126,1683" coordsize="452,531" path="m5352,2213l5578,1987,5429,1987,5429,1683,5275,1683,5275,1987,5126,1987,5352,2213xe" filled="false" stroked="true" strokeweight=".72pt" strokecolor="#000000">
              <v:path arrowok="t"/>
              <v:stroke dashstyle="solid"/>
            </v:shape>
            <v:shape style="position:absolute;left:5126;top:3461;width:452;height:440" coordorigin="5126,3461" coordsize="452,440" path="m5352,3900l5578,3701,5429,3701,5429,3461,5275,3461,5275,3701,5126,3701,5352,3900xe" filled="false" stroked="true" strokeweight=".72pt" strokecolor="#000000">
              <v:path arrowok="t"/>
              <v:stroke dashstyle="solid"/>
            </v:shape>
            <v:shape style="position:absolute;left:5126;top:5061;width:452;height:440" coordorigin="5126,5062" coordsize="452,440" path="m5352,5501l5578,5302,5429,5302,5429,5062,5275,5062,5275,5302,5126,5302,5352,5501xe" filled="false" stroked="true" strokeweight=".72pt" strokecolor="#000000">
              <v:path arrowok="t"/>
              <v:stroke dashstyle="solid"/>
            </v:shape>
            <v:shape style="position:absolute;left:6804;top:223;width:2878;height:6135" coordorigin="6804,223" coordsize="2878,6135" path="m6816,238l6809,238,6804,240,6804,348,6809,353,6816,353,6818,348,6818,240,6816,238xm6816,408l6809,408,6804,413,6804,521,6809,523,6816,523,6818,521,6818,413,6816,408xm6816,581l6809,581,6804,586,6804,694,6809,696,6816,696,6818,694,6818,586,6816,581xm6816,754l6809,754,6804,759,6804,867,6809,869,6816,869,6818,867,6818,759,6816,754xm6816,927l6809,927,6804,931,6804,1039,6809,1042,6816,1042,6818,1039,6818,931,6816,927xm6816,1099l6809,1099,6804,1104,6804,1212,6809,1215,6816,1215,6818,1212,6818,1104,6816,1099xm6816,1272l6809,1272,6804,1277,6804,1385,6809,1387,6816,1387,6818,1385,6818,1277,6816,1272xm6816,1445l6809,1445,6804,1450,6804,1558,6809,1560,6816,1560,6818,1558,6818,1450,6816,1445xm6816,1618l6809,1618,6804,1623,6804,1731,6809,1733,6816,1733,6818,1731,6818,1623,6816,1618xm6816,1791l6809,1791,6804,1795,6804,1903,6809,1906,6816,1906,6818,1903,6818,1795,6816,1791xm6816,1963l6809,1963,6804,1968,6804,2076,6809,2079,6816,2079,6818,2076,6818,1968,6816,1963xm6816,2136l6809,2136,6804,2141,6804,2249,6809,2251,6816,2251,6818,2249,6818,2141,6816,2136xm6816,2309l6809,2309,6804,2314,6804,2422,6809,2424,6816,2424,6818,2422,6818,2314,6816,2309xm6816,2482l6809,2482,6804,2487,6804,2595,6809,2597,6816,2597,6818,2595,6818,2487,6816,2482xm6816,2655l6809,2655,6804,2659,6804,2767,6809,2770,6816,2770,6818,2767,6818,2659,6816,2655xm6816,2827l6809,2827,6804,2832,6804,2940,6809,2943,6816,2943,6818,2940,6818,2832,6816,2827xm6816,3000l6809,3000,6804,3005,6804,3113,6809,3115,6816,3115,6818,3113,6818,3005,6816,3000xm6816,3173l6809,3173,6804,3178,6804,3286,6809,3288,6816,3288,6818,3286,6818,3178,6816,3173xm6816,3346l6809,3346,6804,3351,6804,3459,6809,3461,6816,3461,6818,3459,6818,3351,6816,3346xm6816,3519l6809,3519,6804,3521,6804,3631,6809,3634,6816,3634,6818,3631,6818,3521,6816,3519xm6816,3691l6809,3691,6804,3694,6804,3804,6809,3807,6816,3807,6818,3804,6818,3694,6816,3691xm6816,3864l6809,3864,6804,3867,6804,3977,6809,3979,6816,3979,6818,3977,6818,3867,6816,3864xm6816,4037l6809,4037,6804,4039,6804,4150,6809,4152,6816,4152,6818,4150,6818,4039,6816,4037xm6816,4210l6809,4210,6804,4212,6804,4323,6809,4325,6816,4325,6818,4323,6818,4212,6816,4210xm6816,4383l6809,4383,6804,4385,6804,4495,6809,4498,6816,4498,6818,4495,6818,4385,6816,4383xm6816,4555l6809,4555,6804,4558,6804,4668,6809,4671,6816,4671,6818,4668,6818,4558,6816,4555xm6816,4728l6809,4728,6804,4731,6804,4841,6809,4843,6816,4843,6818,4841,6818,4731,6816,4728xm6816,4901l6809,4901,6804,4903,6804,5014,6809,5016,6816,5016,6818,5014,6818,4903,6816,4901xm6816,5074l6809,5074,6804,5076,6804,5187,6809,5189,6816,5189,6818,5187,6818,5076,6816,5074xm6816,5247l6809,5247,6804,5249,6804,5359,6809,5362,6816,5362,6818,5359,6818,5249,6816,5247xm6816,5419l6809,5419,6804,5422,6804,5532,6809,5535,6816,5535,6818,5532,6818,5422,6816,5419xm6816,5592l6809,5592,6804,5595,6804,5705,6809,5707,6816,5707,6818,5705,6818,5595,6816,5592xm6816,5765l6809,5765,6804,5767,6804,5878,6809,5880,6816,5880,6818,5878,6818,5767,6816,5765xm6816,5938l6809,5938,6804,5940,6804,6051,6809,6053,6816,6053,6818,6051,6818,5940,6816,5938xm6816,6111l6809,6111,6804,6113,6804,6221,6809,6226,6816,6226,6818,6221,6818,6113,6816,6111xm6816,6283l6809,6283,6804,6286,6804,6355,6809,6358,6857,6358,6859,6355,6859,6351,6818,6351,6811,6343,6818,6343,6818,6286,6816,6283xm6818,6343l6811,6343,6818,6351,6818,6343xm6857,6343l6818,6343,6818,6351,6859,6351,6859,6346,6857,6343xm7030,6343l6919,6343,6917,6346,6917,6355,6919,6358,7030,6358,7032,6355,7032,6346,7030,6343xm7202,6343l7092,6343,7090,6346,7090,6355,7092,6358,7202,6358,7205,6355,7205,6346,7202,6343xm7375,6343l7265,6343,7262,6346,7262,6355,7265,6358,7375,6358,7378,6355,7378,6346,7375,6343xm7548,6343l7438,6343,7435,6346,7435,6355,7438,6358,7548,6358,7550,6355,7550,6346,7548,6343xm7721,6343l7610,6343,7608,6346,7608,6355,7610,6358,7721,6358,7723,6355,7723,6346,7721,6343xm7894,6343l7783,6343,7781,6346,7781,6355,7783,6358,7894,6358,7896,6355,7896,6346,7894,6343xm8066,6343l7956,6343,7954,6346,7954,6355,7956,6358,8066,6358,8069,6355,8069,6346,8066,6343xm8239,6343l8129,6343,8126,6346,8126,6355,8129,6358,8239,6358,8242,6355,8242,6346,8239,6343xm8412,6343l8302,6343,8299,6346,8299,6355,8302,6358,8412,6358,8414,6355,8414,6346,8412,6343xm8585,6343l8474,6343,8472,6346,8472,6355,8474,6358,8585,6358,8587,6355,8587,6346,8585,6343xm8758,6343l8647,6343,8645,6346,8645,6355,8647,6358,8758,6358,8760,6355,8760,6346,8758,6343xm8928,6343l8820,6343,8818,6346,8818,6355,8820,6358,8928,6358,8933,6355,8933,6346,8928,6343xm9101,6343l8993,6343,8990,6346,8990,6355,8993,6358,9101,6358,9106,6355,9106,6346,9101,6343xm9274,6343l9166,6343,9163,6346,9163,6355,9166,6358,9274,6358,9278,6355,9278,6346,9274,6343xm9446,6343l9338,6343,9336,6346,9336,6355,9338,6358,9446,6358,9451,6355,9451,6346,9446,6343xm9619,6343l9511,6343,9509,6346,9509,6355,9511,6358,9619,6358,9624,6355,9624,6346,9619,6343xm9679,6228l9670,6228,9667,6231,9667,6341,9670,6343,9679,6343,9682,6341,9682,6231,9679,6228xm9679,6055l9670,6055,9667,6058,9667,6168,9670,6171,9679,6171,9682,6168,9682,6058,9679,6055xm9679,5883l9670,5883,9667,5885,9667,5995,9670,5998,9679,5998,9682,5995,9682,5885,9679,5883xm9679,5710l9670,5710,9667,5715,9667,5823,9670,5825,9679,5825,9682,5823,9682,5715,9679,5710xm9679,5537l9670,5537,9667,5542,9667,5650,9670,5652,9679,5652,9682,5650,9682,5542,9679,5537xm9679,5364l9670,5364,9667,5369,9667,5477,9670,5479,9679,5479,9682,5477,9682,5369,9679,5364xm9679,5191l9670,5191,9667,5196,9667,5304,9670,5307,9679,5307,9682,5304,9682,5196,9679,5191xm9679,5019l9670,5019,9667,5023,9667,5131,9670,5134,9679,5134,9682,5131,9682,5023,9679,5019xm9679,4846l9670,4846,9667,4851,9667,4959,9670,4961,9679,4961,9682,4959,9682,4851,9679,4846xm9679,4673l9670,4673,9667,4678,9667,4786,9670,4788,9679,4788,9682,4786,9682,4678,9679,4673xm9679,4500l9670,4500,9667,4505,9667,4613,9670,4615,9679,4615,9682,4613,9682,4505,9679,4500xm9679,4327l9670,4327,9667,4332,9667,4440,9670,4443,9679,4443,9682,4440,9682,4332,9679,4327xm9679,4155l9670,4155,9667,4159,9667,4267,9670,4270,9679,4270,9682,4267,9682,4159,9679,4155xm9679,3982l9670,3982,9667,3987,9667,4095,9670,4097,9679,4097,9682,4095,9682,3987,9679,3982xm9679,3809l9670,3809,9667,3814,9667,3922,9670,3924,9679,3924,9682,3922,9682,3814,9679,3809xm9679,3636l9670,3636,9667,3641,9667,3749,9670,3751,9679,3751,9682,3749,9682,3641,9679,3636xm9679,3463l9670,3463,9667,3468,9667,3576,9670,3579,9679,3579,9682,3576,9682,3468,9679,3463xm9679,3291l9670,3291,9667,3295,9667,3403,9670,3406,9679,3406,9682,3403,9682,3295,9679,3291xm9679,3118l9670,3118,9667,3123,9667,3231,9670,3233,9679,3233,9682,3231,9682,3123,9679,3118xm9679,2945l9670,2945,9667,2950,9667,3058,9670,3060,9679,3060,9682,3058,9682,2950,9679,2945xm9679,2772l9670,2772,9667,2777,9667,2885,9670,2887,9679,2887,9682,2885,9682,2777,9679,2772xm9679,2602l9670,2602,9667,2604,9667,2712,9670,2717,9679,2717,9682,2712,9682,2604,9679,2602xm9679,2429l9670,2429,9667,2431,9667,2539,9670,2544,9679,2544,9682,2539,9682,2431,9679,2429xm9679,2256l9670,2256,9667,2259,9667,2367,9670,2371,9679,2371,9682,2367,9682,2259,9679,2256xm9679,2083l9670,2083,9667,2086,9667,2194,9670,2199,9679,2199,9682,2194,9682,2086,9679,2083xm9679,1911l9670,1911,9667,1913,9667,2021,9670,2026,9679,2026,9682,2021,9682,1913,9679,1911xm9679,1738l9670,1738,9667,1740,9667,1848,9670,1853,9679,1853,9682,1848,9682,1740,9679,1738xm9679,1565l9670,1565,9667,1567,9667,1675,9670,1680,9679,1680,9682,1675,9682,1567,9679,1565xm9679,1392l9670,1392,9667,1395,9667,1503,9670,1507,9679,1507,9682,1503,9682,1395,9679,1392xm9679,1219l9670,1219,9667,1222,9667,1330,9670,1335,9679,1335,9682,1330,9682,1222,9679,1219xm9679,1047l9670,1047,9667,1049,9667,1157,9670,1162,9679,1162,9682,1157,9682,1049,9679,1047xm9679,874l9670,874,9667,876,9667,984,9670,989,9679,989,9682,984,9682,876,9679,874xm9679,701l9670,701,9667,703,9667,811,9670,816,9679,816,9682,811,9682,703,9679,701xm9679,528l9670,528,9667,531,9667,639,9670,643,9679,643,9682,639,9682,531,9679,528xm9679,355l9670,355,9667,358,9667,466,9670,471,9679,471,9682,466,9682,358,9679,355xm9667,231l9667,293,9670,298,9679,298,9682,293,9682,238,9674,238,9667,231xm9679,223l9629,223,9626,226,9626,233,9629,238,9667,238,9667,231,9682,231,9682,226,9679,223xm9682,231l9667,231,9674,238,9682,238,9682,231xm9566,223l9458,223,9454,226,9454,233,9458,238,9566,238,9569,233,9569,226,9566,223xm9394,223l9286,223,9281,226,9281,233,9286,238,9394,238,9396,233,9396,226,9394,223xm9221,223l9113,223,9108,226,9108,233,9113,238,9221,238,9223,233,9223,226,9221,223xm9048,223l8940,223,8935,226,8935,233,8940,238,9048,238,9050,233,9050,226,9048,223xm8875,223l8767,223,8762,226,8762,233,8767,238,8875,238,8878,233,8878,226,8875,223xm8702,223l8594,223,8590,226,8590,233,8594,238,8702,238,8705,233,8705,226,8702,223xm8530,223l8422,223,8417,226,8417,233,8422,238,8530,238,8532,233,8532,226,8530,223xm8357,223l8249,223,8244,226,8244,233,8249,238,8357,238,8359,233,8359,226,8357,223xm8184,223l8076,223,8071,226,8071,233,8076,238,8184,238,8186,233,8186,226,8184,223xm8011,223l7903,223,7898,226,7898,233,7903,238,8011,238,8014,233,8014,226,8011,223xm7838,223l7730,223,7726,226,7726,233,7730,238,7838,238,7841,233,7841,226,7838,223xm7666,223l7558,223,7553,226,7553,233,7558,238,7666,238,7668,233,7668,226,7666,223xm7493,223l7385,223,7380,226,7380,233,7385,238,7493,238,7495,233,7495,226,7493,223xm7320,223l7212,223,7207,226,7207,233,7212,238,7320,238,7322,233,7322,226,7320,223xm7147,223l7039,223,7034,226,7034,233,7039,238,7147,238,7150,233,7150,226,7147,223xm6974,223l6866,223,6862,226,6862,233,6866,238,6974,238,6977,233,6977,226,6974,223xe" filled="true" fillcolor="#000000" stroked="false">
              <v:path arrowok="t"/>
              <v:fill type="solid"/>
            </v:shape>
            <v:shape style="position:absolute;left:6938;top:441;width:2609;height:1956" coordorigin="6938,442" coordsize="2609,1956" path="m7109,2398l9377,2398,9443,2384,9497,2348,9534,2294,9547,2227,9547,612,9534,546,9497,492,9443,455,9377,442,7109,442,7043,455,6988,492,6952,546,6938,612,6938,2227,6952,2294,6988,2348,7043,2384,7109,2398xe" filled="false" stroked="true" strokeweight=".72pt" strokecolor="#000000">
              <v:path arrowok="t"/>
              <v:stroke dashstyle="solid"/>
            </v:shape>
            <v:shape style="position:absolute;left:7005;top:698;width:51;height:51" type="#_x0000_t75" stroked="false">
              <v:imagedata r:id="rId16" o:title=""/>
            </v:shape>
            <v:shape style="position:absolute;left:7144;top:617;width:2156;height:173" type="#_x0000_t75" stroked="false">
              <v:imagedata r:id="rId31" o:title=""/>
            </v:shape>
            <v:shape style="position:absolute;left:7161;top:857;width:869;height:166" type="#_x0000_t75" stroked="false">
              <v:imagedata r:id="rId32" o:title=""/>
            </v:shape>
            <v:shape style="position:absolute;left:7005;top:1173;width:51;height:51" type="#_x0000_t75" stroked="false">
              <v:imagedata r:id="rId16" o:title=""/>
            </v:shape>
            <v:shape style="position:absolute;left:7144;top:1092;width:2336;height:173" type="#_x0000_t75" stroked="false">
              <v:imagedata r:id="rId33" o:title=""/>
            </v:shape>
            <v:shape style="position:absolute;left:7140;top:1329;width:1968;height:173" type="#_x0000_t75" stroked="false">
              <v:imagedata r:id="rId34" o:title=""/>
            </v:shape>
            <v:shape style="position:absolute;left:7005;top:1649;width:51;height:51" type="#_x0000_t75" stroked="false">
              <v:imagedata r:id="rId16" o:title=""/>
            </v:shape>
            <v:shape style="position:absolute;left:7144;top:1567;width:2328;height:173" type="#_x0000_t75" stroked="false">
              <v:imagedata r:id="rId35" o:title=""/>
            </v:shape>
            <v:shape style="position:absolute;left:7142;top:1807;width:339;height:166" type="#_x0000_t75" stroked="false">
              <v:imagedata r:id="rId36" o:title=""/>
            </v:shape>
            <v:shape style="position:absolute;left:7005;top:2124;width:51;height:51" type="#_x0000_t75" stroked="false">
              <v:imagedata r:id="rId16" o:title=""/>
            </v:shape>
            <v:shape style="position:absolute;left:7142;top:2042;width:1239;height:173" type="#_x0000_t75" stroked="false">
              <v:imagedata r:id="rId37" o:title=""/>
            </v:shape>
            <v:shape style="position:absolute;left:6938;top:2496;width:2609;height:1431" coordorigin="6938,2496" coordsize="2609,1431" path="m7109,3927l9377,3927,9443,3914,9497,3878,9534,3824,9547,3759,9547,2667,9534,2600,9497,2546,9443,2510,9377,2496,7109,2496,7043,2510,6988,2546,6952,2600,6938,2667,6938,3759,6952,3824,6988,3878,7043,3914,7109,3927xe" filled="false" stroked="true" strokeweight=".72pt" strokecolor="#000000">
              <v:path arrowok="t"/>
              <v:stroke dashstyle="solid"/>
            </v:shape>
            <v:shape style="position:absolute;left:7005;top:2726;width:51;height:51" type="#_x0000_t75" stroked="false">
              <v:imagedata r:id="rId16" o:title=""/>
            </v:shape>
            <v:shape style="position:absolute;left:7144;top:2645;width:2328;height:173" type="#_x0000_t75" stroked="false">
              <v:imagedata r:id="rId38" o:title=""/>
            </v:shape>
            <v:shape style="position:absolute;left:7140;top:2885;width:1788;height:173" type="#_x0000_t75" stroked="false">
              <v:imagedata r:id="rId39" o:title=""/>
            </v:shape>
            <v:shape style="position:absolute;left:7005;top:3204;width:51;height:51" type="#_x0000_t75" stroked="false">
              <v:imagedata r:id="rId16" o:title=""/>
            </v:shape>
            <v:shape style="position:absolute;left:7144;top:3122;width:2336;height:173" type="#_x0000_t75" stroked="false">
              <v:imagedata r:id="rId40" o:title=""/>
            </v:shape>
            <v:shape style="position:absolute;left:7140;top:3360;width:1073;height:173" type="#_x0000_t75" stroked="false">
              <v:imagedata r:id="rId41" o:title=""/>
            </v:shape>
            <v:shape style="position:absolute;left:7005;top:3679;width:51;height:51" type="#_x0000_t75" stroked="false">
              <v:imagedata r:id="rId16" o:title=""/>
            </v:shape>
            <v:shape style="position:absolute;left:7142;top:3597;width:1239;height:173" type="#_x0000_t75" stroked="false">
              <v:imagedata r:id="rId42" o:title=""/>
            </v:shape>
            <v:shape style="position:absolute;left:6938;top:4027;width:2609;height:1246" coordorigin="6938,4027" coordsize="2609,1246" path="m7109,5273l9377,5273,9443,5260,9497,5224,9534,5170,9547,5103,9547,4198,9534,4131,9497,4077,9443,4041,9377,4027,7109,4027,7043,4041,6988,4077,6952,4131,6938,4198,6938,5103,6952,5170,6988,5224,7043,5260,7109,5273xe" filled="false" stroked="true" strokeweight=".72pt" strokecolor="#000000">
              <v:path arrowok="t"/>
              <v:stroke dashstyle="solid"/>
            </v:shape>
            <v:shape style="position:absolute;left:7005;top:4284;width:51;height:51" type="#_x0000_t75" stroked="false">
              <v:imagedata r:id="rId16" o:title=""/>
            </v:shape>
            <v:shape style="position:absolute;left:7144;top:4202;width:2336;height:173" type="#_x0000_t75" stroked="false">
              <v:imagedata r:id="rId43" o:title=""/>
            </v:shape>
            <v:shape style="position:absolute;left:7140;top:4440;width:1073;height:173" type="#_x0000_t75" stroked="false">
              <v:imagedata r:id="rId44" o:title=""/>
            </v:shape>
            <v:shape style="position:absolute;left:7005;top:4759;width:51;height:51" type="#_x0000_t75" stroked="false">
              <v:imagedata r:id="rId16" o:title=""/>
            </v:shape>
            <v:shape style="position:absolute;left:7164;top:4677;width:1232;height:173" type="#_x0000_t75" stroked="false">
              <v:imagedata r:id="rId45" o:title=""/>
            </v:shape>
            <v:shape style="position:absolute;left:7005;top:4997;width:51;height:51" type="#_x0000_t75" stroked="false">
              <v:imagedata r:id="rId16" o:title=""/>
            </v:shape>
            <v:shape style="position:absolute;left:7144;top:4915;width:1251;height:173" type="#_x0000_t75" stroked="false">
              <v:imagedata r:id="rId46" o:title=""/>
            </v:shape>
            <v:shape style="position:absolute;left:6938;top:5388;width:2609;height:737" coordorigin="6938,5388" coordsize="2609,737" path="m7109,6125l9377,6125,9443,6112,9497,6075,9534,6021,9547,5955,9547,5556,9534,5490,9497,5437,9443,5401,9377,5388,7109,5388,7043,5401,6988,5437,6952,5490,6938,5556,6938,5955,6952,6021,6988,6075,7043,6112,7109,6125xe" filled="false" stroked="true" strokeweight=".72pt" strokecolor="#000000">
              <v:path arrowok="t"/>
              <v:stroke dashstyle="solid"/>
            </v:shape>
            <v:shape style="position:absolute;left:7005;top:5616;width:51;height:51" type="#_x0000_t75" stroked="false">
              <v:imagedata r:id="rId16" o:title=""/>
            </v:shape>
            <v:shape style="position:absolute;left:7144;top:5534;width:1071;height:173" type="#_x0000_t75" stroked="false">
              <v:imagedata r:id="rId47" o:title=""/>
            </v:shape>
            <v:shape style="position:absolute;left:7005;top:5853;width:51;height:51" type="#_x0000_t75" stroked="false">
              <v:imagedata r:id="rId16" o:title=""/>
            </v:shape>
            <v:shape style="position:absolute;left:7142;top:5772;width:713;height:173" type="#_x0000_t75" stroked="false">
              <v:imagedata r:id="rId48" o:title=""/>
            </v:shape>
            <v:shape style="position:absolute;left:6244;top:1015;width:694;height:130" type="#_x0000_t75" stroked="false">
              <v:imagedata r:id="rId49" o:title=""/>
            </v:shape>
            <v:shape style="position:absolute;left:6244;top:2997;width:680;height:130" type="#_x0000_t75" stroked="false">
              <v:imagedata r:id="rId50" o:title=""/>
            </v:shape>
            <v:shape style="position:absolute;left:6244;top:4529;width:680;height:130" type="#_x0000_t75" stroked="false">
              <v:imagedata r:id="rId50" o:title=""/>
            </v:shape>
            <v:shape style="position:absolute;left:6244;top:5719;width:680;height:130" type="#_x0000_t75" stroked="false">
              <v:imagedata r:id="rId51" o:title=""/>
            </v:shape>
            <v:line style="position:absolute" from="3766,1080" to="4282,1080" stroked="true" strokeweight=".72pt" strokecolor="#000000">
              <v:stroke dashstyle="solid"/>
            </v:line>
            <v:shape style="position:absolute;left:4264;top:1015;width:195;height:130" coordorigin="4265,1015" coordsize="195,130" path="m4265,1015l4265,1145,4459,1080,4265,1015xe" filled="true" fillcolor="#000000" stroked="false">
              <v:path arrowok="t"/>
              <v:fill type="solid"/>
            </v:shape>
            <v:line style="position:absolute" from="3766,2837" to="4282,2837" stroked="true" strokeweight=".72pt" strokecolor="#000000">
              <v:stroke dashstyle="solid"/>
            </v:line>
            <v:shape style="position:absolute;left:4264;top:2772;width:195;height:130" coordorigin="4265,2772" coordsize="195,130" path="m4265,2772l4265,2902,4459,2837,4265,2772xe" filled="true" fillcolor="#000000" stroked="false">
              <v:path arrowok="t"/>
              <v:fill type="solid"/>
            </v:shape>
            <v:line style="position:absolute" from="3751,4481" to="4267,4481" stroked="true" strokeweight=".72pt" strokecolor="#000000">
              <v:stroke dashstyle="solid"/>
            </v:line>
            <v:shape style="position:absolute;left:4250;top:4416;width:195;height:130" coordorigin="4250,4416" coordsize="195,130" path="m4250,4416l4250,4546,4445,4481,4250,4416xe" filled="true" fillcolor="#000000" stroked="false">
              <v:path arrowok="t"/>
              <v:fill type="solid"/>
            </v:shape>
            <v:line style="position:absolute" from="3766,5784" to="4337,5784" stroked="true" strokeweight=".72pt" strokecolor="#000000">
              <v:stroke dashstyle="solid"/>
            </v:line>
            <v:shape style="position:absolute;left:4322;top:5719;width:195;height:130" coordorigin="4322,5719" coordsize="195,130" path="m4322,5719l4322,5849,4517,5784,4322,5719xe" filled="true" fillcolor="#000000" stroked="false">
              <v:path arrowok="t"/>
              <v:fill type="solid"/>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14"/>
          <w:sz w:val="21"/>
        </w:rPr>
        <w:t> </w:t>
      </w:r>
      <w:r>
        <w:rPr>
          <w:kern w:val="2"/>
          <w:szCs w:val="22"/>
          <w:rFonts w:ascii="Times New Roman" w:eastAsia="Times New Roman" w:cstheme="minorBidi" w:hAnsiTheme="minorHAnsi"/>
          <w:spacing w:val="2"/>
          <w:sz w:val="21"/>
        </w:rPr>
        <w:t>1</w:t>
      </w:r>
      <w:r>
        <w:rPr>
          <w:kern w:val="2"/>
          <w:szCs w:val="22"/>
          <w:rFonts w:ascii="Times New Roman" w:eastAsia="Times New Roman" w:cstheme="minorBidi" w:hAnsiTheme="minorHAnsi"/>
          <w:spacing w:val="2"/>
          <w:sz w:val="21"/>
        </w:rPr>
        <w:t>.</w:t>
      </w:r>
      <w:r>
        <w:rPr>
          <w:kern w:val="2"/>
          <w:szCs w:val="22"/>
          <w:rFonts w:ascii="Times New Roman" w:eastAsia="Times New Roman" w:cstheme="minorBidi" w:hAnsiTheme="minorHAnsi"/>
          <w:spacing w:val="2"/>
          <w:sz w:val="21"/>
        </w:rPr>
        <w:t>1</w:t>
      </w:r>
      <w:r>
        <w:t xml:space="preserve">  </w:t>
      </w:r>
      <w:r>
        <w:rPr>
          <w:kern w:val="2"/>
          <w:szCs w:val="22"/>
          <w:rFonts w:cstheme="minorBidi" w:hAnsiTheme="minorHAnsi" w:eastAsiaTheme="minorHAnsi" w:asciiTheme="minorHAnsi"/>
          <w:spacing w:val="8"/>
          <w:sz w:val="21"/>
        </w:rPr>
        <w:t>研究的技术路</w:t>
      </w:r>
      <w:r>
        <w:rPr>
          <w:kern w:val="2"/>
          <w:szCs w:val="22"/>
          <w:rFonts w:cstheme="minorBidi" w:hAnsiTheme="minorHAnsi" w:eastAsiaTheme="minorHAnsi" w:asciiTheme="minorHAnsi"/>
          <w:spacing w:val="8"/>
          <w:sz w:val="21"/>
        </w:rPr>
        <w:t>线</w:t>
      </w:r>
      <w:r>
        <w:rPr>
          <w:kern w:val="2"/>
          <w:szCs w:val="22"/>
          <w:rFonts w:cstheme="minorBidi" w:hAnsiTheme="minorHAnsi" w:eastAsiaTheme="minorHAnsi" w:asciiTheme="minorHAnsi"/>
          <w:sz w:val="21"/>
        </w:rPr>
        <w:t>图</w:t>
      </w:r>
    </w:p>
    <w:p w:rsidR="0018722C">
      <w:pPr>
        <w:pStyle w:val="Heading2"/>
        <w:topLinePunct/>
        <w:ind w:left="171" w:hangingChars="171" w:hanging="171"/>
      </w:pPr>
      <w:bookmarkStart w:id="448537" w:name="_Toc686448537"/>
      <w:bookmarkStart w:name="_TOC_250020" w:id="15"/>
      <w:bookmarkStart w:name="1.4 本研究的创新 " w:id="16"/>
      <w:r>
        <w:t>1.4</w:t>
      </w:r>
      <w:r>
        <w:t xml:space="preserve"> </w:t>
      </w:r>
      <w:r/>
      <w:bookmarkEnd w:id="16"/>
      <w:bookmarkEnd w:id="15"/>
      <w:r>
        <w:t>本研究的创新</w:t>
      </w:r>
      <w:bookmarkEnd w:id="448537"/>
    </w:p>
    <w:p w:rsidR="0018722C">
      <w:pPr>
        <w:topLinePunct/>
      </w:pPr>
      <w:r>
        <w:t>通过与现有国内外的相关研究成果相比较，本研究的主要创新之处体现在以下几个方面：</w:t>
      </w:r>
    </w:p>
    <w:p w:rsidR="0018722C">
      <w:pPr>
        <w:topLinePunct/>
      </w:pPr>
      <w:r>
        <w:t>（</w:t>
      </w:r>
      <w:r>
        <w:rPr>
          <w:rFonts w:ascii="Times New Roman" w:hAnsi="Times New Roman" w:eastAsia="宋体"/>
        </w:rPr>
        <w:t>1</w:t>
      </w:r>
      <w:r>
        <w:t>）</w:t>
      </w:r>
      <w:r/>
      <w:r w:rsidR="001852F3">
        <w:t xml:space="preserve">在研究内容上，本研究基于创投机构“</w:t>
      </w:r>
      <w:r w:rsidR="001852F3">
        <w:t xml:space="preserve">异质性”</w:t>
      </w:r>
      <w:r w:rsidR="001852F3">
        <w:t xml:space="preserve">特征，</w:t>
      </w:r>
      <w:r w:rsidR="001852F3">
        <w:t xml:space="preserve">以“匹</w:t>
      </w:r>
      <w:r>
        <w:t>配性”和“可行性”的视角，构建创投机构投资初创企业内生动力的影响</w:t>
      </w:r>
      <w:r>
        <w:t>因素与作用机制模型，在理论上提出创投机构投资初创企业的内生动力的</w:t>
      </w:r>
      <w:r>
        <w:t>主要影响因素及其作用机制。这将突破现有研究难以充分解释创投机构投</w:t>
      </w:r>
      <w:r>
        <w:t>资初创企业的行为动机的局限性，丰富创业投资理论。</w:t>
      </w:r>
    </w:p>
    <w:p w:rsidR="0018722C">
      <w:pPr>
        <w:topLinePunct/>
      </w:pPr>
      <w:r>
        <w:t>（</w:t>
      </w:r>
      <w:r>
        <w:rPr>
          <w:rFonts w:ascii="Times New Roman" w:eastAsia="Times New Roman"/>
        </w:rPr>
        <w:t>2</w:t>
      </w:r>
      <w:r>
        <w:t>）</w:t>
      </w:r>
      <w:r/>
      <w:r w:rsidR="001852F3">
        <w:t xml:space="preserve">在研究思路和方法上，</w:t>
      </w:r>
      <w:r w:rsidR="001852F3">
        <w:t xml:space="preserve">本研究将任务技术匹配理论和匹配可行性理论引入创投机构投资科技型初创企业内生动力机制的研究，在此基础上分别构建了创投投资科技型初创企业的匹配性模型与可行性模型，并</w:t>
      </w:r>
      <w:r w:rsidR="001852F3">
        <w:t>利</w:t>
      </w:r>
    </w:p>
    <w:p w:rsidR="0018722C">
      <w:pPr>
        <w:topLinePunct/>
      </w:pPr>
      <w:r>
        <w:t>用结构方程模型方法对模型进行实证分析。这将突破国内现有研究以定性与描述性统计分析为主的研究方法，提高本课题研究的科学性和结论的可靠性。</w:t>
      </w:r>
    </w:p>
    <w:p w:rsidR="0018722C">
      <w:pPr>
        <w:pStyle w:val="Heading1"/>
        <w:topLinePunct/>
      </w:pPr>
      <w:bookmarkStart w:id="448538" w:name="_Toc686448538"/>
      <w:bookmarkStart w:name="_TOC_250019" w:id="17"/>
      <w:bookmarkStart w:name="2 理论基础与文献综述 " w:id="18"/>
      <w:r>
        <w:t>2</w:t>
      </w:r>
      <w:r>
        <w:t xml:space="preserve">  </w:t>
      </w:r>
      <w:r/>
      <w:bookmarkEnd w:id="18"/>
      <w:bookmarkEnd w:id="17"/>
      <w:r>
        <w:t>理论基础与文献综述</w:t>
      </w:r>
      <w:bookmarkEnd w:id="448538"/>
    </w:p>
    <w:p w:rsidR="0018722C">
      <w:pPr>
        <w:pStyle w:val="Heading2"/>
        <w:topLinePunct/>
        <w:ind w:left="171" w:hangingChars="171" w:hanging="171"/>
      </w:pPr>
      <w:bookmarkStart w:id="448539" w:name="_Toc686448539"/>
      <w:bookmarkStart w:name="_TOC_250018" w:id="19"/>
      <w:bookmarkStart w:name="2.1 理论基础与相关概念的界定 " w:id="20"/>
      <w:r>
        <w:t>2.1</w:t>
      </w:r>
      <w:r>
        <w:t xml:space="preserve"> </w:t>
      </w:r>
      <w:r/>
      <w:bookmarkEnd w:id="20"/>
      <w:bookmarkEnd w:id="19"/>
      <w:r>
        <w:t>理论基础与相关概念的界定</w:t>
      </w:r>
      <w:bookmarkEnd w:id="448539"/>
    </w:p>
    <w:p w:rsidR="0018722C">
      <w:pPr>
        <w:pStyle w:val="3"/>
        <w:topLinePunct/>
        <w:ind w:left="200" w:hangingChars="200" w:hanging="200"/>
      </w:pPr>
      <w:bookmarkStart w:id="448540" w:name="_Toc686448540"/>
      <w:r>
        <w:t>2.1.1</w:t>
      </w:r>
      <w:r>
        <w:t xml:space="preserve"> </w:t>
      </w:r>
      <w:r>
        <w:t>任务技术匹配理论</w:t>
      </w:r>
      <w:bookmarkEnd w:id="448540"/>
    </w:p>
    <w:p w:rsidR="0018722C">
      <w:pPr>
        <w:pStyle w:val="4"/>
        <w:topLinePunct/>
        <w:ind w:left="200" w:hangingChars="200" w:hanging="200"/>
      </w:pPr>
      <w:r>
        <w:t>1</w:t>
      </w:r>
      <w:r>
        <w:t>、</w:t>
      </w:r>
      <w:r>
        <w:t xml:space="preserve"> </w:t>
      </w:r>
      <w:r w:rsidRPr="00DB64CE">
        <w:t>任务技术匹配模型的提出</w:t>
      </w:r>
    </w:p>
    <w:p w:rsidR="0018722C">
      <w:pPr>
        <w:topLinePunct/>
      </w:pPr>
      <w:r>
        <w:t>任务技术匹配模型</w:t>
      </w:r>
      <w:r>
        <w:t>（</w:t>
      </w:r>
      <w:r>
        <w:rPr>
          <w:rFonts w:ascii="Times New Roman" w:hAnsi="Times New Roman" w:eastAsia="宋体"/>
          <w:spacing w:val="4"/>
        </w:rPr>
        <w:t>Task-Technology</w:t>
      </w:r>
      <w:r>
        <w:rPr>
          <w:rFonts w:ascii="Times New Roman" w:hAnsi="Times New Roman" w:eastAsia="宋体"/>
          <w:spacing w:val="3"/>
        </w:rPr>
        <w:t> Fit</w:t>
      </w:r>
      <w:r>
        <w:rPr>
          <w:spacing w:val="-22"/>
        </w:rPr>
        <w:t>,</w:t>
      </w:r>
      <w:r>
        <w:rPr>
          <w:spacing w:val="-22"/>
        </w:rPr>
        <w:t> </w:t>
      </w:r>
      <w:r>
        <w:rPr>
          <w:rFonts w:ascii="Times New Roman" w:hAnsi="Times New Roman" w:eastAsia="宋体"/>
          <w:spacing w:val="2"/>
        </w:rPr>
        <w:t>TTF</w:t>
      </w:r>
      <w:r>
        <w:t>）</w:t>
      </w:r>
      <w:r/>
      <w:r w:rsidR="001852F3">
        <w:t xml:space="preserve">起源于企业内部信</w:t>
      </w:r>
      <w:r>
        <w:t>息系统的研究，是</w:t>
      </w:r>
      <w:r>
        <w:rPr>
          <w:rFonts w:ascii="Times New Roman" w:hAnsi="Times New Roman" w:eastAsia="宋体"/>
        </w:rPr>
        <w:t>Goodhue</w:t>
      </w:r>
      <w:r>
        <w:t>于</w:t>
      </w:r>
      <w:r>
        <w:rPr>
          <w:rFonts w:ascii="Times New Roman" w:hAnsi="Times New Roman" w:eastAsia="宋体"/>
        </w:rPr>
        <w:t>1995</w:t>
      </w:r>
      <w:r>
        <w:t>年提出的。与以往的技术接受模型不</w:t>
      </w:r>
      <w:r>
        <w:t>同，任务技术匹配模型不再采用用户评价</w:t>
      </w:r>
      <w:r>
        <w:t>（</w:t>
      </w:r>
      <w:r>
        <w:rPr>
          <w:rFonts w:ascii="Times New Roman" w:hAnsi="Times New Roman" w:eastAsia="宋体"/>
          <w:spacing w:val="4"/>
        </w:rPr>
        <w:t>User</w:t>
      </w:r>
      <w:r>
        <w:rPr>
          <w:rFonts w:ascii="Times New Roman" w:hAnsi="Times New Roman" w:eastAsia="宋体"/>
          <w:spacing w:val="3"/>
        </w:rPr>
        <w:t> </w:t>
      </w:r>
      <w:r>
        <w:rPr>
          <w:rFonts w:ascii="Times New Roman" w:hAnsi="Times New Roman" w:eastAsia="宋体"/>
          <w:spacing w:val="4"/>
        </w:rPr>
        <w:t>Evaluation</w:t>
      </w:r>
      <w:r>
        <w:rPr>
          <w:spacing w:val="4"/>
        </w:rPr>
        <w:t xml:space="preserve">, </w:t>
      </w:r>
      <w:r>
        <w:rPr>
          <w:rFonts w:ascii="Times New Roman" w:hAnsi="Times New Roman" w:eastAsia="宋体"/>
          <w:spacing w:val="4"/>
        </w:rPr>
        <w:t>UE</w:t>
      </w:r>
      <w:r>
        <w:t>）</w:t>
      </w:r>
      <w:r>
        <w:t>作为判</w:t>
      </w:r>
      <w:r>
        <w:t>断用户是否接受及采用信息系统的依据，而是从“</w:t>
      </w:r>
      <w:r w:rsidR="001852F3">
        <w:t xml:space="preserve">匹配”的角度来解释用</w:t>
      </w:r>
      <w:r>
        <w:t>户对信息技术的采纳与接受行为，即用户是否采纳某项技术取决于用户的</w:t>
      </w:r>
      <w:r>
        <w:t>某项任务需求、该信息技术执行相应功能所具有的特性以及用户个体能力</w:t>
      </w:r>
      <w:r>
        <w:t>之间的适配度</w:t>
      </w:r>
      <w:r>
        <w:rPr>
          <w:rFonts w:ascii="Times New Roman" w:hAnsi="Times New Roman" w:eastAsia="宋体"/>
          <w:vertAlign w:val="superscript"/>
        </w:rPr>
        <w:t>[</w:t>
      </w:r>
      <w:r>
        <w:rPr>
          <w:rFonts w:ascii="Times New Roman" w:hAnsi="Times New Roman" w:eastAsia="宋体"/>
          <w:vertAlign w:val="superscript"/>
          <w:position w:val="11"/>
        </w:rPr>
        <w:t xml:space="preserve">2</w:t>
      </w:r>
      <w:r>
        <w:rPr>
          <w:rFonts w:ascii="Times New Roman" w:hAnsi="Times New Roman" w:eastAsia="宋体"/>
          <w:vertAlign w:val="superscript"/>
        </w:rPr>
        <w:t>]</w:t>
      </w:r>
      <w:r>
        <w:t>。</w:t>
      </w:r>
    </w:p>
    <w:p w:rsidR="0018722C">
      <w:pPr>
        <w:topLinePunct/>
      </w:pPr>
      <w:r>
        <w:rPr>
          <w:rFonts w:ascii="Times New Roman" w:eastAsia="宋体"/>
        </w:rPr>
        <w:t>DeLone</w:t>
      </w:r>
      <w:r>
        <w:rPr>
          <w:rFonts w:ascii="Times New Roman" w:eastAsia="宋体"/>
        </w:rPr>
        <w:t> </w:t>
      </w:r>
      <w:r>
        <w:rPr>
          <w:rFonts w:ascii="Times New Roman" w:eastAsia="宋体"/>
        </w:rPr>
        <w:t>&amp; </w:t>
      </w:r>
      <w:r>
        <w:rPr>
          <w:rFonts w:ascii="Times New Roman" w:eastAsia="宋体"/>
        </w:rPr>
        <w:t>McLean</w:t>
      </w:r>
      <w:r>
        <w:t>通过对</w:t>
      </w:r>
      <w:r>
        <w:rPr>
          <w:rFonts w:ascii="Times New Roman" w:eastAsia="宋体"/>
        </w:rPr>
        <w:t>600</w:t>
      </w:r>
      <w:r>
        <w:t>多篇文献的阅读与凝练，构建了一个信</w:t>
      </w:r>
      <w:r>
        <w:t>息系统测度框架，用于评估系统质量、信息质量、用户满意度、使用情况</w:t>
      </w:r>
      <w:r>
        <w:t>对用户使用效果和组织使用效果的影响，该测度框架也成为了任务技术匹</w:t>
      </w:r>
      <w:r>
        <w:t>配模型的基础</w:t>
      </w:r>
      <w:r>
        <w:rPr>
          <w:rFonts w:ascii="Times New Roman" w:eastAsia="宋体"/>
          <w:vertAlign w:val="superscript"/>
        </w:rPr>
        <w:t>[</w:t>
      </w:r>
      <w:r>
        <w:rPr>
          <w:rFonts w:ascii="Times New Roman" w:eastAsia="宋体"/>
          <w:vertAlign w:val="superscript"/>
        </w:rPr>
        <w:t xml:space="preserve">3</w:t>
      </w:r>
      <w:r>
        <w:rPr>
          <w:rFonts w:ascii="Times New Roman" w:eastAsia="宋体"/>
          <w:vertAlign w:val="superscript"/>
        </w:rPr>
        <w:t>]</w:t>
      </w:r>
      <w:r>
        <w:t>。</w:t>
      </w:r>
      <w:r>
        <w:rPr>
          <w:rFonts w:ascii="Times New Roman" w:eastAsia="宋体"/>
        </w:rPr>
        <w:t>1995</w:t>
      </w:r>
      <w:r>
        <w:t>年，</w:t>
      </w:r>
      <w:r>
        <w:rPr>
          <w:rFonts w:ascii="Times New Roman" w:eastAsia="宋体"/>
        </w:rPr>
        <w:t>Goodhue</w:t>
      </w:r>
      <w:r>
        <w:rPr>
          <w:rFonts w:ascii="Times New Roman" w:eastAsia="宋体"/>
        </w:rPr>
        <w:t> </w:t>
      </w:r>
      <w:r>
        <w:rPr>
          <w:rFonts w:ascii="Times New Roman" w:eastAsia="宋体"/>
        </w:rPr>
        <w:t>&amp; </w:t>
      </w:r>
      <w:r>
        <w:rPr>
          <w:rFonts w:ascii="Times New Roman" w:eastAsia="宋体"/>
        </w:rPr>
        <w:t>Tompson</w:t>
      </w:r>
      <w:r>
        <w:t>将信息技术对绩效的影响</w:t>
      </w:r>
      <w:r>
        <w:t>因素模型分为两大类，即：聚焦于使用的模型</w:t>
      </w:r>
      <w:r>
        <w:t>（</w:t>
      </w:r>
      <w:r>
        <w:rPr>
          <w:rFonts w:ascii="Times New Roman" w:eastAsia="宋体"/>
          <w:spacing w:val="4"/>
        </w:rPr>
        <w:t>Utilization</w:t>
      </w:r>
      <w:r>
        <w:rPr>
          <w:rFonts w:ascii="Times New Roman" w:eastAsia="宋体"/>
          <w:spacing w:val="4"/>
        </w:rPr>
        <w:t> </w:t>
      </w:r>
      <w:r>
        <w:rPr>
          <w:rFonts w:ascii="Times New Roman" w:eastAsia="宋体"/>
          <w:spacing w:val="2"/>
        </w:rPr>
        <w:t>Focus</w:t>
      </w:r>
      <w:r>
        <w:rPr>
          <w:rFonts w:ascii="Times New Roman" w:eastAsia="宋体"/>
          <w:spacing w:val="2"/>
        </w:rPr>
        <w:t> </w:t>
      </w:r>
      <w:r>
        <w:rPr>
          <w:rFonts w:ascii="Times New Roman" w:eastAsia="宋体"/>
          <w:spacing w:val="3"/>
        </w:rPr>
        <w:t>Model</w:t>
      </w:r>
      <w:r>
        <w:t>）</w:t>
      </w:r>
      <w:r/>
      <w:r>
        <w:t>和聚焦于匹配的模型</w:t>
      </w:r>
      <w:r>
        <w:t>（</w:t>
      </w:r>
      <w:r>
        <w:rPr>
          <w:rFonts w:ascii="Times New Roman" w:eastAsia="宋体"/>
          <w:spacing w:val="4"/>
        </w:rPr>
        <w:t>Fit</w:t>
      </w:r>
      <w:r>
        <w:rPr>
          <w:rFonts w:ascii="Times New Roman" w:eastAsia="宋体"/>
          <w:spacing w:val="32"/>
        </w:rPr>
        <w:t> </w:t>
      </w:r>
      <w:r>
        <w:rPr>
          <w:rFonts w:ascii="Times New Roman" w:eastAsia="宋体"/>
          <w:spacing w:val="2"/>
        </w:rPr>
        <w:t>Focus</w:t>
      </w:r>
      <w:r>
        <w:rPr>
          <w:rFonts w:ascii="Times New Roman" w:eastAsia="宋体"/>
          <w:spacing w:val="31"/>
        </w:rPr>
        <w:t> </w:t>
      </w:r>
      <w:r>
        <w:rPr>
          <w:rFonts w:ascii="Times New Roman" w:eastAsia="宋体"/>
          <w:spacing w:val="2"/>
        </w:rPr>
        <w:t>Model</w:t>
      </w:r>
      <w:r>
        <w:t>）</w:t>
      </w:r>
      <w:r>
        <w:rPr>
          <w:rFonts w:ascii="Times New Roman" w:eastAsia="宋体"/>
          <w:vertAlign w:val="superscript"/>
        </w:rPr>
        <w:t>[</w:t>
      </w:r>
      <w:r>
        <w:rPr>
          <w:rFonts w:ascii="Times New Roman" w:eastAsia="宋体"/>
          <w:vertAlign w:val="superscript"/>
          <w:position w:val="11"/>
        </w:rPr>
        <w:t xml:space="preserve">4</w:t>
      </w:r>
      <w:r>
        <w:rPr>
          <w:rFonts w:ascii="Times New Roman" w:eastAsia="宋体"/>
          <w:vertAlign w:val="superscript"/>
        </w:rPr>
        <w:t>]</w:t>
      </w:r>
      <w:r>
        <w:t>。两类研究都在对信息技术对</w:t>
      </w:r>
      <w:r>
        <w:t>绩效的影响上有一定的洞察力，</w:t>
      </w:r>
      <w:r w:rsidR="001852F3">
        <w:t xml:space="preserve">但仍各有不足。</w:t>
      </w:r>
      <w:r>
        <w:rPr>
          <w:rFonts w:ascii="Times New Roman" w:eastAsia="宋体"/>
        </w:rPr>
        <w:t>Utilization</w:t>
      </w:r>
      <w:r>
        <w:rPr>
          <w:rFonts w:ascii="Times New Roman" w:eastAsia="宋体"/>
        </w:rPr>
        <w:t> </w:t>
      </w:r>
      <w:r>
        <w:rPr>
          <w:rFonts w:ascii="Times New Roman" w:eastAsia="宋体"/>
        </w:rPr>
        <w:t>Focus</w:t>
      </w:r>
      <w:r w:rsidR="001852F3">
        <w:rPr>
          <w:rFonts w:ascii="Times New Roman" w:eastAsia="宋体"/>
        </w:rPr>
        <w:t xml:space="preserve"> </w:t>
      </w:r>
      <w:r>
        <w:rPr>
          <w:rFonts w:ascii="Times New Roman" w:eastAsia="宋体"/>
        </w:rPr>
        <w:t>Model</w:t>
      </w:r>
      <w:r>
        <w:t>一方面忽略了使用并不总是自愿的。对许多系统用户来说，使用频率高是</w:t>
      </w:r>
      <w:r>
        <w:t>由于系统具有完成作业设计的功能，</w:t>
      </w:r>
      <w:r w:rsidR="001852F3">
        <w:t xml:space="preserve">而不是出于对信息技术质量的认可，</w:t>
      </w:r>
      <w:r>
        <w:t>或用户态度倾向于使用它们。在这种情况下，使用绩效将会更多地取决于</w:t>
      </w:r>
      <w:r>
        <w:t>任务技术的匹配程度。另一方面，尚未有研究表明，信息技术的使用率高</w:t>
      </w:r>
      <w:r>
        <w:t>一定可以提高用户的使用绩效。</w:t>
      </w:r>
      <w:r>
        <w:rPr>
          <w:rFonts w:ascii="Times New Roman" w:eastAsia="宋体"/>
        </w:rPr>
        <w:t>Fit </w:t>
      </w:r>
      <w:r>
        <w:rPr>
          <w:rFonts w:ascii="Times New Roman" w:eastAsia="宋体"/>
        </w:rPr>
        <w:t>Focus</w:t>
      </w:r>
      <w:r>
        <w:rPr>
          <w:rFonts w:ascii="Times New Roman" w:eastAsia="宋体"/>
        </w:rPr>
        <w:t> </w:t>
      </w:r>
      <w:r>
        <w:rPr>
          <w:rFonts w:ascii="Times New Roman" w:eastAsia="宋体"/>
        </w:rPr>
        <w:t>Model</w:t>
      </w:r>
      <w:r>
        <w:t>则没有对系统的使用性采</w:t>
      </w:r>
      <w:r>
        <w:t>取足够的重视，系统只有被使用起来才能够对使用绩效产生影响。综合上</w:t>
      </w:r>
      <w:r>
        <w:t>述两类研究，</w:t>
      </w:r>
      <w:r>
        <w:rPr>
          <w:rFonts w:ascii="Times New Roman" w:eastAsia="宋体"/>
        </w:rPr>
        <w:t>Goodhue</w:t>
      </w:r>
      <w:r>
        <w:t>等在使用与匹配整合的视角下提出了技术到绩效的</w:t>
      </w:r>
      <w:r>
        <w:t>链接，见</w:t>
      </w:r>
      <w:r>
        <w:t>图</w:t>
      </w:r>
      <w:r>
        <w:rPr>
          <w:rFonts w:ascii="Times New Roman" w:eastAsia="宋体"/>
        </w:rPr>
        <w:t>2</w:t>
      </w:r>
      <w:r>
        <w:rPr>
          <w:rFonts w:ascii="Times New Roman" w:eastAsia="宋体"/>
        </w:rPr>
        <w:t>.</w:t>
      </w:r>
      <w:r>
        <w:rPr>
          <w:rFonts w:ascii="Times New Roman" w:eastAsia="宋体"/>
        </w:rPr>
        <w:t>1</w:t>
      </w:r>
      <w:r>
        <w:t>。</w:t>
      </w:r>
    </w:p>
    <w:p w:rsidR="0018722C">
      <w:pPr>
        <w:topLinePunct/>
      </w:pPr>
    </w:p>
    <w:p w:rsidR="0018722C">
      <w:pPr>
        <w:pStyle w:val="affff5"/>
        <w:topLinePunct/>
      </w:pPr>
      <w:r>
        <w:rPr>
          <w:kern w:val="2"/>
          <w:sz w:val="20"/>
          <w:szCs w:val="22"/>
          <w:rFonts w:cstheme="minorBidi" w:hAnsiTheme="minorHAnsi" w:eastAsiaTheme="minorHAnsi" w:asciiTheme="minorHAnsi"/>
          <w:position w:val="22"/>
        </w:rPr>
        <w:drawing>
          <wp:inline distT="0" distB="0" distL="0" distR="0">
            <wp:extent cx="425196" cy="105155"/>
            <wp:effectExtent l="0" t="0" r="0" b="0"/>
            <wp:docPr id="11" name="image41.png" descr=""/>
            <wp:cNvGraphicFramePr>
              <a:graphicFrameLocks noChangeAspect="1"/>
            </wp:cNvGraphicFramePr>
            <a:graphic>
              <a:graphicData uri="http://schemas.openxmlformats.org/drawingml/2006/picture">
                <pic:pic>
                  <pic:nvPicPr>
                    <pic:cNvPr id="12" name="image41.png"/>
                    <pic:cNvPicPr/>
                  </pic:nvPicPr>
                  <pic:blipFill>
                    <a:blip r:embed="rId52" cstate="print"/>
                    <a:stretch>
                      <a:fillRect/>
                    </a:stretch>
                  </pic:blipFill>
                  <pic:spPr>
                    <a:xfrm>
                      <a:off x="0" y="0"/>
                      <a:ext cx="425196" cy="105155"/>
                    </a:xfrm>
                    <a:prstGeom prst="rect">
                      <a:avLst/>
                    </a:prstGeom>
                  </pic:spPr>
                </pic:pic>
              </a:graphicData>
            </a:graphic>
          </wp:inline>
        </w:drawing>
      </w:r>
      <w:r>
        <w:rPr>
          <w:kern w:val="2"/>
          <w:szCs w:val="22"/>
          <w:rFonts w:cstheme="minorBidi" w:hAnsiTheme="minorHAnsi" w:eastAsiaTheme="minorHAnsi" w:asciiTheme="minorHAnsi"/>
          <w:sz w:val="20"/>
        </w:rPr>
        <w:pict>
          <v:group style="width:268.2pt;height:30.85pt;mso-position-horizontal-relative:char;mso-position-vertical-relative:line" coordorigin="0,0" coordsize="5364,617">
            <v:rect style="position:absolute;left:1;top:1;width:1028;height:615" filled="false" stroked="true" strokeweight=".12pt" strokecolor="#000000">
              <v:stroke dashstyle="solid"/>
            </v:rect>
            <v:shape style="position:absolute;left:229;top:234;width:569;height:137" type="#_x0000_t75" stroked="false">
              <v:imagedata r:id="rId53" o:title=""/>
            </v:shape>
            <v:line style="position:absolute" from="1028,308" to="1388,308" stroked="true" strokeweight=".12pt" strokecolor="#000000">
              <v:stroke dashstyle="solid"/>
            </v:line>
            <v:rect style="position:absolute;left:1460;top:1;width:1028;height:615" filled="false" stroked="true" strokeweight=".12pt" strokecolor="#000000">
              <v:stroke dashstyle="solid"/>
            </v:rect>
            <v:shape style="position:absolute;left:1614;top:49;width:718;height:137" type="#_x0000_t75" stroked="false">
              <v:imagedata r:id="rId54" o:title=""/>
            </v:shape>
            <v:shape style="position:absolute;left:1551;top:229;width:173;height:130" type="#_x0000_t75" stroked="false">
              <v:imagedata r:id="rId55" o:title=""/>
            </v:shape>
            <v:shape style="position:absolute;left:1830;top:224;width:344;height:137" type="#_x0000_t75" stroked="false">
              <v:imagedata r:id="rId56" o:title=""/>
            </v:shape>
            <v:shape style="position:absolute;left:2266;top:224;width:135;height:137" type="#_x0000_t75" stroked="false">
              <v:imagedata r:id="rId57" o:title=""/>
            </v:shape>
            <v:shape style="position:absolute;left:1832;top:406;width:279;height:137" type="#_x0000_t75" stroked="false">
              <v:imagedata r:id="rId58" o:title=""/>
            </v:shape>
            <v:shape style="position:absolute;left:1378;top:267;width:82;height:80" coordorigin="1379,268" coordsize="82,80" path="m1379,268l1379,347,1460,308,1379,268xe" filled="true" fillcolor="#000000" stroked="false">
              <v:path arrowok="t"/>
              <v:fill type="solid"/>
            </v:shape>
            <v:rect style="position:absolute;left:2898;top:1;width:1028;height:615" filled="false" stroked="true" strokeweight=".12pt" strokecolor="#000000">
              <v:stroke dashstyle="solid"/>
            </v:rect>
            <v:shape style="position:absolute;left:3272;top:236;width:267;height:137" type="#_x0000_t75" stroked="false">
              <v:imagedata r:id="rId59" o:title=""/>
            </v:shape>
            <v:line style="position:absolute" from="2488,308" to="2828,308" stroked="true" strokeweight=".12pt" strokecolor="#000000">
              <v:stroke dashstyle="solid"/>
            </v:line>
            <v:shape style="position:absolute;left:2816;top:267;width:82;height:80" coordorigin="2816,268" coordsize="82,80" path="m2816,268l2816,347,2898,308,2816,268xe" filled="true" fillcolor="#000000" stroked="false">
              <v:path arrowok="t"/>
              <v:fill type="solid"/>
            </v:shape>
            <v:rect style="position:absolute;left:4335;top:1;width:1028;height:615" filled="false" stroked="true" strokeweight=".12pt" strokecolor="#000000">
              <v:stroke dashstyle="solid"/>
            </v:rect>
            <v:shape style="position:absolute;left:4563;top:236;width:569;height:137" type="#_x0000_t75" stroked="false">
              <v:imagedata r:id="rId60" o:title=""/>
            </v:shape>
            <v:line style="position:absolute" from="3925,308" to="4266,308" stroked="true" strokeweight=".12pt" strokecolor="#000000">
              <v:stroke dashstyle="solid"/>
            </v:line>
            <v:shape style="position:absolute;left:4256;top:267;width:80;height:80" coordorigin="4256,268" coordsize="80,80" path="m4256,268l4256,347,4336,308,4256,268xe" filled="true" fillcolor="#000000" stroked="false">
              <v:path arrowok="t"/>
              <v:fill type="solid"/>
            </v:shape>
          </v:group>
        </w:pict>
      </w:r>
    </w:p>
    <w:p w:rsidR="0018722C">
      <w:pPr>
        <w:pStyle w:val="affff5"/>
        <w:topLinePunct/>
      </w:pPr>
      <w:r>
        <w:pict>
          <v:line style="position:absolute;mso-position-horizontal-relative:page;mso-position-vertical-relative:paragraph;z-index:1096;mso-wrap-distance-left:0;mso-wrap-distance-right:0" from="96.839996pt,7.849999pt" to="498.479987pt,7.849999pt" stroked="true" strokeweight=".84pt" strokecolor="#000000">
            <v:stroke dashstyle="solid"/>
            <w10:wrap type="topAndBottom"/>
          </v:line>
        </w:pict>
      </w:r>
      <w:r>
        <w:drawing>
          <wp:anchor distT="0" distB="0" distL="0" distR="0" allowOverlap="1" layoutInCell="1" locked="0" behindDoc="0" simplePos="0" relativeHeight="1120">
            <wp:simplePos x="0" y="0"/>
            <wp:positionH relativeFrom="page">
              <wp:posOffset>1446275</wp:posOffset>
            </wp:positionH>
            <wp:positionV relativeFrom="paragraph">
              <wp:posOffset>675767</wp:posOffset>
            </wp:positionV>
            <wp:extent cx="420624" cy="100583"/>
            <wp:effectExtent l="0" t="0" r="0" b="0"/>
            <wp:wrapTopAndBottom/>
            <wp:docPr id="13" name="image50.png" descr=""/>
            <wp:cNvGraphicFramePr>
              <a:graphicFrameLocks noChangeAspect="1"/>
            </wp:cNvGraphicFramePr>
            <a:graphic>
              <a:graphicData uri="http://schemas.openxmlformats.org/drawingml/2006/picture">
                <pic:pic>
                  <pic:nvPicPr>
                    <pic:cNvPr id="14" name="image50.png"/>
                    <pic:cNvPicPr/>
                  </pic:nvPicPr>
                  <pic:blipFill>
                    <a:blip r:embed="rId61" cstate="print"/>
                    <a:stretch>
                      <a:fillRect/>
                    </a:stretch>
                  </pic:blipFill>
                  <pic:spPr>
                    <a:xfrm>
                      <a:off x="0" y="0"/>
                      <a:ext cx="420624" cy="100583"/>
                    </a:xfrm>
                    <a:prstGeom prst="rect">
                      <a:avLst/>
                    </a:prstGeom>
                  </pic:spPr>
                </pic:pic>
              </a:graphicData>
            </a:graphic>
          </wp:anchor>
        </w:drawing>
      </w:r>
      <w:r>
        <w:pict>
          <v:group style="position:absolute;margin-left:177.899994pt;margin-top:17.990pt;width:269.3pt;height:69.850pt;mso-position-horizontal-relative:page;mso-position-vertical-relative:paragraph;z-index:1144;mso-wrap-distance-left:0;mso-wrap-distance-right:0" coordorigin="3558,360" coordsize="5386,1397">
            <v:rect style="position:absolute;left:3559;top:1141;width:1028;height:615" filled="false" stroked="true" strokeweight=".12pt" strokecolor="#000000">
              <v:stroke dashstyle="solid"/>
            </v:rect>
            <v:shape style="position:absolute;left:3787;top:1373;width:569;height:137" type="#_x0000_t75" stroked="false">
              <v:imagedata r:id="rId53" o:title=""/>
            </v:shape>
            <v:rect style="position:absolute;left:3559;top:361;width:1028;height:615" filled="false" stroked="true" strokeweight=".12pt" strokecolor="#000000">
              <v:stroke dashstyle="solid"/>
            </v:rect>
            <v:shape style="position:absolute;left:3784;top:598;width:572;height:137" type="#_x0000_t75" stroked="false">
              <v:imagedata r:id="rId62" o:title=""/>
            </v:shape>
            <v:rect style="position:absolute;left:6456;top:361;width:1028;height:615" filled="false" stroked="true" strokeweight=".12pt" strokecolor="#000000">
              <v:stroke dashstyle="solid"/>
            </v:rect>
            <v:shape style="position:absolute;left:6535;top:596;width:867;height:137" type="#_x0000_t75" stroked="false">
              <v:imagedata r:id="rId63" o:title=""/>
            </v:shape>
            <v:line style="position:absolute" from="4586,668" to="6386,668" stroked="true" strokeweight=".12pt" strokecolor="#000000">
              <v:stroke dashstyle="solid"/>
            </v:line>
            <v:shape style="position:absolute;left:6374;top:629;width:82;height:80" coordorigin="6374,630" coordsize="82,80" path="m6374,630l6374,709,6456,668,6374,630xe" filled="true" fillcolor="#000000" stroked="false">
              <v:path arrowok="t"/>
              <v:fill type="solid"/>
            </v:shape>
            <v:line style="position:absolute" from="4586,1448" to="6391,697" stroked="true" strokeweight=".12pt" strokecolor="#000000">
              <v:stroke dashstyle="solid"/>
            </v:line>
            <v:shape style="position:absolute;left:6367;top:663;width:89;height:75" coordorigin="6367,663" coordsize="89,75" path="m6367,663l6396,738,6456,668,6367,663xe" filled="true" fillcolor="#000000" stroked="false">
              <v:path arrowok="t"/>
              <v:fill type="solid"/>
            </v:shape>
            <v:shape style="position:absolute;left:6830;top:1489;width:267;height:137" type="#_x0000_t75" stroked="false">
              <v:imagedata r:id="rId59" o:title=""/>
            </v:shape>
            <v:line style="position:absolute" from="6970,975" to="6970,1297" stroked="true" strokeweight=".12pt" strokecolor="#000000">
              <v:stroke dashstyle="solid"/>
            </v:line>
            <v:shape style="position:absolute;left:6928;top:1285;width:80;height:82" coordorigin="6929,1285" coordsize="80,82" path="m7008,1285l6929,1285,6970,1367,7008,1285xe" filled="true" fillcolor="#000000" stroked="false">
              <v:path arrowok="t"/>
              <v:fill type="solid"/>
            </v:shape>
            <v:rect style="position:absolute;left:7912;top:1141;width:1030;height:615" filled="false" stroked="true" strokeweight=".12pt" strokecolor="#000000">
              <v:stroke dashstyle="solid"/>
            </v:rect>
            <v:shape style="position:absolute;left:8143;top:1376;width:569;height:137" type="#_x0000_t75" stroked="false">
              <v:imagedata r:id="rId64" o:title=""/>
            </v:shape>
            <v:line style="position:absolute" from="7483,668" to="8364,1110" stroked="true" strokeweight=".12pt" strokecolor="#000000">
              <v:stroke dashstyle="solid"/>
            </v:line>
            <v:shape style="position:absolute;left:8337;top:1069;width:89;height:72" coordorigin="8338,1069" coordsize="89,72" path="m8374,1069l8338,1141,8426,1141,8374,1069xe" filled="true" fillcolor="#000000" stroked="false">
              <v:path arrowok="t"/>
              <v:fill type="solid"/>
            </v:shape>
            <w10:wrap type="topAndBottom"/>
          </v:group>
        </w:pict>
      </w:r>
      <w:r>
        <w:pict>
          <v:line style="position:absolute;mso-position-horizontal-relative:page;mso-position-vertical-relative:paragraph;z-index:1168;mso-wrap-distance-left:0;mso-wrap-distance-right:0" from="96.839996pt,97.969994pt" to="498.479987pt,97.969994pt" stroked="true" strokeweight=".84pt" strokecolor="#000000">
            <v:stroke dashstyle="solid"/>
            <w10:wrap type="topAndBottom"/>
          </v:line>
        </w:pict>
      </w:r>
      <w:r>
        <w:pict>
          <v:group style="position:absolute;margin-left:109.199997pt;margin-top:139.490005pt;width:43pt;height:19.1pt;mso-position-horizontal-relative:page;mso-position-vertical-relative:paragraph;z-index:1192;mso-wrap-distance-left:0;mso-wrap-distance-right:0" coordorigin="2184,2790" coordsize="860,382">
            <v:shape style="position:absolute;left:2184;top:2789;width:860;height:166" type="#_x0000_t75" stroked="false">
              <v:imagedata r:id="rId65" o:title=""/>
            </v:shape>
            <v:shape style="position:absolute;left:2198;top:3013;width:831;height:159" type="#_x0000_t75" stroked="false">
              <v:imagedata r:id="rId66" o:title=""/>
            </v:shape>
            <w10:wrap type="topAndBottom"/>
          </v:group>
        </w:pict>
      </w:r>
      <w:r>
        <w:pict>
          <v:group style="position:absolute;margin-left:178.860001pt;margin-top:110.269997pt;width:262.1pt;height:69.75pt;mso-position-horizontal-relative:page;mso-position-vertical-relative:paragraph;z-index:1216;mso-wrap-distance-left:0;mso-wrap-distance-right:0" coordorigin="3577,2205" coordsize="5242,1395">
            <v:rect style="position:absolute;left:3578;top:2984;width:1028;height:615" filled="false" stroked="true" strokeweight=".12pt" strokecolor="#000000">
              <v:stroke dashstyle="solid"/>
            </v:rect>
            <v:shape style="position:absolute;left:3808;top:3217;width:567;height:137" type="#_x0000_t75" stroked="false">
              <v:imagedata r:id="rId67" o:title=""/>
            </v:shape>
            <v:rect style="position:absolute;left:3578;top:2206;width:1028;height:615" filled="false" stroked="true" strokeweight=".12pt" strokecolor="#000000">
              <v:stroke dashstyle="solid"/>
            </v:rect>
            <v:shape style="position:absolute;left:3806;top:2441;width:569;height:137" type="#_x0000_t75" stroked="false">
              <v:imagedata r:id="rId68" o:title=""/>
            </v:shape>
            <v:rect style="position:absolute;left:6475;top:2206;width:1028;height:615" filled="false" stroked="true" strokeweight=".12pt" strokecolor="#000000">
              <v:stroke dashstyle="solid"/>
            </v:rect>
            <v:shape style="position:absolute;left:6556;top:2439;width:864;height:137" type="#_x0000_t75" stroked="false">
              <v:imagedata r:id="rId69" o:title=""/>
            </v:shape>
            <v:line style="position:absolute" from="4606,2514" to="6406,2514" stroked="true" strokeweight=".12pt" strokecolor="#000000">
              <v:stroke dashstyle="solid"/>
            </v:line>
            <v:shape style="position:absolute;left:6396;top:2473;width:80;height:80" coordorigin="6396,2473" coordsize="80,80" path="m6396,2473l6396,2552,6475,2514,6396,2473xe" filled="true" fillcolor="#000000" stroked="false">
              <v:path arrowok="t"/>
              <v:fill type="solid"/>
            </v:shape>
            <v:line style="position:absolute" from="4606,3291" to="6410,2540" stroked="true" strokeweight=".12pt" strokecolor="#000000">
              <v:stroke dashstyle="solid"/>
            </v:line>
            <v:shape style="position:absolute;left:6386;top:2506;width:89;height:75" coordorigin="6386,2507" coordsize="89,75" path="m6386,2507l6418,2581,6475,2514,6386,2507xe" filled="true" fillcolor="#000000" stroked="false">
              <v:path arrowok="t"/>
              <v:fill type="solid"/>
            </v:shape>
            <v:rect style="position:absolute;left:8037;top:2984;width:780;height:615" filled="false" stroked="true" strokeweight=".12pt" strokecolor="#000000">
              <v:stroke dashstyle="solid"/>
            </v:rect>
            <v:shape style="position:absolute;left:8143;top:3219;width:569;height:137" type="#_x0000_t75" stroked="false">
              <v:imagedata r:id="rId64" o:title=""/>
            </v:shape>
            <v:line style="position:absolute" from="7502,2514" to="8366,2953" stroked="true" strokeweight=".12pt" strokecolor="#000000">
              <v:stroke dashstyle="solid"/>
            </v:line>
            <v:shape style="position:absolute;left:8337;top:2912;width:89;height:72" coordorigin="8338,2912" coordsize="89,72" path="m8374,2912l8338,2984,8426,2984,8374,2912xe" filled="true" fillcolor="#000000" stroked="false">
              <v:path arrowok="t"/>
              <v:fill type="solid"/>
            </v:shape>
            <v:rect style="position:absolute;left:5460;top:2984;width:843;height:615" filled="true" fillcolor="#ffffff" stroked="false">
              <v:fill type="solid"/>
            </v:rect>
            <v:rect style="position:absolute;left:5460;top:2984;width:843;height:615" filled="false" stroked="true" strokeweight=".12pt" strokecolor="#000000">
              <v:stroke dashstyle="solid"/>
            </v:rect>
            <v:shape style="position:absolute;left:5522;top:3034;width:718;height:137" type="#_x0000_t75" stroked="false">
              <v:imagedata r:id="rId70" o:title=""/>
            </v:shape>
            <v:shape style="position:absolute;left:5532;top:3212;width:173;height:130" type="#_x0000_t75" stroked="false">
              <v:imagedata r:id="rId55" o:title=""/>
            </v:shape>
            <v:shape style="position:absolute;left:5810;top:3207;width:344;height:137" type="#_x0000_t75" stroked="false">
              <v:imagedata r:id="rId56" o:title=""/>
            </v:shape>
            <v:shape style="position:absolute;left:5666;top:3392;width:425;height:137" type="#_x0000_t75" stroked="false">
              <v:imagedata r:id="rId71" o:title=""/>
            </v:shape>
            <v:rect style="position:absolute;left:6744;top:2984;width:843;height:615" filled="false" stroked="true" strokeweight=".12pt" strokecolor="#000000">
              <v:stroke dashstyle="solid"/>
            </v:rect>
            <v:shape style="position:absolute;left:7024;top:3219;width:269;height:137" type="#_x0000_t75" stroked="false">
              <v:imagedata r:id="rId72" o:title=""/>
            </v:shape>
            <v:line style="position:absolute" from="6660,2821" to="5950,2970" stroked="true" strokeweight=".12pt" strokecolor="#000000">
              <v:stroke dashstyle="solid"/>
            </v:line>
            <v:shape style="position:absolute;left:5880;top:2929;width:87;height:77" coordorigin="5880,2929" coordsize="87,77" path="m5950,2929l5880,2984,5966,3006,5950,2929xe" filled="true" fillcolor="#000000" stroked="false">
              <v:path arrowok="t"/>
              <v:fill type="solid"/>
            </v:shape>
            <v:line style="position:absolute" from="6302,3291" to="6672,3291" stroked="true" strokeweight=".12pt" strokecolor="#000000">
              <v:stroke dashstyle="solid"/>
            </v:line>
            <v:shape style="position:absolute;left:6662;top:3250;width:82;height:82" coordorigin="6662,3251" coordsize="82,82" path="m6662,3251l6662,3332,6744,3291,6662,3251xe" filled="true" fillcolor="#000000" stroked="false">
              <v:path arrowok="t"/>
              <v:fill type="solid"/>
            </v:shape>
            <v:line style="position:absolute" from="7586,3291" to="7968,3291" stroked="true" strokeweight=".12pt" strokecolor="#000000">
              <v:stroke dashstyle="solid"/>
            </v:line>
            <v:shape style="position:absolute;left:7958;top:3250;width:80;height:82" coordorigin="7958,3251" coordsize="80,82" path="m7958,3251l7958,3332,8038,3291,7958,3251xe" filled="true" fillcolor="#000000" stroked="false">
              <v:path arrowok="t"/>
              <v:fill type="solid"/>
            </v:shape>
            <w10:wrap type="topAndBottom"/>
          </v:group>
        </w:pict>
      </w:r>
      <w:r>
        <w:pict>
          <v:line style="position:absolute;mso-position-horizontal-relative:page;mso-position-vertical-relative:paragraph;z-index:1240;mso-wrap-distance-left:0;mso-wrap-distance-right:0" from="96.839996pt,192.169998pt" to="498.479987pt,192.169998pt" stroked="true" strokeweight=".84pt" strokecolor="#000000">
            <v:stroke dashstyle="solid"/>
            <w10:wrap type="topAndBottom"/>
          </v:line>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1  </w:t>
      </w:r>
      <w:r>
        <w:rPr>
          <w:rFonts w:cstheme="minorBidi" w:hAnsiTheme="minorHAnsi" w:eastAsiaTheme="minorHAnsi" w:asciiTheme="minorHAnsi"/>
        </w:rPr>
        <w:t>三种视角下技术到绩效的链接模型</w:t>
      </w:r>
    </w:p>
    <w:p w:rsidR="0018722C">
      <w:pPr>
        <w:topLinePunct/>
      </w:pPr>
      <w:r>
        <w:t>使用与匹配视角下的链接模型的核心是技术绩效链</w:t>
      </w:r>
      <w:r>
        <w:t>（</w:t>
      </w:r>
      <w:r>
        <w:rPr>
          <w:rFonts w:ascii="Times New Roman" w:eastAsia="宋体"/>
          <w:spacing w:val="4"/>
        </w:rPr>
        <w:t>Technology-to- </w:t>
      </w:r>
      <w:r>
        <w:rPr>
          <w:rFonts w:ascii="Times New Roman" w:eastAsia="宋体"/>
          <w:spacing w:val="3"/>
        </w:rPr>
        <w:t>Performance</w:t>
      </w:r>
      <w:r>
        <w:rPr>
          <w:rFonts w:ascii="Times New Roman" w:eastAsia="宋体"/>
          <w:spacing w:val="2"/>
        </w:rPr>
        <w:t> </w:t>
      </w:r>
      <w:r>
        <w:rPr>
          <w:rFonts w:ascii="Times New Roman" w:eastAsia="宋体"/>
          <w:spacing w:val="3"/>
        </w:rPr>
        <w:t>Chain</w:t>
      </w:r>
      <w:r>
        <w:rPr>
          <w:spacing w:val="-22"/>
        </w:rPr>
        <w:t>,</w:t>
      </w:r>
      <w:r>
        <w:rPr>
          <w:spacing w:val="-22"/>
        </w:rPr>
        <w:t> </w:t>
      </w:r>
      <w:r>
        <w:rPr>
          <w:rFonts w:ascii="Times New Roman" w:eastAsia="宋体"/>
          <w:spacing w:val="6"/>
        </w:rPr>
        <w:t>TPC</w:t>
      </w:r>
      <w:r>
        <w:t>）</w:t>
      </w:r>
      <w:r>
        <w:t>，</w:t>
      </w:r>
      <w:r>
        <w:t>见</w:t>
      </w:r>
      <w:r>
        <w:t>图</w:t>
      </w:r>
      <w:r>
        <w:rPr>
          <w:rFonts w:ascii="Times New Roman" w:eastAsia="宋体"/>
        </w:rPr>
        <w:t>2</w:t>
      </w:r>
      <w:r>
        <w:rPr>
          <w:rFonts w:ascii="Times New Roman" w:eastAsia="宋体"/>
        </w:rPr>
        <w:t>.</w:t>
      </w:r>
      <w:r>
        <w:rPr>
          <w:rFonts w:ascii="Times New Roman" w:eastAsia="宋体"/>
        </w:rPr>
        <w:t>2</w:t>
      </w:r>
      <w:r>
        <w:t>。</w:t>
      </w:r>
      <w:r>
        <w:rPr>
          <w:rFonts w:ascii="Times New Roman" w:eastAsia="宋体"/>
        </w:rPr>
        <w:t>TPC</w:t>
      </w:r>
      <w:r>
        <w:t>认为，信息技术要对使用绩</w:t>
      </w:r>
      <w:r>
        <w:t>效产生积极影响，那么这项技术：</w:t>
      </w:r>
      <w:r>
        <w:t>（</w:t>
      </w:r>
      <w:r>
        <w:rPr>
          <w:rFonts w:ascii="Times New Roman" w:eastAsia="宋体"/>
          <w:spacing w:val="1"/>
        </w:rPr>
        <w:t>1</w:t>
      </w:r>
      <w:r>
        <w:t>）</w:t>
      </w:r>
      <w:r>
        <w:t>必须是可利用的</w:t>
      </w:r>
      <w:r>
        <w:t>（</w:t>
      </w:r>
      <w:r>
        <w:rPr>
          <w:rFonts w:ascii="Times New Roman" w:eastAsia="宋体"/>
          <w:spacing w:val="2"/>
        </w:rPr>
        <w:t>2</w:t>
      </w:r>
      <w:r>
        <w:t>）</w:t>
      </w:r>
      <w:r>
        <w:t>必须与其支</w:t>
      </w:r>
      <w:r>
        <w:t>持的任务非常匹配。因此，它清晰阐述了信息技术、用户任务与使用三者</w:t>
      </w:r>
      <w:r>
        <w:t>与使用绩效的关系。</w:t>
      </w:r>
    </w:p>
    <w:p w:rsidR="0018722C">
      <w:pPr>
        <w:topLinePunct/>
      </w:pPr>
      <w:r>
        <w:t>由于</w:t>
      </w:r>
      <w:r>
        <w:rPr>
          <w:rFonts w:ascii="Times New Roman" w:eastAsia="宋体"/>
        </w:rPr>
        <w:t>TPC</w:t>
      </w:r>
      <w:r>
        <w:t>模型过于庞大，难以在一项研究中整体验证，因此</w:t>
      </w:r>
      <w:r>
        <w:rPr>
          <w:rFonts w:ascii="Times New Roman" w:eastAsia="宋体"/>
        </w:rPr>
        <w:t>Goodhue </w:t>
      </w:r>
      <w:r>
        <w:rPr>
          <w:rFonts w:ascii="Times New Roman" w:eastAsia="宋体"/>
        </w:rPr>
        <w:t>&amp;</w:t>
      </w:r>
      <w:r>
        <w:rPr>
          <w:rFonts w:ascii="Times New Roman" w:eastAsia="宋体"/>
        </w:rPr>
        <w:t> </w:t>
      </w:r>
      <w:r>
        <w:rPr>
          <w:rFonts w:ascii="Times New Roman" w:eastAsia="宋体"/>
        </w:rPr>
        <w:t>Tompson</w:t>
      </w:r>
      <w:r>
        <w:t>仅针对</w:t>
      </w:r>
      <w:r>
        <w:rPr>
          <w:rFonts w:ascii="Times New Roman" w:eastAsia="宋体"/>
        </w:rPr>
        <w:t>TPC</w:t>
      </w:r>
      <w:r>
        <w:t>的核心部分进行了实证检验，从任务和技术到使</w:t>
      </w:r>
      <w:r>
        <w:t>用绩效，其中特别关注任务技术匹配的作用，被检验的子模型如</w:t>
      </w:r>
      <w:r>
        <w:t>图</w:t>
      </w:r>
      <w:r>
        <w:rPr>
          <w:rFonts w:ascii="Times New Roman" w:eastAsia="宋体"/>
        </w:rPr>
        <w:t>2</w:t>
      </w:r>
      <w:r>
        <w:rPr>
          <w:rFonts w:ascii="Times New Roman" w:eastAsia="宋体"/>
        </w:rPr>
        <w:t>.</w:t>
      </w:r>
      <w:r>
        <w:rPr>
          <w:rFonts w:ascii="Times New Roman" w:eastAsia="宋体"/>
        </w:rPr>
        <w:t>3</w:t>
      </w:r>
      <w:r>
        <w:t>所</w:t>
      </w:r>
      <w:r>
        <w:t>示。</w:t>
      </w:r>
    </w:p>
    <w:p w:rsidR="0018722C">
      <w:pPr>
        <w:topLinePunct/>
      </w:pPr>
      <w:r>
        <w:t>由</w:t>
      </w:r>
      <w:r>
        <w:t>图</w:t>
      </w:r>
      <w:r>
        <w:rPr>
          <w:rFonts w:ascii="Times New Roman" w:eastAsia="宋体"/>
        </w:rPr>
        <w:t>2</w:t>
      </w:r>
      <w:r>
        <w:rPr>
          <w:rFonts w:ascii="Times New Roman" w:eastAsia="宋体"/>
        </w:rPr>
        <w:t>.</w:t>
      </w:r>
      <w:r>
        <w:rPr>
          <w:rFonts w:ascii="Times New Roman" w:eastAsia="宋体"/>
        </w:rPr>
        <w:t>2</w:t>
      </w:r>
      <w:r>
        <w:t>和</w:t>
      </w:r>
      <w:r>
        <w:t>图</w:t>
      </w:r>
      <w:r>
        <w:rPr>
          <w:rFonts w:ascii="Times New Roman" w:eastAsia="宋体"/>
        </w:rPr>
        <w:t>2</w:t>
      </w:r>
      <w:r>
        <w:rPr>
          <w:rFonts w:ascii="Times New Roman" w:eastAsia="宋体"/>
        </w:rPr>
        <w:t>.</w:t>
      </w:r>
      <w:r>
        <w:rPr>
          <w:rFonts w:ascii="Times New Roman" w:eastAsia="宋体"/>
        </w:rPr>
        <w:t>3</w:t>
      </w:r>
      <w:r>
        <w:t>可以看出，被检验的子模型与</w:t>
      </w:r>
      <w:r>
        <w:rPr>
          <w:rFonts w:ascii="Times New Roman" w:eastAsia="宋体"/>
        </w:rPr>
        <w:t>TPC</w:t>
      </w:r>
      <w:r>
        <w:t>模型最大的区别</w:t>
      </w:r>
      <w:r>
        <w:t>在于，子模型中任务技术匹配是直接作用于使用的。这是基于</w:t>
      </w:r>
      <w:r>
        <w:rPr>
          <w:rFonts w:ascii="Times New Roman" w:eastAsia="宋体"/>
        </w:rPr>
        <w:t>TPC</w:t>
      </w:r>
      <w:r>
        <w:t>的两</w:t>
      </w:r>
      <w:r>
        <w:t>个重要假设：</w:t>
      </w:r>
      <w:r>
        <w:t>（</w:t>
      </w:r>
      <w:r>
        <w:rPr>
          <w:rFonts w:ascii="Times New Roman" w:eastAsia="宋体"/>
          <w:spacing w:val="2"/>
        </w:rPr>
        <w:t>1</w:t>
      </w:r>
      <w:r>
        <w:t>）</w:t>
      </w:r>
      <w:r>
        <w:rPr>
          <w:rFonts w:ascii="Times New Roman" w:eastAsia="宋体"/>
        </w:rPr>
        <w:t>TTF</w:t>
      </w:r>
      <w:r>
        <w:t>对用户关于使用结果的信念有重要影响；</w:t>
      </w:r>
      <w:r>
        <w:t>（</w:t>
      </w:r>
      <w:r>
        <w:rPr>
          <w:rFonts w:ascii="Times New Roman" w:eastAsia="宋体"/>
          <w:spacing w:val="0"/>
        </w:rPr>
        <w:t>2</w:t>
      </w:r>
      <w:r>
        <w:t>）</w:t>
      </w:r>
      <w:r>
        <w:t>用</w:t>
      </w:r>
      <w:r>
        <w:t>户的信念会对使用产生影响。</w:t>
      </w:r>
    </w:p>
    <w:p w:rsidR="0018722C">
      <w:pPr>
        <w:topLinePunct/>
      </w:pPr>
    </w:p>
    <w:p w:rsidR="0018722C">
      <w:pPr>
        <w:pStyle w:val="affff5"/>
        <w:keepNext/>
        <w:topLinePunct/>
      </w:pPr>
      <w:r>
        <w:rPr>
          <w:sz w:val="20"/>
        </w:rPr>
        <w:pict>
          <v:group style="width:409pt;height:250.1pt;mso-position-horizontal-relative:char;mso-position-vertical-relative:line" coordorigin="0,0" coordsize="8180,5002">
            <v:shape style="position:absolute;left:6393;top:744;width:1150;height:3118" coordorigin="6394,744" coordsize="1150,3118" path="m6394,744l7543,744,7543,3862,6394,3862e" filled="false" stroked="true" strokeweight=".24pt" strokecolor="#000000">
              <v:path arrowok="t"/>
              <v:stroke dashstyle="solid"/>
            </v:shape>
            <v:shape style="position:absolute;left:6240;top:688;width:166;height:111" coordorigin="6240,689" coordsize="166,111" path="m6406,689l6240,744,6406,799,6406,689xe" filled="true" fillcolor="#000000" stroked="false">
              <v:path arrowok="t"/>
              <v:fill type="solid"/>
            </v:shape>
            <v:shape style="position:absolute;left:6240;top:3806;width:166;height:111" coordorigin="6240,3806" coordsize="166,111" path="m6406,3806l6240,3862,6406,3917,6406,3806xe" filled="true" fillcolor="#000000" stroked="false">
              <v:path arrowok="t"/>
              <v:fill type="solid"/>
            </v:shape>
            <v:rect style="position:absolute;left:7;top:7;width:6233;height:2494" filled="true" fillcolor="#fafafa" stroked="false">
              <v:fill type="solid"/>
            </v:rect>
            <v:shape style="position:absolute;left:0;top:0;width:6248;height:2508" coordorigin="0,0" coordsize="6248,2508" path="m10,14l2,14,0,17,0,125,2,130,10,130,14,125,14,17,10,14xm10,187l2,187,0,190,0,298,2,302,10,302,14,298,14,190,10,187xm10,360l2,360,0,362,0,470,2,475,10,475,14,470,14,362,10,360xm10,533l2,533,0,535,0,643,2,648,10,648,14,643,14,535,10,533xm10,706l2,706,0,708,0,816,2,821,10,821,14,816,14,708,10,706xm10,878l2,878,0,881,0,989,2,994,10,994,14,989,14,881,10,878xm10,1051l2,1051,0,1054,0,1162,2,1166,10,1166,14,1162,14,1054,10,1051xm10,1224l2,1224,0,1226,0,1334,2,1339,10,1339,14,1334,14,1226,10,1224xm10,1397l2,1397,0,1399,0,1507,2,1512,10,1512,14,1507,14,1399,10,1397xm10,1570l2,1570,0,1572,0,1680,2,1685,10,1685,14,1680,14,1572,10,1570xm10,1742l2,1742,0,1745,0,1853,2,1858,10,1858,14,1853,14,1745,10,1742xm10,1915l2,1915,0,1918,0,2026,2,2030,10,2030,14,2026,14,1918,10,1915xm10,2088l2,2088,0,2090,0,2198,2,2203,10,2203,14,2198,14,2090,10,2088xm10,2261l2,2261,0,2263,0,2371,2,2374,10,2374,14,2371,14,2263,10,2261xm10,2431l2,2431,0,2436,0,2503,2,2508,50,2508,53,2503,53,2501,14,2501,7,2494,14,2494,14,2436,10,2431xm14,2494l7,2494,14,2501,14,2494xm50,2494l14,2494,14,2501,53,2501,53,2496,50,2494xm223,2494l115,2494,110,2496,110,2503,115,2508,223,2508,226,2503,226,2496,223,2494xm396,2494l288,2494,283,2496,283,2503,288,2508,396,2508,398,2503,398,2496,396,2494xm569,2494l461,2494,456,2496,456,2503,461,2508,569,2508,571,2503,571,2496,569,2494xm742,2494l634,2494,629,2496,629,2503,634,2508,742,2508,744,2503,744,2496,742,2494xm914,2494l806,2494,802,2496,802,2503,806,2508,914,2508,917,2503,917,2496,914,2494xm1087,2494l979,2494,974,2496,974,2503,979,2508,1087,2508,1090,2503,1090,2496,1087,2494xm1260,2494l1152,2494,1147,2496,1147,2503,1152,2508,1260,2508,1262,2503,1262,2496,1260,2494xm1433,2494l1325,2494,1320,2496,1320,2503,1325,2508,1433,2508,1435,2503,1435,2496,1433,2494xm1606,2494l1498,2494,1493,2496,1493,2503,1498,2508,1606,2508,1608,2503,1608,2496,1606,2494xm1778,2494l1670,2494,1666,2496,1666,2503,1670,2508,1778,2508,1781,2503,1781,2496,1778,2494xm1951,2494l1843,2494,1838,2496,1838,2503,1843,2508,1951,2508,1954,2503,1954,2496,1951,2494xm2124,2494l2016,2494,2011,2496,2011,2503,2016,2508,2124,2508,2126,2503,2126,2496,2124,2494xm2297,2494l2186,2494,2184,2496,2184,2503,2186,2508,2297,2508,2299,2503,2299,2496,2297,2494xm2470,2494l2359,2494,2357,2496,2357,2503,2359,2508,2470,2508,2472,2503,2472,2496,2470,2494xm2642,2494l2532,2494,2530,2496,2530,2503,2532,2508,2642,2508,2645,2503,2645,2496,2642,2494xm2815,2494l2705,2494,2702,2496,2702,2503,2705,2508,2815,2508,2818,2503,2818,2496,2815,2494xm2988,2494l2878,2494,2875,2496,2875,2503,2878,2508,2988,2508,2990,2503,2990,2496,2988,2494xm3161,2494l3050,2494,3048,2496,3048,2503,3050,2508,3161,2508,3163,2503,3163,2496,3161,2494xm3334,2494l3223,2494,3221,2496,3221,2503,3223,2508,3334,2508,3336,2503,3336,2496,3334,2494xm3506,2494l3396,2494,3394,2496,3394,2503,3396,2508,3506,2508,3509,2503,3509,2496,3506,2494xm3679,2494l3569,2494,3566,2496,3566,2503,3569,2508,3679,2508,3682,2503,3682,2496,3679,2494xm3852,2494l3742,2494,3739,2496,3739,2503,3742,2508,3852,2508,3854,2503,3854,2496,3852,2494xm4025,2494l3914,2494,3912,2496,3912,2503,3914,2508,4025,2508,4027,2503,4027,2496,4025,2494xm4195,2494l4087,2494,4085,2496,4085,2503,4087,2508,4195,2508,4200,2503,4200,2496,4195,2494xm4368,2494l4260,2494,4258,2496,4258,2503,4260,2508,4368,2508,4373,2503,4373,2496,4368,2494xm4541,2494l4433,2494,4430,2496,4430,2503,4433,2508,4541,2508,4546,2503,4546,2496,4541,2494xm4714,2494l4606,2494,4603,2496,4603,2503,4606,2508,4714,2508,4718,2503,4718,2496,4714,2494xm4886,2494l4778,2494,4776,2496,4776,2503,4778,2508,4886,2508,4891,2503,4891,2496,4886,2494xm5059,2494l4951,2494,4949,2496,4949,2503,4951,2508,5059,2508,5064,2503,5064,2496,5059,2494xm5232,2494l5124,2494,5122,2496,5122,2503,5124,2508,5232,2508,5237,2503,5237,2496,5232,2494xm5405,2494l5297,2494,5294,2496,5294,2503,5297,2508,5405,2508,5410,2503,5410,2496,5405,2494xm5578,2494l5470,2494,5467,2496,5467,2503,5470,2508,5578,2508,5582,2503,5582,2496,5578,2494xm5750,2494l5642,2494,5640,2496,5640,2503,5642,2508,5750,2508,5755,2503,5755,2496,5750,2494xm5923,2494l5815,2494,5813,2496,5813,2503,5815,2508,5923,2508,5928,2503,5928,2496,5923,2494xm6096,2494l5988,2494,5986,2496,5986,2503,5988,2508,6096,2508,6101,2503,6101,2496,6096,2494xm6233,2494l6161,2494,6158,2496,6158,2503,6161,2508,6245,2508,6247,2503,6247,2501,6233,2501,6233,2494xm6245,2470l6238,2470,6233,2472,6233,2501,6240,2494,6247,2494,6247,2472,6245,2470xm6247,2494l6240,2494,6233,2501,6247,2501,6247,2494xm6245,2297l6238,2297,6233,2299,6233,2407,6238,2412,6245,2412,6247,2407,6247,2299,6245,2297xm6245,2124l6238,2124,6233,2126,6233,2234,6238,2239,6245,2239,6247,2234,6247,2126,6245,2124xm6245,1951l6238,1951,6233,1954,6233,2062,6238,2066,6245,2066,6247,2062,6247,1954,6245,1951xm6245,1778l6238,1778,6233,1781,6233,1889,6238,1894,6245,1894,6247,1889,6247,1781,6245,1778xm6245,1606l6238,1606,6233,1608,6233,1716,6238,1721,6245,1721,6247,1716,6247,1608,6245,1606xm6245,1433l6238,1433,6233,1435,6233,1543,6238,1548,6245,1548,6247,1543,6247,1435,6245,1433xm6245,1260l6238,1260,6233,1262,6233,1370,6238,1375,6245,1375,6247,1370,6247,1262,6245,1260xm6245,1087l6238,1087,6233,1090,6233,1198,6238,1202,6245,1202,6247,1198,6247,1090,6245,1087xm6245,914l6238,914,6233,917,6233,1027,6238,1030,6245,1030,6247,1027,6247,917,6245,914xm6245,742l6238,742,6233,744,6233,854,6238,857,6245,857,6247,854,6247,744,6245,742xm6245,569l6238,569,6233,571,6233,682,6238,684,6245,684,6247,682,6247,571,6245,569xm6245,396l6238,396,6233,398,6233,509,6238,511,6245,511,6247,509,6247,398,6245,396xm6245,223l6238,223,6233,226,6233,336,6238,338,6245,338,6247,336,6247,226,6245,223xm6245,50l6238,50,6233,53,6233,163,6238,166,6245,166,6247,163,6247,53,6245,50xm6223,0l6115,0,6110,2,6110,10,6115,14,6223,14,6226,10,6226,2,6223,0xm6050,0l5942,0,5940,2,5940,10,5942,14,6050,14,6055,10,6055,2,6050,0xm5878,0l5770,0,5767,2,5767,10,5770,14,5878,14,5882,10,5882,2,5878,0xm5705,0l5597,0,5594,2,5594,10,5597,14,5705,14,5710,10,5710,2,5705,0xm5532,0l5424,0,5422,2,5422,10,5424,14,5532,14,5537,10,5537,2,5532,0xm5359,0l5251,0,5249,2,5249,10,5251,14,5359,14,5364,10,5364,2,5359,0xm5186,0l5078,0,5076,2,5076,10,5078,14,5186,14,5191,10,5191,2,5186,0xm5014,0l4906,0,4903,2,4903,10,4906,14,5014,14,5018,10,5018,2,5014,0xm4841,0l4733,0,4730,2,4730,10,4733,14,4841,14,4846,10,4846,2,4841,0xm4668,0l4560,0,4558,2,4558,10,4560,14,4668,14,4673,10,4673,2,4668,0xm4495,0l4387,0,4385,2,4385,10,4387,14,4495,14,4500,10,4500,2,4495,0xm4322,0l4214,0,4212,2,4212,10,4214,14,4322,14,4327,10,4327,2,4322,0xm4150,0l4042,0,4039,2,4039,10,4042,14,4150,14,4154,10,4154,2,4150,0xm3977,0l3869,0,3866,2,3866,10,3869,14,3977,14,3982,10,3982,2,3977,0xm3806,0l3696,0,3694,2,3694,10,3696,14,3806,14,3809,10,3809,2,3806,0xm3634,0l3523,0,3521,2,3521,10,3523,14,3634,14,3636,10,3636,2,3634,0xm3461,0l3350,0,3348,2,3348,10,3350,14,3461,14,3463,10,3463,2,3461,0xm3288,0l3178,0,3175,2,3175,10,3178,14,3288,14,3290,10,3290,2,3288,0xm3115,0l3005,0,3002,2,3002,10,3005,14,3115,14,3118,10,3118,2,3115,0xm2942,0l2832,0,2830,2,2830,10,2832,14,2942,14,2945,10,2945,2,2942,0xm2770,0l2659,0,2657,2,2657,10,2659,14,2770,14,2772,10,2772,2,2770,0xm2597,0l2486,0,2484,2,2484,10,2486,14,2597,14,2599,10,2599,2,2597,0xm2424,0l2314,0,2311,2,2311,10,2314,14,2424,14,2426,10,2426,2,2424,0xm2251,0l2141,0,2138,2,2138,10,2141,14,2251,14,2254,10,2254,2,2251,0xm2078,0l1968,0,1966,2,1966,10,1968,14,2078,14,2081,10,2081,2,2078,0xm1906,0l1795,0,1793,2,1793,10,1795,14,1906,14,1908,10,1908,2,1906,0xm1733,0l1625,0,1620,2,1620,10,1625,14,1733,14,1735,10,1735,2,1733,0xm1560,0l1452,0,1447,2,1447,10,1452,14,1560,14,1562,10,1562,2,1560,0xm1387,0l1279,0,1274,2,1274,10,1279,14,1387,14,1390,10,1390,2,1387,0xm1214,0l1106,0,1102,2,1102,10,1106,14,1214,14,1217,10,1217,2,1214,0xm1042,0l934,0,929,2,929,10,934,14,1042,14,1044,10,1044,2,1042,0xm869,0l761,0,756,2,756,10,761,14,869,14,871,10,871,2,869,0xm696,0l588,0,583,2,583,10,588,14,696,14,698,10,698,2,696,0xm523,0l415,0,410,2,410,10,415,14,523,14,526,10,526,2,523,0xm350,0l242,0,238,2,238,10,242,14,350,14,353,10,353,2,350,0xm178,0l70,0,65,2,65,10,70,14,178,14,180,10,180,2,178,0xe" filled="true" fillcolor="#000000" stroked="false">
              <v:path arrowok="t"/>
              <v:fill type="solid"/>
            </v:shape>
            <v:rect style="position:absolute;left:290;top:2556;width:5950;height:2439" filled="true" fillcolor="#fafafa" stroked="false">
              <v:fill type="solid"/>
            </v:rect>
            <v:shape style="position:absolute;left:283;top:2548;width:5964;height:2453" coordorigin="283,2549" coordsize="5964,2453" path="m300,2549l286,2549,283,2554,283,2561,286,2563,283,2568,283,2676,286,2678,295,2678,298,2676,298,2568,295,2563,300,2563,302,2561,302,2554,300,2549xm295,2736l286,2736,283,2741,283,2849,286,2851,295,2851,298,2849,298,2741,295,2736xm295,2909l286,2909,283,2914,283,3022,286,3024,295,3024,298,3022,298,2914,295,2909xm295,3082l286,3082,283,3086,283,3194,286,3197,295,3197,298,3194,298,3086,295,3082xm295,3254l286,3254,283,3259,283,3367,286,3370,295,3370,298,3367,298,3259,295,3254xm295,3427l286,3427,283,3432,283,3540,286,3542,295,3542,298,3540,298,3432,295,3427xm295,3600l286,3600,283,3605,283,3713,286,3715,295,3715,298,3713,298,3605,295,3600xm295,3773l286,3773,283,3778,283,3886,286,3888,295,3888,298,3886,298,3778,295,3773xm295,3946l286,3946,283,3950,283,4058,286,4061,295,4061,298,4058,298,3950,295,3946xm295,4118l286,4118,283,4123,283,4231,286,4234,295,4234,298,4231,298,4123,295,4118xm295,4291l286,4291,283,4296,283,4404,286,4406,295,4406,298,4404,298,4296,295,4291xm295,4464l286,4464,283,4469,283,4577,286,4579,295,4579,298,4577,298,4469,295,4464xm295,4637l286,4637,283,4639,283,4750,286,4752,295,4752,298,4750,298,4639,295,4637xm295,4810l286,4810,283,4812,283,4922,286,4925,295,4925,298,4922,298,4812,295,4810xm295,4982l286,4982,283,4985,283,4999,286,5002,391,5002,394,4999,394,4994,298,4994,290,4987,298,4987,298,4985,295,4982xm298,4987l290,4987,298,4994,298,4987xm391,4987l298,4987,298,4994,394,4994,394,4990,391,4987xm564,4987l454,4987,451,4990,451,4999,454,5002,564,5002,566,4999,566,4990,564,4987xm737,4987l626,4987,624,4990,624,4999,626,5002,737,5002,739,4999,739,4990,737,4987xm910,4987l799,4987,797,4990,797,4999,799,5002,910,5002,912,4999,912,4990,910,4987xm1082,4987l972,4987,970,4990,970,4999,972,5002,1082,5002,1085,4999,1085,4990,1082,4987xm1255,4987l1145,4987,1142,4990,1142,4999,1145,5002,1255,5002,1258,4999,1258,4990,1255,4987xm1428,4987l1318,4987,1315,4990,1315,4999,1318,5002,1428,5002,1430,4999,1430,4990,1428,4987xm1601,4987l1490,4987,1488,4990,1488,4999,1490,5002,1601,5002,1603,4999,1603,4990,1601,4987xm1774,4987l1663,4987,1661,4990,1661,4999,1663,5002,1774,5002,1776,4999,1776,4990,1774,4987xm1946,4987l1836,4987,1834,4990,1834,4999,1836,5002,1946,5002,1949,4999,1949,4990,1946,4987xm2119,4987l2009,4987,2006,4990,2006,4999,2009,5002,2119,5002,2122,4999,2122,4990,2119,4987xm2292,4987l2182,4987,2179,4990,2179,4999,2182,5002,2292,5002,2294,4999,2294,4990,2292,4987xm2462,4987l2354,4987,2352,4990,2352,4999,2354,5002,2462,5002,2467,4999,2467,4990,2462,4987xm2635,4987l2527,4987,2525,4990,2525,4999,2527,5002,2635,5002,2640,4999,2640,4990,2635,4987xm2808,4987l2700,4987,2698,4990,2698,4999,2700,5002,2808,5002,2813,4999,2813,4990,2808,4987xm2981,4987l2873,4987,2870,4990,2870,4999,2873,5002,2981,5002,2986,4999,2986,4990,2981,4987xm3154,4987l3046,4987,3043,4990,3043,4999,3046,5002,3154,5002,3158,4999,3158,4990,3154,4987xm3326,4987l3218,4987,3216,4990,3216,4999,3218,5002,3326,5002,3331,4999,3331,4990,3326,4987xm3499,4987l3391,4987,3389,4990,3389,4999,3391,5002,3499,5002,3504,4999,3504,4990,3499,4987xm3672,4987l3564,4987,3562,4990,3562,4999,3564,5002,3672,5002,3677,4999,3677,4990,3672,4987xm3845,4987l3737,4987,3734,4990,3734,4999,3737,5002,3845,5002,3850,4999,3850,4990,3845,4987xm4018,4987l3910,4987,3907,4990,3907,4999,3910,5002,4018,5002,4022,4999,4022,4990,4018,4987xm4190,4987l4082,4987,4080,4990,4080,4999,4082,5002,4190,5002,4195,4999,4195,4990,4190,4987xm4363,4987l4255,4987,4253,4990,4253,4999,4255,5002,4363,5002,4368,4999,4368,4990,4363,4987xm4536,4987l4428,4987,4426,4990,4426,4999,4428,5002,4536,5002,4541,4999,4541,4990,4536,4987xm4709,4987l4601,4987,4598,4990,4598,4999,4601,5002,4709,5002,4711,4999,4711,4990,4709,4987xm4882,4987l4774,4987,4769,4990,4769,4999,4774,5002,4882,5002,4884,4999,4884,4990,4882,4987xm5054,4987l4946,4987,4942,4990,4942,4999,4946,5002,5054,5002,5057,4999,5057,4990,5054,4987xm5227,4987l5119,4987,5114,4990,5114,4999,5119,5002,5227,5002,5230,4999,5230,4990,5227,4987xm5400,4987l5292,4987,5287,4990,5287,4999,5292,5002,5400,5002,5402,4999,5402,4990,5400,4987xm5573,4987l5465,4987,5460,4990,5460,4999,5465,5002,5573,5002,5575,4999,5575,4990,5573,4987xm5746,4987l5638,4987,5633,4990,5633,4999,5638,5002,5746,5002,5748,4999,5748,4990,5746,4987xm5918,4987l5810,4987,5806,4990,5806,4999,5810,5002,5918,5002,5921,4999,5921,4990,5918,4987xm6091,4987l5983,4987,5978,4990,5978,4999,5983,5002,6091,5002,6094,4999,6094,4990,6091,4987xm6233,4987l6156,4987,6151,4990,6151,4999,6156,5002,6245,5002,6247,4999,6247,4994,6233,4994,6233,4987xm6245,4968l6238,4968,6233,4970,6233,4994,6240,4987,6247,4987,6247,4970,6245,4968xm6247,4987l6240,4987,6233,4994,6247,4994,6247,4987xm6245,4795l6238,4795,6233,4798,6233,4908,6238,4910,6245,4910,6247,4908,6247,4798,6245,4795xm6245,4622l6238,4622,6233,4625,6233,4735,6238,4738,6245,4738,6247,4735,6247,4625,6245,4622xm6245,4450l6238,4450,6233,4452,6233,4562,6238,4565,6245,4565,6247,4562,6247,4452,6245,4450xm6245,4277l6238,4277,6233,4279,6233,4390,6238,4392,6245,4392,6247,4390,6247,4279,6245,4277xm6245,4104l6238,4104,6233,4106,6233,4217,6238,4219,6245,4219,6247,4217,6247,4106,6245,4104xm6245,3931l6238,3931,6233,3934,6233,4044,6238,4046,6245,4046,6247,4044,6247,3934,6245,3931xm6245,3758l6238,3758,6233,3761,6233,3871,6238,3874,6245,3874,6247,3871,6247,3761,6245,3758xm6245,3586l6238,3586,6233,3588,6233,3698,6238,3701,6245,3701,6247,3698,6247,3588,6245,3586xm6245,3413l6238,3413,6233,3415,6233,3526,6238,3528,6245,3528,6247,3526,6247,3415,6245,3413xm6245,3240l6238,3240,6233,3245,6233,3353,6238,3355,6245,3355,6247,3353,6247,3245,6245,3240xm6245,3067l6238,3067,6233,3072,6233,3180,6238,3182,6245,3182,6247,3180,6247,3072,6245,3067xm6245,2894l6238,2894,6233,2899,6233,3007,6238,3010,6245,3010,6247,3007,6247,2899,6245,2894xm6245,2722l6238,2722,6233,2726,6233,2834,6238,2837,6245,2837,6247,2834,6247,2726,6245,2722xm6233,2561l6233,2662,6238,2664,6245,2664,6247,2662,6247,2563,6235,2563,6233,2561xm6233,2556l6233,2561,6235,2563,6240,2563,6233,2556xm6245,2549l6235,2549,6233,2554,6233,2556,6240,2563,6247,2563,6247,2554,6245,2549xm6173,2549l6062,2549,6060,2554,6060,2561,6062,2563,6173,2563,6175,2561,6175,2554,6173,2549xm6000,2549l5892,2549,5887,2554,5887,2561,5892,2563,6000,2563,6002,2561,6002,2554,6000,2549xm5827,2549l5719,2549,5714,2554,5714,2561,5719,2563,5827,2563,5830,2561,5830,2554,5827,2549xm5654,2549l5546,2549,5542,2554,5542,2561,5546,2563,5654,2563,5657,2561,5657,2554,5654,2549xm5482,2549l5374,2549,5369,2554,5369,2561,5374,2563,5482,2563,5484,2561,5484,2554,5482,2549xm5309,2549l5201,2549,5196,2554,5196,2561,5201,2563,5309,2563,5311,2561,5311,2554,5309,2549xm5136,2549l5028,2549,5023,2554,5023,2561,5028,2563,5136,2563,5138,2561,5138,2554,5136,2549xm4963,2549l4855,2549,4850,2554,4850,2561,4855,2563,4963,2563,4966,2561,4966,2554,4963,2549xm4790,2549l4682,2549,4678,2554,4678,2561,4682,2563,4790,2563,4793,2561,4793,2554,4790,2549xm4618,2549l4510,2549,4505,2554,4505,2561,4510,2563,4618,2563,4620,2561,4620,2554,4618,2549xm4445,2549l4337,2549,4332,2554,4332,2561,4337,2563,4445,2563,4447,2561,4447,2554,4445,2549xm4272,2549l4164,2549,4159,2554,4159,2561,4164,2563,4272,2563,4274,2561,4274,2554,4272,2549xm4099,2549l3991,2549,3986,2554,3986,2561,3991,2563,4099,2563,4102,2561,4102,2554,4099,2549xm3926,2549l3818,2549,3814,2554,3814,2561,3818,2563,3926,2563,3929,2561,3929,2554,3926,2549xm3754,2549l3646,2549,3643,2554,3643,2561,3646,2563,3754,2563,3756,2561,3756,2554,3754,2549xm3581,2549l3473,2549,3470,2554,3470,2561,3473,2563,3581,2563,3586,2561,3586,2554,3581,2549xm3408,2549l3300,2549,3298,2554,3298,2561,3300,2563,3408,2563,3413,2561,3413,2554,3408,2549xm3235,2549l3127,2549,3125,2554,3125,2561,3127,2563,3235,2563,3240,2561,3240,2554,3235,2549xm3062,2549l2954,2549,2952,2554,2952,2561,2954,2563,3062,2563,3067,2561,3067,2554,3062,2549xm2890,2549l2782,2549,2779,2554,2779,2561,2782,2563,2890,2563,2894,2561,2894,2554,2890,2549xm2717,2549l2609,2549,2606,2554,2606,2561,2609,2563,2717,2563,2722,2561,2722,2554,2717,2549xm2544,2549l2436,2549,2434,2554,2434,2561,2436,2563,2544,2563,2549,2561,2549,2554,2544,2549xm2371,2549l2263,2549,2261,2554,2261,2561,2263,2563,2371,2563,2376,2561,2376,2554,2371,2549xm2198,2549l2090,2549,2088,2554,2088,2561,2090,2563,2198,2563,2203,2561,2203,2554,2198,2549xm2026,2549l1918,2549,1915,2554,1915,2561,1918,2563,2026,2563,2030,2561,2030,2554,2026,2549xm1853,2549l1745,2549,1742,2554,1742,2561,1745,2563,1853,2563,1858,2561,1858,2554,1853,2549xm1680,2549l1572,2549,1570,2554,1570,2561,1572,2563,1680,2563,1685,2561,1685,2554,1680,2549xm1507,2549l1399,2549,1397,2554,1397,2561,1399,2563,1507,2563,1512,2561,1512,2554,1507,2549xm1337,2549l1226,2549,1224,2554,1224,2561,1226,2563,1337,2563,1339,2561,1339,2554,1337,2549xm1164,2549l1054,2549,1051,2554,1051,2561,1054,2563,1164,2563,1166,2561,1166,2554,1164,2549xm991,2549l881,2549,878,2554,878,2561,881,2563,991,2563,994,2561,994,2554,991,2549xm818,2549l708,2549,706,2554,706,2561,708,2563,818,2563,821,2561,821,2554,818,2549xm646,2549l535,2549,533,2554,533,2561,535,2563,646,2563,648,2561,648,2554,646,2549xm473,2549l362,2549,360,2554,360,2561,362,2563,473,2563,475,2561,475,2554,473,2549xe" filled="true" fillcolor="#000000" stroked="false">
              <v:path arrowok="t"/>
              <v:fill type="solid"/>
            </v:shape>
            <v:rect style="position:absolute;left:177;top:177;width:1416;height:567" filled="true" fillcolor="#fafafa" stroked="false">
              <v:fill type="solid"/>
            </v:rect>
            <v:rect style="position:absolute;left:177;top:177;width:1416;height:567" filled="false" stroked="true" strokeweight="1.2pt" strokecolor="#000000">
              <v:stroke dashstyle="solid"/>
            </v:rect>
            <v:shape style="position:absolute;left:530;top:369;width:711;height:173" type="#_x0000_t75" stroked="false">
              <v:imagedata r:id="rId73" o:title=""/>
            </v:shape>
            <v:rect style="position:absolute;left:177;top:1876;width:1416;height:567" filled="true" fillcolor="#fafafa" stroked="false">
              <v:fill type="solid"/>
            </v:rect>
            <v:rect style="position:absolute;left:177;top:1876;width:1416;height:567" filled="false" stroked="true" strokeweight="1.2pt" strokecolor="#000000">
              <v:stroke dashstyle="solid"/>
            </v:rect>
            <v:shape style="position:absolute;left:530;top:2068;width:711;height:173" type="#_x0000_t75" stroked="false">
              <v:imagedata r:id="rId74" o:title=""/>
            </v:shape>
            <v:rect style="position:absolute;left:177;top:1041;width:1416;height:538" filled="true" fillcolor="#fafafa" stroked="false">
              <v:fill type="solid"/>
            </v:rect>
            <v:rect style="position:absolute;left:177;top:1041;width:1416;height:538" filled="false" stroked="true" strokeweight="1.2pt" strokecolor="#000000">
              <v:stroke dashstyle="solid"/>
            </v:rect>
            <v:shape style="position:absolute;left:530;top:1219;width:711;height:173" type="#_x0000_t75" stroked="false">
              <v:imagedata r:id="rId75" o:title=""/>
            </v:shape>
            <v:rect style="position:absolute;left:4711;top:885;width:1133;height:879" filled="true" fillcolor="#fafafa" stroked="false">
              <v:fill type="solid"/>
            </v:rect>
            <v:rect style="position:absolute;left:4711;top:885;width:1133;height:879" filled="false" stroked="true" strokeweight="1.2pt" strokecolor="#000000">
              <v:stroke dashstyle="solid"/>
            </v:rect>
            <v:shape style="position:absolute;left:4831;top:1108;width:514;height:173" type="#_x0000_t75" stroked="false">
              <v:imagedata r:id="rId76" o:title=""/>
            </v:shape>
            <v:shape style="position:absolute;left:5373;top:1108;width:348;height:173" type="#_x0000_t75" stroked="false">
              <v:imagedata r:id="rId77" o:title=""/>
            </v:shape>
            <v:shape style="position:absolute;left:5112;top:1348;width:339;height:159" type="#_x0000_t75" stroked="false">
              <v:imagedata r:id="rId78" o:title=""/>
            </v:shape>
            <v:rect style="position:absolute;left:6751;top:1876;width:1416;height:567" filled="true" fillcolor="#fafafa" stroked="false">
              <v:fill type="solid"/>
            </v:rect>
            <v:rect style="position:absolute;left:6751;top:1876;width:1416;height:567" filled="false" stroked="true" strokeweight="1.2pt" strokecolor="#000000">
              <v:stroke dashstyle="solid"/>
            </v:rect>
            <v:shape style="position:absolute;left:7104;top:2071;width:711;height:173" type="#_x0000_t75" stroked="false">
              <v:imagedata r:id="rId79" o:title=""/>
            </v:shape>
            <v:line style="position:absolute" from="1594,461" to="4618,1298" stroked="true" strokeweight=".24pt" strokecolor="#000000">
              <v:stroke dashstyle="solid"/>
            </v:line>
            <v:shape style="position:absolute;left:4588;top:1240;width:123;height:108" coordorigin="4589,1241" coordsize="123,108" path="m4620,1241l4589,1349,4711,1325,4620,1241xe" filled="true" fillcolor="#000000" stroked="false">
              <v:path arrowok="t"/>
              <v:fill type="solid"/>
            </v:shape>
            <v:line style="position:absolute" from="1594,2160" to="4618,1349" stroked="true" strokeweight=".24pt" strokecolor="#000000">
              <v:stroke dashstyle="solid"/>
            </v:line>
            <v:shape style="position:absolute;left:4588;top:1300;width:123;height:106" coordorigin="4589,1301" coordsize="123,106" path="m4589,1301l4618,1406,4711,1325,4589,1301xe" filled="true" fillcolor="#000000" stroked="false">
              <v:path arrowok="t"/>
              <v:fill type="solid"/>
            </v:shape>
            <v:line style="position:absolute" from="1594,1140" to="2690,816" stroked="true" strokeweight=".24pt" strokecolor="#000000">
              <v:stroke dashstyle="solid"/>
            </v:line>
            <v:shape style="position:absolute;left:2661;top:768;width:120;height:106" coordorigin="2662,768" coordsize="120,106" path="m2662,768l2693,874,2782,790,2662,768xe" filled="true" fillcolor="#000000" stroked="false">
              <v:path arrowok="t"/>
              <v:fill type="solid"/>
            </v:shape>
            <v:line style="position:absolute" from="1594,1481" to="2623,1829" stroked="true" strokeweight=".24pt" strokecolor="#000000">
              <v:stroke dashstyle="solid"/>
            </v:line>
            <v:shape style="position:absolute;left:2592;top:1771;width:123;height:106" coordorigin="2592,1771" coordsize="123,106" path="m2628,1771l2592,1877,2714,1860,2628,1771xe" filled="true" fillcolor="#000000" stroked="false">
              <v:path arrowok="t"/>
              <v:fill type="solid"/>
            </v:shape>
            <v:line style="position:absolute" from="5844,1325" to="6679,2095" stroked="true" strokeweight=".24pt" strokecolor="#000000">
              <v:stroke dashstyle="solid"/>
            </v:line>
            <v:shape style="position:absolute;left:6631;top:2044;width:120;height:116" coordorigin="6631,2045" coordsize="120,116" path="m6708,2045l6631,2126,6751,2160,6708,2045xe" filled="true" fillcolor="#000000" stroked="false">
              <v:path arrowok="t"/>
              <v:fill type="solid"/>
            </v:shape>
            <v:rect style="position:absolute;left:348;top:2726;width:2153;height:2156" filled="true" fillcolor="#fafafa" stroked="false">
              <v:fill type="solid"/>
            </v:rect>
            <v:rect style="position:absolute;left:348;top:2726;width:2153;height:2156" filled="false" stroked="true" strokeweight=".24pt" strokecolor="#000000">
              <v:stroke dashstyle="solid"/>
            </v:rect>
            <v:shape style="position:absolute;left:393;top:2798;width:1128;height:166" type="#_x0000_t75" stroked="false">
              <v:imagedata r:id="rId80" o:title=""/>
            </v:shape>
            <v:shape style="position:absolute;left:393;top:3511;width:704;height:166" type="#_x0000_t75" stroked="false">
              <v:imagedata r:id="rId81" o:title=""/>
            </v:shape>
            <v:shape style="position:absolute;left:393;top:3806;width:708;height:173" type="#_x0000_t75" stroked="false">
              <v:imagedata r:id="rId82" o:title=""/>
            </v:shape>
            <v:shape style="position:absolute;left:405;top:4106;width:336;height:166" type="#_x0000_t75" stroked="false">
              <v:imagedata r:id="rId83" o:title=""/>
            </v:shape>
            <v:shape style="position:absolute;left:393;top:4401;width:711;height:173" type="#_x0000_t75" stroked="false">
              <v:imagedata r:id="rId84" o:title=""/>
            </v:shape>
            <v:rect style="position:absolute;left:403;top:3067;width:1985;height:341" filled="true" fillcolor="#fafafa" stroked="false">
              <v:fill type="solid"/>
            </v:rect>
            <v:rect style="position:absolute;left:403;top:3067;width:1985;height:341" filled="false" stroked="true" strokeweight=".24pt" strokecolor="#000000">
              <v:stroke dashstyle="solid"/>
            </v:rect>
            <v:shape style="position:absolute;left:501;top:3148;width:1066;height:166" type="#_x0000_t75" stroked="false">
              <v:imagedata r:id="rId85" o:title=""/>
            </v:shape>
            <v:shape style="position:absolute;left:1675;top:3158;width:56;height:144" type="#_x0000_t75" stroked="false">
              <v:imagedata r:id="rId86" o:title=""/>
            </v:shape>
            <v:shape style="position:absolute;left:1761;top:3146;width:437;height:173" type="#_x0000_t75" stroked="false">
              <v:imagedata r:id="rId87" o:title=""/>
            </v:shape>
            <v:rect style="position:absolute;left:4711;top:3520;width:1133;height:567" filled="true" fillcolor="#fafafa" stroked="false">
              <v:fill type="solid"/>
            </v:rect>
            <v:rect style="position:absolute;left:4711;top:3520;width:1133;height:567" filled="false" stroked="true" strokeweight="1.2pt" strokecolor="#000000">
              <v:stroke dashstyle="solid"/>
            </v:rect>
            <v:shape style="position:absolute;left:5102;top:3715;width:336;height:166" type="#_x0000_t75" stroked="false">
              <v:imagedata r:id="rId88" o:title=""/>
            </v:shape>
            <v:line style="position:absolute" from="2501,3804" to="4615,3804" stroked="true" strokeweight=".24pt" strokecolor="#000000">
              <v:stroke dashstyle="solid"/>
            </v:line>
            <v:shape style="position:absolute;left:4600;top:3748;width:111;height:111" coordorigin="4601,3749" coordsize="111,111" path="m4601,3749l4601,3859,4711,3804,4601,3749xe" filled="true" fillcolor="#000000" stroked="false">
              <v:path arrowok="t"/>
              <v:fill type="solid"/>
            </v:shape>
            <v:line style="position:absolute" from="4994,1764" to="2249,3026" stroked="true" strokeweight=".24pt" strokecolor="#000000">
              <v:stroke dashstyle="solid"/>
            </v:line>
            <v:shape style="position:absolute;left:2160;top:2971;width:125;height:101" coordorigin="2160,2971" coordsize="125,101" path="m2237,2971l2160,3067,2285,3072,2237,2971xe" filled="true" fillcolor="#000000" stroked="false">
              <v:path arrowok="t"/>
              <v:fill type="solid"/>
            </v:shape>
            <v:line style="position:absolute" from="5844,3578" to="6689,2256" stroked="true" strokeweight=".72pt" strokecolor="#000000">
              <v:stroke dashstyle="solid"/>
            </v:line>
            <v:shape style="position:absolute;left:6626;top:2160;width:125;height:144" coordorigin="6626,2160" coordsize="125,144" path="m6751,2160l6626,2234,6734,2304,6751,2160xe" filled="true" fillcolor="#000000" stroked="false">
              <v:path arrowok="t"/>
              <v:fill type="solid"/>
            </v:shape>
            <v:shape style="position:absolute;left:6979;top:909;width:344;height:166" type="#_x0000_t75" stroked="false">
              <v:imagedata r:id="rId89" o:title=""/>
            </v:shape>
            <v:shape style="position:absolute;left:6967;top:3573;width:344;height:166" type="#_x0000_t75" stroked="false">
              <v:imagedata r:id="rId89" o:title=""/>
            </v:shape>
            <v:shape style="position:absolute;left:5162;top:2184;width:701;height:166" type="#_x0000_t75" stroked="false">
              <v:imagedata r:id="rId90" o:title=""/>
            </v:shape>
            <v:shape style="position:absolute;left:4908;top:4620;width:1071;height:173" type="#_x0000_t75" stroked="false">
              <v:imagedata r:id="rId91" o:title=""/>
            </v:shape>
          </v:group>
        </w:pict>
      </w:r>
      <w:r/>
    </w:p>
    <w:p w:rsidR="0018722C">
      <w:pPr>
        <w:textAlignment w:val="center"/>
        <w:topLinePunct/>
      </w:pPr>
      <w:r>
        <w:rPr>
          <w:kern w:val="2"/>
          <w:sz w:val="22"/>
          <w:szCs w:val="22"/>
          <w:rFonts w:cstheme="minorBidi" w:hAnsiTheme="minorHAnsi" w:eastAsiaTheme="minorHAnsi" w:asciiTheme="minorHAnsi"/>
        </w:rPr>
        <w:pict>
          <v:group style="margin-left:119.639999pt;margin-top:19.215828pt;width:295pt;height:136.950pt;mso-position-horizontal-relative:page;mso-position-vertical-relative:paragraph;z-index:1288;mso-wrap-distance-left:0;mso-wrap-distance-right:0" coordorigin="2393,384" coordsize="5900,2739">
            <v:rect style="position:absolute;left:2395;top:1661;width:1416;height:708" filled="false" stroked="true" strokeweight=".24pt" strokecolor="#000000">
              <v:stroke dashstyle="solid"/>
            </v:rect>
            <v:shape style="position:absolute;left:2709;top:1915;width:785;height:188" type="#_x0000_t75" stroked="false">
              <v:imagedata r:id="rId92" o:title=""/>
            </v:shape>
            <v:rect style="position:absolute;left:2395;top:386;width:1416;height:766" filled="false" stroked="true" strokeweight=".24pt" strokecolor="#000000">
              <v:stroke dashstyle="solid"/>
            </v:rect>
            <v:shape style="position:absolute;left:2707;top:669;width:788;height:188" type="#_x0000_t75" stroked="false">
              <v:imagedata r:id="rId93" o:title=""/>
            </v:shape>
            <v:line style="position:absolute" from="3811,768" to="4946,1388" stroked="true" strokeweight=".24pt" strokecolor="#000000">
              <v:stroke dashstyle="solid"/>
            </v:line>
            <v:rect style="position:absolute;left:5030;top:1051;width:1416;height:766" filled="false" stroked="true" strokeweight=".24pt" strokecolor="#000000">
              <v:stroke dashstyle="solid"/>
            </v:rect>
            <v:shape style="position:absolute;left:5143;top:1334;width:1191;height:188" type="#_x0000_t75" stroked="false">
              <v:imagedata r:id="rId94" o:title=""/>
            </v:shape>
            <v:shape style="position:absolute;left:4908;top:1332;width:123;height:104" coordorigin="4908,1332" coordsize="123,104" path="m4961,1332l4908,1431,5030,1436,4961,1332xe" filled="true" fillcolor="#000000" stroked="false">
              <v:path arrowok="t"/>
              <v:fill type="solid"/>
            </v:shape>
            <v:line style="position:absolute" from="3811,2016" to="4944,1476" stroked="true" strokeweight=".24pt" strokecolor="#000000">
              <v:stroke dashstyle="solid"/>
            </v:line>
            <v:shape style="position:absolute;left:4908;top:1433;width:123;height:99" coordorigin="4908,1433" coordsize="123,99" path="m4908,1433l4954,1532,5030,1436,4908,1433xe" filled="true" fillcolor="#000000" stroked="false">
              <v:path arrowok="t"/>
              <v:fill type="solid"/>
            </v:shape>
            <v:rect style="position:absolute;left:7212;top:1733;width:1078;height:680" filled="false" stroked="true" strokeweight=".24pt" strokecolor="#000000">
              <v:stroke dashstyle="solid"/>
            </v:rect>
            <v:shape style="position:absolute;left:7358;top:1973;width:785;height:188" type="#_x0000_t75" stroked="false">
              <v:imagedata r:id="rId95" o:title=""/>
            </v:shape>
            <v:line style="position:absolute" from="6446,1436" to="7138,2012" stroked="true" strokeweight=".24pt" strokecolor="#000000">
              <v:stroke dashstyle="solid"/>
            </v:line>
            <v:shape style="position:absolute;left:7092;top:1958;width:120;height:113" coordorigin="7092,1959" coordsize="120,113" path="m7164,1959l7092,2045,7212,2072,7164,1959xe" filled="true" fillcolor="#000000" stroked="false">
              <v:path arrowok="t"/>
              <v:fill type="solid"/>
            </v:shape>
            <v:rect style="position:absolute;left:5030;top:2525;width:1368;height:596" filled="false" stroked="true" strokeweight=".24pt" strokecolor="#000000">
              <v:stroke dashstyle="solid"/>
            </v:rect>
            <v:shape style="position:absolute;left:5522;top:2724;width:372;height:188" type="#_x0000_t75" stroked="false">
              <v:imagedata r:id="rId96" o:title=""/>
            </v:shape>
            <v:line style="position:absolute" from="6398,2823" to="7142,2139" stroked="true" strokeweight=".24pt" strokecolor="#000000">
              <v:stroke dashstyle="solid"/>
            </v:line>
            <v:shape style="position:absolute;left:7094;top:2071;width:118;height:116" coordorigin="7094,2072" coordsize="118,116" path="m7212,2072l7094,2108,7169,2187,7212,2072xe" filled="true" fillcolor="#000000" stroked="false">
              <v:path arrowok="t"/>
              <v:fill type="solid"/>
            </v:shape>
            <v:line style="position:absolute" from="5738,1817" to="5717,2429" stroked="true" strokeweight=".24pt" strokecolor="#000000">
              <v:stroke dashstyle="solid"/>
            </v:line>
            <v:shape style="position:absolute;left:5664;top:2412;width:111;height:113" coordorigin="5664,2412" coordsize="111,113" path="m5664,2412l5714,2525,5774,2417,5664,2412xe" filled="true" fillcolor="#000000" stroked="false">
              <v:path arrowok="t"/>
              <v:fill type="solid"/>
            </v:shape>
            <w10:wrap type="topAndBottom"/>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14"/>
          <w:sz w:val="21"/>
        </w:rPr>
        <w:t> </w:t>
      </w:r>
      <w:r>
        <w:rPr>
          <w:kern w:val="2"/>
          <w:szCs w:val="22"/>
          <w:rFonts w:ascii="Times New Roman" w:eastAsia="Times New Roman" w:cstheme="minorBidi" w:hAnsiTheme="minorHAnsi"/>
          <w:spacing w:val="2"/>
          <w:sz w:val="21"/>
        </w:rPr>
        <w:t>2</w:t>
      </w:r>
      <w:r>
        <w:rPr>
          <w:kern w:val="2"/>
          <w:szCs w:val="22"/>
          <w:rFonts w:ascii="Times New Roman" w:eastAsia="Times New Roman" w:cstheme="minorBidi" w:hAnsiTheme="minorHAnsi"/>
          <w:spacing w:val="2"/>
          <w:sz w:val="21"/>
        </w:rPr>
        <w:t>.</w:t>
      </w:r>
      <w:r>
        <w:rPr>
          <w:kern w:val="2"/>
          <w:szCs w:val="22"/>
          <w:rFonts w:ascii="Times New Roman" w:eastAsia="Times New Roman" w:cstheme="minorBidi" w:hAnsiTheme="minorHAnsi"/>
          <w:spacing w:val="2"/>
          <w:sz w:val="21"/>
        </w:rPr>
        <w:t>2</w:t>
      </w:r>
      <w:r>
        <w:t xml:space="preserve">  </w:t>
      </w:r>
      <w:r>
        <w:rPr>
          <w:kern w:val="2"/>
          <w:szCs w:val="22"/>
          <w:rFonts w:cstheme="minorBidi" w:hAnsiTheme="minorHAnsi" w:eastAsiaTheme="minorHAnsi" w:asciiTheme="minorHAnsi"/>
          <w:spacing w:val="8"/>
          <w:sz w:val="21"/>
        </w:rPr>
        <w:t>技术绩效</w:t>
      </w:r>
      <w:r>
        <w:rPr>
          <w:kern w:val="2"/>
          <w:szCs w:val="22"/>
          <w:rFonts w:cstheme="minorBidi" w:hAnsiTheme="minorHAnsi" w:eastAsiaTheme="minorHAnsi" w:asciiTheme="minorHAnsi"/>
          <w:spacing w:val="8"/>
          <w:sz w:val="21"/>
        </w:rPr>
        <w:t>链</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pacing w:val="2"/>
          <w:sz w:val="21"/>
        </w:rPr>
        <w:t>TPC</w:t>
      </w:r>
      <w:r>
        <w:rPr>
          <w:kern w:val="2"/>
          <w:szCs w:val="22"/>
          <w:rFonts w:cstheme="minorBidi" w:hAnsiTheme="minorHAnsi" w:eastAsiaTheme="minorHAnsi" w:asciiTheme="minorHAnsi"/>
          <w:spacing w:val="2"/>
          <w:sz w:val="21"/>
        </w:rPr>
        <w:t>）</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2.3</w:t>
      </w:r>
      <w:r>
        <w:t xml:space="preserve">  </w:t>
      </w:r>
      <w:r>
        <w:t>TPC</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在</w:t>
      </w:r>
      <w:r>
        <w:rPr>
          <w:rFonts w:ascii="Times New Roman" w:eastAsia="Times New Roman" w:cstheme="minorBidi" w:hAnsiTheme="minorHAnsi"/>
        </w:rPr>
        <w:t>Goodhue</w:t>
      </w:r>
      <w:r>
        <w:rPr>
          <w:rFonts w:ascii="Times New Roman" w:eastAsia="Times New Roman" w:cstheme="minorBidi" w:hAnsiTheme="minorHAnsi"/>
        </w:rPr>
        <w:t> </w:t>
      </w:r>
      <w:r>
        <w:rPr>
          <w:rFonts w:ascii="Times New Roman" w:eastAsia="Times New Roman" w:cstheme="minorBidi" w:hAnsiTheme="minorHAnsi"/>
        </w:rPr>
        <w:t>&amp;</w:t>
      </w:r>
      <w:r>
        <w:rPr>
          <w:rFonts w:ascii="Times New Roman" w:eastAsia="Times New Roman" w:cstheme="minorBidi" w:hAnsiTheme="minorHAnsi"/>
        </w:rPr>
        <w:t> </w:t>
      </w:r>
      <w:r>
        <w:rPr>
          <w:rFonts w:ascii="Times New Roman" w:eastAsia="Times New Roman" w:cstheme="minorBidi" w:hAnsiTheme="minorHAnsi"/>
        </w:rPr>
        <w:t>Tompson</w:t>
      </w:r>
      <w:r>
        <w:rPr>
          <w:rFonts w:cstheme="minorBidi" w:hAnsiTheme="minorHAnsi" w:eastAsiaTheme="minorHAnsi" w:asciiTheme="minorHAnsi"/>
        </w:rPr>
        <w:t>中被检验的子模</w:t>
      </w:r>
      <w:r>
        <w:rPr>
          <w:rFonts w:cstheme="minorBidi" w:hAnsiTheme="minorHAnsi" w:eastAsiaTheme="minorHAnsi" w:asciiTheme="minorHAnsi"/>
        </w:rPr>
        <w:t>型</w:t>
      </w:r>
    </w:p>
    <w:p w:rsidR="0018722C">
      <w:pPr>
        <w:topLinePunct/>
      </w:pPr>
      <w:r>
        <w:t>同年，</w:t>
      </w:r>
      <w:r>
        <w:rPr>
          <w:rFonts w:ascii="Times New Roman" w:eastAsia="宋体"/>
        </w:rPr>
        <w:t>Goodhue</w:t>
      </w:r>
      <w:r>
        <w:t>通过对</w:t>
      </w:r>
      <w:r>
        <w:rPr>
          <w:rFonts w:ascii="Times New Roman" w:eastAsia="宋体"/>
        </w:rPr>
        <w:t>10</w:t>
      </w:r>
      <w:r>
        <w:t>个大型组织中</w:t>
      </w:r>
      <w:r>
        <w:rPr>
          <w:rFonts w:ascii="Times New Roman" w:eastAsia="宋体"/>
        </w:rPr>
        <w:t>357</w:t>
      </w:r>
      <w:r>
        <w:t>位员工进行调研，</w:t>
      </w:r>
      <w:r w:rsidR="001852F3">
        <w:t xml:space="preserve">验证</w:t>
      </w:r>
      <w:r>
        <w:t>了</w:t>
      </w:r>
      <w:r>
        <w:rPr>
          <w:rFonts w:ascii="Times New Roman" w:eastAsia="宋体"/>
        </w:rPr>
        <w:t>TPC</w:t>
      </w:r>
      <w:r>
        <w:t>模型左上角的子模型，即任务特征、技术特征和个体特征对用户评价的任务技术匹配度的影响以及它们之间的交互作用。实证结果表明，</w:t>
      </w:r>
      <w:r>
        <w:t>信息技术或服务的特征、任务特征、个人能力均会直接影响用户评价的任</w:t>
      </w:r>
      <w:r>
        <w:t>务技术匹配度，且任务和技术间的相互作用也会影响用户评价的任务技术</w:t>
      </w:r>
      <w:r>
        <w:t>匹配度。通过</w:t>
      </w:r>
      <w:r>
        <w:rPr>
          <w:rFonts w:ascii="Times New Roman" w:eastAsia="宋体"/>
        </w:rPr>
        <w:t>Goodhue</w:t>
      </w:r>
      <w:r>
        <w:t>团队的上述两个研究，任务技术匹配模型被正式</w:t>
      </w:r>
      <w:r>
        <w:t>提出。</w:t>
      </w:r>
    </w:p>
    <w:p w:rsidR="0018722C">
      <w:pPr>
        <w:pStyle w:val="4"/>
        <w:topLinePunct/>
        <w:ind w:left="200" w:hangingChars="200" w:hanging="200"/>
      </w:pPr>
      <w:r>
        <w:t>2</w:t>
      </w:r>
      <w:r>
        <w:t>、</w:t>
      </w:r>
      <w:r>
        <w:t xml:space="preserve"> </w:t>
      </w:r>
      <w:r w:rsidRPr="00DB64CE">
        <w:t>任务技术匹配模型的应用</w:t>
      </w:r>
    </w:p>
    <w:p w:rsidR="0018722C">
      <w:pPr>
        <w:topLinePunct/>
      </w:pPr>
      <w:r>
        <w:t>此后大量实证研究开始涌现，从不同背景下对任务技术匹配模型的稳</w:t>
      </w:r>
    </w:p>
    <w:p w:rsidR="0018722C">
      <w:pPr>
        <w:topLinePunct/>
      </w:pPr>
      <w:r>
        <w:t>健性和模型各变量之间的关系进行了研究。</w:t>
      </w:r>
      <w:r>
        <w:rPr>
          <w:rFonts w:ascii="Times New Roman" w:eastAsia="Times New Roman"/>
        </w:rPr>
        <w:t>Goodhue</w:t>
      </w:r>
      <w:r w:rsidR="001852F3">
        <w:rPr>
          <w:rFonts w:ascii="Times New Roman" w:eastAsia="Times New Roman"/>
        </w:rPr>
        <w:t xml:space="preserve"> </w:t>
      </w:r>
      <w:r>
        <w:t>等在</w:t>
      </w:r>
      <w:r>
        <w:rPr>
          <w:rFonts w:ascii="Times New Roman" w:eastAsia="Times New Roman"/>
        </w:rPr>
        <w:t>Goodhue</w:t>
      </w:r>
      <w:r w:rsidR="001852F3">
        <w:rPr>
          <w:rFonts w:ascii="Times New Roman" w:eastAsia="Times New Roman"/>
        </w:rPr>
        <w:t xml:space="preserve"> &amp;</w:t>
      </w:r>
    </w:p>
    <w:p w:rsidR="0018722C">
      <w:pPr>
        <w:topLinePunct/>
      </w:pPr>
      <w:r>
        <w:rPr>
          <w:rFonts w:ascii="Times New Roman" w:eastAsia="宋体"/>
        </w:rPr>
        <w:t>Tompson</w:t>
      </w:r>
      <w:r>
        <w:t>验证的子模型的基础上加入了</w:t>
      </w:r>
      <w:r>
        <w:rPr>
          <w:rFonts w:ascii="Times New Roman" w:eastAsia="宋体"/>
        </w:rPr>
        <w:t>2</w:t>
      </w:r>
      <w:r>
        <w:t>个新的变量：反馈和可存取性，</w:t>
      </w:r>
      <w:r>
        <w:t>并将其应用于综合信息中心</w:t>
      </w:r>
      <w:r>
        <w:t>（</w:t>
      </w:r>
      <w:r>
        <w:rPr>
          <w:rFonts w:ascii="Times New Roman" w:eastAsia="宋体"/>
          <w:spacing w:val="3"/>
        </w:rPr>
        <w:t>Integrated</w:t>
      </w:r>
      <w:r>
        <w:rPr>
          <w:rFonts w:ascii="Times New Roman" w:eastAsia="宋体"/>
          <w:spacing w:val="2"/>
        </w:rPr>
        <w:t> </w:t>
      </w:r>
      <w:r>
        <w:rPr>
          <w:rFonts w:ascii="Times New Roman" w:eastAsia="宋体"/>
          <w:spacing w:val="3"/>
        </w:rPr>
        <w:t>Information</w:t>
      </w:r>
      <w:r>
        <w:rPr>
          <w:rFonts w:ascii="Times New Roman" w:eastAsia="宋体"/>
          <w:spacing w:val="2"/>
        </w:rPr>
        <w:t> </w:t>
      </w:r>
      <w:r>
        <w:rPr>
          <w:rFonts w:ascii="Times New Roman" w:eastAsia="宋体"/>
          <w:spacing w:val="3"/>
        </w:rPr>
        <w:t>Center</w:t>
      </w:r>
      <w:r>
        <w:rPr>
          <w:spacing w:val="-22"/>
        </w:rPr>
        <w:t>,</w:t>
      </w:r>
      <w:r>
        <w:rPr>
          <w:spacing w:val="-22"/>
        </w:rPr>
        <w:t> </w:t>
      </w:r>
      <w:r>
        <w:rPr>
          <w:rFonts w:ascii="Times New Roman" w:eastAsia="宋体"/>
          <w:spacing w:val="5"/>
        </w:rPr>
        <w:t>IIC</w:t>
      </w:r>
      <w:r>
        <w:t>）</w:t>
      </w:r>
      <w:r>
        <w:t>对目标</w:t>
      </w:r>
      <w:r>
        <w:t>用户的影响研究。研究结果表明，模型中的所有假设都被显著支持，且因</w:t>
      </w:r>
      <w:r>
        <w:t>变量大部分的方差也被解释</w:t>
      </w:r>
      <w:r>
        <w:rPr>
          <w:rFonts w:ascii="Times New Roman" w:eastAsia="宋体"/>
          <w:vertAlign w:val="superscript"/>
        </w:rPr>
        <w:t>[</w:t>
      </w:r>
      <w:r>
        <w:rPr>
          <w:rFonts w:ascii="Times New Roman" w:eastAsia="宋体"/>
          <w:vertAlign w:val="superscript"/>
        </w:rPr>
        <w:t xml:space="preserve">5</w:t>
      </w:r>
      <w:r>
        <w:rPr>
          <w:rFonts w:ascii="Times New Roman" w:eastAsia="宋体"/>
          <w:vertAlign w:val="superscript"/>
        </w:rPr>
        <w:t>]</w:t>
      </w:r>
      <w:r>
        <w:t>。</w:t>
      </w:r>
      <w:r>
        <w:rPr>
          <w:rFonts w:ascii="Times New Roman" w:eastAsia="宋体"/>
        </w:rPr>
        <w:t>Goodhue</w:t>
      </w:r>
      <w:r>
        <w:t>讨论了任务技术匹配变量在之前</w:t>
      </w:r>
      <w:r>
        <w:t>研究中的开发、定义和测量，</w:t>
      </w:r>
      <w:r w:rsidR="001852F3">
        <w:t xml:space="preserve">然后采用与</w:t>
      </w:r>
      <w:r>
        <w:rPr>
          <w:rFonts w:ascii="Times New Roman" w:eastAsia="宋体"/>
        </w:rPr>
        <w:t>Goodhue</w:t>
      </w:r>
      <w:r>
        <w:rPr>
          <w:rFonts w:ascii="Times New Roman" w:eastAsia="宋体"/>
        </w:rPr>
        <w:t> </w:t>
      </w:r>
      <w:r>
        <w:rPr>
          <w:rFonts w:ascii="Times New Roman" w:eastAsia="宋体"/>
        </w:rPr>
        <w:t>&amp; </w:t>
      </w:r>
      <w:r>
        <w:rPr>
          <w:rFonts w:ascii="Times New Roman" w:eastAsia="宋体"/>
        </w:rPr>
        <w:t>Thompson</w:t>
      </w:r>
      <w:r>
        <w:t>（</w:t>
      </w:r>
      <w:r>
        <w:rPr>
          <w:rFonts w:ascii="Times New Roman" w:eastAsia="宋体"/>
          <w:spacing w:val="4"/>
        </w:rPr>
        <w:t>1995</w:t>
      </w:r>
      <w:r>
        <w:t>）</w:t>
      </w:r>
      <w:r/>
      <w:r>
        <w:t>以及</w:t>
      </w:r>
      <w:r>
        <w:rPr>
          <w:rFonts w:ascii="Times New Roman" w:eastAsia="宋体"/>
        </w:rPr>
        <w:t>Goodhue</w:t>
      </w:r>
      <w:r>
        <w:t>（</w:t>
      </w:r>
      <w:r>
        <w:rPr>
          <w:rFonts w:ascii="Times New Roman" w:eastAsia="宋体"/>
          <w:spacing w:val="4"/>
        </w:rPr>
        <w:t>1995</w:t>
      </w:r>
      <w:r>
        <w:t>）</w:t>
      </w:r>
      <w:r>
        <w:t>研究中类似的问项在</w:t>
      </w:r>
      <w:r>
        <w:rPr>
          <w:rFonts w:ascii="Times New Roman" w:eastAsia="宋体"/>
        </w:rPr>
        <w:t>10</w:t>
      </w:r>
      <w:r>
        <w:t>个公司的</w:t>
      </w:r>
      <w:r>
        <w:rPr>
          <w:rFonts w:ascii="Times New Roman" w:eastAsia="宋体"/>
        </w:rPr>
        <w:t>357</w:t>
      </w:r>
      <w:r>
        <w:t>个用户中</w:t>
      </w:r>
      <w:r>
        <w:t>测</w:t>
      </w:r>
    </w:p>
    <w:p w:rsidR="0018722C">
      <w:pPr>
        <w:topLinePunct/>
      </w:pPr>
      <w:r>
        <w:t>量，结果发现任务技术匹配变量中的</w:t>
      </w:r>
      <w:r>
        <w:rPr>
          <w:rFonts w:ascii="Times New Roman" w:eastAsia="宋体"/>
        </w:rPr>
        <w:t>12</w:t>
      </w:r>
      <w:r>
        <w:t>个维度均具有很好的信度、区别</w:t>
      </w:r>
      <w:r>
        <w:t>效度以及预测效度</w:t>
      </w:r>
      <w:r>
        <w:rPr>
          <w:rFonts w:ascii="Times New Roman" w:eastAsia="宋体"/>
          <w:vertAlign w:val="superscript"/>
        </w:rPr>
        <w:t>[</w:t>
      </w:r>
      <w:r>
        <w:rPr>
          <w:rFonts w:ascii="Times New Roman" w:eastAsia="宋体"/>
          <w:vertAlign w:val="superscript"/>
        </w:rPr>
        <w:t xml:space="preserve">6</w:t>
      </w:r>
      <w:r>
        <w:rPr>
          <w:rFonts w:ascii="Times New Roman" w:eastAsia="宋体"/>
          <w:vertAlign w:val="superscript"/>
        </w:rPr>
        <w:t>]</w:t>
      </w:r>
      <w:r>
        <w:t>。</w:t>
      </w:r>
      <w:r>
        <w:rPr>
          <w:rFonts w:ascii="Times New Roman" w:eastAsia="宋体"/>
        </w:rPr>
        <w:t>Goodhue</w:t>
      </w:r>
      <w:r>
        <w:t>实证检验了用户的实际测量绩效与自我评</w:t>
      </w:r>
      <w:r>
        <w:t>价的绩效间的关系，研究结果表明，用户自我评价的绩效只与两种实际测</w:t>
      </w:r>
      <w:r>
        <w:t>量绩效中的一种显著相关，还证明了任务技术匹配会影响使用绩效，且用</w:t>
      </w:r>
      <w:r>
        <w:t>户可以成功评价任务技术匹配这个潜变量</w:t>
      </w:r>
      <w:r>
        <w:rPr>
          <w:rFonts w:ascii="Times New Roman" w:eastAsia="宋体"/>
          <w:vertAlign w:val="superscript"/>
        </w:rPr>
        <w:t>[</w:t>
      </w:r>
      <w:r>
        <w:rPr>
          <w:rFonts w:ascii="Times New Roman" w:eastAsia="宋体"/>
          <w:vertAlign w:val="superscript"/>
        </w:rPr>
        <w:t xml:space="preserve">7</w:t>
      </w:r>
      <w:r>
        <w:rPr>
          <w:rFonts w:ascii="Times New Roman" w:eastAsia="宋体"/>
          <w:vertAlign w:val="superscript"/>
        </w:rPr>
        <w:t>]</w:t>
      </w:r>
      <w:r>
        <w:t>。</w:t>
      </w:r>
      <w:r>
        <w:rPr>
          <w:rFonts w:ascii="Times New Roman" w:eastAsia="宋体"/>
        </w:rPr>
        <w:t>Staples</w:t>
      </w:r>
      <w:r>
        <w:rPr>
          <w:rFonts w:ascii="Times New Roman" w:eastAsia="宋体"/>
        </w:rPr>
        <w:t> </w:t>
      </w:r>
      <w:r>
        <w:rPr>
          <w:rFonts w:ascii="Times New Roman" w:eastAsia="宋体"/>
        </w:rPr>
        <w:t>&amp; </w:t>
      </w:r>
      <w:r>
        <w:rPr>
          <w:rFonts w:ascii="Times New Roman" w:eastAsia="宋体"/>
        </w:rPr>
        <w:t>Seddon</w:t>
      </w:r>
      <w:r>
        <w:t>将系统的</w:t>
      </w:r>
      <w:r>
        <w:t>使用分为自愿使用和强制使用两种，验证了技术绩效链</w:t>
      </w:r>
      <w:r>
        <w:t>（</w:t>
      </w:r>
      <w:r>
        <w:rPr>
          <w:rFonts w:ascii="Times New Roman" w:eastAsia="宋体"/>
          <w:spacing w:val="3"/>
        </w:rPr>
        <w:t>TPC</w:t>
      </w:r>
      <w:r>
        <w:t>）</w:t>
      </w:r>
      <w:r>
        <w:t>在这两种</w:t>
      </w:r>
      <w:r>
        <w:t>使用环境下的有效性。研究结果表明，在强制使用的环境下，社会规范显</w:t>
      </w:r>
      <w:r>
        <w:t>著影响使用行为；而使用者的信念仅在自愿使用的环境下对使用行为起显</w:t>
      </w:r>
      <w:r>
        <w:t>著影响</w:t>
      </w:r>
      <w:r>
        <w:rPr>
          <w:rFonts w:ascii="Times New Roman" w:eastAsia="宋体"/>
          <w:vertAlign w:val="superscript"/>
        </w:rPr>
        <w:t>[</w:t>
      </w:r>
      <w:r>
        <w:rPr>
          <w:rFonts w:ascii="Times New Roman" w:eastAsia="宋体"/>
          <w:vertAlign w:val="superscript"/>
          <w:position w:val="11"/>
        </w:rPr>
        <w:t xml:space="preserve">8</w:t>
      </w:r>
      <w:r>
        <w:rPr>
          <w:rFonts w:ascii="Times New Roman" w:eastAsia="宋体"/>
          <w:vertAlign w:val="superscript"/>
        </w:rPr>
        <w:t>]</w:t>
      </w:r>
      <w:r>
        <w:t>。总的来说，</w:t>
      </w:r>
      <w:r>
        <w:rPr>
          <w:rFonts w:ascii="Times New Roman" w:eastAsia="宋体"/>
        </w:rPr>
        <w:t>TPC</w:t>
      </w:r>
      <w:r>
        <w:t>模型有很强的预测能力。</w:t>
      </w:r>
    </w:p>
    <w:p w:rsidR="0018722C">
      <w:pPr>
        <w:topLinePunct/>
      </w:pPr>
      <w:r>
        <w:t>作为一个有着较强解释力和操作性的理论模型，任务技术匹配理论在由</w:t>
      </w:r>
      <w:r>
        <w:rPr>
          <w:rFonts w:ascii="Times New Roman" w:hAnsi="Times New Roman" w:eastAsia="Times New Roman"/>
        </w:rPr>
        <w:t>Goodhue</w:t>
      </w:r>
      <w:r>
        <w:t>提出之后也被广泛应用于其他领域，</w:t>
      </w:r>
      <w:r w:rsidR="001852F3">
        <w:t xml:space="preserve">不仅包括企业内部信息系统，还涉及到互联网、电子商务、移动商务等非工作领域</w:t>
      </w:r>
      <w:r>
        <w:rPr>
          <w:rFonts w:ascii="Times New Roman" w:hAnsi="Times New Roman" w:eastAsia="Times New Roman"/>
        </w:rPr>
        <w:t>[</w:t>
      </w:r>
      <w:r>
        <w:rPr>
          <w:rFonts w:ascii="Times New Roman" w:hAnsi="Times New Roman" w:eastAsia="Times New Roman"/>
        </w:rPr>
        <w:t xml:space="preserve">9, 10</w:t>
      </w:r>
      <w:r>
        <w:rPr>
          <w:rFonts w:ascii="Times New Roman" w:hAnsi="Times New Roman" w:eastAsia="Times New Roman"/>
        </w:rPr>
        <w:t>]</w:t>
      </w:r>
      <w:r>
        <w:t>。</w:t>
      </w:r>
      <w:r>
        <w:rPr>
          <w:rFonts w:ascii="Times New Roman" w:hAnsi="Times New Roman" w:eastAsia="Times New Roman"/>
        </w:rPr>
        <w:t>Dishaw &amp; Strong</w:t>
      </w:r>
      <w:r>
        <w:t>提出了</w:t>
      </w:r>
      <w:r>
        <w:rPr>
          <w:rFonts w:ascii="Times New Roman" w:hAnsi="Times New Roman" w:eastAsia="Times New Roman"/>
        </w:rPr>
        <w:t>TAM</w:t>
      </w:r>
      <w:r>
        <w:t>与</w:t>
      </w:r>
      <w:r>
        <w:rPr>
          <w:rFonts w:ascii="Times New Roman" w:hAnsi="Times New Roman" w:eastAsia="Times New Roman"/>
        </w:rPr>
        <w:t>TTF</w:t>
      </w:r>
      <w:r>
        <w:t>的整合模型，并将其应用于使用软件开发工具的影响因素分析，研究表明整合模型比从技术或任务单个角度分析开发工具使用的研究更具解释力</w:t>
      </w:r>
      <w:r>
        <w:rPr>
          <w:rFonts w:ascii="Times New Roman" w:hAnsi="Times New Roman" w:eastAsia="Times New Roman"/>
          <w:vertAlign w:val="superscript"/>
        </w:rPr>
        <w:t>[</w:t>
      </w:r>
      <w:r>
        <w:rPr>
          <w:rFonts w:ascii="Times New Roman" w:hAnsi="Times New Roman" w:eastAsia="Times New Roman"/>
          <w:vertAlign w:val="superscript"/>
        </w:rPr>
        <w:t xml:space="preserve">9</w:t>
      </w:r>
      <w:r>
        <w:rPr>
          <w:rFonts w:ascii="Times New Roman" w:hAnsi="Times New Roman" w:eastAsia="Times New Roman"/>
          <w:vertAlign w:val="superscript"/>
        </w:rPr>
        <w:t>]</w:t>
      </w:r>
      <w:r>
        <w:t>。曾晓雯将任务技术匹配模型与计算机自我效能感模型相结合，通过对</w:t>
      </w:r>
      <w:r>
        <w:rPr>
          <w:rFonts w:ascii="Times New Roman" w:hAnsi="Times New Roman" w:eastAsia="Times New Roman"/>
        </w:rPr>
        <w:t>9</w:t>
      </w:r>
      <w:r>
        <w:t>个组织中</w:t>
      </w:r>
      <w:r>
        <w:rPr>
          <w:rFonts w:ascii="Times New Roman" w:hAnsi="Times New Roman" w:eastAsia="Times New Roman"/>
        </w:rPr>
        <w:t>268</w:t>
      </w:r>
      <w:r>
        <w:t>个样本进行问卷调查，研究了计算机自我效能感、任务技术匹配与个体绩效间的关系</w:t>
      </w:r>
      <w:r>
        <w:rPr>
          <w:rFonts w:ascii="Times New Roman" w:hAnsi="Times New Roman" w:eastAsia="Times New Roman"/>
          <w:vertAlign w:val="superscript"/>
        </w:rPr>
        <w:t>[</w:t>
      </w:r>
      <w:r>
        <w:rPr>
          <w:rFonts w:ascii="Times New Roman" w:hAnsi="Times New Roman" w:eastAsia="Times New Roman"/>
          <w:vertAlign w:val="superscript"/>
        </w:rPr>
        <w:t xml:space="preserve">10</w:t>
      </w:r>
      <w:r>
        <w:rPr>
          <w:rFonts w:ascii="Times New Roman" w:hAnsi="Times New Roman" w:eastAsia="Times New Roman"/>
          <w:vertAlign w:val="superscript"/>
        </w:rPr>
        <w:t>]</w:t>
      </w:r>
      <w:r>
        <w:t>。研究结果显示，</w:t>
      </w:r>
      <w:r w:rsidR="001852F3">
        <w:t xml:space="preserve">任务特征对任务技术匹配度有显著的预测作用，个体的任务和技术之间越匹配，个体感知到的使用绩效就越高</w:t>
      </w:r>
      <w:r>
        <w:rPr>
          <w:rFonts w:ascii="Times New Roman" w:hAnsi="Times New Roman" w:eastAsia="Times New Roman"/>
          <w:vertAlign w:val="superscript"/>
        </w:rPr>
        <w:t>[</w:t>
      </w:r>
      <w:r>
        <w:rPr>
          <w:rFonts w:ascii="Times New Roman" w:hAnsi="Times New Roman" w:eastAsia="Times New Roman"/>
          <w:vertAlign w:val="superscript"/>
        </w:rPr>
        <w:t xml:space="preserve">10</w:t>
      </w:r>
      <w:r>
        <w:rPr>
          <w:rFonts w:ascii="Times New Roman" w:hAnsi="Times New Roman" w:eastAsia="Times New Roman"/>
          <w:vertAlign w:val="superscript"/>
        </w:rPr>
        <w:t>]</w:t>
      </w:r>
      <w:r>
        <w:t>。</w:t>
      </w:r>
      <w:r>
        <w:rPr>
          <w:rFonts w:ascii="Times New Roman" w:hAnsi="Times New Roman" w:eastAsia="Times New Roman"/>
        </w:rPr>
        <w:t>Lu &amp; Yang</w:t>
      </w:r>
      <w:r>
        <w:t>在任务技术匹配模型的基础上提出了社会技术匹配模型</w:t>
      </w:r>
      <w:r>
        <w:t>（</w:t>
      </w:r>
      <w:r>
        <w:rPr>
          <w:rFonts w:ascii="Times New Roman" w:hAnsi="Times New Roman" w:eastAsia="Times New Roman"/>
        </w:rPr>
        <w:t>Social Technology Fit</w:t>
      </w:r>
      <w:r>
        <w:t>）</w:t>
      </w:r>
      <w:r>
        <w:t>，研究了任务、社会、技术特征与用户对社交网站的倾向之间的关系</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11</w:t>
      </w:r>
      <w:r>
        <w:rPr>
          <w:rFonts w:ascii="Times New Roman" w:hAnsi="Times New Roman" w:eastAsia="Times New Roman"/>
          <w:vertAlign w:val="superscript"/>
        </w:rPr>
        <w:t>]</w:t>
      </w:r>
      <w:r>
        <w:t>。</w:t>
      </w:r>
      <w:r>
        <w:rPr>
          <w:rFonts w:ascii="Times New Roman" w:hAnsi="Times New Roman" w:eastAsia="Times New Roman"/>
        </w:rPr>
        <w:t>Wells</w:t>
      </w:r>
      <w:r>
        <w:t>等将电子商务网络的特性与任务技术匹配模型相结合，从内容、导航、互动三个方面测量“</w:t>
      </w:r>
      <w:r w:rsidR="001852F3">
        <w:t xml:space="preserve">匹配”，其实证研究验证了将任务技术匹配模型应用于电子商</w:t>
      </w:r>
      <w:r w:rsidR="001852F3">
        <w:t>务</w:t>
      </w:r>
    </w:p>
    <w:p w:rsidR="0018722C">
      <w:pPr>
        <w:topLinePunct/>
      </w:pPr>
      <w:r>
        <w:t>采纳领域的可行性</w:t>
      </w:r>
      <w:r>
        <w:rPr>
          <w:rFonts w:ascii="Times New Roman" w:eastAsia="宋体"/>
        </w:rPr>
        <w:t>[</w:t>
      </w:r>
      <w:r>
        <w:rPr>
          <w:rFonts w:ascii="Times New Roman" w:eastAsia="宋体"/>
        </w:rPr>
        <w:t xml:space="preserve">12</w:t>
      </w:r>
      <w:r>
        <w:rPr>
          <w:rFonts w:ascii="Times New Roman" w:eastAsia="宋体"/>
        </w:rPr>
        <w:t>]</w:t>
      </w:r>
      <w:r>
        <w:t>。</w:t>
      </w:r>
      <w:r>
        <w:rPr>
          <w:rFonts w:ascii="Times New Roman" w:eastAsia="宋体"/>
        </w:rPr>
        <w:t>Kankanhalli</w:t>
      </w:r>
      <w:r>
        <w:rPr>
          <w:rFonts w:ascii="Times New Roman" w:eastAsia="宋体"/>
        </w:rPr>
        <w:t>, </w:t>
      </w:r>
      <w:r>
        <w:rPr>
          <w:rFonts w:ascii="Times New Roman" w:eastAsia="宋体"/>
        </w:rPr>
        <w:t>Tan</w:t>
      </w:r>
      <w:r>
        <w:rPr>
          <w:rFonts w:ascii="Times New Roman" w:eastAsia="宋体"/>
        </w:rPr>
        <w:t> </w:t>
      </w:r>
      <w:r>
        <w:rPr>
          <w:rFonts w:ascii="Times New Roman" w:eastAsia="宋体"/>
        </w:rPr>
        <w:t>&amp;</w:t>
      </w:r>
      <w:r>
        <w:rPr>
          <w:rFonts w:ascii="Times New Roman" w:eastAsia="宋体"/>
        </w:rPr>
        <w:t> </w:t>
      </w:r>
      <w:r>
        <w:rPr>
          <w:rFonts w:ascii="Times New Roman" w:eastAsia="宋体"/>
        </w:rPr>
        <w:t>Wei</w:t>
      </w:r>
      <w:r>
        <w:t>将任务技术匹配模型应用</w:t>
      </w:r>
      <w:r>
        <w:t>于电子信息领域，实证检验了采用电子信息库进行信息搜集的影响因素。</w:t>
      </w:r>
      <w:r>
        <w:t>研究结果表明，感知输出质量会直接影响电子信息库对信息的收集</w:t>
      </w:r>
      <w:r>
        <w:rPr>
          <w:rFonts w:ascii="Times New Roman" w:eastAsia="宋体"/>
          <w:vertAlign w:val="superscript"/>
        </w:rPr>
        <w:t>[</w:t>
      </w:r>
      <w:r>
        <w:rPr>
          <w:rFonts w:ascii="Times New Roman" w:eastAsia="宋体"/>
          <w:vertAlign w:val="superscript"/>
        </w:rPr>
        <w:t xml:space="preserve">13</w:t>
      </w:r>
      <w:r>
        <w:rPr>
          <w:rFonts w:ascii="Times New Roman" w:eastAsia="宋体"/>
          <w:vertAlign w:val="superscript"/>
        </w:rPr>
        <w:t>]</w:t>
      </w:r>
      <w:r>
        <w:t>。董</w:t>
      </w:r>
      <w:r>
        <w:t>铁牛在</w:t>
      </w:r>
      <w:r>
        <w:rPr>
          <w:rFonts w:ascii="Times New Roman" w:eastAsia="宋体"/>
        </w:rPr>
        <w:t>TAM</w:t>
      </w:r>
      <w:r>
        <w:t>模型的框架下引入</w:t>
      </w:r>
      <w:r>
        <w:rPr>
          <w:rFonts w:ascii="Times New Roman" w:eastAsia="宋体"/>
        </w:rPr>
        <w:t>TTF</w:t>
      </w:r>
      <w:r>
        <w:t>模型和感知风险</w:t>
      </w:r>
      <w:r>
        <w:rPr>
          <w:rFonts w:ascii="Times New Roman" w:eastAsia="宋体"/>
          <w:rFonts w:ascii="Times New Roman" w:eastAsia="宋体"/>
        </w:rPr>
        <w:t>（</w:t>
      </w:r>
      <w:r>
        <w:rPr>
          <w:rFonts w:ascii="Times New Roman" w:eastAsia="宋体"/>
        </w:rPr>
        <w:t xml:space="preserve">PR</w:t>
      </w:r>
      <w:r>
        <w:rPr>
          <w:rFonts w:ascii="Times New Roman" w:eastAsia="宋体"/>
          <w:rFonts w:ascii="Times New Roman" w:eastAsia="宋体"/>
        </w:rPr>
        <w:t>）</w:t>
      </w:r>
      <w:r>
        <w:t>，构建了消费者网上购物的概念模型</w:t>
      </w:r>
      <w:r>
        <w:rPr>
          <w:rFonts w:ascii="Times New Roman" w:eastAsia="宋体"/>
        </w:rPr>
        <w:t>TAM</w:t>
      </w:r>
      <w:r>
        <w:rPr>
          <w:rFonts w:ascii="Times New Roman" w:eastAsia="宋体"/>
        </w:rPr>
        <w:t>/</w:t>
      </w:r>
      <w:r>
        <w:rPr>
          <w:rFonts w:ascii="Times New Roman" w:eastAsia="宋体"/>
        </w:rPr>
        <w:t>TTF</w:t>
      </w:r>
      <w:r>
        <w:rPr>
          <w:rFonts w:ascii="Times New Roman" w:eastAsia="宋体"/>
        </w:rPr>
        <w:t>/</w:t>
      </w:r>
      <w:r>
        <w:rPr>
          <w:rFonts w:ascii="Times New Roman" w:eastAsia="宋体"/>
        </w:rPr>
        <w:t>PR</w:t>
      </w:r>
      <w:r>
        <w:t>，并在中国背景下进行实证检验。结果</w:t>
      </w:r>
      <w:r>
        <w:t>表明：消费者网购的任务技术匹配度会对其实际行为产生直接和间接的正</w:t>
      </w:r>
      <w:r>
        <w:t>向影响，并可以降低对实际行为有较大抑制作用的</w:t>
      </w:r>
      <w:r>
        <w:rPr>
          <w:rFonts w:ascii="Times New Roman" w:eastAsia="宋体"/>
        </w:rPr>
        <w:t>PR</w:t>
      </w:r>
      <w:r>
        <w:rPr>
          <w:rFonts w:ascii="Times New Roman" w:eastAsia="宋体"/>
          <w:vertAlign w:val="superscript"/>
        </w:rPr>
        <w:t>[</w:t>
      </w:r>
      <w:r>
        <w:rPr>
          <w:rFonts w:ascii="Times New Roman" w:eastAsia="宋体"/>
          <w:vertAlign w:val="superscript"/>
          <w:position w:val="11"/>
        </w:rPr>
        <w:t xml:space="preserve">14</w:t>
      </w:r>
      <w:r>
        <w:rPr>
          <w:rFonts w:ascii="Times New Roman" w:eastAsia="宋体"/>
          <w:vertAlign w:val="superscript"/>
        </w:rPr>
        <w:t>]</w:t>
      </w:r>
      <w:r>
        <w:rPr>
          <w:spacing w:val="-38"/>
        </w:rPr>
        <w:t xml:space="preserve">. </w:t>
      </w:r>
      <w:r>
        <w:rPr>
          <w:rFonts w:ascii="Times New Roman" w:eastAsia="宋体"/>
        </w:rPr>
        <w:t>Gebauer</w:t>
      </w:r>
      <w:r>
        <w:rPr>
          <w:rFonts w:ascii="Times New Roman" w:eastAsia="宋体"/>
        </w:rPr>
        <w:t> </w:t>
      </w:r>
      <w:r>
        <w:rPr>
          <w:rFonts w:ascii="Times New Roman" w:eastAsia="宋体"/>
        </w:rPr>
        <w:t>&amp; </w:t>
      </w:r>
      <w:r>
        <w:rPr>
          <w:rFonts w:ascii="Times New Roman" w:eastAsia="宋体"/>
        </w:rPr>
        <w:t>Shaw</w:t>
      </w:r>
      <w:r>
        <w:t>提出了移动商务环境下的任务技术匹配模型，实证研究发现任务特征和技</w:t>
      </w:r>
      <w:r>
        <w:t>术特征均与移动商务设备的使用正相的，同时该研究也验证了任务技术匹</w:t>
      </w:r>
      <w:r>
        <w:t>配模型在移动商务背景下的适用性</w:t>
      </w:r>
      <w:r>
        <w:rPr>
          <w:rFonts w:ascii="Times New Roman" w:eastAsia="宋体"/>
          <w:vertAlign w:val="superscript"/>
        </w:rPr>
        <w:t>[</w:t>
      </w:r>
      <w:r>
        <w:rPr>
          <w:rFonts w:ascii="Times New Roman" w:eastAsia="宋体"/>
          <w:vertAlign w:val="superscript"/>
          <w:position w:val="11"/>
        </w:rPr>
        <w:t xml:space="preserve">15</w:t>
      </w:r>
      <w:r>
        <w:rPr>
          <w:rFonts w:ascii="Times New Roman" w:eastAsia="宋体"/>
          <w:vertAlign w:val="superscript"/>
        </w:rPr>
        <w:t>]</w:t>
      </w:r>
      <w:r>
        <w:t>。</w:t>
      </w:r>
      <w:r>
        <w:rPr>
          <w:rFonts w:ascii="Times New Roman" w:eastAsia="宋体"/>
        </w:rPr>
        <w:t>Lee</w:t>
      </w:r>
      <w:r>
        <w:t>等提出了基于任务技术匹配角</w:t>
      </w:r>
      <w:r>
        <w:t>度的保险业使用</w:t>
      </w:r>
      <w:r>
        <w:rPr>
          <w:rFonts w:ascii="Times New Roman" w:eastAsia="宋体"/>
        </w:rPr>
        <w:t>PDA</w:t>
      </w:r>
      <w:r>
        <w:t>移动商务系统的影响因素模型，着重考察了用户特</w:t>
      </w:r>
      <w:r>
        <w:t>性对任务技术匹配的影响。结果表明，用户的认知风格、职位经验和计算</w:t>
      </w:r>
      <w:r>
        <w:t>机自我效能是预测</w:t>
      </w:r>
      <w:r>
        <w:rPr>
          <w:rFonts w:ascii="Times New Roman" w:eastAsia="宋体"/>
        </w:rPr>
        <w:t>PDA</w:t>
      </w:r>
      <w:r>
        <w:t>技术在保险业务中相匹配程度的重要因素，而性别和年龄等用户特性变量对任务技术匹配没有显著影响</w:t>
      </w:r>
      <w:r>
        <w:rPr>
          <w:rFonts w:ascii="Times New Roman" w:eastAsia="宋体"/>
          <w:vertAlign w:val="superscript"/>
        </w:rPr>
        <w:t>[</w:t>
      </w:r>
      <w:r>
        <w:rPr>
          <w:rFonts w:ascii="Times New Roman" w:eastAsia="宋体"/>
          <w:vertAlign w:val="superscript"/>
          <w:position w:val="11"/>
        </w:rPr>
        <w:t xml:space="preserve">16</w:t>
      </w:r>
      <w:r>
        <w:rPr>
          <w:rFonts w:ascii="Times New Roman" w:eastAsia="宋体"/>
          <w:vertAlign w:val="superscript"/>
        </w:rPr>
        <w:t>]</w:t>
      </w:r>
      <w:r>
        <w:t>。周涛等在</w:t>
      </w:r>
      <w:r>
        <w:rPr>
          <w:rFonts w:ascii="Times New Roman" w:eastAsia="宋体"/>
        </w:rPr>
        <w:t>TTF</w:t>
      </w:r>
      <w:r>
        <w:t>与</w:t>
      </w:r>
      <w:r>
        <w:rPr>
          <w:rFonts w:ascii="Times New Roman" w:eastAsia="宋体"/>
        </w:rPr>
        <w:t>UTAUT</w:t>
      </w:r>
      <w:r>
        <w:t>整合模型的基础上，构建了移动银行用户采纳行为模型，分析</w:t>
      </w:r>
      <w:r>
        <w:t>影响用户采纳移动银行的因素。研究结果显示，除努力期望外，绩效期望、</w:t>
      </w:r>
      <w:r>
        <w:t>任务技术匹配度、社会影响和便利条件均显著影响对用户对移动银行的采纳行为，其中，任务技术匹配度显著影响绩效期望，而技术特征显著影响</w:t>
      </w:r>
      <w:r>
        <w:t>努力期望</w:t>
      </w:r>
      <w:r>
        <w:rPr>
          <w:rFonts w:ascii="Times New Roman" w:eastAsia="宋体"/>
          <w:vertAlign w:val="superscript"/>
        </w:rPr>
        <w:t>[</w:t>
      </w:r>
      <w:r>
        <w:rPr>
          <w:rFonts w:ascii="Times New Roman" w:eastAsia="宋体"/>
          <w:vertAlign w:val="superscript"/>
          <w:position w:val="11"/>
        </w:rPr>
        <w:t xml:space="preserve">17</w:t>
      </w:r>
      <w:r>
        <w:rPr>
          <w:rFonts w:ascii="Times New Roman" w:eastAsia="宋体"/>
          <w:vertAlign w:val="superscript"/>
        </w:rPr>
        <w:t>]</w:t>
      </w:r>
      <w:r>
        <w:t>。许筠芸的研究从技术接受的感知因素和任务技术匹配度两个</w:t>
      </w:r>
      <w:r>
        <w:t>角度探究了用户在非工作环境下使用移动微博客户端发布微博的行为意</w:t>
      </w:r>
      <w:r>
        <w:t>愿影响机制。其实证结果表明，移动微博客户端的发布行为意愿由用户心</w:t>
      </w:r>
      <w:r>
        <w:t>理感知和需求技术匹配程度两方面共同决定</w:t>
      </w:r>
      <w:r>
        <w:rPr>
          <w:rFonts w:ascii="Times New Roman" w:eastAsia="宋体"/>
          <w:vertAlign w:val="superscript"/>
        </w:rPr>
        <w:t>[</w:t>
      </w:r>
      <w:r>
        <w:rPr>
          <w:rFonts w:ascii="Times New Roman" w:eastAsia="宋体"/>
          <w:vertAlign w:val="superscript"/>
          <w:position w:val="11"/>
        </w:rPr>
        <w:t xml:space="preserve">18</w:t>
      </w:r>
      <w:r>
        <w:rPr>
          <w:rFonts w:ascii="Times New Roman" w:eastAsia="宋体"/>
          <w:vertAlign w:val="superscript"/>
        </w:rPr>
        <w:t>]</w:t>
      </w:r>
      <w:r>
        <w:t>。</w:t>
      </w:r>
    </w:p>
    <w:p w:rsidR="0018722C">
      <w:pPr>
        <w:pStyle w:val="3"/>
        <w:topLinePunct/>
        <w:ind w:left="200" w:hangingChars="200" w:hanging="200"/>
      </w:pPr>
      <w:bookmarkStart w:id="448541" w:name="_Toc686448541"/>
      <w:r>
        <w:t>2.1.2</w:t>
      </w:r>
      <w:r>
        <w:t xml:space="preserve"> </w:t>
      </w:r>
      <w:r>
        <w:t>匹配可行性理论</w:t>
      </w:r>
      <w:bookmarkEnd w:id="448541"/>
    </w:p>
    <w:p w:rsidR="0018722C">
      <w:pPr>
        <w:topLinePunct/>
      </w:pPr>
      <w:r>
        <w:rPr>
          <w:rFonts w:ascii="Times New Roman" w:eastAsia="宋体"/>
        </w:rPr>
        <w:t>2011</w:t>
      </w:r>
      <w:r>
        <w:t>年，</w:t>
      </w:r>
      <w:r w:rsidR="001852F3">
        <w:t xml:space="preserve">互联网行业开始兴起，</w:t>
      </w:r>
      <w:r w:rsidR="001852F3">
        <w:t xml:space="preserve">吸引了大量企业家的目光，</w:t>
      </w:r>
      <w:r w:rsidR="001852F3">
        <w:t xml:space="preserve">他们一</w:t>
      </w:r>
      <w:r>
        <w:t>方面觊觎互联网的发展潜力，一方面又惧怕互联网的不确定性所带来的风</w:t>
      </w:r>
      <w:r>
        <w:t>险，在这样的背景下，</w:t>
      </w:r>
      <w:r>
        <w:rPr>
          <w:rFonts w:ascii="Times New Roman" w:eastAsia="宋体"/>
        </w:rPr>
        <w:t>Tjan</w:t>
      </w:r>
      <w:r>
        <w:t>首次在古典投资组合战略的基础上，提出了匹</w:t>
      </w:r>
      <w:r>
        <w:t>配可行性模型</w:t>
      </w:r>
      <w:r>
        <w:t>（</w:t>
      </w:r>
      <w:r/>
      <w:r>
        <w:rPr>
          <w:rFonts w:ascii="Times New Roman" w:eastAsia="宋体"/>
        </w:rPr>
        <w:t>Fit-Viability</w:t>
      </w:r>
      <w:r>
        <w:rPr>
          <w:rFonts w:ascii="Times New Roman" w:eastAsia="宋体"/>
        </w:rPr>
        <w:t> </w:t>
      </w:r>
      <w:r>
        <w:rPr>
          <w:rFonts w:ascii="Times New Roman" w:eastAsia="宋体"/>
        </w:rPr>
        <w:t>Model</w:t>
      </w:r>
      <w:r>
        <w:t>）</w:t>
      </w:r>
      <w:r>
        <w:t>来评估企业对互联网投资组合战略的</w:t>
      </w:r>
      <w:r>
        <w:t>决策，如</w:t>
      </w:r>
      <w:r>
        <w:t>图</w:t>
      </w:r>
      <w:r>
        <w:rPr>
          <w:rFonts w:ascii="Times New Roman" w:eastAsia="宋体"/>
        </w:rPr>
        <w:t>2</w:t>
      </w:r>
      <w:r>
        <w:rPr>
          <w:rFonts w:ascii="Times New Roman" w:eastAsia="宋体"/>
        </w:rPr>
        <w:t>.</w:t>
      </w:r>
      <w:r>
        <w:rPr>
          <w:rFonts w:ascii="Times New Roman" w:eastAsia="宋体"/>
        </w:rPr>
        <w:t>4</w:t>
      </w:r>
      <w:r>
        <w:t>所示。</w:t>
      </w:r>
      <w:r>
        <w:rPr>
          <w:rFonts w:ascii="Times New Roman" w:eastAsia="宋体"/>
        </w:rPr>
        <w:t>Tjan</w:t>
      </w:r>
      <w:r>
        <w:t>认为，通过将矩阵分为四个象限，</w:t>
      </w:r>
      <w:r w:rsidR="001852F3">
        <w:t xml:space="preserve">能够为公</w:t>
      </w:r>
      <w:r>
        <w:t>司的每一项战略决策提供一个粗略的引导：是继续投资、重新设计、出</w:t>
      </w:r>
      <w:r>
        <w:t>售</w:t>
      </w:r>
    </w:p>
    <w:p w:rsidR="0018722C">
      <w:pPr>
        <w:pStyle w:val="BodyText"/>
        <w:spacing w:line="319" w:lineRule="auto" w:before="26"/>
        <w:ind w:leftChars="0" w:left="163" w:rightChars="0" w:right="178"/>
        <w:jc w:val="both"/>
        <w:topLinePunct/>
      </w:pPr>
      <w:r>
        <w:rPr>
          <w:spacing w:val="3"/>
        </w:rPr>
        <w:t>或分拆还是直接扼杀。如，当一个决策行为的可行性很高而匹配性很低的</w:t>
      </w:r>
      <w:r>
        <w:rPr>
          <w:spacing w:val="2"/>
        </w:rPr>
        <w:t>话，显然应该考虑分拆；但如果一个决策行为的匹配性很高而可行性很低</w:t>
      </w:r>
      <w:r>
        <w:rPr>
          <w:spacing w:val="3"/>
        </w:rPr>
        <w:t>时，也许你只需重新设计来改善它的经济前景。其中，匹配性是指新的互</w:t>
      </w:r>
      <w:r>
        <w:rPr>
          <w:spacing w:val="5"/>
        </w:rPr>
        <w:t>联网投资组合战略与企业的核心竞争力、结构、价值和文化背景的一致性程度，可行性是指该互联网投资组合战略的潜在收益</w:t>
      </w:r>
      <w:r>
        <w:rPr>
          <w:rFonts w:ascii="Times New Roman" w:eastAsia="宋体"/>
          <w:vertAlign w:val="superscript"/>
          <w:position w:val="11"/>
        </w:rPr>
        <w:t>[19</w:t>
      </w:r>
      <w:r>
        <w:rPr>
          <w:rFonts w:ascii="Times New Roman" w:eastAsia="宋体"/>
          <w:vertAlign w:val="superscript"/>
          <w:position w:val="11"/>
        </w:rPr>
        <w:t>]</w:t>
      </w:r>
      <w:r>
        <w:rPr>
          <w:spacing w:val="2"/>
        </w:rPr>
        <w:t>。虽然企业的最终</w:t>
      </w:r>
      <w:r>
        <w:rPr>
          <w:spacing w:val="8"/>
        </w:rPr>
        <w:t>决策取决于其特定的目标和环境，但</w:t>
      </w:r>
      <w:r>
        <w:rPr>
          <w:rFonts w:ascii="Times New Roman" w:eastAsia="宋体"/>
          <w:spacing w:val="3"/>
        </w:rPr>
        <w:t>Tjan</w:t>
      </w:r>
      <w:r>
        <w:rPr>
          <w:spacing w:val="8"/>
        </w:rPr>
        <w:t>的匹配可行性模型显然为企业</w:t>
      </w:r>
      <w:r>
        <w:rPr>
          <w:spacing w:val="10"/>
        </w:rPr>
        <w:t>家们提供了一种结构化和标准化的方法来评估其对互联网投资组合战略</w:t>
      </w:r>
      <w:r>
        <w:rPr>
          <w:spacing w:val="6"/>
        </w:rPr>
        <w:t>的决策。</w:t>
      </w:r>
    </w:p>
    <w:p w:rsidR="00000000">
      <w:pPr>
        <w:pStyle w:val="aff7"/>
        <w:spacing w:line="240" w:lineRule="atLeast"/>
        <w:topLinePunct/>
      </w:pPr>
      <w:r>
        <w:drawing>
          <wp:inline>
            <wp:extent cx="121919" cy="370332"/>
            <wp:effectExtent l="0" t="0" r="0" b="0"/>
            <wp:docPr id="17" name="image87.png" descr=""/>
            <wp:cNvGraphicFramePr>
              <a:graphicFrameLocks noChangeAspect="1"/>
            </wp:cNvGraphicFramePr>
            <a:graphic>
              <a:graphicData uri="http://schemas.openxmlformats.org/drawingml/2006/picture">
                <pic:pic>
                  <pic:nvPicPr>
                    <pic:cNvPr id="18" name="image87.png"/>
                    <pic:cNvPicPr/>
                  </pic:nvPicPr>
                  <pic:blipFill>
                    <a:blip r:embed="rId99" cstate="print"/>
                    <a:stretch>
                      <a:fillRect/>
                    </a:stretch>
                  </pic:blipFill>
                  <pic:spPr>
                    <a:xfrm>
                      <a:off x="0" y="0"/>
                      <a:ext cx="121919" cy="370332"/>
                    </a:xfrm>
                    <a:prstGeom prst="rect">
                      <a:avLst/>
                    </a:prstGeom>
                  </pic:spPr>
                </pic:pic>
              </a:graphicData>
            </a:graphic>
          </wp:inline>
        </w:drawing>
      </w:r>
    </w:p>
    <w:p w:rsidR="0018722C">
      <w:pPr>
        <w:pStyle w:val="aff7"/>
        <w:topLinePunct/>
      </w:pPr>
      <w:r>
        <w:drawing>
          <wp:inline>
            <wp:extent cx="97536" cy="100583"/>
            <wp:effectExtent l="0" t="0" r="0" b="0"/>
            <wp:docPr id="15" name="image86.png" descr=""/>
            <wp:cNvGraphicFramePr>
              <a:graphicFrameLocks noChangeAspect="1"/>
            </wp:cNvGraphicFramePr>
            <a:graphic>
              <a:graphicData uri="http://schemas.openxmlformats.org/drawingml/2006/picture">
                <pic:pic>
                  <pic:nvPicPr>
                    <pic:cNvPr id="16" name="image86.png"/>
                    <pic:cNvPicPr/>
                  </pic:nvPicPr>
                  <pic:blipFill>
                    <a:blip r:embed="rId98" cstate="print"/>
                    <a:stretch>
                      <a:fillRect/>
                    </a:stretch>
                  </pic:blipFill>
                  <pic:spPr>
                    <a:xfrm>
                      <a:off x="0" y="0"/>
                      <a:ext cx="97536" cy="100583"/>
                    </a:xfrm>
                    <a:prstGeom prst="rect">
                      <a:avLst/>
                    </a:prstGeom>
                  </pic:spPr>
                </pic:pic>
              </a:graphicData>
            </a:graphic>
          </wp:inline>
        </w:drawing>
      </w:r>
    </w:p>
    <w:tbl>
      <w:tblPr>
        <w:tblW w:w="0" w:type="auto"/>
        <w:tblInd w:w="296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692"/>
        <w:gridCol w:w="1690"/>
      </w:tblGrid>
      <w:tr>
        <w:trPr>
          <w:trHeight w:val="920" w:hRule="atLeast"/>
        </w:trPr>
        <w:tc>
          <w:tcPr>
            <w:tcW w:w="1692" w:type="dxa"/>
            <w:tcBorders>
              <w:bottom w:val="double" w:sz="1" w:space="0" w:color="000000"/>
            </w:tcBorders>
            <w:shd w:val="clear" w:color="auto" w:fill="E8EEF7"/>
          </w:tcPr>
          <w:p w:rsidR="0018722C">
            <w:pPr>
              <w:topLinePunct/>
              <w:ind w:leftChars="0" w:left="0" w:rightChars="0" w:right="0" w:firstLineChars="0" w:firstLine="0"/>
              <w:spacing w:line="240" w:lineRule="atLeast"/>
            </w:pPr>
            <w:r>
              <w:rPr>
                <w:rFonts w:ascii="宋体"/>
              </w:rPr>
              <w:drawing>
                <wp:inline distT="0" distB="0" distL="0" distR="0">
                  <wp:extent cx="630935" cy="118872"/>
                  <wp:effectExtent l="0" t="0" r="0" b="0"/>
                  <wp:docPr id="19" name="image88.png" descr=""/>
                  <wp:cNvGraphicFramePr>
                    <a:graphicFrameLocks noChangeAspect="1"/>
                  </wp:cNvGraphicFramePr>
                  <a:graphic>
                    <a:graphicData uri="http://schemas.openxmlformats.org/drawingml/2006/picture">
                      <pic:pic>
                        <pic:nvPicPr>
                          <pic:cNvPr id="20" name="image88.png"/>
                          <pic:cNvPicPr/>
                        </pic:nvPicPr>
                        <pic:blipFill>
                          <a:blip r:embed="rId100" cstate="print"/>
                          <a:stretch>
                            <a:fillRect/>
                          </a:stretch>
                        </pic:blipFill>
                        <pic:spPr>
                          <a:xfrm>
                            <a:off x="0" y="0"/>
                            <a:ext cx="630935" cy="118872"/>
                          </a:xfrm>
                          <a:prstGeom prst="rect">
                            <a:avLst/>
                          </a:prstGeom>
                        </pic:spPr>
                      </pic:pic>
                    </a:graphicData>
                  </a:graphic>
                </wp:inline>
              </w:drawing>
            </w:r>
            <w:r/>
          </w:p>
        </w:tc>
        <w:tc>
          <w:tcPr>
            <w:tcW w:w="1690" w:type="dxa"/>
            <w:tcBorders>
              <w:bottom w:val="double" w:sz="1" w:space="0" w:color="000000"/>
            </w:tcBorders>
            <w:shd w:val="clear" w:color="auto" w:fill="E8EEF7"/>
          </w:tcPr>
          <w:p w:rsidR="0018722C">
            <w:pPr>
              <w:topLinePunct/>
              <w:ind w:leftChars="0" w:left="0" w:rightChars="0" w:right="0" w:firstLineChars="0" w:firstLine="0"/>
              <w:spacing w:line="240" w:lineRule="atLeast"/>
            </w:pPr>
            <w:r>
              <w:rPr>
                <w:rFonts w:ascii="宋体"/>
              </w:rPr>
              <w:drawing>
                <wp:inline distT="0" distB="0" distL="0" distR="0">
                  <wp:extent cx="507491" cy="123444"/>
                  <wp:effectExtent l="0" t="0" r="0" b="0"/>
                  <wp:docPr id="21" name="image89.png" descr=""/>
                  <wp:cNvGraphicFramePr>
                    <a:graphicFrameLocks noChangeAspect="1"/>
                  </wp:cNvGraphicFramePr>
                  <a:graphic>
                    <a:graphicData uri="http://schemas.openxmlformats.org/drawingml/2006/picture">
                      <pic:pic>
                        <pic:nvPicPr>
                          <pic:cNvPr id="22" name="image89.png"/>
                          <pic:cNvPicPr/>
                        </pic:nvPicPr>
                        <pic:blipFill>
                          <a:blip r:embed="rId101" cstate="print"/>
                          <a:stretch>
                            <a:fillRect/>
                          </a:stretch>
                        </pic:blipFill>
                        <pic:spPr>
                          <a:xfrm>
                            <a:off x="0" y="0"/>
                            <a:ext cx="507491" cy="123444"/>
                          </a:xfrm>
                          <a:prstGeom prst="rect">
                            <a:avLst/>
                          </a:prstGeom>
                        </pic:spPr>
                      </pic:pic>
                    </a:graphicData>
                  </a:graphic>
                </wp:inline>
              </w:drawing>
            </w:r>
            <w:r/>
          </w:p>
        </w:tc>
      </w:tr>
      <w:tr>
        <w:trPr>
          <w:trHeight w:val="920" w:hRule="atLeast"/>
        </w:trPr>
        <w:tc>
          <w:tcPr>
            <w:tcW w:w="1692" w:type="dxa"/>
            <w:tcBorders>
              <w:top w:val="double" w:sz="1" w:space="0" w:color="000000"/>
            </w:tcBorders>
          </w:tcPr>
          <w:p w:rsidR="0018722C">
            <w:pPr>
              <w:topLinePunct/>
              <w:ind w:leftChars="0" w:left="0" w:rightChars="0" w:right="0" w:firstLineChars="0" w:firstLine="0"/>
              <w:spacing w:line="240" w:lineRule="atLeast"/>
            </w:pPr>
            <w:r>
              <w:rPr>
                <w:rFonts w:ascii="宋体"/>
              </w:rPr>
              <w:drawing>
                <wp:inline distT="0" distB="0" distL="0" distR="0">
                  <wp:extent cx="510539" cy="123444"/>
                  <wp:effectExtent l="0" t="0" r="0" b="0"/>
                  <wp:docPr id="23" name="image90.png" descr=""/>
                  <wp:cNvGraphicFramePr>
                    <a:graphicFrameLocks noChangeAspect="1"/>
                  </wp:cNvGraphicFramePr>
                  <a:graphic>
                    <a:graphicData uri="http://schemas.openxmlformats.org/drawingml/2006/picture">
                      <pic:pic>
                        <pic:nvPicPr>
                          <pic:cNvPr id="24" name="image90.png"/>
                          <pic:cNvPicPr/>
                        </pic:nvPicPr>
                        <pic:blipFill>
                          <a:blip r:embed="rId102" cstate="print"/>
                          <a:stretch>
                            <a:fillRect/>
                          </a:stretch>
                        </pic:blipFill>
                        <pic:spPr>
                          <a:xfrm>
                            <a:off x="0" y="0"/>
                            <a:ext cx="510539" cy="123444"/>
                          </a:xfrm>
                          <a:prstGeom prst="rect">
                            <a:avLst/>
                          </a:prstGeom>
                        </pic:spPr>
                      </pic:pic>
                    </a:graphicData>
                  </a:graphic>
                </wp:inline>
              </w:drawing>
            </w:r>
            <w:r/>
          </w:p>
        </w:tc>
        <w:tc>
          <w:tcPr>
            <w:tcW w:w="1690" w:type="dxa"/>
            <w:tcBorders>
              <w:top w:val="double" w:sz="1" w:space="0" w:color="000000"/>
            </w:tcBorders>
          </w:tcPr>
          <w:p w:rsidR="0018722C">
            <w:pPr>
              <w:pStyle w:val="affff5"/>
              <w:topLinePunct/>
              <w:ind w:leftChars="0" w:left="0" w:rightChars="0" w:right="0" w:firstLineChars="0" w:firstLine="0"/>
              <w:spacing w:line="240" w:lineRule="atLeast"/>
            </w:pPr>
            <w:r>
              <w:rPr>
                <w:rFonts w:ascii="宋体"/>
              </w:rPr>
              <w:drawing>
                <wp:inline distT="0" distB="0" distL="0" distR="0">
                  <wp:extent cx="510539" cy="118872"/>
                  <wp:effectExtent l="0" t="0" r="0" b="0"/>
                  <wp:docPr id="25" name="image91.png" descr=""/>
                  <wp:cNvGraphicFramePr>
                    <a:graphicFrameLocks noChangeAspect="1"/>
                  </wp:cNvGraphicFramePr>
                  <a:graphic>
                    <a:graphicData uri="http://schemas.openxmlformats.org/drawingml/2006/picture">
                      <pic:pic>
                        <pic:nvPicPr>
                          <pic:cNvPr id="26" name="image91.png"/>
                          <pic:cNvPicPr/>
                        </pic:nvPicPr>
                        <pic:blipFill>
                          <a:blip r:embed="rId103" cstate="print"/>
                          <a:stretch>
                            <a:fillRect/>
                          </a:stretch>
                        </pic:blipFill>
                        <pic:spPr>
                          <a:xfrm>
                            <a:off x="0" y="0"/>
                            <a:ext cx="510539" cy="118872"/>
                          </a:xfrm>
                          <a:prstGeom prst="rect">
                            <a:avLst/>
                          </a:prstGeom>
                        </pic:spPr>
                      </pic:pic>
                    </a:graphicData>
                  </a:graphic>
                </wp:inline>
              </w:drawing>
            </w:r>
            <w:r/>
          </w:p>
        </w:tc>
      </w:tr>
    </w:tbl>
    <w:p w:rsidR="0018722C">
      <w:pPr>
        <w:topLinePunct/>
        <w:pStyle w:val="affa"/>
      </w:pPr>
    </w:p>
    <w:p w:rsidR="0018722C">
      <w:pPr>
        <w:pStyle w:val="affff5"/>
        <w:keepNext/>
        <w:topLinePunct/>
      </w:pPr>
      <w:r>
        <w:rPr>
          <w:kern w:val="2"/>
          <w:sz w:val="20"/>
          <w:szCs w:val="22"/>
          <w:rFonts w:cstheme="minorBidi" w:hAnsiTheme="minorHAnsi" w:eastAsiaTheme="minorHAnsi" w:asciiTheme="minorHAnsi"/>
          <w:position w:val="13"/>
        </w:rPr>
        <w:drawing>
          <wp:inline distT="0" distB="0" distL="0" distR="0">
            <wp:extent cx="100583" cy="100584"/>
            <wp:effectExtent l="0" t="0" r="0" b="0"/>
            <wp:docPr id="27" name="image92.png" descr=""/>
            <wp:cNvGraphicFramePr>
              <a:graphicFrameLocks noChangeAspect="1"/>
            </wp:cNvGraphicFramePr>
            <a:graphic>
              <a:graphicData uri="http://schemas.openxmlformats.org/drawingml/2006/picture">
                <pic:pic>
                  <pic:nvPicPr>
                    <pic:cNvPr id="28" name="image92.png"/>
                    <pic:cNvPicPr/>
                  </pic:nvPicPr>
                  <pic:blipFill>
                    <a:blip r:embed="rId104" cstate="print"/>
                    <a:stretch>
                      <a:fillRect/>
                    </a:stretch>
                  </pic:blipFill>
                  <pic:spPr>
                    <a:xfrm>
                      <a:off x="0" y="0"/>
                      <a:ext cx="100583" cy="100584"/>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373379" cy="123444"/>
            <wp:effectExtent l="0" t="0" r="0" b="0"/>
            <wp:docPr id="29" name="image93.png" descr=""/>
            <wp:cNvGraphicFramePr>
              <a:graphicFrameLocks noChangeAspect="1"/>
            </wp:cNvGraphicFramePr>
            <a:graphic>
              <a:graphicData uri="http://schemas.openxmlformats.org/drawingml/2006/picture">
                <pic:pic>
                  <pic:nvPicPr>
                    <pic:cNvPr id="30" name="image93.png"/>
                    <pic:cNvPicPr/>
                  </pic:nvPicPr>
                  <pic:blipFill>
                    <a:blip r:embed="rId105" cstate="print"/>
                    <a:stretch>
                      <a:fillRect/>
                    </a:stretch>
                  </pic:blipFill>
                  <pic:spPr>
                    <a:xfrm>
                      <a:off x="0" y="0"/>
                      <a:ext cx="373379" cy="123444"/>
                    </a:xfrm>
                    <a:prstGeom prst="rect">
                      <a:avLst/>
                    </a:prstGeom>
                  </pic:spPr>
                </pic:pic>
              </a:graphicData>
            </a:graphic>
          </wp:inline>
        </w:drawing>
      </w:r>
      <w:r>
        <w:rPr>
          <w:kern w:val="2"/>
          <w:szCs w:val="22"/>
          <w:rFonts w:cstheme="minorBidi" w:hAnsiTheme="minorHAnsi" w:eastAsiaTheme="minorHAnsi" w:asciiTheme="minorHAnsi"/>
          <w:position w:val="12"/>
          <w:sz w:val="20"/>
        </w:rPr>
        <w:drawing>
          <wp:inline distT="0" distB="0" distL="0" distR="0">
            <wp:extent cx="97536" cy="100584"/>
            <wp:effectExtent l="0" t="0" r="0" b="0"/>
            <wp:docPr id="31" name="image86.png" descr=""/>
            <wp:cNvGraphicFramePr>
              <a:graphicFrameLocks noChangeAspect="1"/>
            </wp:cNvGraphicFramePr>
            <a:graphic>
              <a:graphicData uri="http://schemas.openxmlformats.org/drawingml/2006/picture">
                <pic:pic>
                  <pic:nvPicPr>
                    <pic:cNvPr id="32" name="image86.png"/>
                    <pic:cNvPicPr/>
                  </pic:nvPicPr>
                  <pic:blipFill>
                    <a:blip r:embed="rId98" cstate="print"/>
                    <a:stretch>
                      <a:fillRect/>
                    </a:stretch>
                  </pic:blipFill>
                  <pic:spPr>
                    <a:xfrm>
                      <a:off x="0" y="0"/>
                      <a:ext cx="97536" cy="10058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14"/>
          <w:sz w:val="21"/>
        </w:rPr>
        <w:t> </w:t>
      </w:r>
      <w:r>
        <w:rPr>
          <w:kern w:val="2"/>
          <w:szCs w:val="22"/>
          <w:rFonts w:ascii="Times New Roman" w:eastAsia="Times New Roman" w:cstheme="minorBidi" w:hAnsiTheme="minorHAnsi"/>
          <w:spacing w:val="2"/>
          <w:sz w:val="21"/>
        </w:rPr>
        <w:t>2</w:t>
      </w:r>
      <w:r>
        <w:rPr>
          <w:kern w:val="2"/>
          <w:szCs w:val="22"/>
          <w:rFonts w:ascii="Times New Roman" w:eastAsia="Times New Roman" w:cstheme="minorBidi" w:hAnsiTheme="minorHAnsi"/>
          <w:spacing w:val="2"/>
          <w:sz w:val="21"/>
        </w:rPr>
        <w:t>.</w:t>
      </w:r>
      <w:r>
        <w:rPr>
          <w:kern w:val="2"/>
          <w:szCs w:val="22"/>
          <w:rFonts w:ascii="Times New Roman" w:eastAsia="Times New Roman" w:cstheme="minorBidi" w:hAnsiTheme="minorHAnsi"/>
          <w:spacing w:val="2"/>
          <w:sz w:val="21"/>
        </w:rPr>
        <w:t>4</w:t>
      </w:r>
      <w:r>
        <w:t xml:space="preserve">  </w:t>
      </w:r>
      <w:r>
        <w:t>Tjan</w:t>
      </w:r>
      <w:r>
        <w:rPr>
          <w:kern w:val="2"/>
          <w:szCs w:val="22"/>
          <w:rFonts w:cstheme="minorBidi" w:hAnsiTheme="minorHAnsi" w:eastAsiaTheme="minorHAnsi" w:asciiTheme="minorHAnsi"/>
          <w:spacing w:val="8"/>
          <w:sz w:val="21"/>
        </w:rPr>
        <w:t>的匹</w:t>
      </w:r>
      <w:r>
        <w:rPr>
          <w:kern w:val="2"/>
          <w:szCs w:val="22"/>
          <w:rFonts w:cstheme="minorBidi" w:hAnsiTheme="minorHAnsi" w:eastAsiaTheme="minorHAnsi" w:asciiTheme="minorHAnsi"/>
          <w:spacing w:val="8"/>
          <w:sz w:val="21"/>
        </w:rPr>
        <w:t>配</w:t>
      </w:r>
      <w:r>
        <w:rPr>
          <w:kern w:val="2"/>
          <w:szCs w:val="22"/>
          <w:rFonts w:cstheme="minorBidi" w:hAnsiTheme="minorHAnsi" w:eastAsiaTheme="minorHAnsi" w:asciiTheme="minorHAnsi"/>
          <w:spacing w:val="8"/>
          <w:sz w:val="21"/>
        </w:rPr>
        <w:t>可</w:t>
      </w:r>
      <w:r>
        <w:rPr>
          <w:kern w:val="2"/>
          <w:szCs w:val="22"/>
          <w:rFonts w:cstheme="minorBidi" w:hAnsiTheme="minorHAnsi" w:eastAsiaTheme="minorHAnsi" w:asciiTheme="minorHAnsi"/>
          <w:spacing w:val="8"/>
          <w:sz w:val="21"/>
        </w:rPr>
        <w:t>行性模</w:t>
      </w:r>
      <w:r>
        <w:rPr>
          <w:kern w:val="2"/>
          <w:szCs w:val="22"/>
          <w:rFonts w:cstheme="minorBidi" w:hAnsiTheme="minorHAnsi" w:eastAsiaTheme="minorHAnsi" w:asciiTheme="minorHAnsi"/>
          <w:sz w:val="21"/>
        </w:rPr>
        <w:t>型</w:t>
      </w:r>
    </w:p>
    <w:p w:rsidR="0018722C">
      <w:pPr>
        <w:topLinePunct/>
      </w:pPr>
      <w:r>
        <w:t>在</w:t>
      </w:r>
      <w:r>
        <w:rPr>
          <w:rFonts w:ascii="Times New Roman" w:hAnsi="Times New Roman" w:eastAsia="宋体"/>
        </w:rPr>
        <w:t>Tjan</w:t>
      </w:r>
      <w:r>
        <w:t>的研究基础上，部分学者对该模型进行了修正并应用于移动</w:t>
      </w:r>
      <w:r>
        <w:t>商务技术领域</w:t>
      </w:r>
      <w:r>
        <w:rPr>
          <w:rFonts w:ascii="Times New Roman" w:hAnsi="Times New Roman" w:eastAsia="宋体"/>
        </w:rPr>
        <w:t>[</w:t>
      </w:r>
      <w:r>
        <w:rPr>
          <w:rFonts w:ascii="Times New Roman" w:hAnsi="Times New Roman" w:eastAsia="宋体"/>
          <w:position w:val="11"/>
          <w:sz w:val="16"/>
        </w:rPr>
        <w:t>22</w:t>
      </w:r>
      <w:r>
        <w:rPr>
          <w:rFonts w:ascii="Times New Roman" w:hAnsi="Times New Roman" w:eastAsia="宋体"/>
          <w:spacing w:val="4"/>
          <w:position w:val="11"/>
          <w:sz w:val="16"/>
        </w:rPr>
        <w:t>, </w:t>
      </w:r>
      <w:r>
        <w:rPr>
          <w:rFonts w:ascii="Times New Roman" w:hAnsi="Times New Roman" w:eastAsia="宋体"/>
          <w:position w:val="11"/>
          <w:sz w:val="16"/>
        </w:rPr>
        <w:t>23</w:t>
      </w:r>
      <w:r>
        <w:rPr>
          <w:rFonts w:ascii="Times New Roman" w:hAnsi="Times New Roman" w:eastAsia="宋体"/>
        </w:rPr>
        <w:t>]</w:t>
      </w:r>
      <w:r>
        <w:t>。新的匹配可行性模型中，匹配性维度测量了移动技术</w:t>
      </w:r>
      <w:r>
        <w:t>的功能能够满足任务需求的程度，而可行性维度测量了企业基础设施对该</w:t>
      </w:r>
      <w:r>
        <w:t>移动技术的支持力度</w:t>
      </w:r>
      <w:r>
        <w:rPr>
          <w:rFonts w:ascii="Times New Roman" w:hAnsi="Times New Roman" w:eastAsia="宋体"/>
        </w:rPr>
        <w:t>[</w:t>
      </w:r>
      <w:r>
        <w:rPr>
          <w:rFonts w:ascii="Times New Roman" w:hAnsi="Times New Roman" w:eastAsia="宋体"/>
          <w:position w:val="11"/>
          <w:sz w:val="16"/>
        </w:rPr>
        <w:t>22</w:t>
      </w:r>
      <w:r>
        <w:rPr>
          <w:rFonts w:ascii="Times New Roman" w:hAnsi="Times New Roman" w:eastAsia="宋体"/>
          <w:spacing w:val="6"/>
          <w:position w:val="11"/>
          <w:sz w:val="16"/>
        </w:rPr>
        <w:t>,</w:t>
      </w:r>
      <w:r>
        <w:rPr>
          <w:rFonts w:ascii="Times New Roman" w:hAnsi="Times New Roman" w:eastAsia="宋体"/>
          <w:spacing w:val="6"/>
          <w:position w:val="11"/>
          <w:sz w:val="16"/>
        </w:rPr>
        <w:t> </w:t>
      </w:r>
      <w:r>
        <w:rPr>
          <w:rFonts w:ascii="Times New Roman" w:hAnsi="Times New Roman" w:eastAsia="宋体"/>
          <w:position w:val="11"/>
          <w:sz w:val="16"/>
        </w:rPr>
        <w:t>23</w:t>
      </w:r>
      <w:r>
        <w:rPr>
          <w:rFonts w:ascii="Times New Roman" w:hAnsi="Times New Roman" w:eastAsia="宋体"/>
        </w:rPr>
        <w:t>]</w:t>
      </w:r>
      <w:r>
        <w:t>。该模型中的可行性部分后被应用于</w:t>
      </w:r>
      <w:r>
        <w:rPr>
          <w:rFonts w:ascii="Times New Roman" w:hAnsi="Times New Roman" w:eastAsia="宋体"/>
        </w:rPr>
        <w:t>Martı´n</w:t>
      </w:r>
      <w:r>
        <w:t>的</w:t>
      </w:r>
      <w:r>
        <w:t>研究中，其研究结果表明，移动技术和任务特征的匹配性会对企业预期绩</w:t>
      </w:r>
      <w:r>
        <w:t>效产生很大影响，是企业是否采用该移动技术决策的关键影响因素</w:t>
      </w:r>
      <w:r>
        <w:rPr>
          <w:rFonts w:ascii="Times New Roman" w:hAnsi="Times New Roman" w:eastAsia="宋体"/>
          <w:vertAlign w:val="superscript"/>
        </w:rPr>
        <w:t>[</w:t>
      </w:r>
      <w:r>
        <w:rPr>
          <w:rFonts w:ascii="Times New Roman" w:hAnsi="Times New Roman" w:eastAsia="宋体"/>
          <w:vertAlign w:val="superscript"/>
          <w:position w:val="11"/>
        </w:rPr>
        <w:t xml:space="preserve">20</w:t>
      </w:r>
      <w:r>
        <w:rPr>
          <w:rFonts w:ascii="Times New Roman" w:hAnsi="Times New Roman" w:eastAsia="宋体"/>
          <w:vertAlign w:val="superscript"/>
        </w:rPr>
        <w:t>]</w:t>
      </w:r>
      <w:r>
        <w:t>。</w:t>
      </w:r>
    </w:p>
    <w:p w:rsidR="0018722C">
      <w:pPr>
        <w:topLinePunct/>
      </w:pPr>
      <w:r>
        <w:rPr>
          <w:rFonts w:ascii="Times New Roman" w:eastAsia="Times New Roman"/>
        </w:rPr>
        <w:t>Turban</w:t>
      </w:r>
      <w:r>
        <w:t>等随后也对匹配可行性模型进行了修正，</w:t>
      </w:r>
      <w:r w:rsidR="001852F3">
        <w:t xml:space="preserve">提出了一个全新的匹配可行性模型来评价企业社交网络的使用绩效，如</w:t>
      </w:r>
      <w:r w:rsidR="001852F3">
        <w:t>图</w:t>
      </w:r>
      <w:r>
        <w:rPr>
          <w:rFonts w:ascii="Times New Roman" w:eastAsia="Times New Roman"/>
        </w:rPr>
        <w:t>2</w:t>
      </w:r>
      <w:r>
        <w:rPr>
          <w:rFonts w:ascii="Times New Roman" w:eastAsia="Times New Roman"/>
        </w:rPr>
        <w:t>.</w:t>
      </w:r>
      <w:r>
        <w:rPr>
          <w:rFonts w:ascii="Times New Roman" w:eastAsia="Times New Roman"/>
        </w:rPr>
        <w:t>5</w:t>
      </w:r>
      <w:r>
        <w:t>所示。</w:t>
      </w:r>
      <w:r>
        <w:rPr>
          <w:rFonts w:ascii="Times New Roman" w:eastAsia="Times New Roman"/>
        </w:rPr>
        <w:t>Turban</w:t>
      </w:r>
      <w:r>
        <w:t>的匹配可行性模型总结了企业采用社交网络工具或技术过程中需要考虑的主要因素，企业家可以采用这个模型来检验社交网络为企业带来的机会和风险，并据此评判某一社交网络是否能够解决企业的任务需求，在经济上和组织上是否可行以及企业是否由足够的技术能力来支持这一社交网络。如果某一社交网络项目对企业任务需求的匹配性高，且在组织上是可行的，那么企业就可以按照匹配可行性模型中的步骤为其部署一个科学</w:t>
      </w:r>
      <w:r>
        <w:t>的</w:t>
      </w:r>
    </w:p>
    <w:p w:rsidR="0018722C">
      <w:pPr>
        <w:spacing w:before="73"/>
        <w:ind w:leftChars="0" w:left="163" w:rightChars="0" w:right="0" w:firstLineChars="0" w:firstLine="0"/>
        <w:jc w:val="left"/>
        <w:rPr>
          <w:sz w:val="24"/>
        </w:rPr>
      </w:pPr>
      <w:r>
        <w:pict>
          <v:group style="position:absolute;margin-left:93.239998pt;margin-top:29.059645pt;width:35.9pt;height:126.15pt;mso-position-horizontal-relative:page;mso-position-vertical-relative:paragraph;z-index:1360" coordorigin="1865,581" coordsize="718,2523">
            <v:rect style="position:absolute;left:1867;top:583;width:713;height:2518" filled="true" fillcolor="#e8eef7" stroked="false">
              <v:fill type="solid"/>
            </v:rect>
            <v:rect style="position:absolute;left:1867;top:583;width:713;height:2518" filled="false" stroked="true" strokeweight=".24pt" strokecolor="#000000">
              <v:stroke dashstyle="solid"/>
            </v:rect>
            <v:shape style="position:absolute;left:2112;top:1615;width:219;height:454" type="#_x0000_t75" stroked="false">
              <v:imagedata r:id="rId106" o:title=""/>
            </v:shape>
            <w10:wrap type="none"/>
          </v:group>
        </w:pict>
      </w:r>
      <w:r>
        <w:pict>
          <v:group style="position:absolute;margin-left:133.559998pt;margin-top:29.059645pt;width:368.4pt;height:263.8pt;mso-position-horizontal-relative:page;mso-position-vertical-relative:paragraph;z-index:1384" coordorigin="2671,581" coordsize="7368,5276">
            <v:rect style="position:absolute;left:2673;top:583;width:2021;height:1212" filled="false" stroked="true" strokeweight=".24pt" strokecolor="#000000">
              <v:stroke dashstyle="solid"/>
            </v:rect>
            <v:shape style="position:absolute;left:2757;top:823;width:454;height:188" type="#_x0000_t75" stroked="false">
              <v:imagedata r:id="rId107" o:title=""/>
            </v:shape>
            <v:shape style="position:absolute;left:3362;top:823;width:876;height:188" type="#_x0000_t75" stroked="false">
              <v:imagedata r:id="rId108" o:title=""/>
            </v:shape>
            <v:shape style="position:absolute;left:4420;top:825;width:183;height:188" type="#_x0000_t75" stroked="false">
              <v:imagedata r:id="rId109" o:title=""/>
            </v:shape>
            <v:shape style="position:absolute;left:2757;top:1092;width:272;height:173" type="#_x0000_t75" stroked="false">
              <v:imagedata r:id="rId110" o:title=""/>
            </v:shape>
            <v:shape style="position:absolute;left:3213;top:1087;width:471;height:188" type="#_x0000_t75" stroked="false">
              <v:imagedata r:id="rId111" o:title=""/>
            </v:shape>
            <v:shape style="position:absolute;left:3820;top:1087;width:790;height:188" type="#_x0000_t75" stroked="false">
              <v:imagedata r:id="rId112" o:title=""/>
            </v:shape>
            <v:shape style="position:absolute;left:3590;top:1353;width:185;height:188" type="#_x0000_t75" stroked="false">
              <v:imagedata r:id="rId113" o:title=""/>
            </v:shape>
            <v:rect style="position:absolute;left:2673;top:1889;width:2021;height:1212" filled="false" stroked="true" strokeweight=".24pt" strokecolor="#000000">
              <v:stroke dashstyle="solid"/>
            </v:rect>
            <v:shape style="position:absolute;left:2884;top:2256;width:452;height:188" type="#_x0000_t75" stroked="false">
              <v:imagedata r:id="rId114" o:title=""/>
            </v:shape>
            <v:shape style="position:absolute;left:3487;top:2256;width:677;height:188" type="#_x0000_t75" stroked="false">
              <v:imagedata r:id="rId115" o:title=""/>
            </v:shape>
            <v:shape style="position:absolute;left:4296;top:2256;width:190;height:188" type="#_x0000_t75" stroked="false">
              <v:imagedata r:id="rId116" o:title=""/>
            </v:shape>
            <v:shape style="position:absolute;left:3189;top:2515;width:267;height:188" type="#_x0000_t75" stroked="false">
              <v:imagedata r:id="rId117" o:title=""/>
            </v:shape>
            <v:shape style="position:absolute;left:3590;top:2515;width:591;height:188" type="#_x0000_t75" stroked="false">
              <v:imagedata r:id="rId118" o:title=""/>
            </v:shape>
            <v:rect style="position:absolute;left:5880;top:1533;width:1188;height:711" filled="false" stroked="true" strokeweight=".24pt" strokecolor="#000000">
              <v:stroke dashstyle="solid"/>
            </v:rect>
            <v:shape style="position:absolute;left:6187;top:1788;width:581;height:188" type="#_x0000_t75" stroked="false">
              <v:imagedata r:id="rId119" o:title=""/>
            </v:shape>
            <v:line style="position:absolute" from="4694,1188" to="5810,1848" stroked="true" strokeweight=".24pt" strokecolor="#000000">
              <v:stroke dashstyle="solid"/>
            </v:line>
            <v:shape style="position:absolute;left:5776;top:1802;width:104;height:87" coordorigin="5777,1803" coordsize="104,87" path="m5825,1803l5777,1882,5880,1889,5825,1803xe" filled="true" fillcolor="#000000" stroked="false">
              <v:path arrowok="t"/>
              <v:fill type="solid"/>
            </v:shape>
            <v:line style="position:absolute" from="4694,2494" to="5808,1925" stroked="true" strokeweight=".24pt" strokecolor="#000000">
              <v:stroke dashstyle="solid"/>
            </v:line>
            <v:shape style="position:absolute;left:5776;top:1889;width:104;height:84" coordorigin="5777,1889" coordsize="104,84" path="m5880,1889l5777,1889,5820,1973,5880,1889xe" filled="true" fillcolor="#000000" stroked="false">
              <v:path arrowok="t"/>
              <v:fill type="solid"/>
            </v:shape>
            <v:rect style="position:absolute;left:7970;top:1889;width:713;height:2518" filled="false" stroked="true" strokeweight=".24pt" strokecolor="#000000">
              <v:stroke dashstyle="solid"/>
            </v:rect>
            <v:shape style="position:absolute;left:8232;top:2957;width:190;height:382" type="#_x0000_t75" stroked="false">
              <v:imagedata r:id="rId120" o:title=""/>
            </v:shape>
            <v:line style="position:absolute" from="7068,1889" to="7922,3082" stroked="true" strokeweight=".24pt" strokecolor="#000000">
              <v:stroke dashstyle="solid"/>
            </v:line>
            <v:shape style="position:absolute;left:7879;top:3045;width:92;height:101" coordorigin="7879,3046" coordsize="92,101" path="m7954,3046l7879,3099,7970,3147,7954,3046xe" filled="true" fillcolor="#000000" stroked="false">
              <v:path arrowok="t"/>
              <v:fill type="solid"/>
            </v:shape>
            <v:rect style="position:absolute;left:2673;top:3360;width:2021;height:713" filled="false" stroked="true" strokeweight=".24pt" strokecolor="#000000">
              <v:stroke dashstyle="solid"/>
            </v:rect>
            <v:shape style="position:absolute;left:2784;top:3477;width:452;height:188" type="#_x0000_t75" stroked="false">
              <v:imagedata r:id="rId121" o:title=""/>
            </v:shape>
            <v:shape style="position:absolute;left:3388;top:3477;width:675;height:188" type="#_x0000_t75" stroked="false">
              <v:imagedata r:id="rId122" o:title=""/>
            </v:shape>
            <v:shape style="position:absolute;left:4195;top:3480;width:377;height:188" type="#_x0000_t75" stroked="false">
              <v:imagedata r:id="rId123" o:title=""/>
            </v:shape>
            <v:shape style="position:absolute;left:3590;top:3737;width:185;height:188" type="#_x0000_t75" stroked="false">
              <v:imagedata r:id="rId113" o:title=""/>
            </v:shape>
            <v:rect style="position:absolute;left:2673;top:4193;width:2021;height:665" filled="false" stroked="true" strokeweight=".24pt" strokecolor="#000000">
              <v:stroke dashstyle="solid"/>
            </v:rect>
            <v:shape style="position:absolute;left:2882;top:4286;width:857;height:188" type="#_x0000_t75" stroked="false">
              <v:imagedata r:id="rId124" o:title=""/>
            </v:shape>
            <v:shape style="position:absolute;left:3892;top:4286;width:591;height:188" type="#_x0000_t75" stroked="false">
              <v:imagedata r:id="rId125" o:title=""/>
            </v:shape>
            <v:shape style="position:absolute;left:2884;top:4545;width:269;height:188" type="#_x0000_t75" stroked="false">
              <v:imagedata r:id="rId126" o:title=""/>
            </v:shape>
            <v:shape style="position:absolute;left:3290;top:4545;width:468;height:188" type="#_x0000_t75" stroked="false">
              <v:imagedata r:id="rId127" o:title=""/>
            </v:shape>
            <v:shape style="position:absolute;left:3895;top:4545;width:588;height:188" type="#_x0000_t75" stroked="false">
              <v:imagedata r:id="rId128" o:title=""/>
            </v:shape>
            <v:rect style="position:absolute;left:5880;top:4169;width:1188;height:713" filled="false" stroked="true" strokeweight=".24pt" strokecolor="#000000">
              <v:stroke dashstyle="solid"/>
            </v:rect>
            <v:shape style="position:absolute;left:6180;top:4423;width:588;height:188" type="#_x0000_t75" stroked="false">
              <v:imagedata r:id="rId129" o:title=""/>
            </v:shape>
            <v:line style="position:absolute" from="4694,3718" to="5813,4479" stroked="true" strokeweight=".24pt" strokecolor="#000000">
              <v:stroke dashstyle="solid"/>
            </v:line>
            <v:shape style="position:absolute;left:5779;top:4435;width:101;height:89" coordorigin="5779,4436" coordsize="101,89" path="m5830,4436l5779,4510,5880,4524,5830,4436xe" filled="true" fillcolor="#000000" stroked="false">
              <v:path arrowok="t"/>
              <v:fill type="solid"/>
            </v:shape>
            <v:line style="position:absolute" from="4694,4524" to="5801,4524" stroked="true" strokeweight=".24pt" strokecolor="#000000">
              <v:stroke dashstyle="solid"/>
            </v:line>
            <v:shape style="position:absolute;left:5788;top:4478;width:92;height:92" coordorigin="5789,4479" coordsize="92,92" path="m5789,4479l5789,4570,5880,4524,5789,4479xe" filled="true" fillcolor="#000000" stroked="false">
              <v:path arrowok="t"/>
              <v:fill type="solid"/>
            </v:shape>
            <v:rect style="position:absolute;left:2673;top:4951;width:2021;height:903" filled="false" stroked="true" strokeweight=".24pt" strokecolor="#000000">
              <v:stroke dashstyle="solid"/>
            </v:rect>
            <v:shape style="position:absolute;left:2786;top:5045;width:449;height:188" type="#_x0000_t75" stroked="false">
              <v:imagedata r:id="rId130" o:title=""/>
            </v:shape>
            <v:shape style="position:absolute;left:3386;top:5042;width:879;height:188" type="#_x0000_t75" stroked="false">
              <v:imagedata r:id="rId131" o:title=""/>
            </v:shape>
            <v:shape style="position:absolute;left:4396;top:5045;width:190;height:188" type="#_x0000_t75" stroked="false">
              <v:imagedata r:id="rId132" o:title=""/>
            </v:shape>
            <v:shape style="position:absolute;left:2781;top:5285;width:675;height:188" type="#_x0000_t75" stroked="false">
              <v:imagedata r:id="rId133" o:title=""/>
            </v:shape>
            <v:shape style="position:absolute;left:3590;top:5285;width:473;height:188" type="#_x0000_t75" stroked="false">
              <v:imagedata r:id="rId134" o:title=""/>
            </v:shape>
            <v:shape style="position:absolute;left:4214;top:5289;width:370;height:180" type="#_x0000_t75" stroked="false">
              <v:imagedata r:id="rId135" o:title=""/>
            </v:shape>
            <v:shape style="position:absolute;left:3084;top:5544;width:1198;height:188" type="#_x0000_t75" stroked="false">
              <v:imagedata r:id="rId136" o:title=""/>
            </v:shape>
            <v:line style="position:absolute" from="4694,5403" to="5815,4572" stroked="true" strokeweight=".24pt" strokecolor="#000000">
              <v:stroke dashstyle="solid"/>
            </v:line>
            <v:shape style="position:absolute;left:5779;top:4524;width:101;height:94" coordorigin="5779,4524" coordsize="101,94" path="m5880,4524l5779,4544,5834,4618,5880,4524xe" filled="true" fillcolor="#000000" stroked="false">
              <v:path arrowok="t"/>
              <v:fill type="solid"/>
            </v:shape>
            <v:line style="position:absolute" from="7068,4524" to="7927,3216" stroked="true" strokeweight=".24pt" strokecolor="#000000">
              <v:stroke dashstyle="solid"/>
            </v:line>
            <v:shape style="position:absolute;left:7881;top:3146;width:89;height:104" coordorigin="7882,3147" coordsize="89,104" path="m7970,3147l7882,3200,7958,3250,7970,3147xe" filled="true" fillcolor="#000000" stroked="false">
              <v:path arrowok="t"/>
              <v:fill type="solid"/>
            </v:shape>
            <v:shape style="position:absolute;left:72360;top:-38385;width:11280;height:20980" coordorigin="72360,-38384" coordsize="11280,20980" path="m8683,3147l9242,3147m9324,4407l10037,4407,10037,1889,9324,1889,9324,4407xe" filled="false" stroked="true" strokeweight=".24pt" strokecolor="#000000">
              <v:path arrowok="t"/>
              <v:stroke dashstyle="solid"/>
            </v:shape>
            <v:shape style="position:absolute;left:9590;top:2954;width:183;height:389" type="#_x0000_t75" stroked="false">
              <v:imagedata r:id="rId137" o:title=""/>
            </v:shape>
            <v:shape style="position:absolute;left:9232;top:3101;width:92;height:94" coordorigin="9233,3101" coordsize="92,94" path="m9233,3101l9233,3195,9324,3147,9233,3101xe" filled="true" fillcolor="#000000" stroked="false">
              <v:path arrowok="t"/>
              <v:fill type="solid"/>
            </v:shape>
            <w10:wrap type="none"/>
          </v:group>
        </w:pict>
      </w:r>
      <w:r>
        <w:rPr>
          <w:sz w:val="24"/>
        </w:rPr>
        <w:t>开发策略</w:t>
      </w:r>
      <w:r>
        <w:rPr>
          <w:rFonts w:ascii="Times New Roman" w:eastAsia="Times New Roman"/>
          <w:position w:val="11"/>
          <w:sz w:val="16"/>
        </w:rPr>
        <w:t>[21]</w:t>
      </w:r>
      <w:r>
        <w:rPr>
          <w:sz w:val="24"/>
        </w:rPr>
        <w:t>。</w:t>
      </w:r>
    </w:p>
    <w:p w:rsidR="0018722C">
      <w:pPr>
        <w:pStyle w:val="a9"/>
        <w:textAlignment w:val="center"/>
        <w:topLinePunct/>
      </w:pPr>
      <w:r>
        <w:rPr>
          <w:kern w:val="2"/>
          <w:sz w:val="22"/>
          <w:szCs w:val="22"/>
          <w:rFonts w:cstheme="minorBidi" w:hAnsiTheme="minorHAnsi" w:eastAsiaTheme="minorHAnsi" w:asciiTheme="minorHAnsi"/>
        </w:rPr>
        <w:pict>
          <v:group style="margin-left:93.239998pt;margin-top:-135.584183pt;width:35.9pt;height:126.15pt;mso-position-horizontal-relative:page;mso-position-vertical-relative:paragraph;z-index:1408" coordorigin="1865,-2712" coordsize="718,2523">
            <v:rect style="position:absolute;left:1867;top:-2710;width:713;height:2518" filled="true" fillcolor="#e8eef7" stroked="false">
              <v:fill type="solid"/>
            </v:rect>
            <v:rect style="position:absolute;left:1867;top:-2710;width:713;height:2518" filled="false" stroked="true" strokeweight=".24pt" strokecolor="#000000">
              <v:stroke dashstyle="solid"/>
            </v:rect>
            <v:shape style="position:absolute;left:2114;top:-1661;width:216;height:440" type="#_x0000_t75" stroked="false">
              <v:imagedata r:id="rId138" o:title=""/>
            </v:shape>
            <w10:wrap type="none"/>
          </v:group>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14"/>
          <w:sz w:val="21"/>
        </w:rPr>
        <w:t> </w:t>
      </w:r>
      <w:r>
        <w:rPr>
          <w:kern w:val="2"/>
          <w:szCs w:val="22"/>
          <w:rFonts w:ascii="Times New Roman" w:eastAsia="Times New Roman" w:cstheme="minorBidi" w:hAnsiTheme="minorHAnsi"/>
          <w:spacing w:val="2"/>
          <w:sz w:val="21"/>
        </w:rPr>
        <w:t>2</w:t>
      </w:r>
      <w:r>
        <w:rPr>
          <w:kern w:val="2"/>
          <w:szCs w:val="22"/>
          <w:rFonts w:ascii="Times New Roman" w:eastAsia="Times New Roman" w:cstheme="minorBidi" w:hAnsiTheme="minorHAnsi"/>
          <w:spacing w:val="2"/>
          <w:sz w:val="21"/>
        </w:rPr>
        <w:t>.</w:t>
      </w:r>
      <w:r>
        <w:rPr>
          <w:kern w:val="2"/>
          <w:szCs w:val="22"/>
          <w:rFonts w:ascii="Times New Roman" w:eastAsia="Times New Roman" w:cstheme="minorBidi" w:hAnsiTheme="minorHAnsi"/>
          <w:spacing w:val="2"/>
          <w:sz w:val="21"/>
        </w:rPr>
        <w:t>5</w:t>
      </w:r>
      <w:r>
        <w:t xml:space="preserve">  </w:t>
      </w:r>
      <w:r>
        <w:rPr>
          <w:kern w:val="2"/>
          <w:szCs w:val="22"/>
          <w:rFonts w:ascii="Times New Roman" w:eastAsia="Times New Roman" w:cstheme="minorBidi" w:hAnsiTheme="minorHAnsi"/>
          <w:spacing w:val="2"/>
          <w:sz w:val="21"/>
        </w:rPr>
        <w:t>Turban</w:t>
      </w:r>
      <w:r>
        <w:rPr>
          <w:kern w:val="2"/>
          <w:szCs w:val="22"/>
          <w:rFonts w:cstheme="minorBidi" w:hAnsiTheme="minorHAnsi" w:eastAsiaTheme="minorHAnsi" w:asciiTheme="minorHAnsi"/>
          <w:spacing w:val="8"/>
          <w:sz w:val="21"/>
        </w:rPr>
        <w:t>的</w:t>
      </w:r>
      <w:r>
        <w:rPr>
          <w:kern w:val="2"/>
          <w:szCs w:val="22"/>
          <w:rFonts w:cstheme="minorBidi" w:hAnsiTheme="minorHAnsi" w:eastAsiaTheme="minorHAnsi" w:asciiTheme="minorHAnsi"/>
          <w:spacing w:val="8"/>
          <w:sz w:val="21"/>
        </w:rPr>
        <w:t>匹</w:t>
      </w:r>
      <w:r>
        <w:rPr>
          <w:kern w:val="2"/>
          <w:szCs w:val="22"/>
          <w:rFonts w:cstheme="minorBidi" w:hAnsiTheme="minorHAnsi" w:eastAsiaTheme="minorHAnsi" w:asciiTheme="minorHAnsi"/>
          <w:spacing w:val="8"/>
          <w:sz w:val="21"/>
        </w:rPr>
        <w:t>配</w:t>
      </w:r>
      <w:r>
        <w:rPr>
          <w:kern w:val="2"/>
          <w:szCs w:val="22"/>
          <w:rFonts w:cstheme="minorBidi" w:hAnsiTheme="minorHAnsi" w:eastAsiaTheme="minorHAnsi" w:asciiTheme="minorHAnsi"/>
          <w:spacing w:val="8"/>
          <w:sz w:val="21"/>
        </w:rPr>
        <w:t>可行性模</w:t>
      </w:r>
      <w:r>
        <w:rPr>
          <w:kern w:val="2"/>
          <w:szCs w:val="22"/>
          <w:rFonts w:cstheme="minorBidi" w:hAnsiTheme="minorHAnsi" w:eastAsiaTheme="minorHAnsi" w:asciiTheme="minorHAnsi"/>
          <w:sz w:val="21"/>
        </w:rPr>
        <w:t>型</w:t>
      </w:r>
    </w:p>
    <w:p w:rsidR="0018722C">
      <w:pPr>
        <w:pStyle w:val="3"/>
        <w:topLinePunct/>
        <w:ind w:left="200" w:hangingChars="200" w:hanging="200"/>
      </w:pPr>
      <w:bookmarkStart w:id="448542" w:name="_Toc686448542"/>
      <w:r>
        <w:t>2.1.3</w:t>
      </w:r>
      <w:r>
        <w:t xml:space="preserve"> </w:t>
      </w:r>
      <w:r>
        <w:t>相关概念的界定</w:t>
      </w:r>
      <w:bookmarkEnd w:id="448542"/>
    </w:p>
    <w:p w:rsidR="0018722C">
      <w:pPr>
        <w:pStyle w:val="4"/>
        <w:topLinePunct/>
        <w:ind w:left="200" w:hangingChars="200" w:hanging="200"/>
      </w:pPr>
      <w:r>
        <w:t>1</w:t>
      </w:r>
      <w:r>
        <w:t>、</w:t>
      </w:r>
      <w:r>
        <w:t xml:space="preserve"> </w:t>
      </w:r>
      <w:r w:rsidRPr="00DB64CE">
        <w:t>创业投资和创业投资机构的界定</w:t>
      </w:r>
    </w:p>
    <w:p w:rsidR="0018722C">
      <w:pPr>
        <w:topLinePunct/>
      </w:pPr>
      <w:r>
        <w:t>在我国，对</w:t>
      </w:r>
      <w:r>
        <w:rPr>
          <w:rFonts w:ascii="Times New Roman" w:hAnsi="Times New Roman" w:eastAsia="Times New Roman"/>
        </w:rPr>
        <w:t>Venture Capital</w:t>
      </w:r>
      <w:r>
        <w:t>的翻译一直存在争议。成思危和刘曼红将其译为“</w:t>
      </w:r>
      <w:r w:rsidR="001852F3">
        <w:t xml:space="preserve">风险投资”，以此来警示投资过程中所蕴藏的风险</w:t>
      </w:r>
      <w:r>
        <w:rPr>
          <w:rFonts w:ascii="Times New Roman" w:hAnsi="Times New Roman" w:eastAsia="Times New Roman"/>
        </w:rPr>
        <w:t>[</w:t>
      </w:r>
      <w:r>
        <w:rPr>
          <w:rFonts w:ascii="Times New Roman" w:hAnsi="Times New Roman" w:eastAsia="Times New Roman"/>
          <w:position w:val="11"/>
          <w:sz w:val="16"/>
        </w:rPr>
        <w:t xml:space="preserve">24, 25</w:t>
      </w:r>
      <w:r>
        <w:rPr>
          <w:rFonts w:ascii="Times New Roman" w:hAnsi="Times New Roman" w:eastAsia="Times New Roman"/>
        </w:rPr>
        <w:t>]</w:t>
      </w:r>
      <w:r>
        <w:t>；刘健钧等则认为，</w:t>
      </w:r>
      <w:r>
        <w:rPr>
          <w:rFonts w:ascii="Times New Roman" w:hAnsi="Times New Roman" w:eastAsia="Times New Roman"/>
        </w:rPr>
        <w:t>Venture Capital</w:t>
      </w:r>
      <w:r>
        <w:t>主要是对创业型企业的投资，因此应该突出“创业投资”</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26</w:t>
      </w:r>
      <w:r>
        <w:rPr>
          <w:rFonts w:ascii="Times New Roman" w:hAnsi="Times New Roman" w:eastAsia="Times New Roman"/>
          <w:vertAlign w:val="superscript"/>
        </w:rPr>
        <w:t>]</w:t>
      </w:r>
      <w:r>
        <w:t>。不同的译法分别突出了</w:t>
      </w:r>
      <w:r>
        <w:rPr>
          <w:rFonts w:ascii="Times New Roman" w:hAnsi="Times New Roman" w:eastAsia="Times New Roman"/>
        </w:rPr>
        <w:t>Venture Capital</w:t>
      </w:r>
      <w:r>
        <w:t>的两大特点。</w:t>
      </w:r>
    </w:p>
    <w:p w:rsidR="0018722C">
      <w:pPr>
        <w:topLinePunct/>
      </w:pPr>
      <w:r>
        <w:t>笔者认为，</w:t>
      </w:r>
      <w:r>
        <w:rPr>
          <w:rFonts w:ascii="Times New Roman" w:hAnsi="Times New Roman" w:eastAsia="Times New Roman"/>
        </w:rPr>
        <w:t>Venture Capital</w:t>
      </w:r>
      <w:r>
        <w:t>的首要特点并不是高风险，所有投资人都希望获得收益并有效规避风险。因此，本文采用“创业投资”的译法。同时，</w:t>
      </w:r>
      <w:r w:rsidR="001852F3">
        <w:t xml:space="preserve">为了更好地完成本文的研究，</w:t>
      </w:r>
      <w:r w:rsidR="001852F3">
        <w:t xml:space="preserve">本文将创业投资定义为一种向处于初创期具有成长性的企业提供资本支持及管理服务，并通过股权转让获得资本增值收益的一种投资方式。</w:t>
      </w:r>
    </w:p>
    <w:p w:rsidR="0018722C">
      <w:pPr>
        <w:topLinePunct/>
      </w:pPr>
      <w:r>
        <w:t>创业投资机构是运作创业资本实现资本增值的主体，也是创业投资体系的核心部分，准确说来，它更像是一种连接投资者和投资对象的金融中介</w:t>
      </w:r>
      <w:r>
        <w:rPr>
          <w:rFonts w:ascii="Times New Roman" w:eastAsia="Times New Roman"/>
          <w:vertAlign w:val="superscript"/>
        </w:rPr>
        <w:t>[</w:t>
      </w:r>
      <w:r>
        <w:rPr>
          <w:rFonts w:ascii="Times New Roman" w:eastAsia="Times New Roman"/>
          <w:vertAlign w:val="superscript"/>
        </w:rPr>
        <w:t xml:space="preserve">27</w:t>
      </w:r>
      <w:r>
        <w:rPr>
          <w:rFonts w:ascii="Times New Roman" w:eastAsia="Times New Roman"/>
          <w:vertAlign w:val="superscript"/>
        </w:rPr>
        <w:t>]</w:t>
      </w:r>
      <w:r>
        <w:t>。资金流从投资人流进创业投资机构，创业投资机构根据自身的经验挑选优质的</w:t>
      </w:r>
      <w:r>
        <w:t>创</w:t>
      </w:r>
    </w:p>
    <w:p w:rsidR="0018722C">
      <w:pPr>
        <w:topLinePunct/>
      </w:pPr>
      <w:r>
        <w:t>业企业进行投资并为其提供一系列增值服务，在帮助企业成长的同时，寻找合适的时机退出创业企业，完成资本增值的全过程。为了便于表述，下文中将用创投机构来指代创业投资机构。</w:t>
      </w:r>
    </w:p>
    <w:p w:rsidR="0018722C">
      <w:pPr>
        <w:pStyle w:val="4"/>
        <w:topLinePunct/>
        <w:ind w:left="200" w:hangingChars="200" w:hanging="200"/>
      </w:pPr>
      <w:r>
        <w:t>2</w:t>
      </w:r>
      <w:r>
        <w:t>、</w:t>
      </w:r>
      <w:r>
        <w:t xml:space="preserve"> </w:t>
      </w:r>
      <w:r w:rsidRPr="00DB64CE">
        <w:t>科技型初创企业的界定</w:t>
      </w:r>
    </w:p>
    <w:p w:rsidR="0018722C">
      <w:pPr>
        <w:topLinePunct/>
      </w:pPr>
      <w:r>
        <w:t>科技型初创企业，从范围上来说，属于科技型企业的范畴，因为它是</w:t>
      </w:r>
      <w:r>
        <w:t>科技型企业成长生命周期中的一个发展阶段</w:t>
      </w:r>
      <w:r>
        <w:rPr>
          <w:rFonts w:ascii="Times New Roman" w:eastAsia="宋体"/>
          <w:vertAlign w:val="superscript"/>
        </w:rPr>
        <w:t>[</w:t>
      </w:r>
      <w:r>
        <w:rPr>
          <w:rFonts w:ascii="Times New Roman" w:eastAsia="宋体"/>
          <w:vertAlign w:val="superscript"/>
          <w:position w:val="11"/>
        </w:rPr>
        <w:t xml:space="preserve">28</w:t>
      </w:r>
      <w:r>
        <w:rPr>
          <w:rFonts w:ascii="Times New Roman" w:eastAsia="宋体"/>
          <w:vertAlign w:val="superscript"/>
        </w:rPr>
        <w:t>]</w:t>
      </w:r>
      <w:r>
        <w:t>。关于科技型企业的界定，</w:t>
      </w:r>
      <w:r w:rsidR="001852F3">
        <w:t xml:space="preserve">国内外还没有形成统一的认识。国际上，</w:t>
      </w:r>
      <w:r>
        <w:rPr>
          <w:rFonts w:ascii="Times New Roman" w:eastAsia="宋体"/>
        </w:rPr>
        <w:t>Shearman</w:t>
      </w:r>
      <w:r>
        <w:t>和</w:t>
      </w:r>
      <w:r>
        <w:rPr>
          <w:rFonts w:ascii="Times New Roman" w:eastAsia="宋体"/>
        </w:rPr>
        <w:t>Burrell</w:t>
      </w:r>
      <w:r>
        <w:t>将其定义为</w:t>
      </w:r>
      <w:r>
        <w:t>所有在高技术产业中生产经营的新企业</w:t>
      </w:r>
      <w:r>
        <w:rPr>
          <w:rFonts w:ascii="Times New Roman" w:eastAsia="宋体"/>
          <w:vertAlign w:val="superscript"/>
        </w:rPr>
        <w:t>[</w:t>
      </w:r>
      <w:r>
        <w:rPr>
          <w:rFonts w:ascii="Times New Roman" w:eastAsia="宋体"/>
          <w:vertAlign w:val="superscript"/>
          <w:position w:val="11"/>
        </w:rPr>
        <w:t xml:space="preserve">29</w:t>
      </w:r>
      <w:r>
        <w:rPr>
          <w:rFonts w:ascii="Times New Roman" w:eastAsia="宋体"/>
          <w:vertAlign w:val="superscript"/>
        </w:rPr>
        <w:t>]</w:t>
      </w:r>
      <w:r>
        <w:t>。</w:t>
      </w:r>
      <w:r>
        <w:rPr>
          <w:rFonts w:ascii="Times New Roman" w:eastAsia="宋体"/>
        </w:rPr>
        <w:t>D</w:t>
      </w:r>
      <w:r>
        <w:rPr>
          <w:rFonts w:ascii="Times New Roman" w:eastAsia="宋体"/>
        </w:rPr>
        <w:t>. Dimancescu</w:t>
      </w:r>
      <w:r>
        <w:t>认为只有专业</w:t>
      </w:r>
      <w:r>
        <w:t>技术人员比例和研究发展投资占销售收入比例都高的企业才被认定为科</w:t>
      </w:r>
      <w:r>
        <w:t>技型企业</w:t>
      </w:r>
      <w:r>
        <w:rPr>
          <w:rFonts w:ascii="Times New Roman" w:eastAsia="宋体"/>
          <w:vertAlign w:val="superscript"/>
        </w:rPr>
        <w:t>[</w:t>
      </w:r>
      <w:r>
        <w:rPr>
          <w:rFonts w:ascii="Times New Roman" w:eastAsia="宋体"/>
          <w:vertAlign w:val="superscript"/>
          <w:position w:val="11"/>
        </w:rPr>
        <w:t xml:space="preserve">30</w:t>
      </w:r>
      <w:r>
        <w:rPr>
          <w:rFonts w:ascii="Times New Roman" w:eastAsia="宋体"/>
          <w:vertAlign w:val="superscript"/>
        </w:rPr>
        <w:t>]</w:t>
      </w:r>
      <w:r>
        <w:t>。</w:t>
      </w:r>
    </w:p>
    <w:p w:rsidR="0018722C">
      <w:pPr>
        <w:topLinePunct/>
      </w:pPr>
      <w:r>
        <w:t>本研究综合上述观点，将科技型企业定义为：以科技人员为主体，由科技人员办和创办，主要从事高新技术产品的科学研究、研制、生产、销售，以科技成果商品化和以技术开发、技术服务、技术咨询和高新产品为主要内容的知识密集型经济实体。</w:t>
      </w:r>
    </w:p>
    <w:p w:rsidR="0018722C">
      <w:pPr>
        <w:topLinePunct/>
      </w:pPr>
      <w:r>
        <w:t>科技型企业由于自身的特殊性，其生命周期与一般传统企业相比既有共性，又有特性。因此，在传统企业生命周期理论</w:t>
      </w:r>
      <w:r>
        <w:rPr>
          <w:rFonts w:ascii="Times New Roman" w:eastAsia="Times New Roman"/>
          <w:vertAlign w:val="superscript"/>
        </w:rPr>
        <w:t>[</w:t>
      </w:r>
      <w:r>
        <w:rPr>
          <w:rFonts w:ascii="Times New Roman" w:eastAsia="Times New Roman"/>
          <w:vertAlign w:val="superscript"/>
          <w:position w:val="11"/>
        </w:rPr>
        <w:t xml:space="preserve">30-33</w:t>
      </w:r>
      <w:r>
        <w:rPr>
          <w:rFonts w:ascii="Times New Roman" w:eastAsia="Times New Roman"/>
          <w:vertAlign w:val="superscript"/>
        </w:rPr>
        <w:t>]</w:t>
      </w:r>
      <w:r>
        <w:t>的基础上，国内外许多学者对科技型企业的生命周期进行了研究。</w:t>
      </w:r>
      <w:r>
        <w:rPr>
          <w:rFonts w:ascii="Times New Roman" w:eastAsia="Times New Roman"/>
        </w:rPr>
        <w:t>Galbraith</w:t>
      </w:r>
      <w:r>
        <w:t>将科技型企业的生命周期划分为：原理证明、原型、模型工厂、启动和成长五个阶段</w:t>
      </w:r>
      <w:r>
        <w:rPr>
          <w:rFonts w:ascii="Times New Roman" w:eastAsia="Times New Roman"/>
          <w:vertAlign w:val="superscript"/>
        </w:rPr>
        <w:t>[</w:t>
      </w:r>
      <w:r>
        <w:rPr>
          <w:rFonts w:ascii="Times New Roman" w:eastAsia="Times New Roman"/>
          <w:vertAlign w:val="superscript"/>
          <w:position w:val="11"/>
        </w:rPr>
        <w:t xml:space="preserve">34</w:t>
      </w:r>
      <w:r>
        <w:rPr>
          <w:rFonts w:ascii="Times New Roman" w:eastAsia="Times New Roman"/>
          <w:vertAlign w:val="superscript"/>
        </w:rPr>
        <w:t>]</w:t>
      </w:r>
      <w:r>
        <w:t>。</w:t>
      </w:r>
    </w:p>
    <w:p w:rsidR="0018722C">
      <w:pPr>
        <w:topLinePunct/>
      </w:pPr>
      <w:r>
        <w:rPr>
          <w:rFonts w:ascii="Times New Roman" w:eastAsia="Times New Roman"/>
        </w:rPr>
        <w:t>Hanks</w:t>
      </w:r>
      <w:r>
        <w:t>等利用聚类分析的方法，以</w:t>
      </w:r>
      <w:r>
        <w:rPr>
          <w:rFonts w:ascii="Times New Roman" w:eastAsia="Times New Roman"/>
        </w:rPr>
        <w:t>133</w:t>
      </w:r>
      <w:r>
        <w:t>家科技型企业为调查样本，将科技型企业的生命周期分为：</w:t>
      </w:r>
      <w:r w:rsidR="001852F3">
        <w:t xml:space="preserve">初创阶段、扩张阶段、后扩张</w:t>
      </w:r>
      <w:r>
        <w:rPr>
          <w:rFonts w:ascii="Times New Roman" w:eastAsia="Times New Roman"/>
        </w:rPr>
        <w:t>/</w:t>
      </w:r>
      <w:r>
        <w:t>早期成熟阶段和介于成熟向多样化转变的阶段</w:t>
      </w:r>
      <w:r>
        <w:rPr>
          <w:rFonts w:ascii="Times New Roman" w:eastAsia="Times New Roman"/>
          <w:vertAlign w:val="superscript"/>
        </w:rPr>
        <w:t>[</w:t>
      </w:r>
      <w:r>
        <w:rPr>
          <w:rFonts w:ascii="Times New Roman" w:eastAsia="Times New Roman"/>
          <w:vertAlign w:val="superscript"/>
          <w:position w:val="11"/>
        </w:rPr>
        <w:t xml:space="preserve">35</w:t>
      </w:r>
      <w:r>
        <w:rPr>
          <w:rFonts w:ascii="Times New Roman" w:eastAsia="Times New Roman"/>
          <w:vertAlign w:val="superscript"/>
        </w:rPr>
        <w:t>]</w:t>
      </w:r>
      <w:r>
        <w:t>。章卫民在前人研究的基础上，将科技型企业的成长阶段分为：种子期、初创期、发展期、成熟期和蜕化期五个阶</w:t>
      </w:r>
      <w:r>
        <w:t>段</w:t>
      </w:r>
      <w:r>
        <w:rPr>
          <w:rFonts w:ascii="Times New Roman" w:eastAsia="Times New Roman"/>
          <w:vertAlign w:val="superscript"/>
        </w:rPr>
        <w:t>[</w:t>
      </w:r>
      <w:r>
        <w:rPr>
          <w:rFonts w:ascii="Times New Roman" w:eastAsia="Times New Roman"/>
          <w:vertAlign w:val="superscript"/>
        </w:rPr>
        <w:t xml:space="preserve">36</w:t>
      </w:r>
      <w:r>
        <w:rPr>
          <w:rFonts w:ascii="Times New Roman" w:eastAsia="Times New Roman"/>
          <w:vertAlign w:val="superscript"/>
        </w:rPr>
        <w:t>]</w:t>
      </w:r>
      <w:r>
        <w:t>。</w:t>
      </w:r>
    </w:p>
    <w:p w:rsidR="0018722C">
      <w:pPr>
        <w:topLinePunct/>
      </w:pPr>
      <w:r>
        <w:t>本文在参考大量国内外研究的基础上，借鉴高松的研究结果，将科技型企业的成长阶段划分为四个阶段，分别为：种子期、初创期、发展期和成熟期四个阶段</w:t>
      </w:r>
      <w:r>
        <w:rPr>
          <w:rFonts w:ascii="Times New Roman" w:eastAsia="Times New Roman"/>
          <w:vertAlign w:val="superscript"/>
        </w:rPr>
        <w:t>[</w:t>
      </w:r>
      <w:r>
        <w:rPr>
          <w:rFonts w:ascii="Times New Roman" w:eastAsia="Times New Roman"/>
          <w:vertAlign w:val="superscript"/>
        </w:rPr>
        <w:t xml:space="preserve">37</w:t>
      </w:r>
      <w:r>
        <w:rPr>
          <w:rFonts w:ascii="Times New Roman" w:eastAsia="Times New Roman"/>
          <w:vertAlign w:val="superscript"/>
        </w:rPr>
        <w:t>]</w:t>
      </w:r>
      <w:r>
        <w:t>。其中，初创期的特点为：产品开发基本成熟，且已正式投入市场，企业有一定的生产和销售能力，但产品销售量不大，企业财务压力大，融资风险高。</w:t>
      </w:r>
    </w:p>
    <w:p w:rsidR="0018722C">
      <w:pPr>
        <w:topLinePunct/>
      </w:pPr>
      <w:r>
        <w:t>综上所述，本研究将科技型初创企业定义为处于初创期发展阶段的科技型企业。此外，为了便于表述，下文将采用初创企业来指代科技型初</w:t>
      </w:r>
      <w:r>
        <w:t>创</w:t>
      </w:r>
    </w:p>
    <w:p w:rsidR="0018722C">
      <w:pPr>
        <w:topLinePunct/>
      </w:pPr>
      <w:r>
        <w:t>企业。</w:t>
      </w:r>
    </w:p>
    <w:p w:rsidR="0018722C">
      <w:pPr>
        <w:pStyle w:val="Heading2"/>
        <w:topLinePunct/>
        <w:ind w:left="171" w:hangingChars="171" w:hanging="171"/>
      </w:pPr>
      <w:bookmarkStart w:id="448543" w:name="_Toc686448543"/>
      <w:bookmarkStart w:name="2.2 创投机构投资初创企业内生动力机制研究的文献综述 " w:id="21"/>
      <w:bookmarkEnd w:id="21"/>
      <w:r>
        <w:t>2.2</w:t>
      </w:r>
      <w:r>
        <w:t xml:space="preserve"> </w:t>
      </w:r>
      <w:r/>
      <w:bookmarkStart w:name="2.2 创投机构投资初创企业内生动力机制研究的文献综述 " w:id="22"/>
      <w:bookmarkEnd w:id="22"/>
      <w:r>
        <w:t>创投机构投资初创企业内</w:t>
      </w:r>
      <w:r>
        <w:t>Th</w:t>
      </w:r>
      <w:r>
        <w:t>动力机制研究的文献综述</w:t>
      </w:r>
      <w:bookmarkEnd w:id="448543"/>
    </w:p>
    <w:p w:rsidR="0018722C">
      <w:pPr>
        <w:topLinePunct/>
      </w:pPr>
      <w:r>
        <w:t>从根本上讲，创投机构投资初创企业的内在本源性动力是指其投资初创企业的内在需求和价值观念。对于内生动力的影响因素，可以总结归纳为以下几个方面：一是创投机构的自身因素，其中包括：①创投机构的性质。从企业性质来看，我国创投机构大体可以分为国有和民营两种，国有创投机构受国家政策的影响更大，往往更加偏爱于初创企业的投资</w:t>
      </w:r>
      <w:r>
        <w:rPr>
          <w:vertAlign w:val="superscript"/>
          /&gt;
        </w:rPr>
        <w:t>[</w:t>
      </w:r>
      <w:r>
        <w:rPr>
          <w:rFonts w:ascii="Times New Roman" w:hAnsi="Times New Roman" w:eastAsia="Times New Roman"/>
          <w:vertAlign w:val="superscript"/>
          <w:position w:val="11"/>
        </w:rPr>
        <w:t xml:space="preserve">38</w:t>
      </w:r>
      <w:r>
        <w:rPr>
          <w:vertAlign w:val="superscript"/>
          /&gt;
        </w:rPr>
        <w:t>]</w:t>
      </w:r>
      <w:r>
        <w:t>；②</w:t>
      </w:r>
      <w:r w:rsidR="001852F3">
        <w:t xml:space="preserve">管理团队的专业背景、投资理念和从业时间。一般认为经验丰富，团队专业性高的创投机构，投资绩效更好，也更加敢于投资初创企业</w:t>
      </w:r>
      <w:r>
        <w:rPr>
          <w:vertAlign w:val="superscript"/>
          /&gt;
        </w:rPr>
        <w:t>[</w:t>
      </w:r>
      <w:r>
        <w:rPr>
          <w:rFonts w:ascii="Times New Roman" w:hAnsi="Times New Roman" w:eastAsia="Times New Roman"/>
          <w:vertAlign w:val="superscript"/>
          <w:position w:val="11"/>
        </w:rPr>
        <w:t xml:space="preserve">39</w:t>
      </w:r>
      <w:r>
        <w:rPr>
          <w:vertAlign w:val="superscript"/>
          /&gt;
        </w:rPr>
        <w:t>]</w:t>
      </w:r>
      <w:r>
        <w:t>；③投资偏好。投资偏好一般包括地域偏好、阶段偏好和行业偏好等，创业投资家往往会根据自己的这些投资偏好对项目进行初步的筛选</w:t>
      </w:r>
      <w:r>
        <w:rPr>
          <w:vertAlign w:val="superscript"/>
          /&gt;
        </w:rPr>
        <w:t>[</w:t>
      </w:r>
      <w:r>
        <w:rPr>
          <w:rFonts w:ascii="Times New Roman" w:hAnsi="Times New Roman" w:eastAsia="Times New Roman"/>
          <w:vertAlign w:val="superscript"/>
          <w:position w:val="11"/>
        </w:rPr>
        <w:t xml:space="preserve">44</w:t>
      </w:r>
      <w:r>
        <w:rPr>
          <w:vertAlign w:val="superscript"/>
          /&gt;
        </w:rPr>
        <w:t>]</w:t>
      </w:r>
      <w:r>
        <w:t>；④激励机制。民营创投机构对初创企业的投资，大多选择高风险高收益的项目，而国有</w:t>
      </w:r>
      <w:r>
        <w:t>创投机构的初创企业投资决策大多与政府政策扶持有关</w:t>
      </w:r>
      <w:r>
        <w:rPr>
          <w:vertAlign w:val="superscript"/>
          /&gt;
        </w:rPr>
        <w:t>[</w:t>
      </w:r>
      <w:r>
        <w:rPr>
          <w:rFonts w:ascii="Times New Roman" w:hAnsi="Times New Roman" w:eastAsia="Times New Roman"/>
          <w:vertAlign w:val="superscript"/>
          <w:position w:val="11"/>
        </w:rPr>
        <w:t xml:space="preserve">38</w:t>
      </w:r>
      <w:r>
        <w:rPr>
          <w:vertAlign w:val="superscript"/>
          /&gt;
        </w:rPr>
        <w:t>]</w:t>
      </w:r>
      <w:r>
        <w:t>；⑤对初创企业</w:t>
      </w:r>
      <w:r>
        <w:t>的投资资金。初创企业需要的投资资金越高，其风险就越高，而创业者又缺乏成功的创业记录，因此对创投机构来说，融资是个大问题</w:t>
      </w:r>
      <w:r>
        <w:rPr>
          <w:vertAlign w:val="superscript"/>
          /&gt;
        </w:rPr>
        <w:t>[</w:t>
      </w:r>
      <w:r>
        <w:rPr>
          <w:rFonts w:ascii="Times New Roman" w:hAnsi="Times New Roman" w:eastAsia="Times New Roman"/>
          <w:vertAlign w:val="superscript"/>
          <w:position w:val="11"/>
        </w:rPr>
        <w:t xml:space="preserve">40</w:t>
      </w:r>
      <w:r>
        <w:rPr>
          <w:vertAlign w:val="superscript"/>
          /&gt;
        </w:rPr>
        <w:t>]</w:t>
      </w:r>
      <w:r>
        <w:t>。二是初创企业的特征因素。</w:t>
      </w:r>
      <w:r>
        <w:rPr>
          <w:rFonts w:ascii="Times New Roman" w:hAnsi="Times New Roman" w:eastAsia="Times New Roman"/>
        </w:rPr>
        <w:t>MacMillan</w:t>
      </w:r>
      <w:r>
        <w:t>等人的研究发现，在诸多影响创投机构的投资决策因素中，</w:t>
      </w:r>
      <w:r w:rsidR="001852F3">
        <w:t xml:space="preserve">创投机构最为看重的因素是企业家的素质和能力</w:t>
      </w:r>
      <w:r>
        <w:rPr>
          <w:vertAlign w:val="superscript"/>
          /&gt;
        </w:rPr>
        <w:t>[</w:t>
      </w:r>
      <w:r>
        <w:rPr>
          <w:rFonts w:ascii="Times New Roman" w:hAnsi="Times New Roman" w:eastAsia="Times New Roman"/>
          <w:vertAlign w:val="superscript"/>
          <w:position w:val="11"/>
        </w:rPr>
        <w:t xml:space="preserve">41</w:t>
      </w:r>
      <w:r>
        <w:rPr>
          <w:vertAlign w:val="superscript"/>
          /&gt;
        </w:rPr>
        <w:t>]</w:t>
      </w:r>
      <w:r>
        <w:t>；</w:t>
      </w:r>
    </w:p>
    <w:p w:rsidR="0018722C">
      <w:pPr>
        <w:topLinePunct/>
      </w:pPr>
      <w:r>
        <w:rPr>
          <w:rFonts w:ascii="Times New Roman" w:eastAsia="Times New Roman"/>
        </w:rPr>
        <w:t>Fried</w:t>
      </w:r>
      <w:r w:rsidR="001852F3">
        <w:rPr>
          <w:rFonts w:ascii="Times New Roman" w:eastAsia="Times New Roman"/>
        </w:rPr>
        <w:t xml:space="preserve"> </w:t>
      </w:r>
      <w:r>
        <w:t>等人的类似研究发现，</w:t>
      </w:r>
      <w:r w:rsidR="001852F3">
        <w:t xml:space="preserve">创业投资家最大的关注点已经转向市场前景</w:t>
      </w:r>
    </w:p>
    <w:p w:rsidR="0018722C">
      <w:pPr>
        <w:topLinePunct/>
      </w:pPr>
      <w:r>
        <w:rPr>
          <w:rFonts w:ascii="Times New Roman" w:eastAsia="Times New Roman"/>
        </w:rPr>
        <w:t>[</w:t>
      </w:r>
      <w:r>
        <w:rPr>
          <w:rFonts w:ascii="Times New Roman" w:eastAsia="Times New Roman"/>
        </w:rPr>
        <w:t xml:space="preserve">42</w:t>
      </w:r>
      <w:r>
        <w:rPr>
          <w:rFonts w:ascii="Times New Roman" w:eastAsia="Times New Roman"/>
        </w:rPr>
        <w:t>]</w:t>
      </w:r>
      <w:r>
        <w:t xml:space="preserve">; </w:t>
      </w:r>
      <w:r>
        <w:rPr>
          <w:rFonts w:ascii="Times New Roman" w:eastAsia="Times New Roman"/>
        </w:rPr>
        <w:t>Kaplan</w:t>
      </w:r>
      <w:r>
        <w:t>和</w:t>
      </w:r>
      <w:r>
        <w:rPr>
          <w:rFonts w:ascii="Times New Roman" w:eastAsia="Times New Roman"/>
        </w:rPr>
        <w:t>Stromberg</w:t>
      </w:r>
      <w:r>
        <w:t>对创投机构投资决策的跟踪研究显示，创业投资家比较关注项目企业的市场规模、公司战略、技术、竞争、管理团队以及投资条款</w:t>
      </w:r>
      <w:r>
        <w:rPr>
          <w:rFonts w:ascii="Times New Roman" w:eastAsia="Times New Roman"/>
          <w:vertAlign w:val="superscript"/>
        </w:rPr>
        <w:t>[</w:t>
      </w:r>
      <w:r>
        <w:rPr>
          <w:rFonts w:ascii="Times New Roman" w:eastAsia="Times New Roman"/>
          <w:vertAlign w:val="superscript"/>
        </w:rPr>
        <w:t xml:space="preserve">43</w:t>
      </w:r>
      <w:r>
        <w:rPr>
          <w:rFonts w:ascii="Times New Roman" w:eastAsia="Times New Roman"/>
          <w:vertAlign w:val="superscript"/>
        </w:rPr>
        <w:t>]</w:t>
      </w:r>
      <w:r>
        <w:t>。此外，初创企业所处行业、所在地区</w:t>
      </w:r>
      <w:r>
        <w:t>（</w:t>
      </w:r>
      <w:r>
        <w:t>地理位置</w:t>
      </w:r>
      <w:r>
        <w:t>）</w:t>
      </w:r>
      <w:r>
        <w:t>等也是创投机构在投资科技型初创企业时关注的因素</w:t>
      </w:r>
      <w:r>
        <w:rPr>
          <w:rFonts w:ascii="Times New Roman" w:eastAsia="Times New Roman"/>
          <w:vertAlign w:val="superscript"/>
        </w:rPr>
        <w:t>[</w:t>
      </w:r>
      <w:r>
        <w:rPr>
          <w:rFonts w:ascii="Times New Roman" w:eastAsia="Times New Roman"/>
          <w:vertAlign w:val="superscript"/>
        </w:rPr>
        <w:t xml:space="preserve">44</w:t>
      </w:r>
      <w:r>
        <w:rPr>
          <w:rFonts w:ascii="Times New Roman" w:eastAsia="Times New Roman"/>
          <w:vertAlign w:val="superscript"/>
        </w:rPr>
        <w:t>]</w:t>
      </w:r>
      <w:r>
        <w:t>。三是外部环境因素，包括政府政策、创业环境</w:t>
      </w:r>
      <w:r>
        <w:t>（</w:t>
      </w:r>
      <w:r>
        <w:t>法律、信用、稳定的经济运行环境</w:t>
      </w:r>
      <w:r>
        <w:t>）</w:t>
      </w:r>
      <w:r>
        <w:t>、后期阶段项目投资的年化收益率等，这些因素都可能对创投机构投资初创企业的内在需求和价值观念产生影响</w:t>
      </w:r>
      <w:r>
        <w:rPr>
          <w:rFonts w:ascii="Times New Roman" w:eastAsia="Times New Roman"/>
          <w:vertAlign w:val="superscript"/>
        </w:rPr>
        <w:t>[</w:t>
      </w:r>
      <w:r>
        <w:rPr>
          <w:rFonts w:ascii="Times New Roman" w:eastAsia="Times New Roman"/>
          <w:vertAlign w:val="superscript"/>
          <w:position w:val="11"/>
        </w:rPr>
        <w:t xml:space="preserve">38</w:t>
      </w:r>
      <w:r>
        <w:rPr>
          <w:rFonts w:ascii="Times New Roman" w:eastAsia="Times New Roman"/>
          <w:vertAlign w:val="superscript"/>
        </w:rPr>
        <w:t>]</w:t>
      </w:r>
      <w:r>
        <w:t>。</w:t>
      </w:r>
    </w:p>
    <w:p w:rsidR="0018722C">
      <w:pPr>
        <w:topLinePunct/>
      </w:pPr>
      <w:r>
        <w:t>不同背景的创投机构其资金来源不同，投资动机、获取和控制资源的能力不同，在投资中所表现出的投资策略、投资偏好以及投资后对企业进</w:t>
      </w:r>
      <w:r>
        <w:t>行监管和提供增值服务的能力也有很大的差异性</w:t>
      </w:r>
      <w:r>
        <w:rPr>
          <w:rFonts w:ascii="Times New Roman" w:eastAsia="Times New Roman"/>
          <w:vertAlign w:val="superscript"/>
        </w:rPr>
        <w:t>[</w:t>
      </w:r>
      <w:r>
        <w:rPr>
          <w:rFonts w:ascii="Times New Roman" w:eastAsia="Times New Roman"/>
          <w:vertAlign w:val="superscript"/>
        </w:rPr>
        <w:t xml:space="preserve">45</w:t>
      </w:r>
      <w:r>
        <w:rPr>
          <w:rFonts w:ascii="Times New Roman" w:eastAsia="Times New Roman"/>
          <w:vertAlign w:val="superscript"/>
        </w:rPr>
        <w:t>]</w:t>
      </w:r>
      <w:r>
        <w:t>；并且在投资过程中除</w:t>
      </w:r>
      <w:r>
        <w:t>了创投机构选择初创企业外，还存在一些具有竞争优势的初创企业选择</w:t>
      </w:r>
      <w:r>
        <w:t>创</w:t>
      </w:r>
    </w:p>
    <w:p w:rsidR="0018722C">
      <w:pPr>
        <w:topLinePunct/>
      </w:pPr>
      <w:r>
        <w:t>投机构的情况；因此，只有使投资双方相互“匹配”，双方才能都达到满意的结果，才能提高风险投资活动的成功率，降低风险，</w:t>
      </w:r>
      <w:r w:rsidR="001852F3">
        <w:t xml:space="preserve">实现双赢</w:t>
      </w:r>
      <w:r>
        <w:rPr>
          <w:rFonts w:ascii="Times New Roman" w:hAnsi="Times New Roman" w:eastAsia="Times New Roman"/>
          <w:vertAlign w:val="superscript"/>
        </w:rPr>
        <w:t>[</w:t>
      </w:r>
      <w:r>
        <w:rPr>
          <w:rFonts w:ascii="Times New Roman" w:hAnsi="Times New Roman" w:eastAsia="Times New Roman"/>
          <w:vertAlign w:val="superscript"/>
        </w:rPr>
        <w:t xml:space="preserve">46</w:t>
      </w:r>
      <w:r>
        <w:rPr>
          <w:rFonts w:ascii="Times New Roman" w:hAnsi="Times New Roman" w:eastAsia="Times New Roman"/>
          <w:vertAlign w:val="superscript"/>
        </w:rPr>
        <w:t>]</w:t>
      </w:r>
      <w:r>
        <w:t>。</w:t>
      </w:r>
    </w:p>
    <w:p w:rsidR="0018722C">
      <w:pPr>
        <w:topLinePunct/>
      </w:pPr>
      <w:r>
        <w:t>此外，在创投机构的投资过程中，特定的投资选择对于不同创投机构的绩效影响存在差异性</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47</w:t>
      </w:r>
      <w:r>
        <w:rPr>
          <w:rFonts w:ascii="Times New Roman" w:hAnsi="Times New Roman" w:eastAsia="Times New Roman"/>
          <w:vertAlign w:val="superscript"/>
        </w:rPr>
        <w:t>]</w:t>
      </w:r>
      <w:r>
        <w:t>。如开放网络下的低声誉创投机构虽然具备早期投资所需的信息优势，但由于缺乏资源优势难以帮助创业企业成长，因而，</w:t>
      </w:r>
      <w:r w:rsidR="001852F3">
        <w:t xml:space="preserve">其早期投资行为更多的是一种冒险和冲动难以获利</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47</w:t>
      </w:r>
      <w:r>
        <w:rPr>
          <w:rFonts w:ascii="Times New Roman" w:hAnsi="Times New Roman" w:eastAsia="Times New Roman"/>
          <w:vertAlign w:val="superscript"/>
        </w:rPr>
        <w:t>]</w:t>
      </w:r>
      <w:r>
        <w:t>。可见，要获得投资的成功除了要考虑创投机构与初创企业的“匹配性”之外，创投机构是否有足够的培育初创企业成长的能力等这些体现投资“可行性”的因素也很</w:t>
      </w:r>
      <w:r>
        <w:t>重要</w:t>
      </w:r>
      <w:r>
        <w:rPr>
          <w:rFonts w:ascii="Times New Roman" w:hAnsi="Times New Roman" w:eastAsia="Times New Roman"/>
          <w:vertAlign w:val="superscript"/>
        </w:rPr>
        <w:t>[</w:t>
      </w:r>
      <w:r>
        <w:rPr>
          <w:rFonts w:ascii="Times New Roman" w:hAnsi="Times New Roman" w:eastAsia="Times New Roman"/>
          <w:vertAlign w:val="superscript"/>
        </w:rPr>
        <w:t xml:space="preserve">48</w:t>
      </w:r>
      <w:r>
        <w:rPr>
          <w:rFonts w:ascii="Times New Roman" w:hAnsi="Times New Roman" w:eastAsia="Times New Roman"/>
          <w:vertAlign w:val="superscript"/>
        </w:rPr>
        <w:t>]</w:t>
      </w:r>
      <w:r>
        <w:t>。</w:t>
      </w:r>
    </w:p>
    <w:p w:rsidR="0018722C">
      <w:pPr>
        <w:pStyle w:val="Heading2"/>
        <w:topLinePunct/>
        <w:ind w:left="171" w:hangingChars="171" w:hanging="171"/>
      </w:pPr>
      <w:bookmarkStart w:id="448544" w:name="_Toc686448544"/>
      <w:bookmarkStart w:name="_TOC_250017" w:id="23"/>
      <w:bookmarkStart w:name="2.3 相关研究评述 " w:id="24"/>
      <w:r>
        <w:t>2.3</w:t>
      </w:r>
      <w:r>
        <w:t xml:space="preserve"> </w:t>
      </w:r>
      <w:r/>
      <w:bookmarkEnd w:id="24"/>
      <w:bookmarkEnd w:id="23"/>
      <w:r>
        <w:t>相关研究评述</w:t>
      </w:r>
      <w:bookmarkEnd w:id="448544"/>
    </w:p>
    <w:p w:rsidR="0018722C">
      <w:pPr>
        <w:topLinePunct/>
      </w:pPr>
      <w:r>
        <w:t>通过对国内外相关理论和研究文献进行系统的归纳和梳理可以看出：</w:t>
      </w:r>
    </w:p>
    <w:p w:rsidR="0018722C">
      <w:pPr>
        <w:pStyle w:val="3"/>
        <w:topLinePunct/>
        <w:ind w:left="200" w:hangingChars="200" w:hanging="200"/>
      </w:pPr>
      <w:bookmarkStart w:id="448545" w:name="_Toc686448545"/>
      <w:r>
        <w:t>（</w:t>
      </w:r>
      <w:r>
        <w:t>1</w:t>
      </w:r>
      <w:r>
        <w:t>）</w:t>
      </w:r>
      <w:r/>
      <w:r>
        <w:t>任务技术匹配理论的发展已十分成熟并被广泛应用于企业内部信息系统、移动商务、互联网等各个领域，但尚未有人将此理论应用于创业投资领域。</w:t>
      </w:r>
      <w:bookmarkEnd w:id="448545"/>
    </w:p>
    <w:p w:rsidR="0018722C">
      <w:pPr>
        <w:pStyle w:val="3"/>
        <w:topLinePunct/>
        <w:ind w:left="200" w:hangingChars="200" w:hanging="200"/>
      </w:pPr>
      <w:bookmarkStart w:id="448546" w:name="_Toc686448546"/>
      <w:r>
        <w:t>（</w:t>
      </w:r>
      <w:r>
        <w:t>2</w:t>
      </w:r>
      <w:r>
        <w:t>）</w:t>
      </w:r>
      <w:r/>
      <w:r>
        <w:t>匹配可行性理论的研究起步较晚，</w:t>
      </w:r>
      <w:r w:rsidR="001852F3">
        <w:t xml:space="preserve">在研究区域上，</w:t>
      </w:r>
      <w:r w:rsidR="001852F3">
        <w:t xml:space="preserve">主要集中在</w:t>
      </w:r>
      <w:bookmarkEnd w:id="448546"/>
    </w:p>
    <w:p w:rsidR="0018722C">
      <w:pPr>
        <w:topLinePunct/>
      </w:pPr>
      <w:r>
        <w:t>国外，国内对相关理论的研究还十分薄弱；在研究应用上，主要集中于企业内部信息系统、互联网、电子商务和移动商务等领域。</w:t>
      </w:r>
    </w:p>
    <w:p w:rsidR="0018722C">
      <w:pPr>
        <w:pStyle w:val="3"/>
        <w:topLinePunct/>
        <w:ind w:left="200" w:hangingChars="200" w:hanging="200"/>
      </w:pPr>
      <w:bookmarkStart w:id="448547" w:name="_Toc686448547"/>
      <w:r>
        <w:t>（</w:t>
      </w:r>
      <w:r>
        <w:t>3</w:t>
      </w:r>
      <w:r>
        <w:t>）</w:t>
      </w:r>
      <w:r/>
      <w:r>
        <w:t>虽然国内外已有很多学者对创投机构投资初创企业的内生动力</w:t>
      </w:r>
      <w:bookmarkEnd w:id="448547"/>
    </w:p>
    <w:p w:rsidR="0018722C">
      <w:pPr>
        <w:topLinePunct/>
      </w:pPr>
      <w:r>
        <w:t>影响因素进行了深入全面的研究，但现有研究尚未在整体上考虑这些内在动力因素及其相互关系对创投机构作出投资决策的综合影响，也忽视了创投机构特征与初创企业特征的“匹配性”</w:t>
      </w:r>
      <w:r w:rsidR="001852F3">
        <w:t xml:space="preserve">问题对投资决策的影响。</w:t>
      </w:r>
    </w:p>
    <w:p w:rsidR="0018722C">
      <w:pPr>
        <w:pStyle w:val="3"/>
        <w:topLinePunct/>
        <w:ind w:left="200" w:hangingChars="200" w:hanging="200"/>
      </w:pPr>
      <w:bookmarkStart w:id="448548" w:name="_Toc686448548"/>
      <w:r>
        <w:t>（</w:t>
      </w:r>
      <w:r>
        <w:t>4</w:t>
      </w:r>
      <w:r>
        <w:t>）</w:t>
      </w:r>
      <w:r/>
      <w:r>
        <w:t>已有研究表明，成功的投资除了要考虑创投机构与初创企业的</w:t>
      </w:r>
      <w:bookmarkEnd w:id="448548"/>
    </w:p>
    <w:p w:rsidR="0018722C">
      <w:pPr>
        <w:topLinePunct/>
      </w:pPr>
      <w:r>
        <w:t>“匹配性”之外，还应考虑创投机构投资初创企业的预期绩效、是否拥有充足的当期投资资金以及培育初创企业成长的能力等一些反映投资“</w:t>
      </w:r>
      <w:r w:rsidR="001852F3">
        <w:t xml:space="preserve">可行性”的问题。现有研究尚缺乏有关投资可行性问题的实证分析。</w:t>
      </w:r>
    </w:p>
    <w:p w:rsidR="0018722C">
      <w:pPr>
        <w:topLinePunct/>
      </w:pPr>
      <w:r>
        <w:t>鉴于此，本研究提出从创投机构投资任务与初创企业的“</w:t>
      </w:r>
      <w:r w:rsidR="001852F3">
        <w:t xml:space="preserve">匹配性”和创投机构投资初创企业的“</w:t>
      </w:r>
      <w:r w:rsidR="001852F3">
        <w:t xml:space="preserve">可行性”两个维度来研究创投机构投资初创企业的内生动力影响因素构成，研究投资初创企业的“匹配性”和“可行性”</w:t>
      </w:r>
      <w:r w:rsidR="001852F3">
        <w:t xml:space="preserve">对投资意向的影响，</w:t>
      </w:r>
      <w:r w:rsidR="001852F3">
        <w:t xml:space="preserve">进而揭示创投机构投资初创企业的内生动力机制。</w:t>
      </w:r>
    </w:p>
    <w:p w:rsidR="0018722C">
      <w:pPr>
        <w:pStyle w:val="Heading1"/>
        <w:topLinePunct/>
      </w:pPr>
      <w:bookmarkStart w:id="448549" w:name="_Toc686448549"/>
      <w:bookmarkStart w:name="_TOC_250016" w:id="25"/>
      <w:bookmarkStart w:name="3 创投机构投资初创企业内生动力系统理论模型的构建 " w:id="26"/>
      <w:r>
        <w:t>3</w:t>
      </w:r>
      <w:r>
        <w:t xml:space="preserve">  </w:t>
      </w:r>
      <w:r/>
      <w:bookmarkEnd w:id="26"/>
      <w:bookmarkStart w:name="3 创投机构投资初创企业内生动力系统理论模型的构建 " w:id="27"/>
      <w:r>
        <w:t>创投机构投资初创企业内</w:t>
      </w:r>
      <w:r>
        <w:t>Th</w:t>
      </w:r>
      <w:bookmarkEnd w:id="25"/>
      <w:r>
        <w:t>动力系统理论模型的构建</w:t>
      </w:r>
      <w:bookmarkEnd w:id="448549"/>
    </w:p>
    <w:p w:rsidR="0018722C">
      <w:pPr>
        <w:pStyle w:val="Heading2"/>
        <w:topLinePunct/>
        <w:ind w:left="171" w:hangingChars="171" w:hanging="171"/>
      </w:pPr>
      <w:bookmarkStart w:id="448550" w:name="_Toc686448550"/>
      <w:bookmarkStart w:name="_TOC_250015" w:id="28"/>
      <w:bookmarkStart w:name="3.1 创投机构特征因素与初创企业特征因素识别 " w:id="29"/>
      <w:r>
        <w:t>3.1</w:t>
      </w:r>
      <w:r>
        <w:t xml:space="preserve"> </w:t>
      </w:r>
      <w:r/>
      <w:bookmarkEnd w:id="29"/>
      <w:bookmarkEnd w:id="28"/>
      <w:r>
        <w:t>创投机构特征因素与初创企业特征因素识别</w:t>
      </w:r>
      <w:bookmarkEnd w:id="448550"/>
    </w:p>
    <w:p w:rsidR="0018722C">
      <w:pPr>
        <w:pStyle w:val="3"/>
        <w:topLinePunct/>
        <w:ind w:left="200" w:hangingChars="200" w:hanging="200"/>
      </w:pPr>
      <w:bookmarkStart w:id="448551" w:name="_Toc686448551"/>
      <w:r>
        <w:t>3.1.1</w:t>
      </w:r>
      <w:r>
        <w:t xml:space="preserve"> </w:t>
      </w:r>
      <w:r>
        <w:t>创投机构特征</w:t>
      </w:r>
      <w:bookmarkEnd w:id="448551"/>
    </w:p>
    <w:p w:rsidR="0018722C">
      <w:pPr>
        <w:topLinePunct/>
      </w:pPr>
      <w:r>
        <w:t>通过对天堂硅谷、华睿投资集团有限公司、浙江省创业投资集团有限公司、浙江省科技风险投资有限公司等十家浙江省规模较大、资历较深的创业投资机构负责人进行深度访谈，笔者了解到，创投机构本身的客观实力和管理团队的特征会影响其对初创企业的选择。这是因为，不同的创投机构，有不同的风险偏好、行业偏好和地域偏好以及根据投资经验所产生的某些特定的投资准则等，其能够为初创企业付出的的资源和精力也有所差异，这也就导致了不同的投资决策和绩效。同时，根据上述</w:t>
      </w:r>
      <w:r>
        <w:rPr>
          <w:rFonts w:ascii="Times New Roman" w:eastAsia="Times New Roman"/>
        </w:rPr>
        <w:t>2</w:t>
      </w:r>
      <w:r>
        <w:rPr>
          <w:rFonts w:ascii="Times New Roman" w:eastAsia="Times New Roman"/>
        </w:rPr>
        <w:t>.</w:t>
      </w:r>
      <w:r>
        <w:rPr>
          <w:rFonts w:ascii="Times New Roman" w:eastAsia="Times New Roman"/>
        </w:rPr>
        <w:t>2</w:t>
      </w:r>
      <w:r>
        <w:t>的描述</w:t>
      </w:r>
      <w:r>
        <w:t>，</w:t>
      </w:r>
    </w:p>
    <w:p w:rsidR="0018722C">
      <w:pPr>
        <w:topLinePunct/>
      </w:pPr>
      <w:r>
        <w:t>该访谈结果得到了国内外相关研究的证实，如</w:t>
      </w:r>
      <w:r>
        <w:t>表</w:t>
      </w:r>
      <w:r>
        <w:rPr>
          <w:rFonts w:ascii="Times New Roman" w:eastAsia="Times New Roman"/>
        </w:rPr>
        <w:t>3</w:t>
      </w:r>
      <w:r>
        <w:rPr>
          <w:rFonts w:ascii="Times New Roman" w:eastAsia="Times New Roman"/>
        </w:rPr>
        <w:t>.</w:t>
      </w:r>
      <w:r>
        <w:rPr>
          <w:rFonts w:ascii="Times New Roman" w:eastAsia="Times New Roman"/>
        </w:rPr>
        <w:t>1</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14"/>
          <w:sz w:val="21"/>
        </w:rPr>
        <w:t> </w:t>
      </w:r>
      <w:r>
        <w:rPr>
          <w:kern w:val="2"/>
          <w:szCs w:val="22"/>
          <w:rFonts w:ascii="Times New Roman" w:eastAsia="Times New Roman" w:cstheme="minorBidi" w:hAnsiTheme="minorHAnsi"/>
          <w:spacing w:val="2"/>
          <w:sz w:val="21"/>
        </w:rPr>
        <w:t>3</w:t>
      </w:r>
      <w:r>
        <w:rPr>
          <w:kern w:val="2"/>
          <w:szCs w:val="22"/>
          <w:rFonts w:ascii="Times New Roman" w:eastAsia="Times New Roman" w:cstheme="minorBidi" w:hAnsiTheme="minorHAnsi"/>
          <w:spacing w:val="2"/>
          <w:sz w:val="21"/>
        </w:rPr>
        <w:t>.</w:t>
      </w:r>
      <w:r>
        <w:rPr>
          <w:kern w:val="2"/>
          <w:szCs w:val="22"/>
          <w:rFonts w:ascii="Times New Roman" w:eastAsia="Times New Roman" w:cstheme="minorBidi" w:hAnsiTheme="minorHAnsi"/>
          <w:spacing w:val="2"/>
          <w:sz w:val="21"/>
        </w:rPr>
        <w:t>1</w:t>
      </w:r>
      <w:r>
        <w:t xml:space="preserve">  </w:t>
      </w:r>
      <w:r>
        <w:rPr>
          <w:kern w:val="2"/>
          <w:szCs w:val="22"/>
          <w:rFonts w:cstheme="minorBidi" w:hAnsiTheme="minorHAnsi" w:eastAsiaTheme="minorHAnsi" w:asciiTheme="minorHAnsi"/>
          <w:spacing w:val="8"/>
          <w:sz w:val="21"/>
        </w:rPr>
        <w:t>创投机</w:t>
      </w:r>
      <w:r>
        <w:rPr>
          <w:kern w:val="2"/>
          <w:szCs w:val="22"/>
          <w:rFonts w:cstheme="minorBidi" w:hAnsiTheme="minorHAnsi" w:eastAsiaTheme="minorHAnsi" w:asciiTheme="minorHAnsi"/>
          <w:spacing w:val="8"/>
          <w:sz w:val="21"/>
        </w:rPr>
        <w:t>构</w:t>
      </w:r>
      <w:r>
        <w:rPr>
          <w:kern w:val="2"/>
          <w:szCs w:val="22"/>
          <w:rFonts w:cstheme="minorBidi" w:hAnsiTheme="minorHAnsi" w:eastAsiaTheme="minorHAnsi" w:asciiTheme="minorHAnsi"/>
          <w:spacing w:val="8"/>
          <w:sz w:val="21"/>
        </w:rPr>
        <w:t>特征</w:t>
      </w:r>
      <w:r>
        <w:rPr>
          <w:kern w:val="2"/>
          <w:szCs w:val="22"/>
          <w:rFonts w:cstheme="minorBidi" w:hAnsiTheme="minorHAnsi" w:eastAsiaTheme="minorHAnsi" w:asciiTheme="minorHAnsi"/>
          <w:spacing w:val="8"/>
          <w:sz w:val="21"/>
        </w:rPr>
        <w:t>因</w:t>
      </w:r>
      <w:r>
        <w:rPr>
          <w:kern w:val="2"/>
          <w:szCs w:val="22"/>
          <w:rFonts w:cstheme="minorBidi" w:hAnsiTheme="minorHAnsi" w:eastAsiaTheme="minorHAnsi" w:asciiTheme="minorHAnsi"/>
          <w:spacing w:val="8"/>
          <w:sz w:val="21"/>
        </w:rPr>
        <w:t>素识</w:t>
      </w:r>
      <w:r>
        <w:rPr>
          <w:kern w:val="2"/>
          <w:szCs w:val="22"/>
          <w:rFonts w:cstheme="minorBidi" w:hAnsiTheme="minorHAnsi" w:eastAsiaTheme="minorHAnsi" w:asciiTheme="minorHAnsi"/>
          <w:sz w:val="21"/>
        </w:rPr>
        <w:t>别</w:t>
      </w:r>
    </w:p>
    <w:p w:rsidR="0018722C">
      <w:pPr>
        <w:pStyle w:val="aff7"/>
        <w:topLinePunct/>
      </w:pPr>
      <w:r>
        <w:pict>
          <v:group style="margin-left:86.760002pt;margin-top:7.669011pt;width:437.05pt;height:1.45pt;mso-position-horizontal-relative:page;mso-position-vertical-relative:paragraph;z-index:1432;mso-wrap-distance-left:0;mso-wrap-distance-right:0" coordorigin="1735,153" coordsize="8741,29">
            <v:line style="position:absolute" from="1735,168" to="4428,168" stroked="true" strokeweight="1.44pt" strokecolor="#000000">
              <v:stroke dashstyle="solid"/>
            </v:line>
            <v:rect style="position:absolute;left:4428;top:153;width:29;height:29" filled="true" fillcolor="#000000" stroked="false">
              <v:fill type="solid"/>
            </v:rect>
            <v:line style="position:absolute" from="4457,168" to="10476,168" stroked="true" strokeweight="1.44pt" strokecolor="#000000">
              <v:stroke dashstyle="solid"/>
            </v:line>
            <w10:wrap type="topAndBottom"/>
          </v:group>
        </w:pict>
      </w:r>
    </w:p>
    <w:p w:rsidR="0018722C">
      <w:pPr>
        <w:pStyle w:val="affff1"/>
        <w:tabs>
          <w:tab w:pos="5376" w:val="left" w:leader="none"/>
        </w:tabs>
        <w:spacing w:before="21" w:after="110"/>
        <w:ind w:leftChars="0" w:left="1233" w:rightChars="0" w:right="0" w:firstLineChars="0" w:firstLine="0"/>
        <w:jc w:val="left"/>
        <w:topLinePunct/>
      </w:pPr>
      <w:r>
        <w:rPr>
          <w:kern w:val="2"/>
          <w:sz w:val="21"/>
          <w:szCs w:val="22"/>
          <w:rFonts w:cstheme="minorBidi" w:hAnsiTheme="minorHAnsi" w:eastAsiaTheme="minorHAnsi" w:asciiTheme="minorHAnsi"/>
          <w:b/>
          <w:spacing w:val="8"/>
        </w:rPr>
        <w:t>作</w:t>
      </w:r>
      <w:r>
        <w:rPr>
          <w:kern w:val="2"/>
          <w:szCs w:val="22"/>
          <w:rFonts w:cstheme="minorBidi" w:hAnsiTheme="minorHAnsi" w:eastAsiaTheme="minorHAnsi" w:asciiTheme="minorHAnsi"/>
          <w:b/>
          <w:sz w:val="21"/>
        </w:rPr>
        <w:t>者</w:t>
      </w:r>
      <w:r>
        <w:rPr>
          <w:kern w:val="2"/>
          <w:szCs w:val="22"/>
          <w:rFonts w:cstheme="minorBidi" w:hAnsiTheme="minorHAnsi" w:eastAsiaTheme="minorHAnsi" w:asciiTheme="minorHAnsi"/>
          <w:b/>
          <w:spacing w:val="8"/>
          <w:sz w:val="21"/>
        </w:rPr>
        <w:t>研</w:t>
      </w:r>
      <w:r>
        <w:rPr>
          <w:kern w:val="2"/>
          <w:szCs w:val="22"/>
          <w:rFonts w:cstheme="minorBidi" w:hAnsiTheme="minorHAnsi" w:eastAsiaTheme="minorHAnsi" w:asciiTheme="minorHAnsi"/>
          <w:b/>
          <w:spacing w:val="10"/>
          <w:sz w:val="21"/>
        </w:rPr>
        <w:t>究</w:t>
      </w:r>
      <w:r>
        <w:rPr>
          <w:kern w:val="2"/>
          <w:szCs w:val="22"/>
          <w:rFonts w:cstheme="minorBidi" w:hAnsiTheme="minorHAnsi" w:eastAsiaTheme="minorHAnsi" w:asciiTheme="minorHAnsi"/>
          <w:b/>
          <w:spacing w:val="8"/>
          <w:sz w:val="21"/>
        </w:rPr>
        <w:t>结</w:t>
      </w:r>
      <w:r>
        <w:rPr>
          <w:kern w:val="2"/>
          <w:szCs w:val="22"/>
          <w:rFonts w:cstheme="minorBidi" w:hAnsiTheme="minorHAnsi" w:eastAsiaTheme="minorHAnsi" w:asciiTheme="minorHAnsi"/>
          <w:b/>
          <w:sz w:val="21"/>
        </w:rPr>
        <w:t>论</w:t>
      </w:r>
    </w:p>
    <w:p w:rsidR="0018722C">
      <w:pPr>
        <w:pStyle w:val="aff7"/>
        <w:topLinePunct/>
      </w:pPr>
      <w:r>
        <w:rPr>
          <w:sz w:val="2"/>
        </w:rPr>
        <w:pict>
          <v:group style="width:437.05pt;height:.25pt;mso-position-horizontal-relative:char;mso-position-vertical-relative:line" coordorigin="0,0" coordsize="8741,5">
            <v:line style="position:absolute" from="0,2" to="2693,2" stroked="true" strokeweight=".24pt" strokecolor="#000000">
              <v:stroke dashstyle="solid"/>
            </v:line>
            <v:rect style="position:absolute;left:2692;top:0;width:5;height:5" filled="true" fillcolor="#000000" stroked="false">
              <v:fill type="solid"/>
            </v:rect>
            <v:line style="position:absolute" from="2698,2" to="8741,2" stroked="true" strokeweight=".24pt" strokecolor="#000000">
              <v:stroke dashstyle="solid"/>
            </v:line>
          </v:group>
        </w:pict>
      </w:r>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fff1"/>
        <w:topLinePunct/>
      </w:pPr>
      <w:r>
        <w:rPr>
          <w:rFonts w:cstheme="minorBidi" w:hAnsiTheme="minorHAnsi" w:eastAsiaTheme="minorHAnsi" w:asciiTheme="minorHAnsi" w:ascii="Times New Roman"/>
        </w:rPr>
        <w:t xml:space="preserve">Macmillan et al.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1989</w:t>
      </w:r>
      <w:r>
        <w:rPr>
          <w:rFonts w:cstheme="minorBidi" w:hAnsiTheme="minorHAnsi" w:eastAsiaTheme="minorHAnsi" w:asciiTheme="minorHAnsi" w:ascii="Times New Roman"/>
        </w:rPr>
        <w:t xml:space="preserv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以管理资金、典型投资周期、经营年限、高层管理者数量和中层管理者数量五项指标来描述创投机构特征</w:t>
      </w:r>
    </w:p>
    <w:p w:rsidR="0018722C">
      <w:spacing w:beforeLines="0" w:before="0" w:afterLines="0" w:after="0" w:line="440" w:lineRule="auto"/>
      <w:pPr>
        <w:sectPr w:rsidR="00556256">
          <w:type w:val="continuous"/>
          <w:pgSz w:w="11910" w:h="16840"/>
          <w:pgMar w:top="1580" w:bottom="280" w:left="1620" w:right="1320"/>
          <w:cols w:num="2" w:equalWidth="0">
            <w:col w:w="2562" w:space="40"/>
            <w:col w:w="6368"/>
          </w:cols>
        </w:sectPr>
        <w:topLinePunct/>
      </w:pPr>
    </w:p>
    <w:p w:rsidR="0018722C">
      <w:pPr>
        <w:topLinePunct/>
      </w:pPr>
      <w:r>
        <w:rPr>
          <w:rFonts w:cstheme="minorBidi" w:hAnsiTheme="minorHAnsi" w:eastAsiaTheme="minorHAnsi" w:asciiTheme="minorHAnsi" w:ascii="Times New Roman"/>
        </w:rPr>
        <w:t xml:space="preserve">Zarutskie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2008</w:t>
      </w:r>
      <w:r>
        <w:rPr>
          <w:rFonts w:cstheme="minorBidi" w:hAnsiTheme="minorHAnsi" w:eastAsiaTheme="minorHAnsi" w:asciiTheme="minorHAnsi" w:ascii="Times New Roman"/>
        </w:rPr>
        <w:t xml:space="preserve">)</w:t>
      </w:r>
    </w:p>
    <w:p w:rsidR="0018722C">
      <w:pPr>
        <w:topLinePunct/>
      </w:pPr>
      <w:r>
        <w:rPr>
          <w:rFonts w:cstheme="minorBidi" w:hAnsiTheme="minorHAnsi" w:eastAsiaTheme="minorHAnsi" w:asciiTheme="minorHAnsi" w:ascii="Times New Roman" w:eastAsia="宋体"/>
        </w:rPr>
        <w:t>Bygrave </w:t>
      </w:r>
      <w:r>
        <w:rPr>
          <w:rFonts w:ascii="Times New Roman" w:eastAsia="宋体" w:cstheme="minorBidi" w:hAnsiTheme="minorHAnsi"/>
        </w:rPr>
        <w:t>&amp; </w:t>
      </w:r>
      <w:r>
        <w:rPr>
          <w:rFonts w:ascii="Times New Roman" w:eastAsia="宋体" w:cstheme="minorBidi" w:hAnsiTheme="minorHAnsi"/>
        </w:rPr>
        <w:t>Timmons</w:t>
      </w:r>
      <w:r>
        <w:rPr>
          <w:rFonts w:ascii="Times New Roman" w:eastAsia="宋体" w:cstheme="minorBidi" w:hAnsiTheme="minorHAnsi"/>
        </w:rPr>
        <w:t>(</w:t>
      </w:r>
      <w:r>
        <w:rPr>
          <w:kern w:val="2"/>
          <w:szCs w:val="22"/>
          <w:rFonts w:ascii="Times New Roman" w:eastAsia="宋体" w:cstheme="minorBidi" w:hAnsiTheme="minorHAnsi"/>
          <w:spacing w:val="3"/>
          <w:sz w:val="21"/>
        </w:rPr>
        <w:t>1992</w:t>
      </w:r>
      <w:r>
        <w:rPr>
          <w:rFonts w:ascii="Times New Roman" w:eastAsia="宋体" w:cstheme="minorBidi" w:hAnsiTheme="minorHAnsi"/>
        </w:rPr>
        <w:t>)</w:t>
      </w:r>
      <w:r>
        <w:rPr>
          <w:rFonts w:cstheme="minorBidi" w:hAnsiTheme="minorHAnsi" w:eastAsiaTheme="minorHAnsi" w:asciiTheme="minorHAnsi"/>
        </w:rPr>
        <w:t>；</w:t>
      </w:r>
      <w:r>
        <w:rPr>
          <w:rFonts w:cstheme="minorBidi" w:hAnsiTheme="minorHAnsi" w:eastAsiaTheme="minorHAnsi" w:asciiTheme="minorHAnsi"/>
        </w:rPr>
        <w:t>钱苹等</w:t>
      </w:r>
      <w:r>
        <w:rPr>
          <w:rFonts w:cstheme="minorBidi" w:hAnsiTheme="minorHAnsi" w:eastAsiaTheme="minorHAnsi" w:asciiTheme="minorHAnsi"/>
        </w:rPr>
        <w:t>（</w:t>
      </w:r>
      <w:r>
        <w:rPr>
          <w:kern w:val="2"/>
          <w:szCs w:val="22"/>
          <w:rFonts w:ascii="Times New Roman" w:eastAsia="宋体" w:cstheme="minorBidi" w:hAnsiTheme="minorHAnsi"/>
          <w:spacing w:val="2"/>
          <w:sz w:val="21"/>
        </w:rPr>
        <w:t>2007</w:t>
      </w:r>
      <w:r>
        <w:rPr>
          <w:rFonts w:cstheme="minorBidi" w:hAnsiTheme="minorHAnsi" w:eastAsiaTheme="minorHAnsi" w:asciiTheme="minorHAnsi"/>
        </w:rPr>
        <w:t>）</w:t>
      </w:r>
    </w:p>
    <w:p w:rsidR="0018722C">
      <w:pPr>
        <w:topLinePunct/>
      </w:pPr>
      <w:r>
        <w:rPr>
          <w:rFonts w:cstheme="minorBidi" w:hAnsiTheme="minorHAnsi" w:eastAsiaTheme="minorHAnsi" w:asciiTheme="minorHAnsi"/>
        </w:rPr>
        <w:t>苟燕楠等</w:t>
      </w:r>
      <w:r>
        <w:rPr>
          <w:rFonts w:cstheme="minorBidi" w:hAnsiTheme="minorHAnsi" w:eastAsiaTheme="minorHAnsi" w:asciiTheme="minorHAnsi"/>
        </w:rPr>
        <w:t>（</w:t>
      </w:r>
      <w:r>
        <w:rPr>
          <w:rFonts w:ascii="Times New Roman" w:eastAsia="Times New Roman" w:cstheme="minorBidi" w:hAnsiTheme="minorHAnsi"/>
        </w:rPr>
        <w:t>2013</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从教育背景和工作经验两个维度来描述创投机构的高层管理团队特征，</w:t>
      </w:r>
      <w:r w:rsidR="001852F3">
        <w:rPr>
          <w:rFonts w:cstheme="minorBidi" w:hAnsiTheme="minorHAnsi" w:eastAsiaTheme="minorHAnsi" w:asciiTheme="minorHAnsi"/>
        </w:rPr>
        <w:t xml:space="preserve">并证实了其对预期绩效的重要作用</w:t>
      </w:r>
    </w:p>
    <w:p w:rsidR="0018722C">
      <w:pPr>
        <w:topLinePunct/>
      </w:pPr>
      <w:r>
        <w:rPr>
          <w:rFonts w:cstheme="minorBidi" w:hAnsiTheme="minorHAnsi" w:eastAsiaTheme="minorHAnsi" w:asciiTheme="minorHAnsi"/>
        </w:rPr>
        <w:t>创业投资机构的从业时间反映了是衡量其经验丰富程度的</w:t>
      </w:r>
      <w:r>
        <w:rPr>
          <w:rFonts w:cstheme="minorBidi" w:hAnsiTheme="minorHAnsi" w:eastAsiaTheme="minorHAnsi" w:asciiTheme="minorHAnsi"/>
        </w:rPr>
        <w:t>重要因素，从业时间越久的创投机构相关行业经验越丰富，</w:t>
      </w:r>
      <w:r>
        <w:rPr>
          <w:rFonts w:cstheme="minorBidi" w:hAnsiTheme="minorHAnsi" w:eastAsiaTheme="minorHAnsi" w:asciiTheme="minorHAnsi"/>
        </w:rPr>
        <w:t>项目筛选和培育的能力越强，</w:t>
      </w:r>
      <w:r w:rsidR="001852F3">
        <w:rPr>
          <w:rFonts w:cstheme="minorBidi" w:hAnsiTheme="minorHAnsi" w:eastAsiaTheme="minorHAnsi" w:asciiTheme="minorHAnsi"/>
        </w:rPr>
        <w:t xml:space="preserve">也越容易获得好的项目。</w:t>
      </w:r>
    </w:p>
    <w:p w:rsidR="0018722C">
      <w:pPr>
        <w:topLinePunct/>
      </w:pPr>
      <w:r>
        <w:rPr>
          <w:rFonts w:cstheme="minorBidi" w:hAnsiTheme="minorHAnsi" w:eastAsiaTheme="minorHAnsi" w:asciiTheme="minorHAnsi"/>
        </w:rPr>
        <w:t>实证检验了创投机构管理团队的专业背景、投资理念和从业时间对投资绩效和投资决策的影响，</w:t>
      </w:r>
      <w:r w:rsidR="001852F3">
        <w:rPr>
          <w:rFonts w:cstheme="minorBidi" w:hAnsiTheme="minorHAnsi" w:eastAsiaTheme="minorHAnsi" w:asciiTheme="minorHAnsi"/>
        </w:rPr>
        <w:t xml:space="preserve">认为经验丰富的创投机构更愿意投资初创企</w:t>
      </w:r>
      <w:r w:rsidR="001852F3">
        <w:rPr>
          <w:rFonts w:cstheme="minorBidi" w:hAnsiTheme="minorHAnsi" w:eastAsiaTheme="minorHAnsi" w:asciiTheme="minorHAnsi"/>
        </w:rPr>
        <w:t>业</w:t>
      </w:r>
    </w:p>
    <w:p w:rsidR="0018722C">
      <w:spacing w:beforeLines="0" w:before="0" w:afterLines="0" w:after="0" w:line="440" w:lineRule="auto"/>
      <w:pPr>
        <w:sectPr w:rsidR="00556256">
          <w:type w:val="continuous"/>
          <w:pgSz w:w="11910" w:h="16840"/>
          <w:pgMar w:top="1580" w:bottom="280" w:left="1620" w:right="1320"/>
          <w:cols w:num="2" w:equalWidth="0">
            <w:col w:w="2307" w:space="40"/>
            <w:col w:w="6623"/>
          </w:cols>
        </w:sectPr>
        <w:topLinePunct/>
      </w:pPr>
    </w:p>
    <w:p w:rsidR="0018722C">
      <w:pPr>
        <w:topLinePunct/>
      </w:pPr>
      <w:r>
        <w:rPr>
          <w:rFonts w:cstheme="minorBidi" w:hAnsiTheme="minorHAnsi" w:eastAsiaTheme="minorHAnsi" w:asciiTheme="minorHAnsi"/>
        </w:rPr>
        <w:t>盛希诺</w:t>
      </w:r>
      <w:r>
        <w:rPr>
          <w:rFonts w:cstheme="minorBidi" w:hAnsiTheme="minorHAnsi" w:eastAsiaTheme="minorHAnsi" w:asciiTheme="minorHAnsi"/>
        </w:rPr>
        <w:t>（</w:t>
      </w:r>
      <w:r>
        <w:rPr>
          <w:rFonts w:ascii="Times New Roman" w:eastAsia="宋体" w:cstheme="minorBidi" w:hAnsiTheme="minorHAnsi"/>
        </w:rPr>
        <w:t>2004</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实证检验了创投机构的管理经验、规模和资本来源对投资意向的影响，</w:t>
      </w:r>
      <w:r w:rsidR="001852F3">
        <w:rPr>
          <w:rFonts w:cstheme="minorBidi" w:hAnsiTheme="minorHAnsi" w:eastAsiaTheme="minorHAnsi" w:asciiTheme="minorHAnsi"/>
        </w:rPr>
        <w:t xml:space="preserve">认为管理经验丰富、规模小以及以政府资金为主的创投机构更倾向于投资初创企</w:t>
      </w:r>
      <w:r w:rsidR="001852F3">
        <w:rPr>
          <w:rFonts w:cstheme="minorBidi" w:hAnsiTheme="minorHAnsi" w:eastAsiaTheme="minorHAnsi" w:asciiTheme="minorHAnsi"/>
        </w:rPr>
        <w:t>业</w:t>
      </w:r>
    </w:p>
    <w:p w:rsidR="0018722C">
      <w:spacing w:beforeLines="0" w:before="0" w:afterLines="0" w:after="0" w:line="440" w:lineRule="auto"/>
      <w:pPr>
        <w:sectPr w:rsidR="00556256">
          <w:type w:val="continuous"/>
          <w:pgSz w:w="11910" w:h="16840"/>
          <w:pgMar w:top="1580" w:bottom="280" w:left="1620" w:right="1320"/>
          <w:cols w:num="2" w:equalWidth="0">
            <w:col w:w="2252" w:space="40"/>
            <w:col w:w="6678"/>
          </w:cols>
        </w:sectPr>
        <w:topLinePunct/>
      </w:pPr>
    </w:p>
    <w:p w:rsidR="0018722C">
      <w:pPr>
        <w:topLinePunct/>
      </w:pPr>
      <w:r>
        <w:rPr>
          <w:rFonts w:cstheme="minorBidi" w:hAnsiTheme="minorHAnsi" w:eastAsiaTheme="minorHAnsi" w:asciiTheme="minorHAnsi"/>
        </w:rPr>
        <w:t>孙杨等</w:t>
      </w:r>
      <w:r>
        <w:rPr>
          <w:rFonts w:cstheme="minorBidi" w:hAnsiTheme="minorHAnsi" w:eastAsiaTheme="minorHAnsi" w:asciiTheme="minorHAnsi"/>
        </w:rPr>
        <w:t>（</w:t>
      </w:r>
      <w:r>
        <w:rPr>
          <w:rFonts w:ascii="Times New Roman" w:eastAsia="宋体" w:cstheme="minorBidi" w:hAnsiTheme="minorHAnsi"/>
        </w:rPr>
        <w:t>2012</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以经验、背景、持股比例三项指标来描述创投机构特征，</w:t>
      </w:r>
      <w:r w:rsidR="001852F3">
        <w:rPr>
          <w:rFonts w:cstheme="minorBidi" w:hAnsiTheme="minorHAnsi" w:eastAsiaTheme="minorHAnsi" w:asciiTheme="minorHAnsi"/>
        </w:rPr>
        <w:t xml:space="preserve">并实证检验了其对投资绩效的影响</w:t>
      </w:r>
    </w:p>
    <w:p w:rsidR="0018722C">
      <w:spacing w:beforeLines="0" w:before="0" w:afterLines="0" w:after="0" w:line="440" w:lineRule="auto"/>
      <w:pPr>
        <w:sectPr w:rsidR="00556256">
          <w:type w:val="continuous"/>
          <w:pgSz w:w="11910" w:h="16840"/>
          <w:pgMar w:top="1580" w:bottom="280" w:left="1620" w:right="1320"/>
          <w:cols w:num="2" w:equalWidth="0">
            <w:col w:w="2252" w:space="40"/>
            <w:col w:w="6678"/>
          </w:cols>
        </w:sectPr>
        <w:topLinePunct/>
      </w:pPr>
    </w:p>
    <w:p w:rsidR="0018722C">
      <w:pPr>
        <w:topLinePunct/>
      </w:pPr>
    </w:p>
    <w:p w:rsidR="0018722C">
      <w:pPr>
        <w:pStyle w:val="aff7"/>
        <w:topLinePunct/>
      </w:pPr>
      <w:r>
        <w:rPr>
          <w:position w:val="0"/>
          <w:sz w:val="2"/>
        </w:rPr>
        <w:pict>
          <v:group style="width:438.15pt;height:1.45pt;mso-position-horizontal-relative:char;mso-position-vertical-relative:line" coordorigin="0,0" coordsize="8763,29">
            <v:line style="position:absolute" from="0,14" to="2714,14" stroked="true" strokeweight="1.44pt" strokecolor="#000000">
              <v:stroke dashstyle="solid"/>
            </v:line>
            <v:rect style="position:absolute;left:2700;top:0;width:29;height:29" filled="true" fillcolor="#000000" stroked="false">
              <v:fill type="solid"/>
            </v:rect>
            <v:line style="position:absolute" from="2729,14" to="8762,14" stroked="true" strokeweight="1.44pt" strokecolor="#000000">
              <v:stroke dashstyle="solid"/>
            </v:line>
          </v:group>
        </w:pict>
      </w:r>
      <w:r/>
    </w:p>
    <w:p w:rsidR="0018722C">
      <w:pPr>
        <w:rPr/>
        <w:topLinePunct/>
      </w:pPr>
    </w:p>
    <w:p w:rsidR="0018722C">
      <w:pPr>
        <w:pStyle w:val="4"/>
        <w:topLinePunct/>
        <w:ind w:left="200" w:hangingChars="200" w:hanging="200"/>
      </w:pPr>
      <w:r>
        <w:t>1</w:t>
      </w:r>
      <w:r>
        <w:t>、</w:t>
      </w:r>
      <w:r>
        <w:t xml:space="preserve"> </w:t>
      </w:r>
      <w:r w:rsidRPr="00DB64CE">
        <w:t>创投机构的客观实力</w:t>
      </w:r>
    </w:p>
    <w:p w:rsidR="0018722C">
      <w:pPr>
        <w:topLinePunct/>
      </w:pPr>
      <w:r>
        <w:t>创投机构的高声誉是其客观实力的最好体现，美国学者</w:t>
      </w:r>
      <w:r>
        <w:rPr>
          <w:rFonts w:ascii="Times New Roman" w:hAnsi="Times New Roman" w:eastAsia="宋体"/>
        </w:rPr>
        <w:t>Krishnan</w:t>
      </w:r>
      <w:r w:rsidR="001852F3">
        <w:rPr>
          <w:rFonts w:ascii="Times New Roman" w:hAnsi="Times New Roman" w:eastAsia="宋体"/>
        </w:rPr>
        <w:t xml:space="preserve"> </w:t>
      </w:r>
      <w:r>
        <w:t>基</w:t>
      </w:r>
      <w:r>
        <w:t>于“声誉越高的创投机构其投资收益越高”的假设，运用创投机构成立年</w:t>
      </w:r>
      <w:r>
        <w:t>限、资本总量、</w:t>
      </w:r>
      <w:r>
        <w:rPr>
          <w:rFonts w:ascii="Times New Roman" w:hAnsi="Times New Roman" w:eastAsia="宋体"/>
        </w:rPr>
        <w:t>IPO</w:t>
      </w:r>
      <w:r>
        <w:t>比例等指标来衡量创投机构的声誉，取得了良好的分</w:t>
      </w:r>
      <w:r>
        <w:t>析与实践效果</w:t>
      </w:r>
      <w:r>
        <w:rPr>
          <w:rFonts w:ascii="Times New Roman" w:hAnsi="Times New Roman" w:eastAsia="宋体"/>
          <w:vertAlign w:val="superscript"/>
        </w:rPr>
        <w:t>[</w:t>
      </w:r>
      <w:r>
        <w:rPr>
          <w:rFonts w:ascii="Times New Roman" w:hAnsi="Times New Roman" w:eastAsia="宋体"/>
          <w:vertAlign w:val="superscript"/>
        </w:rPr>
        <w:t xml:space="preserve">58</w:t>
      </w:r>
      <w:r>
        <w:rPr>
          <w:rFonts w:ascii="Times New Roman" w:hAnsi="Times New Roman" w:eastAsia="宋体"/>
          <w:vertAlign w:val="superscript"/>
        </w:rPr>
        <w:t>]</w:t>
      </w:r>
      <w:r>
        <w:t>。根据</w:t>
      </w:r>
      <w:r>
        <w:rPr>
          <w:rFonts w:ascii="Times New Roman" w:hAnsi="Times New Roman" w:eastAsia="宋体"/>
        </w:rPr>
        <w:t>Hsu</w:t>
      </w:r>
      <w:r>
        <w:t>的调查结果，初创企业更希望得到在行业中</w:t>
      </w:r>
      <w:r>
        <w:t>具有高声誉的创投机构的支持，并愿意为此接受较低的商业估值</w:t>
      </w:r>
      <w:r>
        <w:rPr>
          <w:rFonts w:ascii="Times New Roman" w:hAnsi="Times New Roman" w:eastAsia="宋体"/>
          <w:vertAlign w:val="superscript"/>
        </w:rPr>
        <w:t>[</w:t>
      </w:r>
      <w:r>
        <w:rPr>
          <w:rFonts w:ascii="Times New Roman" w:hAnsi="Times New Roman" w:eastAsia="宋体"/>
          <w:vertAlign w:val="superscript"/>
        </w:rPr>
        <w:t xml:space="preserve">59</w:t>
      </w:r>
      <w:r>
        <w:rPr>
          <w:rFonts w:ascii="Times New Roman" w:hAnsi="Times New Roman" w:eastAsia="宋体"/>
          <w:vertAlign w:val="superscript"/>
        </w:rPr>
        <w:t>]</w:t>
      </w:r>
      <w:r>
        <w:t>。这是</w:t>
      </w:r>
      <w:r>
        <w:t>因为，高声誉的创投机构为了维护其来之不易的声誉，主动参与初创企业</w:t>
      </w:r>
      <w:r>
        <w:t>的“全过程培育”，尽心尽力做好“孵化”工作</w:t>
      </w:r>
      <w:r>
        <w:rPr>
          <w:rFonts w:ascii="Times New Roman" w:hAnsi="Times New Roman" w:eastAsia="宋体"/>
          <w:vertAlign w:val="superscript"/>
        </w:rPr>
        <w:t>[</w:t>
      </w:r>
      <w:r>
        <w:rPr>
          <w:rFonts w:ascii="Times New Roman" w:hAnsi="Times New Roman" w:eastAsia="宋体"/>
          <w:vertAlign w:val="superscript"/>
        </w:rPr>
        <w:t xml:space="preserve">60</w:t>
      </w:r>
      <w:r>
        <w:rPr>
          <w:rFonts w:ascii="Times New Roman" w:hAnsi="Times New Roman" w:eastAsia="宋体"/>
          <w:vertAlign w:val="superscript"/>
        </w:rPr>
        <w:t>]</w:t>
      </w:r>
      <w:r>
        <w:t>。同时，创投机构的客</w:t>
      </w:r>
      <w:r>
        <w:t>观实力也会对投资绩效产生很大影响。原因可以归结为以下两点：</w:t>
      </w:r>
      <w:r>
        <w:t>（</w:t>
      </w:r>
      <w:r>
        <w:rPr>
          <w:rFonts w:ascii="Times New Roman" w:hAnsi="Times New Roman" w:eastAsia="宋体"/>
          <w:spacing w:val="2"/>
        </w:rPr>
        <w:t>1</w:t>
      </w:r>
      <w:r>
        <w:t>）</w:t>
      </w:r>
      <w:r/>
      <w:r>
        <w:t>创投机构的现有资金越充足，其对初创企业后续的融资能力就越强</w:t>
      </w:r>
      <w:r>
        <w:rPr>
          <w:rFonts w:ascii="Times New Roman" w:hAnsi="Times New Roman" w:eastAsia="宋体"/>
          <w:vertAlign w:val="superscript"/>
        </w:rPr>
        <w:t>[</w:t>
      </w:r>
      <w:r>
        <w:rPr>
          <w:rFonts w:ascii="Times New Roman" w:hAnsi="Times New Roman" w:eastAsia="宋体"/>
          <w:vertAlign w:val="superscript"/>
        </w:rPr>
        <w:t>6</w:t>
      </w:r>
      <w:r>
        <w:rPr>
          <w:rFonts w:ascii="Times New Roman" w:hAnsi="Times New Roman" w:eastAsia="宋体"/>
          <w:vertAlign w:val="superscript"/>
        </w:rPr>
        <w:t>1</w:t>
      </w:r>
      <w:r>
        <w:rPr>
          <w:rFonts w:ascii="Times New Roman" w:hAnsi="Times New Roman" w:eastAsia="宋体"/>
          <w:vertAlign w:val="superscript"/>
        </w:rPr>
        <w:t>]</w:t>
      </w:r>
      <w:r>
        <w:t>；</w:t>
      </w:r>
      <w:r>
        <w:t>（</w:t>
      </w:r>
      <w:r>
        <w:rPr>
          <w:rFonts w:ascii="Times New Roman" w:hAnsi="Times New Roman" w:eastAsia="宋体"/>
          <w:spacing w:val="4"/>
          <w:w w:val="100"/>
        </w:rPr>
        <w:t>2</w:t>
      </w:r>
      <w:r>
        <w:t>）</w:t>
      </w:r>
      <w:r>
        <w:t>经验丰富创业投资机构能够在为初创企业提供更好的监管和增值服务，从</w:t>
      </w:r>
      <w:r>
        <w:t>而提高企业的融资能力、销售能力和生产经营能力等</w:t>
      </w:r>
      <w:r>
        <w:rPr>
          <w:rFonts w:ascii="Times New Roman" w:hAnsi="Times New Roman" w:eastAsia="宋体"/>
          <w:vertAlign w:val="superscript"/>
        </w:rPr>
        <w:t>[</w:t>
      </w:r>
      <w:r>
        <w:rPr>
          <w:rFonts w:ascii="Times New Roman" w:hAnsi="Times New Roman" w:eastAsia="宋体"/>
          <w:vertAlign w:val="superscript"/>
          <w:position w:val="11"/>
        </w:rPr>
        <w:t xml:space="preserve">49</w:t>
      </w:r>
      <w:r>
        <w:rPr>
          <w:rFonts w:ascii="Times New Roman" w:hAnsi="Times New Roman" w:eastAsia="宋体"/>
          <w:vertAlign w:val="superscript"/>
        </w:rPr>
        <w:t>]</w:t>
      </w:r>
      <w:r>
        <w:t>。可见，创业投资</w:t>
      </w:r>
      <w:r>
        <w:t>机构的实力高低同其介入的初创企业的经营业绩和投资回报率呈正相关。</w:t>
      </w:r>
    </w:p>
    <w:p w:rsidR="0018722C">
      <w:pPr>
        <w:pStyle w:val="4"/>
        <w:topLinePunct/>
        <w:ind w:left="200" w:hangingChars="200" w:hanging="200"/>
      </w:pPr>
      <w:r>
        <w:t>2</w:t>
      </w:r>
      <w:r>
        <w:t>、</w:t>
      </w:r>
      <w:r>
        <w:t xml:space="preserve"> </w:t>
      </w:r>
      <w:r w:rsidRPr="00DB64CE">
        <w:t>创投机构的管理团队</w:t>
      </w:r>
    </w:p>
    <w:p w:rsidR="0018722C">
      <w:pPr>
        <w:topLinePunct/>
      </w:pPr>
      <w:r>
        <w:rPr>
          <w:rFonts w:ascii="Times New Roman" w:eastAsia="宋体"/>
        </w:rPr>
        <w:t>Hambrick</w:t>
      </w:r>
      <w:r>
        <w:rPr>
          <w:rFonts w:ascii="Times New Roman" w:eastAsia="宋体"/>
        </w:rPr>
        <w:t> </w:t>
      </w:r>
      <w:r>
        <w:rPr>
          <w:rFonts w:ascii="Times New Roman" w:eastAsia="宋体"/>
        </w:rPr>
        <w:t>&amp; </w:t>
      </w:r>
      <w:r>
        <w:rPr>
          <w:rFonts w:ascii="Times New Roman" w:eastAsia="宋体"/>
        </w:rPr>
        <w:t>Mason</w:t>
      </w:r>
      <w:r>
        <w:t>提出的高层梯度理论</w:t>
      </w:r>
      <w:r>
        <w:t>（</w:t>
      </w:r>
      <w:r>
        <w:rPr>
          <w:rFonts w:ascii="Times New Roman" w:eastAsia="宋体"/>
          <w:spacing w:val="2"/>
        </w:rPr>
        <w:t>Upper</w:t>
      </w:r>
      <w:r>
        <w:rPr>
          <w:rFonts w:ascii="Times New Roman" w:eastAsia="宋体"/>
          <w:spacing w:val="2"/>
        </w:rPr>
        <w:t> </w:t>
      </w:r>
      <w:r>
        <w:rPr>
          <w:rFonts w:ascii="Times New Roman" w:eastAsia="宋体"/>
          <w:spacing w:val="3"/>
        </w:rPr>
        <w:t>Echelon</w:t>
      </w:r>
      <w:r>
        <w:rPr>
          <w:rFonts w:ascii="Times New Roman" w:eastAsia="宋体"/>
          <w:spacing w:val="2"/>
        </w:rPr>
        <w:t> </w:t>
      </w:r>
      <w:r>
        <w:rPr>
          <w:rFonts w:ascii="Times New Roman" w:eastAsia="宋体"/>
          <w:spacing w:val="5"/>
        </w:rPr>
        <w:t>Theory</w:t>
      </w:r>
      <w:r>
        <w:t>）</w:t>
      </w:r>
      <w:r>
        <w:t>指</w:t>
      </w:r>
      <w:r>
        <w:t>出不同的高层管理团队会通过不同的决策行为影响企业的经营绩效</w:t>
      </w:r>
      <w:r>
        <w:rPr>
          <w:rFonts w:ascii="Times New Roman" w:eastAsia="宋体"/>
          <w:vertAlign w:val="superscript"/>
        </w:rPr>
        <w:t>[</w:t>
      </w:r>
      <w:r>
        <w:rPr>
          <w:rFonts w:ascii="Times New Roman" w:eastAsia="宋体"/>
          <w:vertAlign w:val="superscript"/>
          <w:position w:val="11"/>
        </w:rPr>
        <w:t xml:space="preserve">62</w:t>
      </w:r>
      <w:r>
        <w:rPr>
          <w:rFonts w:ascii="Times New Roman" w:eastAsia="宋体"/>
          <w:vertAlign w:val="superscript"/>
        </w:rPr>
        <w:t>]</w:t>
      </w:r>
      <w:r>
        <w:t>。在</w:t>
      </w:r>
      <w:r>
        <w:t>此基础上，</w:t>
      </w:r>
      <w:r>
        <w:rPr>
          <w:rFonts w:ascii="Times New Roman" w:eastAsia="宋体"/>
        </w:rPr>
        <w:t>Dimov</w:t>
      </w:r>
      <w:r>
        <w:t>、</w:t>
      </w:r>
      <w:r>
        <w:rPr>
          <w:rFonts w:ascii="Times New Roman" w:eastAsia="宋体"/>
        </w:rPr>
        <w:t>Zarutskie</w:t>
      </w:r>
      <w:r>
        <w:t>等学者展开了创投机构高层管理团队与投资决策</w:t>
      </w:r>
      <w:r>
        <w:t>和绩效间的关系研究。根据研究可知，高层管理团队的人力资本特征包括年龄、教育水平、专业背景、从业经验等维度，这些因素被认为是高层管理者价值观的体现，从而影响着创投机构的运作、战略选择和投资绩效等各个方面，并影响投资决策和投资管理等各项活动。随后，我国学者也对此展开了相关研究</w:t>
      </w:r>
      <w:r>
        <w:rPr>
          <w:rFonts w:ascii="Times New Roman" w:eastAsia="宋体"/>
        </w:rPr>
        <w:t>[</w:t>
      </w:r>
      <w:r>
        <w:rPr>
          <w:rFonts w:ascii="Times New Roman" w:eastAsia="宋体"/>
        </w:rPr>
        <w:t>63</w:t>
      </w:r>
      <w:r>
        <w:rPr>
          <w:rFonts w:ascii="Times New Roman" w:eastAsia="宋体"/>
        </w:rPr>
        <w:t>,</w:t>
      </w:r>
    </w:p>
    <w:p w:rsidR="0018722C">
      <w:pPr>
        <w:topLinePunct/>
      </w:pPr>
      <w:r>
        <w:rPr>
          <w:rFonts w:ascii="Times New Roman" w:eastAsia="Times New Roman"/>
        </w:rPr>
        <w:t>64</w:t>
      </w:r>
      <w:r>
        <w:rPr>
          <w:rFonts w:ascii="Times New Roman" w:eastAsia="Times New Roman"/>
        </w:rPr>
        <w:t>]</w:t>
      </w:r>
      <w:r>
        <w:t xml:space="preserve">. </w:t>
      </w:r>
      <w:r>
        <w:t>李严等探索了创投机构管理团队的教育背景和从业经验同其对投资风险的</w:t>
      </w:r>
    </w:p>
    <w:p w:rsidR="0018722C">
      <w:pPr>
        <w:topLinePunct/>
      </w:pPr>
      <w:r>
        <w:t>认知间的关系，及其对投资策略的影响。研究结果表明，管理团队中具有创业经验、海外经验等的成员比重越高，其对风险的偏好越高，从而投资初创企业的比例也就越高；而投资团队中工科背景成员的增加，会使得投资机构投资行业的集中度增加</w:t>
      </w:r>
      <w:r>
        <w:rPr>
          <w:rFonts w:ascii="Times New Roman" w:eastAsia="Times New Roman"/>
          <w:vertAlign w:val="superscript"/>
        </w:rPr>
        <w:t>[</w:t>
      </w:r>
      <w:r>
        <w:rPr>
          <w:rFonts w:ascii="Times New Roman" w:eastAsia="Times New Roman"/>
          <w:vertAlign w:val="superscript"/>
        </w:rPr>
        <w:t xml:space="preserve">65</w:t>
      </w:r>
      <w:r>
        <w:rPr>
          <w:rFonts w:ascii="Times New Roman" w:eastAsia="Times New Roman"/>
          <w:vertAlign w:val="superscript"/>
        </w:rPr>
        <w:t>]</w:t>
      </w:r>
      <w:r>
        <w:t>。厦门大学杜纯对创投机构人力资本对企业创新能力的影响进行了研究，并进一步检验创投机构人力资本在创新能力向经营绩效转化过程中的作用。其研究结果表明，创投机构管理团队的受教育程度和专业背景会对被投企业的创新能力产生正向影响，从而增加被投企业的盈利能力和成长能</w:t>
      </w:r>
      <w:r>
        <w:t>力</w:t>
      </w:r>
    </w:p>
    <w:p w:rsidR="0018722C">
      <w:pPr>
        <w:pStyle w:val="cw19"/>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pStyle w:val="3"/>
        <w:topLinePunct/>
        <w:ind w:left="200" w:hangingChars="200" w:hanging="200"/>
      </w:pPr>
      <w:bookmarkStart w:id="448552" w:name="_Toc686448552"/>
      <w:r>
        <w:t>3.1.2</w:t>
      </w:r>
      <w:r>
        <w:t xml:space="preserve"> </w:t>
      </w:r>
      <w:r>
        <w:t>初创企业特征</w:t>
      </w:r>
      <w:bookmarkEnd w:id="448552"/>
    </w:p>
    <w:p w:rsidR="0018722C">
      <w:pPr>
        <w:topLinePunct/>
      </w:pPr>
      <w:r>
        <w:t>根据上述</w:t>
      </w:r>
      <w:r>
        <w:rPr>
          <w:rFonts w:ascii="Times New Roman" w:eastAsia="Times New Roman"/>
        </w:rPr>
        <w:t>2</w:t>
      </w:r>
      <w:r>
        <w:rPr>
          <w:rFonts w:ascii="Times New Roman" w:eastAsia="Times New Roman"/>
        </w:rPr>
        <w:t>.</w:t>
      </w:r>
      <w:r>
        <w:rPr>
          <w:rFonts w:ascii="Times New Roman" w:eastAsia="Times New Roman"/>
        </w:rPr>
        <w:t>2</w:t>
      </w:r>
      <w:r>
        <w:t>的描述，已有大量国内外学者对初创企业特征因素进行</w:t>
      </w:r>
    </w:p>
    <w:p w:rsidR="0018722C">
      <w:pPr>
        <w:topLinePunct/>
      </w:pPr>
      <w:r>
        <w:t>归类整理，并研究各因素与创投机构投资意向的影响关系，如</w:t>
      </w:r>
      <w:r>
        <w:t>表</w:t>
      </w:r>
      <w:r>
        <w:rPr>
          <w:rFonts w:ascii="Times New Roman" w:eastAsia="Times New Roman"/>
        </w:rPr>
        <w:t>3</w:t>
      </w:r>
      <w:r>
        <w:rPr>
          <w:rFonts w:ascii="Times New Roman" w:eastAsia="Times New Roman"/>
        </w:rPr>
        <w:t>.</w:t>
      </w:r>
      <w:r>
        <w:rPr>
          <w:rFonts w:ascii="Times New Roman" w:eastAsia="Times New Roman"/>
        </w:rPr>
        <w:t>2</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14"/>
          <w:sz w:val="21"/>
        </w:rPr>
        <w:t> </w:t>
      </w:r>
      <w:r>
        <w:rPr>
          <w:kern w:val="2"/>
          <w:szCs w:val="22"/>
          <w:rFonts w:ascii="Times New Roman" w:eastAsia="Times New Roman" w:cstheme="minorBidi" w:hAnsiTheme="minorHAnsi"/>
          <w:spacing w:val="2"/>
          <w:sz w:val="21"/>
        </w:rPr>
        <w:t>3</w:t>
      </w:r>
      <w:r>
        <w:rPr>
          <w:kern w:val="2"/>
          <w:szCs w:val="22"/>
          <w:rFonts w:ascii="Times New Roman" w:eastAsia="Times New Roman" w:cstheme="minorBidi" w:hAnsiTheme="minorHAnsi"/>
          <w:spacing w:val="2"/>
          <w:sz w:val="21"/>
        </w:rPr>
        <w:t>.</w:t>
      </w:r>
      <w:r>
        <w:rPr>
          <w:kern w:val="2"/>
          <w:szCs w:val="22"/>
          <w:rFonts w:ascii="Times New Roman" w:eastAsia="Times New Roman" w:cstheme="minorBidi" w:hAnsiTheme="minorHAnsi"/>
          <w:spacing w:val="2"/>
          <w:sz w:val="21"/>
        </w:rPr>
        <w:t>2</w:t>
      </w:r>
      <w:r>
        <w:t xml:space="preserve">  </w:t>
      </w:r>
      <w:r>
        <w:rPr>
          <w:kern w:val="2"/>
          <w:szCs w:val="22"/>
          <w:rFonts w:cstheme="minorBidi" w:hAnsiTheme="minorHAnsi" w:eastAsiaTheme="minorHAnsi" w:asciiTheme="minorHAnsi"/>
          <w:spacing w:val="8"/>
          <w:sz w:val="21"/>
        </w:rPr>
        <w:t>初创企</w:t>
      </w:r>
      <w:r>
        <w:rPr>
          <w:kern w:val="2"/>
          <w:szCs w:val="22"/>
          <w:rFonts w:cstheme="minorBidi" w:hAnsiTheme="minorHAnsi" w:eastAsiaTheme="minorHAnsi" w:asciiTheme="minorHAnsi"/>
          <w:spacing w:val="8"/>
          <w:sz w:val="21"/>
        </w:rPr>
        <w:t>业</w:t>
      </w:r>
      <w:r>
        <w:rPr>
          <w:kern w:val="2"/>
          <w:szCs w:val="22"/>
          <w:rFonts w:cstheme="minorBidi" w:hAnsiTheme="minorHAnsi" w:eastAsiaTheme="minorHAnsi" w:asciiTheme="minorHAnsi"/>
          <w:spacing w:val="8"/>
          <w:sz w:val="21"/>
        </w:rPr>
        <w:t>特征</w:t>
      </w:r>
      <w:r>
        <w:rPr>
          <w:kern w:val="2"/>
          <w:szCs w:val="22"/>
          <w:rFonts w:cstheme="minorBidi" w:hAnsiTheme="minorHAnsi" w:eastAsiaTheme="minorHAnsi" w:asciiTheme="minorHAnsi"/>
          <w:spacing w:val="8"/>
          <w:sz w:val="21"/>
        </w:rPr>
        <w:t>因</w:t>
      </w:r>
      <w:r>
        <w:rPr>
          <w:kern w:val="2"/>
          <w:szCs w:val="22"/>
          <w:rFonts w:cstheme="minorBidi" w:hAnsiTheme="minorHAnsi" w:eastAsiaTheme="minorHAnsi" w:asciiTheme="minorHAnsi"/>
          <w:spacing w:val="8"/>
          <w:sz w:val="21"/>
        </w:rPr>
        <w:t>素识</w:t>
      </w:r>
      <w:r>
        <w:rPr>
          <w:kern w:val="2"/>
          <w:szCs w:val="22"/>
          <w:rFonts w:cstheme="minorBidi" w:hAnsiTheme="minorHAnsi" w:eastAsiaTheme="minorHAnsi" w:asciiTheme="minorHAnsi"/>
          <w:sz w:val="21"/>
        </w:rPr>
        <w:t>别</w:t>
      </w:r>
    </w:p>
    <w:p w:rsidR="0018722C">
      <w:pPr>
        <w:pStyle w:val="aff7"/>
        <w:topLinePunct/>
      </w:pPr>
      <w:r>
        <w:pict>
          <v:group style="margin-left:86.760002pt;margin-top:7.661572pt;width:430.8pt;height:1.45pt;mso-position-horizontal-relative:page;mso-position-vertical-relative:paragraph;z-index:1504;mso-wrap-distance-left:0;mso-wrap-distance-right:0" coordorigin="1735,153" coordsize="8616,29">
            <v:line style="position:absolute" from="1735,168" to="4428,168" stroked="true" strokeweight="1.44pt" strokecolor="#000000">
              <v:stroke dashstyle="solid"/>
            </v:line>
            <v:rect style="position:absolute;left:4428;top:153;width:29;height:29" filled="true" fillcolor="#000000" stroked="false">
              <v:fill type="solid"/>
            </v:rect>
            <v:line style="position:absolute" from="4457,168" to="10351,168" stroked="true" strokeweight="1.44pt" strokecolor="#000000">
              <v:stroke dashstyle="solid"/>
            </v:line>
            <w10:wrap type="topAndBottom"/>
          </v:group>
        </w:pict>
      </w:r>
    </w:p>
    <w:p w:rsidR="0018722C">
      <w:pPr>
        <w:pStyle w:val="affff1"/>
        <w:tabs>
          <w:tab w:pos="5313" w:val="left" w:leader="none"/>
        </w:tabs>
        <w:spacing w:before="21" w:after="107"/>
        <w:ind w:leftChars="0" w:left="1233" w:rightChars="0" w:right="0" w:firstLineChars="0" w:firstLine="0"/>
        <w:jc w:val="left"/>
        <w:topLinePunct/>
      </w:pPr>
      <w:r>
        <w:rPr>
          <w:kern w:val="2"/>
          <w:sz w:val="21"/>
          <w:szCs w:val="22"/>
          <w:rFonts w:cstheme="minorBidi" w:hAnsiTheme="minorHAnsi" w:eastAsiaTheme="minorHAnsi" w:asciiTheme="minorHAnsi"/>
          <w:b/>
          <w:spacing w:val="8"/>
        </w:rPr>
        <w:t>作</w:t>
      </w:r>
      <w:r>
        <w:rPr>
          <w:kern w:val="2"/>
          <w:szCs w:val="22"/>
          <w:rFonts w:cstheme="minorBidi" w:hAnsiTheme="minorHAnsi" w:eastAsiaTheme="minorHAnsi" w:asciiTheme="minorHAnsi"/>
          <w:b/>
          <w:sz w:val="21"/>
        </w:rPr>
        <w:t>者</w:t>
      </w:r>
      <w:r>
        <w:rPr>
          <w:kern w:val="2"/>
          <w:szCs w:val="22"/>
          <w:rFonts w:cstheme="minorBidi" w:hAnsiTheme="minorHAnsi" w:eastAsiaTheme="minorHAnsi" w:asciiTheme="minorHAnsi"/>
          <w:b/>
          <w:spacing w:val="8"/>
          <w:sz w:val="21"/>
        </w:rPr>
        <w:t>研</w:t>
      </w:r>
      <w:r>
        <w:rPr>
          <w:kern w:val="2"/>
          <w:szCs w:val="22"/>
          <w:rFonts w:cstheme="minorBidi" w:hAnsiTheme="minorHAnsi" w:eastAsiaTheme="minorHAnsi" w:asciiTheme="minorHAnsi"/>
          <w:b/>
          <w:spacing w:val="10"/>
          <w:sz w:val="21"/>
        </w:rPr>
        <w:t>究</w:t>
      </w:r>
      <w:r>
        <w:rPr>
          <w:kern w:val="2"/>
          <w:szCs w:val="22"/>
          <w:rFonts w:cstheme="minorBidi" w:hAnsiTheme="minorHAnsi" w:eastAsiaTheme="minorHAnsi" w:asciiTheme="minorHAnsi"/>
          <w:b/>
          <w:spacing w:val="8"/>
          <w:sz w:val="21"/>
        </w:rPr>
        <w:t>结</w:t>
      </w:r>
      <w:r>
        <w:rPr>
          <w:kern w:val="2"/>
          <w:szCs w:val="22"/>
          <w:rFonts w:cstheme="minorBidi" w:hAnsiTheme="minorHAnsi" w:eastAsiaTheme="minorHAnsi" w:asciiTheme="minorHAnsi"/>
          <w:b/>
          <w:sz w:val="21"/>
        </w:rPr>
        <w:t>论</w:t>
      </w:r>
    </w:p>
    <w:p w:rsidR="0018722C">
      <w:pPr>
        <w:pStyle w:val="aff7"/>
        <w:topLinePunct/>
      </w:pPr>
      <w:r>
        <w:rPr>
          <w:sz w:val="2"/>
        </w:rPr>
        <w:pict>
          <v:group style="width:430.8pt;height:.25pt;mso-position-horizontal-relative:char;mso-position-vertical-relative:line" coordorigin="0,0" coordsize="8616,5">
            <v:line style="position:absolute" from="0,2" to="2693,2" stroked="true" strokeweight=".24pt" strokecolor="#000000">
              <v:stroke dashstyle="solid"/>
            </v:line>
            <v:rect style="position:absolute;left:2692;top:0;width:5;height:5" filled="true" fillcolor="#000000" stroked="false">
              <v:fill type="solid"/>
            </v:rect>
            <v:line style="position:absolute" from="2698,2" to="8616,2" stroked="true" strokeweight=".24pt" strokecolor="#000000">
              <v:stroke dashstyle="solid"/>
            </v:line>
          </v:group>
        </w:pict>
      </w:r>
      <w:r/>
    </w:p>
    <w:p w:rsidR="0018722C">
      <w:spacing w:beforeLines="0" w:before="0" w:afterLines="0" w:after="0" w:line="440" w:lineRule="auto"/>
      <w:pPr>
        <w:sectPr w:rsidR="00556256">
          <w:type w:val="continuous"/>
          <w:pgSz w:w="11910" w:h="16840"/>
          <w:pgMar w:header="1614" w:footer="1589" w:top="1840" w:bottom="1780" w:left="1620" w:right="1440"/>
        </w:sectPr>
        <w:topLinePunct/>
      </w:pPr>
    </w:p>
    <w:p w:rsidR="0018722C">
      <w:pPr>
        <w:topLinePunct/>
      </w:pPr>
      <w:r>
        <w:rPr>
          <w:rFonts w:cstheme="minorBidi" w:hAnsiTheme="minorHAnsi" w:eastAsiaTheme="minorHAnsi" w:asciiTheme="minorHAnsi" w:ascii="Times New Roman"/>
        </w:rPr>
        <w:t xml:space="preserve">Wells</w:t>
      </w:r>
      <w:r w:rsidR="001852F3">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1974</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&amp;</w:t>
      </w:r>
    </w:p>
    <w:p w:rsidR="0018722C">
      <w:pPr>
        <w:topLinePunct/>
      </w:pPr>
      <w:r>
        <w:rPr>
          <w:rFonts w:cstheme="minorBidi" w:hAnsiTheme="minorHAnsi" w:eastAsiaTheme="minorHAnsi" w:asciiTheme="minorHAnsi" w:ascii="Times New Roman"/>
        </w:rPr>
        <w:t xml:space="preserve">Poindexter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1976</w:t>
      </w:r>
      <w:r>
        <w:rPr>
          <w:rFonts w:cstheme="minorBidi" w:hAnsiTheme="minorHAnsi" w:eastAsiaTheme="minorHAnsi" w:asciiTheme="minorHAnsi" w:ascii="Times New Roman"/>
        </w:rPr>
        <w:t xml:space="preserv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采用抽样分析的方法调查了创投机构的投资标准，均认为初创企业的企业家管理能力和经验、产品、市场是影响创投机构投资决策最重要的三大因素。</w:t>
      </w:r>
    </w:p>
    <w:p w:rsidR="0018722C">
      <w:spacing w:beforeLines="0" w:before="0" w:afterLines="0" w:after="0" w:line="440" w:lineRule="auto"/>
      <w:pPr>
        <w:sectPr w:rsidR="00556256">
          <w:type w:val="continuous"/>
          <w:pgSz w:w="11910" w:h="16840"/>
          <w:pgMar w:top="1580" w:bottom="280" w:left="1620" w:right="1440"/>
          <w:cols w:num="2" w:equalWidth="0">
            <w:col w:w="2303" w:space="40"/>
            <w:col w:w="6507"/>
          </w:cols>
        </w:sectPr>
        <w:topLinePunct/>
      </w:pPr>
    </w:p>
    <w:p w:rsidR="0018722C">
      <w:pPr>
        <w:topLinePunct/>
      </w:pPr>
      <w:r>
        <w:rPr>
          <w:rFonts w:cstheme="minorBidi" w:hAnsiTheme="minorHAnsi" w:eastAsiaTheme="minorHAnsi" w:asciiTheme="minorHAnsi" w:ascii="Times New Roman"/>
        </w:rPr>
        <w:t xml:space="preserve">Tybjee &amp;</w:t>
      </w:r>
      <w:r w:rsidR="001852F3">
        <w:rPr>
          <w:rFonts w:cstheme="minorBidi" w:hAnsiTheme="minorHAnsi" w:eastAsiaTheme="minorHAnsi" w:asciiTheme="minorHAnsi" w:ascii="Times New Roman"/>
        </w:rPr>
        <w:t xml:space="preserve"> Bruno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1984</w:t>
      </w:r>
      <w:r>
        <w:rPr>
          <w:rFonts w:cstheme="minorBidi" w:hAnsiTheme="minorHAnsi" w:eastAsiaTheme="minorHAnsi" w:asciiTheme="minorHAnsi" w:ascii="Times New Roman"/>
        </w:rPr>
        <w:t xml:space="preserv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首次建立了两层次的项目评价指标体系，</w:t>
      </w:r>
      <w:r w:rsidR="001852F3">
        <w:rPr>
          <w:rFonts w:cstheme="minorBidi" w:hAnsiTheme="minorHAnsi" w:eastAsiaTheme="minorHAnsi" w:asciiTheme="minorHAnsi"/>
        </w:rPr>
        <w:t xml:space="preserve">从市场、产品、管理能力三个角度对项目进行评价</w:t>
      </w:r>
    </w:p>
    <w:p w:rsidR="0018722C">
      <w:spacing w:beforeLines="0" w:before="0" w:afterLines="0" w:after="0" w:line="440" w:lineRule="auto"/>
      <w:pPr>
        <w:sectPr w:rsidR="00556256">
          <w:type w:val="continuous"/>
          <w:pgSz w:w="11910" w:h="16840"/>
          <w:pgMar w:top="1580" w:bottom="280" w:left="1620" w:right="1440"/>
          <w:cols w:num="2" w:equalWidth="0">
            <w:col w:w="2556" w:space="40"/>
            <w:col w:w="6254"/>
          </w:cols>
        </w:sectPr>
        <w:topLinePunct/>
      </w:pPr>
    </w:p>
    <w:p w:rsidR="0018722C">
      <w:pPr>
        <w:topLinePunct/>
      </w:pPr>
      <w:r>
        <w:rPr>
          <w:rFonts w:cstheme="minorBidi" w:hAnsiTheme="minorHAnsi" w:eastAsiaTheme="minorHAnsi" w:asciiTheme="minorHAnsi" w:ascii="Times New Roman"/>
        </w:rPr>
        <w:t xml:space="preserve">Macmillan et al.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1985</w:t>
      </w:r>
      <w:r>
        <w:rPr>
          <w:rFonts w:cstheme="minorBidi" w:hAnsiTheme="minorHAnsi" w:eastAsiaTheme="minorHAnsi" w:asciiTheme="minorHAnsi" w:ascii="Times New Roman"/>
        </w:rPr>
        <w:t xml:space="preserv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从企业家个体特征、企业家经验、产品、市场、财务、管理团队六个维度建立了创业投资项目评价指标体系，首次强调了企业家因素对投资意向的重要影</w:t>
      </w:r>
      <w:r>
        <w:rPr>
          <w:rFonts w:cstheme="minorBidi" w:hAnsiTheme="minorHAnsi" w:eastAsiaTheme="minorHAnsi" w:asciiTheme="minorHAnsi"/>
        </w:rPr>
        <w:t>响</w:t>
      </w:r>
    </w:p>
    <w:p w:rsidR="0018722C">
      <w:spacing w:beforeLines="0" w:before="0" w:afterLines="0" w:after="0" w:line="440" w:lineRule="auto"/>
      <w:pPr>
        <w:sectPr w:rsidR="00556256">
          <w:type w:val="continuous"/>
          <w:pgSz w:w="11910" w:h="16840"/>
          <w:pgMar w:top="1580" w:bottom="280" w:left="1620" w:right="1440"/>
          <w:cols w:num="2" w:equalWidth="0">
            <w:col w:w="2562" w:space="40"/>
            <w:col w:w="6248"/>
          </w:cols>
        </w:sectPr>
        <w:topLinePunct/>
      </w:pPr>
    </w:p>
    <w:p w:rsidR="0018722C">
      <w:pPr>
        <w:topLinePunct/>
      </w:pPr>
      <w:r>
        <w:rPr>
          <w:rFonts w:cstheme="minorBidi" w:hAnsiTheme="minorHAnsi" w:eastAsiaTheme="minorHAnsi" w:asciiTheme="minorHAnsi" w:ascii="Times New Roman"/>
        </w:rPr>
        <w:t xml:space="preserve">Rah et al.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1994</w:t>
      </w:r>
      <w:r>
        <w:rPr>
          <w:rFonts w:cstheme="minorBidi" w:hAnsiTheme="minorHAnsi" w:eastAsiaTheme="minorHAnsi" w:asciiTheme="minorHAnsi" w:ascii="Times New Roman"/>
        </w:rPr>
        <w:t xml:space="preserve">)</w:t>
      </w:r>
    </w:p>
    <w:p w:rsidR="0018722C">
      <w:pPr>
        <w:topLinePunct/>
      </w:pPr>
      <w:r>
        <w:rPr>
          <w:rFonts w:cstheme="minorBidi" w:hAnsiTheme="minorHAnsi" w:eastAsiaTheme="minorHAnsi" w:asciiTheme="minorHAnsi" w:ascii="Times New Roman"/>
        </w:rPr>
        <w:t xml:space="preserve">Kaplan &amp; Stromberg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2000</w:t>
      </w:r>
      <w:r>
        <w:rPr>
          <w:rFonts w:cstheme="minorBidi" w:hAnsiTheme="minorHAnsi" w:eastAsiaTheme="minorHAnsi" w:asciiTheme="minorHAnsi" w:ascii="Times New Roman"/>
        </w:rPr>
        <w:t xml:space="preserve">)</w:t>
      </w:r>
    </w:p>
    <w:p w:rsidR="0018722C">
      <w:pPr>
        <w:topLinePunct/>
      </w:pPr>
      <w:r>
        <w:rPr>
          <w:rFonts w:cstheme="minorBidi" w:hAnsiTheme="minorHAnsi" w:eastAsiaTheme="minorHAnsi" w:asciiTheme="minorHAnsi"/>
        </w:rPr>
        <w:t>赵振武</w:t>
      </w:r>
      <w:r>
        <w:rPr>
          <w:rFonts w:cstheme="minorBidi" w:hAnsiTheme="minorHAnsi" w:eastAsiaTheme="minorHAnsi" w:asciiTheme="minorHAnsi"/>
        </w:rPr>
        <w:t>（</w:t>
      </w:r>
      <w:r>
        <w:rPr>
          <w:rFonts w:ascii="Times New Roman" w:eastAsia="宋体" w:cstheme="minorBidi" w:hAnsiTheme="minorHAnsi"/>
        </w:rPr>
        <w:t>2005</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从管理能力、产品、市场、财务、生产能力、原材料可获取六个维度对投资项目进行评价</w:t>
      </w:r>
    </w:p>
    <w:p w:rsidR="0018722C">
      <w:pPr>
        <w:topLinePunct/>
      </w:pPr>
      <w:r>
        <w:rPr>
          <w:rFonts w:cstheme="minorBidi" w:hAnsiTheme="minorHAnsi" w:eastAsiaTheme="minorHAnsi" w:asciiTheme="minorHAnsi"/>
        </w:rPr>
        <w:t>从市场、产品、战略、竞争力、创业家、管理团队、财务七个维度对投资项目进行评价</w:t>
      </w:r>
    </w:p>
    <w:p w:rsidR="0018722C">
      <w:pPr>
        <w:topLinePunct/>
      </w:pPr>
      <w:r>
        <w:rPr>
          <w:rFonts w:cstheme="minorBidi" w:hAnsiTheme="minorHAnsi" w:eastAsiaTheme="minorHAnsi" w:asciiTheme="minorHAnsi"/>
        </w:rPr>
        <w:t>从技术创新能力、管理团队、市场、产品、财务和风险六个维度探究初创企业特征对投资意向的影响</w:t>
      </w:r>
    </w:p>
    <w:p w:rsidR="0018722C">
      <w:spacing w:beforeLines="0" w:before="0" w:afterLines="0" w:after="0" w:line="440" w:lineRule="auto"/>
      <w:pPr>
        <w:sectPr w:rsidR="00556256">
          <w:type w:val="continuous"/>
          <w:pgSz w:w="11910" w:h="16840"/>
          <w:pgMar w:top="1580" w:bottom="280" w:left="1620" w:right="1440"/>
          <w:cols w:num="2" w:equalWidth="0">
            <w:col w:w="2425" w:space="40"/>
            <w:col w:w="6385"/>
          </w:cols>
        </w:sectPr>
        <w:topLinePunct/>
      </w:pPr>
    </w:p>
    <w:p w:rsidR="0018722C">
      <w:pPr>
        <w:topLinePunct/>
      </w:pPr>
      <w:r>
        <w:rPr>
          <w:rFonts w:cstheme="minorBidi" w:hAnsiTheme="minorHAnsi" w:eastAsiaTheme="minorHAnsi" w:asciiTheme="minorHAnsi"/>
        </w:rPr>
        <w:t>张格亮</w:t>
      </w:r>
      <w:r>
        <w:rPr>
          <w:rFonts w:cstheme="minorBidi" w:hAnsiTheme="minorHAnsi" w:eastAsiaTheme="minorHAnsi" w:asciiTheme="minorHAnsi"/>
        </w:rPr>
        <w:t>（</w:t>
      </w:r>
      <w:r>
        <w:rPr>
          <w:rFonts w:ascii="Times New Roman" w:eastAsia="宋体" w:cstheme="minorBidi" w:hAnsiTheme="minorHAnsi"/>
        </w:rPr>
        <w:t>2012</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建立了以管理团队、产品、市场、财务为一级指标的投资项目评价体系</w:t>
      </w:r>
    </w:p>
    <w:p w:rsidR="0018722C">
      <w:spacing w:beforeLines="0" w:before="0" w:afterLines="0" w:after="0" w:line="440" w:lineRule="auto"/>
      <w:pPr>
        <w:sectPr w:rsidR="00556256">
          <w:type w:val="continuous"/>
          <w:pgSz w:w="11910" w:h="16840"/>
          <w:pgMar w:top="1580" w:bottom="280" w:left="1620" w:right="1440"/>
          <w:cols w:num="2" w:equalWidth="0">
            <w:col w:w="2252" w:space="40"/>
            <w:col w:w="6558"/>
          </w:cols>
        </w:sectPr>
        <w:topLinePunct/>
      </w:pPr>
    </w:p>
    <w:p w:rsidR="0018722C">
      <w:pPr>
        <w:topLinePunct/>
      </w:pPr>
    </w:p>
    <w:p w:rsidR="0018722C">
      <w:pPr>
        <w:pStyle w:val="aff7"/>
        <w:topLinePunct/>
      </w:pPr>
      <w:r>
        <w:rPr>
          <w:position w:val="0"/>
          <w:sz w:val="2"/>
        </w:rPr>
        <w:pict>
          <v:group style="width:431.9pt;height:1.45pt;mso-position-horizontal-relative:char;mso-position-vertical-relative:line" coordorigin="0,0" coordsize="8638,29">
            <v:line style="position:absolute" from="0,14" to="2714,14" stroked="true" strokeweight="1.44pt" strokecolor="#000000">
              <v:stroke dashstyle="solid"/>
            </v:line>
            <v:rect style="position:absolute;left:2700;top:0;width:29;height:29" filled="true" fillcolor="#000000" stroked="false">
              <v:fill type="solid"/>
            </v:rect>
            <v:line style="position:absolute" from="2729,14" to="8638,14" stroked="true" strokeweight="1.44pt" strokecolor="#000000">
              <v:stroke dashstyle="solid"/>
            </v:line>
          </v:group>
        </w:pict>
      </w:r>
      <w:r/>
    </w:p>
    <w:p w:rsidR="0018722C">
      <w:pPr>
        <w:topLinePunct/>
      </w:pPr>
      <w:r>
        <w:t>由</w:t>
      </w:r>
      <w:r>
        <w:t>表</w:t>
      </w:r>
      <w:r>
        <w:rPr>
          <w:rFonts w:ascii="Times New Roman" w:eastAsia="Times New Roman"/>
        </w:rPr>
        <w:t>3</w:t>
      </w:r>
      <w:r>
        <w:rPr>
          <w:rFonts w:ascii="Times New Roman" w:eastAsia="Times New Roman"/>
        </w:rPr>
        <w:t>.</w:t>
      </w:r>
      <w:r>
        <w:rPr>
          <w:rFonts w:ascii="Times New Roman" w:eastAsia="Times New Roman"/>
        </w:rPr>
        <w:t>2</w:t>
      </w:r>
      <w:r>
        <w:t>可知，学者们虽对创业投资项目评价体系进行了大量的改进和实证检验，但对初创企业的评价依然以管理团队、产品、市场、财务四个方面为主</w:t>
      </w:r>
      <w:r>
        <w:rPr>
          <w:rFonts w:ascii="Times New Roman" w:eastAsia="Times New Roman"/>
          <w:vertAlign w:val="superscript"/>
        </w:rPr>
        <w:t>[</w:t>
      </w:r>
      <w:r>
        <w:rPr>
          <w:rFonts w:ascii="Times New Roman" w:eastAsia="Times New Roman"/>
          <w:vertAlign w:val="superscript"/>
        </w:rPr>
        <w:t xml:space="preserve">43, 57</w:t>
      </w:r>
      <w:r>
        <w:rPr>
          <w:rFonts w:ascii="Times New Roman" w:eastAsia="Times New Roman"/>
          <w:vertAlign w:val="superscript"/>
        </w:rPr>
        <w:t>,</w:t>
      </w:r>
      <w:r>
        <w:rPr>
          <w:rFonts w:ascii="Times New Roman" w:eastAsia="Times New Roman"/>
          <w:vertAlign w:val="superscript"/>
        </w:rPr>
        <w:t xml:space="preserve"> 72</w:t>
      </w:r>
      <w:r>
        <w:rPr>
          <w:rFonts w:ascii="Times New Roman" w:eastAsia="Times New Roman"/>
          <w:vertAlign w:val="superscript"/>
        </w:rPr>
        <w:t>]</w:t>
      </w:r>
      <w:r>
        <w:t>。本研究主要针对创投机构对投资初创企业的决策要求，根据访谈结果，初创企业的盈利模式在早期并不清晰，因此创投机构在决策过程中，并不注重对其财务指标的考察。综上所述，本研究将从企业家个体特征、企业家经验、企业家管理能力、初创企业管理团队、产</w:t>
      </w:r>
      <w:r>
        <w:t>品</w:t>
      </w:r>
    </w:p>
    <w:p w:rsidR="0018722C">
      <w:pPr>
        <w:topLinePunct/>
      </w:pPr>
      <w:r>
        <w:rPr>
          <w:rFonts w:ascii="Times New Roman" w:eastAsia="Times New Roman"/>
        </w:rPr>
        <w:t>/</w:t>
      </w:r>
      <w:r>
        <w:t>技术、市场六个维度描述初创企业特征。</w:t>
      </w:r>
    </w:p>
    <w:p w:rsidR="0018722C">
      <w:pPr>
        <w:pStyle w:val="4"/>
        <w:topLinePunct/>
        <w:ind w:left="200" w:hangingChars="200" w:hanging="200"/>
      </w:pPr>
      <w:r>
        <w:t>1</w:t>
      </w:r>
      <w:r>
        <w:t>、</w:t>
      </w:r>
      <w:r>
        <w:t xml:space="preserve"> </w:t>
      </w:r>
      <w:r w:rsidRPr="00DB64CE">
        <w:t>创业企业家</w:t>
      </w:r>
    </w:p>
    <w:p w:rsidR="0018722C">
      <w:pPr>
        <w:topLinePunct/>
      </w:pPr>
      <w:r>
        <w:rPr>
          <w:rFonts w:ascii="Times New Roman" w:eastAsia="Times New Roman"/>
        </w:rPr>
        <w:t>Carter &amp; Auken</w:t>
      </w:r>
      <w:r>
        <w:t>的研究证实了创业企业家素质和经验是创业投资最重要的评价指标，其中正直诚实、动机与责任感与行业经验是创业投资家</w:t>
      </w:r>
      <w:r>
        <w:t>对</w:t>
      </w:r>
    </w:p>
    <w:p w:rsidR="0018722C">
      <w:pPr>
        <w:topLinePunct/>
      </w:pPr>
      <w:r>
        <w:t>投资项目最为看重的三个指标</w:t>
      </w:r>
      <w:r>
        <w:rPr>
          <w:rFonts w:ascii="Times New Roman" w:eastAsia="Times New Roman"/>
          <w:vertAlign w:val="superscript"/>
        </w:rPr>
        <w:t>[</w:t>
      </w:r>
      <w:r>
        <w:rPr>
          <w:rFonts w:ascii="Times New Roman" w:eastAsia="Times New Roman"/>
          <w:vertAlign w:val="superscript"/>
          <w:position w:val="11"/>
        </w:rPr>
        <w:t xml:space="preserve">72</w:t>
      </w:r>
      <w:r>
        <w:rPr>
          <w:rFonts w:ascii="Times New Roman" w:eastAsia="Times New Roman"/>
          <w:vertAlign w:val="superscript"/>
        </w:rPr>
        <w:t>]</w:t>
      </w:r>
      <w:r>
        <w:t>。姚丰桥采用博弈的方法分析了影响创业投资决策的因素，研究结果表明，良好的信任关系是投资双方合作的前提，</w:t>
      </w:r>
      <w:r w:rsidR="001852F3">
        <w:t xml:space="preserve">企业的信誉和创业企业家的品质是创业投资家甄别企业时考虑的第一核心要素</w:t>
      </w:r>
      <w:r>
        <w:rPr>
          <w:rFonts w:ascii="Times New Roman" w:eastAsia="Times New Roman"/>
          <w:vertAlign w:val="superscript"/>
        </w:rPr>
        <w:t>[</w:t>
      </w:r>
      <w:r>
        <w:rPr>
          <w:rFonts w:ascii="Times New Roman" w:eastAsia="Times New Roman"/>
          <w:vertAlign w:val="superscript"/>
          <w:position w:val="11"/>
        </w:rPr>
        <w:t xml:space="preserve">73</w:t>
      </w:r>
      <w:r>
        <w:rPr>
          <w:rFonts w:ascii="Times New Roman" w:eastAsia="Times New Roman"/>
          <w:vertAlign w:val="superscript"/>
        </w:rPr>
        <w:t>]</w:t>
      </w:r>
      <w:r>
        <w:t>。</w:t>
      </w:r>
      <w:r>
        <w:rPr>
          <w:rFonts w:ascii="Times New Roman" w:eastAsia="Times New Roman"/>
        </w:rPr>
        <w:t>Zutshi &amp;</w:t>
      </w:r>
      <w:r w:rsidR="001852F3">
        <w:rPr>
          <w:rFonts w:ascii="Times New Roman" w:eastAsia="Times New Roman"/>
        </w:rPr>
        <w:t xml:space="preserve"> Tan</w:t>
      </w:r>
      <w:r>
        <w:t>调查研究了新加坡</w:t>
      </w:r>
      <w:r>
        <w:rPr>
          <w:rFonts w:ascii="Times New Roman" w:eastAsia="Times New Roman"/>
        </w:rPr>
        <w:t>31</w:t>
      </w:r>
      <w:r>
        <w:t>家创投机构的投资决策指标，研究表明，企业家对市场的熟悉程度、承受高强度工作的能力、对风险的把控、领导能力和相关行业经验是创投机构投资过程中最为看重的五个指标，</w:t>
      </w:r>
      <w:r w:rsidR="001852F3">
        <w:t xml:space="preserve">可见创投机构对企业家因素的重视</w:t>
      </w:r>
      <w:r>
        <w:rPr>
          <w:rFonts w:ascii="Times New Roman" w:eastAsia="Times New Roman"/>
          <w:vertAlign w:val="superscript"/>
        </w:rPr>
        <w:t>[</w:t>
      </w:r>
      <w:r>
        <w:rPr>
          <w:rFonts w:ascii="Times New Roman" w:eastAsia="Times New Roman"/>
          <w:vertAlign w:val="superscript"/>
          <w:position w:val="11"/>
        </w:rPr>
        <w:t xml:space="preserve">74</w:t>
      </w:r>
      <w:r>
        <w:rPr>
          <w:rFonts w:ascii="Times New Roman" w:eastAsia="Times New Roman"/>
          <w:vertAlign w:val="superscript"/>
        </w:rPr>
        <w:t>]</w:t>
      </w:r>
      <w:r>
        <w:t>。</w:t>
      </w:r>
    </w:p>
    <w:p w:rsidR="0018722C">
      <w:pPr>
        <w:pStyle w:val="4"/>
        <w:topLinePunct/>
        <w:ind w:left="200" w:hangingChars="200" w:hanging="200"/>
      </w:pPr>
      <w:r>
        <w:t>2</w:t>
      </w:r>
      <w:r>
        <w:t>、</w:t>
      </w:r>
      <w:r>
        <w:t xml:space="preserve"> </w:t>
      </w:r>
      <w:r w:rsidRPr="00DB64CE">
        <w:t>初创企业管理团队</w:t>
      </w:r>
    </w:p>
    <w:p w:rsidR="0018722C">
      <w:pPr>
        <w:topLinePunct/>
      </w:pPr>
      <w:r>
        <w:rPr>
          <w:rFonts w:ascii="Times New Roman" w:eastAsia="宋体"/>
        </w:rPr>
        <w:t>Michael</w:t>
      </w:r>
      <w:r>
        <w:rPr>
          <w:rFonts w:ascii="Times New Roman" w:eastAsia="宋体"/>
        </w:rPr>
        <w:t> </w:t>
      </w:r>
      <w:r>
        <w:rPr>
          <w:rFonts w:ascii="Times New Roman" w:eastAsia="宋体"/>
        </w:rPr>
        <w:t>Gorman</w:t>
      </w:r>
      <w:r>
        <w:t>分析了创投机构投资初创企业成败的影响因素，认为</w:t>
      </w:r>
      <w:r>
        <w:t>初创企业家及其管理团队的素质是决定创业投资成败的关键，初创企业管</w:t>
      </w:r>
      <w:r>
        <w:t>理人员能力过低会导致技术创新的失败</w:t>
      </w:r>
      <w:r>
        <w:rPr>
          <w:rFonts w:ascii="Times New Roman" w:eastAsia="宋体"/>
          <w:vertAlign w:val="superscript"/>
        </w:rPr>
        <w:t>[</w:t>
      </w:r>
      <w:r>
        <w:rPr>
          <w:rFonts w:ascii="Times New Roman" w:eastAsia="宋体"/>
          <w:vertAlign w:val="superscript"/>
          <w:position w:val="11"/>
        </w:rPr>
        <w:t xml:space="preserve">75</w:t>
      </w:r>
      <w:r>
        <w:rPr>
          <w:rFonts w:ascii="Times New Roman" w:eastAsia="宋体"/>
          <w:vertAlign w:val="superscript"/>
        </w:rPr>
        <w:t>]</w:t>
      </w:r>
      <w:r>
        <w:t>。</w:t>
      </w:r>
      <w:r>
        <w:rPr>
          <w:rFonts w:ascii="Times New Roman" w:eastAsia="宋体"/>
        </w:rPr>
        <w:t>Stutart</w:t>
      </w:r>
      <w:r>
        <w:t>等人分析了创业投资过</w:t>
      </w:r>
      <w:r>
        <w:t>程中的行为与投资结果的关系，认为，初创企业管理团队的气氛关系在初</w:t>
      </w:r>
      <w:r>
        <w:t>创企业的经营过程中起着重要的作用，团队平衡和团队冲突都会对投资结</w:t>
      </w:r>
      <w:r>
        <w:t>果产生重要影响</w:t>
      </w:r>
      <w:r>
        <w:rPr>
          <w:rFonts w:ascii="Times New Roman" w:eastAsia="宋体"/>
          <w:vertAlign w:val="superscript"/>
        </w:rPr>
        <w:t>[</w:t>
      </w:r>
      <w:r>
        <w:rPr>
          <w:rFonts w:ascii="Times New Roman" w:eastAsia="宋体"/>
          <w:vertAlign w:val="superscript"/>
          <w:position w:val="11"/>
        </w:rPr>
        <w:t xml:space="preserve">76</w:t>
      </w:r>
      <w:r>
        <w:rPr>
          <w:rFonts w:ascii="Times New Roman" w:eastAsia="宋体"/>
          <w:vertAlign w:val="superscript"/>
        </w:rPr>
        <w:t>]</w:t>
      </w:r>
      <w:r>
        <w:t>。张格亮研究了创投机构对项目的评价准则，指出对初</w:t>
      </w:r>
      <w:r>
        <w:t>创企业来说，管理团队的合作是否默契，分工是否合理是创业投资家第二</w:t>
      </w:r>
      <w:r>
        <w:t>关注的因素，此外对管理团队的教育背景和行业经验也是其对初创企业管</w:t>
      </w:r>
      <w:r>
        <w:t>理团队的重要考察指标</w:t>
      </w:r>
      <w:r>
        <w:rPr>
          <w:rFonts w:ascii="Times New Roman" w:eastAsia="宋体"/>
          <w:vertAlign w:val="superscript"/>
        </w:rPr>
        <w:t>[</w:t>
      </w:r>
      <w:r>
        <w:rPr>
          <w:rFonts w:ascii="Times New Roman" w:eastAsia="宋体"/>
          <w:vertAlign w:val="superscript"/>
          <w:position w:val="11"/>
        </w:rPr>
        <w:t xml:space="preserve">57</w:t>
      </w:r>
      <w:r>
        <w:rPr>
          <w:rFonts w:ascii="Times New Roman" w:eastAsia="宋体"/>
          <w:vertAlign w:val="superscript"/>
        </w:rPr>
        <w:t>]</w:t>
      </w:r>
      <w:r>
        <w:t>。</w:t>
      </w:r>
    </w:p>
    <w:p w:rsidR="0018722C">
      <w:pPr>
        <w:pStyle w:val="4"/>
        <w:topLinePunct/>
        <w:ind w:left="200" w:hangingChars="200" w:hanging="200"/>
      </w:pPr>
      <w:r>
        <w:t>3</w:t>
      </w:r>
      <w:r>
        <w:t>、</w:t>
      </w:r>
      <w:r>
        <w:t xml:space="preserve"> </w:t>
      </w:r>
      <w:r w:rsidRPr="00DB64CE">
        <w:t>产品</w:t>
      </w:r>
      <w:r>
        <w:t>/</w:t>
      </w:r>
      <w:r>
        <w:t>技术</w:t>
      </w:r>
    </w:p>
    <w:p w:rsidR="0018722C">
      <w:pPr>
        <w:topLinePunct/>
      </w:pPr>
      <w:r>
        <w:t>技术风险是初创企业投资中一个重要的风险来源，也是创投机构最为</w:t>
      </w:r>
      <w:r>
        <w:t>关注的中心点之一。这是由于高新技术产品开发的复杂性和技术前景的不</w:t>
      </w:r>
      <w:r>
        <w:t>确定性，</w:t>
      </w:r>
      <w:r w:rsidR="001852F3">
        <w:t xml:space="preserve">很难预测研究成果转化的成功率以及技术能够被市场接受程度。</w:t>
      </w:r>
      <w:r>
        <w:rPr>
          <w:rFonts w:ascii="Times New Roman" w:eastAsia="宋体"/>
        </w:rPr>
        <w:t>Bachher</w:t>
      </w:r>
      <w:r>
        <w:rPr>
          <w:rFonts w:ascii="Times New Roman" w:eastAsia="宋体"/>
        </w:rPr>
        <w:t> </w:t>
      </w:r>
      <w:r>
        <w:rPr>
          <w:rFonts w:ascii="Times New Roman" w:eastAsia="宋体"/>
        </w:rPr>
        <w:t>&amp;</w:t>
      </w:r>
      <w:r w:rsidR="001852F3">
        <w:rPr>
          <w:rFonts w:ascii="Times New Roman" w:eastAsia="宋体"/>
        </w:rPr>
        <w:t xml:space="preserve"> </w:t>
      </w:r>
      <w:r>
        <w:rPr>
          <w:rFonts w:ascii="Times New Roman" w:eastAsia="宋体"/>
        </w:rPr>
        <w:t>Guild</w:t>
      </w:r>
      <w:r>
        <w:t>将加拿大的风险投资企业分为天使投资人、私人风险投</w:t>
      </w:r>
      <w:r>
        <w:t>资家与公共风险投资基金三类，并分别研究各类型投资企业的项目评价指</w:t>
      </w:r>
      <w:r>
        <w:t>标体系。其研究结果表明，</w:t>
      </w:r>
      <w:r w:rsidR="001852F3">
        <w:t xml:space="preserve">产品</w:t>
      </w:r>
      <w:r>
        <w:rPr>
          <w:rFonts w:ascii="Times New Roman" w:eastAsia="宋体"/>
        </w:rPr>
        <w:t>/</w:t>
      </w:r>
      <w:r>
        <w:t>技术特性是各类风险投资企业最为注重</w:t>
      </w:r>
      <w:r>
        <w:t>的投资要素之一</w:t>
      </w:r>
      <w:r>
        <w:rPr>
          <w:rFonts w:ascii="Times New Roman" w:eastAsia="宋体"/>
          <w:vertAlign w:val="superscript"/>
        </w:rPr>
        <w:t>[</w:t>
      </w:r>
      <w:r>
        <w:rPr>
          <w:rFonts w:ascii="Times New Roman" w:eastAsia="宋体"/>
          <w:vertAlign w:val="superscript"/>
          <w:position w:val="11"/>
        </w:rPr>
        <w:t xml:space="preserve">77</w:t>
      </w:r>
      <w:r>
        <w:rPr>
          <w:rFonts w:ascii="Times New Roman" w:eastAsia="宋体"/>
          <w:vertAlign w:val="superscript"/>
        </w:rPr>
        <w:t>]</w:t>
      </w:r>
      <w:r>
        <w:t>。</w:t>
      </w:r>
      <w:r>
        <w:rPr>
          <w:rFonts w:ascii="Times New Roman" w:eastAsia="宋体"/>
        </w:rPr>
        <w:t>Zutshi</w:t>
      </w:r>
      <w:r>
        <w:t>对新加坡</w:t>
      </w:r>
      <w:r>
        <w:rPr>
          <w:rFonts w:ascii="Times New Roman" w:eastAsia="宋体"/>
        </w:rPr>
        <w:t>31</w:t>
      </w:r>
      <w:r>
        <w:t>位创业投资家进行调查，结果显</w:t>
      </w:r>
      <w:r>
        <w:t>示，产品所表明的市场接受性、产品的知识产权保护程度和产品的开发阶</w:t>
      </w:r>
      <w:r>
        <w:t>段是创业投资家较为关注三个产品特性</w:t>
      </w:r>
      <w:r>
        <w:rPr>
          <w:rFonts w:ascii="Times New Roman" w:eastAsia="宋体"/>
          <w:vertAlign w:val="superscript"/>
        </w:rPr>
        <w:t>[</w:t>
      </w:r>
      <w:r>
        <w:rPr>
          <w:rFonts w:ascii="Times New Roman" w:eastAsia="宋体"/>
          <w:vertAlign w:val="superscript"/>
          <w:position w:val="11"/>
        </w:rPr>
        <w:t xml:space="preserve">74</w:t>
      </w:r>
      <w:r>
        <w:rPr>
          <w:rFonts w:ascii="Times New Roman" w:eastAsia="宋体"/>
          <w:vertAlign w:val="superscript"/>
        </w:rPr>
        <w:t>]</w:t>
      </w:r>
      <w:r>
        <w:t>。邹辉文等在综合国内外研究的</w:t>
      </w:r>
      <w:r>
        <w:t>基础上，</w:t>
      </w:r>
      <w:r w:rsidR="001852F3">
        <w:t xml:space="preserve">建立了一个包含</w:t>
      </w:r>
      <w:r>
        <w:rPr>
          <w:rFonts w:ascii="Times New Roman" w:eastAsia="宋体"/>
        </w:rPr>
        <w:t>6</w:t>
      </w:r>
      <w:r>
        <w:t>个一级指标，</w:t>
      </w:r>
      <w:r>
        <w:rPr>
          <w:rFonts w:ascii="Times New Roman" w:eastAsia="宋体"/>
        </w:rPr>
        <w:t>29</w:t>
      </w:r>
      <w:r>
        <w:t>个二级指标的创业投资项目</w:t>
      </w:r>
      <w:r>
        <w:t>终选评价指标体系。认为，产品的技术水平，包括产品的唯一性、先进性、</w:t>
      </w:r>
      <w:r>
        <w:t>知识产权保护程度、生产能力、竞争优势等是项目终选阶段的重要指标</w:t>
      </w:r>
      <w:r>
        <w:rPr>
          <w:rFonts w:ascii="Times New Roman" w:eastAsia="宋体"/>
          <w:vertAlign w:val="superscript"/>
        </w:rPr>
        <w:t>[</w:t>
      </w:r>
      <w:r>
        <w:rPr>
          <w:rFonts w:ascii="Times New Roman" w:eastAsia="宋体"/>
          <w:vertAlign w:val="superscript"/>
          <w:position w:val="11"/>
        </w:rPr>
        <w:t xml:space="preserve">78</w:t>
      </w:r>
      <w:r>
        <w:rPr>
          <w:rFonts w:ascii="Times New Roman" w:eastAsia="宋体"/>
          <w:vertAlign w:val="superscript"/>
        </w:rPr>
        <w:t>]</w:t>
      </w:r>
      <w:r>
        <w:t>。</w:t>
      </w:r>
    </w:p>
    <w:p w:rsidR="0018722C">
      <w:pPr>
        <w:pStyle w:val="4"/>
        <w:topLinePunct/>
        <w:ind w:left="200" w:hangingChars="200" w:hanging="200"/>
      </w:pPr>
      <w:r>
        <w:t>4</w:t>
      </w:r>
      <w:r>
        <w:t>、</w:t>
      </w:r>
      <w:r>
        <w:t xml:space="preserve"> </w:t>
      </w:r>
      <w:r w:rsidRPr="00DB64CE">
        <w:t>市场</w:t>
      </w:r>
    </w:p>
    <w:p w:rsidR="0018722C">
      <w:pPr>
        <w:topLinePunct/>
      </w:pPr>
      <w:r>
        <w:t>对初创企业市场的评价和预测是创业投资项目决策分析的重要组成</w:t>
      </w:r>
    </w:p>
    <w:p w:rsidR="0018722C">
      <w:pPr>
        <w:topLinePunct/>
      </w:pPr>
      <w:r>
        <w:t>部分，市场吸引力的高低会影响投资的预期收益，进而影响投资者的投资意向</w:t>
      </w:r>
      <w:r>
        <w:rPr>
          <w:rFonts w:ascii="Times New Roman" w:eastAsia="Times New Roman"/>
          <w:vertAlign w:val="superscript"/>
        </w:rPr>
        <w:t>[</w:t>
      </w:r>
      <w:r>
        <w:rPr>
          <w:rFonts w:ascii="Times New Roman" w:eastAsia="Times New Roman"/>
          <w:vertAlign w:val="superscript"/>
          <w:position w:val="11"/>
        </w:rPr>
        <w:t xml:space="preserve">53</w:t>
      </w:r>
      <w:r>
        <w:rPr>
          <w:rFonts w:ascii="Times New Roman" w:eastAsia="Times New Roman"/>
          <w:vertAlign w:val="superscript"/>
        </w:rPr>
        <w:t>]</w:t>
      </w:r>
      <w:r>
        <w:t>。</w:t>
      </w:r>
      <w:r>
        <w:rPr>
          <w:rFonts w:ascii="Times New Roman" w:eastAsia="Times New Roman"/>
        </w:rPr>
        <w:t>Dixon</w:t>
      </w:r>
      <w:r>
        <w:t>认为，市场容量是除了企业家管理能力外影响创业投资成败的第二大关键因素</w:t>
      </w:r>
      <w:r>
        <w:rPr>
          <w:rFonts w:ascii="Times New Roman" w:eastAsia="Times New Roman"/>
          <w:vertAlign w:val="superscript"/>
        </w:rPr>
        <w:t>[</w:t>
      </w:r>
      <w:r>
        <w:rPr>
          <w:rFonts w:ascii="Times New Roman" w:eastAsia="Times New Roman"/>
          <w:vertAlign w:val="superscript"/>
          <w:position w:val="11"/>
        </w:rPr>
        <w:t xml:space="preserve">79</w:t>
      </w:r>
      <w:r>
        <w:rPr>
          <w:rFonts w:ascii="Times New Roman" w:eastAsia="Times New Roman"/>
          <w:vertAlign w:val="superscript"/>
        </w:rPr>
        <w:t>]</w:t>
      </w:r>
      <w:r>
        <w:t>。</w:t>
      </w:r>
      <w:r>
        <w:rPr>
          <w:rFonts w:ascii="Times New Roman" w:eastAsia="Times New Roman"/>
        </w:rPr>
        <w:t>Hall &amp; Hofer</w:t>
      </w:r>
      <w:r>
        <w:t>指出，创业投资者在决定是否对初创企业进行投资时，以下几个要素非常重要：市场潜力、目标市场的增长速度、进入壁垒、市场成长速度、市场规模以及潜在客户</w:t>
      </w:r>
      <w:r>
        <w:rPr>
          <w:rFonts w:ascii="Times New Roman" w:eastAsia="Times New Roman"/>
          <w:vertAlign w:val="superscript"/>
        </w:rPr>
        <w:t>[</w:t>
      </w:r>
      <w:r>
        <w:rPr>
          <w:rFonts w:ascii="Times New Roman" w:eastAsia="Times New Roman"/>
          <w:vertAlign w:val="superscript"/>
          <w:position w:val="11"/>
        </w:rPr>
        <w:t xml:space="preserve">80</w:t>
      </w:r>
      <w:r>
        <w:rPr>
          <w:rFonts w:ascii="Times New Roman" w:eastAsia="Times New Roman"/>
          <w:vertAlign w:val="superscript"/>
        </w:rPr>
        <w:t>]</w:t>
      </w:r>
      <w:r>
        <w:t>。此外，我国学者也对市场特征对创业投资的影响进行了大量研究。李春明认为，产品的市场特征应该包括市场进入壁垒、市场需求、市场容量、市场规模等，</w:t>
      </w:r>
      <w:r w:rsidR="001852F3">
        <w:t xml:space="preserve">其中市场进入壁垒和市场需求是影响预期投资收益的最重要的两个市场特征</w:t>
      </w:r>
      <w:r>
        <w:rPr>
          <w:rFonts w:ascii="Times New Roman" w:eastAsia="Times New Roman"/>
          <w:vertAlign w:val="superscript"/>
        </w:rPr>
        <w:t>[</w:t>
      </w:r>
      <w:r>
        <w:rPr>
          <w:rFonts w:ascii="Times New Roman" w:eastAsia="Times New Roman"/>
          <w:vertAlign w:val="superscript"/>
          <w:position w:val="11"/>
        </w:rPr>
        <w:t xml:space="preserve">81</w:t>
      </w:r>
      <w:r>
        <w:rPr>
          <w:rFonts w:ascii="Times New Roman" w:eastAsia="Times New Roman"/>
          <w:vertAlign w:val="superscript"/>
        </w:rPr>
        <w:t>]</w:t>
      </w:r>
      <w:r>
        <w:t>。崔毅等将产品的市场特征划分为替代产品、市场进入壁垒、供应商和客户四个维度，认为这四个因素均对创投机构的项目选择起到重要作</w:t>
      </w:r>
      <w:r>
        <w:t>用</w:t>
      </w:r>
      <w:r>
        <w:rPr>
          <w:rFonts w:ascii="Times New Roman" w:eastAsia="Times New Roman"/>
          <w:vertAlign w:val="superscript"/>
        </w:rPr>
        <w:t>[</w:t>
      </w:r>
      <w:r>
        <w:rPr>
          <w:rFonts w:ascii="Times New Roman" w:eastAsia="Times New Roman"/>
          <w:vertAlign w:val="superscript"/>
        </w:rPr>
        <w:t xml:space="preserve">82</w:t>
      </w:r>
      <w:r>
        <w:rPr>
          <w:rFonts w:ascii="Times New Roman" w:eastAsia="Times New Roman"/>
          <w:vertAlign w:val="superscript"/>
        </w:rPr>
        <w:t>]</w:t>
      </w:r>
      <w:r>
        <w:t>。</w:t>
      </w:r>
    </w:p>
    <w:p w:rsidR="0018722C">
      <w:pPr>
        <w:pStyle w:val="Heading2"/>
        <w:topLinePunct/>
        <w:ind w:left="171" w:hangingChars="171" w:hanging="171"/>
      </w:pPr>
      <w:bookmarkStart w:id="448553" w:name="_Toc686448553"/>
      <w:bookmarkStart w:name="3.2 投资初创企业内生动力系统基本要素及作用机制理论模型的构建 " w:id="30"/>
      <w:bookmarkEnd w:id="30"/>
      <w:r>
        <w:t>3.2</w:t>
      </w:r>
      <w:r>
        <w:t xml:space="preserve"> </w:t>
      </w:r>
      <w:r/>
      <w:bookmarkStart w:name="3.2 投资初创企业内生动力系统基本要素及作用机制理论模型的构建 " w:id="31"/>
      <w:bookmarkEnd w:id="31"/>
      <w:r>
        <w:t>投资初创企业内</w:t>
      </w:r>
      <w:r>
        <w:t>Th动力系统基本要素及作用机制理论模型的</w:t>
      </w:r>
      <w:r>
        <w:t>构建</w:t>
      </w:r>
      <w:bookmarkEnd w:id="448553"/>
    </w:p>
    <w:p w:rsidR="0018722C">
      <w:pPr>
        <w:topLinePunct/>
      </w:pPr>
      <w:r>
        <w:t>由第二章理论基础与文献综述可知，即使初创企业有着独特的技术优势，但只有在其所具备的功能特征能够支持创投机构完成投资任务时，创投机构才会认为该初创企业是有投资价值的，并考虑对其进行投资。除此之外，</w:t>
      </w:r>
      <w:r w:rsidR="001852F3">
        <w:t xml:space="preserve">创投机构是否有足够的培育初创企业成长的能力等这些体现投</w:t>
      </w:r>
      <w:r w:rsidR="001852F3">
        <w:t>资</w:t>
      </w:r>
    </w:p>
    <w:p w:rsidR="0018722C">
      <w:pPr>
        <w:topLinePunct/>
      </w:pPr>
      <w:r>
        <w:t>“可行性”的因素也会对创投机构在投资过程中需要考虑的问题</w:t>
      </w:r>
      <w:r>
        <w:rPr>
          <w:vertAlign w:val="superscript"/>
          /&gt;
        </w:rPr>
        <w:t>[</w:t>
      </w:r>
      <w:r>
        <w:rPr>
          <w:vertAlign w:val="superscript"/>
          /&gt;
        </w:rPr>
        <w:t xml:space="preserve">48</w:t>
      </w:r>
      <w:r>
        <w:rPr>
          <w:vertAlign w:val="superscript"/>
          /&gt;
        </w:rPr>
        <w:t>]</w:t>
      </w:r>
      <w:r>
        <w:t>。而现有研究往往偏重于将初创企业的产品特征、市场潜力、企业家能力等方面与创投机构的投资偏好、治理机制等独立开来，研究其对投资意向和投资绩效的影响，忽视了初创企业与创投机构在投资过程中的相互作用。</w:t>
      </w:r>
    </w:p>
    <w:p w:rsidR="0018722C">
      <w:pPr>
        <w:topLinePunct/>
      </w:pPr>
      <w:r>
        <w:t>鉴于此，本研究提出从创投机与初创企业的“匹配性”和创投机构投资初创企业的“可行性”两个维度来研究创投机构投资初创企业的内生动力因素构成，投资初创企业的“匹配性”和“可行性”对投资决策的影响，</w:t>
      </w:r>
      <w:r w:rsidR="001852F3">
        <w:t xml:space="preserve">进而揭示创投机构投资初创企业的内生动力机制。</w:t>
      </w:r>
    </w:p>
    <w:p w:rsidR="0018722C">
      <w:pPr>
        <w:topLinePunct/>
      </w:pPr>
      <w:r>
        <w:t>综上所述，本研究参考任务技术匹配模型与匹配可行性模型分别提出投资匹配性模型和投资可行性模型，</w:t>
      </w:r>
      <w:r w:rsidR="001852F3">
        <w:t xml:space="preserve">如</w:t>
      </w:r>
      <w:r w:rsidR="001852F3">
        <w:t>图</w:t>
      </w:r>
      <w:r>
        <w:rPr>
          <w:rFonts w:ascii="Times New Roman" w:eastAsia="Times New Roman"/>
        </w:rPr>
        <w:t>3</w:t>
      </w:r>
      <w:r>
        <w:rPr>
          <w:rFonts w:ascii="Times New Roman" w:eastAsia="Times New Roman"/>
        </w:rPr>
        <w:t>.</w:t>
      </w:r>
      <w:r>
        <w:rPr>
          <w:rFonts w:ascii="Times New Roman" w:eastAsia="Times New Roman"/>
        </w:rPr>
        <w:t>1</w:t>
      </w:r>
      <w:r>
        <w:t>、</w:t>
      </w:r>
      <w:r>
        <w:rPr>
          <w:rFonts w:ascii="Times New Roman" w:eastAsia="Times New Roman"/>
        </w:rPr>
        <w:t>3.2</w:t>
      </w:r>
      <w:r>
        <w:t>所示。</w:t>
      </w:r>
    </w:p>
    <w:p w:rsidR="0018722C">
      <w:pPr>
        <w:rPr/>
        <w:topLinePunct/>
      </w:pPr>
    </w:p>
    <w:tbl>
      <w:tblPr>
        <w:tblCellSpacing w:w="52" w:type="dxa"/>
        <w:tblW w:w="0" w:type="auto"/>
        <w:tblInd w:w="8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9"/>
      </w:tblGrid>
      <w:tr>
        <w:trPr>
          <w:trHeight w:val="294" w:hRule="atLeast"/>
        </w:trPr>
        <w:tc>
          <w:tcPr>
            <w:tcW w:w="1289" w:type="dxa"/>
            <w:tcBorders>
              <w:bottom w:val="nil"/>
            </w:tcBorders>
            <w:shd w:val="clear" w:color="auto" w:fill="FFFFFF"/>
          </w:tcPr>
          <w:p w:rsidR="0018722C">
            <w:pPr>
              <w:topLinePunct/>
              <w:ind w:leftChars="0" w:left="0" w:rightChars="0" w:right="0" w:firstLineChars="0" w:firstLine="0"/>
              <w:spacing w:line="240" w:lineRule="atLeast"/>
            </w:pPr>
          </w:p>
        </w:tc>
      </w:tr>
      <w:tr>
        <w:trPr>
          <w:trHeight w:val="274" w:hRule="atLeast"/>
        </w:trPr>
        <w:tc>
          <w:tcPr>
            <w:tcW w:w="1289" w:type="dxa"/>
            <w:tcBorders>
              <w:top w:val="nil"/>
              <w:bottom w:val="nil"/>
            </w:tcBorders>
            <w:shd w:val="clear" w:color="auto" w:fill="FFFFFF"/>
          </w:tcPr>
          <w:p w:rsidR="0018722C">
            <w:pPr>
              <w:topLinePunct/>
              <w:ind w:leftChars="0" w:left="0" w:rightChars="0" w:right="0" w:firstLineChars="0" w:firstLine="0"/>
              <w:spacing w:line="240" w:lineRule="atLeast"/>
            </w:pP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119.160004pt;margin-top:-234.829926pt;width:409pt;height:230.65pt;mso-position-horizontal-relative:page;mso-position-vertical-relative:paragraph;z-index:-160024" coordorigin="2383,-4697" coordsize="8180,4613">
            <v:shape style="position:absolute;left:2383;top:-1224;width:4354;height:1140" coordorigin="2383,-1224" coordsize="4354,1140" path="m2446,-1224l2388,-1224,2383,-1221,2383,-1214,2388,-1212,2383,-1209,2383,-1118,2388,-1116,2393,-1116,2395,-1118,2395,-1209,2393,-1212,2446,-1212,2448,-1214,2448,-1221,2446,-1224xm2393,-1068l2388,-1068,2383,-1065,2383,-977,2388,-972,2393,-972,2395,-977,2395,-1065,2393,-1068xm2393,-926l2388,-926,2383,-921,2383,-833,2388,-830,2393,-830,2395,-833,2395,-921,2393,-926xm2393,-782l2388,-782,2383,-780,2383,-689,2388,-686,2393,-686,2395,-689,2395,-780,2393,-782xm2393,-638l2388,-638,2383,-636,2383,-547,2388,-545,2393,-545,2395,-547,2395,-636,2393,-638xm2393,-497l2388,-497,2383,-494,2383,-403,2388,-401,2393,-401,2395,-403,2395,-494,2393,-497xm2393,-353l2388,-353,2383,-350,2383,-261,2388,-257,2393,-257,2395,-261,2395,-350,2393,-353xm2393,-211l2388,-211,2383,-206,2383,-117,2388,-115,2393,-115,2395,-117,2395,-206,2393,-211xm2506,-96l2417,-96,2414,-93,2414,-89,2417,-84,2506,-84,2510,-89,2510,-93,2506,-96xm2650,-96l2561,-96,2556,-93,2556,-89,2561,-84,2650,-84,2652,-89,2652,-93,2650,-96xm2794,-96l2702,-96,2700,-93,2700,-89,2702,-84,2794,-84,2796,-89,2796,-93,2794,-96xm2935,-96l2846,-96,2844,-93,2844,-89,2846,-84,2935,-84,2938,-89,2938,-93,2935,-96xm3079,-96l2988,-96,2986,-93,2986,-89,2988,-84,3079,-84,3082,-89,3082,-93,3079,-96xm3221,-96l3132,-96,3130,-93,3130,-89,3132,-84,3221,-84,3226,-89,3226,-93,3221,-96xm3365,-96l3276,-96,3271,-93,3271,-89,3276,-84,3365,-84,3367,-89,3367,-93,3365,-96xm3509,-96l3418,-96,3415,-93,3415,-89,3418,-84,3509,-84,3511,-89,3511,-93,3509,-96xm3650,-96l3562,-96,3559,-93,3559,-89,3562,-84,3650,-84,3653,-89,3653,-93,3650,-96xm3794,-96l3703,-96,3701,-93,3701,-89,3703,-84,3794,-84,3797,-89,3797,-93,3794,-96xm3936,-96l3847,-96,3845,-93,3845,-89,3847,-84,3936,-84,3938,-89,3938,-93,3936,-96xm4080,-96l3989,-96,3986,-93,3986,-89,3989,-84,4080,-84,4082,-89,4082,-93,4080,-96xm4224,-96l4133,-96,4130,-93,4130,-89,4133,-84,4224,-84,4226,-89,4226,-93,4224,-96xm4366,-96l4277,-96,4274,-93,4274,-89,4277,-84,4366,-84,4368,-89,4368,-93,4366,-96xm4510,-96l4418,-96,4416,-93,4416,-89,4418,-84,4510,-84,4512,-89,4512,-93,4510,-96xm4651,-96l4562,-96,4560,-93,4560,-89,4562,-84,4651,-84,4654,-89,4654,-93,4651,-96xm4795,-96l4704,-96,4702,-93,4702,-89,4704,-84,4795,-84,4798,-89,4798,-93,4795,-96xm4937,-96l4848,-96,4846,-93,4846,-89,4848,-84,4937,-84,4942,-89,4942,-93,4937,-96xm5081,-96l4992,-96,4987,-93,4987,-89,4992,-84,5081,-84,5083,-89,5083,-93,5081,-96xm5225,-96l5134,-96,5131,-93,5131,-89,5134,-84,5225,-84,5227,-89,5227,-93,5225,-96xm5366,-96l5278,-96,5275,-93,5275,-89,5278,-84,5366,-84,5369,-89,5369,-93,5366,-96xm5510,-96l5419,-96,5417,-93,5417,-89,5419,-84,5510,-84,5513,-89,5513,-93,5510,-96xm5652,-96l5563,-96,5561,-93,5561,-89,5563,-84,5652,-84,5657,-89,5657,-93,5652,-96xm5796,-96l5707,-96,5702,-93,5702,-89,5707,-84,5796,-84,5798,-89,5798,-93,5796,-96xm5940,-96l5849,-96,5846,-93,5846,-89,5849,-84,5940,-84,5942,-89,5942,-93,5940,-96xm6082,-96l5993,-96,5990,-93,5990,-89,5993,-84,6082,-84,6084,-89,6084,-93,6082,-96xm6226,-96l6134,-96,6132,-93,6132,-89,6134,-84,6226,-84,6228,-89,6228,-93,6226,-96xm6367,-96l6278,-96,6276,-93,6276,-89,6278,-84,6367,-84,6370,-89,6370,-93,6367,-96xm6511,-96l6420,-96,6418,-93,6418,-89,6420,-84,6511,-84,6514,-89,6514,-93,6511,-96xm6655,-96l6564,-96,6562,-93,6562,-89,6564,-84,6655,-84,6658,-89,6658,-93,6655,-96xm6725,-96l6708,-96,6706,-93,6706,-89,6708,-84,6734,-84,6737,-89,6737,-91,6725,-91,6725,-96xm6734,-161l6727,-161,6725,-158,6725,-91,6730,-96,6737,-96,6737,-158,6734,-161xm6737,-96l6730,-96,6725,-91,6737,-91,6737,-96xm6734,-305l6727,-305,6725,-300,6725,-211,6727,-209,6734,-209,6737,-211,6737,-300,6734,-305xm6734,-446l6727,-446,6725,-444,6725,-355,6727,-350,6734,-350,6737,-355,6737,-444,6734,-446xm6734,-590l6727,-590,6725,-588,6725,-497,6727,-494,6734,-494,6737,-497,6737,-588,6734,-590xm6734,-732l6727,-732,6725,-729,6725,-641,6727,-638,6734,-638,6737,-641,6737,-729,6734,-732xm6734,-876l6727,-876,6725,-873,6725,-782,6727,-780,6734,-780,6737,-782,6737,-873,6734,-876xm6734,-1020l6727,-1020,6725,-1015,6725,-926,6727,-924,6734,-924,6737,-926,6737,-1015,6734,-1020xm6734,-1161l6727,-1161,6725,-1159,6725,-1070,6727,-1065,6734,-1065,6737,-1070,6737,-1159,6734,-1161xm6725,-1217l6725,-1212,6727,-1209,6734,-1209,6737,-1212,6730,-1212,6725,-1217xm6734,-1224l6646,-1224,6643,-1221,6643,-1214,6646,-1212,6725,-1212,6725,-1217,6737,-1217,6737,-1221,6734,-1224xm6737,-1217l6725,-1217,6730,-1212,6737,-1212,6737,-1217xm6593,-1224l6502,-1224,6499,-1221,6499,-1214,6502,-1212,6593,-1212,6595,-1214,6595,-1221,6593,-1224xm6449,-1224l6360,-1224,6358,-1221,6358,-1214,6360,-1212,6449,-1212,6451,-1214,6451,-1221,6449,-1224xm6307,-1224l6216,-1224,6214,-1221,6214,-1214,6216,-1212,6307,-1212,6310,-1214,6310,-1221,6307,-1224xm6163,-1224l6074,-1224,6070,-1221,6070,-1214,6074,-1212,6163,-1212,6166,-1214,6166,-1221,6163,-1224xm6019,-1224l5930,-1224,5928,-1221,5928,-1214,5930,-1212,6019,-1212,6024,-1214,6024,-1221,6019,-1224xm5878,-1224l5786,-1224,5784,-1221,5784,-1214,5786,-1212,5878,-1212,5880,-1214,5880,-1221,5878,-1224xm5734,-1224l5645,-1224,5642,-1221,5642,-1214,5645,-1212,5734,-1212,5736,-1214,5736,-1221,5734,-1224xm5592,-1224l5501,-1224,5498,-1221,5498,-1214,5501,-1212,5592,-1212,5594,-1214,5594,-1221,5592,-1224xm5448,-1224l5359,-1224,5354,-1221,5354,-1214,5359,-1212,5448,-1212,5450,-1214,5450,-1221,5448,-1224xm5304,-1224l5215,-1224,5213,-1221,5213,-1214,5215,-1212,5304,-1212,5309,-1214,5309,-1221,5304,-1224xm5162,-1224l5071,-1224,5069,-1221,5069,-1214,5071,-1212,5162,-1212,5165,-1214,5165,-1221,5162,-1224xm5018,-1224l4930,-1224,4927,-1221,4927,-1214,4930,-1212,5018,-1212,5021,-1214,5021,-1221,5018,-1224xm4877,-1224l4786,-1224,4783,-1221,4783,-1214,4786,-1212,4877,-1212,4879,-1214,4879,-1221,4877,-1224xm4733,-1224l4644,-1224,4642,-1221,4642,-1214,4644,-1212,4733,-1212,4735,-1214,4735,-1221,4733,-1224xm4591,-1224l4500,-1224,4498,-1221,4498,-1214,4500,-1212,4591,-1212,4594,-1214,4594,-1221,4591,-1224xm4447,-1224l4356,-1224,4354,-1221,4354,-1214,4356,-1212,4447,-1212,4450,-1214,4450,-1221,4447,-1224xm4303,-1224l4214,-1224,4212,-1221,4212,-1214,4214,-1212,4303,-1212,4306,-1214,4306,-1221,4303,-1224xm4162,-1224l4070,-1224,4068,-1221,4068,-1214,4070,-1212,4162,-1212,4164,-1214,4164,-1221,4162,-1224xm4018,-1224l3929,-1224,3926,-1221,3926,-1214,3929,-1212,4018,-1212,4020,-1214,4020,-1221,4018,-1224xm3876,-1224l3785,-1224,3782,-1221,3782,-1214,3785,-1212,3876,-1212,3878,-1214,3878,-1221,3876,-1224xm3732,-1224l3643,-1224,3638,-1221,3638,-1214,3643,-1212,3732,-1212,3734,-1214,3734,-1221,3732,-1224xm3588,-1224l3499,-1224,3497,-1221,3497,-1214,3499,-1212,3588,-1212,3593,-1214,3593,-1221,3588,-1224xm3446,-1224l3355,-1224,3353,-1221,3353,-1214,3355,-1212,3446,-1212,3449,-1214,3449,-1221,3446,-1224xm3302,-1224l3214,-1224,3211,-1221,3211,-1214,3214,-1212,3302,-1212,3305,-1214,3305,-1221,3302,-1224xm3161,-1224l3070,-1224,3067,-1221,3067,-1214,3070,-1212,3161,-1212,3163,-1214,3163,-1221,3161,-1224xm3017,-1224l2928,-1224,2923,-1221,2923,-1214,2928,-1212,3017,-1212,3019,-1214,3019,-1221,3017,-1224xm2873,-1224l2784,-1224,2782,-1221,2782,-1214,2784,-1212,2873,-1212,2878,-1214,2878,-1221,2873,-1224xm2731,-1224l2640,-1224,2638,-1221,2638,-1214,2640,-1212,2731,-1212,2734,-1214,2734,-1221,2731,-1224xm2587,-1224l2498,-1224,2496,-1221,2496,-1214,2498,-1212,2587,-1212,2590,-1214,2590,-1221,2587,-1224xe" filled="true" fillcolor="#000000" stroked="false">
              <v:path arrowok="t"/>
              <v:fill type="solid"/>
            </v:shape>
            <v:rect style="position:absolute;left:5323;top:-905;width:1196;height:596" filled="true" fillcolor="#ffffff" stroked="false">
              <v:fill type="solid"/>
            </v:rect>
            <v:rect style="position:absolute;left:5323;top:-905;width:1196;height:596" filled="false" stroked="true" strokeweight=".24pt" strokecolor="#000000">
              <v:stroke dashstyle="solid"/>
            </v:rect>
            <v:shape style="position:absolute;left:5428;top:-691;width:984;height:159" type="#_x0000_t75" stroked="false">
              <v:imagedata r:id="rId140" o:title=""/>
            </v:shape>
            <v:rect style="position:absolute;left:2625;top:-1111;width:1524;height:411" filled="true" fillcolor="#ffffff" stroked="false">
              <v:fill type="solid"/>
            </v:rect>
            <v:rect style="position:absolute;left:2625;top:-1111;width:1524;height:411" filled="false" stroked="true" strokeweight=".24pt" strokecolor="#000000">
              <v:stroke dashstyle="solid"/>
            </v:rect>
            <v:shape style="position:absolute;left:2728;top:-989;width:1308;height:159" type="#_x0000_t75" stroked="false">
              <v:imagedata r:id="rId141" o:title=""/>
            </v:shape>
            <v:rect style="position:absolute;left:2625;top:-607;width:1524;height:411" filled="true" fillcolor="#ffffff" stroked="false">
              <v:fill type="solid"/>
            </v:rect>
            <v:rect style="position:absolute;left:2625;top:-607;width:1524;height:411" filled="false" stroked="true" strokeweight=".24pt" strokecolor="#000000">
              <v:stroke dashstyle="solid"/>
            </v:rect>
            <v:shape style="position:absolute;left:2728;top:-485;width:1316;height:159" type="#_x0000_t75" stroked="false">
              <v:imagedata r:id="rId142" o:title=""/>
            </v:shape>
            <v:line style="position:absolute" from="4150,-905" to="5244,-626" stroked="true" strokeweight=".24pt" strokecolor="#000000">
              <v:stroke dashstyle="solid"/>
            </v:line>
            <v:shape style="position:absolute;left:5222;top:-675;width:101;height:89" coordorigin="5222,-674" coordsize="101,89" path="m5246,-674l5222,-585,5323,-607,5246,-674xe" filled="true" fillcolor="#000000" stroked="false">
              <v:path arrowok="t"/>
              <v:fill type="solid"/>
            </v:shape>
            <v:line style="position:absolute" from="4150,-403" to="5244,-593" stroked="true" strokeweight=".24pt" strokecolor="#000000">
              <v:stroke dashstyle="solid"/>
            </v:line>
            <v:shape style="position:absolute;left:2383;top:-4697;width:4354;height:4150" coordorigin="2383,-4697" coordsize="4354,4150" path="m2395,-1533l2393,-1538,2388,-1538,2383,-1533,2383,-1445,2388,-1442,2393,-1442,2395,-1445,2395,-1533m2395,-1677l2393,-1680,2388,-1680,2383,-1677,2383,-1589,2388,-1584,2393,-1584,2395,-1589,2395,-1677m2395,-1821l2393,-1824,2388,-1824,2383,-1821,2383,-1730,2388,-1728,2393,-1728,2395,-1730,2395,-1821m2395,-1963l2393,-1965,2388,-1965,2383,-1963,2383,-1874,2388,-1872,2393,-1872,2395,-1874,2395,-1963m2395,-2107l2393,-2109,2388,-2109,2383,-2107,2383,-2016,2388,-2013,2393,-2013,2395,-2016,2395,-2107m2395,-2249l2393,-2253,2388,-2253,2383,-2249,2383,-2160,2388,-2157,2393,-2157,2395,-2160,2395,-2249m2395,-2393l2393,-2395,2388,-2395,2383,-2393,2383,-2301,2388,-2299,2393,-2299,2395,-2301,2395,-2393m2395,-2537l2393,-2539,2388,-2539,2383,-2537,2383,-2445,2388,-2443,2393,-2443,2395,-2445,2395,-2537m2395,-2678l2393,-2681,2388,-2681,2383,-2678,2383,-2589,2388,-2587,2393,-2587,2395,-2589,2395,-2678m2395,-2822l2393,-2825,2388,-2825,2383,-2822,2383,-2731,2388,-2729,2393,-2729,2395,-2731,2395,-2822m2395,-2964l2393,-2966,2388,-2966,2383,-2964,2383,-2875,2388,-2873,2393,-2873,2395,-2875,2395,-2964m2395,-3108l2393,-3110,2388,-3110,2383,-3108,2383,-3017,2388,-3014,2393,-3014,2395,-3017,2395,-3108m2395,-3252l2393,-3254,2388,-3254,2383,-3252,2383,-3161,2388,-3158,2393,-3158,2395,-3161,2395,-3252m2395,-3393l2393,-3396,2388,-3396,2383,-3393,2383,-3305,2388,-3302,2393,-3302,2395,-3305,2395,-3393m2395,-3537l2393,-3540,2388,-3540,2383,-3537,2383,-3446,2388,-3444,2393,-3444,2395,-3446,2395,-3537m2395,-3679l2393,-3681,2388,-3681,2383,-3679,2383,-3590,2388,-3588,2393,-3588,2395,-3590,2395,-3679m2395,-3823l2393,-3825,2388,-3825,2383,-3823,2383,-3732,2388,-3729,2393,-3729,2395,-3732,2395,-3823m2395,-3967l2393,-3969,2388,-3969,2383,-3967,2383,-3876,2388,-3873,2393,-3873,2395,-3876,2395,-3967m2395,-4109l2393,-4111,2388,-4111,2383,-4109,2383,-4020,2388,-4017,2393,-4017,2395,-4020,2395,-4109m2395,-4253l2393,-4255,2388,-4255,2383,-4253,2383,-4161,2388,-4159,2393,-4159,2395,-4161,2395,-4253m2395,-4394l2393,-4397,2388,-4397,2383,-4394,2383,-4305,2388,-4303,2393,-4303,2395,-4305,2395,-4394m2395,-4538l2393,-4541,2388,-4541,2383,-4538,2383,-4447,2388,-4445,2393,-4445,2395,-4447,2395,-4538m2474,-4692l2472,-4697,2388,-4697,2383,-4692,2383,-4687,2388,-4685,2383,-4682,2383,-4591,2388,-4589,2393,-4589,2395,-4591,2395,-4682,2393,-4685,2472,-4685,2474,-4687,2474,-4692m2496,-1409l2494,-1411,2405,-1411,2400,-1409,2400,-1401,2405,-1399,2494,-1399,2496,-1401,2496,-1409m2616,-4692l2614,-4697,2525,-4697,2522,-4692,2522,-4687,2525,-4685,2614,-4685,2616,-4687,2616,-4692m2640,-1409l2638,-1411,2546,-1411,2544,-1409,2544,-1401,2546,-1399,2638,-1399,2640,-1401,2640,-1409m2760,-4692l2758,-4697,2666,-4697,2664,-4692,2664,-4687,2666,-4685,2758,-4685,2760,-4687,2760,-4692m2782,-1409l2779,-1411,2690,-1411,2688,-1409,2688,-1401,2690,-1399,2779,-1399,2782,-1401,2782,-1409m2904,-4692l2899,-4697,2810,-4697,2808,-4692,2808,-4687,2810,-4685,2899,-4685,2904,-4687,2904,-4692m2926,-1409l2923,-1411,2832,-1411,2830,-1409,2830,-1401,2832,-1399,2923,-1399,2926,-1401,2926,-1409m3046,-4692l3043,-4697,2954,-4697,2950,-4692,2950,-4687,2954,-4685,3043,-4685,3046,-4687,3046,-4692m3067,-1409l3065,-1411,2976,-1411,2974,-1409,2974,-1401,2976,-1399,3065,-1399,3067,-1401,3067,-1409m3190,-4692l3187,-4697,3096,-4697,3094,-4692,3094,-4687,3096,-4685,3187,-4685,3190,-4687,3190,-4692m3211,-1409l3209,-1411,3118,-1411,3115,-1409,3115,-1401,3118,-1399,3209,-1399,3211,-1401,3211,-1409m3331,-4692l3329,-4697,3240,-4697,3238,-4692,3238,-4687,3240,-4685,3329,-4685,3331,-4687,3331,-4692m3355,-1409l3353,-1411,3262,-1411,3259,-1409,3259,-1401,3262,-1399,3353,-1399,3355,-1401,3355,-1409m3475,-4692l3473,-4697,3382,-4697,3379,-4692,3379,-4687,3382,-4685,3473,-4685,3475,-4687,3475,-4692m3497,-1409l3494,-1411,3406,-1411,3403,-1409,3403,-1401,3406,-1399,3494,-1399,3497,-1401,3497,-1409m3617,-4692l3614,-4697,3526,-4697,3523,-4692,3523,-4687,3526,-4685,3614,-4685,3617,-4687,3617,-4692m3641,-1409l3638,-1411,3547,-1411,3545,-1409,3545,-1401,3547,-1399,3638,-1399,3641,-1401,3641,-1409m3761,-4692l3758,-4697,3667,-4697,3665,-4692,3665,-4687,3667,-4685,3758,-4685,3761,-4687,3761,-4692m3782,-1409l3780,-1411,3691,-1411,3689,-1409,3689,-1401,3691,-1399,3780,-1399,3782,-1401,3782,-1409m3905,-4692l3902,-4697,3811,-4697,3809,-4692,3809,-4687,3811,-4685,3902,-4685,3905,-4687,3905,-4692m3926,-1409l3924,-1411,3833,-1411,3830,-1409,3830,-1401,3833,-1399,3924,-1399,3926,-1401,3926,-1409m4046,-4692l4044,-4697,3955,-4697,3953,-4692,3953,-4687,3955,-4685,4044,-4685,4046,-4687,4046,-4692m4070,-1409l4066,-1411,3977,-1411,3974,-1409,3974,-1401,3977,-1399,4066,-1399,4070,-1401,4070,-1409m4190,-4692l4188,-4697,4097,-4697,4094,-4692,4094,-4687,4097,-4685,4188,-4685,4190,-4687,4190,-4692m4212,-1409l4210,-1411,4121,-1411,4116,-1409,4116,-1401,4121,-1399,4210,-1399,4212,-1401,4212,-1409m4332,-4692l4330,-4697,4241,-4697,4238,-4692,4238,-4687,4241,-4685,4330,-4685,4332,-4687,4332,-4692m4356,-1409l4354,-1411,4262,-1411,4260,-1409,4260,-1401,4262,-1399,4354,-1399,4356,-1401,4356,-1409m4476,-4692l4474,-4697,4382,-4697,4380,-4692,4380,-4687,4382,-4685,4474,-4685,4476,-4687,4476,-4692m4498,-1409l4495,-1411,4406,-1411,4404,-1409,4404,-1401,4406,-1399,4495,-1399,4498,-1401,4498,-1409m4620,-4692l4615,-4697,4526,-4697,4524,-4692,4524,-4687,4526,-4685,4615,-4685,4620,-4687,4620,-4692m4642,-1409l4639,-1411,4548,-1411,4546,-1409,4546,-1401,4548,-1399,4639,-1399,4642,-1401,4642,-1409m4762,-4692l4759,-4697,4670,-4697,4666,-4692,4666,-4687,4670,-4685,4759,-4685,4762,-4687,4762,-4692m4786,-1409l4781,-1411,4692,-1411,4690,-1409,4690,-1401,4692,-1399,4781,-1399,4786,-1401,4786,-1409m4906,-4692l4903,-4697,4812,-4697,4810,-4692,4810,-4687,4812,-4685,4903,-4685,4906,-4687,4906,-4692m4927,-1409l4925,-1411,4836,-1411,4831,-1409,4831,-1401,4836,-1399,4925,-1399,4927,-1401,4927,-1409m5047,-4692l5045,-4697,4956,-4697,4954,-4692,4954,-4687,4956,-4685,5045,-4685,5047,-4687,5047,-4692m5071,-1409l5069,-1411,4978,-1411,4975,-1409,4975,-1401,4978,-1399,5069,-1399,5071,-1401,5071,-1409m5191,-4692l5189,-4697,5098,-4697,5095,-4692,5095,-4687,5098,-4685,5189,-4685,5191,-4687,5191,-4692m5213,-1409l5210,-1411,5122,-1411,5119,-1409,5119,-1401,5122,-1399,5210,-1399,5213,-1401,5213,-1409m5323,-607l5225,-636,5242,-547,5323,-607m5335,-4692l5330,-4697,5242,-4697,5239,-4692,5239,-4687,5242,-4685,5330,-4685,5335,-4687,5335,-4692m5357,-1409l5354,-1411,5263,-1411,5261,-1409,5261,-1401,5263,-1399,5354,-1399,5357,-1401,5357,-1409m5477,-4692l5474,-4697,5386,-4697,5381,-4692,5381,-4687,5386,-4685,5474,-4685,5477,-4687,5477,-4692m5498,-1409l5496,-1411,5407,-1411,5405,-1409,5405,-1401,5407,-1399,5496,-1399,5498,-1401,5498,-1409m5621,-4692l5618,-4697,5527,-4697,5525,-4692,5525,-4687,5527,-4685,5618,-4685,5621,-4687,5621,-4692m5642,-1409l5640,-1411,5549,-1411,5546,-1409,5546,-1401,5549,-1399,5640,-1399,5642,-1401,5642,-1409m5762,-4692l5760,-4697,5671,-4697,5669,-4692,5669,-4687,5671,-4685,5760,-4685,5762,-4687,5762,-4692m5786,-1409l5784,-1411,5693,-1411,5690,-1409,5690,-1401,5693,-1399,5784,-1399,5786,-1401,5786,-1409m5906,-4692l5904,-4697,5813,-4697,5810,-4692,5810,-4687,5813,-4685,5904,-4685,5906,-4687,5906,-4692m5928,-1409l5926,-1411,5837,-1411,5834,-1409,5834,-1401,5837,-1399,5926,-1399,5928,-1401,5928,-1409m6048,-4692l6046,-4697,5957,-4697,5954,-4692,5954,-4687,5957,-4685,6046,-4685,6048,-4687,6048,-4692m6072,-1409l6070,-1411,5978,-1411,5976,-1409,5976,-1401,5978,-1399,6070,-1399,6072,-1401,6072,-1409m6192,-4692l6190,-4697,6098,-4697,6096,-4692,6096,-4687,6098,-4685,6190,-4685,6192,-4687,6192,-4692m6214,-1409l6211,-1411,6122,-1411,6120,-1409,6120,-1401,6122,-1399,6211,-1399,6214,-1401,6214,-1409m6336,-4692l6334,-4697,6242,-4697,6240,-4692,6240,-4687,6242,-4685,6334,-4685,6336,-4687,6336,-4692m6358,-1409l6355,-1411,6264,-1411,6262,-1409,6262,-1401,6264,-1399,6355,-1399,6358,-1401,6358,-1409m6478,-4692l6475,-4697,6386,-4697,6384,-4692,6384,-4687,6386,-4685,6475,-4685,6478,-4687,6478,-4692m6502,-1409l6497,-1411,6408,-1411,6406,-1409,6406,-1401,6408,-1399,6497,-1399,6502,-1401,6502,-1409m6622,-4692l6619,-4697,6528,-4697,6526,-4692,6526,-4687,6528,-4685,6619,-4685,6622,-4687,6622,-4692m6643,-1409l6641,-1411,6552,-1411,6547,-1409,6547,-1401,6552,-1399,6641,-1399,6643,-1401,6643,-1409m6737,-1459l6734,-1461,6727,-1461,6725,-1459,6725,-1411,6694,-1411,6691,-1409,6691,-1401,6694,-1399,6734,-1399,6737,-1401,6737,-1404,6737,-1411,6737,-1459m6737,-1601l6734,-1605,6727,-1605,6725,-1601,6725,-1512,6727,-1509,6734,-1509,6737,-1512,6737,-1601m6737,-1745l6734,-1747,6727,-1747,6725,-1745,6725,-1656,6727,-1651,6734,-1651,6737,-1656,6737,-1745m6737,-1889l6734,-1891,6727,-1891,6725,-1889,6725,-1797,6727,-1795,6734,-1795,6737,-1797,6737,-1889m6737,-2030l6734,-2033,6727,-2033,6725,-2030,6725,-1941,6727,-1939,6734,-1939,6737,-1941,6737,-2030m6737,-2174l6734,-2177,6727,-2177,6725,-2174,6725,-2083,6727,-2081,6734,-2081,6737,-2083,6737,-2174m6737,-2316l6734,-2321,6727,-2321,6725,-2316,6725,-2227,6727,-2225,6734,-2225,6737,-2227,6737,-2316m6737,-2460l6734,-2462,6727,-2462,6725,-2460,6725,-2371,6727,-2366,6734,-2366,6737,-2371,6737,-2460m6737,-2604l6734,-2606,6727,-2606,6725,-2604,6725,-2513,6727,-2510,6734,-2510,6737,-2513,6737,-2604m6737,-2745l6734,-2748,6727,-2748,6725,-2745,6725,-2657,6727,-2654,6734,-2654,6737,-2657,6737,-2745m6737,-2889l6734,-2892,6727,-2892,6725,-2889,6725,-2798,6727,-2796,6734,-2796,6737,-2798,6737,-2889m6737,-3031l6734,-3036,6727,-3036,6725,-3031,6725,-2942,6727,-2940,6734,-2940,6737,-2942,6737,-3031m6737,-3175l6734,-3177,6727,-3177,6725,-3175,6725,-3086,6727,-3081,6734,-3081,6737,-3086,6737,-3175m6737,-3319l6734,-3321,6727,-3321,6725,-3319,6725,-3228,6727,-3225,6734,-3225,6737,-3228,6737,-3319m6737,-3461l6734,-3463,6727,-3463,6725,-3461,6725,-3372,6727,-3369,6734,-3369,6737,-3372,6737,-3461m6737,-3605l6734,-3607,6727,-3607,6725,-3605,6725,-3513,6727,-3511,6734,-3511,6737,-3513,6737,-3605m6737,-3746l6734,-3751,6727,-3751,6725,-3746,6725,-3657,6727,-3655,6734,-3655,6737,-3657,6737,-3746m6737,-3890l6734,-3893,6727,-3893,6725,-3890,6725,-3799,6727,-3797,6734,-3797,6737,-3799,6737,-3890m6737,-4034l6734,-4037,6727,-4037,6725,-4034,6725,-3943,6727,-3941,6734,-3941,6737,-3943,6737,-4034m6737,-4176l6734,-4178,6727,-4178,6725,-4176,6725,-4087,6727,-4085,6734,-4085,6737,-4087,6737,-4176m6737,-4320l6734,-4322,6727,-4322,6725,-4320,6725,-4229,6727,-4226,6734,-4226,6737,-4229,6737,-4320m6737,-4461l6734,-4464,6727,-4464,6725,-4461,6725,-4373,6727,-4370,6734,-4370,6737,-4373,6737,-4461m6737,-4605l6734,-4608,6727,-4608,6725,-4605,6725,-4514,6727,-4512,6734,-4512,6737,-4514,6737,-4605m6737,-4692l6734,-4697,6672,-4697,6670,-4692,6670,-4687,6672,-4685,6725,-4685,6725,-4658,6727,-4656,6734,-4656,6737,-4658,6737,-4685,6737,-4689,6737,-4692e" filled="true" fillcolor="#000000" stroked="false">
              <v:path arrowok="t"/>
              <v:fill type="solid"/>
            </v:shape>
            <v:rect style="position:absolute;left:5335;top:-3564;width:1196;height:598" filled="true" fillcolor="#ffffff" stroked="false">
              <v:fill type="solid"/>
            </v:rect>
            <v:rect style="position:absolute;left:5335;top:-3564;width:1196;height:598" filled="false" stroked="true" strokeweight=".24pt" strokecolor="#000000">
              <v:stroke dashstyle="solid"/>
            </v:rect>
            <v:shape style="position:absolute;left:5438;top:-3348;width:987;height:159" type="#_x0000_t75" stroked="false">
              <v:imagedata r:id="rId143" o:title=""/>
            </v:shape>
            <v:rect style="position:absolute;left:2625;top:-3471;width:1289;height:411" filled="true" fillcolor="#ffffff" stroked="false">
              <v:fill type="solid"/>
            </v:rect>
            <v:rect style="position:absolute;left:2625;top:-3471;width:1289;height:411" filled="false" stroked="true" strokeweight=".24pt" strokecolor="#000000">
              <v:stroke dashstyle="solid"/>
            </v:rect>
            <v:shape style="position:absolute;left:2697;top:-3348;width:1138;height:159" type="#_x0000_t75" stroked="false">
              <v:imagedata r:id="rId144" o:title=""/>
            </v:shape>
            <v:rect style="position:absolute;left:2625;top:-2955;width:1289;height:411" filled="true" fillcolor="#ffffff" stroked="false">
              <v:fill type="solid"/>
            </v:rect>
            <v:rect style="position:absolute;left:2625;top:-2955;width:1289;height:411" filled="false" stroked="true" strokeweight=".24pt" strokecolor="#000000">
              <v:stroke dashstyle="solid"/>
            </v:rect>
            <v:shape style="position:absolute;left:2947;top:-2832;width:646;height:159" type="#_x0000_t75" stroked="false">
              <v:imagedata r:id="rId145" o:title=""/>
            </v:shape>
            <v:rect style="position:absolute;left:2625;top:-2439;width:1289;height:411" filled="true" fillcolor="#ffffff" stroked="false">
              <v:fill type="solid"/>
            </v:rect>
            <v:rect style="position:absolute;left:2625;top:-2439;width:1289;height:411" filled="false" stroked="true" strokeweight=".24pt" strokecolor="#000000">
              <v:stroke dashstyle="solid"/>
            </v:rect>
            <v:shape style="position:absolute;left:2920;top:-2316;width:310;height:159" type="#_x0000_t75" stroked="false">
              <v:imagedata r:id="rId146" o:title=""/>
            </v:shape>
            <v:shape style="position:absolute;left:3300;top:-2316;width:320;height:159" type="#_x0000_t75" stroked="false">
              <v:imagedata r:id="rId147" o:title=""/>
            </v:shape>
            <v:rect style="position:absolute;left:2625;top:-1923;width:1289;height:413" filled="true" fillcolor="#ffffff" stroked="false">
              <v:fill type="solid"/>
            </v:rect>
            <v:rect style="position:absolute;left:2625;top:-1923;width:1289;height:413" filled="false" stroked="true" strokeweight=".24pt" strokecolor="#000000">
              <v:stroke dashstyle="solid"/>
            </v:rect>
            <v:shape style="position:absolute;left:3110;top:-1800;width:317;height:159" type="#_x0000_t75" stroked="false">
              <v:imagedata r:id="rId148" o:title=""/>
            </v:shape>
            <v:rect style="position:absolute;left:2625;top:-4503;width:1289;height:411" filled="false" stroked="true" strokeweight=".24pt" strokecolor="#000000">
              <v:stroke dashstyle="solid"/>
            </v:rect>
            <v:shape style="position:absolute;left:2697;top:-4380;width:1148;height:159" type="#_x0000_t75" stroked="false">
              <v:imagedata r:id="rId149" o:title=""/>
            </v:shape>
            <v:shape style="position:absolute;left:21880;top:-18218;width:22040;height:8180" coordorigin="21880,-18217" coordsize="22040,8180" path="m2626,-3576l3914,-3576,3914,-3986,2626,-3986,2626,-3576xm3914,-4296l4368,-3984,4819,-3655,5270,-3314e" filled="false" stroked="true" strokeweight=".24pt" strokecolor="#000000">
              <v:path arrowok="t"/>
              <v:stroke dashstyle="solid"/>
            </v:shape>
            <v:shape style="position:absolute;left:5234;top:-3358;width:101;height:94" coordorigin="5234,-3357" coordsize="101,94" path="m5290,-3357l5234,-3283,5335,-3264,5290,-3357xe" filled="true" fillcolor="#000000" stroked="false">
              <v:path arrowok="t"/>
              <v:fill type="solid"/>
            </v:shape>
            <v:shape style="position:absolute;left:3914;top:-3780;width:1344;height:490" coordorigin="3914,-3780" coordsize="1344,490" path="m3914,-3780l4586,-3530,5258,-3290e" filled="false" stroked="true" strokeweight=".24pt" strokecolor="#000000">
              <v:path arrowok="t"/>
              <v:stroke dashstyle="solid"/>
            </v:shape>
            <v:shape style="position:absolute;left:5232;top:-3339;width:104;height:87" coordorigin="5232,-3338" coordsize="104,87" path="m5263,-3338l5232,-3252,5335,-3264,5263,-3338xe" filled="true" fillcolor="#000000" stroked="false">
              <v:path arrowok="t"/>
              <v:fill type="solid"/>
            </v:shape>
            <v:shape style="position:absolute;left:3914;top:-3235;width:1344;height:488" coordorigin="3914,-3235" coordsize="1344,488" path="m3914,-2748l4586,-2988,5258,-3235e" filled="false" stroked="true" strokeweight=".24pt" strokecolor="#000000">
              <v:path arrowok="t"/>
              <v:stroke dashstyle="solid"/>
            </v:shape>
            <v:shape style="position:absolute;left:5232;top:-3276;width:104;height:87" coordorigin="5232,-3276" coordsize="104,87" path="m5232,-3276l5266,-3189,5335,-3264,5232,-3276xe" filled="true" fillcolor="#000000" stroked="false">
              <v:path arrowok="t"/>
              <v:fill type="solid"/>
            </v:shape>
            <v:line style="position:absolute" from="3914,-3264" to="5254,-3264" stroked="true" strokeweight=".24pt" strokecolor="#000000">
              <v:stroke dashstyle="solid"/>
            </v:line>
            <v:shape style="position:absolute;left:5244;top:-3310;width:92;height:92" coordorigin="5244,-3309" coordsize="92,92" path="m5244,-3309l5244,-3218,5335,-3264,5244,-3309xe" filled="true" fillcolor="#000000" stroked="false">
              <v:path arrowok="t"/>
              <v:fill type="solid"/>
            </v:shape>
            <v:line style="position:absolute" from="3914,-2232" to="5270,-3218" stroked="true" strokeweight=".24pt" strokecolor="#000000">
              <v:stroke dashstyle="solid"/>
            </v:line>
            <v:shape style="position:absolute;left:5234;top:-3264;width:101;height:92" coordorigin="5234,-3264" coordsize="101,92" path="m5335,-3264l5234,-3247,5287,-3173,5335,-3264xe" filled="true" fillcolor="#000000" stroked="false">
              <v:path arrowok="t"/>
              <v:fill type="solid"/>
            </v:shape>
            <v:line style="position:absolute" from="3914,-1716" to="5280,-3206" stroked="true" strokeweight=".24pt" strokecolor="#000000">
              <v:stroke dashstyle="solid"/>
            </v:line>
            <v:shape style="position:absolute;left:5239;top:-3264;width:96;height:99" coordorigin="5239,-3264" coordsize="96,99" path="m5335,-3264l5239,-3228,5306,-3165,5335,-3264xe" filled="true" fillcolor="#000000" stroked="false">
              <v:path arrowok="t"/>
              <v:fill type="solid"/>
            </v:shape>
            <v:rect style="position:absolute;left:7411;top:-2314;width:1196;height:598" filled="false" stroked="true" strokeweight=".24pt" strokecolor="#000000">
              <v:stroke dashstyle="solid"/>
            </v:rect>
            <v:shape style="position:absolute;left:7773;top:-2098;width:478;height:159" type="#_x0000_t75" stroked="false">
              <v:imagedata r:id="rId150" o:title=""/>
            </v:shape>
            <v:line style="position:absolute" from="6530,-3264" to="7366,-2081" stroked="true" strokeweight=".24pt" strokecolor="#000000">
              <v:stroke dashstyle="solid"/>
            </v:line>
            <v:shape style="position:absolute;left:7320;top:-2115;width:92;height:101" coordorigin="7320,-2114" coordsize="92,101" path="m7394,-2114l7320,-2064,7411,-2013,7394,-2114xe" filled="true" fillcolor="#000000" stroked="false">
              <v:path arrowok="t"/>
              <v:fill type="solid"/>
            </v:shape>
            <v:line style="position:absolute" from="6518,-607" to="7368,-1946" stroked="true" strokeweight=".24pt" strokecolor="#000000">
              <v:stroke dashstyle="solid"/>
            </v:line>
            <v:shape style="position:absolute;left:7322;top:-2014;width:89;height:101" coordorigin="7322,-2013" coordsize="89,101" path="m7411,-2013l7322,-1961,7399,-1913,7411,-2013xe" filled="true" fillcolor="#000000" stroked="false">
              <v:path arrowok="t"/>
              <v:fill type="solid"/>
            </v:shape>
            <v:rect style="position:absolute;left:9468;top:-3523;width:1092;height:516" filled="false" stroked="true" strokeweight=".24pt" strokecolor="#000000">
              <v:stroke dashstyle="solid"/>
            </v:rect>
            <v:shape style="position:absolute;left:9688;top:-3348;width:653;height:159" type="#_x0000_t75" stroked="false">
              <v:imagedata r:id="rId151" o:title=""/>
            </v:shape>
            <v:line style="position:absolute" from="8606,-2013" to="9425,-3199" stroked="true" strokeweight=".24pt" strokecolor="#000000">
              <v:stroke dashstyle="solid"/>
            </v:line>
            <v:shape style="position:absolute;left:9379;top:-3264;width:89;height:101" coordorigin="9379,-3264" coordsize="89,101" path="m9468,-3264l9379,-3216,9456,-3163,9468,-3264xe" filled="true" fillcolor="#000000" stroked="false">
              <v:path arrowok="t"/>
              <v:fill type="solid"/>
            </v:shape>
            <v:rect style="position:absolute;left:9468;top:-867;width:1092;height:516" filled="false" stroked="true" strokeweight=".24pt" strokecolor="#000000">
              <v:stroke dashstyle="solid"/>
            </v:rect>
            <v:shape style="position:absolute;left:9686;top:-691;width:644;height:159" type="#_x0000_t75" stroked="false">
              <v:imagedata r:id="rId152" o:title=""/>
            </v:shape>
            <v:line style="position:absolute" from="8606,-2013" to="9427,-674" stroked="true" strokeweight=".24pt" strokecolor="#000000">
              <v:stroke dashstyle="solid"/>
            </v:line>
            <v:shape style="position:absolute;left:9381;top:-708;width:87;height:101" coordorigin="9382,-708" coordsize="87,101" path="m9461,-708l9382,-662,9468,-607,9461,-708xe" filled="true" fillcolor="#000000" stroked="false">
              <v:path arrowok="t"/>
              <v:fill type="solid"/>
            </v:shape>
            <v:line style="position:absolute" from="10015,-3007" to="10015,-945" stroked="true" strokeweight=".24pt" strokecolor="#000000">
              <v:stroke dashstyle="solid"/>
            </v:line>
            <v:shape style="position:absolute;left:9969;top:-958;width:92;height:92" coordorigin="9970,-957" coordsize="92,92" path="m10061,-957l9970,-957,10015,-866,10061,-957xe" filled="true" fillcolor="#000000" stroked="false">
              <v:path arrowok="t"/>
              <v:fill type="solid"/>
            </v:shape>
            <v:shape style="position:absolute;left:2863;top:-3864;width:816;height:159" type="#_x0000_t75" stroked="false">
              <v:imagedata r:id="rId153" o:title=""/>
            </v:shape>
            <v:shape style="position:absolute;left:2529;top:-4579;width:1479;height:2100" coordorigin="2530,-4579" coordsize="1479,2100" path="m2539,-4567l2534,-4567,2530,-4565,2530,-4473,2534,-4471,2539,-4471,2542,-4473,2542,-4565,2539,-4567xm2628,-4579l2539,-4579,2537,-4577,2537,-4569,2539,-4567,2628,-4567,2630,-4569,2630,-4577,2628,-4579xm2539,-4423l2534,-4423,2530,-4421,2530,-4332,2534,-4327,2539,-4327,2542,-4332,2542,-4421,2539,-4423xm2539,-4281l2534,-4281,2530,-4277,2530,-4188,2534,-4185,2539,-4185,2542,-4188,2542,-4277,2539,-4281xm2539,-4137l2534,-4137,2530,-4135,2530,-4044,2534,-4041,2539,-4041,2542,-4044,2542,-4135,2539,-4137xm2539,-3993l2534,-3993,2530,-3991,2530,-3902,2534,-3900,2539,-3900,2542,-3902,2542,-3991,2539,-3993xm2539,-3852l2534,-3852,2530,-3849,2530,-3758,2534,-3756,2539,-3756,2542,-3758,2542,-3849,2539,-3852xm2539,-3708l2534,-3708,2530,-3705,2530,-3617,2534,-3612,2539,-3612,2542,-3617,2542,-3705,2539,-3708xm2539,-3566l2534,-3566,2530,-3561,2530,-3473,2534,-3470,2539,-3470,2542,-3473,2542,-3561,2539,-3566xm2539,-3422l2534,-3422,2530,-3420,2530,-3329,2534,-3326,2539,-3326,2542,-3329,2542,-3420,2539,-3422xm2539,-3278l2534,-3278,2530,-3276,2530,-3187,2534,-3185,2539,-3185,2542,-3187,2542,-3276,2539,-3278xm2539,-3137l2534,-3137,2530,-3134,2530,-3043,2534,-3041,2539,-3041,2542,-3043,2542,-3134,2539,-3137xm2539,-2993l2534,-2993,2530,-2990,2530,-2901,2534,-2897,2539,-2897,2542,-2901,2542,-2990,2539,-2993xm2539,-2851l2534,-2851,2530,-2846,2530,-2757,2534,-2755,2539,-2755,2542,-2757,2542,-2846,2539,-2851xm2539,-2707l2534,-2707,2530,-2705,2530,-2613,2534,-2611,2539,-2611,2542,-2613,2542,-2705,2539,-2707xm2539,-2563l2534,-2563,2530,-2561,2530,-2481,2534,-2479,2549,-2479,2551,-2481,2551,-2484,2542,-2484,2537,-2491,2542,-2491,2542,-2561,2539,-2563xm2542,-2491l2537,-2491,2542,-2484,2542,-2491xm2549,-2491l2542,-2491,2542,-2484,2551,-2484,2551,-2489,2549,-2491xm2693,-2491l2602,-2491,2599,-2489,2599,-2481,2602,-2479,2693,-2479,2695,-2481,2695,-2489,2693,-2491xm2837,-2491l2746,-2491,2743,-2489,2743,-2481,2746,-2479,2837,-2479,2839,-2481,2839,-2489,2837,-2491xm2978,-2491l2890,-2491,2885,-2489,2885,-2481,2890,-2479,2978,-2479,2981,-2481,2981,-2489,2978,-2491xm3122,-2491l3031,-2491,3029,-2489,3029,-2481,3031,-2479,3122,-2479,3125,-2481,3125,-2489,3122,-2491xm3264,-2491l3175,-2491,3173,-2489,3173,-2481,3175,-2479,3264,-2479,3266,-2481,3266,-2489,3264,-2491xm3408,-2491l3317,-2491,3314,-2489,3314,-2481,3317,-2479,3408,-2479,3410,-2481,3410,-2489,3408,-2491xm3550,-2491l3461,-2491,3458,-2489,3458,-2481,3461,-2479,3550,-2479,3554,-2481,3554,-2489,3550,-2491xm3694,-2491l3605,-2491,3600,-2489,3600,-2481,3605,-2479,3694,-2479,3696,-2481,3696,-2489,3694,-2491xm3838,-2491l3746,-2491,3744,-2489,3744,-2481,3746,-2479,3838,-2479,3840,-2481,3840,-2489,3838,-2491xm3979,-2491l3890,-2491,3888,-2489,3888,-2481,3890,-2479,3979,-2479,3982,-2481,3982,-2489,3979,-2491xm4006,-2606l4001,-2606,3996,-2604,3996,-2515,4001,-2510,4006,-2510,4008,-2515,4008,-2604,4006,-2606xm4006,-2750l4001,-2750,3996,-2748,3996,-2657,4001,-2654,4006,-2654,4008,-2657,4008,-2748,4006,-2750xm4006,-2892l4001,-2892,3996,-2889,3996,-2801,4001,-2798,4006,-2798,4008,-2801,4008,-2889,4006,-2892xm4006,-3036l4001,-3036,3996,-3033,3996,-2942,4001,-2940,4006,-2940,4008,-2942,4008,-3033,4006,-3036xm4006,-3180l4001,-3180,3996,-3175,3996,-3086,4001,-3084,4006,-3084,4008,-3086,4008,-3175,4006,-3180xm4006,-3321l4001,-3321,3996,-3319,3996,-3230,4001,-3225,4006,-3225,4008,-3230,4008,-3319,4006,-3321xm4006,-3465l4001,-3465,3996,-3463,3996,-3372,4001,-3369,4006,-3369,4008,-3372,4008,-3463,4006,-3465xm4006,-3607l4001,-3607,3996,-3605,3996,-3516,4001,-3513,4006,-3513,4008,-3516,4008,-3605,4006,-3607xm4006,-3751l4001,-3751,3996,-3749,3996,-3657,4001,-3655,4006,-3655,4008,-3657,4008,-3749,4006,-3751xm4006,-3895l4001,-3895,3996,-3890,3996,-3801,4001,-3799,4006,-3799,4008,-3801,4008,-3890,4006,-3895xm4006,-4037l4001,-4037,3996,-4034,3996,-3945,4001,-3941,4006,-3941,4008,-3945,4008,-4034,4006,-4037xm4006,-4181l4001,-4181,3996,-4178,3996,-4087,4001,-4085,4006,-4085,4008,-4087,4008,-4178,4006,-4181xm4006,-4322l4001,-4322,3996,-4320,3996,-4231,4001,-4229,4006,-4229,4008,-4231,4008,-4320,4006,-4322xm4006,-4466l4001,-4466,3996,-4464,3996,-4373,4001,-4370,4006,-4370,4008,-4373,4008,-4464,4006,-4466xm3996,-4572l3996,-4517,4001,-4514,4006,-4514,4008,-4517,4008,-4567,4003,-4567,3996,-4572xm4006,-4579l3970,-4579,3967,-4577,3967,-4569,3970,-4567,3996,-4567,3996,-4572,4008,-4572,4008,-4577,4006,-4579xm4008,-4572l3996,-4572,4003,-4567,4008,-4567,4008,-4572xm3917,-4579l3826,-4579,3823,-4577,3823,-4569,3826,-4567,3917,-4567,3919,-4569,3919,-4577,3917,-4579xm3773,-4579l3684,-4579,3679,-4577,3679,-4569,3684,-4567,3773,-4567,3775,-4569,3775,-4577,3773,-4579xm3629,-4579l3540,-4579,3538,-4577,3538,-4569,3540,-4567,3629,-4567,3634,-4569,3634,-4577,3629,-4579xm3487,-4579l3396,-4579,3394,-4577,3394,-4569,3396,-4567,3487,-4567,3490,-4569,3490,-4577,3487,-4579xm3343,-4579l3254,-4579,3252,-4577,3252,-4569,3254,-4567,3343,-4567,3346,-4569,3346,-4577,3343,-4579xm3202,-4579l3110,-4579,3108,-4577,3108,-4569,3110,-4567,3202,-4567,3204,-4569,3204,-4577,3202,-4579xm3058,-4579l2969,-4579,2966,-4577,2966,-4569,2969,-4567,3058,-4567,3060,-4569,3060,-4577,3058,-4579xm2916,-4579l2825,-4579,2822,-4577,2822,-4569,2825,-4567,2916,-4567,2918,-4569,2918,-4577,2916,-4579xm2772,-4579l2681,-4579,2678,-4577,2678,-4569,2681,-4567,2772,-4567,2774,-4569,2774,-4577,2772,-4579xe" filled="true" fillcolor="#000000" stroked="false">
              <v:path arrowok="t"/>
              <v:fill type="solid"/>
            </v:shape>
            <v:shape style="position:absolute;left:4118;top:-4312;width:382;height:1403" type="#_x0000_t202" filled="false" stroked="false">
              <v:textbox inset="0,0,0,0">
                <w:txbxContent>
                  <w:p w:rsidR="0018722C">
                    <w:pPr>
                      <w:spacing w:line="547" w:lineRule="auto" w:before="0"/>
                      <w:ind w:leftChars="0" w:left="0" w:rightChars="0" w:right="18" w:firstLineChars="0" w:firstLine="11"/>
                      <w:jc w:val="both"/>
                      <w:rPr>
                        <w:rFonts w:ascii="Times New Roman"/>
                        <w:b/>
                        <w:sz w:val="16"/>
                      </w:rPr>
                    </w:pPr>
                    <w:r>
                      <w:rPr>
                        <w:rFonts w:ascii="Times New Roman"/>
                        <w:b/>
                        <w:sz w:val="16"/>
                      </w:rPr>
                      <w:t>H1-1 </w:t>
                    </w:r>
                    <w:r>
                      <w:rPr>
                        <w:rFonts w:ascii="Times New Roman"/>
                        <w:b/>
                        <w:w w:val="105"/>
                        <w:sz w:val="16"/>
                      </w:rPr>
                      <w:t>H1-2 H1-3</w:t>
                    </w:r>
                  </w:p>
                  <w:p w:rsidR="0018722C">
                    <w:pPr>
                      <w:spacing w:line="155" w:lineRule="exact" w:before="2"/>
                      <w:ind w:leftChars="0" w:left="11" w:rightChars="0" w:right="0" w:firstLineChars="0" w:firstLine="0"/>
                      <w:jc w:val="both"/>
                      <w:rPr>
                        <w:rFonts w:ascii="Times New Roman"/>
                        <w:b/>
                        <w:sz w:val="16"/>
                      </w:rPr>
                    </w:pPr>
                    <w:r>
                      <w:rPr>
                        <w:rFonts w:ascii="Times New Roman"/>
                        <w:b/>
                        <w:w w:val="105"/>
                        <w:sz w:val="16"/>
                      </w:rPr>
                      <w:t>H1-4</w:t>
                    </w:r>
                  </w:p>
                </w:txbxContent>
              </v:textbox>
              <w10:wrap type="none"/>
            </v:shape>
            <v:shape style="position:absolute;left:6890;top:-2958;width:230;height:184" type="#_x0000_t202" filled="false" stroked="false">
              <v:textbox inset="0,0,0,0">
                <w:txbxContent>
                  <w:p w:rsidR="0018722C">
                    <w:pPr>
                      <w:spacing w:line="182" w:lineRule="exact" w:before="0"/>
                      <w:ind w:leftChars="0" w:left="0" w:rightChars="0" w:right="0" w:firstLineChars="0" w:firstLine="0"/>
                      <w:jc w:val="left"/>
                      <w:rPr>
                        <w:rFonts w:ascii="Times New Roman"/>
                        <w:b/>
                        <w:sz w:val="16"/>
                      </w:rPr>
                    </w:pPr>
                    <w:r>
                      <w:rPr>
                        <w:rFonts w:ascii="Times New Roman"/>
                        <w:b/>
                        <w:w w:val="105"/>
                        <w:sz w:val="16"/>
                      </w:rPr>
                      <w:t>H3</w:t>
                    </w:r>
                  </w:p>
                </w:txbxContent>
              </v:textbox>
              <w10:wrap type="none"/>
            </v:shape>
            <v:shape style="position:absolute;left:4130;top:-2725;width:370;height:184" type="#_x0000_t202" filled="false" stroked="false">
              <v:textbox inset="0,0,0,0">
                <w:txbxContent>
                  <w:p w:rsidR="0018722C">
                    <w:pPr>
                      <w:spacing w:line="182" w:lineRule="exact" w:before="0"/>
                      <w:ind w:leftChars="0" w:left="0" w:rightChars="0" w:right="0" w:firstLineChars="0" w:firstLine="0"/>
                      <w:jc w:val="left"/>
                      <w:rPr>
                        <w:rFonts w:ascii="Times New Roman"/>
                        <w:b/>
                        <w:sz w:val="16"/>
                      </w:rPr>
                    </w:pPr>
                    <w:r>
                      <w:rPr>
                        <w:rFonts w:ascii="Times New Roman"/>
                        <w:b/>
                        <w:w w:val="105"/>
                        <w:sz w:val="16"/>
                      </w:rPr>
                      <w:t>H1-5</w:t>
                    </w:r>
                  </w:p>
                </w:txbxContent>
              </v:textbox>
              <w10:wrap type="none"/>
            </v:shape>
            <v:shape style="position:absolute;left:8812;top:-2778;width:233;height:184" type="#_x0000_t202" filled="false" stroked="false">
              <v:textbox inset="0,0,0,0">
                <w:txbxContent>
                  <w:p w:rsidR="0018722C">
                    <w:pPr>
                      <w:spacing w:line="182" w:lineRule="exact" w:before="0"/>
                      <w:ind w:leftChars="0" w:left="0" w:rightChars="0" w:right="0" w:firstLineChars="0" w:firstLine="0"/>
                      <w:jc w:val="left"/>
                      <w:rPr>
                        <w:rFonts w:ascii="Times New Roman"/>
                        <w:b/>
                        <w:sz w:val="16"/>
                      </w:rPr>
                    </w:pPr>
                    <w:r>
                      <w:rPr>
                        <w:rFonts w:ascii="Times New Roman"/>
                        <w:b/>
                        <w:w w:val="105"/>
                        <w:sz w:val="16"/>
                      </w:rPr>
                      <w:t>H5</w:t>
                    </w:r>
                  </w:p>
                </w:txbxContent>
              </v:textbox>
              <w10:wrap type="none"/>
            </v:shape>
            <v:shape style="position:absolute;left:4130;top:-2341;width:370;height:184" type="#_x0000_t202" filled="false" stroked="false">
              <v:textbox inset="0,0,0,0">
                <w:txbxContent>
                  <w:p w:rsidR="0018722C">
                    <w:pPr>
                      <w:spacing w:line="182" w:lineRule="exact" w:before="0"/>
                      <w:ind w:leftChars="0" w:left="0" w:rightChars="0" w:right="0" w:firstLineChars="0" w:firstLine="0"/>
                      <w:jc w:val="left"/>
                      <w:rPr>
                        <w:rFonts w:ascii="Times New Roman"/>
                        <w:b/>
                        <w:sz w:val="16"/>
                      </w:rPr>
                    </w:pPr>
                    <w:r>
                      <w:rPr>
                        <w:rFonts w:ascii="Times New Roman"/>
                        <w:b/>
                        <w:w w:val="105"/>
                        <w:sz w:val="16"/>
                      </w:rPr>
                      <w:t>H1-6</w:t>
                    </w:r>
                  </w:p>
                </w:txbxContent>
              </v:textbox>
              <w10:wrap type="none"/>
            </v:shape>
            <v:shape style="position:absolute;left:10053;top:-2113;width:230;height:184" type="#_x0000_t202" filled="false" stroked="false">
              <v:textbox inset="0,0,0,0">
                <w:txbxContent>
                  <w:p w:rsidR="0018722C">
                    <w:pPr>
                      <w:spacing w:line="182" w:lineRule="exact" w:before="0"/>
                      <w:ind w:leftChars="0" w:left="0" w:rightChars="0" w:right="0" w:firstLineChars="0" w:firstLine="0"/>
                      <w:jc w:val="left"/>
                      <w:rPr>
                        <w:rFonts w:ascii="Times New Roman"/>
                        <w:b/>
                        <w:sz w:val="16"/>
                      </w:rPr>
                    </w:pPr>
                    <w:r>
                      <w:rPr>
                        <w:rFonts w:ascii="Times New Roman"/>
                        <w:b/>
                        <w:w w:val="105"/>
                        <w:sz w:val="16"/>
                      </w:rPr>
                      <w:t>H6</w:t>
                    </w:r>
                  </w:p>
                </w:txbxContent>
              </v:textbox>
              <w10:wrap type="none"/>
            </v:shape>
            <v:shape style="position:absolute;left:6859;top:-1746;width:230;height:184" type="#_x0000_t202" filled="false" stroked="false">
              <v:textbox inset="0,0,0,0">
                <w:txbxContent>
                  <w:p w:rsidR="0018722C">
                    <w:pPr>
                      <w:spacing w:line="182" w:lineRule="exact" w:before="0"/>
                      <w:ind w:leftChars="0" w:left="0" w:rightChars="0" w:right="0" w:firstLineChars="0" w:firstLine="0"/>
                      <w:jc w:val="left"/>
                      <w:rPr>
                        <w:rFonts w:ascii="Times New Roman"/>
                        <w:b/>
                        <w:sz w:val="16"/>
                      </w:rPr>
                    </w:pPr>
                    <w:r>
                      <w:rPr>
                        <w:rFonts w:ascii="Times New Roman"/>
                        <w:b/>
                        <w:w w:val="105"/>
                        <w:sz w:val="16"/>
                      </w:rPr>
                      <w:t>H4</w:t>
                    </w:r>
                  </w:p>
                </w:txbxContent>
              </v:textbox>
              <w10:wrap type="none"/>
            </v:shape>
            <v:shape style="position:absolute;left:8829;top:-1309;width:230;height:184" type="#_x0000_t202" filled="false" stroked="false">
              <v:textbox inset="0,0,0,0">
                <w:txbxContent>
                  <w:p w:rsidR="0018722C">
                    <w:pPr>
                      <w:spacing w:line="182" w:lineRule="exact" w:before="0"/>
                      <w:ind w:leftChars="0" w:left="0" w:rightChars="0" w:right="0" w:firstLineChars="0" w:firstLine="0"/>
                      <w:jc w:val="left"/>
                      <w:rPr>
                        <w:rFonts w:ascii="Times New Roman"/>
                        <w:b/>
                        <w:sz w:val="16"/>
                      </w:rPr>
                    </w:pPr>
                    <w:r>
                      <w:rPr>
                        <w:rFonts w:ascii="Times New Roman"/>
                        <w:b/>
                        <w:w w:val="105"/>
                        <w:sz w:val="16"/>
                      </w:rPr>
                      <w:t>H7</w:t>
                    </w:r>
                  </w:p>
                </w:txbxContent>
              </v:textbox>
              <w10:wrap type="none"/>
            </v:shape>
            <v:shape style="position:absolute;left:4384;top:-1043;width:382;height:558" type="#_x0000_t202" filled="false" stroked="false">
              <v:textbox inset="0,0,0,0">
                <w:txbxContent>
                  <w:p w:rsidR="0018722C">
                    <w:pPr>
                      <w:spacing w:line="182" w:lineRule="exact" w:before="0"/>
                      <w:ind w:leftChars="0" w:left="0" w:rightChars="0" w:right="0" w:firstLineChars="0" w:firstLine="12"/>
                      <w:jc w:val="left"/>
                      <w:rPr>
                        <w:rFonts w:ascii="Times New Roman"/>
                        <w:b/>
                        <w:sz w:val="16"/>
                      </w:rPr>
                    </w:pPr>
                    <w:r>
                      <w:rPr>
                        <w:rFonts w:ascii="Times New Roman"/>
                        <w:b/>
                        <w:w w:val="105"/>
                        <w:sz w:val="16"/>
                      </w:rPr>
                      <w:t>H2-1</w:t>
                    </w:r>
                  </w:p>
                  <w:p w:rsidR="0018722C">
                    <w:pPr>
                      <w:spacing w:line="240" w:lineRule="auto" w:before="7"/>
                      <w:rPr>
                        <w:sz w:val="14"/>
                      </w:rPr>
                    </w:pPr>
                  </w:p>
                  <w:p w:rsidR="0018722C">
                    <w:pPr>
                      <w:spacing w:before="0"/>
                      <w:ind w:leftChars="0" w:left="0" w:rightChars="0" w:right="0" w:firstLineChars="0" w:firstLine="0"/>
                      <w:jc w:val="left"/>
                      <w:rPr>
                        <w:rFonts w:ascii="Times New Roman"/>
                        <w:b/>
                        <w:sz w:val="16"/>
                      </w:rPr>
                    </w:pPr>
                    <w:r>
                      <w:rPr>
                        <w:rFonts w:ascii="Times New Roman"/>
                        <w:b/>
                        <w:w w:val="105"/>
                        <w:sz w:val="16"/>
                      </w:rPr>
                      <w:t>H2-2</w:t>
                    </w:r>
                  </w:p>
                </w:txbxContent>
              </v:textbox>
              <w10:wrap type="none"/>
            </v:shape>
            <v:shape style="position:absolute;left:3244;top:-2327;width:67;height:184" type="#_x0000_t202" filled="false" stroked="false">
              <v:textbox inset="0,0,0,0">
                <w:txbxContent>
                  <w:p w:rsidR="0018722C">
                    <w:pPr>
                      <w:spacing w:line="182" w:lineRule="exact" w:before="0"/>
                      <w:ind w:leftChars="0" w:left="0" w:rightChars="0" w:right="0" w:firstLineChars="0" w:firstLine="0"/>
                      <w:jc w:val="left"/>
                      <w:rPr>
                        <w:rFonts w:ascii="Times New Roman"/>
                        <w:b/>
                        <w:sz w:val="16"/>
                      </w:rPr>
                    </w:pPr>
                    <w:r>
                      <w:rPr>
                        <w:rFonts w:ascii="Times New Roman"/>
                        <w:b/>
                        <w:w w:val="103"/>
                        <w:sz w:val="16"/>
                      </w:rPr>
                      <w:t>/</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group style="margin-left:176.399994pt;margin-top:21.730082pt;width:268.45pt;height:116.3pt;mso-position-horizontal-relative:page;mso-position-vertical-relative:paragraph;z-index:-160000" coordorigin="3528,435" coordsize="5369,2326">
            <v:shape style="position:absolute;left:3528;top:434;width:3737;height:2326" coordorigin="3528,435" coordsize="3737,2326" path="m3538,435l3530,435,3528,439,3528,444,3530,449,3528,451,3528,543,3530,545,3535,545,3540,543,3540,451,3535,449,3538,449,3540,444,3540,439,3538,435xm3535,593l3530,593,3528,595,3528,687,3530,689,3535,689,3540,687,3540,595,3535,593xm3535,737l3530,737,3528,739,3528,831,3530,833,3535,833,3540,831,3540,739,3535,737xm3535,883l3530,883,3528,886,3528,977,3530,979,3535,979,3540,977,3540,886,3535,883xm3535,1027l3530,1027,3528,1030,3528,1121,3530,1123,3535,1123,3540,1121,3540,1030,3535,1027xm3535,1171l3530,1171,3528,1174,3528,1265,3530,1270,3535,1270,3540,1265,3540,1174,3535,1171xm3535,1318l3530,1318,3528,1320,3528,1411,3530,1414,3535,1414,3540,1411,3540,1320,3535,1318xm3535,1462l3530,1462,3528,1464,3528,1555,3530,1558,3535,1558,3540,1555,3540,1464,3535,1462xm3535,1606l3530,1606,3528,1611,3528,1702,3530,1704,3535,1704,3540,1702,3540,1611,3535,1606xm3535,1752l3530,1752,3528,1755,3528,1846,3530,1848,3535,1848,3540,1846,3540,1755,3535,1752xm3535,1896l3530,1896,3528,1899,3528,1990,3530,1992,3535,1992,3540,1990,3540,1899,3535,1896xm3535,2043l3530,2043,3528,2045,3528,2136,3530,2139,3535,2139,3540,2136,3540,2045,3535,2043xm3535,2187l3530,2187,3528,2189,3528,2280,3530,2283,3535,2283,3540,2280,3540,2189,3535,2187xm3535,2331l3530,2331,3528,2333,3528,2424,3530,2429,3535,2429,3540,2424,3540,2333,3535,2331xm3535,2477l3530,2477,3528,2479,3528,2571,3530,2573,3535,2573,3540,2571,3540,2479,3535,2477xm3535,2621l3530,2621,3528,2623,3528,2715,3530,2717,3535,2717,3540,2715,3540,2623,3535,2621xm3641,2748l3550,2748,3545,2751,3545,2755,3550,2760,3641,2760,3643,2755,3643,2751,3641,2748xm3785,2748l3694,2748,3691,2751,3691,2755,3694,2760,3785,2760,3790,2755,3790,2751,3785,2748xm3931,2748l3840,2748,3838,2751,3838,2755,3840,2760,3931,2760,3934,2755,3934,2751,3931,2748xm4078,2748l3986,2748,3982,2751,3982,2755,3986,2760,4078,2760,4080,2755,4080,2751,4078,2748xm4222,2748l4130,2748,4128,2751,4128,2755,4130,2760,4222,2760,4224,2755,4224,2751,4222,2748xm4368,2748l4277,2748,4274,2751,4274,2755,4277,2760,4368,2760,4370,2755,4370,2751,4368,2748xm4514,2748l4423,2748,4418,2751,4418,2755,4423,2760,4514,2760,4517,2755,4517,2751,4514,2748xm4658,2748l4567,2748,4565,2751,4565,2755,4567,2760,4658,2760,4661,2755,4661,2751,4658,2748xm4805,2748l4714,2748,4711,2751,4711,2755,4714,2760,4805,2760,4807,2755,4807,2751,4805,2748xm4951,2748l4858,2748,4855,2751,4855,2755,4858,2760,4951,2760,4954,2755,4954,2751,4951,2748xm5095,2748l5004,2748,5002,2751,5002,2755,5004,2760,5095,2760,5098,2755,5098,2751,5095,2748xm5242,2748l5150,2748,5148,2751,5148,2755,5150,2760,5242,2760,5244,2755,5244,2751,5242,2748xm5388,2748l5294,2748,5292,2751,5292,2755,5294,2760,5388,2760,5390,2755,5390,2751,5388,2748xm5532,2748l5441,2748,5438,2751,5438,2755,5441,2760,5532,2760,5534,2755,5534,2751,5532,2748xm5678,2748l5587,2748,5585,2751,5585,2755,5587,2760,5678,2760,5681,2755,5681,2751,5678,2748xm5825,2748l5731,2748,5729,2751,5729,2755,5731,2760,5825,2760,5827,2755,5827,2751,5825,2748xm5969,2748l5878,2748,5875,2751,5875,2755,5878,2760,5969,2760,5971,2755,5971,2751,5969,2748xm6115,2748l6024,2748,6022,2751,6022,2755,6024,2760,6115,2760,6118,2755,6118,2751,6115,2748xm6262,2748l6168,2748,6166,2751,6166,2755,6168,2760,6262,2760,6264,2755,6264,2751,6262,2748xm6406,2748l6314,2748,6312,2751,6312,2755,6314,2760,6406,2760,6408,2755,6408,2751,6406,2748xm6552,2748l6461,2748,6458,2751,6458,2755,6461,2760,6552,2760,6554,2755,6554,2751,6552,2748xm6698,2748l6605,2748,6602,2751,6602,2755,6605,2760,6698,2760,6701,2755,6701,2751,6698,2748xm6842,2748l6751,2748,6749,2751,6749,2755,6751,2760,6842,2760,6845,2755,6845,2751,6842,2748xm6989,2748l6898,2748,6895,2751,6895,2755,6898,2760,6989,2760,6991,2755,6991,2751,6989,2748xm7135,2748l7042,2748,7039,2751,7039,2755,7042,2760,7135,2760,7138,2755,7138,2751,7135,2748xm7253,2748l7188,2748,7186,2751,7186,2755,7188,2760,7262,2760,7265,2755,7265,2753,7253,2753,7253,2748xm7262,2729l7255,2729,7253,2731,7253,2753,7258,2748,7265,2748,7265,2731,7262,2729xm7265,2748l7258,2748,7253,2753,7265,2753,7265,2748xm7262,2585l7255,2585,7253,2587,7253,2679,7255,2681,7262,2681,7265,2679,7265,2587,7262,2585xm7262,2439l7255,2439,7253,2441,7253,2532,7255,2537,7262,2537,7265,2532,7265,2441,7262,2439xm7262,2295l7255,2295,7253,2297,7253,2388,7255,2391,7262,2391,7265,2388,7265,2297,7262,2295xm7262,2151l7255,2151,7253,2153,7253,2244,7255,2247,7262,2247,7265,2244,7265,2153,7262,2151xm7262,2004l7255,2004,7253,2007,7253,2098,7255,2103,7262,2103,7265,2098,7265,2007,7262,2004xm7262,1860l7255,1860,7253,1863,7253,1954,7255,1956,7262,1956,7265,1954,7265,1863,7262,1860xm7262,1716l7255,1716,7253,1719,7253,1810,7255,1812,7262,1812,7265,1810,7265,1719,7262,1716xm7262,1570l7255,1570,7253,1572,7253,1663,7255,1666,7262,1666,7265,1663,7265,1572,7262,1570xm7262,1426l7255,1426,7253,1428,7253,1519,7255,1522,7262,1522,7265,1519,7265,1428,7262,1426xm7262,1279l7255,1279,7253,1284,7253,1375,7255,1378,7262,1378,7265,1375,7265,1284,7262,1279xm7262,1135l7255,1135,7253,1138,7253,1229,7255,1231,7262,1231,7265,1229,7265,1138,7262,1135xm7262,991l7255,991,7253,994,7253,1085,7255,1087,7262,1087,7265,1085,7265,994,7262,991xm7262,845l7255,845,7253,847,7253,939,7255,943,7262,943,7265,939,7265,847,7262,845xm7262,701l7255,701,7253,703,7253,795,7255,797,7262,797,7265,795,7265,703,7262,701xm7262,557l7255,557,7253,559,7253,651,7255,653,7262,653,7265,651,7265,559,7262,557xm7253,442l7253,504,7255,507,7262,507,7265,504,7265,449,7258,449,7253,442xm7262,435l7231,435,7226,439,7226,444,7231,449,7253,449,7253,442,7265,442,7265,439,7262,435xm7265,442l7253,442,7258,449,7265,449,7265,442xm7176,435l7085,435,7082,439,7082,444,7085,449,7176,449,7178,444,7178,439,7176,435xm7030,435l6938,435,6936,439,6936,444,6938,449,7030,449,7034,444,7034,439,7030,435xm6886,435l6794,435,6792,439,6792,444,6794,449,6886,449,6888,444,6888,439,6886,435xm6739,435l6648,435,6646,439,6646,444,6648,449,6739,449,6742,444,6742,439,6739,435xm6595,435l6502,435,6499,439,6499,444,6502,449,6595,449,6598,444,6598,439,6595,435xm6449,435l6358,435,6355,439,6355,444,6358,449,6449,449,6451,444,6451,439,6449,435xm6302,435l6211,435,6209,439,6209,444,6211,449,6302,449,6305,444,6305,439,6302,435xm6158,435l6065,435,6062,439,6062,444,6065,449,6158,449,6161,444,6161,439,6158,435xm6012,435l5921,435,5918,439,5918,444,5921,449,6012,449,6014,444,6014,439,6012,435xm5866,435l5774,435,5772,439,5772,444,5774,449,5866,449,5868,444,5868,439,5866,435xm5722,435l5628,435,5626,439,5626,444,5628,449,5722,449,5724,444,5724,439,5722,435xm5575,435l5484,435,5482,439,5482,444,5484,449,5575,449,5578,444,5578,439,5575,435xm5429,435l5338,435,5335,439,5335,444,5338,449,5429,449,5431,444,5431,439,5429,435xm5285,435l5191,435,5189,439,5189,444,5191,449,5285,449,5287,444,5287,439,5285,435xm5138,435l5047,435,5045,439,5045,444,5047,449,5138,449,5141,444,5141,439,5138,435xm4992,435l4901,435,4898,439,4898,444,4901,449,4992,449,4994,444,4994,439,4992,435xm4848,435l4754,435,4752,439,4752,444,4754,449,4848,449,4850,444,4850,439,4848,435xm4702,435l4610,435,4608,439,4608,444,4610,449,4702,449,4704,444,4704,439,4702,435xm4555,435l4464,435,4462,439,4462,444,4464,449,4555,449,4558,444,4558,439,4555,435xm4411,435l4318,435,4315,439,4315,444,4318,449,4411,449,4414,444,4414,439,4411,435xm4265,435l4174,435,4171,439,4171,444,4174,449,4265,449,4267,444,4267,439,4265,435xm4118,435l4027,435,4025,439,4025,444,4027,449,4118,449,4121,444,4121,439,4118,435xm3974,435l3881,435,3878,439,3878,444,3881,449,3974,449,3977,444,3977,439,3974,435xm3828,435l3737,435,3734,439,3734,444,3737,449,3828,449,3830,444,3830,439,3828,435xm3682,435l3590,435,3588,439,3588,444,3590,449,3682,449,3684,444,3684,439,3682,435xe" filled="true" fillcolor="#000000" stroked="false">
              <v:path arrowok="t"/>
              <v:fill type="solid"/>
            </v:shape>
            <v:rect style="position:absolute;left:6064;top:1375;width:1076;height:416" filled="true" fillcolor="#ffffff" stroked="false">
              <v:fill type="solid"/>
            </v:rect>
            <v:rect style="position:absolute;left:6064;top:1375;width:1076;height:416" filled="false" stroked="true" strokeweight=".24pt" strokecolor="#000000">
              <v:stroke dashstyle="solid"/>
            </v:rect>
            <v:shape style="position:absolute;left:6355;top:1500;width:495;height:159" type="#_x0000_t75" stroked="false">
              <v:imagedata r:id="rId154" o:title=""/>
            </v:shape>
            <v:rect style="position:absolute;left:3652;top:2213;width:1313;height:416" filled="true" fillcolor="#ffffff" stroked="false">
              <v:fill type="solid"/>
            </v:rect>
            <v:rect style="position:absolute;left:3652;top:2213;width:1313;height:416" filled="false" stroked="true" strokeweight=".24pt" strokecolor="#000000">
              <v:stroke dashstyle="solid"/>
            </v:rect>
            <v:shape style="position:absolute;left:3976;top:2337;width:663;height:159" type="#_x0000_t75" stroked="false">
              <v:imagedata r:id="rId155" o:title=""/>
            </v:shape>
            <v:rect style="position:absolute;left:3652;top:1661;width:1313;height:416" filled="true" fillcolor="#ffffff" stroked="false">
              <v:fill type="solid"/>
            </v:rect>
            <v:rect style="position:absolute;left:3652;top:1661;width:1313;height:416" filled="false" stroked="true" strokeweight=".24pt" strokecolor="#000000">
              <v:stroke dashstyle="solid"/>
            </v:rect>
            <v:shape style="position:absolute;left:3808;top:1785;width:992;height:159" type="#_x0000_t75" stroked="false">
              <v:imagedata r:id="rId156" o:title=""/>
            </v:shape>
            <v:shape style="position:absolute;left:30440;top:-58618;width:19560;height:8060" coordorigin="30440,-58617" coordsize="19560,8060" path="m3653,982l4966,982,4966,567,3653,567,3653,982xm3653,1524l4966,1524,4966,1107,3653,1107,3653,1524xm4966,775l6000,1534e" filled="false" stroked="true" strokeweight=".24pt" strokecolor="#000000">
              <v:path arrowok="t"/>
              <v:stroke dashstyle="solid"/>
            </v:shape>
            <v:shape style="position:absolute;left:5961;top:1490;width:104;height:92" coordorigin="5962,1491" coordsize="104,92" path="m6017,1491l5962,1565,6065,1582,6017,1491xe" filled="true" fillcolor="#000000" stroked="false">
              <v:path arrowok="t"/>
              <v:fill type="solid"/>
            </v:shape>
            <v:line style="position:absolute" from="4966,1315" to="5986,1563" stroked="true" strokeweight=".24pt" strokecolor="#000000">
              <v:stroke dashstyle="solid"/>
            </v:line>
            <v:shape style="position:absolute;left:5964;top:1514;width:101;height:92" coordorigin="5964,1515" coordsize="101,92" path="m5986,1515l5964,1606,6065,1582,5986,1515xe" filled="true" fillcolor="#000000" stroked="false">
              <v:path arrowok="t"/>
              <v:fill type="solid"/>
            </v:shape>
            <v:line style="position:absolute" from="4966,1867" to="5986,1603" stroked="true" strokeweight=".24pt" strokecolor="#000000">
              <v:stroke dashstyle="solid"/>
            </v:line>
            <v:shape style="position:absolute;left:5961;top:1560;width:104;height:92" coordorigin="5962,1560" coordsize="104,92" path="m5962,1560l5986,1651,6065,1582,5962,1560xe" filled="true" fillcolor="#000000" stroked="false">
              <v:path arrowok="t"/>
              <v:fill type="solid"/>
            </v:shape>
            <v:line style="position:absolute" from="4966,2419" to="6000,1632" stroked="true" strokeweight=".24pt" strokecolor="#000000">
              <v:stroke dashstyle="solid"/>
            </v:line>
            <v:shape style="position:absolute;left:5961;top:1581;width:104;height:94" coordorigin="5962,1582" coordsize="104,94" path="m6065,1582l5962,1601,6019,1675,6065,1582xe" filled="true" fillcolor="#000000" stroked="false">
              <v:path arrowok="t"/>
              <v:fill type="solid"/>
            </v:shape>
            <v:shape style="position:absolute;left:59500;top:-60758;width:14620;height:3460" coordorigin="59500,-60757" coordsize="14620,3460" path="m7140,1582l7738,1582m7819,1791l8894,1791,8894,1375,7819,1375,7819,1791xe" filled="false" stroked="true" strokeweight=".24pt" strokecolor="#000000">
              <v:path arrowok="t"/>
              <v:stroke dashstyle="solid"/>
            </v:shape>
            <v:shape style="position:absolute;left:8023;top:1497;width:651;height:159" type="#_x0000_t75" stroked="false">
              <v:imagedata r:id="rId157" o:title=""/>
            </v:shape>
            <v:shape style="position:absolute;left:7725;top:1536;width:94;height:94" coordorigin="7726,1536" coordsize="94,94" path="m7726,1536l7726,1630,7819,1582,7726,1536xe" filled="true" fillcolor="#000000" stroked="false">
              <v:path arrowok="t"/>
              <v:fill type="solid"/>
            </v:shape>
            <v:shape style="position:absolute;left:5174;top:852;width:341;height:118" type="#_x0000_t75" stroked="false">
              <v:imagedata r:id="rId158" o:title=""/>
            </v:shape>
            <v:shape style="position:absolute;left:5174;top:2040;width:346;height:118" type="#_x0000_t75" stroked="false">
              <v:imagedata r:id="rId159" o:title=""/>
            </v:shape>
            <v:shape style="position:absolute;left:5172;top:1610;width:344;height:123" type="#_x0000_t75" stroked="false">
              <v:imagedata r:id="rId160" o:title=""/>
            </v:shape>
            <v:shape style="position:absolute;left:5174;top:1248;width:344;height:118" type="#_x0000_t75" stroked="false">
              <v:imagedata r:id="rId161" o:title=""/>
            </v:shape>
            <v:shape style="position:absolute;left:7389;top:1418;width:202;height:118" type="#_x0000_t75" stroked="false">
              <v:imagedata r:id="rId162" o:title=""/>
            </v:shape>
            <w10:wrap type="none"/>
          </v:group>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14"/>
          <w:sz w:val="21"/>
        </w:rPr>
        <w:t> </w:t>
      </w:r>
      <w:r>
        <w:rPr>
          <w:kern w:val="2"/>
          <w:szCs w:val="22"/>
          <w:rFonts w:ascii="Times New Roman" w:eastAsia="Times New Roman" w:cstheme="minorBidi" w:hAnsiTheme="minorHAnsi"/>
          <w:spacing w:val="2"/>
          <w:sz w:val="21"/>
        </w:rPr>
        <w:t>3</w:t>
      </w:r>
      <w:r>
        <w:rPr>
          <w:kern w:val="2"/>
          <w:szCs w:val="22"/>
          <w:rFonts w:ascii="Times New Roman" w:eastAsia="Times New Roman" w:cstheme="minorBidi" w:hAnsiTheme="minorHAnsi"/>
          <w:spacing w:val="2"/>
          <w:sz w:val="21"/>
        </w:rPr>
        <w:t>.</w:t>
      </w:r>
      <w:r>
        <w:rPr>
          <w:kern w:val="2"/>
          <w:szCs w:val="22"/>
          <w:rFonts w:ascii="Times New Roman" w:eastAsia="Times New Roman" w:cstheme="minorBidi" w:hAnsiTheme="minorHAnsi"/>
          <w:spacing w:val="2"/>
          <w:sz w:val="21"/>
        </w:rPr>
        <w:t>1</w:t>
      </w:r>
      <w:r>
        <w:t xml:space="preserve">  </w:t>
      </w:r>
      <w:r>
        <w:rPr>
          <w:kern w:val="2"/>
          <w:szCs w:val="22"/>
          <w:rFonts w:cstheme="minorBidi" w:hAnsiTheme="minorHAnsi" w:eastAsiaTheme="minorHAnsi" w:asciiTheme="minorHAnsi"/>
          <w:spacing w:val="8"/>
          <w:sz w:val="21"/>
        </w:rPr>
        <w:t>投资匹配性模</w:t>
      </w:r>
      <w:r>
        <w:rPr>
          <w:kern w:val="2"/>
          <w:szCs w:val="22"/>
          <w:rFonts w:cstheme="minorBidi" w:hAnsiTheme="minorHAnsi" w:eastAsiaTheme="minorHAnsi" w:asciiTheme="minorHAnsi"/>
          <w:sz w:val="21"/>
        </w:rPr>
        <w:t>型</w:t>
      </w:r>
    </w:p>
    <w:tbl>
      <w:tblPr>
        <w:tblCellSpacing w:w="62" w:type="dxa"/>
        <w:tblW w:w="0" w:type="auto"/>
        <w:tblInd w:w="1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3"/>
      </w:tblGrid>
      <w:tr>
        <w:trPr>
          <w:trHeight w:val="275" w:hRule="atLeast"/>
        </w:trPr>
        <w:tc>
          <w:tcPr>
            <w:tcW w:w="1313" w:type="dxa"/>
            <w:tcBorders>
              <w:bottom w:val="nil"/>
            </w:tcBorders>
            <w:shd w:val="clear" w:color="auto" w:fill="FFFFFF"/>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629411" cy="100584"/>
                  <wp:effectExtent l="0" t="0" r="0" b="0"/>
                  <wp:docPr id="33" name="image150.png" descr=""/>
                  <wp:cNvGraphicFramePr>
                    <a:graphicFrameLocks noChangeAspect="1"/>
                  </wp:cNvGraphicFramePr>
                  <a:graphic>
                    <a:graphicData uri="http://schemas.openxmlformats.org/drawingml/2006/picture">
                      <pic:pic>
                        <pic:nvPicPr>
                          <pic:cNvPr id="34" name="image150.png"/>
                          <pic:cNvPicPr/>
                        </pic:nvPicPr>
                        <pic:blipFill>
                          <a:blip r:embed="rId163" cstate="print"/>
                          <a:stretch>
                            <a:fillRect/>
                          </a:stretch>
                        </pic:blipFill>
                        <pic:spPr>
                          <a:xfrm>
                            <a:off x="0" y="0"/>
                            <a:ext cx="629411" cy="100584"/>
                          </a:xfrm>
                          <a:prstGeom prst="rect">
                            <a:avLst/>
                          </a:prstGeom>
                        </pic:spPr>
                      </pic:pic>
                    </a:graphicData>
                  </a:graphic>
                </wp:inline>
              </w:drawing>
            </w:r>
            <w:r/>
          </w:p>
        </w:tc>
      </w:tr>
      <w:tr>
        <w:trPr>
          <w:trHeight w:val="275" w:hRule="atLeast"/>
        </w:trPr>
        <w:tc>
          <w:tcPr>
            <w:tcW w:w="1313" w:type="dxa"/>
            <w:tcBorders>
              <w:top w:val="nil"/>
            </w:tcBorders>
            <w:shd w:val="clear" w:color="auto" w:fill="FFFFFF"/>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416051" cy="100584"/>
                  <wp:effectExtent l="0" t="0" r="0" b="0"/>
                  <wp:docPr id="35" name="image151.png" descr=""/>
                  <wp:cNvGraphicFramePr>
                    <a:graphicFrameLocks noChangeAspect="1"/>
                  </wp:cNvGraphicFramePr>
                  <a:graphic>
                    <a:graphicData uri="http://schemas.openxmlformats.org/drawingml/2006/picture">
                      <pic:pic>
                        <pic:nvPicPr>
                          <pic:cNvPr id="36" name="image151.png"/>
                          <pic:cNvPicPr/>
                        </pic:nvPicPr>
                        <pic:blipFill>
                          <a:blip r:embed="rId164" cstate="print"/>
                          <a:stretch>
                            <a:fillRect/>
                          </a:stretch>
                        </pic:blipFill>
                        <pic:spPr>
                          <a:xfrm>
                            <a:off x="0" y="0"/>
                            <a:ext cx="416051" cy="100584"/>
                          </a:xfrm>
                          <a:prstGeom prst="rect">
                            <a:avLst/>
                          </a:prstGeom>
                        </pic:spPr>
                      </pic:pic>
                    </a:graphicData>
                  </a:graphic>
                </wp:inline>
              </w:drawing>
            </w:r>
            <w:r/>
          </w:p>
        </w:tc>
      </w:tr>
    </w:tbl>
    <w:p w:rsidR="0018722C">
      <w:pPr>
        <w:topLinePunct/>
        <w:pStyle w:val="affa"/>
      </w:pP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14"/>
          <w:sz w:val="21"/>
        </w:rPr>
        <w:t> </w:t>
      </w:r>
      <w:r>
        <w:rPr>
          <w:kern w:val="2"/>
          <w:szCs w:val="22"/>
          <w:rFonts w:ascii="Times New Roman" w:eastAsia="Times New Roman" w:cstheme="minorBidi" w:hAnsiTheme="minorHAnsi"/>
          <w:spacing w:val="2"/>
          <w:sz w:val="21"/>
        </w:rPr>
        <w:t>3</w:t>
      </w:r>
      <w:r>
        <w:rPr>
          <w:kern w:val="2"/>
          <w:szCs w:val="22"/>
          <w:rFonts w:ascii="Times New Roman" w:eastAsia="Times New Roman" w:cstheme="minorBidi" w:hAnsiTheme="minorHAnsi"/>
          <w:spacing w:val="2"/>
          <w:sz w:val="21"/>
        </w:rPr>
        <w:t>.</w:t>
      </w:r>
      <w:r>
        <w:rPr>
          <w:kern w:val="2"/>
          <w:szCs w:val="22"/>
          <w:rFonts w:ascii="Times New Roman" w:eastAsia="Times New Roman" w:cstheme="minorBidi" w:hAnsiTheme="minorHAnsi"/>
          <w:spacing w:val="2"/>
          <w:sz w:val="21"/>
        </w:rPr>
        <w:t>2</w:t>
      </w:r>
      <w:r>
        <w:t xml:space="preserve">  </w:t>
      </w:r>
      <w:r>
        <w:rPr>
          <w:kern w:val="2"/>
          <w:szCs w:val="22"/>
          <w:rFonts w:cstheme="minorBidi" w:hAnsiTheme="minorHAnsi" w:eastAsiaTheme="minorHAnsi" w:asciiTheme="minorHAnsi"/>
          <w:spacing w:val="8"/>
          <w:sz w:val="21"/>
        </w:rPr>
        <w:t>投资可行性模</w:t>
      </w:r>
      <w:r>
        <w:rPr>
          <w:kern w:val="2"/>
          <w:szCs w:val="22"/>
          <w:rFonts w:cstheme="minorBidi" w:hAnsiTheme="minorHAnsi" w:eastAsiaTheme="minorHAnsi" w:asciiTheme="minorHAnsi"/>
          <w:sz w:val="21"/>
        </w:rPr>
        <w:t>型</w:t>
      </w:r>
    </w:p>
    <w:p w:rsidR="0018722C">
      <w:pPr>
        <w:topLinePunct/>
      </w:pPr>
      <w:r>
        <w:t>最后，</w:t>
      </w:r>
      <w:r w:rsidR="001852F3">
        <w:t xml:space="preserve">在</w:t>
      </w:r>
      <w:r>
        <w:rPr>
          <w:rFonts w:ascii="Times New Roman" w:hAnsi="Times New Roman" w:eastAsia="Times New Roman"/>
        </w:rPr>
        <w:t>Tjan</w:t>
      </w:r>
      <w:r>
        <w:t>的研究基础上，结合实地访谈，本研究提出了一个基于“匹配性”和“可行性”二维矩阵的内在动力评估模型来评估创投机构对初创企业的投资动力，如</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t>所示。通过将矩阵分为四个象限，能够为创投机构投资每一家初创企业的战略决策提供一个粗略的引导：是确定投资、寻找替代项目、放弃投资还是暂时跟踪项目，以便条件成熟时投资。当一个项目的投资可行性和匹配性都很高时，创投机构对该项目有高的投资意向，即投资的动力；当一个项目的投资可行性很高而匹配性很低的话，</w:t>
      </w:r>
      <w:r w:rsidR="001852F3">
        <w:t xml:space="preserve">显然应该考虑寻找其他替代项目进行投资；但如果一个项目投资的匹配性很高而可行性很低时，也许你只需要将该初创企业推荐给其他更合适的创投机构，或采取跟踪项目，以便条件成熟时进行投资；而当一个项目投资的可行性和匹配性都很低时，</w:t>
      </w:r>
      <w:r w:rsidR="001852F3">
        <w:t xml:space="preserve">显然应该考虑放弃投资该项目。</w:t>
      </w:r>
    </w:p>
    <w:p w:rsidR="0018722C">
      <w:pPr>
        <w:rPr/>
        <w:topLinePunct/>
      </w:pPr>
    </w:p>
    <w:tbl>
      <w:tblPr>
        <w:tblW w:w="0" w:type="auto"/>
        <w:tblInd w:w="30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870"/>
        <w:gridCol w:w="1872"/>
      </w:tblGrid>
      <w:tr>
        <w:trPr>
          <w:trHeight w:val="940" w:hRule="atLeast"/>
        </w:trPr>
        <w:tc>
          <w:tcPr>
            <w:tcW w:w="1870" w:type="dxa"/>
          </w:tcPr>
          <w:p w:rsidR="0018722C">
            <w:pPr>
              <w:topLinePunct/>
            </w:pPr>
            <w:r>
              <w:rPr>
                <w:rFonts w:ascii="宋体"/>
              </w:rPr>
              <w:drawing>
                <wp:inline distT="0" distB="0" distL="0" distR="0">
                  <wp:extent cx="118872" cy="123444"/>
                  <wp:effectExtent l="0" t="0" r="0" b="0"/>
                  <wp:docPr id="37" name="image152.png" descr=""/>
                  <wp:cNvGraphicFramePr>
                    <a:graphicFrameLocks noChangeAspect="1"/>
                  </wp:cNvGraphicFramePr>
                  <a:graphic>
                    <a:graphicData uri="http://schemas.openxmlformats.org/drawingml/2006/picture">
                      <pic:pic>
                        <pic:nvPicPr>
                          <pic:cNvPr id="38" name="image152.png"/>
                          <pic:cNvPicPr/>
                        </pic:nvPicPr>
                        <pic:blipFill>
                          <a:blip r:embed="rId165" cstate="print"/>
                          <a:stretch>
                            <a:fillRect/>
                          </a:stretch>
                        </pic:blipFill>
                        <pic:spPr>
                          <a:xfrm>
                            <a:off x="0" y="0"/>
                            <a:ext cx="118872" cy="123444"/>
                          </a:xfrm>
                          <a:prstGeom prst="rect">
                            <a:avLst/>
                          </a:prstGeom>
                        </pic:spPr>
                      </pic:pic>
                    </a:graphicData>
                  </a:graphic>
                </wp:inline>
              </w:drawing>
            </w:r>
            <w:r/>
            <w:r>
              <w:t> </w:t>
            </w:r>
            <w:r>
              <w:rPr>
                <w:rFonts w:ascii="宋体"/>
              </w:rPr>
              <w:drawing>
                <wp:inline distT="0" distB="0" distL="0" distR="0">
                  <wp:extent cx="498347" cy="118872"/>
                  <wp:effectExtent l="0" t="0" r="0" b="0"/>
                  <wp:docPr id="39" name="image153.png" descr=""/>
                  <wp:cNvGraphicFramePr>
                    <a:graphicFrameLocks noChangeAspect="1"/>
                  </wp:cNvGraphicFramePr>
                  <a:graphic>
                    <a:graphicData uri="http://schemas.openxmlformats.org/drawingml/2006/picture">
                      <pic:pic>
                        <pic:nvPicPr>
                          <pic:cNvPr id="40" name="image153.png"/>
                          <pic:cNvPicPr/>
                        </pic:nvPicPr>
                        <pic:blipFill>
                          <a:blip r:embed="rId166" cstate="print"/>
                          <a:stretch>
                            <a:fillRect/>
                          </a:stretch>
                        </pic:blipFill>
                        <pic:spPr>
                          <a:xfrm>
                            <a:off x="0" y="0"/>
                            <a:ext cx="498347" cy="118872"/>
                          </a:xfrm>
                          <a:prstGeom prst="rect">
                            <a:avLst/>
                          </a:prstGeom>
                        </pic:spPr>
                      </pic:pic>
                    </a:graphicData>
                  </a:graphic>
                </wp:inline>
              </w:drawing>
            </w:r>
            <w:r/>
          </w:p>
          <w:p w:rsidR="0018722C">
            <w:pPr>
              <w:pStyle w:val="affff1"/>
              <w:topLinePunct/>
              <w:ind w:leftChars="0" w:left="0" w:rightChars="0" w:right="0" w:firstLineChars="0" w:firstLine="0"/>
              <w:spacing w:line="240" w:lineRule="atLeast"/>
            </w:pPr>
            <w:r>
              <w:rPr>
                <w:rFonts w:ascii="宋体"/>
              </w:rPr>
              <w:drawing>
                <wp:inline distT="0" distB="0" distL="0" distR="0">
                  <wp:extent cx="39624" cy="100583"/>
                  <wp:effectExtent l="0" t="0" r="0" b="0"/>
                  <wp:docPr id="41" name="image154.png" descr=""/>
                  <wp:cNvGraphicFramePr>
                    <a:graphicFrameLocks noChangeAspect="1"/>
                  </wp:cNvGraphicFramePr>
                  <a:graphic>
                    <a:graphicData uri="http://schemas.openxmlformats.org/drawingml/2006/picture">
                      <pic:pic>
                        <pic:nvPicPr>
                          <pic:cNvPr id="42" name="image154.png"/>
                          <pic:cNvPicPr/>
                        </pic:nvPicPr>
                        <pic:blipFill>
                          <a:blip r:embed="rId167" cstate="print"/>
                          <a:stretch>
                            <a:fillRect/>
                          </a:stretch>
                        </pic:blipFill>
                        <pic:spPr>
                          <a:xfrm>
                            <a:off x="0" y="0"/>
                            <a:ext cx="39624" cy="100583"/>
                          </a:xfrm>
                          <a:prstGeom prst="rect">
                            <a:avLst/>
                          </a:prstGeom>
                        </pic:spPr>
                      </pic:pic>
                    </a:graphicData>
                  </a:graphic>
                </wp:inline>
              </w:drawing>
            </w:r>
            <w:r/>
            <w:r>
              <w:t> </w:t>
            </w:r>
            <w:r>
              <w:rPr>
                <w:rFonts w:ascii="宋体"/>
              </w:rPr>
              <w:drawing>
                <wp:inline distT="0" distB="0" distL="0" distR="0">
                  <wp:extent cx="734567" cy="118872"/>
                  <wp:effectExtent l="0" t="0" r="0" b="0"/>
                  <wp:docPr id="43" name="image155.png" descr=""/>
                  <wp:cNvGraphicFramePr>
                    <a:graphicFrameLocks noChangeAspect="1"/>
                  </wp:cNvGraphicFramePr>
                  <a:graphic>
                    <a:graphicData uri="http://schemas.openxmlformats.org/drawingml/2006/picture">
                      <pic:pic>
                        <pic:nvPicPr>
                          <pic:cNvPr id="44" name="image155.png"/>
                          <pic:cNvPicPr/>
                        </pic:nvPicPr>
                        <pic:blipFill>
                          <a:blip r:embed="rId168" cstate="print"/>
                          <a:stretch>
                            <a:fillRect/>
                          </a:stretch>
                        </pic:blipFill>
                        <pic:spPr>
                          <a:xfrm>
                            <a:off x="0" y="0"/>
                            <a:ext cx="734567" cy="118872"/>
                          </a:xfrm>
                          <a:prstGeom prst="rect">
                            <a:avLst/>
                          </a:prstGeom>
                        </pic:spPr>
                      </pic:pic>
                    </a:graphicData>
                  </a:graphic>
                </wp:inline>
              </w:drawing>
            </w:r>
            <w:r/>
            <w:r>
              <w:t> </w:t>
            </w:r>
            <w:r>
              <w:rPr>
                <w:rFonts w:ascii="宋体"/>
              </w:rPr>
              <w:drawing>
                <wp:inline distT="0" distB="0" distL="0" distR="0">
                  <wp:extent cx="39624" cy="100583"/>
                  <wp:effectExtent l="0" t="0" r="0" b="0"/>
                  <wp:docPr id="45" name="image156.png" descr=""/>
                  <wp:cNvGraphicFramePr>
                    <a:graphicFrameLocks noChangeAspect="1"/>
                  </wp:cNvGraphicFramePr>
                  <a:graphic>
                    <a:graphicData uri="http://schemas.openxmlformats.org/drawingml/2006/picture">
                      <pic:pic>
                        <pic:nvPicPr>
                          <pic:cNvPr id="46" name="image156.png"/>
                          <pic:cNvPicPr/>
                        </pic:nvPicPr>
                        <pic:blipFill>
                          <a:blip r:embed="rId169" cstate="print"/>
                          <a:stretch>
                            <a:fillRect/>
                          </a:stretch>
                        </pic:blipFill>
                        <pic:spPr>
                          <a:xfrm>
                            <a:off x="0" y="0"/>
                            <a:ext cx="39624" cy="100583"/>
                          </a:xfrm>
                          <a:prstGeom prst="rect">
                            <a:avLst/>
                          </a:prstGeom>
                        </pic:spPr>
                      </pic:pic>
                    </a:graphicData>
                  </a:graphic>
                </wp:inline>
              </w:drawing>
            </w:r>
            <w:r/>
          </w:p>
        </w:tc>
        <w:tc>
          <w:tcPr>
            <w:tcW w:w="1872" w:type="dxa"/>
          </w:tcPr>
          <w:p w:rsidR="0018722C">
            <w:pPr>
              <w:topLinePunct/>
            </w:pPr>
            <w:r>
              <w:rPr>
                <w:rFonts w:ascii="宋体"/>
              </w:rPr>
              <w:drawing>
                <wp:inline distT="0" distB="0" distL="0" distR="0">
                  <wp:extent cx="118872" cy="123444"/>
                  <wp:effectExtent l="0" t="0" r="0" b="0"/>
                  <wp:docPr id="47" name="image157.png" descr=""/>
                  <wp:cNvGraphicFramePr>
                    <a:graphicFrameLocks noChangeAspect="1"/>
                  </wp:cNvGraphicFramePr>
                  <a:graphic>
                    <a:graphicData uri="http://schemas.openxmlformats.org/drawingml/2006/picture">
                      <pic:pic>
                        <pic:nvPicPr>
                          <pic:cNvPr id="48" name="image157.png"/>
                          <pic:cNvPicPr/>
                        </pic:nvPicPr>
                        <pic:blipFill>
                          <a:blip r:embed="rId170" cstate="print"/>
                          <a:stretch>
                            <a:fillRect/>
                          </a:stretch>
                        </pic:blipFill>
                        <pic:spPr>
                          <a:xfrm>
                            <a:off x="0" y="0"/>
                            <a:ext cx="118872" cy="123444"/>
                          </a:xfrm>
                          <a:prstGeom prst="rect">
                            <a:avLst/>
                          </a:prstGeom>
                        </pic:spPr>
                      </pic:pic>
                    </a:graphicData>
                  </a:graphic>
                </wp:inline>
              </w:drawing>
            </w:r>
            <w:r/>
            <w:r>
              <w:t> </w:t>
            </w:r>
            <w:r>
              <w:rPr>
                <w:rFonts w:ascii="宋体"/>
              </w:rPr>
              <w:drawing>
                <wp:inline distT="0" distB="0" distL="0" distR="0">
                  <wp:extent cx="499871" cy="118872"/>
                  <wp:effectExtent l="0" t="0" r="0" b="0"/>
                  <wp:docPr id="49" name="image158.png" descr=""/>
                  <wp:cNvGraphicFramePr>
                    <a:graphicFrameLocks noChangeAspect="1"/>
                  </wp:cNvGraphicFramePr>
                  <a:graphic>
                    <a:graphicData uri="http://schemas.openxmlformats.org/drawingml/2006/picture">
                      <pic:pic>
                        <pic:nvPicPr>
                          <pic:cNvPr id="50" name="image158.png"/>
                          <pic:cNvPicPr/>
                        </pic:nvPicPr>
                        <pic:blipFill>
                          <a:blip r:embed="rId171" cstate="print"/>
                          <a:stretch>
                            <a:fillRect/>
                          </a:stretch>
                        </pic:blipFill>
                        <pic:spPr>
                          <a:xfrm>
                            <a:off x="0" y="0"/>
                            <a:ext cx="499871" cy="118872"/>
                          </a:xfrm>
                          <a:prstGeom prst="rect">
                            <a:avLst/>
                          </a:prstGeom>
                        </pic:spPr>
                      </pic:pic>
                    </a:graphicData>
                  </a:graphic>
                </wp:inline>
              </w:drawing>
            </w:r>
            <w:r/>
          </w:p>
          <w:p w:rsidR="0018722C">
            <w:pPr>
              <w:pStyle w:val="affff1"/>
              <w:topLinePunct/>
              <w:ind w:leftChars="0" w:left="0" w:rightChars="0" w:right="0" w:firstLineChars="0" w:firstLine="0"/>
              <w:spacing w:line="240" w:lineRule="atLeast"/>
            </w:pPr>
            <w:r>
              <w:rPr>
                <w:rFonts w:ascii="宋体"/>
              </w:rPr>
              <w:drawing>
                <wp:inline distT="0" distB="0" distL="0" distR="0">
                  <wp:extent cx="39624" cy="100583"/>
                  <wp:effectExtent l="0" t="0" r="0" b="0"/>
                  <wp:docPr id="51" name="image154.png" descr=""/>
                  <wp:cNvGraphicFramePr>
                    <a:graphicFrameLocks noChangeAspect="1"/>
                  </wp:cNvGraphicFramePr>
                  <a:graphic>
                    <a:graphicData uri="http://schemas.openxmlformats.org/drawingml/2006/picture">
                      <pic:pic>
                        <pic:nvPicPr>
                          <pic:cNvPr id="52" name="image154.png"/>
                          <pic:cNvPicPr/>
                        </pic:nvPicPr>
                        <pic:blipFill>
                          <a:blip r:embed="rId167" cstate="print"/>
                          <a:stretch>
                            <a:fillRect/>
                          </a:stretch>
                        </pic:blipFill>
                        <pic:spPr>
                          <a:xfrm>
                            <a:off x="0" y="0"/>
                            <a:ext cx="39624" cy="100583"/>
                          </a:xfrm>
                          <a:prstGeom prst="rect">
                            <a:avLst/>
                          </a:prstGeom>
                        </pic:spPr>
                      </pic:pic>
                    </a:graphicData>
                  </a:graphic>
                </wp:inline>
              </w:drawing>
            </w:r>
            <w:r/>
            <w:r>
              <w:t> </w:t>
            </w:r>
            <w:r>
              <w:rPr>
                <w:rFonts w:ascii="宋体"/>
              </w:rPr>
              <w:drawing>
                <wp:inline distT="0" distB="0" distL="0" distR="0">
                  <wp:extent cx="608075" cy="118872"/>
                  <wp:effectExtent l="0" t="0" r="0" b="0"/>
                  <wp:docPr id="53" name="image159.png" descr=""/>
                  <wp:cNvGraphicFramePr>
                    <a:graphicFrameLocks noChangeAspect="1"/>
                  </wp:cNvGraphicFramePr>
                  <a:graphic>
                    <a:graphicData uri="http://schemas.openxmlformats.org/drawingml/2006/picture">
                      <pic:pic>
                        <pic:nvPicPr>
                          <pic:cNvPr id="54" name="image159.png"/>
                          <pic:cNvPicPr/>
                        </pic:nvPicPr>
                        <pic:blipFill>
                          <a:blip r:embed="rId172" cstate="print"/>
                          <a:stretch>
                            <a:fillRect/>
                          </a:stretch>
                        </pic:blipFill>
                        <pic:spPr>
                          <a:xfrm>
                            <a:off x="0" y="0"/>
                            <a:ext cx="608075" cy="118872"/>
                          </a:xfrm>
                          <a:prstGeom prst="rect">
                            <a:avLst/>
                          </a:prstGeom>
                        </pic:spPr>
                      </pic:pic>
                    </a:graphicData>
                  </a:graphic>
                </wp:inline>
              </w:drawing>
            </w:r>
            <w:r/>
            <w:r>
              <w:t> </w:t>
            </w:r>
            <w:r>
              <w:rPr>
                <w:rFonts w:ascii="宋体"/>
              </w:rPr>
              <w:drawing>
                <wp:inline distT="0" distB="0" distL="0" distR="0">
                  <wp:extent cx="39624" cy="100583"/>
                  <wp:effectExtent l="0" t="0" r="0" b="0"/>
                  <wp:docPr id="55" name="image156.png" descr=""/>
                  <wp:cNvGraphicFramePr>
                    <a:graphicFrameLocks noChangeAspect="1"/>
                  </wp:cNvGraphicFramePr>
                  <a:graphic>
                    <a:graphicData uri="http://schemas.openxmlformats.org/drawingml/2006/picture">
                      <pic:pic>
                        <pic:nvPicPr>
                          <pic:cNvPr id="56" name="image156.png"/>
                          <pic:cNvPicPr/>
                        </pic:nvPicPr>
                        <pic:blipFill>
                          <a:blip r:embed="rId169" cstate="print"/>
                          <a:stretch>
                            <a:fillRect/>
                          </a:stretch>
                        </pic:blipFill>
                        <pic:spPr>
                          <a:xfrm>
                            <a:off x="0" y="0"/>
                            <a:ext cx="39624" cy="100583"/>
                          </a:xfrm>
                          <a:prstGeom prst="rect">
                            <a:avLst/>
                          </a:prstGeom>
                        </pic:spPr>
                      </pic:pic>
                    </a:graphicData>
                  </a:graphic>
                </wp:inline>
              </w:drawing>
            </w:r>
            <w:r/>
          </w:p>
        </w:tc>
      </w:tr>
      <w:tr>
        <w:trPr>
          <w:trHeight w:val="940" w:hRule="atLeast"/>
        </w:trPr>
        <w:tc>
          <w:tcPr>
            <w:tcW w:w="1870" w:type="dxa"/>
          </w:tcPr>
          <w:p w:rsidR="0018722C">
            <w:pPr>
              <w:topLinePunct/>
            </w:pPr>
            <w:r>
              <w:rPr>
                <w:rFonts w:ascii="宋体"/>
              </w:rPr>
              <w:drawing>
                <wp:inline distT="0" distB="0" distL="0" distR="0">
                  <wp:extent cx="118872" cy="123444"/>
                  <wp:effectExtent l="0" t="0" r="0" b="0"/>
                  <wp:docPr id="57" name="image160.png" descr=""/>
                  <wp:cNvGraphicFramePr>
                    <a:graphicFrameLocks noChangeAspect="1"/>
                  </wp:cNvGraphicFramePr>
                  <a:graphic>
                    <a:graphicData uri="http://schemas.openxmlformats.org/drawingml/2006/picture">
                      <pic:pic>
                        <pic:nvPicPr>
                          <pic:cNvPr id="58" name="image160.png"/>
                          <pic:cNvPicPr/>
                        </pic:nvPicPr>
                        <pic:blipFill>
                          <a:blip r:embed="rId173" cstate="print"/>
                          <a:stretch>
                            <a:fillRect/>
                          </a:stretch>
                        </pic:blipFill>
                        <pic:spPr>
                          <a:xfrm>
                            <a:off x="0" y="0"/>
                            <a:ext cx="118872" cy="123444"/>
                          </a:xfrm>
                          <a:prstGeom prst="rect">
                            <a:avLst/>
                          </a:prstGeom>
                        </pic:spPr>
                      </pic:pic>
                    </a:graphicData>
                  </a:graphic>
                </wp:inline>
              </w:drawing>
            </w:r>
            <w:r/>
            <w:r>
              <w:t> </w:t>
            </w:r>
            <w:r>
              <w:rPr>
                <w:rFonts w:ascii="宋体"/>
              </w:rPr>
              <w:drawing>
                <wp:inline distT="0" distB="0" distL="0" distR="0">
                  <wp:extent cx="489203" cy="118872"/>
                  <wp:effectExtent l="0" t="0" r="0" b="0"/>
                  <wp:docPr id="59" name="image161.png" descr=""/>
                  <wp:cNvGraphicFramePr>
                    <a:graphicFrameLocks noChangeAspect="1"/>
                  </wp:cNvGraphicFramePr>
                  <a:graphic>
                    <a:graphicData uri="http://schemas.openxmlformats.org/drawingml/2006/picture">
                      <pic:pic>
                        <pic:nvPicPr>
                          <pic:cNvPr id="60" name="image161.png"/>
                          <pic:cNvPicPr/>
                        </pic:nvPicPr>
                        <pic:blipFill>
                          <a:blip r:embed="rId174" cstate="print"/>
                          <a:stretch>
                            <a:fillRect/>
                          </a:stretch>
                        </pic:blipFill>
                        <pic:spPr>
                          <a:xfrm>
                            <a:off x="0" y="0"/>
                            <a:ext cx="489203" cy="118872"/>
                          </a:xfrm>
                          <a:prstGeom prst="rect">
                            <a:avLst/>
                          </a:prstGeom>
                        </pic:spPr>
                      </pic:pic>
                    </a:graphicData>
                  </a:graphic>
                </wp:inline>
              </w:drawing>
            </w:r>
            <w:r/>
          </w:p>
          <w:p w:rsidR="0018722C">
            <w:pPr>
              <w:pStyle w:val="affff1"/>
              <w:topLinePunct/>
              <w:ind w:leftChars="0" w:left="0" w:rightChars="0" w:right="0" w:firstLineChars="0" w:firstLine="0"/>
              <w:spacing w:line="240" w:lineRule="atLeast"/>
            </w:pPr>
            <w:r>
              <w:rPr>
                <w:rFonts w:ascii="宋体"/>
              </w:rPr>
              <w:drawing>
                <wp:inline distT="0" distB="0" distL="0" distR="0">
                  <wp:extent cx="39624" cy="100583"/>
                  <wp:effectExtent l="0" t="0" r="0" b="0"/>
                  <wp:docPr id="61" name="image154.png" descr=""/>
                  <wp:cNvGraphicFramePr>
                    <a:graphicFrameLocks noChangeAspect="1"/>
                  </wp:cNvGraphicFramePr>
                  <a:graphic>
                    <a:graphicData uri="http://schemas.openxmlformats.org/drawingml/2006/picture">
                      <pic:pic>
                        <pic:nvPicPr>
                          <pic:cNvPr id="62" name="image154.png"/>
                          <pic:cNvPicPr/>
                        </pic:nvPicPr>
                        <pic:blipFill>
                          <a:blip r:embed="rId167" cstate="print"/>
                          <a:stretch>
                            <a:fillRect/>
                          </a:stretch>
                        </pic:blipFill>
                        <pic:spPr>
                          <a:xfrm>
                            <a:off x="0" y="0"/>
                            <a:ext cx="39624" cy="100583"/>
                          </a:xfrm>
                          <a:prstGeom prst="rect">
                            <a:avLst/>
                          </a:prstGeom>
                        </pic:spPr>
                      </pic:pic>
                    </a:graphicData>
                  </a:graphic>
                </wp:inline>
              </w:drawing>
            </w:r>
            <w:r/>
            <w:r>
              <w:t> </w:t>
            </w:r>
            <w:r>
              <w:rPr>
                <w:rFonts w:ascii="宋体"/>
              </w:rPr>
              <w:drawing>
                <wp:inline distT="0" distB="0" distL="0" distR="0">
                  <wp:extent cx="309371" cy="118872"/>
                  <wp:effectExtent l="0" t="0" r="0" b="0"/>
                  <wp:docPr id="63" name="image162.png" descr=""/>
                  <wp:cNvGraphicFramePr>
                    <a:graphicFrameLocks noChangeAspect="1"/>
                  </wp:cNvGraphicFramePr>
                  <a:graphic>
                    <a:graphicData uri="http://schemas.openxmlformats.org/drawingml/2006/picture">
                      <pic:pic>
                        <pic:nvPicPr>
                          <pic:cNvPr id="64" name="image162.png"/>
                          <pic:cNvPicPr/>
                        </pic:nvPicPr>
                        <pic:blipFill>
                          <a:blip r:embed="rId175" cstate="print"/>
                          <a:stretch>
                            <a:fillRect/>
                          </a:stretch>
                        </pic:blipFill>
                        <pic:spPr>
                          <a:xfrm>
                            <a:off x="0" y="0"/>
                            <a:ext cx="309371" cy="118872"/>
                          </a:xfrm>
                          <a:prstGeom prst="rect">
                            <a:avLst/>
                          </a:prstGeom>
                        </pic:spPr>
                      </pic:pic>
                    </a:graphicData>
                  </a:graphic>
                </wp:inline>
              </w:drawing>
            </w:r>
            <w:r/>
          </w:p>
        </w:tc>
        <w:tc>
          <w:tcPr>
            <w:tcW w:w="1872" w:type="dxa"/>
          </w:tcPr>
          <w:p w:rsidR="0018722C">
            <w:pPr>
              <w:topLinePunct/>
            </w:pPr>
            <w:r>
              <w:rPr>
                <w:rFonts w:ascii="宋体"/>
              </w:rPr>
              <w:drawing>
                <wp:inline distT="0" distB="0" distL="0" distR="0">
                  <wp:extent cx="118872" cy="123444"/>
                  <wp:effectExtent l="0" t="0" r="0" b="0"/>
                  <wp:docPr id="65" name="image163.png" descr=""/>
                  <wp:cNvGraphicFramePr>
                    <a:graphicFrameLocks noChangeAspect="1"/>
                  </wp:cNvGraphicFramePr>
                  <a:graphic>
                    <a:graphicData uri="http://schemas.openxmlformats.org/drawingml/2006/picture">
                      <pic:pic>
                        <pic:nvPicPr>
                          <pic:cNvPr id="66" name="image163.png"/>
                          <pic:cNvPicPr/>
                        </pic:nvPicPr>
                        <pic:blipFill>
                          <a:blip r:embed="rId176" cstate="print"/>
                          <a:stretch>
                            <a:fillRect/>
                          </a:stretch>
                        </pic:blipFill>
                        <pic:spPr>
                          <a:xfrm>
                            <a:off x="0" y="0"/>
                            <a:ext cx="118872" cy="123444"/>
                          </a:xfrm>
                          <a:prstGeom prst="rect">
                            <a:avLst/>
                          </a:prstGeom>
                        </pic:spPr>
                      </pic:pic>
                    </a:graphicData>
                  </a:graphic>
                </wp:inline>
              </w:drawing>
            </w:r>
            <w:r/>
            <w:r>
              <w:t> </w:t>
            </w:r>
            <w:r>
              <w:rPr>
                <w:rFonts w:ascii="宋体"/>
              </w:rPr>
              <w:drawing>
                <wp:inline distT="0" distB="0" distL="0" distR="0">
                  <wp:extent cx="499871" cy="118872"/>
                  <wp:effectExtent l="0" t="0" r="0" b="0"/>
                  <wp:docPr id="67" name="image164.png" descr=""/>
                  <wp:cNvGraphicFramePr>
                    <a:graphicFrameLocks noChangeAspect="1"/>
                  </wp:cNvGraphicFramePr>
                  <a:graphic>
                    <a:graphicData uri="http://schemas.openxmlformats.org/drawingml/2006/picture">
                      <pic:pic>
                        <pic:nvPicPr>
                          <pic:cNvPr id="68" name="image164.png"/>
                          <pic:cNvPicPr/>
                        </pic:nvPicPr>
                        <pic:blipFill>
                          <a:blip r:embed="rId177" cstate="print"/>
                          <a:stretch>
                            <a:fillRect/>
                          </a:stretch>
                        </pic:blipFill>
                        <pic:spPr>
                          <a:xfrm>
                            <a:off x="0" y="0"/>
                            <a:ext cx="499871" cy="118872"/>
                          </a:xfrm>
                          <a:prstGeom prst="rect">
                            <a:avLst/>
                          </a:prstGeom>
                        </pic:spPr>
                      </pic:pic>
                    </a:graphicData>
                  </a:graphic>
                </wp:inline>
              </w:drawing>
            </w:r>
            <w:r/>
          </w:p>
          <w:p w:rsidR="0018722C">
            <w:pPr>
              <w:pStyle w:val="cw15"/>
              <w:topLinePunct/>
              <w:ind w:leftChars="0" w:left="0" w:rightChars="0" w:right="0" w:firstLineChars="0" w:firstLine="0"/>
              <w:spacing w:line="240" w:lineRule="atLeast"/>
            </w:pPr>
            <w:r>
              <w:rPr>
                <w:rFonts w:ascii="宋体"/>
              </w:rPr>
              <w:drawing>
                <wp:inline distT="0" distB="0" distL="0" distR="0">
                  <wp:extent cx="39624" cy="100583"/>
                  <wp:effectExtent l="0" t="0" r="0" b="0"/>
                  <wp:docPr id="69" name="image154.png" descr=""/>
                  <wp:cNvGraphicFramePr>
                    <a:graphicFrameLocks noChangeAspect="1"/>
                  </wp:cNvGraphicFramePr>
                  <a:graphic>
                    <a:graphicData uri="http://schemas.openxmlformats.org/drawingml/2006/picture">
                      <pic:pic>
                        <pic:nvPicPr>
                          <pic:cNvPr id="70" name="image154.png"/>
                          <pic:cNvPicPr/>
                        </pic:nvPicPr>
                        <pic:blipFill>
                          <a:blip r:embed="rId167" cstate="print"/>
                          <a:stretch>
                            <a:fillRect/>
                          </a:stretch>
                        </pic:blipFill>
                        <pic:spPr>
                          <a:xfrm>
                            <a:off x="0" y="0"/>
                            <a:ext cx="39624" cy="100583"/>
                          </a:xfrm>
                          <a:prstGeom prst="rect">
                            <a:avLst/>
                          </a:prstGeom>
                        </pic:spPr>
                      </pic:pic>
                    </a:graphicData>
                  </a:graphic>
                </wp:inline>
              </w:drawing>
            </w:r>
            <w:r/>
            <w:r/>
            <w:r>
              <w:rPr>
                <w:rFonts w:ascii="宋体"/>
              </w:rPr>
              <w:drawing>
                <wp:inline distT="0" distB="0" distL="0" distR="0">
                  <wp:extent cx="307848" cy="114300"/>
                  <wp:effectExtent l="0" t="0" r="0" b="0"/>
                  <wp:docPr id="71" name="image165.png" descr=""/>
                  <wp:cNvGraphicFramePr>
                    <a:graphicFrameLocks noChangeAspect="1"/>
                  </wp:cNvGraphicFramePr>
                  <a:graphic>
                    <a:graphicData uri="http://schemas.openxmlformats.org/drawingml/2006/picture">
                      <pic:pic>
                        <pic:nvPicPr>
                          <pic:cNvPr id="72" name="image165.png"/>
                          <pic:cNvPicPr/>
                        </pic:nvPicPr>
                        <pic:blipFill>
                          <a:blip r:embed="rId178" cstate="print"/>
                          <a:stretch>
                            <a:fillRect/>
                          </a:stretch>
                        </pic:blipFill>
                        <pic:spPr>
                          <a:xfrm>
                            <a:off x="0" y="0"/>
                            <a:ext cx="307848" cy="114300"/>
                          </a:xfrm>
                          <a:prstGeom prst="rect">
                            <a:avLst/>
                          </a:prstGeom>
                        </pic:spPr>
                      </pic:pic>
                    </a:graphicData>
                  </a:graphic>
                </wp:inline>
              </w:drawing>
            </w:r>
            <w:r/>
          </w:p>
        </w:tc>
      </w:tr>
    </w:tbl>
    <w:p w:rsidR="0018722C">
      <w:pPr>
        <w:pStyle w:val="affa"/>
      </w:pPr>
    </w:p>
    <w:p w:rsidR="0018722C">
      <w:pPr>
        <w:pStyle w:val="affff5"/>
        <w:keepNext/>
        <w:topLinePunct/>
      </w:pPr>
      <w:r>
        <w:drawing>
          <wp:anchor distT="0" distB="0" distL="0" distR="0" allowOverlap="1" layoutInCell="1" locked="0" behindDoc="0" simplePos="0" relativeHeight="1864">
            <wp:simplePos x="0" y="0"/>
            <wp:positionH relativeFrom="page">
              <wp:posOffset>3104388</wp:posOffset>
            </wp:positionH>
            <wp:positionV relativeFrom="paragraph">
              <wp:posOffset>79248</wp:posOffset>
            </wp:positionV>
            <wp:extent cx="115824" cy="118872"/>
            <wp:effectExtent l="0" t="0" r="0" b="0"/>
            <wp:wrapTopAndBottom/>
            <wp:docPr id="73" name="image166.png" descr=""/>
            <wp:cNvGraphicFramePr>
              <a:graphicFrameLocks noChangeAspect="1"/>
            </wp:cNvGraphicFramePr>
            <a:graphic>
              <a:graphicData uri="http://schemas.openxmlformats.org/drawingml/2006/picture">
                <pic:pic>
                  <pic:nvPicPr>
                    <pic:cNvPr id="74" name="image166.png"/>
                    <pic:cNvPicPr/>
                  </pic:nvPicPr>
                  <pic:blipFill>
                    <a:blip r:embed="rId179" cstate="print"/>
                    <a:stretch>
                      <a:fillRect/>
                    </a:stretch>
                  </pic:blipFill>
                  <pic:spPr>
                    <a:xfrm>
                      <a:off x="0" y="0"/>
                      <a:ext cx="115824" cy="118872"/>
                    </a:xfrm>
                    <a:prstGeom prst="rect">
                      <a:avLst/>
                    </a:prstGeom>
                  </pic:spPr>
                </pic:pic>
              </a:graphicData>
            </a:graphic>
          </wp:anchor>
        </w:drawing>
      </w:r>
      <w:r>
        <w:drawing>
          <wp:anchor distT="0" distB="0" distL="0" distR="0" allowOverlap="1" layoutInCell="1" locked="0" behindDoc="0" simplePos="0" relativeHeight="1888">
            <wp:simplePos x="0" y="0"/>
            <wp:positionH relativeFrom="page">
              <wp:posOffset>4008120</wp:posOffset>
            </wp:positionH>
            <wp:positionV relativeFrom="paragraph">
              <wp:posOffset>79248</wp:posOffset>
            </wp:positionV>
            <wp:extent cx="365759" cy="118872"/>
            <wp:effectExtent l="0" t="0" r="0" b="0"/>
            <wp:wrapTopAndBottom/>
            <wp:docPr id="75" name="image167.png" descr=""/>
            <wp:cNvGraphicFramePr>
              <a:graphicFrameLocks noChangeAspect="1"/>
            </wp:cNvGraphicFramePr>
            <a:graphic>
              <a:graphicData uri="http://schemas.openxmlformats.org/drawingml/2006/picture">
                <pic:pic>
                  <pic:nvPicPr>
                    <pic:cNvPr id="76" name="image167.png"/>
                    <pic:cNvPicPr/>
                  </pic:nvPicPr>
                  <pic:blipFill>
                    <a:blip r:embed="rId180" cstate="print"/>
                    <a:stretch>
                      <a:fillRect/>
                    </a:stretch>
                  </pic:blipFill>
                  <pic:spPr>
                    <a:xfrm>
                      <a:off x="0" y="0"/>
                      <a:ext cx="365759" cy="118872"/>
                    </a:xfrm>
                    <a:prstGeom prst="rect">
                      <a:avLst/>
                    </a:prstGeom>
                  </pic:spPr>
                </pic:pic>
              </a:graphicData>
            </a:graphic>
          </wp:anchor>
        </w:drawing>
      </w:r>
      <w:r>
        <w:drawing>
          <wp:anchor distT="0" distB="0" distL="0" distR="0" allowOverlap="1" layoutInCell="1" locked="0" behindDoc="0" simplePos="0" relativeHeight="1912">
            <wp:simplePos x="0" y="0"/>
            <wp:positionH relativeFrom="page">
              <wp:posOffset>5158740</wp:posOffset>
            </wp:positionH>
            <wp:positionV relativeFrom="paragraph">
              <wp:posOffset>77724</wp:posOffset>
            </wp:positionV>
            <wp:extent cx="114300" cy="118872"/>
            <wp:effectExtent l="0" t="0" r="0" b="0"/>
            <wp:wrapTopAndBottom/>
            <wp:docPr id="77" name="image168.png" descr=""/>
            <wp:cNvGraphicFramePr>
              <a:graphicFrameLocks noChangeAspect="1"/>
            </wp:cNvGraphicFramePr>
            <a:graphic>
              <a:graphicData uri="http://schemas.openxmlformats.org/drawingml/2006/picture">
                <pic:pic>
                  <pic:nvPicPr>
                    <pic:cNvPr id="78" name="image168.png"/>
                    <pic:cNvPicPr/>
                  </pic:nvPicPr>
                  <pic:blipFill>
                    <a:blip r:embed="rId181" cstate="print"/>
                    <a:stretch>
                      <a:fillRect/>
                    </a:stretch>
                  </pic:blipFill>
                  <pic:spPr>
                    <a:xfrm>
                      <a:off x="0" y="0"/>
                      <a:ext cx="114300" cy="118872"/>
                    </a:xfrm>
                    <a:prstGeom prst="rect">
                      <a:avLst/>
                    </a:prstGeom>
                  </pic:spPr>
                </pic:pic>
              </a:graphicData>
            </a:graphic>
          </wp:anchor>
        </w:drawing>
      </w:r>
    </w:p>
    <w:p w:rsidR="00000000">
      <w:pPr>
        <w:pStyle w:val="aff7"/>
        <w:spacing w:line="240" w:lineRule="atLeast"/>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936">
            <wp:simplePos x="0" y="0"/>
            <wp:positionH relativeFrom="page">
              <wp:posOffset>2746248</wp:posOffset>
            </wp:positionH>
            <wp:positionV relativeFrom="paragraph">
              <wp:posOffset>-1344015</wp:posOffset>
            </wp:positionV>
            <wp:extent cx="114300" cy="118872"/>
            <wp:effectExtent l="0" t="0" r="0" b="0"/>
            <wp:wrapNone/>
            <wp:docPr id="79" name="image168.png" descr=""/>
            <wp:cNvGraphicFramePr>
              <a:graphicFrameLocks noChangeAspect="1"/>
            </wp:cNvGraphicFramePr>
            <a:graphic>
              <a:graphicData uri="http://schemas.openxmlformats.org/drawingml/2006/picture">
                <pic:pic>
                  <pic:nvPicPr>
                    <pic:cNvPr id="80" name="image168.png"/>
                    <pic:cNvPicPr/>
                  </pic:nvPicPr>
                  <pic:blipFill>
                    <a:blip r:embed="rId181" cstate="print"/>
                    <a:stretch>
                      <a:fillRect/>
                    </a:stretch>
                  </pic:blipFill>
                  <pic:spPr>
                    <a:xfrm>
                      <a:off x="0" y="0"/>
                      <a:ext cx="114300" cy="118872"/>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1960">
            <wp:simplePos x="0" y="0"/>
            <wp:positionH relativeFrom="page">
              <wp:posOffset>2743200</wp:posOffset>
            </wp:positionH>
            <wp:positionV relativeFrom="paragraph">
              <wp:posOffset>-731367</wp:posOffset>
            </wp:positionV>
            <wp:extent cx="115824" cy="118872"/>
            <wp:effectExtent l="0" t="0" r="0" b="0"/>
            <wp:wrapNone/>
            <wp:docPr id="81" name="image166.png" descr=""/>
            <wp:cNvGraphicFramePr>
              <a:graphicFrameLocks noChangeAspect="1"/>
            </wp:cNvGraphicFramePr>
            <a:graphic>
              <a:graphicData uri="http://schemas.openxmlformats.org/drawingml/2006/picture">
                <pic:pic>
                  <pic:nvPicPr>
                    <pic:cNvPr id="82" name="image166.png"/>
                    <pic:cNvPicPr/>
                  </pic:nvPicPr>
                  <pic:blipFill>
                    <a:blip r:embed="rId179" cstate="print"/>
                    <a:stretch>
                      <a:fillRect/>
                    </a:stretch>
                  </pic:blipFill>
                  <pic:spPr>
                    <a:xfrm>
                      <a:off x="0" y="0"/>
                      <a:ext cx="115824" cy="118872"/>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1984">
            <wp:simplePos x="0" y="0"/>
            <wp:positionH relativeFrom="page">
              <wp:posOffset>2545079</wp:posOffset>
            </wp:positionH>
            <wp:positionV relativeFrom="paragraph">
              <wp:posOffset>-1037691</wp:posOffset>
            </wp:positionV>
            <wp:extent cx="371855" cy="118872"/>
            <wp:effectExtent l="0" t="0" r="0" b="0"/>
            <wp:wrapNone/>
            <wp:docPr id="83" name="image169.png" descr=""/>
            <wp:cNvGraphicFramePr>
              <a:graphicFrameLocks noChangeAspect="1"/>
            </wp:cNvGraphicFramePr>
            <a:graphic>
              <a:graphicData uri="http://schemas.openxmlformats.org/drawingml/2006/picture">
                <pic:pic>
                  <pic:nvPicPr>
                    <pic:cNvPr id="84" name="image169.png"/>
                    <pic:cNvPicPr/>
                  </pic:nvPicPr>
                  <pic:blipFill>
                    <a:blip r:embed="rId182" cstate="print"/>
                    <a:stretch>
                      <a:fillRect/>
                    </a:stretch>
                  </pic:blipFill>
                  <pic:spPr>
                    <a:xfrm>
                      <a:off x="0" y="0"/>
                      <a:ext cx="371855" cy="118872"/>
                    </a:xfrm>
                    <a:prstGeom prst="rect">
                      <a:avLst/>
                    </a:prstGeom>
                  </pic:spPr>
                </pic:pic>
              </a:graphicData>
            </a:graphic>
          </wp:anchor>
        </w:drawing>
      </w:r>
    </w:p>
    <w:p w:rsidR="0018722C">
      <w:pPr>
        <w:pStyle w:val="a9"/>
        <w:topLinePunct/>
      </w:pP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14"/>
          <w:sz w:val="21"/>
        </w:rPr>
        <w:t> </w:t>
      </w:r>
      <w:r>
        <w:rPr>
          <w:kern w:val="2"/>
          <w:szCs w:val="22"/>
          <w:rFonts w:ascii="Times New Roman" w:hAnsi="Times New Roman" w:eastAsia="Times New Roman" w:cstheme="minorBidi"/>
          <w:spacing w:val="2"/>
          <w:sz w:val="21"/>
        </w:rPr>
        <w:t>3</w:t>
      </w:r>
      <w:r>
        <w:rPr>
          <w:kern w:val="2"/>
          <w:szCs w:val="22"/>
          <w:rFonts w:ascii="Times New Roman" w:hAnsi="Times New Roman" w:eastAsia="Times New Roman" w:cstheme="minorBidi"/>
          <w:spacing w:val="2"/>
          <w:sz w:val="21"/>
        </w:rPr>
        <w:t>.</w:t>
      </w:r>
      <w:r>
        <w:rPr>
          <w:kern w:val="2"/>
          <w:szCs w:val="22"/>
          <w:rFonts w:ascii="Times New Roman" w:hAnsi="Times New Roman" w:eastAsia="Times New Roman" w:cstheme="minorBidi"/>
          <w:spacing w:val="2"/>
          <w:sz w:val="21"/>
        </w:rPr>
        <w:t>3</w:t>
      </w:r>
      <w:r>
        <w:t xml:space="preserve">  </w:t>
      </w:r>
      <w:r>
        <w:rPr>
          <w:kern w:val="2"/>
          <w:szCs w:val="22"/>
          <w:rFonts w:cstheme="minorBidi" w:hAnsiTheme="minorHAnsi" w:eastAsiaTheme="minorHAnsi" w:asciiTheme="minorHAnsi"/>
          <w:spacing w:val="8"/>
          <w:sz w:val="21"/>
        </w:rPr>
        <w:t>基于</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pacing w:val="8"/>
          <w:sz w:val="21"/>
        </w:rPr>
        <w:t>匹配</w:t>
      </w:r>
      <w:r>
        <w:rPr>
          <w:kern w:val="2"/>
          <w:szCs w:val="22"/>
          <w:rFonts w:cstheme="minorBidi" w:hAnsiTheme="minorHAnsi" w:eastAsiaTheme="minorHAnsi" w:asciiTheme="minorHAnsi"/>
          <w:spacing w:val="8"/>
          <w:sz w:val="21"/>
        </w:rPr>
        <w:t>性</w:t>
      </w:r>
      <w:r>
        <w:rPr>
          <w:kern w:val="2"/>
          <w:szCs w:val="22"/>
          <w:rFonts w:cstheme="minorBidi" w:hAnsiTheme="minorHAnsi" w:eastAsiaTheme="minorHAnsi" w:asciiTheme="minorHAnsi"/>
          <w:spacing w:val="8"/>
          <w:sz w:val="21"/>
        </w:rPr>
        <w:t>”</w:t>
      </w:r>
      <w:r>
        <w:rPr>
          <w:kern w:val="2"/>
          <w:szCs w:val="22"/>
          <w:rFonts w:cstheme="minorBidi" w:hAnsiTheme="minorHAnsi" w:eastAsiaTheme="minorHAnsi" w:asciiTheme="minorHAnsi"/>
          <w:spacing w:val="8"/>
          <w:sz w:val="21"/>
        </w:rPr>
        <w:t>和</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pacing w:val="8"/>
          <w:sz w:val="21"/>
        </w:rPr>
        <w:t>可行</w:t>
      </w:r>
      <w:r>
        <w:rPr>
          <w:kern w:val="2"/>
          <w:szCs w:val="22"/>
          <w:rFonts w:cstheme="minorBidi" w:hAnsiTheme="minorHAnsi" w:eastAsiaTheme="minorHAnsi" w:asciiTheme="minorHAnsi"/>
          <w:spacing w:val="8"/>
          <w:sz w:val="21"/>
        </w:rPr>
        <w:t>性</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pacing w:val="8"/>
          <w:sz w:val="21"/>
        </w:rPr>
        <w:t>二维</w:t>
      </w:r>
      <w:r>
        <w:rPr>
          <w:kern w:val="2"/>
          <w:szCs w:val="22"/>
          <w:rFonts w:cstheme="minorBidi" w:hAnsiTheme="minorHAnsi" w:eastAsiaTheme="minorHAnsi" w:asciiTheme="minorHAnsi"/>
          <w:spacing w:val="8"/>
          <w:sz w:val="21"/>
        </w:rPr>
        <w:t>矩阵</w:t>
      </w:r>
      <w:r>
        <w:rPr>
          <w:kern w:val="2"/>
          <w:szCs w:val="22"/>
          <w:rFonts w:cstheme="minorBidi" w:hAnsiTheme="minorHAnsi" w:eastAsiaTheme="minorHAnsi" w:asciiTheme="minorHAnsi"/>
          <w:spacing w:val="8"/>
          <w:sz w:val="21"/>
        </w:rPr>
        <w:t>的内在动力评估模</w:t>
      </w:r>
      <w:r>
        <w:rPr>
          <w:kern w:val="2"/>
          <w:szCs w:val="22"/>
          <w:rFonts w:cstheme="minorBidi" w:hAnsiTheme="minorHAnsi" w:eastAsiaTheme="minorHAnsi" w:asciiTheme="minorHAnsi"/>
          <w:sz w:val="21"/>
        </w:rPr>
        <w:t>型</w:t>
      </w:r>
    </w:p>
    <w:p w:rsidR="0018722C">
      <w:pPr>
        <w:pStyle w:val="Heading2"/>
        <w:topLinePunct/>
        <w:ind w:left="171" w:hangingChars="171" w:hanging="171"/>
      </w:pPr>
      <w:bookmarkStart w:id="448554" w:name="_Toc686448554"/>
      <w:bookmarkStart w:name="_TOC_250014" w:id="32"/>
      <w:bookmarkStart w:name="3.3 研究假设的提出 " w:id="33"/>
      <w:r>
        <w:t>3.3</w:t>
      </w:r>
      <w:r>
        <w:t xml:space="preserve"> </w:t>
      </w:r>
      <w:r/>
      <w:bookmarkEnd w:id="33"/>
      <w:bookmarkEnd w:id="32"/>
      <w:r>
        <w:t>研究假设的提出</w:t>
      </w:r>
      <w:bookmarkEnd w:id="448554"/>
    </w:p>
    <w:p w:rsidR="0018722C">
      <w:pPr>
        <w:pStyle w:val="3"/>
        <w:topLinePunct/>
        <w:ind w:left="200" w:hangingChars="200" w:hanging="200"/>
      </w:pPr>
      <w:bookmarkStart w:id="448555" w:name="_Toc686448555"/>
      <w:r>
        <w:t>3.3.1</w:t>
      </w:r>
      <w:r>
        <w:t xml:space="preserve"> </w:t>
      </w:r>
      <w:r>
        <w:t>投资匹配性模型的研究假设</w:t>
      </w:r>
      <w:bookmarkEnd w:id="448555"/>
    </w:p>
    <w:p w:rsidR="0018722C">
      <w:pPr>
        <w:topLinePunct/>
      </w:pPr>
      <w:r>
        <w:rPr>
          <w:rFonts w:ascii="Times New Roman" w:eastAsia="宋体"/>
        </w:rPr>
        <w:t>Goodhue</w:t>
      </w:r>
      <w:r>
        <w:t>基于感知效用和感知成本的视角对信息技术接受和使用绩</w:t>
      </w:r>
      <w:r>
        <w:t>效进行研究，其实证研究表明，技术特征和任务特征均会对任务技术匹配</w:t>
      </w:r>
      <w:r>
        <w:t>度产生直接影响，且任务和技术间的相互作用也会影响任务技术匹配度，</w:t>
      </w:r>
      <w:r w:rsidR="001852F3">
        <w:t xml:space="preserve">技术只有被使用且和任务特征有好的匹配时，才会产生好的绩效</w:t>
      </w:r>
      <w:r>
        <w:rPr>
          <w:rFonts w:ascii="Times New Roman" w:eastAsia="宋体"/>
          <w:vertAlign w:val="superscript"/>
        </w:rPr>
        <w:t>[</w:t>
      </w:r>
      <w:r>
        <w:rPr>
          <w:rFonts w:ascii="Times New Roman" w:eastAsia="宋体"/>
          <w:vertAlign w:val="superscript"/>
        </w:rPr>
        <w:t xml:space="preserve">4</w:t>
      </w:r>
      <w:r>
        <w:rPr>
          <w:rFonts w:ascii="Times New Roman" w:eastAsia="宋体"/>
          <w:vertAlign w:val="superscript"/>
        </w:rPr>
        <w:t>]</w:t>
      </w:r>
      <w:r>
        <w:t>。在此基础上，</w:t>
      </w:r>
      <w:r w:rsidR="001852F3">
        <w:t xml:space="preserve">后续研究者将任务技术匹配理论广泛应用于企业内部信息系统、</w:t>
      </w:r>
      <w:r>
        <w:t>互联网、电子商务等多个领域</w:t>
      </w:r>
      <w:r>
        <w:rPr>
          <w:rFonts w:ascii="Times New Roman" w:eastAsia="宋体"/>
          <w:vertAlign w:val="superscript"/>
        </w:rPr>
        <w:t>[</w:t>
      </w:r>
      <w:r>
        <w:rPr>
          <w:rFonts w:ascii="Times New Roman" w:eastAsia="宋体"/>
          <w:vertAlign w:val="superscript"/>
        </w:rPr>
        <w:t>9</w:t>
      </w:r>
      <w:r>
        <w:rPr>
          <w:rFonts w:ascii="Times New Roman" w:eastAsia="宋体"/>
          <w:vertAlign w:val="superscript"/>
        </w:rPr>
        <w:t>, </w:t>
      </w:r>
      <w:r>
        <w:rPr>
          <w:rFonts w:ascii="Times New Roman" w:eastAsia="宋体"/>
          <w:vertAlign w:val="superscript"/>
        </w:rPr>
        <w:t>11</w:t>
      </w:r>
      <w:r>
        <w:rPr>
          <w:rFonts w:ascii="Times New Roman" w:eastAsia="宋体"/>
          <w:vertAlign w:val="superscript"/>
        </w:rPr>
        <w:t>,</w:t>
      </w:r>
      <w:r>
        <w:rPr>
          <w:rFonts w:ascii="Times New Roman" w:eastAsia="宋体"/>
          <w:vertAlign w:val="superscript"/>
        </w:rPr>
        <w:t> </w:t>
      </w:r>
      <w:r>
        <w:rPr>
          <w:rFonts w:ascii="Times New Roman" w:eastAsia="宋体"/>
          <w:vertAlign w:val="superscript"/>
        </w:rPr>
        <w:t>13</w:t>
      </w:r>
      <w:r>
        <w:rPr>
          <w:rFonts w:ascii="Times New Roman" w:eastAsia="宋体"/>
          <w:vertAlign w:val="superscript"/>
        </w:rPr>
        <w:t>]</w:t>
      </w:r>
      <w:r>
        <w:t>，验证了不同背景下该理论的解释力</w:t>
      </w:r>
      <w:r>
        <w:t>和预测力，研究结果均表明，技术特征和任务特征都会对任务技术匹配度</w:t>
      </w:r>
      <w:r>
        <w:t>产生积极影响。本研究首次将其应用于创业投资领域，以匹配度来描述创</w:t>
      </w:r>
      <w:r>
        <w:t>投机构的特征和初创企业特征间的适配程度。其中，创投机构的特征以客</w:t>
      </w:r>
      <w:r>
        <w:t>观实力和管理团队的人力资本两个维度来衡量；初创企业的特征以企业家</w:t>
      </w:r>
      <w:r>
        <w:t>个体特征、企业家经验、企业家管理能力、初创企业管理团队、产品</w:t>
      </w:r>
      <w:r>
        <w:rPr>
          <w:rFonts w:ascii="Times New Roman" w:eastAsia="宋体"/>
        </w:rPr>
        <w:t>/</w:t>
      </w:r>
      <w:r>
        <w:t>技</w:t>
      </w:r>
      <w:r>
        <w:t>术、市场六个维度来衡量</w:t>
      </w:r>
      <w:r>
        <w:t>（</w:t>
      </w:r>
      <w:r>
        <w:t>详见本文</w:t>
      </w:r>
      <w:r>
        <w:rPr>
          <w:rFonts w:ascii="Times New Roman" w:eastAsia="宋体"/>
        </w:rPr>
        <w:t>3</w:t>
      </w:r>
      <w:r>
        <w:rPr>
          <w:rFonts w:ascii="Times New Roman" w:eastAsia="宋体"/>
        </w:rPr>
        <w:t>.</w:t>
      </w:r>
      <w:r>
        <w:rPr>
          <w:rFonts w:ascii="Times New Roman" w:eastAsia="宋体"/>
        </w:rPr>
        <w:t>1</w:t>
      </w:r>
      <w:r>
        <w:t>）</w:t>
      </w:r>
      <w:r>
        <w:t>。</w:t>
      </w:r>
    </w:p>
    <w:p w:rsidR="0018722C">
      <w:pPr>
        <w:topLinePunct/>
      </w:pPr>
      <w:r>
        <w:t>综上所述，本研究提出以下假设：</w:t>
      </w:r>
    </w:p>
    <w:p w:rsidR="0018722C">
      <w:pPr>
        <w:topLinePunct/>
      </w:pPr>
      <w:r>
        <w:rPr>
          <w:rFonts w:ascii="Times New Roman" w:eastAsia="Times New Roman"/>
        </w:rPr>
        <w:t>H3</w:t>
      </w:r>
      <w:r>
        <w:t>：初创企业的特征对初创企业与创投机构的匹配度有积极影响；</w:t>
      </w:r>
    </w:p>
    <w:p w:rsidR="0018722C">
      <w:pPr>
        <w:topLinePunct/>
      </w:pPr>
      <w:r>
        <w:rPr>
          <w:rFonts w:ascii="Times New Roman" w:eastAsia="Times New Roman"/>
        </w:rPr>
        <w:t>H4</w:t>
      </w:r>
      <w:r>
        <w:t>：创投机构的特征对初创企业与创投机构匹配度有积极影响。</w:t>
      </w:r>
    </w:p>
    <w:p w:rsidR="0018722C">
      <w:pPr>
        <w:topLinePunct/>
      </w:pPr>
      <w:r>
        <w:t>初创企业与创投机构的高匹配度意味着创投机构投资该初创企业能够满足其投资任务需求，</w:t>
      </w:r>
      <w:r w:rsidR="001852F3">
        <w:t xml:space="preserve">从而对该初创企业产生比较强的投资意向。</w:t>
      </w:r>
    </w:p>
    <w:p w:rsidR="0018722C">
      <w:pPr>
        <w:topLinePunct/>
      </w:pPr>
      <w:r>
        <w:rPr>
          <w:rFonts w:ascii="Times New Roman" w:eastAsia="Times New Roman"/>
        </w:rPr>
        <w:t>Staples</w:t>
      </w:r>
      <w:r>
        <w:t>等人认为，</w:t>
      </w:r>
      <w:r w:rsidR="001852F3">
        <w:t xml:space="preserve">匹配能够使技术产生与任务需求相符合的结果，</w:t>
      </w:r>
      <w:r w:rsidR="001852F3">
        <w:t xml:space="preserve">而这种结果是有用性的一种体现</w:t>
      </w:r>
      <w:r>
        <w:rPr>
          <w:rFonts w:ascii="Times New Roman" w:eastAsia="Times New Roman"/>
          <w:vertAlign w:val="superscript"/>
        </w:rPr>
        <w:t>[</w:t>
      </w:r>
      <w:r>
        <w:rPr>
          <w:rFonts w:ascii="Times New Roman" w:eastAsia="Times New Roman"/>
          <w:vertAlign w:val="superscript"/>
          <w:position w:val="11"/>
        </w:rPr>
        <w:t xml:space="preserve">8</w:t>
      </w:r>
      <w:r>
        <w:rPr>
          <w:rFonts w:ascii="Times New Roman" w:eastAsia="Times New Roman"/>
          <w:vertAlign w:val="superscript"/>
        </w:rPr>
        <w:t>]</w:t>
      </w:r>
      <w:r>
        <w:t>，该论点得到了大量实证研究的支持</w:t>
      </w:r>
      <w:r>
        <w:rPr>
          <w:rFonts w:ascii="Times New Roman" w:eastAsia="Times New Roman"/>
          <w:vertAlign w:val="superscript"/>
        </w:rPr>
        <w:t>[</w:t>
      </w:r>
      <w:r>
        <w:rPr>
          <w:rFonts w:ascii="Times New Roman" w:eastAsia="Times New Roman"/>
          <w:vertAlign w:val="superscript"/>
          <w:position w:val="11"/>
        </w:rPr>
        <w:t xml:space="preserve">9, 84</w:t>
      </w:r>
      <w:r>
        <w:rPr>
          <w:rFonts w:ascii="Times New Roman" w:eastAsia="Times New Roman"/>
          <w:vertAlign w:val="superscript"/>
          <w:position w:val="11"/>
        </w:rPr>
        <w:t>,</w:t>
      </w:r>
      <w:r>
        <w:rPr>
          <w:rFonts w:ascii="Times New Roman" w:eastAsia="Times New Roman"/>
          <w:vertAlign w:val="superscript"/>
          <w:position w:val="11"/>
        </w:rPr>
        <w:t xml:space="preserve"> 85</w:t>
      </w:r>
      <w:r>
        <w:rPr>
          <w:rFonts w:ascii="Times New Roman" w:eastAsia="Times New Roman"/>
          <w:vertAlign w:val="superscript"/>
        </w:rPr>
        <w:t>]</w:t>
      </w:r>
      <w:r>
        <w:t>。</w:t>
      </w:r>
    </w:p>
    <w:p w:rsidR="0018722C">
      <w:pPr>
        <w:topLinePunct/>
      </w:pPr>
      <w:r>
        <w:t>在创投机构方面，创投机构的投资经验、资本规模和人力资本等特征都会投资绩效产生显著影响。大量实证研究表明，创投机构的投资经验越丰富、资本规模越大，其投资回报率就越高</w:t>
      </w:r>
      <w:r>
        <w:rPr>
          <w:rFonts w:ascii="Times New Roman" w:eastAsia="Times New Roman"/>
        </w:rPr>
        <w:t>[</w:t>
      </w:r>
      <w:r>
        <w:rPr>
          <w:rFonts w:ascii="Times New Roman" w:eastAsia="Times New Roman"/>
          <w:position w:val="11"/>
          <w:sz w:val="16"/>
        </w:rPr>
        <w:t xml:space="preserve">86, 87</w:t>
      </w:r>
      <w:r>
        <w:rPr>
          <w:rFonts w:ascii="Times New Roman" w:eastAsia="Times New Roman"/>
        </w:rPr>
        <w:t>]</w:t>
      </w:r>
      <w:r>
        <w:t>。而人力资本作为区别于创投机构与其他金融中介的主要根源，对投资绩效的影响更是不可小觑。创业投资家及其管理团队的丰富的管理经验和教育背景一方面能够帮助创投机构更好地对初创企业实施监管，控制投资风险</w:t>
      </w:r>
      <w:r>
        <w:rPr>
          <w:rFonts w:ascii="Times New Roman" w:eastAsia="Times New Roman"/>
          <w:vertAlign w:val="superscript"/>
        </w:rPr>
        <w:t>[</w:t>
      </w:r>
      <w:r>
        <w:rPr>
          <w:rFonts w:ascii="Times New Roman" w:eastAsia="Times New Roman"/>
          <w:vertAlign w:val="superscript"/>
          <w:position w:val="11"/>
        </w:rPr>
        <w:t xml:space="preserve">88</w:t>
      </w:r>
      <w:r>
        <w:rPr>
          <w:rFonts w:ascii="Times New Roman" w:eastAsia="Times New Roman"/>
          <w:vertAlign w:val="superscript"/>
        </w:rPr>
        <w:t>]</w:t>
      </w:r>
      <w:r>
        <w:t>，另一方面，其所积累的社会资源能够在融资和经营管理方面为初创企业带来一系列的支持与服务，从而提高投资绩效。在初创企业方面，</w:t>
      </w:r>
      <w:r>
        <w:rPr>
          <w:rFonts w:ascii="Times New Roman" w:eastAsia="Times New Roman"/>
        </w:rPr>
        <w:t>Tyebjee &amp; Bruno</w:t>
      </w:r>
      <w:r>
        <w:t>认为，</w:t>
      </w:r>
      <w:r w:rsidR="001852F3">
        <w:t xml:space="preserve">投资项目的风险性主要来源于初创企业家的管理能力和环境因素，而投资项目的收益性则主要受市场和产品因素的影响</w:t>
      </w:r>
      <w:r>
        <w:rPr>
          <w:rFonts w:ascii="Times New Roman" w:eastAsia="Times New Roman"/>
          <w:vertAlign w:val="superscript"/>
        </w:rPr>
        <w:t>[</w:t>
      </w:r>
      <w:r>
        <w:rPr>
          <w:rFonts w:ascii="Times New Roman" w:eastAsia="Times New Roman"/>
          <w:vertAlign w:val="superscript"/>
          <w:position w:val="11"/>
        </w:rPr>
        <w:t xml:space="preserve">53</w:t>
      </w:r>
      <w:r>
        <w:rPr>
          <w:rFonts w:ascii="Times New Roman" w:eastAsia="Times New Roman"/>
          <w:vertAlign w:val="superscript"/>
        </w:rPr>
        <w:t>]</w:t>
      </w:r>
      <w:r>
        <w:t>；</w:t>
      </w:r>
      <w:r>
        <w:rPr>
          <w:rFonts w:ascii="Times New Roman" w:eastAsia="Times New Roman"/>
        </w:rPr>
        <w:t>Bygrave</w:t>
      </w:r>
      <w:r>
        <w:t>认为，评价一个初创企业的发展潜力，应该从企业家管理素质、市场、技术和财务四个方面入手</w:t>
      </w:r>
      <w:r>
        <w:rPr>
          <w:rFonts w:ascii="Times New Roman" w:eastAsia="Times New Roman"/>
          <w:vertAlign w:val="superscript"/>
        </w:rPr>
        <w:t>[</w:t>
      </w:r>
      <w:r>
        <w:rPr>
          <w:rFonts w:ascii="Times New Roman" w:eastAsia="Times New Roman"/>
          <w:vertAlign w:val="superscript"/>
          <w:position w:val="11"/>
        </w:rPr>
        <w:t xml:space="preserve">89</w:t>
      </w:r>
      <w:r>
        <w:rPr>
          <w:rFonts w:ascii="Times New Roman" w:eastAsia="Times New Roman"/>
          <w:vertAlign w:val="superscript"/>
        </w:rPr>
        <w:t>]</w:t>
      </w:r>
      <w:r>
        <w:t>。</w:t>
      </w:r>
    </w:p>
    <w:p w:rsidR="0018722C">
      <w:pPr>
        <w:topLinePunct/>
      </w:pPr>
      <w:r>
        <w:t>根据</w:t>
      </w:r>
      <w:r>
        <w:rPr>
          <w:rFonts w:ascii="Times New Roman" w:eastAsia="Times New Roman"/>
        </w:rPr>
        <w:t>Venkatesh</w:t>
      </w:r>
      <w:r>
        <w:t>研究，预期绩效是指个体相信采用某一系统能够帮助其完成工作绩效的程度，</w:t>
      </w:r>
      <w:r w:rsidR="001852F3">
        <w:t xml:space="preserve">它与感知有用性属于同一概念的不同表达方</w:t>
      </w:r>
      <w:r w:rsidR="001852F3">
        <w:t>式</w:t>
      </w:r>
    </w:p>
    <w:p w:rsidR="0018722C">
      <w:pPr>
        <w:topLinePunct/>
      </w:pPr>
      <w:r>
        <w:rPr>
          <w:rFonts w:ascii="Times New Roman" w:eastAsia="Times New Roman"/>
        </w:rPr>
        <w:t>[</w:t>
      </w:r>
      <w:r>
        <w:rPr>
          <w:rFonts w:ascii="Times New Roman" w:eastAsia="Times New Roman"/>
        </w:rPr>
        <w:t xml:space="preserve">90</w:t>
      </w:r>
      <w:r>
        <w:rPr>
          <w:rFonts w:ascii="Times New Roman" w:eastAsia="Times New Roman"/>
        </w:rPr>
        <w:t>]</w:t>
      </w:r>
      <w:r>
        <w:t xml:space="preserve">. </w:t>
      </w:r>
      <w:r>
        <w:t>本研究中的预期绩效是指创投机构根据所投企业的行业及其他特征以</w:t>
      </w:r>
    </w:p>
    <w:p w:rsidR="0018722C">
      <w:pPr>
        <w:topLinePunct/>
      </w:pPr>
      <w:r>
        <w:t>及预期完成的利润进行综合评估所得到的投资价值。当创投机构的特征与初创企业的特征有很好的匹配时，投资双方才能彼此满意，才能提高风险投资活动的成功率，降低风险，实现双赢；此时，创投机构感知到对该初创企业投资的预期绩效是高的</w:t>
      </w:r>
      <w:r>
        <w:rPr>
          <w:rFonts w:ascii="Times New Roman" w:eastAsia="Times New Roman"/>
          <w:vertAlign w:val="superscript"/>
        </w:rPr>
        <w:t>[</w:t>
      </w:r>
      <w:r>
        <w:rPr>
          <w:rFonts w:ascii="Times New Roman" w:eastAsia="Times New Roman"/>
          <w:vertAlign w:val="superscript"/>
        </w:rPr>
        <w:t xml:space="preserve">46</w:t>
      </w:r>
      <w:r>
        <w:rPr>
          <w:rFonts w:ascii="Times New Roman" w:eastAsia="Times New Roman"/>
          <w:vertAlign w:val="superscript"/>
        </w:rPr>
        <w:t>]</w:t>
      </w:r>
      <w:r>
        <w:t>。</w:t>
      </w:r>
    </w:p>
    <w:p w:rsidR="0018722C">
      <w:pPr>
        <w:topLinePunct/>
      </w:pPr>
      <w:r>
        <w:t>综上所述，本研究提出以下假设：</w:t>
      </w:r>
    </w:p>
    <w:p w:rsidR="0018722C">
      <w:pPr>
        <w:topLinePunct/>
      </w:pPr>
      <w:r>
        <w:rPr>
          <w:rFonts w:ascii="Times New Roman" w:eastAsia="Times New Roman"/>
        </w:rPr>
        <w:t>H5</w:t>
      </w:r>
      <w:r>
        <w:t>：初创企业与创投机构匹配度对投资的预期绩效有积极影响；</w:t>
      </w:r>
    </w:p>
    <w:p w:rsidR="0018722C">
      <w:pPr>
        <w:topLinePunct/>
      </w:pPr>
      <w:r>
        <w:t>大量实证研究表明，</w:t>
      </w:r>
      <w:r w:rsidR="001852F3">
        <w:t xml:space="preserve">用户的感知有用性对其使用意向有着显著影响，</w:t>
      </w:r>
      <w:r>
        <w:t>用户采用某一技术</w:t>
      </w:r>
      <w:r>
        <w:rPr>
          <w:rFonts w:ascii="Times New Roman" w:eastAsia="Times New Roman"/>
        </w:rPr>
        <w:t>/</w:t>
      </w:r>
      <w:r>
        <w:t>系统的最终原因被归结为用户发现该技术</w:t>
      </w:r>
      <w:r>
        <w:rPr>
          <w:rFonts w:ascii="Times New Roman" w:eastAsia="Times New Roman"/>
        </w:rPr>
        <w:t>/</w:t>
      </w:r>
      <w:r>
        <w:t>系统是有用</w:t>
      </w:r>
      <w:r>
        <w:t>的</w:t>
      </w:r>
      <w:r>
        <w:rPr>
          <w:rFonts w:ascii="Times New Roman" w:eastAsia="Times New Roman"/>
        </w:rPr>
        <w:t>[</w:t>
      </w:r>
      <w:r>
        <w:rPr>
          <w:rFonts w:ascii="Times New Roman" w:eastAsia="Times New Roman"/>
          <w:position w:val="11"/>
          <w:sz w:val="16"/>
        </w:rPr>
        <w:t>91</w:t>
      </w:r>
      <w:r>
        <w:rPr>
          <w:rFonts w:ascii="Times New Roman" w:eastAsia="Times New Roman"/>
          <w:spacing w:val="0"/>
          <w:position w:val="11"/>
          <w:sz w:val="16"/>
        </w:rPr>
        <w:t>, </w:t>
      </w:r>
      <w:r>
        <w:rPr>
          <w:rFonts w:ascii="Times New Roman" w:eastAsia="Times New Roman"/>
          <w:position w:val="11"/>
          <w:sz w:val="16"/>
        </w:rPr>
        <w:t>92</w:t>
      </w:r>
      <w:r>
        <w:rPr>
          <w:rFonts w:ascii="Times New Roman" w:eastAsia="Times New Roman"/>
        </w:rPr>
        <w:t>]</w:t>
      </w:r>
      <w:r>
        <w:t>。根据创业投资项目决策研究，创业投资的决策过程大体可以分为</w:t>
      </w:r>
      <w:r>
        <w:t>起源、计划筛选、计划评估、项目评价、投资后活动和退出六个步骤</w:t>
      </w:r>
      <w:r>
        <w:rPr>
          <w:rFonts w:ascii="Times New Roman" w:eastAsia="Times New Roman"/>
          <w:vertAlign w:val="superscript"/>
        </w:rPr>
        <w:t>[</w:t>
      </w:r>
      <w:r>
        <w:rPr>
          <w:rFonts w:ascii="Times New Roman" w:eastAsia="Times New Roman"/>
          <w:vertAlign w:val="superscript"/>
          <w:position w:val="11"/>
        </w:rPr>
        <w:t xml:space="preserve">93</w:t>
      </w:r>
      <w:r>
        <w:rPr>
          <w:rFonts w:ascii="Times New Roman" w:eastAsia="Times New Roman"/>
          <w:vertAlign w:val="superscript"/>
        </w:rPr>
        <w:t>]</w:t>
      </w:r>
      <w:r>
        <w:t>，</w:t>
      </w:r>
      <w:r>
        <w:t>创投机构通过对创业项目的筛选和评估来预测初创企业的预期绩效和风</w:t>
      </w:r>
      <w:r>
        <w:t>险，从而确定投资意向。</w:t>
      </w:r>
    </w:p>
    <w:p w:rsidR="0018722C">
      <w:pPr>
        <w:topLinePunct/>
      </w:pPr>
      <w:r>
        <w:t>综上所述，本研究提出以下假设：</w:t>
      </w:r>
    </w:p>
    <w:p w:rsidR="0018722C">
      <w:pPr>
        <w:topLinePunct/>
      </w:pPr>
      <w:r>
        <w:rPr>
          <w:rFonts w:ascii="Times New Roman" w:eastAsia="Times New Roman"/>
        </w:rPr>
        <w:t>H6</w:t>
      </w:r>
      <w:r>
        <w:t>：投资的预期绩效对创投机构的投资意向有积极影响。</w:t>
      </w:r>
    </w:p>
    <w:p w:rsidR="0018722C">
      <w:pPr>
        <w:topLinePunct/>
      </w:pPr>
      <w:r>
        <w:rPr>
          <w:rFonts w:ascii="Times New Roman" w:hAnsi="Times New Roman" w:eastAsia="Times New Roman"/>
        </w:rPr>
        <w:t>Goodhue and Thompson</w:t>
      </w:r>
      <w:r>
        <w:t>提出的“技术绩效链</w:t>
      </w:r>
      <w:r>
        <w:t>（</w:t>
      </w:r>
      <w:r>
        <w:rPr>
          <w:rFonts w:ascii="Times New Roman" w:hAnsi="Times New Roman" w:eastAsia="Times New Roman"/>
        </w:rPr>
        <w:t>TPC</w:t>
      </w:r>
      <w:r>
        <w:t>）</w:t>
      </w:r>
      <w:r>
        <w:t>”模型认为，用</w:t>
      </w:r>
    </w:p>
    <w:p w:rsidR="0018722C">
      <w:pPr>
        <w:topLinePunct/>
      </w:pPr>
      <w:r>
        <w:t>户对技术的使用意向取决于技术与其所支持的任务之间的配合程度，当用户认为该技术能够满足其任务需求时，就会产生高的使用意向，反之，则会选择其他可替代的技术或产品来完成任务，随后该研究结论得到了</w:t>
      </w:r>
      <w:r>
        <w:rPr>
          <w:rFonts w:ascii="Times New Roman" w:eastAsia="Times New Roman"/>
        </w:rPr>
        <w:t>Lin &amp; Huang</w:t>
      </w:r>
      <w:r>
        <w:t>、许筠芸等学者的验证</w:t>
      </w:r>
      <w:r>
        <w:rPr>
          <w:rFonts w:ascii="Times New Roman" w:eastAsia="Times New Roman"/>
        </w:rPr>
        <w:t>[</w:t>
      </w:r>
      <w:r>
        <w:rPr>
          <w:rFonts w:ascii="Times New Roman" w:eastAsia="Times New Roman"/>
        </w:rPr>
        <w:t xml:space="preserve">18</w:t>
      </w:r>
      <w:r>
        <w:rPr>
          <w:rFonts w:ascii="Times New Roman" w:eastAsia="Times New Roman"/>
        </w:rPr>
        <w:t>,</w:t>
      </w:r>
      <w:r>
        <w:rPr>
          <w:rFonts w:ascii="Times New Roman" w:eastAsia="Times New Roman"/>
        </w:rPr>
        <w:t xml:space="preserve"> 94</w:t>
      </w:r>
      <w:r>
        <w:rPr>
          <w:rFonts w:ascii="Times New Roman" w:eastAsia="Times New Roman"/>
        </w:rPr>
        <w:t>]</w:t>
      </w:r>
      <w:r>
        <w:t>。</w:t>
      </w:r>
    </w:p>
    <w:p w:rsidR="0018722C">
      <w:pPr>
        <w:topLinePunct/>
      </w:pPr>
      <w:r>
        <w:t>本研究认为，创投机构的投资意向是创投机构和初创企业共同作用的结果。一方面，初创企业的企业家特性、管理团队、产品、市场等因素是创投机构投资决策的主要依据，在投资活动前，创投机构会首先对这些因素进行评估，根据评估结果来确定接下来的投资行为</w:t>
      </w:r>
      <w:r>
        <w:rPr>
          <w:rFonts w:ascii="Times New Roman" w:eastAsia="Times New Roman"/>
          <w:vertAlign w:val="superscript"/>
        </w:rPr>
        <w:t>[</w:t>
      </w:r>
      <w:r>
        <w:rPr>
          <w:rFonts w:ascii="Times New Roman" w:eastAsia="Times New Roman"/>
          <w:vertAlign w:val="superscript"/>
        </w:rPr>
        <w:t xml:space="preserve">59, 67</w:t>
      </w:r>
      <w:r>
        <w:rPr>
          <w:rFonts w:ascii="Times New Roman" w:eastAsia="Times New Roman"/>
          <w:vertAlign w:val="superscript"/>
        </w:rPr>
        <w:t>,</w:t>
      </w:r>
      <w:r>
        <w:rPr>
          <w:rFonts w:ascii="Times New Roman" w:eastAsia="Times New Roman"/>
          <w:vertAlign w:val="superscript"/>
        </w:rPr>
        <w:t xml:space="preserve"> 68</w:t>
      </w:r>
      <w:r>
        <w:rPr>
          <w:rFonts w:ascii="Times New Roman" w:eastAsia="Times New Roman"/>
          <w:vertAlign w:val="superscript"/>
        </w:rPr>
        <w:t>]</w:t>
      </w:r>
      <w:r>
        <w:t>；另一方面，</w:t>
      </w:r>
      <w:r w:rsidR="001852F3">
        <w:t xml:space="preserve">创投机构与初创企业在人口统计特征</w:t>
      </w:r>
      <w:r>
        <w:t>（</w:t>
      </w:r>
      <w:r>
        <w:t>如社会经历、受教育程度、年龄等</w:t>
      </w:r>
      <w:r>
        <w:t>）</w:t>
      </w:r>
      <w:r w:rsidR="001852F3">
        <w:t xml:space="preserve">方面的相似性也会使双方的关系更加融洽，从而促进双方合作关系的达</w:t>
      </w:r>
      <w:r w:rsidR="001852F3">
        <w:t>成</w:t>
      </w:r>
    </w:p>
    <w:p w:rsidR="0018722C">
      <w:pPr>
        <w:pStyle w:val="cw19"/>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r>
        <w:t>综上所述，本研究提出以下假设：</w:t>
      </w:r>
    </w:p>
    <w:p w:rsidR="0018722C">
      <w:pPr>
        <w:topLinePunct/>
      </w:pPr>
      <w:r>
        <w:rPr>
          <w:rFonts w:ascii="Times New Roman" w:eastAsia="Times New Roman"/>
        </w:rPr>
        <w:t>H7</w:t>
      </w:r>
      <w:r>
        <w:t>：初创企业与创投机构匹配度对投资意向有积极影响；</w:t>
      </w:r>
    </w:p>
    <w:p w:rsidR="0018722C">
      <w:pPr>
        <w:topLinePunct/>
      </w:pPr>
      <w:r>
        <w:t>根据上述</w:t>
      </w:r>
      <w:r>
        <w:rPr>
          <w:rFonts w:ascii="Times New Roman" w:eastAsia="Times New Roman"/>
        </w:rPr>
        <w:t>3</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1</w:t>
      </w:r>
      <w:r>
        <w:t>创投机构特征和</w:t>
      </w:r>
      <w:r>
        <w:rPr>
          <w:rFonts w:ascii="Times New Roman" w:eastAsia="Times New Roman"/>
        </w:rPr>
        <w:t>3</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2</w:t>
      </w:r>
      <w:r>
        <w:t>初创企业特征的描述，我们知道创投机构的客观实力与管理团队是构成创投机构特征的主要特征因素，初创企业的企业家个体特征</w:t>
      </w:r>
      <w:r>
        <w:rPr>
          <w:rFonts w:ascii="Times New Roman" w:eastAsia="Times New Roman"/>
        </w:rPr>
        <w:t>/</w:t>
      </w:r>
      <w:r>
        <w:t>经验</w:t>
      </w:r>
      <w:r>
        <w:rPr>
          <w:rFonts w:ascii="Times New Roman" w:eastAsia="Times New Roman"/>
        </w:rPr>
        <w:t>/</w:t>
      </w:r>
      <w:r>
        <w:t>管理能力与初创企业的管理团队、产品</w:t>
      </w:r>
      <w:r>
        <w:rPr>
          <w:rFonts w:ascii="Times New Roman" w:eastAsia="Times New Roman"/>
        </w:rPr>
        <w:t>/</w:t>
      </w:r>
      <w:r>
        <w:t>技术、市场特性等反映了初创企业特征。因此，本研究提出以下假设：</w:t>
      </w:r>
    </w:p>
    <w:p w:rsidR="0018722C">
      <w:pPr>
        <w:topLinePunct/>
      </w:pPr>
      <w:r>
        <w:rPr>
          <w:rFonts w:ascii="Times New Roman" w:eastAsia="Times New Roman"/>
        </w:rPr>
        <w:t>H1-1</w:t>
      </w:r>
      <w:r>
        <w:t>：初创企业的企业家个体特征对初创企业特征有积极影响；</w:t>
      </w:r>
      <w:r>
        <w:rPr>
          <w:rFonts w:ascii="Times New Roman" w:eastAsia="Times New Roman"/>
        </w:rPr>
        <w:t>H1-2</w:t>
      </w:r>
      <w:r>
        <w:t>：初创企业的企业家经验对初创企业特征有积极影响；</w:t>
      </w:r>
    </w:p>
    <w:p w:rsidR="0018722C">
      <w:pPr>
        <w:topLinePunct/>
      </w:pPr>
      <w:r>
        <w:rPr>
          <w:rFonts w:ascii="Times New Roman" w:eastAsia="Times New Roman"/>
        </w:rPr>
        <w:t>H1-3</w:t>
      </w:r>
      <w:r>
        <w:t>：初创企业的企业家管理能力对初创企业特征有积极影响；</w:t>
      </w:r>
      <w:r>
        <w:rPr>
          <w:rFonts w:ascii="Times New Roman" w:eastAsia="Times New Roman"/>
        </w:rPr>
        <w:t>H1-4</w:t>
      </w:r>
      <w:r>
        <w:t>：初创企业的管理团队对初创企业特征有积极影响；</w:t>
      </w:r>
    </w:p>
    <w:p w:rsidR="0018722C">
      <w:pPr>
        <w:topLinePunct/>
      </w:pPr>
      <w:r>
        <w:rPr>
          <w:rFonts w:ascii="Times New Roman" w:eastAsia="Times New Roman"/>
        </w:rPr>
        <w:t>H1-5</w:t>
      </w:r>
      <w:r>
        <w:t>：初创企业的产品</w:t>
      </w:r>
      <w:r>
        <w:rPr>
          <w:rFonts w:ascii="Times New Roman" w:eastAsia="Times New Roman"/>
        </w:rPr>
        <w:t>/</w:t>
      </w:r>
      <w:r>
        <w:t>技术特性对初创企业特征有积极影响；</w:t>
      </w:r>
      <w:r>
        <w:rPr>
          <w:rFonts w:ascii="Times New Roman" w:eastAsia="Times New Roman"/>
        </w:rPr>
        <w:t>H1-6</w:t>
      </w:r>
      <w:r>
        <w:t>：初创企业的市场特性对初创企业特征有积极影响；</w:t>
      </w:r>
    </w:p>
    <w:p w:rsidR="0018722C">
      <w:pPr>
        <w:topLinePunct/>
      </w:pPr>
      <w:r>
        <w:rPr>
          <w:rFonts w:ascii="Times New Roman" w:eastAsia="Times New Roman"/>
        </w:rPr>
        <w:t>H2-1</w:t>
      </w:r>
      <w:r>
        <w:t>：创投机构的客观实力对创投机构特征有积极影响；</w:t>
      </w:r>
      <w:r>
        <w:rPr>
          <w:rFonts w:ascii="Times New Roman" w:eastAsia="Times New Roman"/>
        </w:rPr>
        <w:t>H2-2</w:t>
      </w:r>
      <w:r>
        <w:t>：创投机构的管理团队对创投机构特征有积极影响。</w:t>
      </w:r>
    </w:p>
    <w:p w:rsidR="0018722C">
      <w:pPr>
        <w:pStyle w:val="3"/>
        <w:topLinePunct/>
        <w:ind w:left="200" w:hangingChars="200" w:hanging="200"/>
      </w:pPr>
      <w:bookmarkStart w:id="448556" w:name="_Toc686448556"/>
      <w:r>
        <w:t>3.3.2</w:t>
      </w:r>
      <w:r>
        <w:t xml:space="preserve"> </w:t>
      </w:r>
      <w:r>
        <w:t>投资可行性模型的研究假设</w:t>
      </w:r>
      <w:bookmarkEnd w:id="448556"/>
    </w:p>
    <w:p w:rsidR="0018722C">
      <w:pPr>
        <w:topLinePunct/>
      </w:pPr>
      <w:r>
        <w:t>可行性是除匹配性外影响用户使用意愿的另一个维度。一项技术或产品适用于一个用户，并不代表它适用于所有用户，可行性评价了用户使用该技术所需具备的外部因素</w:t>
      </w:r>
      <w:r>
        <w:rPr>
          <w:rFonts w:ascii="Times New Roman" w:eastAsia="Times New Roman"/>
          <w:vertAlign w:val="superscript"/>
        </w:rPr>
        <w:t>[</w:t>
      </w:r>
      <w:r>
        <w:rPr>
          <w:rFonts w:ascii="Times New Roman" w:eastAsia="Times New Roman"/>
          <w:vertAlign w:val="superscript"/>
        </w:rPr>
        <w:t xml:space="preserve">23</w:t>
      </w:r>
      <w:r>
        <w:rPr>
          <w:rFonts w:ascii="Times New Roman" w:eastAsia="Times New Roman"/>
          <w:vertAlign w:val="superscript"/>
        </w:rPr>
        <w:t>]</w:t>
      </w:r>
      <w:r>
        <w:t>。</w:t>
      </w:r>
      <w:r>
        <w:rPr>
          <w:rFonts w:ascii="Times New Roman" w:eastAsia="Times New Roman"/>
        </w:rPr>
        <w:t>Turban</w:t>
      </w:r>
      <w:r w:rsidR="001852F3">
        <w:rPr>
          <w:rFonts w:ascii="Times New Roman" w:eastAsia="Times New Roman"/>
        </w:rPr>
        <w:t xml:space="preserve"> </w:t>
      </w:r>
      <w:r>
        <w:t>等人将可行性定义为企业采用</w:t>
      </w:r>
      <w:r>
        <w:t>社</w:t>
      </w:r>
    </w:p>
    <w:p w:rsidR="0018722C">
      <w:pPr>
        <w:topLinePunct/>
      </w:pPr>
      <w:r>
        <w:t>交网络技术过程中需要考虑的组织因素，认为当社交网络技术对企业任务需求的匹配性高但可行性低时，企业应先做好相应的准备工作再考虑对该技术的使用。同时，</w:t>
      </w:r>
      <w:r>
        <w:rPr>
          <w:rFonts w:ascii="Times New Roman" w:eastAsia="Times New Roman"/>
        </w:rPr>
        <w:t>Turbnan</w:t>
      </w:r>
      <w:r>
        <w:t>提出，可以从预期收益与成本的经济性评价、企业</w:t>
      </w:r>
      <w:r>
        <w:rPr>
          <w:rFonts w:ascii="Times New Roman" w:eastAsia="Times New Roman"/>
        </w:rPr>
        <w:t>IT</w:t>
      </w:r>
      <w:r>
        <w:t>平台的基础设施和人力资源三个维度对社交网络技术的可行性进</w:t>
      </w:r>
      <w:r>
        <w:t>行评价</w:t>
      </w:r>
      <w:r>
        <w:rPr>
          <w:rFonts w:ascii="Times New Roman" w:eastAsia="Times New Roman"/>
          <w:vertAlign w:val="superscript"/>
        </w:rPr>
        <w:t>[</w:t>
      </w:r>
      <w:r>
        <w:rPr>
          <w:rFonts w:ascii="Times New Roman" w:eastAsia="Times New Roman"/>
          <w:vertAlign w:val="superscript"/>
        </w:rPr>
        <w:t xml:space="preserve">21</w:t>
      </w:r>
      <w:r>
        <w:rPr>
          <w:rFonts w:ascii="Times New Roman" w:eastAsia="Times New Roman"/>
          <w:vertAlign w:val="superscript"/>
        </w:rPr>
        <w:t>]</w:t>
      </w:r>
      <w:r>
        <w:t>。</w:t>
      </w:r>
    </w:p>
    <w:p w:rsidR="0018722C">
      <w:pPr>
        <w:topLinePunct/>
      </w:pPr>
      <w:r>
        <w:t>本文以</w:t>
      </w:r>
      <w:r>
        <w:rPr>
          <w:rFonts w:ascii="Times New Roman" w:eastAsia="宋体"/>
        </w:rPr>
        <w:t>Turban</w:t>
      </w:r>
      <w:r>
        <w:t>等人的研究为基础，</w:t>
      </w:r>
      <w:r w:rsidR="001852F3">
        <w:t xml:space="preserve">将投资可行性定义为创投机构已</w:t>
      </w:r>
      <w:r>
        <w:t>经准备好投资初创企业的程度，包括投资的经济可行性，是否有充足的资</w:t>
      </w:r>
      <w:r>
        <w:t>金投资以及创投机构的监控和增值服务能力。</w:t>
      </w:r>
    </w:p>
    <w:p w:rsidR="0018722C">
      <w:pPr>
        <w:topLinePunct/>
      </w:pPr>
      <w:r>
        <w:t>与投资初创企业准备相关联的第一方面是经济的可行性，即投资的预期绩效，它包括两个不同的方面。一个是评估投资初创企业的成本效益来观察该投资是否能带来足够的经济回报或是无形收益；另一个则是观察投资该初创企业能否给组织带来竞争优势等。</w:t>
      </w:r>
    </w:p>
    <w:p w:rsidR="0018722C">
      <w:pPr>
        <w:topLinePunct/>
      </w:pPr>
      <w:r>
        <w:t>创投机构想要成功投资初创企业，是否有足够的当期投资资金是很重要的，如果投资初创企业存在资金上的困难，那么再匹配的好项目对投资机构来讲也无法对其进行投资。同时，对被投企业进行监控，是创投机构的一个普遍行为，这主要是为了降低投资过程中的委托—</w:t>
      </w:r>
      <w:r w:rsidR="001852F3">
        <w:t xml:space="preserve">代理风险，确保资金的安全退出</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96</w:t>
      </w:r>
      <w:r>
        <w:rPr>
          <w:rFonts w:ascii="Times New Roman" w:hAnsi="Times New Roman" w:eastAsia="Times New Roman"/>
          <w:vertAlign w:val="superscript"/>
        </w:rPr>
        <w:t>]</w:t>
      </w:r>
      <w:r>
        <w:t>。可见，</w:t>
      </w:r>
      <w:r w:rsidR="001852F3">
        <w:t xml:space="preserve">监控能力是创投机构在投资前必须考量的重要因素。此外，增值服务是创投机构区别于一般金融机构的主要特征。初创企业的发起者一般属于技术型人才，但缺乏一定的经营管理经验，而创投机构往往会选择自己较为熟悉的领域进行投资，</w:t>
      </w:r>
      <w:r w:rsidR="001852F3">
        <w:t xml:space="preserve">并为其带来经营管理、网络资源、后续融资等多方面的支持，帮助初创企业快速成长，以保证资金的有效回收</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97</w:t>
      </w:r>
      <w:r>
        <w:rPr>
          <w:rFonts w:ascii="Times New Roman" w:hAnsi="Times New Roman" w:eastAsia="Times New Roman"/>
          <w:vertAlign w:val="superscript"/>
        </w:rPr>
        <w:t>]</w:t>
      </w:r>
      <w:r>
        <w:t>。综上所述：</w:t>
      </w:r>
      <w:r w:rsidR="001852F3">
        <w:t xml:space="preserve">本研究提出以下假设：</w:t>
      </w:r>
    </w:p>
    <w:p w:rsidR="0018722C">
      <w:pPr>
        <w:topLinePunct/>
      </w:pPr>
      <w:r>
        <w:rPr>
          <w:rFonts w:ascii="Times New Roman" w:eastAsia="Times New Roman"/>
        </w:rPr>
        <w:t>H1-1</w:t>
      </w:r>
      <w:r>
        <w:t>：创投机构的当期投资资金对投资可行性有积极影响；</w:t>
      </w:r>
    </w:p>
    <w:p w:rsidR="0018722C">
      <w:pPr>
        <w:topLinePunct/>
      </w:pPr>
      <w:r>
        <w:rPr>
          <w:rFonts w:ascii="Times New Roman" w:eastAsia="Times New Roman"/>
        </w:rPr>
        <w:t>H1-2</w:t>
      </w:r>
      <w:r>
        <w:t>：创投机构对初创企业的监控能力对投资可行性有积极影响；</w:t>
      </w:r>
      <w:r>
        <w:rPr>
          <w:rFonts w:ascii="Times New Roman" w:eastAsia="Times New Roman"/>
        </w:rPr>
        <w:t>H1-3</w:t>
      </w:r>
      <w:r>
        <w:t>：</w:t>
      </w:r>
      <w:r w:rsidR="001852F3">
        <w:t xml:space="preserve">创投机构对初创企业的增值服务能力对投资可行性有积极</w:t>
      </w:r>
      <w:r w:rsidR="001852F3">
        <w:t>影</w:t>
      </w:r>
    </w:p>
    <w:p w:rsidR="0018722C">
      <w:pPr>
        <w:topLinePunct/>
      </w:pPr>
      <w:r>
        <w:t>响；</w:t>
      </w:r>
    </w:p>
    <w:p w:rsidR="0018722C">
      <w:pPr>
        <w:topLinePunct/>
      </w:pPr>
      <w:r>
        <w:rPr>
          <w:rFonts w:ascii="Times New Roman" w:eastAsia="Times New Roman"/>
        </w:rPr>
        <w:t>H1-4</w:t>
      </w:r>
      <w:r>
        <w:t>：</w:t>
      </w:r>
      <w:r w:rsidR="001852F3">
        <w:t xml:space="preserve">创投机构对初创企业投资的预期绩效对投资可行性有积极影</w:t>
      </w:r>
    </w:p>
    <w:p w:rsidR="0018722C">
      <w:pPr>
        <w:topLinePunct/>
      </w:pPr>
      <w:r>
        <w:t>响；</w:t>
      </w:r>
    </w:p>
    <w:p w:rsidR="0018722C">
      <w:pPr>
        <w:topLinePunct/>
      </w:pPr>
      <w:r>
        <w:rPr>
          <w:rFonts w:ascii="Times New Roman" w:eastAsia="Times New Roman"/>
        </w:rPr>
        <w:t>H2</w:t>
      </w:r>
      <w:r>
        <w:t>：投资可行性对创投机构的投资意向有积极影响。</w:t>
      </w:r>
    </w:p>
    <w:p w:rsidR="0018722C">
      <w:pPr>
        <w:pStyle w:val="Heading2"/>
        <w:topLinePunct/>
        <w:ind w:left="171" w:hangingChars="171" w:hanging="171"/>
      </w:pPr>
      <w:bookmarkStart w:id="448557" w:name="_Toc686448557"/>
      <w:bookmarkStart w:name="_TOC_250013" w:id="34"/>
      <w:bookmarkStart w:name="3.4 本章小结 " w:id="35"/>
      <w:r/>
      <w:r>
        <w:t>3.4</w:t>
      </w:r>
      <w:r>
        <w:t xml:space="preserve"> </w:t>
      </w:r>
      <w:bookmarkEnd w:id="34"/>
      <w:r>
        <w:t>本章小结</w:t>
      </w:r>
      <w:bookmarkEnd w:id="448557"/>
    </w:p>
    <w:p w:rsidR="0018722C">
      <w:pPr>
        <w:topLinePunct/>
      </w:pPr>
      <w:r>
        <w:t>本章在前文理论回顾的基础上，首先对创投机构特征和初创企业特征进行识别，并构建出本研究的三个理论模型。投资匹配性模型旨在识别创投机构特征与创业企业特征的匹配程度对投资意向的影响；投资可行性模型旨在识别创投机构的当期投资资金、监控能力、增值服务能力和初创企业的预期绩效等投资可行性因素对投资意向的影响；基于“匹配性”和“</w:t>
      </w:r>
      <w:r w:rsidR="001852F3">
        <w:t xml:space="preserve">可行性”二维矩阵的内在动力评估模型旨在显示投资的匹配性和可行性对投资内在动力的影响；接着，结合理论和实地访谈就各主导因素对投资意向的影响进行了假设的推导，投资匹配性模型共</w:t>
      </w:r>
      <w:r>
        <w:rPr>
          <w:rFonts w:ascii="Times New Roman" w:hAnsi="Times New Roman" w:eastAsia="Times New Roman"/>
        </w:rPr>
        <w:t>13</w:t>
      </w:r>
      <w:r>
        <w:t>个假设；投资可行性</w:t>
      </w:r>
      <w:r>
        <w:t>模</w:t>
      </w:r>
    </w:p>
    <w:p w:rsidR="0018722C">
      <w:pPr>
        <w:topLinePunct/>
      </w:pPr>
      <w:r>
        <w:t>型共</w:t>
      </w:r>
      <w:r>
        <w:rPr>
          <w:rFonts w:ascii="Times New Roman" w:eastAsia="Times New Roman"/>
        </w:rPr>
        <w:t>5</w:t>
      </w:r>
      <w:r>
        <w:t>个假设。基本假设认为，初创企业特征和创投机构特征对初创企业与创投机构匹配度有直接的积极影响；初创企业与创投机构匹配度对投资绩效与投资意向有直接的积极影响，并通过投资绩效对投资意向有间接影响；初创企业家个体特征、经验、管理能力、初创企业管理团队特征、初创企业产品特性、初创企业市场特性均对初创企业特征有积极影响；创投机构客观实力和管理团队特性对创投机构特征有积极影响；创投机构充足的当期投资资金、卓越的监控能力、优秀的增值服务能力和初创企业较高的预期绩效会提高投资的可行性；投资可行性越高，投资意向越强烈。</w:t>
      </w:r>
    </w:p>
    <w:p w:rsidR="0018722C">
      <w:pPr>
        <w:pStyle w:val="Heading1"/>
        <w:topLinePunct/>
      </w:pPr>
      <w:bookmarkStart w:id="448558" w:name="_Toc686448558"/>
      <w:bookmarkStart w:name="_TOC_250012" w:id="36"/>
      <w:bookmarkStart w:name="4 创投机构投资初创企业内生动力影响因素及作用机制的实证研究 " w:id="37"/>
      <w:r>
        <w:t>4</w:t>
      </w:r>
      <w:r>
        <w:t xml:space="preserve">  </w:t>
      </w:r>
      <w:r/>
      <w:bookmarkEnd w:id="37"/>
      <w:bookmarkStart w:name="4 创投机构投资初创企业内生动力影响因素及作用机制的实证研究 " w:id="38"/>
      <w:r>
        <w:t>创投机构投资初创企业内</w:t>
      </w:r>
      <w:r>
        <w:t>Th</w:t>
      </w:r>
      <w:r>
        <w:t>动力影响因素及作用机制的</w:t>
      </w:r>
      <w:bookmarkEnd w:id="36"/>
      <w:r>
        <w:t>实证研究</w:t>
      </w:r>
      <w:bookmarkEnd w:id="448558"/>
    </w:p>
    <w:p w:rsidR="0018722C">
      <w:pPr>
        <w:pStyle w:val="Heading2"/>
        <w:topLinePunct/>
        <w:ind w:left="171" w:hangingChars="171" w:hanging="171"/>
      </w:pPr>
      <w:bookmarkStart w:id="448559" w:name="_Toc686448559"/>
      <w:bookmarkStart w:name="_TOC_250011" w:id="39"/>
      <w:bookmarkStart w:name="4.1 观测变量设计 " w:id="40"/>
      <w:r>
        <w:t>4.1</w:t>
      </w:r>
      <w:r>
        <w:t xml:space="preserve"> </w:t>
      </w:r>
      <w:r/>
      <w:bookmarkEnd w:id="40"/>
      <w:bookmarkEnd w:id="39"/>
      <w:r>
        <w:t>观测变量设计</w:t>
      </w:r>
      <w:bookmarkEnd w:id="448559"/>
    </w:p>
    <w:p w:rsidR="0018722C">
      <w:pPr>
        <w:pStyle w:val="3"/>
        <w:topLinePunct/>
        <w:ind w:left="200" w:hangingChars="200" w:hanging="200"/>
      </w:pPr>
      <w:bookmarkStart w:id="448560" w:name="_Toc686448560"/>
      <w:r>
        <w:t>4.1.1</w:t>
      </w:r>
      <w:r>
        <w:t xml:space="preserve"> </w:t>
      </w:r>
      <w:r>
        <w:t>初创企业特征的观测变量</w:t>
      </w:r>
      <w:bookmarkEnd w:id="448560"/>
    </w:p>
    <w:p w:rsidR="0018722C">
      <w:pPr>
        <w:topLinePunct/>
      </w:pPr>
      <w:r>
        <w:t>本研究所有观测变量均是在梳理前人研究的基础上，结合浙江省十家大型创投机构高层管理的访谈结果整合而成，以保证问卷的信度和内容效度。</w:t>
      </w:r>
    </w:p>
    <w:p w:rsidR="0018722C">
      <w:pPr>
        <w:topLinePunct/>
      </w:pPr>
      <w:r>
        <w:t>在创业企业家方面，</w:t>
      </w:r>
      <w:r>
        <w:rPr>
          <w:rFonts w:ascii="Times New Roman" w:eastAsia="宋体"/>
        </w:rPr>
        <w:t>Macmillan</w:t>
      </w:r>
      <w:r>
        <w:rPr>
          <w:rFonts w:ascii="Times New Roman" w:eastAsia="宋体"/>
        </w:rPr>
        <w:t> </w:t>
      </w:r>
      <w:r>
        <w:rPr>
          <w:rFonts w:ascii="Times New Roman" w:eastAsia="宋体"/>
        </w:rPr>
        <w:t>&amp;</w:t>
      </w:r>
      <w:r>
        <w:rPr>
          <w:rFonts w:ascii="Times New Roman" w:eastAsia="宋体"/>
        </w:rPr>
        <w:t> </w:t>
      </w:r>
      <w:r>
        <w:rPr>
          <w:rFonts w:ascii="Times New Roman" w:eastAsia="宋体"/>
        </w:rPr>
        <w:t>Seigel</w:t>
      </w:r>
      <w:r>
        <w:t>通过对纽约</w:t>
      </w:r>
      <w:r>
        <w:rPr>
          <w:rFonts w:ascii="Times New Roman" w:eastAsia="宋体"/>
        </w:rPr>
        <w:t>14</w:t>
      </w:r>
      <w:r>
        <w:t>家创投机构的</w:t>
      </w:r>
      <w:r>
        <w:t>调研，建立了包含初创企业和创投机构两方面因素的投资评价标准。其中，</w:t>
      </w:r>
      <w:r>
        <w:t>初创企业家个体特征包括持续不断的努力、能够准确评估风险并快速做出</w:t>
      </w:r>
      <w:r>
        <w:t>反应的、能清晰地阐述风险的和照顾到细节</w:t>
      </w:r>
      <w:r>
        <w:rPr>
          <w:rFonts w:ascii="Times New Roman" w:eastAsia="宋体"/>
        </w:rPr>
        <w:t>5</w:t>
      </w:r>
      <w:r>
        <w:t>个指标；初创企业家经验包</w:t>
      </w:r>
      <w:r>
        <w:t>括彻底熟悉具有风险的目标市场、过去展现了其出色的管理能力、有关于</w:t>
      </w:r>
      <w:r>
        <w:t>创业的追踪记录、企业家是由值得信赖的个人或组织推荐和熟悉初创企业</w:t>
      </w:r>
      <w:r>
        <w:t>家声誉</w:t>
      </w:r>
      <w:r>
        <w:rPr>
          <w:rFonts w:ascii="Times New Roman" w:eastAsia="宋体"/>
        </w:rPr>
        <w:t>5</w:t>
      </w:r>
      <w:r>
        <w:t>个指标</w:t>
      </w:r>
      <w:r>
        <w:rPr>
          <w:rFonts w:ascii="Times New Roman" w:eastAsia="宋体"/>
          <w:vertAlign w:val="superscript"/>
        </w:rPr>
        <w:t>[</w:t>
      </w:r>
      <w:r>
        <w:rPr>
          <w:rFonts w:ascii="Times New Roman" w:eastAsia="宋体"/>
          <w:vertAlign w:val="superscript"/>
          <w:position w:val="11"/>
        </w:rPr>
        <w:t xml:space="preserve">54</w:t>
      </w:r>
      <w:r>
        <w:rPr>
          <w:rFonts w:ascii="Times New Roman" w:eastAsia="宋体"/>
          <w:vertAlign w:val="superscript"/>
        </w:rPr>
        <w:t>]</w:t>
      </w:r>
      <w:r>
        <w:t>。此外，</w:t>
      </w:r>
      <w:r>
        <w:rPr>
          <w:rFonts w:ascii="Times New Roman" w:eastAsia="宋体"/>
        </w:rPr>
        <w:t>Macmillan</w:t>
      </w:r>
      <w:r>
        <w:t>的研究结果表明，影响创业投资是</w:t>
      </w:r>
      <w:r>
        <w:t>否成功的最重要的两个初创企业家个体特征为创业的专注和热情以及对</w:t>
      </w:r>
      <w:r>
        <w:t>风险的把控能力，而熟悉目标市场、出色的管理能力和创业经验是最重要</w:t>
      </w:r>
      <w:r>
        <w:t>的三个初创企业家经验特征。</w:t>
      </w:r>
      <w:r>
        <w:rPr>
          <w:rFonts w:ascii="Times New Roman" w:eastAsia="宋体"/>
        </w:rPr>
        <w:t>Rah</w:t>
      </w:r>
      <w:r>
        <w:t>根据韩国</w:t>
      </w:r>
      <w:r>
        <w:rPr>
          <w:rFonts w:ascii="Times New Roman" w:eastAsia="宋体"/>
        </w:rPr>
        <w:t>20</w:t>
      </w:r>
      <w:r>
        <w:t>家大型创投机构高管的访</w:t>
      </w:r>
      <w:r>
        <w:t>谈结果，</w:t>
      </w:r>
      <w:r w:rsidR="001852F3">
        <w:t xml:space="preserve">将影响创业投资成功与否的初创企业家因素评价标准归纳为</w:t>
      </w:r>
      <w:r>
        <w:rPr>
          <w:rFonts w:ascii="Times New Roman" w:eastAsia="宋体"/>
        </w:rPr>
        <w:t>10</w:t>
      </w:r>
      <w:r>
        <w:t>个指标，</w:t>
      </w:r>
      <w:r w:rsidR="001852F3">
        <w:t xml:space="preserve">分别是：出色的洞察力和预测能力、专注和热情、良好的信誉、</w:t>
      </w:r>
      <w:r>
        <w:t>组织管理能力、风险管理能力、相关行业创业经验、管理能力、过去的管</w:t>
      </w:r>
      <w:r>
        <w:t>理经验、技术知识水平和教育背景与职业生涯</w:t>
      </w:r>
      <w:r>
        <w:rPr>
          <w:rFonts w:ascii="Times New Roman" w:eastAsia="宋体"/>
          <w:vertAlign w:val="superscript"/>
        </w:rPr>
        <w:t>[</w:t>
      </w:r>
      <w:r>
        <w:rPr>
          <w:rFonts w:ascii="Times New Roman" w:eastAsia="宋体"/>
          <w:vertAlign w:val="superscript"/>
          <w:position w:val="11"/>
        </w:rPr>
        <w:t xml:space="preserve">55</w:t>
      </w:r>
      <w:r>
        <w:rPr>
          <w:rFonts w:ascii="Times New Roman" w:eastAsia="宋体"/>
          <w:vertAlign w:val="superscript"/>
        </w:rPr>
        <w:t>]</w:t>
      </w:r>
      <w:r>
        <w:t>。本文根据对浙江省十</w:t>
      </w:r>
      <w:r>
        <w:t>家创投机构的访谈结果，结合上述研究，从个体特征、经验和管理能力四</w:t>
      </w:r>
      <w:r>
        <w:t>个维度来测量创业企业家因素。</w:t>
      </w:r>
    </w:p>
    <w:p w:rsidR="0018722C">
      <w:pPr>
        <w:topLinePunct/>
      </w:pPr>
      <w:r>
        <w:t>在初创企业管理团队方面，</w:t>
      </w:r>
      <w:r>
        <w:rPr>
          <w:rFonts w:ascii="Times New Roman" w:eastAsia="宋体"/>
        </w:rPr>
        <w:t>Macmillan</w:t>
      </w:r>
      <w:r>
        <w:rPr>
          <w:rFonts w:ascii="Times New Roman" w:eastAsia="宋体"/>
        </w:rPr>
        <w:t> </w:t>
      </w:r>
      <w:r>
        <w:rPr>
          <w:rFonts w:ascii="Times New Roman" w:eastAsia="宋体"/>
        </w:rPr>
        <w:t>&amp;</w:t>
      </w:r>
      <w:r>
        <w:rPr>
          <w:rFonts w:ascii="Times New Roman" w:eastAsia="宋体"/>
        </w:rPr>
        <w:t> </w:t>
      </w:r>
      <w:r>
        <w:rPr>
          <w:rFonts w:ascii="Times New Roman" w:eastAsia="宋体"/>
        </w:rPr>
        <w:t>Siegel</w:t>
      </w:r>
      <w:r>
        <w:t>从管理团队的组成、</w:t>
      </w:r>
      <w:r>
        <w:t>创业经验、职能分工与沟通能力四个方面对初创企业管理团队因素进行测</w:t>
      </w:r>
      <w:r>
        <w:t>量，体现了其对管理团队构成与分工的关注</w:t>
      </w:r>
      <w:r>
        <w:rPr>
          <w:rFonts w:ascii="Times New Roman" w:eastAsia="宋体"/>
          <w:vertAlign w:val="superscript"/>
        </w:rPr>
        <w:t>[</w:t>
      </w:r>
      <w:r>
        <w:rPr>
          <w:rFonts w:ascii="Times New Roman" w:eastAsia="宋体"/>
          <w:vertAlign w:val="superscript"/>
        </w:rPr>
        <w:t xml:space="preserve">54</w:t>
      </w:r>
      <w:r>
        <w:rPr>
          <w:rFonts w:ascii="Times New Roman" w:eastAsia="宋体"/>
          <w:vertAlign w:val="superscript"/>
        </w:rPr>
        <w:t>]</w:t>
      </w:r>
      <w:r>
        <w:t>；</w:t>
      </w:r>
      <w:r>
        <w:rPr>
          <w:rFonts w:ascii="Times New Roman" w:eastAsia="宋体"/>
        </w:rPr>
        <w:t>Kaplan</w:t>
      </w:r>
      <w:r>
        <w:t>通过对</w:t>
      </w:r>
      <w:r>
        <w:rPr>
          <w:rFonts w:ascii="Times New Roman" w:eastAsia="宋体"/>
        </w:rPr>
        <w:t>10</w:t>
      </w:r>
      <w:r>
        <w:t>家创</w:t>
      </w:r>
      <w:r>
        <w:t>投</w:t>
      </w:r>
    </w:p>
    <w:p w:rsidR="0018722C">
      <w:pPr>
        <w:topLinePunct/>
      </w:pPr>
      <w:r>
        <w:t>机构的</w:t>
      </w:r>
      <w:r>
        <w:rPr>
          <w:rFonts w:ascii="Times New Roman" w:eastAsia="Times New Roman"/>
        </w:rPr>
        <w:t>42</w:t>
      </w:r>
      <w:r>
        <w:t>次投资行为进行访谈分析，创建了一个详细全面的指标体系来测量创业家及创业团队的质量，其中对创业团队的测量主要包括创业团队的业绩、经验、组成等</w:t>
      </w:r>
      <w:r>
        <w:rPr>
          <w:rFonts w:ascii="Times New Roman" w:eastAsia="Times New Roman"/>
          <w:vertAlign w:val="superscript"/>
        </w:rPr>
        <w:t>[</w:t>
      </w:r>
      <w:r>
        <w:rPr>
          <w:rFonts w:ascii="Times New Roman" w:eastAsia="Times New Roman"/>
          <w:vertAlign w:val="superscript"/>
          <w:position w:val="11"/>
        </w:rPr>
        <w:t xml:space="preserve">43</w:t>
      </w:r>
      <w:r>
        <w:rPr>
          <w:rFonts w:ascii="Times New Roman" w:eastAsia="Times New Roman"/>
          <w:vertAlign w:val="superscript"/>
        </w:rPr>
        <w:t>]</w:t>
      </w:r>
      <w:r>
        <w:t>。徐绪松等的研究在此基础上加入了团队精神维度的测量，强调了管理团队文化的重要性</w:t>
      </w:r>
      <w:r>
        <w:rPr>
          <w:rFonts w:ascii="Times New Roman" w:eastAsia="Times New Roman"/>
          <w:vertAlign w:val="superscript"/>
        </w:rPr>
        <w:t>[</w:t>
      </w:r>
      <w:r>
        <w:rPr>
          <w:rFonts w:ascii="Times New Roman" w:eastAsia="Times New Roman"/>
          <w:vertAlign w:val="superscript"/>
          <w:position w:val="11"/>
        </w:rPr>
        <w:t xml:space="preserve">98</w:t>
      </w:r>
      <w:r>
        <w:rPr>
          <w:rFonts w:ascii="Times New Roman" w:eastAsia="Times New Roman"/>
          <w:vertAlign w:val="superscript"/>
        </w:rPr>
        <w:t>]</w:t>
      </w:r>
      <w:r>
        <w:t>。本文基于</w:t>
      </w:r>
      <w:r>
        <w:rPr>
          <w:rFonts w:ascii="Times New Roman" w:eastAsia="Times New Roman"/>
        </w:rPr>
        <w:t>Kaplan</w:t>
      </w:r>
      <w:r>
        <w:t>的研究，</w:t>
      </w:r>
      <w:r w:rsidR="001852F3">
        <w:t xml:space="preserve">结合实地访谈，从管理团队的业绩和经验两个方面来测量初创企业管理团队因素。</w:t>
      </w:r>
    </w:p>
    <w:p w:rsidR="0018722C">
      <w:pPr>
        <w:topLinePunct/>
      </w:pPr>
      <w:r>
        <w:t>产品</w:t>
      </w:r>
      <w:r>
        <w:rPr>
          <w:rFonts w:ascii="Times New Roman" w:eastAsia="Times New Roman"/>
        </w:rPr>
        <w:t>/</w:t>
      </w:r>
      <w:r>
        <w:t>技术因素一直是创业投资者最为关注的因素之一</w:t>
      </w:r>
      <w:r>
        <w:rPr>
          <w:rFonts w:ascii="Times New Roman" w:eastAsia="Times New Roman"/>
        </w:rPr>
        <w:t>[</w:t>
      </w:r>
      <w:r>
        <w:rPr>
          <w:rFonts w:ascii="Times New Roman" w:eastAsia="Times New Roman"/>
          <w:position w:val="11"/>
          <w:sz w:val="16"/>
        </w:rPr>
        <w:t xml:space="preserve">99, 100</w:t>
      </w:r>
      <w:r>
        <w:rPr>
          <w:rFonts w:ascii="Times New Roman" w:eastAsia="Times New Roman"/>
        </w:rPr>
        <w:t>]</w:t>
      </w:r>
      <w:r>
        <w:t>。其中新产品所处的研发阶段、产品的独特性、新技术的变革性、产品原材料的可获得性这些因素很受学者们的关注</w:t>
      </w:r>
      <w:r>
        <w:rPr>
          <w:rFonts w:ascii="Times New Roman" w:eastAsia="Times New Roman"/>
        </w:rPr>
        <w:t>[</w:t>
      </w:r>
      <w:r>
        <w:rPr>
          <w:rFonts w:ascii="Times New Roman" w:eastAsia="Times New Roman"/>
          <w:position w:val="11"/>
          <w:sz w:val="16"/>
        </w:rPr>
        <w:t xml:space="preserve">43</w:t>
      </w:r>
      <w:r>
        <w:rPr>
          <w:rFonts w:ascii="Times New Roman" w:eastAsia="Times New Roman"/>
          <w:position w:val="11"/>
          <w:sz w:val="16"/>
        </w:rPr>
        <w:t>,</w:t>
      </w:r>
      <w:r>
        <w:rPr>
          <w:rFonts w:ascii="Times New Roman" w:eastAsia="Times New Roman"/>
          <w:position w:val="11"/>
          <w:sz w:val="16"/>
        </w:rPr>
        <w:t xml:space="preserve"> 101</w:t>
      </w:r>
      <w:r>
        <w:rPr>
          <w:rFonts w:ascii="Times New Roman" w:eastAsia="Times New Roman"/>
        </w:rPr>
        <w:t>]</w:t>
      </w:r>
      <w:r>
        <w:t>。但本文认为，</w:t>
      </w:r>
      <w:r w:rsidR="001852F3">
        <w:t xml:space="preserve">对科技型初创企业的投资者来说，</w:t>
      </w:r>
      <w:r w:rsidR="001852F3">
        <w:t xml:space="preserve">投资的根本目标是利用产品</w:t>
      </w:r>
      <w:r>
        <w:rPr>
          <w:rFonts w:ascii="Times New Roman" w:eastAsia="Times New Roman"/>
        </w:rPr>
        <w:t>/</w:t>
      </w:r>
      <w:r>
        <w:t>技术满足市场中的现实或潜在需求，从而获取高额的投资回报。如果该产品的关键技术知识产权掌握在别人手中或依附于其他技术而存在，那么投资的风险将大大提高，大致投资回报下降</w:t>
      </w:r>
      <w:r>
        <w:rPr>
          <w:rFonts w:ascii="Times New Roman" w:eastAsia="Times New Roman"/>
          <w:vertAlign w:val="superscript"/>
        </w:rPr>
        <w:t>[</w:t>
      </w:r>
      <w:r>
        <w:rPr>
          <w:rFonts w:ascii="Times New Roman" w:eastAsia="Times New Roman"/>
          <w:vertAlign w:val="superscript"/>
          <w:position w:val="11"/>
        </w:rPr>
        <w:t xml:space="preserve">101</w:t>
      </w:r>
      <w:r>
        <w:rPr>
          <w:rFonts w:ascii="Times New Roman" w:eastAsia="Times New Roman"/>
          <w:vertAlign w:val="superscript"/>
        </w:rPr>
        <w:t>]</w:t>
      </w:r>
      <w:r>
        <w:t>。因此，本文借鉴</w:t>
      </w:r>
      <w:r>
        <w:rPr>
          <w:rFonts w:ascii="Times New Roman" w:eastAsia="Times New Roman"/>
        </w:rPr>
        <w:t>Macmilln</w:t>
      </w:r>
      <w:r>
        <w:t>的研究，从知识产权保护的角度测量初创企业的产品</w:t>
      </w:r>
      <w:r>
        <w:rPr>
          <w:rFonts w:ascii="Times New Roman" w:eastAsia="Times New Roman"/>
        </w:rPr>
        <w:t>/</w:t>
      </w:r>
      <w:r>
        <w:t>技术因素。</w:t>
      </w:r>
    </w:p>
    <w:p w:rsidR="0018722C">
      <w:pPr>
        <w:topLinePunct/>
      </w:pPr>
      <w:r>
        <w:rPr>
          <w:rFonts w:ascii="Times New Roman" w:eastAsia="Times New Roman"/>
        </w:rPr>
        <w:t>Rah</w:t>
      </w:r>
      <w:r>
        <w:t>认为，被投企业的产品市场特性应该包括：产品的市场销售分布、市场的发展和销售策略、客户采购量、市场对产品的接受度、市场规模与市场发展潜力六个方面</w:t>
      </w:r>
      <w:r>
        <w:rPr>
          <w:rFonts w:ascii="Times New Roman" w:eastAsia="Times New Roman"/>
          <w:vertAlign w:val="superscript"/>
        </w:rPr>
        <w:t>[</w:t>
      </w:r>
      <w:r>
        <w:rPr>
          <w:rFonts w:ascii="Times New Roman" w:eastAsia="Times New Roman"/>
          <w:vertAlign w:val="superscript"/>
          <w:position w:val="11"/>
        </w:rPr>
        <w:t xml:space="preserve">55</w:t>
      </w:r>
      <w:r>
        <w:rPr>
          <w:rFonts w:ascii="Times New Roman" w:eastAsia="Times New Roman"/>
          <w:vertAlign w:val="superscript"/>
        </w:rPr>
        <w:t>]</w:t>
      </w:r>
      <w:r>
        <w:t>；</w:t>
      </w:r>
      <w:r w:rsidR="001852F3">
        <w:t xml:space="preserve">张丰综合国内外相关研究，</w:t>
      </w:r>
      <w:r w:rsidR="001852F3">
        <w:t xml:space="preserve">认为可以从市场规模、市场增长潜力、市场竞争状况和市场进入壁垒四个方面评价产品的市场因素</w:t>
      </w:r>
      <w:r>
        <w:rPr>
          <w:rFonts w:ascii="Times New Roman" w:eastAsia="Times New Roman"/>
          <w:vertAlign w:val="superscript"/>
        </w:rPr>
        <w:t>[</w:t>
      </w:r>
      <w:r>
        <w:rPr>
          <w:rFonts w:ascii="Times New Roman" w:eastAsia="Times New Roman"/>
          <w:vertAlign w:val="superscript"/>
          <w:position w:val="11"/>
        </w:rPr>
        <w:t xml:space="preserve">100</w:t>
      </w:r>
      <w:r>
        <w:rPr>
          <w:rFonts w:ascii="Times New Roman" w:eastAsia="Times New Roman"/>
          <w:vertAlign w:val="superscript"/>
        </w:rPr>
        <w:t>]</w:t>
      </w:r>
      <w:r>
        <w:t>。考虑到本文的研究对象为初创企业，</w:t>
      </w:r>
      <w:r w:rsidR="001852F3">
        <w:t xml:space="preserve">这一类企业的发展往往还处于起步阶段，产品的销售策略和盈利模式尚不成熟，市场的销售分布和竞争状况等也尚未可知，</w:t>
      </w:r>
      <w:r w:rsidR="001852F3">
        <w:t xml:space="preserve">故本文采用</w:t>
      </w:r>
      <w:r>
        <w:rPr>
          <w:rFonts w:ascii="Times New Roman" w:eastAsia="Times New Roman"/>
        </w:rPr>
        <w:t>Tyebjee</w:t>
      </w:r>
      <w:r>
        <w:t>的研究，从市场潜力、市场可获得性、市场需求和市场规模四个方面来测量初创企业的市场因素。</w:t>
      </w:r>
    </w:p>
    <w:p w:rsidR="0018722C">
      <w:pPr>
        <w:topLinePunct/>
      </w:pPr>
      <w:r>
        <w:t>综上所述，本文采用</w:t>
      </w:r>
      <w:r>
        <w:rPr>
          <w:rFonts w:ascii="Times New Roman" w:eastAsia="Times New Roman"/>
        </w:rPr>
        <w:t>6</w:t>
      </w:r>
      <w:r>
        <w:t>个构面来测量初创企业特征变量，</w:t>
      </w:r>
      <w:r w:rsidR="001852F3">
        <w:t xml:space="preserve">其中包含，</w:t>
      </w:r>
    </w:p>
    <w:p w:rsidR="0018722C">
      <w:pPr>
        <w:pStyle w:val="cw20"/>
        <w:topLinePunct/>
      </w:pPr>
      <w:r>
        <w:t>5</w:t>
      </w:r>
      <w:r>
        <w:rPr>
          <w:rFonts w:ascii="宋体" w:eastAsia="宋体" w:hint="eastAsia"/>
        </w:rPr>
        <w:t>个企业家个体特征的观测变量，</w:t>
      </w:r>
      <w:r>
        <w:t>2</w:t>
      </w:r>
      <w:r w:rsidR="001852F3">
        <w:t xml:space="preserve"> </w:t>
      </w:r>
      <w:r>
        <w:rPr>
          <w:rFonts w:ascii="宋体" w:eastAsia="宋体" w:hint="eastAsia"/>
        </w:rPr>
        <w:t>个企业家经验的观测变量，</w:t>
      </w:r>
      <w:r>
        <w:t>3</w:t>
      </w:r>
      <w:r/>
      <w:r>
        <w:rPr>
          <w:rFonts w:ascii="宋体" w:eastAsia="宋体" w:hint="eastAsia"/>
        </w:rPr>
        <w:t>个企业</w:t>
      </w:r>
    </w:p>
    <w:p w:rsidR="0018722C">
      <w:pPr>
        <w:topLinePunct/>
      </w:pPr>
      <w:r>
        <w:t>家管理能力的观测变量，</w:t>
      </w:r>
      <w:r>
        <w:rPr>
          <w:rFonts w:ascii="Times New Roman" w:eastAsia="Times New Roman"/>
        </w:rPr>
        <w:t>2</w:t>
      </w:r>
      <w:r w:rsidR="001852F3">
        <w:rPr>
          <w:rFonts w:ascii="Times New Roman" w:eastAsia="Times New Roman"/>
        </w:rPr>
        <w:t xml:space="preserve"> </w:t>
      </w:r>
      <w:r>
        <w:t>个初创企业管理团队的观测变量，</w:t>
      </w:r>
      <w:r>
        <w:rPr>
          <w:rFonts w:ascii="Times New Roman" w:eastAsia="Times New Roman"/>
        </w:rPr>
        <w:t>2</w:t>
      </w:r>
      <w:r w:rsidR="001852F3">
        <w:rPr>
          <w:rFonts w:ascii="Times New Roman" w:eastAsia="Times New Roman"/>
        </w:rPr>
        <w:t xml:space="preserve"> </w:t>
      </w:r>
      <w:r>
        <w:t>个产品</w:t>
      </w:r>
      <w:r>
        <w:rPr>
          <w:rFonts w:ascii="Times New Roman" w:eastAsia="Times New Roman"/>
        </w:rPr>
        <w:t>/</w:t>
      </w:r>
    </w:p>
    <w:p w:rsidR="0018722C">
      <w:pPr>
        <w:topLinePunct/>
      </w:pPr>
      <w:r>
        <w:t>技术特征的观测变量，以及</w:t>
      </w:r>
      <w:r>
        <w:rPr>
          <w:rFonts w:ascii="Times New Roman" w:eastAsia="Times New Roman"/>
        </w:rPr>
        <w:t>4</w:t>
      </w:r>
      <w:r>
        <w:t>个市场潜力的观测变量。具体观测变量详见</w:t>
      </w:r>
      <w:r>
        <w:t>表</w:t>
      </w:r>
      <w:r>
        <w:rPr>
          <w:rFonts w:ascii="Times New Roman" w:eastAsia="Times New Roman"/>
        </w:rPr>
        <w:t>4</w:t>
      </w:r>
      <w:r>
        <w:rPr>
          <w:rFonts w:ascii="Times New Roman" w:eastAsia="Times New Roman"/>
        </w:rPr>
        <w:t>.</w:t>
      </w:r>
      <w:r>
        <w:rPr>
          <w:rFonts w:ascii="Times New Roman" w:eastAsia="Times New Roman"/>
        </w:rPr>
        <w:t>1</w:t>
      </w:r>
      <w:r>
        <w:t>。</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4.1</w:t>
      </w:r>
      <w:r>
        <w:t xml:space="preserve">  </w:t>
      </w:r>
      <w:r>
        <w:rPr>
          <w:kern w:val="2"/>
          <w:szCs w:val="22"/>
          <w:rFonts w:cstheme="minorBidi" w:hAnsiTheme="minorHAnsi" w:eastAsiaTheme="minorHAnsi" w:asciiTheme="minorHAnsi"/>
          <w:spacing w:val="-2"/>
          <w:sz w:val="21"/>
        </w:rPr>
        <w:t>初</w:t>
      </w:r>
      <w:r>
        <w:rPr>
          <w:kern w:val="2"/>
          <w:szCs w:val="22"/>
          <w:rFonts w:cstheme="minorBidi" w:hAnsiTheme="minorHAnsi" w:eastAsiaTheme="minorHAnsi" w:asciiTheme="minorHAnsi"/>
          <w:spacing w:val="0"/>
          <w:sz w:val="21"/>
        </w:rPr>
        <w:t>创</w:t>
      </w:r>
      <w:r>
        <w:rPr>
          <w:kern w:val="2"/>
          <w:szCs w:val="22"/>
          <w:rFonts w:cstheme="minorBidi" w:hAnsiTheme="minorHAnsi" w:eastAsiaTheme="minorHAnsi" w:asciiTheme="minorHAnsi"/>
          <w:spacing w:val="-2"/>
          <w:sz w:val="21"/>
        </w:rPr>
        <w:t>企</w:t>
      </w:r>
      <w:r>
        <w:rPr>
          <w:kern w:val="2"/>
          <w:szCs w:val="22"/>
          <w:rFonts w:cstheme="minorBidi" w:hAnsiTheme="minorHAnsi" w:eastAsiaTheme="minorHAnsi" w:asciiTheme="minorHAnsi"/>
          <w:spacing w:val="0"/>
          <w:sz w:val="21"/>
        </w:rPr>
        <w:t>业</w:t>
      </w:r>
      <w:r>
        <w:rPr>
          <w:kern w:val="2"/>
          <w:szCs w:val="22"/>
          <w:rFonts w:cstheme="minorBidi" w:hAnsiTheme="minorHAnsi" w:eastAsiaTheme="minorHAnsi" w:asciiTheme="minorHAnsi"/>
          <w:spacing w:val="-2"/>
          <w:sz w:val="21"/>
        </w:rPr>
        <w:t>特</w:t>
      </w:r>
      <w:r>
        <w:rPr>
          <w:kern w:val="2"/>
          <w:szCs w:val="22"/>
          <w:rFonts w:cstheme="minorBidi" w:hAnsiTheme="minorHAnsi" w:eastAsiaTheme="minorHAnsi" w:asciiTheme="minorHAnsi"/>
          <w:spacing w:val="0"/>
          <w:sz w:val="21"/>
        </w:rPr>
        <w:t>征</w:t>
      </w:r>
      <w:r>
        <w:rPr>
          <w:kern w:val="2"/>
          <w:szCs w:val="22"/>
          <w:rFonts w:cstheme="minorBidi" w:hAnsiTheme="minorHAnsi" w:eastAsiaTheme="minorHAnsi" w:asciiTheme="minorHAnsi"/>
          <w:spacing w:val="-2"/>
          <w:sz w:val="21"/>
        </w:rPr>
        <w:t>的观</w:t>
      </w:r>
      <w:r>
        <w:rPr>
          <w:kern w:val="2"/>
          <w:szCs w:val="22"/>
          <w:rFonts w:cstheme="minorBidi" w:hAnsiTheme="minorHAnsi" w:eastAsiaTheme="minorHAnsi" w:asciiTheme="minorHAnsi"/>
          <w:spacing w:val="0"/>
          <w:sz w:val="21"/>
        </w:rPr>
        <w:t>测变</w:t>
      </w:r>
      <w:r>
        <w:rPr>
          <w:kern w:val="2"/>
          <w:szCs w:val="22"/>
          <w:rFonts w:cstheme="minorBidi" w:hAnsiTheme="minorHAnsi" w:eastAsiaTheme="minorHAnsi" w:asciiTheme="minorHAnsi"/>
          <w:sz w:val="21"/>
        </w:rPr>
        <w:t>量</w:t>
      </w:r>
    </w:p>
    <w:p w:rsidR="0018722C">
      <w:pPr>
        <w:pStyle w:val="aff7"/>
        <w:topLinePunct/>
      </w:pPr>
      <w:r>
        <w:pict>
          <v:group style="margin-left:77.400002pt;margin-top:7.657358pt;width:440.2pt;height:1.45pt;mso-position-horizontal-relative:page;mso-position-vertical-relative:paragraph;z-index:2008;mso-wrap-distance-left:0;mso-wrap-distance-right:0" coordorigin="1548,153" coordsize="8804,29">
            <v:line style="position:absolute" from="1548,168" to="3336,168" stroked="true" strokeweight="1.44pt" strokecolor="#000000">
              <v:stroke dashstyle="solid"/>
            </v:line>
            <v:rect style="position:absolute;left:3336;top:153;width:29;height:29" filled="true" fillcolor="#000000" stroked="false">
              <v:fill type="solid"/>
            </v:rect>
            <v:line style="position:absolute" from="3365,168" to="8345,168" stroked="true" strokeweight="1.44pt" strokecolor="#000000">
              <v:stroke dashstyle="solid"/>
            </v:line>
            <v:rect style="position:absolute;left:8344;top:153;width:29;height:29" filled="true" fillcolor="#000000" stroked="false">
              <v:fill type="solid"/>
            </v:rect>
            <v:line style="position:absolute" from="8374,168" to="10351,168" stroked="true" strokeweight="1.44pt" strokecolor="#000000">
              <v:stroke dashstyle="solid"/>
            </v:line>
            <w10:wrap type="topAndBottom"/>
          </v:group>
        </w:pict>
      </w:r>
    </w:p>
    <w:p w:rsidR="0018722C">
      <w:pPr>
        <w:pStyle w:val="affff1"/>
        <w:tabs>
          <w:tab w:pos="3403" w:val="left" w:leader="none"/>
          <w:tab w:pos="6909" w:val="left" w:leader="none"/>
        </w:tabs>
        <w:spacing w:before="38" w:after="110"/>
        <w:ind w:leftChars="0" w:left="0" w:rightChars="0" w:right="186" w:firstLineChars="0" w:firstLine="0"/>
        <w:jc w:val="center"/>
        <w:topLinePunct/>
      </w:pPr>
      <w:r>
        <w:rPr>
          <w:kern w:val="2"/>
          <w:sz w:val="21"/>
          <w:szCs w:val="22"/>
          <w:rFonts w:cstheme="minorBidi" w:hAnsiTheme="minorHAnsi" w:eastAsiaTheme="minorHAnsi" w:asciiTheme="minorHAnsi"/>
          <w:b/>
        </w:rPr>
        <w:t>构面</w:t>
      </w:r>
      <w:r w:rsidR="001852F3">
        <w:rPr>
          <w:kern w:val="2"/>
          <w:sz w:val="22"/>
          <w:szCs w:val="22"/>
          <w:rFonts w:cstheme="minorBidi" w:hAnsiTheme="minorHAnsi" w:eastAsiaTheme="minorHAnsi" w:asciiTheme="minorHAnsi"/>
        </w:rPr>
        <w:t>问项</w:t>
      </w:r>
      <w:r>
        <w:rPr>
          <w:kern w:val="2"/>
          <w:szCs w:val="22"/>
          <w:rFonts w:cstheme="minorBidi" w:hAnsiTheme="minorHAnsi" w:eastAsiaTheme="minorHAnsi" w:asciiTheme="minorHAnsi"/>
          <w:b/>
          <w:spacing w:val="0"/>
          <w:sz w:val="21"/>
        </w:rPr>
        <w:t>来</w:t>
      </w:r>
      <w:r>
        <w:rPr>
          <w:kern w:val="2"/>
          <w:szCs w:val="22"/>
          <w:rFonts w:cstheme="minorBidi" w:hAnsiTheme="minorHAnsi" w:eastAsiaTheme="minorHAnsi" w:asciiTheme="minorHAnsi"/>
          <w:b/>
          <w:sz w:val="21"/>
        </w:rPr>
        <w:t>源</w:t>
      </w:r>
    </w:p>
    <w:p w:rsidR="0018722C">
      <w:pPr>
        <w:pStyle w:val="aff7"/>
        <w:topLinePunct/>
      </w:pPr>
      <w:r>
        <w:rPr>
          <w:sz w:val="2"/>
        </w:rPr>
        <w:pict>
          <v:group style="width:440.2pt;height:.5pt;mso-position-horizontal-relative:char;mso-position-vertical-relative:line" coordorigin="0,0" coordsize="8804,10">
            <v:rect style="position:absolute;left:0;top:0;width:8;height:10" filled="true" fillcolor="#000000" stroked="false">
              <v:fill type="solid"/>
            </v:rect>
            <v:rect style="position:absolute;left:7;top:0;width:10;height:10" filled="true" fillcolor="#000000" stroked="false">
              <v:fill type="solid"/>
            </v:rect>
            <v:line style="position:absolute" from="17,5" to="1788,5" stroked="true" strokeweight=".48pt" strokecolor="#000000">
              <v:stroke dashstyle="solid"/>
            </v:line>
            <v:rect style="position:absolute;left:1788;top:0;width:10;height:10" filled="true" fillcolor="#000000" stroked="false">
              <v:fill type="solid"/>
            </v:rect>
            <v:line style="position:absolute" from="1798,5" to="6797,5" stroked="true" strokeweight=".48pt" strokecolor="#000000">
              <v:stroke dashstyle="solid"/>
            </v:line>
            <v:rect style="position:absolute;left:6796;top:0;width:10;height:10" filled="true" fillcolor="#000000" stroked="false">
              <v:fill type="solid"/>
            </v:rect>
            <v:line style="position:absolute" from="6806,5" to="8803,5" stroked="true" strokeweight=".48pt" strokecolor="#000000">
              <v:stroke dashstyle="solid"/>
            </v:line>
          </v:group>
        </w:pict>
      </w:r>
      <w:r/>
    </w:p>
    <w:p w:rsidR="0018722C">
      <w:spacing w:beforeLines="0" w:before="0" w:afterLines="0" w:after="0" w:line="440" w:lineRule="auto"/>
      <w:pPr>
        <w:sectPr w:rsidR="00556256">
          <w:type w:val="continuous"/>
          <w:pgSz w:w="11910" w:h="16840"/>
          <w:pgMar w:header="1614" w:footer="1589" w:top="1840" w:bottom="1780" w:left="1440" w:right="1360"/>
        </w:sectPr>
        <w:topLinePunct/>
      </w:pPr>
    </w:p>
    <w:p w:rsidR="0018722C">
      <w:pPr>
        <w:spacing w:before="159"/>
        <w:ind w:leftChars="0" w:left="268" w:rightChars="0" w:right="0" w:firstLineChars="0" w:firstLine="0"/>
        <w:jc w:val="left"/>
        <w:topLinePunct/>
      </w:pPr>
      <w:r>
        <w:rPr>
          <w:kern w:val="2"/>
          <w:sz w:val="21"/>
          <w:szCs w:val="22"/>
          <w:rFonts w:cstheme="minorBidi" w:hAnsiTheme="minorHAnsi" w:eastAsiaTheme="minorHAnsi" w:asciiTheme="minorHAnsi"/>
        </w:rPr>
        <w:t>企业家个体特征</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能够准确评估风险并快速做出反应的</w:t>
      </w:r>
    </w:p>
    <w:p w:rsidR="0018722C">
      <w:pPr>
        <w:topLinePunct/>
      </w:pPr>
      <w:r>
        <w:rPr>
          <w:rFonts w:cstheme="minorBidi" w:hAnsiTheme="minorHAnsi" w:eastAsiaTheme="minorHAnsi" w:asciiTheme="minorHAnsi"/>
        </w:rPr>
        <w:t>能清晰地阐述风险的有良好信用的</w:t>
      </w:r>
      <w:r w:rsidR="001852F3">
        <w:rPr>
          <w:rFonts w:cstheme="minorBidi" w:hAnsiTheme="minorHAnsi" w:eastAsiaTheme="minorHAnsi" w:asciiTheme="minorHAnsi"/>
        </w:rPr>
        <w:t xml:space="preserve"> </w:t>
      </w:r>
      <w:r>
        <w:rPr>
          <w:rFonts w:cstheme="minorBidi" w:hAnsiTheme="minorHAnsi" w:eastAsiaTheme="minorHAnsi" w:asciiTheme="minorHAnsi"/>
        </w:rPr>
        <w:t>专注和热情</w:t>
      </w:r>
    </w:p>
    <w:p w:rsidR="0018722C">
      <w:pPr>
        <w:topLinePunct/>
      </w:pPr>
      <w:r>
        <w:rPr>
          <w:rFonts w:cstheme="minorBidi" w:hAnsiTheme="minorHAnsi" w:eastAsiaTheme="minorHAnsi" w:asciiTheme="minorHAnsi" w:ascii="Times New Roman" w:eastAsia="宋体"/>
        </w:rPr>
        <w:t>Macmillan</w:t>
      </w:r>
      <w:r>
        <w:rPr>
          <w:rFonts w:cstheme="minorBidi" w:hAnsiTheme="minorHAnsi" w:eastAsiaTheme="minorHAnsi" w:asciiTheme="minorHAnsi"/>
          <w:kern w:val="2"/>
          <w:spacing w:val="2"/>
          <w:sz w:val="21"/>
        </w:rPr>
        <w:t>(</w:t>
      </w:r>
      <w:r>
        <w:rPr>
          <w:kern w:val="2"/>
          <w:szCs w:val="22"/>
          <w:rFonts w:cstheme="minorBidi" w:hAnsiTheme="minorHAnsi" w:eastAsiaTheme="minorHAnsi" w:asciiTheme="minorHAnsi"/>
          <w:spacing w:val="-37"/>
          <w:sz w:val="21"/>
        </w:rPr>
        <w:t> </w:t>
      </w:r>
      <w:r>
        <w:rPr>
          <w:kern w:val="2"/>
          <w:szCs w:val="22"/>
          <w:rFonts w:ascii="Times New Roman" w:eastAsia="宋体" w:cstheme="minorBidi" w:hAnsiTheme="minorHAnsi"/>
          <w:spacing w:val="1"/>
          <w:sz w:val="21"/>
        </w:rPr>
        <w:t>1985</w:t>
      </w:r>
      <w:r>
        <w:rPr>
          <w:rFonts w:cstheme="minorBidi" w:hAnsiTheme="minorHAnsi" w:eastAsiaTheme="minorHAnsi" w:asciiTheme="minorHAnsi"/>
          <w:kern w:val="2"/>
          <w:spacing w:val="1"/>
          <w:sz w:val="21"/>
        </w:rPr>
        <w:t>)</w:t>
      </w:r>
      <w:r>
        <w:rPr>
          <w:rFonts w:cstheme="minorBidi" w:hAnsiTheme="minorHAnsi" w:eastAsiaTheme="minorHAnsi" w:asciiTheme="minorHAnsi"/>
        </w:rPr>
        <w:t xml:space="preserve">；</w:t>
      </w:r>
      <w:r>
        <w:rPr>
          <w:rFonts w:ascii="Times New Roman" w:eastAsia="宋体" w:cstheme="minorBidi" w:hAnsiTheme="minorHAnsi"/>
        </w:rPr>
        <w:t>Rah</w:t>
      </w:r>
      <w:r>
        <w:rPr>
          <w:rFonts w:cstheme="minorBidi" w:hAnsiTheme="minorHAnsi" w:eastAsiaTheme="minorHAnsi" w:asciiTheme="minorHAnsi"/>
        </w:rPr>
        <w:t>（</w:t>
      </w:r>
      <w:r>
        <w:rPr>
          <w:kern w:val="2"/>
          <w:szCs w:val="22"/>
          <w:rFonts w:ascii="Times New Roman" w:eastAsia="宋体" w:cstheme="minorBidi" w:hAnsiTheme="minorHAnsi"/>
          <w:spacing w:val="4"/>
          <w:sz w:val="21"/>
        </w:rPr>
        <w:t>1994</w:t>
      </w:r>
      <w:r>
        <w:rPr>
          <w:rFonts w:cstheme="minorBidi" w:hAnsiTheme="minorHAnsi" w:eastAsiaTheme="minorHAnsi" w:asciiTheme="minorHAnsi"/>
        </w:rPr>
        <w:t>）</w:t>
      </w:r>
      <w:r>
        <w:rPr>
          <w:rFonts w:cstheme="minorBidi" w:hAnsiTheme="minorHAnsi" w:eastAsiaTheme="minorHAnsi" w:asciiTheme="minorHAnsi"/>
        </w:rPr>
        <w:t>；</w:t>
      </w:r>
    </w:p>
    <w:p w:rsidR="0018722C">
      <w:pPr>
        <w:spacing w:before="32"/>
        <w:ind w:leftChars="0" w:left="592" w:rightChars="0" w:right="0" w:firstLineChars="0" w:firstLine="0"/>
        <w:jc w:val="left"/>
        <w:topLinePunct/>
      </w:pPr>
      <w:r>
        <w:rPr>
          <w:kern w:val="2"/>
          <w:sz w:val="21"/>
          <w:szCs w:val="22"/>
          <w:rFonts w:cstheme="minorBidi" w:hAnsiTheme="minorHAnsi" w:eastAsiaTheme="minorHAnsi" w:asciiTheme="minorHAnsi"/>
        </w:rPr>
        <w:t>企业访谈</w:t>
      </w:r>
    </w:p>
    <w:p w:rsidR="0018722C">
      <w:spacing w:beforeLines="0" w:before="0" w:afterLines="0" w:after="0" w:line="440" w:lineRule="auto"/>
      <w:pPr>
        <w:sectPr w:rsidR="00556256">
          <w:type w:val="continuous"/>
          <w:pgSz w:w="11910" w:h="16840"/>
          <w:pgMar w:top="1580" w:bottom="280" w:left="1440" w:right="1360"/>
          <w:cols w:num="3" w:equalWidth="0">
            <w:col w:w="1744" w:space="512"/>
            <w:col w:w="3635" w:space="769"/>
            <w:col w:w="2450"/>
          </w:cols>
        </w:sectPr>
        <w:topLinePunct/>
      </w:pPr>
    </w:p>
    <w:p w:rsidR="0018722C">
      <w:pPr>
        <w:pStyle w:val="ae"/>
        <w:topLinePunct/>
      </w:pPr>
      <w:r>
        <w:rPr>
          <w:kern w:val="2"/>
          <w:sz w:val="22"/>
          <w:szCs w:val="22"/>
          <w:rFonts w:cstheme="minorBidi" w:hAnsiTheme="minorHAnsi" w:eastAsiaTheme="minorHAnsi" w:asciiTheme="minorHAnsi"/>
        </w:rPr>
        <w:pict>
          <v:group style="margin-left:77.760002pt;margin-top:21.174864pt;width:411.58pt;height:.5pt;mso-position-horizontal-relative:page;mso-position-vertical-relative:paragraph;z-index:2056;mso-wrap-distance-left:0;mso-wrap-distance-right:0" coordorigin="1555,423" coordsize="8796,10">
            <v:line style="position:absolute" from="1555,428" to="3336,428" stroked="true" strokeweight=".48pt" strokecolor="#000000">
              <v:stroke dashstyle="solid"/>
            </v:line>
            <v:rect style="position:absolute;left:3336;top:423;width:10;height:10" filled="true" fillcolor="#000000" stroked="false">
              <v:fill type="solid"/>
            </v:rect>
            <v:line style="position:absolute" from="3346,428" to="8345,428" stroked="true" strokeweight=".48pt" strokecolor="#000000">
              <v:stroke dashstyle="solid"/>
            </v:line>
            <v:rect style="position:absolute;left:8344;top:423;width:10;height:10" filled="true" fillcolor="#000000" stroked="false">
              <v:fill type="solid"/>
            </v:rect>
            <v:line style="position:absolute" from="8354,428" to="10351,428"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照顾到细节的</w:t>
      </w:r>
    </w:p>
    <w:p w:rsidR="0018722C">
      <w:spacing w:beforeLines="0" w:before="0" w:afterLines="0" w:after="0" w:line="440" w:lineRule="auto"/>
      <w:pPr>
        <w:sectPr w:rsidR="00556256">
          <w:type w:val="continuous"/>
          <w:pgSz w:w="11910" w:h="16840"/>
          <w:pgMar w:top="1580" w:bottom="280" w:left="1440" w:right="1360"/>
        </w:sectPr>
        <w:topLinePunct/>
      </w:pPr>
    </w:p>
    <w:p w:rsidR="0018722C">
      <w:pPr>
        <w:spacing w:before="1"/>
        <w:ind w:leftChars="0" w:left="477" w:rightChars="0" w:right="0" w:firstLineChars="0" w:firstLine="0"/>
        <w:jc w:val="left"/>
        <w:topLinePunct/>
      </w:pPr>
      <w:r>
        <w:rPr>
          <w:kern w:val="2"/>
          <w:sz w:val="21"/>
          <w:szCs w:val="22"/>
          <w:rFonts w:cstheme="minorBidi" w:hAnsiTheme="minorHAnsi" w:eastAsiaTheme="minorHAnsi" w:asciiTheme="minorHAnsi"/>
        </w:rPr>
        <w:t>企业家经验</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有关于其冒险</w:t>
      </w:r>
      <w:r>
        <w:rPr>
          <w:rFonts w:cstheme="minorBidi" w:hAnsiTheme="minorHAnsi" w:eastAsiaTheme="minorHAnsi" w:asciiTheme="minorHAnsi"/>
        </w:rPr>
        <w:t>（</w:t>
      </w:r>
      <w:r>
        <w:rPr>
          <w:rFonts w:cstheme="minorBidi" w:hAnsiTheme="minorHAnsi" w:eastAsiaTheme="minorHAnsi" w:asciiTheme="minorHAnsi"/>
        </w:rPr>
        <w:t>创业</w:t>
      </w:r>
      <w:r>
        <w:rPr>
          <w:rFonts w:cstheme="minorBidi" w:hAnsiTheme="minorHAnsi" w:eastAsiaTheme="minorHAnsi" w:asciiTheme="minorHAnsi"/>
        </w:rPr>
        <w:t>）</w:t>
      </w:r>
      <w:r>
        <w:rPr>
          <w:rFonts w:cstheme="minorBidi" w:hAnsiTheme="minorHAnsi" w:eastAsiaTheme="minorHAnsi" w:asciiTheme="minorHAnsi"/>
        </w:rPr>
        <w:t>的追踪记录</w:t>
      </w:r>
    </w:p>
    <w:p w:rsidR="0018722C">
      <w:pPr>
        <w:topLinePunct/>
      </w:pPr>
      <w:r>
        <w:rPr>
          <w:rFonts w:cstheme="minorBidi" w:hAnsiTheme="minorHAnsi" w:eastAsiaTheme="minorHAnsi" w:asciiTheme="minorHAnsi"/>
        </w:rPr>
        <w:t>对我来说，这个企业家是由值得信赖的个人或组织</w:t>
      </w:r>
      <w:r>
        <w:rPr>
          <w:rFonts w:cstheme="minorBidi" w:hAnsiTheme="minorHAnsi" w:eastAsiaTheme="minorHAnsi" w:asciiTheme="minorHAnsi"/>
        </w:rPr>
        <w:t>推荐的</w:t>
      </w:r>
    </w:p>
    <w:p w:rsidR="0018722C">
      <w:pPr>
        <w:topLinePunct/>
      </w:pPr>
      <w:r>
        <w:rPr>
          <w:rFonts w:cstheme="minorBidi" w:hAnsiTheme="minorHAnsi" w:eastAsiaTheme="minorHAnsi" w:asciiTheme="minorHAnsi" w:ascii="Times New Roman" w:eastAsia="宋体"/>
        </w:rPr>
        <w:t>Macmillan</w:t>
      </w:r>
      <w:r>
        <w:rPr>
          <w:rFonts w:cstheme="minorBidi" w:hAnsiTheme="minorHAnsi" w:eastAsiaTheme="minorHAnsi" w:asciiTheme="minorHAnsi"/>
        </w:rPr>
        <w:t>（</w:t>
      </w:r>
      <w:r>
        <w:rPr>
          <w:rFonts w:ascii="Times New Roman" w:eastAsia="宋体" w:cstheme="minorBidi" w:hAnsiTheme="minorHAnsi"/>
        </w:rPr>
        <w:t>1985</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企业访谈</w:t>
      </w:r>
    </w:p>
    <w:p w:rsidR="0018722C">
      <w:spacing w:beforeLines="0" w:before="0" w:afterLines="0" w:after="0" w:line="440" w:lineRule="auto"/>
      <w:pPr>
        <w:sectPr w:rsidR="00556256">
          <w:type w:val="continuous"/>
          <w:pgSz w:w="11910" w:h="16840"/>
          <w:pgMar w:top="1580" w:bottom="280" w:left="1440" w:right="1360"/>
          <w:cols w:num="3" w:equalWidth="0">
            <w:col w:w="1532" w:space="40"/>
            <w:col w:w="4941" w:space="39"/>
            <w:col w:w="2558"/>
          </w:cols>
        </w:sectPr>
        <w:topLinePunct/>
      </w:pPr>
    </w:p>
    <w:p w:rsidR="0018722C">
      <w:pPr>
        <w:topLinePunct/>
      </w:pPr>
    </w:p>
    <w:p w:rsidR="0018722C">
      <w:pPr>
        <w:pStyle w:val="aff7"/>
        <w:topLinePunct/>
      </w:pPr>
      <w:r>
        <w:rPr>
          <w:sz w:val="2"/>
        </w:rPr>
        <w:pict>
          <v:group style="width:439.8pt;height:.5pt;mso-position-horizontal-relative:char;mso-position-vertical-relative:line" coordorigin="0,0" coordsize="8796,10">
            <v:line style="position:absolute" from="0,5" to="1781,5" stroked="true" strokeweight=".48pt" strokecolor="#000000">
              <v:stroke dashstyle="solid"/>
            </v:line>
            <v:rect style="position:absolute;left:1780;top:0;width:10;height:10" filled="true" fillcolor="#000000" stroked="false">
              <v:fill type="solid"/>
            </v:rect>
            <v:line style="position:absolute" from="1790,5" to="6790,5" stroked="true" strokeweight=".48pt" strokecolor="#000000">
              <v:stroke dashstyle="solid"/>
            </v:line>
            <v:rect style="position:absolute;left:6789;top:0;width:10;height:10" filled="true" fillcolor="#000000" stroked="false">
              <v:fill type="solid"/>
            </v:rect>
            <v:line style="position:absolute" from="6799,5" to="8796,5" stroked="true" strokeweight=".48pt" strokecolor="#000000">
              <v:stroke dashstyle="solid"/>
            </v:line>
          </v:group>
        </w:pict>
      </w:r>
      <w:r/>
    </w:p>
    <w:p w:rsidR="0018722C">
      <w:spacing w:beforeLines="0" w:before="0" w:afterLines="0" w:after="0" w:line="440" w:lineRule="auto"/>
      <w:pPr>
        <w:sectPr w:rsidR="00556256">
          <w:type w:val="continuous"/>
          <w:pgSz w:w="11910" w:h="16840"/>
          <w:pgMar w:top="1580" w:bottom="280" w:left="1440" w:right="1360"/>
        </w:sectPr>
        <w:topLinePunct/>
      </w:pPr>
    </w:p>
    <w:p w:rsidR="0018722C">
      <w:pPr>
        <w:spacing w:before="160"/>
        <w:ind w:leftChars="0" w:left="163" w:rightChars="0" w:right="0" w:firstLineChars="0" w:firstLine="0"/>
        <w:jc w:val="center"/>
        <w:topLinePunct/>
      </w:pPr>
      <w:r>
        <w:rPr>
          <w:kern w:val="2"/>
          <w:sz w:val="21"/>
          <w:szCs w:val="22"/>
          <w:rFonts w:cstheme="minorBidi" w:hAnsiTheme="minorHAnsi" w:eastAsiaTheme="minorHAnsi" w:asciiTheme="minorHAnsi"/>
        </w:rPr>
        <w:t>企业家的管理能力</w:t>
      </w:r>
    </w:p>
    <w:p w:rsidR="0018722C">
      <w:pPr>
        <w:spacing w:before="0"/>
        <w:ind w:leftChars="0" w:left="163" w:rightChars="0" w:right="0" w:firstLineChars="0" w:firstLine="0"/>
        <w:jc w:val="center"/>
        <w:topLinePunct/>
      </w:pPr>
      <w:r>
        <w:rPr>
          <w:kern w:val="2"/>
          <w:sz w:val="21"/>
          <w:szCs w:val="22"/>
          <w:rFonts w:cstheme="minorBidi" w:hAnsiTheme="minorHAnsi" w:eastAsiaTheme="minorHAnsi" w:asciiTheme="minorHAnsi"/>
        </w:rPr>
        <w:t>管理团队</w:t>
      </w:r>
    </w:p>
    <w:p w:rsidR="0018722C">
      <w:pPr>
        <w:spacing w:before="1"/>
        <w:ind w:leftChars="0" w:left="163" w:rightChars="0" w:right="0" w:firstLineChars="0" w:firstLine="0"/>
        <w:jc w:val="center"/>
        <w:topLinePunct/>
      </w:pPr>
      <w:r>
        <w:rPr>
          <w:kern w:val="2"/>
          <w:sz w:val="21"/>
          <w:szCs w:val="22"/>
          <w:rFonts w:cstheme="minorBidi" w:hAnsiTheme="minorHAnsi" w:eastAsiaTheme="minorHAnsi" w:asciiTheme="minorHAnsi"/>
        </w:rPr>
        <w:t>产品</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技术</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具备出色的洞察力和预测能力具备卓越的组织管理能力</w:t>
      </w:r>
      <w:r w:rsidR="001852F3">
        <w:rPr>
          <w:rFonts w:cstheme="minorBidi" w:hAnsiTheme="minorHAnsi" w:eastAsiaTheme="minorHAnsi" w:asciiTheme="minorHAnsi"/>
        </w:rPr>
        <w:t xml:space="preserve"> 具备卓越的风险管理能力</w:t>
      </w:r>
      <w:r w:rsidR="001852F3">
        <w:rPr>
          <w:rFonts w:cstheme="minorBidi" w:hAnsiTheme="minorHAnsi" w:eastAsiaTheme="minorHAnsi" w:asciiTheme="minorHAnsi"/>
        </w:rPr>
        <w:t xml:space="preserve"> 管理团队在功能上是平衡的</w:t>
      </w:r>
    </w:p>
    <w:p w:rsidR="0018722C">
      <w:pPr>
        <w:pStyle w:val="ae"/>
        <w:topLinePunct/>
      </w:pPr>
      <w:r>
        <w:rPr>
          <w:kern w:val="2"/>
          <w:sz w:val="22"/>
          <w:szCs w:val="22"/>
          <w:rFonts w:cstheme="minorBidi" w:hAnsiTheme="minorHAnsi" w:eastAsiaTheme="minorHAnsi" w:asciiTheme="minorHAnsi"/>
        </w:rPr>
        <w:pict>
          <v:group style="margin-left:77.760002pt;margin-top:-23.754166pt;width:411.58pt;height:.5pt;mso-position-horizontal-relative:page;mso-position-vertical-relative:paragraph;z-index:-159712" coordorigin="1555,-475" coordsize="8796,10">
            <v:line style="position:absolute" from="1555,-470" to="3336,-470" stroked="true" strokeweight=".48pt" strokecolor="#000000">
              <v:stroke dashstyle="solid"/>
            </v:line>
            <v:rect style="position:absolute;left:3336;top:-476;width:10;height:10" filled="true" fillcolor="#000000" stroked="false">
              <v:fill type="solid"/>
            </v:rect>
            <v:line style="position:absolute" from="3346,-470" to="8345,-470" stroked="true" strokeweight=".48pt" strokecolor="#000000">
              <v:stroke dashstyle="solid"/>
            </v:line>
            <v:rect style="position:absolute;left:8344;top:-476;width:10;height:10" filled="true" fillcolor="#000000" stroked="false">
              <v:fill type="solid"/>
            </v:rect>
            <v:line style="position:absolute" from="8354,-470" to="10351,-470" stroked="true" strokeweight=".48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77.760002pt;margin-top:21.725834pt;width:439.8pt;height:.5pt;mso-position-horizontal-relative:page;mso-position-vertical-relative:paragraph;z-index:-159688" coordorigin="1555,435" coordsize="8796,10">
            <v:line style="position:absolute" from="1555,439" to="3336,439" stroked="true" strokeweight=".48pt" strokecolor="#000000">
              <v:stroke dashstyle="solid"/>
            </v:line>
            <v:rect style="position:absolute;left:3336;top:434;width:10;height:10" filled="true" fillcolor="#000000" stroked="false">
              <v:fill type="solid"/>
            </v:rect>
            <v:line style="position:absolute" from="3346,439" to="8345,439" stroked="true" strokeweight=".48pt" strokecolor="#000000">
              <v:stroke dashstyle="solid"/>
            </v:line>
            <v:rect style="position:absolute;left:8344;top:434;width:10;height:10" filled="true" fillcolor="#000000" stroked="false">
              <v:fill type="solid"/>
            </v:rect>
            <v:line style="position:absolute" from="8354,439" to="10351,439" stroked="true" strokeweight=".48pt" strokecolor="#000000">
              <v:stroke dashstyle="solid"/>
            </v:line>
            <w10:wrap type="none"/>
          </v:group>
        </w:pict>
      </w:r>
      <w:r>
        <w:rPr>
          <w:kern w:val="2"/>
          <w:szCs w:val="22"/>
          <w:rFonts w:cstheme="minorBidi" w:hAnsiTheme="minorHAnsi" w:eastAsiaTheme="minorHAnsi" w:asciiTheme="minorHAnsi"/>
          <w:spacing w:val="-2"/>
          <w:sz w:val="21"/>
        </w:rPr>
        <w:t>管理团队是经验丰富的</w:t>
      </w:r>
      <w:r w:rsidR="001852F3">
        <w:rPr>
          <w:kern w:val="2"/>
          <w:szCs w:val="22"/>
          <w:rFonts w:cstheme="minorBidi" w:hAnsiTheme="minorHAnsi" w:eastAsiaTheme="minorHAnsi" w:asciiTheme="minorHAnsi"/>
          <w:spacing w:val="-2"/>
          <w:sz w:val="21"/>
        </w:rPr>
        <w:t xml:space="preserve">产品的知识产权保护程度高</w:t>
      </w:r>
    </w:p>
    <w:p w:rsidR="0018722C">
      <w:pPr>
        <w:spacing w:before="90"/>
        <w:ind w:leftChars="0" w:left="791" w:rightChars="0" w:right="0" w:firstLineChars="0" w:firstLine="0"/>
        <w:jc w:val="left"/>
        <w:topLinePunct/>
      </w:pPr>
      <w:r>
        <w:rPr>
          <w:kern w:val="2"/>
          <w:sz w:val="21"/>
          <w:szCs w:val="22"/>
          <w:rFonts w:cstheme="minorBidi" w:hAnsiTheme="minorHAnsi" w:eastAsiaTheme="minorHAnsi" w:asciiTheme="minorHAnsi"/>
        </w:rPr>
        <w:t>专利的独立性强</w:t>
      </w:r>
    </w:p>
    <w:p w:rsidR="0018722C">
      <w:pPr>
        <w:topLinePunct/>
      </w:pPr>
      <w:r>
        <w:rPr>
          <w:rFonts w:cstheme="minorBidi" w:hAnsiTheme="minorHAnsi" w:eastAsiaTheme="minorHAnsi" w:asciiTheme="minorHAnsi" w:ascii="Times New Roman" w:eastAsia="宋体"/>
        </w:rPr>
        <w:t>Rah</w:t>
      </w:r>
      <w:r>
        <w:rPr>
          <w:rFonts w:cstheme="minorBidi" w:hAnsiTheme="minorHAnsi" w:eastAsiaTheme="minorHAnsi" w:asciiTheme="minorHAnsi"/>
        </w:rPr>
        <w:t>（</w:t>
      </w:r>
      <w:r>
        <w:rPr>
          <w:rFonts w:ascii="Times New Roman" w:eastAsia="宋体" w:cstheme="minorBidi" w:hAnsiTheme="minorHAnsi"/>
        </w:rPr>
        <w:t>1994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企业访谈</w:t>
      </w:r>
    </w:p>
    <w:p w:rsidR="0018722C">
      <w:pPr>
        <w:topLinePunct/>
      </w:pPr>
      <w:r>
        <w:rPr>
          <w:rFonts w:cstheme="minorBidi" w:hAnsiTheme="minorHAnsi" w:eastAsiaTheme="minorHAnsi" w:asciiTheme="minorHAnsi" w:ascii="Times New Roman" w:eastAsia="宋体"/>
        </w:rPr>
        <w:t>Kaplan</w:t>
      </w:r>
      <w:r>
        <w:rPr>
          <w:rFonts w:cstheme="minorBidi" w:hAnsiTheme="minorHAnsi" w:eastAsiaTheme="minorHAnsi" w:asciiTheme="minorHAnsi"/>
        </w:rPr>
        <w:t>（</w:t>
      </w:r>
      <w:r>
        <w:rPr>
          <w:rFonts w:ascii="Times New Roman" w:eastAsia="宋体" w:cstheme="minorBidi" w:hAnsiTheme="minorHAnsi"/>
        </w:rPr>
        <w:t>2000</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企业访谈</w:t>
      </w:r>
    </w:p>
    <w:p w:rsidR="0018722C">
      <w:pPr>
        <w:topLinePunct/>
      </w:pPr>
      <w:r>
        <w:rPr>
          <w:rFonts w:cstheme="minorBidi" w:hAnsiTheme="minorHAnsi" w:eastAsiaTheme="minorHAnsi" w:asciiTheme="minorHAnsi" w:ascii="Times New Roman"/>
        </w:rPr>
        <w:t>Macmillan</w:t>
      </w:r>
    </w:p>
    <w:p w:rsidR="0018722C">
      <w:pPr>
        <w:pStyle w:val="ae"/>
        <w:topLinePunct/>
      </w:pPr>
      <w:r>
        <w:rPr>
          <w:kern w:val="2"/>
          <w:sz w:val="22"/>
          <w:szCs w:val="22"/>
          <w:rFonts w:cstheme="minorBidi" w:hAnsiTheme="minorHAnsi" w:eastAsiaTheme="minorHAnsi" w:asciiTheme="minorHAnsi"/>
        </w:rPr>
        <w:pict>
          <v:group style="margin-left:77.760002pt;margin-top:38.856796pt;width:411.58pt;height:.5pt;mso-position-horizontal-relative:page;mso-position-vertical-relative:paragraph;z-index:2176" coordorigin="1555,777" coordsize="8796,10">
            <v:line style="position:absolute" from="1555,782" to="3336,782" stroked="true" strokeweight=".48pt" strokecolor="#000000">
              <v:stroke dashstyle="solid"/>
            </v:line>
            <v:rect style="position:absolute;left:3336;top:777;width:10;height:10" filled="true" fillcolor="#000000" stroked="false">
              <v:fill type="solid"/>
            </v:rect>
            <v:line style="position:absolute" from="3346,782" to="8345,782" stroked="true" strokeweight=".48pt" strokecolor="#000000">
              <v:stroke dashstyle="solid"/>
            </v:line>
            <v:rect style="position:absolute;left:8344;top:777;width:10;height:10" filled="true" fillcolor="#000000" stroked="false">
              <v:fill type="solid"/>
            </v:rect>
            <v:line style="position:absolute" from="8354,782" to="10351,782"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w:t>
      </w:r>
      <w:r>
        <w:rPr>
          <w:kern w:val="2"/>
          <w:szCs w:val="22"/>
          <w:rFonts w:ascii="Times New Roman" w:eastAsia="宋体" w:cstheme="minorBidi" w:hAnsiTheme="minorHAnsi"/>
          <w:spacing w:val="4"/>
          <w:sz w:val="21"/>
        </w:rPr>
        <w:t>1985</w:t>
      </w:r>
      <w:r>
        <w:rPr>
          <w:kern w:val="2"/>
          <w:szCs w:val="22"/>
          <w:rFonts w:cstheme="minorBidi" w:hAnsiTheme="minorHAnsi" w:eastAsiaTheme="minorHAnsi" w:asciiTheme="minorHAnsi"/>
          <w:spacing w:val="4"/>
          <w:sz w:val="21"/>
        </w:rPr>
        <w:t>）；</w:t>
      </w:r>
      <w:r>
        <w:rPr>
          <w:kern w:val="2"/>
          <w:szCs w:val="22"/>
          <w:rFonts w:cstheme="minorBidi" w:hAnsiTheme="minorHAnsi" w:eastAsiaTheme="minorHAnsi" w:asciiTheme="minorHAnsi"/>
          <w:spacing w:val="6"/>
          <w:sz w:val="21"/>
        </w:rPr>
        <w:t>企业访谈</w:t>
      </w:r>
    </w:p>
    <w:p w:rsidR="0018722C">
      <w:spacing w:beforeLines="0" w:before="0" w:afterLines="0" w:after="0" w:line="440" w:lineRule="auto"/>
      <w:pPr>
        <w:sectPr w:rsidR="00556256">
          <w:type w:val="continuous"/>
          <w:pgSz w:w="11910" w:h="16840"/>
          <w:pgMar w:top="1580" w:bottom="280" w:left="1440" w:right="1360"/>
          <w:cols w:num="3" w:equalWidth="0">
            <w:col w:w="1847" w:space="832"/>
            <w:col w:w="2898" w:space="1213"/>
            <w:col w:w="2320"/>
          </w:cols>
        </w:sectPr>
        <w:topLinePunct/>
      </w:pPr>
    </w:p>
    <w:p w:rsidR="0018722C">
      <w:pPr>
        <w:spacing w:before="124"/>
        <w:ind w:leftChars="0" w:left="3453" w:rightChars="0" w:right="88" w:firstLineChars="0" w:firstLine="0"/>
        <w:jc w:val="center"/>
        <w:topLinePunct/>
      </w:pPr>
      <w:r>
        <w:rPr>
          <w:kern w:val="2"/>
          <w:sz w:val="21"/>
          <w:szCs w:val="22"/>
          <w:rFonts w:cstheme="minorBidi" w:hAnsiTheme="minorHAnsi" w:eastAsiaTheme="minorHAnsi" w:asciiTheme="minorHAnsi"/>
        </w:rPr>
        <w:t>市场增长潜力大</w:t>
      </w:r>
    </w:p>
    <w:p w:rsidR="0018722C">
      <w:pPr>
        <w:spacing w:line="244" w:lineRule="exact" w:before="0"/>
        <w:ind w:leftChars="0" w:left="0" w:rightChars="0" w:right="0" w:firstLineChars="0" w:firstLine="0"/>
        <w:jc w:val="right"/>
        <w:topLinePunct/>
      </w:pPr>
      <w:r>
        <w:rPr>
          <w:kern w:val="2"/>
          <w:sz w:val="21"/>
          <w:szCs w:val="22"/>
          <w:rFonts w:cstheme="minorBidi" w:hAnsiTheme="minorHAnsi" w:eastAsiaTheme="minorHAnsi" w:asciiTheme="minorHAnsi"/>
        </w:rPr>
        <w:t>市场的可获得性高</w:t>
      </w:r>
    </w:p>
    <w:p w:rsidR="0018722C">
      <w:pPr>
        <w:spacing w:line="232" w:lineRule="exact" w:before="0"/>
        <w:ind w:leftChars="0" w:left="794" w:rightChars="0" w:right="0" w:firstLineChars="0" w:firstLine="0"/>
        <w:jc w:val="left"/>
        <w:topLinePunct/>
      </w:pPr>
      <w:r>
        <w:rPr>
          <w:kern w:val="2"/>
          <w:sz w:val="21"/>
          <w:szCs w:val="22"/>
          <w:rFonts w:cstheme="minorBidi" w:hAnsiTheme="minorHAnsi" w:eastAsiaTheme="minorHAnsi" w:asciiTheme="minorHAnsi"/>
        </w:rPr>
        <w:t>市场</w:t>
      </w:r>
    </w:p>
    <w:p w:rsidR="0018722C">
      <w:pPr>
        <w:spacing w:line="262" w:lineRule="exact" w:before="0"/>
        <w:ind w:leftChars="0" w:left="0" w:rightChars="0" w:right="0" w:firstLineChars="0" w:firstLine="0"/>
        <w:jc w:val="right"/>
        <w:topLinePunct/>
      </w:pPr>
      <w:r>
        <w:rPr>
          <w:kern w:val="2"/>
          <w:sz w:val="21"/>
          <w:szCs w:val="22"/>
          <w:rFonts w:cstheme="minorBidi" w:hAnsiTheme="minorHAnsi" w:eastAsiaTheme="minorHAnsi" w:asciiTheme="minorHAnsi"/>
        </w:rPr>
        <w:t>产品符合市场需求</w:t>
      </w:r>
    </w:p>
    <w:p w:rsidR="0018722C">
      <w:pPr>
        <w:topLinePunct/>
      </w:pPr>
      <w:r>
        <w:rPr>
          <w:rFonts w:cstheme="minorBidi" w:hAnsiTheme="minorHAnsi" w:eastAsiaTheme="minorHAnsi" w:asciiTheme="minorHAnsi" w:ascii="Times New Roman"/>
        </w:rPr>
        <w:t>Tybjee</w:t>
      </w:r>
      <w:r w:rsidR="001852F3">
        <w:rPr>
          <w:rFonts w:cstheme="minorBidi" w:hAnsiTheme="minorHAnsi" w:eastAsiaTheme="minorHAnsi" w:asciiTheme="minorHAnsi" w:ascii="Times New Roman"/>
        </w:rPr>
        <w:t xml:space="preserve"> &amp; Bruno</w:t>
      </w:r>
    </w:p>
    <w:p w:rsidR="0018722C">
      <w:pPr>
        <w:topLinePunct/>
      </w:pPr>
      <w:r>
        <w:rPr>
          <w:rFonts w:cstheme="minorBidi" w:hAnsiTheme="minorHAnsi" w:eastAsiaTheme="minorHAnsi" w:asciiTheme="minorHAnsi"/>
        </w:rPr>
        <w:t>（</w:t>
      </w:r>
      <w:r>
        <w:rPr>
          <w:rFonts w:ascii="Times New Roman" w:eastAsia="宋体" w:cstheme="minorBidi" w:hAnsiTheme="minorHAnsi"/>
        </w:rPr>
        <w:t>1984</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440" w:right="1360"/>
          <w:cols w:num="2" w:equalWidth="0">
            <w:col w:w="5051" w:space="1110"/>
            <w:col w:w="2949"/>
          </w:cols>
        </w:sectPr>
        <w:topLinePunct/>
      </w:pPr>
    </w:p>
    <w:p w:rsidR="0018722C">
      <w:pPr>
        <w:pStyle w:val="ae"/>
        <w:topLinePunct/>
      </w:pPr>
      <w:r>
        <w:rPr>
          <w:kern w:val="2"/>
          <w:sz w:val="22"/>
          <w:szCs w:val="22"/>
          <w:rFonts w:cstheme="minorBidi" w:hAnsiTheme="minorHAnsi" w:eastAsiaTheme="minorHAnsi" w:asciiTheme="minorHAnsi"/>
        </w:rPr>
        <w:pict>
          <v:group style="margin-left:77.760002pt;margin-top:21.026791pt;width:411.58pt;height:1.36pt;mso-position-horizontal-relative:page;mso-position-vertical-relative:paragraph;z-index:2104;mso-wrap-distance-left:0;mso-wrap-distance-right:0" coordorigin="1555,421" coordsize="8796,29">
            <v:line style="position:absolute" from="1555,435" to="3336,435" stroked="true" strokeweight="1.44pt" strokecolor="#000000">
              <v:stroke dashstyle="solid"/>
            </v:line>
            <v:rect style="position:absolute;left:3350;top:420;width:29;height:29" filled="true" fillcolor="#000000" stroked="false">
              <v:fill type="solid"/>
            </v:rect>
            <v:line style="position:absolute" from="3379,435" to="8345,435" stroked="true" strokeweight="1.44pt" strokecolor="#000000">
              <v:stroke dashstyle="solid"/>
            </v:line>
            <v:rect style="position:absolute;left:8359;top:420;width:29;height:29" filled="true" fillcolor="#000000" stroked="false">
              <v:fill type="solid"/>
            </v:rect>
            <v:line style="position:absolute" from="8388,435" to="10351,435" stroked="true" strokeweight="1.44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产品市场规模大</w:t>
      </w:r>
    </w:p>
    <w:p w:rsidR="0018722C">
      <w:pPr>
        <w:pStyle w:val="3"/>
        <w:topLinePunct/>
        <w:ind w:left="200" w:hangingChars="200" w:hanging="200"/>
      </w:pPr>
      <w:bookmarkStart w:id="448561" w:name="_Toc686448561"/>
      <w:r>
        <w:t>4.1.2</w:t>
      </w:r>
      <w:r>
        <w:t xml:space="preserve"> </w:t>
      </w:r>
      <w:r>
        <w:t>创投机构特征的观测变量</w:t>
      </w:r>
      <w:bookmarkEnd w:id="448561"/>
    </w:p>
    <w:p w:rsidR="0018722C">
      <w:pPr>
        <w:topLinePunct/>
      </w:pPr>
      <w:r>
        <w:t>创投机构的客观实力是投资活动成功与否的关键影响因素之一，强大的客观实力能够为创投机构带来良好的声誉，使其更容易受到初创企业的青睐</w:t>
      </w:r>
      <w:r>
        <w:rPr>
          <w:rFonts w:ascii="Times New Roman" w:eastAsia="Times New Roman"/>
          <w:vertAlign w:val="superscript"/>
        </w:rPr>
        <w:t>[</w:t>
      </w:r>
      <w:r>
        <w:rPr>
          <w:rFonts w:ascii="Times New Roman" w:eastAsia="Times New Roman"/>
          <w:vertAlign w:val="superscript"/>
          <w:position w:val="11"/>
        </w:rPr>
        <w:t xml:space="preserve">59</w:t>
      </w:r>
      <w:r>
        <w:rPr>
          <w:rFonts w:ascii="Times New Roman" w:eastAsia="Times New Roman"/>
          <w:vertAlign w:val="superscript"/>
        </w:rPr>
        <w:t>]</w:t>
      </w:r>
      <w:r>
        <w:t>。</w:t>
      </w:r>
      <w:r>
        <w:rPr>
          <w:rFonts w:ascii="Times New Roman" w:eastAsia="Times New Roman"/>
        </w:rPr>
        <w:t>Wan</w:t>
      </w:r>
      <w:r>
        <w:t>认为可以从成立年限、资金规模、投资经验三个方面来测量创投机构的客观实力，并采用创投机构的总资本来评价资金规模，已投资企业数和累计投资金额来评价投资经验</w:t>
      </w:r>
      <w:r>
        <w:rPr>
          <w:rFonts w:ascii="Times New Roman" w:eastAsia="Times New Roman"/>
          <w:vertAlign w:val="superscript"/>
        </w:rPr>
        <w:t>[</w:t>
      </w:r>
      <w:r>
        <w:rPr>
          <w:rFonts w:ascii="Times New Roman" w:eastAsia="Times New Roman"/>
          <w:vertAlign w:val="superscript"/>
          <w:position w:val="11"/>
        </w:rPr>
        <w:t xml:space="preserve">102</w:t>
      </w:r>
      <w:r>
        <w:rPr>
          <w:rFonts w:ascii="Times New Roman" w:eastAsia="Times New Roman"/>
          <w:vertAlign w:val="superscript"/>
        </w:rPr>
        <w:t>]</w:t>
      </w:r>
      <w:r>
        <w:t>。考虑到我国的创业投资</w:t>
      </w:r>
      <w:r>
        <w:t>行</w:t>
      </w:r>
    </w:p>
    <w:p w:rsidR="0018722C">
      <w:pPr>
        <w:topLinePunct/>
      </w:pPr>
      <w:r>
        <w:t>业起步较晚，</w:t>
      </w:r>
      <w:r w:rsidR="001852F3">
        <w:t xml:space="preserve">创投机构成立年限均较短，</w:t>
      </w:r>
      <w:r w:rsidR="001852F3">
        <w:t xml:space="preserve">不具有可比性，</w:t>
      </w:r>
      <w:r w:rsidR="001852F3">
        <w:t xml:space="preserve">故本文在</w:t>
      </w:r>
      <w:r>
        <w:rPr>
          <w:rFonts w:ascii="Times New Roman" w:eastAsia="Times New Roman"/>
        </w:rPr>
        <w:t>Wan</w:t>
      </w:r>
    </w:p>
    <w:p w:rsidR="0018722C">
      <w:pPr>
        <w:topLinePunct/>
      </w:pPr>
      <w:r>
        <w:t>的研究基础上，</w:t>
      </w:r>
      <w:r w:rsidR="001852F3">
        <w:t xml:space="preserve">删去“成立年限”作为创投机构客观实力的测量指标。根据高层梯队理论</w:t>
      </w:r>
      <w:r>
        <w:t>（</w:t>
      </w:r>
      <w:r>
        <w:rPr>
          <w:rFonts w:ascii="Times New Roman" w:hAnsi="Times New Roman" w:eastAsia="Times New Roman"/>
        </w:rPr>
        <w:t>upper echelon theory</w:t>
      </w:r>
      <w:r>
        <w:t>）</w:t>
      </w:r>
      <w:r>
        <w:t>，管理团队的认知结构和</w:t>
      </w:r>
      <w:r>
        <w:t>价</w:t>
      </w:r>
    </w:p>
    <w:p w:rsidR="0018722C">
      <w:pPr>
        <w:topLinePunct/>
      </w:pPr>
      <w:r>
        <w:t>值观决定了其对相关信息的解释力，即管理团队的特质影响着他们的战略选择，</w:t>
      </w:r>
      <w:r w:rsidR="001852F3">
        <w:t xml:space="preserve">并进而影响企业绩效</w:t>
      </w:r>
      <w:r>
        <w:rPr>
          <w:rFonts w:ascii="Times New Roman" w:eastAsia="Times New Roman"/>
          <w:vertAlign w:val="superscript"/>
        </w:rPr>
        <w:t>[</w:t>
      </w:r>
      <w:r>
        <w:rPr>
          <w:rFonts w:ascii="Times New Roman" w:eastAsia="Times New Roman"/>
          <w:vertAlign w:val="superscript"/>
          <w:position w:val="11"/>
        </w:rPr>
        <w:t xml:space="preserve">62</w:t>
      </w:r>
      <w:r>
        <w:rPr>
          <w:rFonts w:ascii="Times New Roman" w:eastAsia="Times New Roman"/>
          <w:vertAlign w:val="superscript"/>
        </w:rPr>
        <w:t>]</w:t>
      </w:r>
      <w:r>
        <w:t>。</w:t>
      </w:r>
      <w:r>
        <w:rPr>
          <w:rFonts w:ascii="Times New Roman" w:eastAsia="Times New Roman"/>
        </w:rPr>
        <w:t>Zarutskie</w:t>
      </w:r>
      <w:r>
        <w:t>归纳梳理了高层梯队理论的实证研究，发现高层管理团队的特征主要从受教育水平、学科专业、工作经验几个方面来衡量，并在此基础上构建了创投机构的高层管理团队特征变量，认为，可以从教育背景和工作经验两个方面来衡量创投机构的高管团队特征</w:t>
      </w:r>
      <w:r>
        <w:rPr>
          <w:rFonts w:ascii="Times New Roman" w:eastAsia="Times New Roman"/>
          <w:vertAlign w:val="superscript"/>
        </w:rPr>
        <w:t>[</w:t>
      </w:r>
      <w:r>
        <w:rPr>
          <w:rFonts w:ascii="Times New Roman" w:eastAsia="Times New Roman"/>
          <w:vertAlign w:val="superscript"/>
          <w:position w:val="11"/>
        </w:rPr>
        <w:t xml:space="preserve">50</w:t>
      </w:r>
      <w:r>
        <w:rPr>
          <w:rFonts w:ascii="Times New Roman" w:eastAsia="Times New Roman"/>
          <w:vertAlign w:val="superscript"/>
        </w:rPr>
        <w:t>]</w:t>
      </w:r>
      <w:r>
        <w:t>。本文参考</w:t>
      </w:r>
      <w:r>
        <w:rPr>
          <w:rFonts w:ascii="Times New Roman" w:eastAsia="Times New Roman"/>
        </w:rPr>
        <w:t>Zaruskie</w:t>
      </w:r>
      <w:r>
        <w:t>的研究，</w:t>
      </w:r>
      <w:r w:rsidR="001852F3">
        <w:t xml:space="preserve">以经济与管理学科背景比重来衡量创投机构高管团队的受教育特征，</w:t>
      </w:r>
      <w:r w:rsidR="001852F3">
        <w:t xml:space="preserve">以过去的管理经验来衡量其工作经验。</w:t>
      </w:r>
    </w:p>
    <w:p w:rsidR="0018722C">
      <w:pPr>
        <w:topLinePunct/>
      </w:pPr>
      <w:r>
        <w:t>本文采用</w:t>
      </w:r>
      <w:r>
        <w:rPr>
          <w:rFonts w:ascii="Times New Roman" w:eastAsia="Times New Roman"/>
        </w:rPr>
        <w:t>2</w:t>
      </w:r>
      <w:r>
        <w:t>个构面来测量创投机构特征变量，其中包含，</w:t>
      </w:r>
      <w:r>
        <w:rPr>
          <w:rFonts w:ascii="Times New Roman" w:eastAsia="Times New Roman"/>
        </w:rPr>
        <w:t>3</w:t>
      </w:r>
      <w:r>
        <w:t>个创投机构客观实力的观测变量，</w:t>
      </w:r>
      <w:r>
        <w:rPr>
          <w:rFonts w:ascii="Times New Roman" w:eastAsia="Times New Roman"/>
        </w:rPr>
        <w:t>2</w:t>
      </w:r>
      <w:r>
        <w:t>个创投机构管理团队的观测变量，具体观测变量详见</w:t>
      </w:r>
      <w:r>
        <w:t>表</w:t>
      </w:r>
      <w:r>
        <w:rPr>
          <w:rFonts w:ascii="Times New Roman" w:eastAsia="Times New Roman"/>
        </w:rPr>
        <w:t>4</w:t>
      </w:r>
      <w:r>
        <w:rPr>
          <w:rFonts w:ascii="Times New Roman" w:eastAsia="Times New Roman"/>
        </w:rPr>
        <w:t>.</w:t>
      </w:r>
      <w:r>
        <w:rPr>
          <w:rFonts w:ascii="Times New Roman" w:eastAsia="Times New Roman"/>
        </w:rPr>
        <w:t>2</w:t>
      </w:r>
      <w:r>
        <w:t>。</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4.2</w:t>
      </w:r>
      <w:r>
        <w:t xml:space="preserve">  </w:t>
      </w:r>
      <w:r>
        <w:rPr>
          <w:kern w:val="2"/>
          <w:szCs w:val="22"/>
          <w:rFonts w:cstheme="minorBidi" w:hAnsiTheme="minorHAnsi" w:eastAsiaTheme="minorHAnsi" w:asciiTheme="minorHAnsi"/>
          <w:spacing w:val="-2"/>
          <w:sz w:val="21"/>
        </w:rPr>
        <w:t>创</w:t>
      </w:r>
      <w:r>
        <w:rPr>
          <w:kern w:val="2"/>
          <w:szCs w:val="22"/>
          <w:rFonts w:cstheme="minorBidi" w:hAnsiTheme="minorHAnsi" w:eastAsiaTheme="minorHAnsi" w:asciiTheme="minorHAnsi"/>
          <w:spacing w:val="0"/>
          <w:sz w:val="21"/>
        </w:rPr>
        <w:t>投</w:t>
      </w:r>
      <w:r>
        <w:rPr>
          <w:kern w:val="2"/>
          <w:szCs w:val="22"/>
          <w:rFonts w:cstheme="minorBidi" w:hAnsiTheme="minorHAnsi" w:eastAsiaTheme="minorHAnsi" w:asciiTheme="minorHAnsi"/>
          <w:spacing w:val="-2"/>
          <w:sz w:val="21"/>
        </w:rPr>
        <w:t>机</w:t>
      </w:r>
      <w:r>
        <w:rPr>
          <w:kern w:val="2"/>
          <w:szCs w:val="22"/>
          <w:rFonts w:cstheme="minorBidi" w:hAnsiTheme="minorHAnsi" w:eastAsiaTheme="minorHAnsi" w:asciiTheme="minorHAnsi"/>
          <w:spacing w:val="0"/>
          <w:sz w:val="21"/>
        </w:rPr>
        <w:t>构</w:t>
      </w:r>
      <w:r>
        <w:rPr>
          <w:kern w:val="2"/>
          <w:szCs w:val="22"/>
          <w:rFonts w:cstheme="minorBidi" w:hAnsiTheme="minorHAnsi" w:eastAsiaTheme="minorHAnsi" w:asciiTheme="minorHAnsi"/>
          <w:spacing w:val="-2"/>
          <w:sz w:val="21"/>
        </w:rPr>
        <w:t>特</w:t>
      </w:r>
      <w:r>
        <w:rPr>
          <w:kern w:val="2"/>
          <w:szCs w:val="22"/>
          <w:rFonts w:cstheme="minorBidi" w:hAnsiTheme="minorHAnsi" w:eastAsiaTheme="minorHAnsi" w:asciiTheme="minorHAnsi"/>
          <w:spacing w:val="0"/>
          <w:sz w:val="21"/>
        </w:rPr>
        <w:t>征</w:t>
      </w:r>
      <w:r>
        <w:rPr>
          <w:kern w:val="2"/>
          <w:szCs w:val="22"/>
          <w:rFonts w:cstheme="minorBidi" w:hAnsiTheme="minorHAnsi" w:eastAsiaTheme="minorHAnsi" w:asciiTheme="minorHAnsi"/>
          <w:spacing w:val="-2"/>
          <w:sz w:val="21"/>
        </w:rPr>
        <w:t>的观</w:t>
      </w:r>
      <w:r>
        <w:rPr>
          <w:kern w:val="2"/>
          <w:szCs w:val="22"/>
          <w:rFonts w:cstheme="minorBidi" w:hAnsiTheme="minorHAnsi" w:eastAsiaTheme="minorHAnsi" w:asciiTheme="minorHAnsi"/>
          <w:spacing w:val="0"/>
          <w:sz w:val="21"/>
        </w:rPr>
        <w:t>测变</w:t>
      </w:r>
      <w:r>
        <w:rPr>
          <w:kern w:val="2"/>
          <w:szCs w:val="22"/>
          <w:rFonts w:cstheme="minorBidi" w:hAnsiTheme="minorHAnsi" w:eastAsiaTheme="minorHAnsi" w:asciiTheme="minorHAnsi"/>
          <w:sz w:val="21"/>
        </w:rPr>
        <w:t>量</w:t>
      </w:r>
    </w:p>
    <w:p w:rsidR="0018722C">
      <w:pPr>
        <w:pStyle w:val="aff7"/>
        <w:topLinePunct/>
      </w:pPr>
      <w:r>
        <w:pict>
          <v:group style="margin-left:76.440002pt;margin-top:7.692358pt;width:442pt;height:1.45pt;mso-position-horizontal-relative:page;mso-position-vertical-relative:paragraph;z-index:2200;mso-wrap-distance-left:0;mso-wrap-distance-right:0" coordorigin="1529,154" coordsize="8840,29">
            <v:line style="position:absolute" from="1529,168" to="3314,168" stroked="true" strokeweight="1.44pt" strokecolor="#000000">
              <v:stroke dashstyle="solid"/>
            </v:line>
            <v:rect style="position:absolute;left:3314;top:153;width:29;height:29" filled="true" fillcolor="#000000" stroked="false">
              <v:fill type="solid"/>
            </v:rect>
            <v:line style="position:absolute" from="3343,168" to="8530,168" stroked="true" strokeweight="1.44pt" strokecolor="#000000">
              <v:stroke dashstyle="solid"/>
            </v:line>
            <v:rect style="position:absolute;left:8529;top:153;width:29;height:29" filled="true" fillcolor="#000000" stroked="false">
              <v:fill type="solid"/>
            </v:rect>
            <v:line style="position:absolute" from="8558,168" to="10368,168" stroked="true" strokeweight="1.44pt" strokecolor="#000000">
              <v:stroke dashstyle="solid"/>
            </v:line>
            <w10:wrap type="topAndBottom"/>
          </v:group>
        </w:pict>
      </w:r>
    </w:p>
    <w:p w:rsidR="0018722C">
      <w:pPr>
        <w:pStyle w:val="affff1"/>
        <w:tabs>
          <w:tab w:pos="3501" w:val="left" w:leader="none"/>
          <w:tab w:pos="7029" w:val="left" w:leader="none"/>
        </w:tabs>
        <w:spacing w:before="37" w:after="109"/>
        <w:ind w:leftChars="0" w:left="0" w:rightChars="0" w:right="105" w:firstLineChars="0" w:firstLine="0"/>
        <w:jc w:val="center"/>
        <w:topLinePunct/>
      </w:pPr>
      <w:r>
        <w:rPr>
          <w:kern w:val="2"/>
          <w:sz w:val="21"/>
          <w:szCs w:val="22"/>
          <w:rFonts w:cstheme="minorBidi" w:hAnsiTheme="minorHAnsi" w:eastAsiaTheme="minorHAnsi" w:asciiTheme="minorHAnsi"/>
          <w:b/>
        </w:rPr>
        <w:t>构面</w:t>
      </w:r>
      <w:r w:rsidR="001852F3">
        <w:rPr>
          <w:kern w:val="2"/>
          <w:sz w:val="22"/>
          <w:szCs w:val="22"/>
          <w:rFonts w:cstheme="minorBidi" w:hAnsiTheme="minorHAnsi" w:eastAsiaTheme="minorHAnsi" w:asciiTheme="minorHAnsi"/>
        </w:rPr>
        <w:t>问项</w:t>
      </w:r>
      <w:r>
        <w:rPr>
          <w:kern w:val="2"/>
          <w:szCs w:val="22"/>
          <w:rFonts w:cstheme="minorBidi" w:hAnsiTheme="minorHAnsi" w:eastAsiaTheme="minorHAnsi" w:asciiTheme="minorHAnsi"/>
          <w:b/>
          <w:spacing w:val="0"/>
          <w:sz w:val="21"/>
        </w:rPr>
        <w:t>来</w:t>
      </w:r>
      <w:r>
        <w:rPr>
          <w:kern w:val="2"/>
          <w:szCs w:val="22"/>
          <w:rFonts w:cstheme="minorBidi" w:hAnsiTheme="minorHAnsi" w:eastAsiaTheme="minorHAnsi" w:asciiTheme="minorHAnsi"/>
          <w:b/>
          <w:sz w:val="21"/>
        </w:rPr>
        <w:t>源</w:t>
      </w:r>
    </w:p>
    <w:p w:rsidR="0018722C">
      <w:pPr>
        <w:pStyle w:val="aff7"/>
        <w:topLinePunct/>
      </w:pPr>
      <w:r>
        <w:rPr>
          <w:sz w:val="2"/>
        </w:rPr>
        <w:pict>
          <v:group style="width:442pt;height:.5pt;mso-position-horizontal-relative:char;mso-position-vertical-relative:line" coordorigin="0,0" coordsize="8840,10">
            <v:rect style="position:absolute;left:0;top:0;width:8;height:10" filled="true" fillcolor="#000000" stroked="false">
              <v:fill type="solid"/>
            </v:rect>
            <v:rect style="position:absolute;left:7;top:0;width:10;height:10" filled="true" fillcolor="#000000" stroked="false">
              <v:fill type="solid"/>
            </v:rect>
            <v:line style="position:absolute" from="17,5" to="1786,5" stroked="true" strokeweight=".48pt" strokecolor="#000000">
              <v:stroke dashstyle="solid"/>
            </v:line>
            <v:rect style="position:absolute;left:1785;top:0;width:10;height:10" filled="true" fillcolor="#000000" stroked="false">
              <v:fill type="solid"/>
            </v:rect>
            <v:line style="position:absolute" from="1795,5" to="7001,5" stroked="true" strokeweight=".48pt" strokecolor="#000000">
              <v:stroke dashstyle="solid"/>
            </v:line>
            <v:rect style="position:absolute;left:7000;top:0;width:10;height:10" filled="true" fillcolor="#000000" stroked="false">
              <v:fill type="solid"/>
            </v:rect>
            <v:line style="position:absolute" from="7010,5" to="8839,5" stroked="true" strokeweight=".48pt" strokecolor="#000000">
              <v:stroke dashstyle="solid"/>
            </v:line>
          </v:group>
        </w:pict>
      </w:r>
      <w:r/>
    </w:p>
    <w:p w:rsidR="0018722C">
      <w:spacing w:beforeLines="0" w:before="0" w:afterLines="0" w:after="0" w:line="440" w:lineRule="auto"/>
      <w:pPr>
        <w:sectPr w:rsidR="00556256">
          <w:type w:val="continuous"/>
          <w:pgSz w:w="11910" w:h="16840"/>
          <w:pgMar w:footer="1589" w:header="1614" w:top="1840" w:bottom="1780" w:left="1420" w:right="1340"/>
        </w:sectPr>
        <w:topLinePunct/>
      </w:pPr>
    </w:p>
    <w:p w:rsidR="0018722C">
      <w:pPr>
        <w:spacing w:before="159"/>
        <w:ind w:leftChars="0" w:left="164" w:rightChars="0" w:right="0" w:firstLineChars="0" w:firstLine="0"/>
        <w:jc w:val="left"/>
        <w:topLinePunct/>
      </w:pPr>
      <w:r>
        <w:rPr>
          <w:kern w:val="2"/>
          <w:sz w:val="21"/>
          <w:szCs w:val="22"/>
          <w:rFonts w:cstheme="minorBidi" w:hAnsiTheme="minorHAnsi" w:eastAsiaTheme="minorHAnsi" w:asciiTheme="minorHAnsi"/>
        </w:rPr>
        <w:t>创投机构客观实力</w:t>
      </w:r>
    </w:p>
    <w:p w:rsidR="0018722C">
      <w:pPr>
        <w:spacing w:before="0"/>
        <w:ind w:leftChars="0" w:left="164" w:rightChars="0" w:right="0" w:firstLineChars="0" w:firstLine="0"/>
        <w:jc w:val="left"/>
        <w:topLinePunct/>
      </w:pPr>
      <w:r>
        <w:rPr>
          <w:kern w:val="2"/>
          <w:sz w:val="21"/>
          <w:szCs w:val="22"/>
          <w:rFonts w:cstheme="minorBidi" w:hAnsiTheme="minorHAnsi" w:eastAsiaTheme="minorHAnsi" w:asciiTheme="minorHAnsi"/>
        </w:rPr>
        <w:t>创投机构管理团队</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总资本相较于国内平均水平较高</w:t>
      </w:r>
    </w:p>
    <w:p w:rsidR="0018722C">
      <w:pPr>
        <w:pStyle w:val="ae"/>
        <w:topLinePunct/>
      </w:pPr>
      <w:r>
        <w:rPr>
          <w:kern w:val="2"/>
          <w:sz w:val="22"/>
          <w:szCs w:val="22"/>
          <w:rFonts w:cstheme="minorBidi" w:hAnsiTheme="minorHAnsi" w:eastAsiaTheme="minorHAnsi" w:asciiTheme="minorHAnsi"/>
        </w:rPr>
        <w:pict>
          <v:group style="margin-left:76.800003pt;margin-top:50.461998pt;width:411.58pt;height:.5pt;mso-position-horizontal-relative:page;mso-position-vertical-relative:paragraph;z-index:-159592" coordorigin="1536,1009" coordsize="8832,10">
            <v:line style="position:absolute" from="1536,1014" to="3314,1014" stroked="true" strokeweight=".48pt" strokecolor="#000000">
              <v:stroke dashstyle="solid"/>
            </v:line>
            <v:rect style="position:absolute;left:3314;top:1009;width:10;height:10" filled="true" fillcolor="#000000" stroked="false">
              <v:fill type="solid"/>
            </v:rect>
            <v:line style="position:absolute" from="3324,1014" to="8530,1014" stroked="true" strokeweight=".48pt" strokecolor="#000000">
              <v:stroke dashstyle="solid"/>
            </v:line>
            <v:rect style="position:absolute;left:8529;top:1009;width:10;height:10" filled="true" fillcolor="#000000" stroked="false">
              <v:fill type="solid"/>
            </v:rect>
            <v:line style="position:absolute" from="8539,1014" to="10368,1014"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迄今投资的项目（企业）数据相较于国内平均水平较多累计已投资金额相较于国内平均水平较多</w:t>
      </w:r>
    </w:p>
    <w:p w:rsidR="0018722C">
      <w:pPr>
        <w:pStyle w:val="ae"/>
        <w:topLinePunct/>
      </w:pPr>
      <w:r>
        <w:rPr>
          <w:kern w:val="2"/>
          <w:sz w:val="22"/>
          <w:szCs w:val="22"/>
          <w:rFonts w:cstheme="minorBidi" w:hAnsiTheme="minorHAnsi" w:eastAsiaTheme="minorHAnsi" w:asciiTheme="minorHAnsi"/>
        </w:rPr>
        <w:pict>
          <v:group style="margin-left:76.800003pt;margin-top:44.310062pt;width:411.58pt;height:1.35pt;mso-position-horizontal-relative:page;mso-position-vertical-relative:paragraph;z-index:-159568" coordorigin="1536,886" coordsize="8832,29">
            <v:line style="position:absolute" from="1536,901" to="3314,901" stroked="true" strokeweight="1.44pt" strokecolor="#000000">
              <v:stroke dashstyle="solid"/>
            </v:line>
            <v:rect style="position:absolute;left:3328;top:886;width:29;height:29" filled="true" fillcolor="#000000" stroked="false">
              <v:fill type="solid"/>
            </v:rect>
            <v:line style="position:absolute" from="3358,901" to="8530,901" stroked="true" strokeweight="1.44pt" strokecolor="#000000">
              <v:stroke dashstyle="solid"/>
            </v:line>
            <v:rect style="position:absolute;left:8544;top:886;width:29;height:29" filled="true" fillcolor="#000000" stroked="false">
              <v:fill type="solid"/>
            </v:rect>
            <v:line style="position:absolute" from="8573,901" to="10368,901" stroked="true" strokeweight="1.44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经济与管理学科背景比重较大管理经验丰富</w:t>
      </w:r>
    </w:p>
    <w:p w:rsidR="0018722C">
      <w:pPr>
        <w:topLinePunct/>
      </w:pPr>
      <w:r>
        <w:rPr>
          <w:rFonts w:cstheme="minorBidi" w:hAnsiTheme="minorHAnsi" w:eastAsiaTheme="minorHAnsi" w:asciiTheme="minorHAnsi" w:ascii="Times New Roman" w:eastAsia="宋体"/>
        </w:rPr>
        <w:t>Wan</w:t>
      </w:r>
      <w:r>
        <w:rPr>
          <w:rFonts w:cstheme="minorBidi" w:hAnsiTheme="minorHAnsi" w:eastAsiaTheme="minorHAnsi" w:asciiTheme="minorHAnsi"/>
        </w:rPr>
        <w:t>（</w:t>
      </w:r>
      <w:r>
        <w:rPr>
          <w:rFonts w:ascii="Times New Roman" w:eastAsia="宋体" w:cstheme="minorBidi" w:hAnsiTheme="minorHAnsi"/>
        </w:rPr>
        <w:t>2013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企业访谈</w:t>
      </w:r>
    </w:p>
    <w:p w:rsidR="0018722C">
      <w:pPr>
        <w:topLinePunct/>
      </w:pPr>
      <w:r>
        <w:rPr>
          <w:rFonts w:cstheme="minorBidi" w:hAnsiTheme="minorHAnsi" w:eastAsiaTheme="minorHAnsi" w:asciiTheme="minorHAnsi" w:ascii="Times New Roman" w:eastAsia="宋体"/>
        </w:rPr>
        <w:t>Zarutskie</w:t>
      </w:r>
      <w:r>
        <w:rPr>
          <w:rFonts w:cstheme="minorBidi" w:hAnsiTheme="minorHAnsi" w:eastAsiaTheme="minorHAnsi" w:asciiTheme="minorHAnsi"/>
        </w:rPr>
        <w:t>（</w:t>
      </w:r>
      <w:r>
        <w:rPr>
          <w:rFonts w:ascii="Times New Roman" w:eastAsia="宋体" w:cstheme="minorBidi" w:hAnsiTheme="minorHAnsi"/>
        </w:rPr>
        <w:t>2008</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企业访谈</w:t>
      </w:r>
    </w:p>
    <w:p w:rsidR="0018722C">
      <w:spacing w:beforeLines="0" w:before="0" w:afterLines="0" w:after="0" w:line="440" w:lineRule="auto"/>
      <w:pPr>
        <w:sectPr w:rsidR="00556256">
          <w:type w:val="continuous"/>
          <w:pgSz w:w="11910" w:h="16840"/>
          <w:pgMar w:top="1580" w:bottom="280" w:left="1420" w:right="1340"/>
          <w:cols w:num="3" w:equalWidth="0">
            <w:col w:w="1848" w:space="40"/>
            <w:col w:w="5145" w:space="39"/>
            <w:col w:w="2078"/>
          </w:cols>
        </w:sectPr>
        <w:topLinePunct/>
      </w:pPr>
    </w:p>
    <w:p w:rsidR="0018722C">
      <w:pPr>
        <w:pStyle w:val="3"/>
        <w:topLinePunct/>
        <w:ind w:left="200" w:hangingChars="200" w:hanging="200"/>
      </w:pPr>
      <w:bookmarkStart w:id="448562" w:name="_Toc686448562"/>
      <w:r>
        <w:t>4.1.3</w:t>
      </w:r>
      <w:r>
        <w:t xml:space="preserve"> </w:t>
      </w:r>
      <w:r>
        <w:t>匹配性的观测变量</w:t>
      </w:r>
      <w:bookmarkEnd w:id="448562"/>
    </w:p>
    <w:p w:rsidR="0018722C">
      <w:pPr>
        <w:topLinePunct/>
      </w:pPr>
      <w:r>
        <w:t>对任务技术匹配性的测度需要根据具体的情境展开。</w:t>
      </w:r>
      <w:r>
        <w:rPr>
          <w:rFonts w:ascii="Times New Roman" w:eastAsia="Times New Roman"/>
        </w:rPr>
        <w:t>Goodhue</w:t>
      </w:r>
      <w:r w:rsidR="001852F3">
        <w:rPr>
          <w:rFonts w:ascii="Times New Roman" w:eastAsia="Times New Roman"/>
        </w:rPr>
        <w:t xml:space="preserve"> &amp;</w:t>
      </w:r>
    </w:p>
    <w:p w:rsidR="0018722C">
      <w:pPr>
        <w:topLinePunct/>
      </w:pPr>
      <w:r>
        <w:rPr>
          <w:rFonts w:ascii="Times New Roman" w:eastAsia="Times New Roman"/>
        </w:rPr>
        <w:t>Tompson</w:t>
      </w:r>
      <w:r>
        <w:t>在对企业内部信息系统的采纳研究中，从数据质量、数据定位能力、数据访问授权、数据相容性、培训、易用性、生产及时性、系统可靠性、信息技术与用户的关系等九个角度衡量了任务技术匹配性</w:t>
      </w:r>
      <w:r>
        <w:rPr>
          <w:rFonts w:ascii="Times New Roman" w:eastAsia="Times New Roman"/>
          <w:vertAlign w:val="superscript"/>
        </w:rPr>
        <w:t>[</w:t>
      </w:r>
      <w:r>
        <w:rPr>
          <w:rFonts w:ascii="Times New Roman" w:eastAsia="Times New Roman"/>
          <w:vertAlign w:val="superscript"/>
          <w:position w:val="11"/>
        </w:rPr>
        <w:t xml:space="preserve">4</w:t>
      </w:r>
      <w:r>
        <w:rPr>
          <w:rFonts w:ascii="Times New Roman" w:eastAsia="Times New Roman"/>
          <w:vertAlign w:val="superscript"/>
        </w:rPr>
        <w:t>]</w:t>
      </w:r>
      <w:r>
        <w:t>；</w:t>
      </w:r>
      <w:r>
        <w:rPr>
          <w:rFonts w:ascii="Times New Roman" w:eastAsia="Times New Roman"/>
        </w:rPr>
        <w:t>Staples &amp; Seddon</w:t>
      </w:r>
      <w:r>
        <w:t>在对信息系统的成功评价研究中，从相容性、易学性、易用性、信息质量四个角度衡量了任务技术匹配性</w:t>
      </w:r>
      <w:r>
        <w:rPr>
          <w:rFonts w:ascii="Times New Roman" w:eastAsia="Times New Roman"/>
          <w:vertAlign w:val="superscript"/>
        </w:rPr>
        <w:t>[</w:t>
      </w:r>
      <w:r>
        <w:rPr>
          <w:rFonts w:ascii="Times New Roman" w:eastAsia="Times New Roman"/>
          <w:vertAlign w:val="superscript"/>
          <w:position w:val="11"/>
        </w:rPr>
        <w:t xml:space="preserve">8</w:t>
      </w:r>
      <w:r>
        <w:rPr>
          <w:rFonts w:ascii="Times New Roman" w:eastAsia="Times New Roman"/>
          <w:vertAlign w:val="superscript"/>
        </w:rPr>
        <w:t>]</w:t>
      </w:r>
      <w:r>
        <w:t>；</w:t>
      </w:r>
      <w:r>
        <w:rPr>
          <w:rFonts w:ascii="Times New Roman" w:eastAsia="Times New Roman"/>
        </w:rPr>
        <w:t>Chang</w:t>
      </w:r>
      <w:r w:rsidR="001852F3">
        <w:rPr>
          <w:rFonts w:ascii="Times New Roman" w:eastAsia="Times New Roman"/>
        </w:rPr>
        <w:t xml:space="preserve"> </w:t>
      </w:r>
      <w:r>
        <w:t>在对线上拍卖系</w:t>
      </w:r>
      <w:r>
        <w:t>统</w:t>
      </w:r>
    </w:p>
    <w:p w:rsidR="0018722C">
      <w:pPr>
        <w:topLinePunct/>
      </w:pPr>
      <w:r>
        <w:t>的采纳研究中，从预期目标、拍卖结果、互动、顺利交易、易学、常规功</w:t>
      </w:r>
      <w:r>
        <w:t>能和帮助七个角度衡量了任务技术匹配性</w:t>
      </w:r>
      <w:r>
        <w:rPr>
          <w:rFonts w:ascii="Times New Roman" w:eastAsia="宋体"/>
          <w:vertAlign w:val="superscript"/>
        </w:rPr>
        <w:t>[</w:t>
      </w:r>
      <w:r>
        <w:rPr>
          <w:rFonts w:ascii="Times New Roman" w:eastAsia="宋体"/>
          <w:vertAlign w:val="superscript"/>
          <w:position w:val="11"/>
        </w:rPr>
        <w:t xml:space="preserve">103</w:t>
      </w:r>
      <w:r>
        <w:rPr>
          <w:rFonts w:ascii="Times New Roman" w:eastAsia="宋体"/>
          <w:vertAlign w:val="superscript"/>
        </w:rPr>
        <w:t>]</w:t>
      </w:r>
      <w:r>
        <w:t>；</w:t>
      </w:r>
      <w:r>
        <w:rPr>
          <w:rFonts w:ascii="Times New Roman" w:eastAsia="宋体"/>
        </w:rPr>
        <w:t>Lu</w:t>
      </w:r>
      <w:r>
        <w:rPr>
          <w:rFonts w:ascii="Times New Roman" w:eastAsia="宋体"/>
        </w:rPr>
        <w:t> </w:t>
      </w:r>
      <w:r>
        <w:rPr>
          <w:rFonts w:ascii="Times New Roman" w:eastAsia="宋体"/>
        </w:rPr>
        <w:t>&amp; </w:t>
      </w:r>
      <w:r>
        <w:rPr>
          <w:rFonts w:ascii="Times New Roman" w:eastAsia="宋体"/>
        </w:rPr>
        <w:t>Yang</w:t>
      </w:r>
      <w:r>
        <w:t>研究了用户对</w:t>
      </w:r>
      <w:r>
        <w:t>社交网站的使用倾向，从适用性、充足性和适合度三个角度衡量了任务技</w:t>
      </w:r>
      <w:r>
        <w:t>术匹配性</w:t>
      </w:r>
      <w:r>
        <w:rPr>
          <w:rFonts w:ascii="Times New Roman" w:eastAsia="宋体"/>
          <w:vertAlign w:val="superscript"/>
        </w:rPr>
        <w:t>[</w:t>
      </w:r>
      <w:r>
        <w:rPr>
          <w:rFonts w:ascii="Times New Roman" w:eastAsia="宋体"/>
          <w:vertAlign w:val="superscript"/>
          <w:position w:val="11"/>
        </w:rPr>
        <w:t xml:space="preserve">11</w:t>
      </w:r>
      <w:r>
        <w:rPr>
          <w:rFonts w:ascii="Times New Roman" w:eastAsia="宋体"/>
          <w:vertAlign w:val="superscript"/>
        </w:rPr>
        <w:t>]</w:t>
      </w:r>
      <w:r>
        <w:t>。</w:t>
      </w:r>
    </w:p>
    <w:p w:rsidR="0018722C">
      <w:pPr>
        <w:topLinePunct/>
      </w:pPr>
      <w:r>
        <w:t>虽然，</w:t>
      </w:r>
      <w:r w:rsidR="001852F3">
        <w:t xml:space="preserve">现有研究中，</w:t>
      </w:r>
      <w:r w:rsidR="001852F3">
        <w:t xml:space="preserve">尚无对创业投资行为的任务技术匹配研究， 但</w:t>
      </w:r>
    </w:p>
    <w:p w:rsidR="0018722C">
      <w:pPr>
        <w:topLinePunct/>
      </w:pPr>
      <w:r>
        <w:rPr>
          <w:rFonts w:ascii="Times New Roman" w:eastAsia="Times New Roman"/>
        </w:rPr>
        <w:t>Chang</w:t>
      </w:r>
      <w:r>
        <w:t>的研究聚焦于线上拍卖系统，研究了用户对线上拍卖系统接受的过程，笔者认为这一过程与创投机构对初创企业的投资决策过程具有一定的内涵一致性，故可参照</w:t>
      </w:r>
      <w:r>
        <w:rPr>
          <w:rFonts w:ascii="Times New Roman" w:eastAsia="Times New Roman"/>
        </w:rPr>
        <w:t>Chang</w:t>
      </w:r>
      <w:r>
        <w:t>的研究开发符合创业投资行为具体实际的任务技术匹配量表，如</w:t>
      </w:r>
      <w:r>
        <w:t>表</w:t>
      </w:r>
      <w:r>
        <w:rPr>
          <w:rFonts w:ascii="Times New Roman" w:eastAsia="Times New Roman"/>
        </w:rPr>
        <w:t>4</w:t>
      </w:r>
      <w:r>
        <w:rPr>
          <w:rFonts w:ascii="Times New Roman" w:eastAsia="Times New Roman"/>
        </w:rPr>
        <w:t>.</w:t>
      </w:r>
      <w:r>
        <w:rPr>
          <w:rFonts w:ascii="Times New Roman" w:eastAsia="Times New Roman"/>
        </w:rPr>
        <w:t>3</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4.3</w:t>
      </w:r>
      <w:r>
        <w:t xml:space="preserve">  </w:t>
      </w:r>
      <w:r>
        <w:rPr>
          <w:kern w:val="2"/>
          <w:szCs w:val="22"/>
          <w:rFonts w:cstheme="minorBidi" w:hAnsiTheme="minorHAnsi" w:eastAsiaTheme="minorHAnsi" w:asciiTheme="minorHAnsi"/>
          <w:spacing w:val="-2"/>
          <w:sz w:val="21"/>
        </w:rPr>
        <w:t>匹</w:t>
      </w:r>
      <w:r>
        <w:rPr>
          <w:kern w:val="2"/>
          <w:szCs w:val="22"/>
          <w:rFonts w:cstheme="minorBidi" w:hAnsiTheme="minorHAnsi" w:eastAsiaTheme="minorHAnsi" w:asciiTheme="minorHAnsi"/>
          <w:spacing w:val="0"/>
          <w:sz w:val="21"/>
        </w:rPr>
        <w:t>配</w:t>
      </w:r>
      <w:r>
        <w:rPr>
          <w:kern w:val="2"/>
          <w:szCs w:val="22"/>
          <w:rFonts w:cstheme="minorBidi" w:hAnsiTheme="minorHAnsi" w:eastAsiaTheme="minorHAnsi" w:asciiTheme="minorHAnsi"/>
          <w:spacing w:val="-2"/>
          <w:sz w:val="21"/>
        </w:rPr>
        <w:t>性</w:t>
      </w:r>
      <w:r>
        <w:rPr>
          <w:kern w:val="2"/>
          <w:szCs w:val="22"/>
          <w:rFonts w:cstheme="minorBidi" w:hAnsiTheme="minorHAnsi" w:eastAsiaTheme="minorHAnsi" w:asciiTheme="minorHAnsi"/>
          <w:spacing w:val="0"/>
          <w:sz w:val="21"/>
        </w:rPr>
        <w:t>的</w:t>
      </w:r>
      <w:r>
        <w:rPr>
          <w:kern w:val="2"/>
          <w:szCs w:val="22"/>
          <w:rFonts w:cstheme="minorBidi" w:hAnsiTheme="minorHAnsi" w:eastAsiaTheme="minorHAnsi" w:asciiTheme="minorHAnsi"/>
          <w:spacing w:val="-2"/>
          <w:sz w:val="21"/>
        </w:rPr>
        <w:t>观</w:t>
      </w:r>
      <w:r>
        <w:rPr>
          <w:kern w:val="2"/>
          <w:szCs w:val="22"/>
          <w:rFonts w:cstheme="minorBidi" w:hAnsiTheme="minorHAnsi" w:eastAsiaTheme="minorHAnsi" w:asciiTheme="minorHAnsi"/>
          <w:spacing w:val="0"/>
          <w:sz w:val="21"/>
        </w:rPr>
        <w:t>测</w:t>
      </w:r>
      <w:r>
        <w:rPr>
          <w:kern w:val="2"/>
          <w:szCs w:val="22"/>
          <w:rFonts w:cstheme="minorBidi" w:hAnsiTheme="minorHAnsi" w:eastAsiaTheme="minorHAnsi" w:asciiTheme="minorHAnsi"/>
          <w:spacing w:val="-2"/>
          <w:sz w:val="21"/>
        </w:rPr>
        <w:t>变</w:t>
      </w:r>
      <w:r>
        <w:rPr>
          <w:kern w:val="2"/>
          <w:szCs w:val="22"/>
          <w:rFonts w:cstheme="minorBidi" w:hAnsiTheme="minorHAnsi" w:eastAsiaTheme="minorHAnsi" w:asciiTheme="minorHAnsi"/>
          <w:sz w:val="21"/>
        </w:rPr>
        <w:t>量</w:t>
      </w:r>
    </w:p>
    <w:p w:rsidR="0018722C">
      <w:pPr>
        <w:pStyle w:val="aff7"/>
        <w:topLinePunct/>
      </w:pPr>
      <w:r>
        <w:pict>
          <v:group style="margin-left:84.360001pt;margin-top:7.683335pt;width:426.15pt;height:1.45pt;mso-position-horizontal-relative:page;mso-position-vertical-relative:paragraph;z-index:2296;mso-wrap-distance-left:0;mso-wrap-distance-right:0" coordorigin="1687,154" coordsize="8523,29">
            <v:line style="position:absolute" from="1687,168" to="3475,168" stroked="true" strokeweight="1.44pt" strokecolor="#000000">
              <v:stroke dashstyle="solid"/>
            </v:line>
            <v:rect style="position:absolute;left:3475;top:153;width:29;height:29" filled="true" fillcolor="#000000" stroked="false">
              <v:fill type="solid"/>
            </v:rect>
            <v:line style="position:absolute" from="3504,168" to="8393,168" stroked="true" strokeweight="1.44pt" strokecolor="#000000">
              <v:stroke dashstyle="solid"/>
            </v:line>
            <v:rect style="position:absolute;left:8392;top:153;width:29;height:29" filled="true" fillcolor="#000000" stroked="false">
              <v:fill type="solid"/>
            </v:rect>
            <v:line style="position:absolute" from="8422,168" to="10210,168" stroked="true" strokeweight="1.44pt" strokecolor="#000000">
              <v:stroke dashstyle="solid"/>
            </v:line>
            <w10:wrap type="topAndBottom"/>
          </v:group>
        </w:pict>
      </w:r>
    </w:p>
    <w:p w:rsidR="0018722C">
      <w:pPr>
        <w:pStyle w:val="affff1"/>
        <w:tabs>
          <w:tab w:pos="4149" w:val="left" w:leader="none"/>
          <w:tab w:pos="7516" w:val="left" w:leader="none"/>
        </w:tabs>
        <w:spacing w:before="37" w:after="109"/>
        <w:ind w:leftChars="0" w:left="791" w:rightChars="0" w:right="0" w:firstLineChars="0" w:firstLine="0"/>
        <w:jc w:val="left"/>
        <w:topLinePunct/>
      </w:pPr>
      <w:r>
        <w:rPr>
          <w:kern w:val="2"/>
          <w:sz w:val="21"/>
          <w:szCs w:val="22"/>
          <w:rFonts w:cstheme="minorBidi" w:hAnsiTheme="minorHAnsi" w:eastAsiaTheme="minorHAnsi" w:asciiTheme="minorHAnsi"/>
          <w:b/>
        </w:rPr>
        <w:t>构面</w:t>
      </w:r>
      <w:r w:rsidR="001852F3">
        <w:rPr>
          <w:kern w:val="2"/>
          <w:sz w:val="22"/>
          <w:szCs w:val="22"/>
          <w:rFonts w:cstheme="minorBidi" w:hAnsiTheme="minorHAnsi" w:eastAsiaTheme="minorHAnsi" w:asciiTheme="minorHAnsi"/>
        </w:rPr>
        <w:t>问项</w:t>
      </w:r>
      <w:r>
        <w:rPr>
          <w:kern w:val="2"/>
          <w:szCs w:val="22"/>
          <w:rFonts w:cstheme="minorBidi" w:hAnsiTheme="minorHAnsi" w:eastAsiaTheme="minorHAnsi" w:asciiTheme="minorHAnsi"/>
          <w:b/>
          <w:spacing w:val="0"/>
          <w:sz w:val="21"/>
        </w:rPr>
        <w:t>来</w:t>
      </w:r>
      <w:r>
        <w:rPr>
          <w:kern w:val="2"/>
          <w:szCs w:val="22"/>
          <w:rFonts w:cstheme="minorBidi" w:hAnsiTheme="minorHAnsi" w:eastAsiaTheme="minorHAnsi" w:asciiTheme="minorHAnsi"/>
          <w:b/>
          <w:sz w:val="21"/>
        </w:rPr>
        <w:t>源</w:t>
      </w:r>
    </w:p>
    <w:p w:rsidR="0018722C">
      <w:pPr>
        <w:pStyle w:val="aff7"/>
        <w:topLinePunct/>
      </w:pPr>
      <w:r>
        <w:rPr>
          <w:sz w:val="2"/>
        </w:rPr>
        <w:pict>
          <v:group style="width:426.15pt;height:.5pt;mso-position-horizontal-relative:char;mso-position-vertical-relative:line" coordorigin="0,0" coordsize="8523,10">
            <v:rect style="position:absolute;left:0;top:0;width:8;height:10" filled="true" fillcolor="#000000" stroked="false">
              <v:fill type="solid"/>
            </v:rect>
            <v:rect style="position:absolute;left:7;top:0;width:10;height:10" filled="true" fillcolor="#000000" stroked="false">
              <v:fill type="solid"/>
            </v:rect>
            <v:line style="position:absolute" from="17,5" to="1788,5" stroked="true" strokeweight=".48pt" strokecolor="#000000">
              <v:stroke dashstyle="solid"/>
            </v:line>
            <v:rect style="position:absolute;left:1788;top:0;width:10;height:10" filled="true" fillcolor="#000000" stroked="false">
              <v:fill type="solid"/>
            </v:rect>
            <v:line style="position:absolute" from="1798,5" to="6706,5" stroked="true" strokeweight=".48pt" strokecolor="#000000">
              <v:stroke dashstyle="solid"/>
            </v:line>
            <v:rect style="position:absolute;left:6705;top:0;width:10;height:10" filled="true" fillcolor="#000000" stroked="false">
              <v:fill type="solid"/>
            </v:rect>
            <v:line style="position:absolute" from="6715,5" to="8522,5" stroked="true" strokeweight=".48pt" strokecolor="#000000">
              <v:stroke dashstyle="solid"/>
            </v:line>
          </v:group>
        </w:pict>
      </w:r>
      <w:r/>
    </w:p>
    <w:p w:rsidR="0018722C">
      <w:pPr>
        <w:pStyle w:val="affff1"/>
        <w:topLinePunct/>
      </w:pPr>
      <w:r>
        <w:rPr>
          <w:rFonts w:cstheme="minorBidi" w:hAnsiTheme="minorHAnsi" w:eastAsiaTheme="minorHAnsi" w:asciiTheme="minorHAnsi"/>
        </w:rPr>
        <w:t>对该初创企业进行投资，将可达成本公司所预期的目标收益</w:t>
      </w:r>
    </w:p>
    <w:p w:rsidR="0018722C">
      <w:spacing w:beforeLines="0" w:before="0" w:afterLines="0" w:after="0" w:line="440" w:lineRule="auto"/>
      <w:pPr>
        <w:sectPr w:rsidR="00556256">
          <w:type w:val="continuous"/>
          <w:pgSz w:w="11910" w:h="16840"/>
          <w:pgMar w:header="1614" w:footer="1589" w:top="1840" w:bottom="1780" w:left="1580" w:right="1580"/>
        </w:sectPr>
        <w:topLinePunct/>
      </w:pPr>
    </w:p>
    <w:p w:rsidR="0018722C">
      <w:pPr>
        <w:spacing w:before="0"/>
        <w:ind w:leftChars="0" w:left="688" w:rightChars="0" w:right="0" w:firstLineChars="0" w:firstLine="0"/>
        <w:jc w:val="left"/>
        <w:topLinePunct/>
      </w:pPr>
      <w:r>
        <w:rPr>
          <w:kern w:val="2"/>
          <w:sz w:val="21"/>
          <w:szCs w:val="22"/>
          <w:rFonts w:cstheme="minorBidi" w:hAnsiTheme="minorHAnsi" w:eastAsiaTheme="minorHAnsi" w:asciiTheme="minorHAnsi"/>
        </w:rPr>
        <w:t>匹配性</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我认为投资该初创企业的产品</w:t>
      </w:r>
      <w:r>
        <w:rPr>
          <w:rFonts w:ascii="Times New Roman" w:eastAsia="Times New Roman" w:cstheme="minorBidi" w:hAnsiTheme="minorHAnsi"/>
        </w:rPr>
        <w:t>/</w:t>
      </w:r>
      <w:r>
        <w:rPr>
          <w:rFonts w:cstheme="minorBidi" w:hAnsiTheme="minorHAnsi" w:eastAsiaTheme="minorHAnsi" w:asciiTheme="minorHAnsi"/>
        </w:rPr>
        <w:t>技术，将使本公司获得较好的投资结果</w:t>
      </w:r>
    </w:p>
    <w:p w:rsidR="0018722C">
      <w:pPr>
        <w:topLinePunct/>
      </w:pPr>
      <w:r>
        <w:rPr>
          <w:rFonts w:cstheme="minorBidi" w:hAnsiTheme="minorHAnsi" w:eastAsiaTheme="minorHAnsi" w:asciiTheme="minorHAnsi"/>
        </w:rPr>
        <w:t>该初创企业提供我们好的机会，去开展与该项目其它投资伙伴之间的互动</w:t>
      </w:r>
    </w:p>
    <w:p w:rsidR="0018722C">
      <w:pPr>
        <w:topLinePunct/>
      </w:pPr>
      <w:r>
        <w:rPr>
          <w:rFonts w:cstheme="minorBidi" w:hAnsiTheme="minorHAnsi" w:eastAsiaTheme="minorHAnsi" w:asciiTheme="minorHAnsi"/>
        </w:rPr>
        <w:t>我认为投资该初创企业的产品</w:t>
      </w:r>
      <w:r>
        <w:rPr>
          <w:rFonts w:ascii="Times New Roman" w:eastAsia="Times New Roman" w:cstheme="minorBidi" w:hAnsiTheme="minorHAnsi"/>
        </w:rPr>
        <w:t>/</w:t>
      </w:r>
      <w:r>
        <w:rPr>
          <w:rFonts w:cstheme="minorBidi" w:hAnsiTheme="minorHAnsi" w:eastAsiaTheme="minorHAnsi" w:asciiTheme="minorHAnsi"/>
        </w:rPr>
        <w:t>技术，将使本公司的投资更为顺利</w:t>
      </w:r>
    </w:p>
    <w:p w:rsidR="0018722C">
      <w:pPr>
        <w:topLinePunct/>
      </w:pPr>
      <w:r>
        <w:rPr>
          <w:rFonts w:cstheme="minorBidi" w:hAnsiTheme="minorHAnsi" w:eastAsiaTheme="minorHAnsi" w:asciiTheme="minorHAnsi"/>
        </w:rPr>
        <w:t>当投资该初创企业的过程发生问题，本公司将能从该项目获得所需的协助</w:t>
      </w:r>
    </w:p>
    <w:p w:rsidR="0018722C">
      <w:pPr>
        <w:topLinePunct/>
      </w:pPr>
      <w:r>
        <w:rPr>
          <w:rFonts w:cstheme="minorBidi" w:hAnsiTheme="minorHAnsi" w:eastAsiaTheme="minorHAnsi" w:asciiTheme="minorHAnsi" w:ascii="Times New Roman"/>
        </w:rPr>
        <w:t>Hsin Hsin Chang</w:t>
      </w:r>
    </w:p>
    <w:p w:rsidR="0018722C">
      <w:pPr>
        <w:topLinePunct/>
      </w:pPr>
      <w:r>
        <w:rPr>
          <w:rFonts w:cstheme="minorBidi" w:hAnsiTheme="minorHAnsi" w:eastAsiaTheme="minorHAnsi" w:asciiTheme="minorHAnsi"/>
        </w:rPr>
        <w:t>（</w:t>
      </w:r>
      <w:r>
        <w:rPr>
          <w:rFonts w:ascii="Times New Roman" w:eastAsia="宋体" w:cstheme="minorBidi" w:hAnsiTheme="minorHAnsi"/>
        </w:rPr>
        <w:t>2010</w:t>
      </w:r>
      <w:r>
        <w:rPr>
          <w:rFonts w:cstheme="minorBidi" w:hAnsiTheme="minorHAnsi" w:eastAsiaTheme="minorHAnsi" w:asciiTheme="minorHAnsi"/>
        </w:rPr>
        <w:t>）</w:t>
      </w:r>
      <w:r>
        <w:rPr>
          <w:rFonts w:cstheme="minorBidi" w:hAnsiTheme="minorHAnsi" w:eastAsiaTheme="minorHAnsi" w:asciiTheme="minorHAnsi"/>
        </w:rPr>
        <w:t>；</w:t>
      </w:r>
    </w:p>
    <w:p w:rsidR="0018722C">
      <w:pPr>
        <w:spacing w:before="81"/>
        <w:ind w:leftChars="0" w:left="93" w:rightChars="0" w:right="640" w:firstLineChars="0" w:firstLine="0"/>
        <w:jc w:val="center"/>
        <w:topLinePunct/>
      </w:pPr>
      <w:r>
        <w:rPr>
          <w:kern w:val="2"/>
          <w:sz w:val="21"/>
          <w:szCs w:val="22"/>
          <w:rFonts w:cstheme="minorBidi" w:hAnsiTheme="minorHAnsi" w:eastAsiaTheme="minorHAnsi" w:asciiTheme="minorHAnsi"/>
        </w:rPr>
        <w:t>企业访谈</w:t>
      </w:r>
    </w:p>
    <w:p w:rsidR="0018722C">
      <w:spacing w:beforeLines="0" w:before="0" w:afterLines="0" w:after="0" w:line="440" w:lineRule="auto"/>
      <w:pPr>
        <w:sectPr w:rsidR="00556256">
          <w:type w:val="continuous"/>
          <w:pgSz w:w="11910" w:h="16840"/>
          <w:pgMar w:top="1580" w:bottom="280" w:left="1580" w:right="1580"/>
          <w:cols w:num="3" w:equalWidth="0">
            <w:col w:w="1323" w:space="40"/>
            <w:col w:w="5444" w:space="39"/>
            <w:col w:w="1904"/>
          </w:cols>
        </w:sectPr>
        <w:topLinePunct/>
      </w:pPr>
    </w:p>
    <w:p w:rsidR="0018722C">
      <w:pPr>
        <w:pStyle w:val="ae"/>
        <w:topLinePunct/>
      </w:pPr>
      <w:r>
        <w:rPr>
          <w:kern w:val="2"/>
          <w:sz w:val="22"/>
          <w:szCs w:val="22"/>
          <w:rFonts w:cstheme="minorBidi" w:hAnsiTheme="minorHAnsi" w:eastAsiaTheme="minorHAnsi" w:asciiTheme="minorHAnsi"/>
        </w:rPr>
        <w:pict>
          <v:group style="margin-left:84.720001pt;margin-top:36.971996pt;width:411.58pt;height:1.4pt;mso-position-horizontal-relative:page;mso-position-vertical-relative:paragraph;z-index:2344;mso-wrap-distance-left:0;mso-wrap-distance-right:0" coordorigin="1694,739" coordsize="8516,29">
            <v:line style="position:absolute" from="1694,754" to="3475,754" stroked="true" strokeweight="1.44pt" strokecolor="#000000">
              <v:stroke dashstyle="solid"/>
            </v:line>
            <v:rect style="position:absolute;left:3489;top:739;width:29;height:29" filled="true" fillcolor="#000000" stroked="false">
              <v:fill type="solid"/>
            </v:rect>
            <v:line style="position:absolute" from="3518,754" to="8393,754" stroked="true" strokeweight="1.44pt" strokecolor="#000000">
              <v:stroke dashstyle="solid"/>
            </v:line>
            <v:rect style="position:absolute;left:8407;top:739;width:29;height:29" filled="true" fillcolor="#000000" stroked="false">
              <v:fill type="solid"/>
            </v:rect>
            <v:line style="position:absolute" from="8436,754" to="10210,754" stroked="true" strokeweight="1.44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总的来说，我认为投资该初创企业的产品</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技术，将完成本公司所要的投资任务</w:t>
      </w:r>
    </w:p>
    <w:p w:rsidR="0018722C">
      <w:pPr>
        <w:pStyle w:val="3"/>
        <w:topLinePunct/>
        <w:ind w:left="200" w:hangingChars="200" w:hanging="200"/>
      </w:pPr>
      <w:bookmarkStart w:id="448563" w:name="_Toc686448563"/>
      <w:r>
        <w:t>4.1.4</w:t>
      </w:r>
      <w:r>
        <w:t xml:space="preserve"> </w:t>
      </w:r>
      <w:r>
        <w:t>预期绩效的观测变量</w:t>
      </w:r>
      <w:bookmarkEnd w:id="448563"/>
    </w:p>
    <w:p w:rsidR="0018722C">
      <w:pPr>
        <w:topLinePunct/>
      </w:pPr>
      <w:r>
        <w:t>在信息技术领域，学者往往采用使用绩效来评价信息系统为企业或个人带来的收益或满意度。</w:t>
      </w:r>
      <w:r>
        <w:rPr>
          <w:rFonts w:ascii="Times New Roman" w:eastAsia="Times New Roman"/>
        </w:rPr>
        <w:t>Igharia &amp; Tan</w:t>
      </w:r>
      <w:r>
        <w:t>在对个人计算机采纳的研究中，从决策质量、工作绩效、工作生产率和工作效果这四个方面来测量个人计算机的使用绩效，其中后三个方面与</w:t>
      </w:r>
      <w:r>
        <w:rPr>
          <w:rFonts w:ascii="Times New Roman" w:eastAsia="Times New Roman"/>
        </w:rPr>
        <w:t>TAM</w:t>
      </w:r>
      <w:r>
        <w:t>中对感知有用性的测量非常接</w:t>
      </w:r>
      <w:r>
        <w:t>近</w:t>
      </w:r>
    </w:p>
    <w:p w:rsidR="0018722C">
      <w:pPr>
        <w:topLinePunct/>
      </w:pPr>
      <w:r>
        <w:rPr>
          <w:rFonts w:ascii="Times New Roman" w:eastAsia="Times New Roman"/>
        </w:rPr>
        <w:t>[</w:t>
      </w:r>
      <w:r>
        <w:rPr>
          <w:rFonts w:ascii="Times New Roman" w:eastAsia="Times New Roman"/>
        </w:rPr>
        <w:t xml:space="preserve">104</w:t>
      </w:r>
      <w:r>
        <w:rPr>
          <w:rFonts w:ascii="Times New Roman" w:eastAsia="Times New Roman"/>
        </w:rPr>
        <w:t>]</w:t>
      </w:r>
      <w:r>
        <w:t xml:space="preserve">; </w:t>
      </w:r>
      <w:r>
        <w:rPr>
          <w:rFonts w:ascii="Times New Roman" w:eastAsia="Times New Roman"/>
        </w:rPr>
        <w:t>Shih</w:t>
      </w:r>
      <w:r>
        <w:t>在对互联网使用的研究中，</w:t>
      </w:r>
      <w:r w:rsidR="001852F3">
        <w:t xml:space="preserve">从满意度的角度测量了用户的感知</w:t>
      </w:r>
    </w:p>
    <w:p w:rsidR="0018722C">
      <w:pPr>
        <w:topLinePunct/>
      </w:pPr>
      <w:r>
        <w:t>绩效</w:t>
      </w:r>
      <w:r>
        <w:rPr>
          <w:rFonts w:ascii="Times New Roman" w:hAnsi="Times New Roman" w:eastAsia="Times New Roman"/>
        </w:rPr>
        <w:t>[</w:t>
      </w:r>
      <w:r>
        <w:rPr>
          <w:rFonts w:ascii="Times New Roman" w:hAnsi="Times New Roman" w:eastAsia="Times New Roman"/>
          <w:position w:val="11"/>
          <w:sz w:val="16"/>
        </w:rPr>
        <w:t xml:space="preserve">105</w:t>
      </w:r>
      <w:r>
        <w:rPr>
          <w:rFonts w:ascii="Times New Roman" w:hAnsi="Times New Roman" w:eastAsia="Times New Roman"/>
        </w:rPr>
        <w:t>]</w:t>
      </w:r>
      <w:r>
        <w:t>；</w:t>
      </w:r>
      <w:r>
        <w:rPr>
          <w:rFonts w:ascii="Times New Roman" w:hAnsi="Times New Roman" w:eastAsia="Times New Roman"/>
        </w:rPr>
        <w:t>Kuan &amp; Chau</w:t>
      </w:r>
      <w:r>
        <w:t>在其对小型企业采用</w:t>
      </w:r>
      <w:r>
        <w:rPr>
          <w:rFonts w:ascii="Times New Roman" w:hAnsi="Times New Roman" w:eastAsia="Times New Roman"/>
        </w:rPr>
        <w:t>EDI</w:t>
      </w:r>
      <w:r>
        <w:t>系统的用户接受度研究过程中，</w:t>
      </w:r>
      <w:r w:rsidR="001852F3">
        <w:t xml:space="preserve">将预期绩效定义为“</w:t>
      </w:r>
      <w:r w:rsidR="001852F3">
        <w:t xml:space="preserve">采用</w:t>
      </w:r>
      <w:r>
        <w:rPr>
          <w:rFonts w:ascii="Times New Roman" w:hAnsi="Times New Roman" w:eastAsia="Times New Roman"/>
        </w:rPr>
        <w:t>EDI</w:t>
      </w:r>
      <w:r>
        <w:t>系统可能会为组织带来的各项收益”，并采用</w:t>
      </w:r>
      <w:r>
        <w:rPr>
          <w:rFonts w:ascii="Times New Roman" w:hAnsi="Times New Roman" w:eastAsia="Times New Roman"/>
        </w:rPr>
        <w:t>10</w:t>
      </w:r>
      <w:r>
        <w:t>个问项分别从直接和间接两个方面来测量使用绩效</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106</w:t>
      </w:r>
      <w:r>
        <w:rPr>
          <w:rFonts w:ascii="Times New Roman" w:hAnsi="Times New Roman" w:eastAsia="Times New Roman"/>
          <w:vertAlign w:val="superscript"/>
        </w:rPr>
        <w:t>]</w:t>
      </w:r>
      <w:r>
        <w:t>。</w:t>
      </w:r>
    </w:p>
    <w:p w:rsidR="0018722C">
      <w:pPr>
        <w:topLinePunct/>
      </w:pPr>
      <w:r>
        <w:t>在本文中，预期绩效是指创投机构在投资某一初创企业过程中预期能够得到的收益，在创业投资领域尚无测量预期绩效的研究，但信息技术领域中的使用绩效与本研究所讨论的投资的预期绩效在内涵上有一定的一致性，故本研究在参考</w:t>
      </w:r>
      <w:r>
        <w:rPr>
          <w:rFonts w:ascii="Times New Roman" w:eastAsia="Times New Roman"/>
        </w:rPr>
        <w:t>Kuan &amp; Chau</w:t>
      </w:r>
      <w:r>
        <w:t>研究的基础上，结合访谈结果得到用于测量预期绩效的研究量表，</w:t>
      </w:r>
      <w:r w:rsidR="001852F3">
        <w:t xml:space="preserve">如</w:t>
      </w:r>
      <w:r w:rsidR="001852F3">
        <w:t>表</w:t>
      </w:r>
      <w:r>
        <w:rPr>
          <w:rFonts w:ascii="Times New Roman" w:eastAsia="Times New Roman"/>
        </w:rPr>
        <w:t>4</w:t>
      </w:r>
      <w:r>
        <w:rPr>
          <w:rFonts w:ascii="Times New Roman" w:eastAsia="Times New Roman"/>
        </w:rPr>
        <w:t>.</w:t>
      </w:r>
      <w:r>
        <w:rPr>
          <w:rFonts w:ascii="Times New Roman" w:eastAsia="Times New Roman"/>
        </w:rPr>
        <w:t>4</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4.4</w:t>
      </w:r>
      <w:r>
        <w:t xml:space="preserve">  </w:t>
      </w:r>
      <w:r>
        <w:rPr>
          <w:kern w:val="2"/>
          <w:szCs w:val="22"/>
          <w:rFonts w:cstheme="minorBidi" w:hAnsiTheme="minorHAnsi" w:eastAsiaTheme="minorHAnsi" w:asciiTheme="minorHAnsi"/>
          <w:spacing w:val="-2"/>
          <w:sz w:val="21"/>
        </w:rPr>
        <w:t>预</w:t>
      </w:r>
      <w:r>
        <w:rPr>
          <w:kern w:val="2"/>
          <w:szCs w:val="22"/>
          <w:rFonts w:cstheme="minorBidi" w:hAnsiTheme="minorHAnsi" w:eastAsiaTheme="minorHAnsi" w:asciiTheme="minorHAnsi"/>
          <w:spacing w:val="0"/>
          <w:sz w:val="21"/>
        </w:rPr>
        <w:t>期</w:t>
      </w:r>
      <w:r>
        <w:rPr>
          <w:kern w:val="2"/>
          <w:szCs w:val="22"/>
          <w:rFonts w:cstheme="minorBidi" w:hAnsiTheme="minorHAnsi" w:eastAsiaTheme="minorHAnsi" w:asciiTheme="minorHAnsi"/>
          <w:spacing w:val="-2"/>
          <w:sz w:val="21"/>
        </w:rPr>
        <w:t>绩</w:t>
      </w:r>
      <w:r>
        <w:rPr>
          <w:kern w:val="2"/>
          <w:szCs w:val="22"/>
          <w:rFonts w:cstheme="minorBidi" w:hAnsiTheme="minorHAnsi" w:eastAsiaTheme="minorHAnsi" w:asciiTheme="minorHAnsi"/>
          <w:spacing w:val="0"/>
          <w:sz w:val="21"/>
        </w:rPr>
        <w:t>效</w:t>
      </w:r>
      <w:r>
        <w:rPr>
          <w:kern w:val="2"/>
          <w:szCs w:val="22"/>
          <w:rFonts w:cstheme="minorBidi" w:hAnsiTheme="minorHAnsi" w:eastAsiaTheme="minorHAnsi" w:asciiTheme="minorHAnsi"/>
          <w:spacing w:val="-2"/>
          <w:sz w:val="21"/>
        </w:rPr>
        <w:t>的</w:t>
      </w:r>
      <w:r>
        <w:rPr>
          <w:kern w:val="2"/>
          <w:szCs w:val="22"/>
          <w:rFonts w:cstheme="minorBidi" w:hAnsiTheme="minorHAnsi" w:eastAsiaTheme="minorHAnsi" w:asciiTheme="minorHAnsi"/>
          <w:spacing w:val="0"/>
          <w:sz w:val="21"/>
        </w:rPr>
        <w:t>观</w:t>
      </w:r>
      <w:r>
        <w:rPr>
          <w:kern w:val="2"/>
          <w:szCs w:val="22"/>
          <w:rFonts w:cstheme="minorBidi" w:hAnsiTheme="minorHAnsi" w:eastAsiaTheme="minorHAnsi" w:asciiTheme="minorHAnsi"/>
          <w:spacing w:val="-2"/>
          <w:sz w:val="21"/>
        </w:rPr>
        <w:t>测变</w:t>
      </w:r>
      <w:r>
        <w:rPr>
          <w:kern w:val="2"/>
          <w:szCs w:val="22"/>
          <w:rFonts w:cstheme="minorBidi" w:hAnsiTheme="minorHAnsi" w:eastAsiaTheme="minorHAnsi" w:asciiTheme="minorHAnsi"/>
          <w:sz w:val="21"/>
        </w:rPr>
        <w:t>量</w:t>
      </w:r>
    </w:p>
    <w:p w:rsidR="0018722C">
      <w:pPr>
        <w:pStyle w:val="aff7"/>
        <w:topLinePunct/>
      </w:pPr>
      <w:r>
        <w:pict>
          <v:group style="margin-left:84.360001pt;margin-top:7.685713pt;width:426.15pt;height:1.45pt;mso-position-horizontal-relative:page;mso-position-vertical-relative:paragraph;z-index:2368;mso-wrap-distance-left:0;mso-wrap-distance-right:0" coordorigin="1687,154" coordsize="8523,29">
            <v:line style="position:absolute" from="1687,168" to="3475,168" stroked="true" strokeweight="1.44pt" strokecolor="#000000">
              <v:stroke dashstyle="solid"/>
            </v:line>
            <v:rect style="position:absolute;left:3475;top:153;width:29;height:29" filled="true" fillcolor="#000000" stroked="false">
              <v:fill type="solid"/>
            </v:rect>
            <v:line style="position:absolute" from="3504,168" to="8393,168" stroked="true" strokeweight="1.44pt" strokecolor="#000000">
              <v:stroke dashstyle="solid"/>
            </v:line>
            <v:rect style="position:absolute;left:8392;top:153;width:29;height:29" filled="true" fillcolor="#000000" stroked="false">
              <v:fill type="solid"/>
            </v:rect>
            <v:line style="position:absolute" from="8422,168" to="10210,168" stroked="true" strokeweight="1.44pt" strokecolor="#000000">
              <v:stroke dashstyle="solid"/>
            </v:line>
            <w10:wrap type="topAndBottom"/>
          </v:group>
        </w:pict>
      </w:r>
    </w:p>
    <w:p w:rsidR="0018722C">
      <w:pPr>
        <w:pStyle w:val="affff1"/>
        <w:tabs>
          <w:tab w:pos="3357" w:val="left" w:leader="none"/>
          <w:tab w:pos="6724" w:val="left" w:leader="none"/>
        </w:tabs>
        <w:spacing w:before="37" w:after="109"/>
        <w:ind w:leftChars="0" w:left="0" w:rightChars="0" w:right="12" w:firstLineChars="0" w:firstLine="0"/>
        <w:jc w:val="center"/>
        <w:topLinePunct/>
      </w:pPr>
      <w:r>
        <w:rPr>
          <w:kern w:val="2"/>
          <w:sz w:val="21"/>
          <w:szCs w:val="22"/>
          <w:rFonts w:cstheme="minorBidi" w:hAnsiTheme="minorHAnsi" w:eastAsiaTheme="minorHAnsi" w:asciiTheme="minorHAnsi"/>
          <w:b/>
        </w:rPr>
        <w:t>构面</w:t>
      </w:r>
      <w:r w:rsidR="001852F3">
        <w:rPr>
          <w:kern w:val="2"/>
          <w:sz w:val="22"/>
          <w:szCs w:val="22"/>
          <w:rFonts w:cstheme="minorBidi" w:hAnsiTheme="minorHAnsi" w:eastAsiaTheme="minorHAnsi" w:asciiTheme="minorHAnsi"/>
        </w:rPr>
        <w:t>问项</w:t>
      </w:r>
      <w:r>
        <w:rPr>
          <w:kern w:val="2"/>
          <w:szCs w:val="22"/>
          <w:rFonts w:cstheme="minorBidi" w:hAnsiTheme="minorHAnsi" w:eastAsiaTheme="minorHAnsi" w:asciiTheme="minorHAnsi"/>
          <w:b/>
          <w:spacing w:val="0"/>
          <w:sz w:val="21"/>
        </w:rPr>
        <w:t>来</w:t>
      </w:r>
      <w:r>
        <w:rPr>
          <w:kern w:val="2"/>
          <w:szCs w:val="22"/>
          <w:rFonts w:cstheme="minorBidi" w:hAnsiTheme="minorHAnsi" w:eastAsiaTheme="minorHAnsi" w:asciiTheme="minorHAnsi"/>
          <w:b/>
          <w:sz w:val="21"/>
        </w:rPr>
        <w:t>源</w:t>
      </w:r>
    </w:p>
    <w:p w:rsidR="0018722C">
      <w:pPr>
        <w:pStyle w:val="aff7"/>
        <w:topLinePunct/>
      </w:pPr>
      <w:r>
        <w:rPr>
          <w:sz w:val="2"/>
        </w:rPr>
        <w:pict>
          <v:group style="width:426.15pt;height:.5pt;mso-position-horizontal-relative:char;mso-position-vertical-relative:line" coordorigin="0,0" coordsize="8523,10">
            <v:rect style="position:absolute;left:0;top:0;width:8;height:10" filled="true" fillcolor="#000000" stroked="false">
              <v:fill type="solid"/>
            </v:rect>
            <v:rect style="position:absolute;left:7;top:0;width:10;height:10" filled="true" fillcolor="#000000" stroked="false">
              <v:fill type="solid"/>
            </v:rect>
            <v:line style="position:absolute" from="17,5" to="1788,5" stroked="true" strokeweight=".48pt" strokecolor="#000000">
              <v:stroke dashstyle="solid"/>
            </v:line>
            <v:rect style="position:absolute;left:1788;top:0;width:10;height:10" filled="true" fillcolor="#000000" stroked="false">
              <v:fill type="solid"/>
            </v:rect>
            <v:line style="position:absolute" from="1798,5" to="6706,5" stroked="true" strokeweight=".48pt" strokecolor="#000000">
              <v:stroke dashstyle="solid"/>
            </v:line>
            <v:rect style="position:absolute;left:6705;top:0;width:10;height:10" filled="true" fillcolor="#000000" stroked="false">
              <v:fill type="solid"/>
            </v:rect>
            <v:line style="position:absolute" from="6715,5" to="8522,5" stroked="true" strokeweight=".48pt" strokecolor="#000000">
              <v:stroke dashstyle="solid"/>
            </v:line>
          </v:group>
        </w:pict>
      </w:r>
      <w:r/>
    </w:p>
    <w:p w:rsidR="0018722C">
      <w:spacing w:beforeLines="0" w:before="0" w:afterLines="0" w:after="0" w:line="440" w:lineRule="auto"/>
      <w:pPr>
        <w:sectPr w:rsidR="00556256">
          <w:type w:val="continuous"/>
          <w:pgSz w:w="11910" w:h="16840"/>
          <w:pgMar w:header="1614" w:footer="1589" w:top="1840" w:bottom="1780" w:left="1580" w:right="1580"/>
        </w:sectPr>
        <w:topLinePunct/>
      </w:pPr>
    </w:p>
    <w:p w:rsidR="0018722C">
      <w:pPr>
        <w:spacing w:before="0"/>
        <w:ind w:leftChars="0" w:left="582" w:rightChars="0" w:right="0" w:firstLineChars="0" w:firstLine="0"/>
        <w:jc w:val="left"/>
        <w:topLinePunct/>
      </w:pPr>
      <w:r>
        <w:rPr>
          <w:kern w:val="2"/>
          <w:sz w:val="21"/>
          <w:szCs w:val="22"/>
          <w:rFonts w:cstheme="minorBidi" w:hAnsiTheme="minorHAnsi" w:eastAsiaTheme="minorHAnsi" w:asciiTheme="minorHAnsi"/>
        </w:rPr>
        <w:t>预期绩效</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我认为该初创企业的预期投资收益是高的</w:t>
      </w:r>
      <w:r w:rsidR="001852F3">
        <w:rPr>
          <w:rFonts w:cstheme="minorBidi" w:hAnsiTheme="minorHAnsi" w:eastAsiaTheme="minorHAnsi" w:asciiTheme="minorHAnsi"/>
        </w:rPr>
        <w:t xml:space="preserve"> 我认为投资该初创企业，有利于提升本公司形象</w:t>
      </w:r>
    </w:p>
    <w:p w:rsidR="0018722C">
      <w:pPr>
        <w:topLinePunct/>
      </w:pPr>
      <w:r>
        <w:rPr>
          <w:rFonts w:cstheme="minorBidi" w:hAnsiTheme="minorHAnsi" w:eastAsiaTheme="minorHAnsi" w:asciiTheme="minorHAnsi"/>
        </w:rPr>
        <w:t>我认为投资该初创企业，有利于提升本公司竞争优势</w:t>
      </w:r>
    </w:p>
    <w:p w:rsidR="0018722C">
      <w:pPr>
        <w:topLinePunct/>
      </w:pPr>
      <w:r>
        <w:rPr>
          <w:rFonts w:cstheme="minorBidi" w:hAnsiTheme="minorHAnsi" w:eastAsiaTheme="minorHAnsi" w:asciiTheme="minorHAnsi"/>
        </w:rPr>
        <w:t>我认为投资该初创企业，有利于本公司增进与其他投资合作伙伴的关系</w:t>
      </w:r>
    </w:p>
    <w:p w:rsidR="0018722C">
      <w:pPr>
        <w:topLinePunct/>
      </w:pPr>
      <w:r>
        <w:rPr>
          <w:rFonts w:cstheme="minorBidi" w:hAnsiTheme="minorHAnsi" w:eastAsiaTheme="minorHAnsi" w:asciiTheme="minorHAnsi" w:ascii="Times New Roman"/>
        </w:rPr>
        <w:t>Kuan &amp; Chau</w:t>
      </w:r>
    </w:p>
    <w:p w:rsidR="0018722C">
      <w:pPr>
        <w:topLinePunct/>
      </w:pPr>
      <w:r>
        <w:rPr>
          <w:rFonts w:cstheme="minorBidi" w:hAnsiTheme="minorHAnsi" w:eastAsiaTheme="minorHAnsi" w:asciiTheme="minorHAnsi"/>
        </w:rPr>
        <w:t>（</w:t>
      </w:r>
      <w:r>
        <w:rPr>
          <w:rFonts w:ascii="Times New Roman" w:eastAsia="Times New Roman" w:cstheme="minorBidi" w:hAnsiTheme="minorHAnsi"/>
        </w:rPr>
        <w:t>2000</w:t>
      </w:r>
      <w:r>
        <w:rPr>
          <w:rFonts w:cstheme="minorBidi" w:hAnsiTheme="minorHAnsi" w:eastAsiaTheme="minorHAnsi" w:asciiTheme="minorHAnsi"/>
        </w:rPr>
        <w:t>）</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企业访谈</w:t>
      </w:r>
    </w:p>
    <w:p w:rsidR="0018722C">
      <w:spacing w:beforeLines="0" w:before="0" w:afterLines="0" w:after="0" w:line="440" w:lineRule="auto"/>
      <w:pPr>
        <w:sectPr w:rsidR="00556256">
          <w:type w:val="continuous"/>
          <w:pgSz w:w="11910" w:h="16840"/>
          <w:pgMar w:top="1580" w:bottom="280" w:left="1580" w:right="1580"/>
          <w:cols w:num="3" w:equalWidth="0">
            <w:col w:w="1426" w:space="40"/>
            <w:col w:w="5313" w:space="39"/>
            <w:col w:w="1932"/>
          </w:cols>
        </w:sectPr>
        <w:topLinePunct/>
      </w:pPr>
    </w:p>
    <w:p w:rsidR="0018722C">
      <w:pPr>
        <w:topLinePunct/>
      </w:pPr>
    </w:p>
    <w:p w:rsidR="0018722C">
      <w:pPr>
        <w:pStyle w:val="aff7"/>
        <w:topLinePunct/>
      </w:pPr>
      <w:r>
        <w:rPr>
          <w:position w:val="0"/>
          <w:sz w:val="2"/>
        </w:rPr>
        <w:pict>
          <v:group style="width:425.8pt;height:1.45pt;mso-position-horizontal-relative:char;mso-position-vertical-relative:line" coordorigin="0,0" coordsize="8516,29">
            <v:line style="position:absolute" from="0,14" to="1781,14" stroked="true" strokeweight="1.44pt" strokecolor="#000000">
              <v:stroke dashstyle="solid"/>
            </v:line>
            <v:rect style="position:absolute;left:1795;top:0;width:29;height:29" filled="true" fillcolor="#000000" stroked="false">
              <v:fill type="solid"/>
            </v:rect>
            <v:line style="position:absolute" from="1824,14" to="6698,14" stroked="true" strokeweight="1.44pt" strokecolor="#000000">
              <v:stroke dashstyle="solid"/>
            </v:line>
            <v:rect style="position:absolute;left:6712;top:0;width:29;height:29" filled="true" fillcolor="#000000" stroked="false">
              <v:fill type="solid"/>
            </v:rect>
            <v:line style="position:absolute" from="6742,14" to="8515,14" stroked="true" strokeweight="1.44pt" strokecolor="#000000">
              <v:stroke dashstyle="solid"/>
            </v:line>
          </v:group>
        </w:pict>
      </w:r>
      <w:r/>
    </w:p>
    <w:p w:rsidR="0018722C">
      <w:pPr>
        <w:pStyle w:val="3"/>
        <w:topLinePunct/>
        <w:ind w:left="200" w:hangingChars="200" w:hanging="200"/>
      </w:pPr>
      <w:bookmarkStart w:id="448564" w:name="_Toc686448564"/>
      <w:r>
        <w:t>4.1.5</w:t>
      </w:r>
      <w:r>
        <w:t xml:space="preserve"> </w:t>
      </w:r>
      <w:r>
        <w:t>投资意向的观测变量</w:t>
      </w:r>
      <w:bookmarkEnd w:id="448564"/>
    </w:p>
    <w:p w:rsidR="0018722C">
      <w:pPr>
        <w:topLinePunct/>
      </w:pPr>
      <w:r>
        <w:t>在信息系统领域，行为意愿是指用户对于是否使用以及未来是否会考虑使用信息系统的主观意愿的强度</w:t>
      </w:r>
      <w:r>
        <w:rPr>
          <w:rFonts w:ascii="Times New Roman" w:eastAsia="Times New Roman"/>
          <w:vertAlign w:val="superscript"/>
        </w:rPr>
        <w:t>[</w:t>
      </w:r>
      <w:r>
        <w:rPr>
          <w:rFonts w:ascii="Times New Roman" w:eastAsia="Times New Roman"/>
          <w:vertAlign w:val="superscript"/>
        </w:rPr>
        <w:t xml:space="preserve">90</w:t>
      </w:r>
      <w:r>
        <w:rPr>
          <w:rFonts w:ascii="Times New Roman" w:eastAsia="Times New Roman"/>
          <w:vertAlign w:val="superscript"/>
        </w:rPr>
        <w:t>]</w:t>
      </w:r>
      <w:r>
        <w:t>。本研究首次将行为意愿的概念引入创业投资领域，并参考</w:t>
      </w:r>
      <w:r>
        <w:rPr>
          <w:rFonts w:ascii="Times New Roman" w:eastAsia="Times New Roman"/>
        </w:rPr>
        <w:t>Davis</w:t>
      </w:r>
      <w:r>
        <w:t>的研究，将行为意愿定义为创投机构对于是否投资以及在未来是否会考虑投资某一初创企业的主观意愿的强度，即投资意向。</w:t>
      </w:r>
    </w:p>
    <w:p w:rsidR="0018722C">
      <w:pPr>
        <w:topLinePunct/>
      </w:pPr>
      <w:r>
        <w:t>对行为意愿的测量，</w:t>
      </w:r>
      <w:r>
        <w:rPr>
          <w:rFonts w:ascii="Times New Roman" w:eastAsia="宋体"/>
        </w:rPr>
        <w:t>Venkatesh &amp; Davis</w:t>
      </w:r>
      <w:r>
        <w:t>从打算使用和预测会使用信</w:t>
      </w:r>
      <w:r>
        <w:t>息技术两个方面来测量行为意愿，并得到</w:t>
      </w:r>
      <w:r>
        <w:rPr>
          <w:rFonts w:ascii="Times New Roman" w:eastAsia="宋体"/>
        </w:rPr>
        <w:t>0</w:t>
      </w:r>
      <w:r>
        <w:rPr>
          <w:rFonts w:ascii="Times New Roman" w:eastAsia="宋体"/>
        </w:rPr>
        <w:t>.</w:t>
      </w:r>
      <w:r>
        <w:rPr>
          <w:rFonts w:ascii="Times New Roman" w:eastAsia="宋体"/>
        </w:rPr>
        <w:t>82</w:t>
      </w:r>
      <w:r>
        <w:t>到</w:t>
      </w:r>
      <w:r>
        <w:rPr>
          <w:rFonts w:ascii="Times New Roman" w:eastAsia="宋体"/>
        </w:rPr>
        <w:t>0.97</w:t>
      </w:r>
      <w:r>
        <w:t>的高信度</w:t>
      </w:r>
      <w:r>
        <w:rPr>
          <w:rFonts w:ascii="Times New Roman" w:eastAsia="宋体"/>
          <w:vertAlign w:val="superscript"/>
        </w:rPr>
        <w:t>[</w:t>
      </w:r>
      <w:r>
        <w:rPr>
          <w:rFonts w:ascii="Times New Roman" w:eastAsia="宋体"/>
          <w:vertAlign w:val="superscript"/>
        </w:rPr>
        <w:t xml:space="preserve">92</w:t>
      </w:r>
      <w:r>
        <w:rPr>
          <w:rFonts w:ascii="Times New Roman" w:eastAsia="宋体"/>
          <w:vertAlign w:val="superscript"/>
        </w:rPr>
        <w:t>]</w:t>
      </w:r>
      <w:r>
        <w:t>；随后</w:t>
      </w:r>
      <w:r>
        <w:t>，</w:t>
      </w:r>
    </w:p>
    <w:p w:rsidR="0018722C">
      <w:pPr>
        <w:topLinePunct/>
      </w:pPr>
      <w:r>
        <w:rPr>
          <w:rFonts w:ascii="Times New Roman" w:eastAsia="宋体"/>
        </w:rPr>
        <w:t>Venkatesh</w:t>
      </w:r>
      <w:r>
        <w:t>等基于之前的研究，利用打算、预测和计划三个词的递进关系</w:t>
      </w:r>
      <w:r>
        <w:t>来表示用户在接下来一个月中使用信息技术的行为意愿的强度，</w:t>
      </w:r>
      <w:r w:rsidR="001852F3">
        <w:t xml:space="preserve">并在</w:t>
      </w:r>
      <w:r>
        <w:rPr>
          <w:rFonts w:ascii="Times New Roman" w:eastAsia="宋体"/>
        </w:rPr>
        <w:t>6</w:t>
      </w:r>
      <w:r>
        <w:t>次检验中得到了</w:t>
      </w:r>
      <w:r>
        <w:rPr>
          <w:rFonts w:ascii="Times New Roman" w:eastAsia="宋体"/>
        </w:rPr>
        <w:t>0</w:t>
      </w:r>
      <w:r>
        <w:rPr>
          <w:rFonts w:ascii="Times New Roman" w:eastAsia="宋体"/>
        </w:rPr>
        <w:t>.</w:t>
      </w:r>
      <w:r>
        <w:rPr>
          <w:rFonts w:ascii="Times New Roman" w:eastAsia="宋体"/>
        </w:rPr>
        <w:t>88</w:t>
      </w:r>
      <w:r>
        <w:t>到</w:t>
      </w:r>
      <w:r>
        <w:rPr>
          <w:rFonts w:ascii="Times New Roman" w:eastAsia="宋体"/>
        </w:rPr>
        <w:t>0.92</w:t>
      </w:r>
      <w:r>
        <w:t>的信度</w:t>
      </w:r>
      <w:r>
        <w:rPr>
          <w:rFonts w:ascii="Times New Roman" w:eastAsia="宋体"/>
          <w:vertAlign w:val="superscript"/>
        </w:rPr>
        <w:t>[</w:t>
      </w:r>
      <w:r>
        <w:rPr>
          <w:rFonts w:ascii="Times New Roman" w:eastAsia="宋体"/>
          <w:vertAlign w:val="superscript"/>
        </w:rPr>
        <w:t xml:space="preserve">90</w:t>
      </w:r>
      <w:r>
        <w:rPr>
          <w:rFonts w:ascii="Times New Roman" w:eastAsia="宋体"/>
          <w:vertAlign w:val="superscript"/>
        </w:rPr>
        <w:t>]</w:t>
      </w:r>
      <w:r>
        <w:t>。本研究参考</w:t>
      </w:r>
      <w:r>
        <w:rPr>
          <w:rFonts w:ascii="Times New Roman" w:eastAsia="宋体"/>
        </w:rPr>
        <w:t>Venkatesh</w:t>
      </w:r>
      <w:r>
        <w:t>等的测量</w:t>
      </w:r>
      <w:r>
        <w:t>方法，结合创业投资的实际情况得到投资意向的研究量表，如</w:t>
      </w:r>
      <w:r>
        <w:t>表</w:t>
      </w:r>
      <w:r>
        <w:rPr>
          <w:rFonts w:ascii="Times New Roman" w:eastAsia="宋体"/>
        </w:rPr>
        <w:t>4</w:t>
      </w:r>
      <w:r>
        <w:rPr>
          <w:rFonts w:ascii="Times New Roman" w:eastAsia="宋体"/>
        </w:rPr>
        <w:t>.</w:t>
      </w:r>
      <w:r>
        <w:rPr>
          <w:rFonts w:ascii="Times New Roman" w:eastAsia="宋体"/>
        </w:rPr>
        <w:t>5</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4.5</w:t>
      </w:r>
      <w:r>
        <w:t xml:space="preserve">  </w:t>
      </w:r>
      <w:r>
        <w:rPr>
          <w:kern w:val="2"/>
          <w:szCs w:val="22"/>
          <w:rFonts w:cstheme="minorBidi" w:hAnsiTheme="minorHAnsi" w:eastAsiaTheme="minorHAnsi" w:asciiTheme="minorHAnsi"/>
          <w:spacing w:val="-2"/>
          <w:sz w:val="21"/>
        </w:rPr>
        <w:t>投</w:t>
      </w:r>
      <w:r>
        <w:rPr>
          <w:kern w:val="2"/>
          <w:szCs w:val="22"/>
          <w:rFonts w:cstheme="minorBidi" w:hAnsiTheme="minorHAnsi" w:eastAsiaTheme="minorHAnsi" w:asciiTheme="minorHAnsi"/>
          <w:spacing w:val="0"/>
          <w:sz w:val="21"/>
        </w:rPr>
        <w:t>资</w:t>
      </w:r>
      <w:r>
        <w:rPr>
          <w:kern w:val="2"/>
          <w:szCs w:val="22"/>
          <w:rFonts w:cstheme="minorBidi" w:hAnsiTheme="minorHAnsi" w:eastAsiaTheme="minorHAnsi" w:asciiTheme="minorHAnsi"/>
          <w:spacing w:val="-2"/>
          <w:sz w:val="21"/>
        </w:rPr>
        <w:t>意</w:t>
      </w:r>
      <w:r>
        <w:rPr>
          <w:kern w:val="2"/>
          <w:szCs w:val="22"/>
          <w:rFonts w:cstheme="minorBidi" w:hAnsiTheme="minorHAnsi" w:eastAsiaTheme="minorHAnsi" w:asciiTheme="minorHAnsi"/>
          <w:spacing w:val="0"/>
          <w:sz w:val="21"/>
        </w:rPr>
        <w:t>向</w:t>
      </w:r>
      <w:r>
        <w:rPr>
          <w:kern w:val="2"/>
          <w:szCs w:val="22"/>
          <w:rFonts w:cstheme="minorBidi" w:hAnsiTheme="minorHAnsi" w:eastAsiaTheme="minorHAnsi" w:asciiTheme="minorHAnsi"/>
          <w:spacing w:val="-2"/>
          <w:sz w:val="21"/>
        </w:rPr>
        <w:t>的</w:t>
      </w:r>
      <w:r>
        <w:rPr>
          <w:kern w:val="2"/>
          <w:szCs w:val="22"/>
          <w:rFonts w:cstheme="minorBidi" w:hAnsiTheme="minorHAnsi" w:eastAsiaTheme="minorHAnsi" w:asciiTheme="minorHAnsi"/>
          <w:spacing w:val="0"/>
          <w:sz w:val="21"/>
        </w:rPr>
        <w:t>观</w:t>
      </w:r>
      <w:r>
        <w:rPr>
          <w:kern w:val="2"/>
          <w:szCs w:val="22"/>
          <w:rFonts w:cstheme="minorBidi" w:hAnsiTheme="minorHAnsi" w:eastAsiaTheme="minorHAnsi" w:asciiTheme="minorHAnsi"/>
          <w:spacing w:val="-2"/>
          <w:sz w:val="21"/>
        </w:rPr>
        <w:t>测变</w:t>
      </w:r>
      <w:r>
        <w:rPr>
          <w:kern w:val="2"/>
          <w:szCs w:val="22"/>
          <w:rFonts w:cstheme="minorBidi" w:hAnsiTheme="minorHAnsi" w:eastAsiaTheme="minorHAnsi" w:asciiTheme="minorHAnsi"/>
          <w:sz w:val="21"/>
        </w:rPr>
        <w:t>量</w:t>
      </w:r>
    </w:p>
    <w:p w:rsidR="0018722C">
      <w:pPr>
        <w:pStyle w:val="aff7"/>
        <w:topLinePunct/>
      </w:pPr>
      <w:r>
        <w:pict>
          <v:group style="margin-left:87.959999pt;margin-top:7.657358pt;width:419.05pt;height:1.45pt;mso-position-horizontal-relative:page;mso-position-vertical-relative:paragraph;z-index:2440;mso-wrap-distance-left:0;mso-wrap-distance-right:0" coordorigin="1759,153" coordsize="8381,29">
            <v:line style="position:absolute" from="1759,168" to="3545,168" stroked="true" strokeweight="1.44pt" strokecolor="#000000">
              <v:stroke dashstyle="solid"/>
            </v:line>
            <v:rect style="position:absolute;left:3544;top:153;width:29;height:29" filled="true" fillcolor="#000000" stroked="false">
              <v:fill type="solid"/>
            </v:rect>
            <v:line style="position:absolute" from="3574,168" to="8520,168" stroked="true" strokeweight="1.44pt" strokecolor="#000000">
              <v:stroke dashstyle="solid"/>
            </v:line>
            <v:rect style="position:absolute;left:8520;top:153;width:29;height:29" filled="true" fillcolor="#000000" stroked="false">
              <v:fill type="solid"/>
            </v:rect>
            <v:line style="position:absolute" from="8549,168" to="10140,168" stroked="true" strokeweight="1.44pt" strokecolor="#000000">
              <v:stroke dashstyle="solid"/>
            </v:line>
            <w10:wrap type="topAndBottom"/>
          </v:group>
        </w:pict>
      </w:r>
    </w:p>
    <w:p w:rsidR="0018722C">
      <w:pPr>
        <w:pStyle w:val="affff1"/>
        <w:tabs>
          <w:tab w:pos="3469" w:val="left" w:leader="none"/>
          <w:tab w:pos="6767" w:val="left" w:leader="none"/>
        </w:tabs>
        <w:spacing w:before="38" w:after="110"/>
        <w:ind w:leftChars="0" w:left="83" w:rightChars="0" w:right="0" w:firstLineChars="0" w:firstLine="0"/>
        <w:jc w:val="center"/>
        <w:topLinePunct/>
      </w:pPr>
      <w:r>
        <w:rPr>
          <w:kern w:val="2"/>
          <w:sz w:val="21"/>
          <w:szCs w:val="22"/>
          <w:rFonts w:cstheme="minorBidi" w:hAnsiTheme="minorHAnsi" w:eastAsiaTheme="minorHAnsi" w:asciiTheme="minorHAnsi"/>
          <w:b/>
        </w:rPr>
        <w:t>构面</w:t>
      </w:r>
      <w:r w:rsidR="001852F3">
        <w:rPr>
          <w:kern w:val="2"/>
          <w:sz w:val="22"/>
          <w:szCs w:val="22"/>
          <w:rFonts w:cstheme="minorBidi" w:hAnsiTheme="minorHAnsi" w:eastAsiaTheme="minorHAnsi" w:asciiTheme="minorHAnsi"/>
        </w:rPr>
        <w:t>问项</w:t>
      </w:r>
      <w:r>
        <w:rPr>
          <w:kern w:val="2"/>
          <w:szCs w:val="22"/>
          <w:rFonts w:cstheme="minorBidi" w:hAnsiTheme="minorHAnsi" w:eastAsiaTheme="minorHAnsi" w:asciiTheme="minorHAnsi"/>
          <w:b/>
          <w:spacing w:val="0"/>
          <w:sz w:val="21"/>
        </w:rPr>
        <w:t>来</w:t>
      </w:r>
      <w:r>
        <w:rPr>
          <w:kern w:val="2"/>
          <w:szCs w:val="22"/>
          <w:rFonts w:cstheme="minorBidi" w:hAnsiTheme="minorHAnsi" w:eastAsiaTheme="minorHAnsi" w:asciiTheme="minorHAnsi"/>
          <w:b/>
          <w:sz w:val="21"/>
        </w:rPr>
        <w:t>源</w:t>
      </w:r>
    </w:p>
    <w:p w:rsidR="0018722C">
      <w:pPr>
        <w:pStyle w:val="aff7"/>
        <w:topLinePunct/>
      </w:pPr>
      <w:r>
        <w:rPr>
          <w:sz w:val="2"/>
        </w:rPr>
        <w:pict>
          <v:group style="width:419.05pt;height:.5pt;mso-position-horizontal-relative:char;mso-position-vertical-relative:line" coordorigin="0,0" coordsize="8381,10">
            <v:rect style="position:absolute;left:0;top:0;width:8;height:10" filled="true" fillcolor="#000000" stroked="false">
              <v:fill type="solid"/>
            </v:rect>
            <v:rect style="position:absolute;left:7;top:0;width:10;height:10" filled="true" fillcolor="#000000" stroked="false">
              <v:fill type="solid"/>
            </v:rect>
            <v:line style="position:absolute" from="17,5" to="1786,5" stroked="true" strokeweight=".48pt" strokecolor="#000000">
              <v:stroke dashstyle="solid"/>
            </v:line>
            <v:rect style="position:absolute;left:1785;top:0;width:10;height:10" filled="true" fillcolor="#000000" stroked="false">
              <v:fill type="solid"/>
            </v:rect>
            <v:line style="position:absolute" from="1795,5" to="6761,5" stroked="true" strokeweight=".48pt" strokecolor="#000000">
              <v:stroke dashstyle="solid"/>
            </v:line>
            <v:rect style="position:absolute;left:6760;top:0;width:10;height:10" filled="true" fillcolor="#000000" stroked="false">
              <v:fill type="solid"/>
            </v:rect>
            <v:line style="position:absolute" from="6770,5" to="8381,5" stroked="true" strokeweight=".48pt" strokecolor="#000000">
              <v:stroke dashstyle="solid"/>
            </v:line>
          </v:group>
        </w:pict>
      </w:r>
      <w:r/>
    </w:p>
    <w:p w:rsidR="0018722C">
      <w:spacing w:beforeLines="0" w:before="0" w:afterLines="0" w:after="0" w:line="440" w:lineRule="auto"/>
      <w:pPr>
        <w:sectPr w:rsidR="00556256">
          <w:type w:val="continuous"/>
          <w:pgSz w:w="11910" w:h="16840"/>
          <w:pgMar w:header="1614" w:footer="1589" w:top="1840" w:bottom="1780" w:left="1620" w:right="1620"/>
        </w:sectPr>
        <w:topLinePunct/>
      </w:pPr>
    </w:p>
    <w:p w:rsidR="0018722C">
      <w:pPr>
        <w:spacing w:before="0"/>
        <w:ind w:leftChars="0" w:left="612" w:rightChars="0" w:right="0" w:firstLineChars="0" w:firstLine="0"/>
        <w:jc w:val="left"/>
        <w:topLinePunct/>
      </w:pPr>
      <w:r>
        <w:rPr>
          <w:kern w:val="2"/>
          <w:sz w:val="21"/>
          <w:szCs w:val="22"/>
          <w:rFonts w:cstheme="minorBidi" w:hAnsiTheme="minorHAnsi" w:eastAsiaTheme="minorHAnsi" w:asciiTheme="minorHAnsi"/>
        </w:rPr>
        <w:t>投资意向</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本公司未来有可能投资该初创企业</w:t>
      </w:r>
    </w:p>
    <w:p w:rsidR="0018722C">
      <w:pPr>
        <w:topLinePunct/>
      </w:pPr>
      <w:r>
        <w:rPr>
          <w:rFonts w:cstheme="minorBidi" w:hAnsiTheme="minorHAnsi" w:eastAsiaTheme="minorHAnsi" w:asciiTheme="minorHAnsi"/>
        </w:rPr>
        <w:t>本公司预期会投资该初创企业本公司计划将投资该初创企业</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Venkatesh et al.</w:t>
      </w:r>
    </w:p>
    <w:p w:rsidR="0018722C">
      <w:pPr>
        <w:topLinePunct/>
      </w:pPr>
      <w:r>
        <w:rPr>
          <w:rFonts w:cstheme="minorBidi" w:hAnsiTheme="minorHAnsi" w:eastAsiaTheme="minorHAnsi" w:asciiTheme="minorHAnsi"/>
        </w:rPr>
        <w:t>（</w:t>
      </w:r>
      <w:r>
        <w:rPr>
          <w:rFonts w:ascii="Times New Roman" w:eastAsia="宋体" w:cstheme="minorBidi" w:hAnsiTheme="minorHAnsi"/>
        </w:rPr>
        <w:t>2003</w:t>
      </w:r>
      <w:r>
        <w:rPr>
          <w:rFonts w:cstheme="minorBidi" w:hAnsiTheme="minorHAnsi" w:eastAsiaTheme="minorHAnsi" w:asciiTheme="minorHAnsi"/>
        </w:rPr>
        <w:t>）</w:t>
      </w:r>
      <w:r>
        <w:rPr>
          <w:rFonts w:cstheme="minorBidi" w:hAnsiTheme="minorHAnsi" w:eastAsiaTheme="minorHAnsi" w:asciiTheme="minorHAnsi"/>
        </w:rPr>
        <w:t>；</w:t>
      </w:r>
    </w:p>
    <w:p w:rsidR="0018722C">
      <w:pPr>
        <w:spacing w:before="82"/>
        <w:ind w:leftChars="0" w:left="595" w:rightChars="0" w:right="573" w:firstLineChars="0" w:firstLine="0"/>
        <w:jc w:val="center"/>
        <w:topLinePunct/>
      </w:pPr>
      <w:r>
        <w:rPr>
          <w:kern w:val="2"/>
          <w:sz w:val="21"/>
          <w:szCs w:val="22"/>
          <w:rFonts w:cstheme="minorBidi" w:hAnsiTheme="minorHAnsi" w:eastAsiaTheme="minorHAnsi" w:asciiTheme="minorHAnsi"/>
        </w:rPr>
        <w:t>企业访谈</w:t>
      </w:r>
    </w:p>
    <w:p w:rsidR="0018722C">
      <w:spacing w:beforeLines="0" w:before="0" w:afterLines="0" w:after="0" w:line="440" w:lineRule="auto"/>
      <w:pPr>
        <w:sectPr w:rsidR="00556256">
          <w:type w:val="continuous"/>
          <w:pgSz w:w="11910" w:h="16840"/>
          <w:pgMar w:top="1580" w:bottom="280" w:left="1620" w:right="1620"/>
          <w:cols w:num="3" w:equalWidth="0">
            <w:col w:w="1455" w:space="774"/>
            <w:col w:w="3767" w:space="336"/>
            <w:col w:w="2338"/>
          </w:cols>
        </w:sectPr>
        <w:topLinePunct/>
      </w:pPr>
    </w:p>
    <w:p w:rsidR="0018722C">
      <w:pPr>
        <w:pStyle w:val="aff7"/>
        <w:topLinePunct/>
      </w:pPr>
      <w:r>
        <w:rPr>
          <w:position w:val="0"/>
          <w:sz w:val="2"/>
        </w:rPr>
        <w:pict>
          <v:group style="width:418.7pt;height:1.45pt;mso-position-horizontal-relative:char;mso-position-vertical-relative:line" coordorigin="0,0" coordsize="8374,29">
            <v:line style="position:absolute" from="0,14" to="1778,14" stroked="true" strokeweight="1.44pt" strokecolor="#000000">
              <v:stroke dashstyle="solid"/>
            </v:line>
            <v:rect style="position:absolute;left:1792;top:0;width:29;height:29" filled="true" fillcolor="#000000" stroked="false">
              <v:fill type="solid"/>
            </v:rect>
            <v:line style="position:absolute" from="1822,14" to="6754,14" stroked="true" strokeweight="1.44pt" strokecolor="#000000">
              <v:stroke dashstyle="solid"/>
            </v:line>
            <v:rect style="position:absolute;left:6768;top:0;width:29;height:29" filled="true" fillcolor="#000000" stroked="false">
              <v:fill type="solid"/>
            </v:rect>
            <v:line style="position:absolute" from="6797,14" to="8374,14" stroked="true" strokeweight="1.44pt" strokecolor="#000000">
              <v:stroke dashstyle="solid"/>
            </v:line>
          </v:group>
        </w:pict>
      </w:r>
      <w:r/>
    </w:p>
    <w:p w:rsidR="0018722C">
      <w:pPr>
        <w:pStyle w:val="3"/>
        <w:topLinePunct/>
        <w:ind w:left="200" w:hangingChars="200" w:hanging="200"/>
      </w:pPr>
      <w:bookmarkStart w:id="448565" w:name="_Toc686448565"/>
      <w:r>
        <w:t>4.1.6</w:t>
      </w:r>
      <w:r>
        <w:t xml:space="preserve"> </w:t>
      </w:r>
      <w:r>
        <w:t>当期投资资金的观测变量</w:t>
      </w:r>
      <w:bookmarkEnd w:id="448565"/>
    </w:p>
    <w:p w:rsidR="0018722C">
      <w:pPr>
        <w:topLinePunct/>
      </w:pPr>
      <w:r>
        <w:t>充足的财务资源是创投机构投资初创企业的重要保障。</w:t>
      </w:r>
      <w:r>
        <w:rPr>
          <w:rFonts w:ascii="Times New Roman" w:eastAsia="宋体"/>
        </w:rPr>
        <w:t>Luarn</w:t>
      </w:r>
      <w:r>
        <w:rPr>
          <w:rFonts w:ascii="Times New Roman" w:eastAsia="宋体"/>
        </w:rPr>
        <w:t> </w:t>
      </w:r>
      <w:r>
        <w:rPr>
          <w:rFonts w:ascii="Times New Roman" w:eastAsia="宋体"/>
        </w:rPr>
        <w:t>&amp;</w:t>
      </w:r>
      <w:r w:rsidR="001852F3">
        <w:rPr>
          <w:rFonts w:ascii="Times New Roman" w:eastAsia="宋体"/>
        </w:rPr>
        <w:t xml:space="preserve"> </w:t>
      </w:r>
      <w:r>
        <w:rPr>
          <w:rFonts w:ascii="Times New Roman" w:eastAsia="宋体"/>
        </w:rPr>
        <w:t>Lin</w:t>
      </w:r>
      <w:r>
        <w:t>从采用移动银行需要很大成本和用户对采用移动银行存在资金障碍两个</w:t>
      </w:r>
      <w:r>
        <w:t>方面衡量了采用移动银行的预期财务成本</w:t>
      </w:r>
      <w:r>
        <w:rPr>
          <w:rFonts w:ascii="Times New Roman" w:eastAsia="宋体"/>
          <w:vertAlign w:val="superscript"/>
        </w:rPr>
        <w:t>[</w:t>
      </w:r>
      <w:r>
        <w:rPr>
          <w:rFonts w:ascii="Times New Roman" w:eastAsia="宋体"/>
          <w:vertAlign w:val="superscript"/>
          <w:position w:val="11"/>
        </w:rPr>
        <w:t xml:space="preserve">107</w:t>
      </w:r>
      <w:r>
        <w:rPr>
          <w:rFonts w:ascii="Times New Roman" w:eastAsia="宋体"/>
          <w:vertAlign w:val="superscript"/>
        </w:rPr>
        <w:t>]</w:t>
      </w:r>
      <w:r>
        <w:t>；</w:t>
      </w:r>
      <w:r>
        <w:rPr>
          <w:rFonts w:ascii="Times New Roman" w:eastAsia="宋体"/>
        </w:rPr>
        <w:t>Wang</w:t>
      </w:r>
      <w:r>
        <w:t>等人在此基础上，</w:t>
      </w:r>
      <w:r>
        <w:t>从用户不存在接受移动服务的资金障碍和用户拥有充足的资金享受移动</w:t>
      </w:r>
      <w:r>
        <w:t>服务两个方面衡量了用户使用移动服务的预期财务资源</w:t>
      </w:r>
      <w:r>
        <w:rPr>
          <w:rFonts w:ascii="Times New Roman" w:eastAsia="宋体"/>
          <w:vertAlign w:val="superscript"/>
        </w:rPr>
        <w:t>[</w:t>
      </w:r>
      <w:r>
        <w:rPr>
          <w:rFonts w:ascii="Times New Roman" w:eastAsia="宋体"/>
          <w:vertAlign w:val="superscript"/>
          <w:position w:val="11"/>
        </w:rPr>
        <w:t xml:space="preserve">108</w:t>
      </w:r>
      <w:r>
        <w:rPr>
          <w:rFonts w:ascii="Times New Roman" w:eastAsia="宋体"/>
          <w:vertAlign w:val="superscript"/>
        </w:rPr>
        <w:t>]</w:t>
      </w:r>
      <w:r>
        <w:t>。本文以当期</w:t>
      </w:r>
      <w:r>
        <w:t>投资资金来表示创投机构投资初创企业所需的预期财务资源，</w:t>
      </w:r>
      <w:r w:rsidR="001852F3">
        <w:t xml:space="preserve">并在</w:t>
      </w:r>
      <w:r>
        <w:rPr>
          <w:rFonts w:ascii="Times New Roman" w:eastAsia="宋体"/>
        </w:rPr>
        <w:t>Wang</w:t>
      </w:r>
      <w:r>
        <w:t>等的研究基础上结合访谈结果，将当期投资资金的测量题项确定如</w:t>
      </w:r>
      <w:r>
        <w:t>表</w:t>
      </w:r>
      <w:r>
        <w:rPr>
          <w:rFonts w:ascii="Times New Roman" w:eastAsia="宋体"/>
        </w:rPr>
        <w:t>4</w:t>
      </w:r>
      <w:r>
        <w:rPr>
          <w:rFonts w:ascii="Times New Roman" w:eastAsia="宋体"/>
        </w:rPr>
        <w:t>.</w:t>
      </w:r>
      <w:r>
        <w:rPr>
          <w:rFonts w:ascii="Times New Roman" w:eastAsia="宋体"/>
        </w:rPr>
        <w:t>6</w:t>
      </w:r>
      <w:r>
        <w:t>。</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4.6</w:t>
      </w:r>
      <w:r>
        <w:t xml:space="preserve">  </w:t>
      </w:r>
      <w:r>
        <w:rPr>
          <w:kern w:val="2"/>
          <w:szCs w:val="22"/>
          <w:rFonts w:cstheme="minorBidi" w:hAnsiTheme="minorHAnsi" w:eastAsiaTheme="minorHAnsi" w:asciiTheme="minorHAnsi"/>
          <w:spacing w:val="-2"/>
          <w:sz w:val="21"/>
        </w:rPr>
        <w:t>当</w:t>
      </w:r>
      <w:r>
        <w:rPr>
          <w:kern w:val="2"/>
          <w:szCs w:val="22"/>
          <w:rFonts w:cstheme="minorBidi" w:hAnsiTheme="minorHAnsi" w:eastAsiaTheme="minorHAnsi" w:asciiTheme="minorHAnsi"/>
          <w:spacing w:val="0"/>
          <w:sz w:val="21"/>
        </w:rPr>
        <w:t>期</w:t>
      </w:r>
      <w:r>
        <w:rPr>
          <w:kern w:val="2"/>
          <w:szCs w:val="22"/>
          <w:rFonts w:cstheme="minorBidi" w:hAnsiTheme="minorHAnsi" w:eastAsiaTheme="minorHAnsi" w:asciiTheme="minorHAnsi"/>
          <w:spacing w:val="-2"/>
          <w:sz w:val="21"/>
        </w:rPr>
        <w:t>投</w:t>
      </w:r>
      <w:r>
        <w:rPr>
          <w:kern w:val="2"/>
          <w:szCs w:val="22"/>
          <w:rFonts w:cstheme="minorBidi" w:hAnsiTheme="minorHAnsi" w:eastAsiaTheme="minorHAnsi" w:asciiTheme="minorHAnsi"/>
          <w:spacing w:val="0"/>
          <w:sz w:val="21"/>
        </w:rPr>
        <w:t>资</w:t>
      </w:r>
      <w:r>
        <w:rPr>
          <w:kern w:val="2"/>
          <w:szCs w:val="22"/>
          <w:rFonts w:cstheme="minorBidi" w:hAnsiTheme="minorHAnsi" w:eastAsiaTheme="minorHAnsi" w:asciiTheme="minorHAnsi"/>
          <w:spacing w:val="-2"/>
          <w:sz w:val="21"/>
        </w:rPr>
        <w:t>资</w:t>
      </w:r>
      <w:r>
        <w:rPr>
          <w:kern w:val="2"/>
          <w:szCs w:val="22"/>
          <w:rFonts w:cstheme="minorBidi" w:hAnsiTheme="minorHAnsi" w:eastAsiaTheme="minorHAnsi" w:asciiTheme="minorHAnsi"/>
          <w:spacing w:val="0"/>
          <w:sz w:val="21"/>
        </w:rPr>
        <w:t>金</w:t>
      </w:r>
      <w:r>
        <w:rPr>
          <w:kern w:val="2"/>
          <w:szCs w:val="22"/>
          <w:rFonts w:cstheme="minorBidi" w:hAnsiTheme="minorHAnsi" w:eastAsiaTheme="minorHAnsi" w:asciiTheme="minorHAnsi"/>
          <w:spacing w:val="-2"/>
          <w:sz w:val="21"/>
        </w:rPr>
        <w:t>的观</w:t>
      </w:r>
      <w:r>
        <w:rPr>
          <w:kern w:val="2"/>
          <w:szCs w:val="22"/>
          <w:rFonts w:cstheme="minorBidi" w:hAnsiTheme="minorHAnsi" w:eastAsiaTheme="minorHAnsi" w:asciiTheme="minorHAnsi"/>
          <w:spacing w:val="0"/>
          <w:sz w:val="21"/>
        </w:rPr>
        <w:t>测变</w:t>
      </w:r>
      <w:r>
        <w:rPr>
          <w:kern w:val="2"/>
          <w:szCs w:val="22"/>
          <w:rFonts w:cstheme="minorBidi" w:hAnsiTheme="minorHAnsi" w:eastAsiaTheme="minorHAnsi" w:asciiTheme="minorHAnsi"/>
          <w:sz w:val="21"/>
        </w:rPr>
        <w:t>量</w:t>
      </w:r>
    </w:p>
    <w:p w:rsidR="0018722C">
      <w:pPr>
        <w:pStyle w:val="aff7"/>
        <w:topLinePunct/>
      </w:pPr>
      <w:r>
        <w:pict>
          <v:group style="margin-left:86.400002pt;margin-top:7.675548pt;width:422.2pt;height:1.45pt;mso-position-horizontal-relative:page;mso-position-vertical-relative:paragraph;z-index:2512;mso-wrap-distance-left:0;mso-wrap-distance-right:0" coordorigin="1728,154" coordsize="8444,29">
            <v:line style="position:absolute" from="1728,168" to="3516,168" stroked="true" strokeweight="1.44pt" strokecolor="#000000">
              <v:stroke dashstyle="solid"/>
            </v:line>
            <v:rect style="position:absolute;left:3516;top:153;width:29;height:29" filled="true" fillcolor="#000000" stroked="false">
              <v:fill type="solid"/>
            </v:rect>
            <v:line style="position:absolute" from="3545,168" to="8551,168" stroked="true" strokeweight="1.44pt" strokecolor="#000000">
              <v:stroke dashstyle="solid"/>
            </v:line>
            <v:rect style="position:absolute;left:8551;top:153;width:29;height:29" filled="true" fillcolor="#000000" stroked="false">
              <v:fill type="solid"/>
            </v:rect>
            <v:line style="position:absolute" from="8580,168" to="10171,168" stroked="true" strokeweight="1.44pt" strokecolor="#000000">
              <v:stroke dashstyle="solid"/>
            </v:line>
            <w10:wrap type="topAndBottom"/>
          </v:group>
        </w:pict>
      </w:r>
    </w:p>
    <w:p w:rsidR="0018722C">
      <w:pPr>
        <w:pStyle w:val="affff1"/>
        <w:tabs>
          <w:tab w:pos="3498" w:val="left" w:leader="none"/>
          <w:tab w:pos="6825" w:val="left" w:leader="none"/>
        </w:tabs>
        <w:spacing w:before="37" w:after="109"/>
        <w:ind w:leftChars="0" w:left="83" w:rightChars="0" w:right="0" w:firstLineChars="0" w:firstLine="0"/>
        <w:jc w:val="center"/>
        <w:topLinePunct/>
      </w:pPr>
      <w:r>
        <w:rPr>
          <w:kern w:val="2"/>
          <w:sz w:val="21"/>
          <w:szCs w:val="22"/>
          <w:rFonts w:cstheme="minorBidi" w:hAnsiTheme="minorHAnsi" w:eastAsiaTheme="minorHAnsi" w:asciiTheme="minorHAnsi"/>
          <w:b/>
        </w:rPr>
        <w:t>构面</w:t>
      </w:r>
      <w:r w:rsidR="001852F3">
        <w:rPr>
          <w:kern w:val="2"/>
          <w:sz w:val="22"/>
          <w:szCs w:val="22"/>
          <w:rFonts w:cstheme="minorBidi" w:hAnsiTheme="minorHAnsi" w:eastAsiaTheme="minorHAnsi" w:asciiTheme="minorHAnsi"/>
        </w:rPr>
        <w:t>问项</w:t>
      </w:r>
      <w:r>
        <w:rPr>
          <w:kern w:val="2"/>
          <w:szCs w:val="22"/>
          <w:rFonts w:cstheme="minorBidi" w:hAnsiTheme="minorHAnsi" w:eastAsiaTheme="minorHAnsi" w:asciiTheme="minorHAnsi"/>
          <w:b/>
          <w:spacing w:val="0"/>
          <w:sz w:val="21"/>
        </w:rPr>
        <w:t>来</w:t>
      </w:r>
      <w:r>
        <w:rPr>
          <w:kern w:val="2"/>
          <w:szCs w:val="22"/>
          <w:rFonts w:cstheme="minorBidi" w:hAnsiTheme="minorHAnsi" w:eastAsiaTheme="minorHAnsi" w:asciiTheme="minorHAnsi"/>
          <w:b/>
          <w:sz w:val="21"/>
        </w:rPr>
        <w:t>源</w:t>
      </w:r>
    </w:p>
    <w:p w:rsidR="0018722C">
      <w:pPr>
        <w:pStyle w:val="aff7"/>
        <w:topLinePunct/>
      </w:pPr>
      <w:r>
        <w:rPr>
          <w:sz w:val="2"/>
        </w:rPr>
        <w:pict>
          <v:group style="width:422.2pt;height:.5pt;mso-position-horizontal-relative:char;mso-position-vertical-relative:line" coordorigin="0,0" coordsize="8444,10">
            <v:rect style="position:absolute;left:0;top:0;width:8;height:10" filled="true" fillcolor="#000000" stroked="false">
              <v:fill type="solid"/>
            </v:rect>
            <v:rect style="position:absolute;left:7;top:0;width:10;height:10" filled="true" fillcolor="#000000" stroked="false">
              <v:fill type="solid"/>
            </v:rect>
            <v:line style="position:absolute" from="17,5" to="1788,5" stroked="true" strokeweight=".48pt" strokecolor="#000000">
              <v:stroke dashstyle="solid"/>
            </v:line>
            <v:rect style="position:absolute;left:1788;top:0;width:10;height:10" filled="true" fillcolor="#000000" stroked="false">
              <v:fill type="solid"/>
            </v:rect>
            <v:line style="position:absolute" from="1798,5" to="6823,5" stroked="true" strokeweight=".48pt" strokecolor="#000000">
              <v:stroke dashstyle="solid"/>
            </v:line>
            <v:rect style="position:absolute;left:6823;top:0;width:10;height:10" filled="true" fillcolor="#000000" stroked="false">
              <v:fill type="solid"/>
            </v:rect>
            <v:line style="position:absolute" from="6833,5" to="8443,5" stroked="true" strokeweight=".48pt" strokecolor="#000000">
              <v:stroke dashstyle="solid"/>
            </v:line>
          </v:group>
        </w:pict>
      </w:r>
      <w:r/>
    </w:p>
    <w:p w:rsidR="0018722C">
      <w:spacing w:beforeLines="0" w:before="0" w:afterLines="0" w:after="0" w:line="440" w:lineRule="auto"/>
      <w:pPr>
        <w:sectPr w:rsidR="00556256">
          <w:type w:val="continuous"/>
          <w:pgSz w:w="11910" w:h="16840"/>
          <w:pgMar w:top="1580" w:bottom="280" w:left="1620" w:right="1620"/>
        </w:sectPr>
        <w:topLinePunct/>
      </w:pPr>
    </w:p>
    <w:p w:rsidR="0018722C">
      <w:pPr>
        <w:spacing w:before="0"/>
        <w:ind w:leftChars="0" w:left="374" w:rightChars="0" w:right="0" w:firstLineChars="0" w:firstLine="0"/>
        <w:jc w:val="left"/>
        <w:topLinePunct/>
      </w:pPr>
      <w:r>
        <w:rPr>
          <w:kern w:val="2"/>
          <w:sz w:val="21"/>
          <w:szCs w:val="22"/>
          <w:rFonts w:cstheme="minorBidi" w:hAnsiTheme="minorHAnsi" w:eastAsiaTheme="minorHAnsi" w:asciiTheme="minorHAnsi"/>
        </w:rPr>
        <w:t>当期投资资金</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我认为投资该初创企业不构成本公司资金上的障碍我认为本公司有充足的资金去投资该初创企业</w:t>
      </w:r>
    </w:p>
    <w:p w:rsidR="0018722C">
      <w:pPr>
        <w:topLinePunct/>
      </w:pPr>
      <w:r>
        <w:rPr>
          <w:rFonts w:cstheme="minorBidi" w:hAnsiTheme="minorHAnsi" w:eastAsiaTheme="minorHAnsi" w:asciiTheme="minorHAnsi"/>
        </w:rPr>
        <w:t>我认为投资该初创企业资金困难时</w:t>
      </w:r>
      <w:r>
        <w:rPr>
          <w:rFonts w:cstheme="minorBidi" w:hAnsiTheme="minorHAnsi" w:eastAsiaTheme="minorHAnsi" w:asciiTheme="minorHAnsi"/>
        </w:rPr>
        <w:t>，</w:t>
      </w:r>
      <w:r>
        <w:rPr>
          <w:rFonts w:cstheme="minorBidi" w:hAnsiTheme="minorHAnsi" w:eastAsiaTheme="minorHAnsi" w:asciiTheme="minorHAnsi"/>
        </w:rPr>
        <w:t>本公司愿意与其他投资机构联合投资</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Yi-Shun Wang</w:t>
      </w:r>
      <w:r w:rsidR="001852F3">
        <w:rPr>
          <w:rFonts w:ascii="Times New Roman" w:cstheme="minorBidi" w:hAnsiTheme="minorHAnsi" w:eastAsiaTheme="minorHAnsi"/>
        </w:rPr>
        <w:t xml:space="preserve"> et al.</w:t>
      </w:r>
    </w:p>
    <w:p w:rsidR="0018722C">
      <w:pPr>
        <w:topLinePunct/>
      </w:pPr>
      <w:r>
        <w:rPr>
          <w:rFonts w:cstheme="minorBidi" w:hAnsiTheme="minorHAnsi" w:eastAsiaTheme="minorHAnsi" w:asciiTheme="minorHAnsi"/>
        </w:rPr>
        <w:t>（</w:t>
      </w:r>
      <w:r>
        <w:rPr>
          <w:rFonts w:ascii="Times New Roman" w:eastAsia="宋体" w:cstheme="minorBidi" w:hAnsiTheme="minorHAnsi"/>
        </w:rPr>
        <w:t>2006</w:t>
      </w:r>
      <w:r>
        <w:rPr>
          <w:rFonts w:cstheme="minorBidi" w:hAnsiTheme="minorHAnsi" w:eastAsiaTheme="minorHAnsi" w:asciiTheme="minorHAnsi"/>
        </w:rPr>
        <w:t>）</w:t>
      </w:r>
      <w:r>
        <w:rPr>
          <w:rFonts w:cstheme="minorBidi" w:hAnsiTheme="minorHAnsi" w:eastAsiaTheme="minorHAnsi" w:asciiTheme="minorHAnsi"/>
        </w:rPr>
        <w:t>；</w:t>
      </w:r>
    </w:p>
    <w:p w:rsidR="0018722C">
      <w:pPr>
        <w:spacing w:before="82"/>
        <w:ind w:leftChars="0" w:left="127" w:rightChars="0" w:right="687" w:firstLineChars="0" w:firstLine="0"/>
        <w:jc w:val="center"/>
        <w:topLinePunct/>
      </w:pPr>
      <w:r>
        <w:rPr>
          <w:kern w:val="2"/>
          <w:sz w:val="21"/>
          <w:szCs w:val="22"/>
          <w:rFonts w:cstheme="minorBidi" w:hAnsiTheme="minorHAnsi" w:eastAsiaTheme="minorHAnsi" w:asciiTheme="minorHAnsi"/>
        </w:rPr>
        <w:t>企业访谈</w:t>
      </w:r>
    </w:p>
    <w:p w:rsidR="0018722C">
      <w:spacing w:beforeLines="0" w:before="0" w:afterLines="0" w:after="0" w:line="440" w:lineRule="auto"/>
      <w:pPr>
        <w:sectPr w:rsidR="00556256">
          <w:type w:val="continuous"/>
          <w:pgSz w:w="11910" w:h="16840"/>
          <w:pgMar w:top="1580" w:bottom="280" w:left="1620" w:right="1620"/>
          <w:cols w:num="3" w:equalWidth="0">
            <w:col w:w="1638" w:space="40"/>
            <w:col w:w="5258" w:space="39"/>
            <w:col w:w="1695"/>
          </w:cols>
        </w:sectPr>
        <w:topLinePunct/>
      </w:pPr>
    </w:p>
    <w:p w:rsidR="0018722C">
      <w:pPr>
        <w:topLinePunct/>
      </w:pPr>
    </w:p>
    <w:p w:rsidR="0018722C">
      <w:pPr>
        <w:pStyle w:val="aff7"/>
        <w:topLinePunct/>
      </w:pPr>
      <w:r>
        <w:rPr>
          <w:position w:val="0"/>
          <w:sz w:val="2"/>
        </w:rPr>
        <w:pict>
          <v:group style="width:421.8pt;height:1.45pt;mso-position-horizontal-relative:char;mso-position-vertical-relative:line" coordorigin="0,0" coordsize="8436,29">
            <v:line style="position:absolute" from="0,14" to="1781,14" stroked="true" strokeweight="1.44pt" strokecolor="#000000">
              <v:stroke dashstyle="solid"/>
            </v:line>
            <v:rect style="position:absolute;left:1795;top:0;width:29;height:29" filled="true" fillcolor="#000000" stroked="false">
              <v:fill type="solid"/>
            </v:rect>
            <v:line style="position:absolute" from="1824,14" to="6816,14" stroked="true" strokeweight="1.44pt" strokecolor="#000000">
              <v:stroke dashstyle="solid"/>
            </v:line>
            <v:rect style="position:absolute;left:6830;top:0;width:29;height:29" filled="true" fillcolor="#000000" stroked="false">
              <v:fill type="solid"/>
            </v:rect>
            <v:line style="position:absolute" from="6859,14" to="8436,14" stroked="true" strokeweight="1.44pt" strokecolor="#000000">
              <v:stroke dashstyle="solid"/>
            </v:line>
          </v:group>
        </w:pict>
      </w:r>
      <w:r/>
    </w:p>
    <w:p w:rsidR="0018722C">
      <w:pPr>
        <w:pStyle w:val="3"/>
        <w:topLinePunct/>
        <w:ind w:left="200" w:hangingChars="200" w:hanging="200"/>
      </w:pPr>
      <w:bookmarkStart w:id="448566" w:name="_Toc686448566"/>
      <w:r>
        <w:t>4.1.7</w:t>
      </w:r>
      <w:r>
        <w:t xml:space="preserve"> </w:t>
      </w:r>
      <w:r>
        <w:t>监控能力的观测变量</w:t>
      </w:r>
      <w:bookmarkEnd w:id="448566"/>
    </w:p>
    <w:p w:rsidR="0018722C">
      <w:pPr>
        <w:topLinePunct/>
      </w:pPr>
      <w:r>
        <w:t>创投机构对初创企业的管理投入可以分为监控活动和增值活动两部分</w:t>
      </w:r>
      <w:r>
        <w:rPr>
          <w:rFonts w:ascii="Times New Roman" w:eastAsia="Times New Roman"/>
          <w:vertAlign w:val="superscript"/>
        </w:rPr>
        <w:t>[</w:t>
      </w:r>
      <w:r>
        <w:rPr>
          <w:rFonts w:ascii="Times New Roman" w:eastAsia="Times New Roman"/>
          <w:vertAlign w:val="superscript"/>
        </w:rPr>
        <w:t xml:space="preserve">109</w:t>
      </w:r>
      <w:r>
        <w:rPr>
          <w:rFonts w:ascii="Times New Roman" w:eastAsia="Times New Roman"/>
          <w:vertAlign w:val="superscript"/>
        </w:rPr>
        <w:t>]</w:t>
      </w:r>
      <w:r>
        <w:t>，创投机构通过监控初创企业的公司治理来消除信息不对称，</w:t>
      </w:r>
      <w:r w:rsidR="001852F3">
        <w:t xml:space="preserve">降低代理风险，</w:t>
      </w:r>
      <w:r w:rsidR="001852F3">
        <w:t xml:space="preserve">通过增值活动为初创企业创造价值，</w:t>
      </w:r>
      <w:r w:rsidR="001852F3">
        <w:t xml:space="preserve">增加创投资本的回报</w:t>
      </w:r>
      <w:r w:rsidR="001852F3">
        <w:t>率</w:t>
      </w:r>
    </w:p>
    <w:p w:rsidR="0018722C">
      <w:pPr>
        <w:topLinePunct/>
      </w:pPr>
      <w:r>
        <w:rPr>
          <w:rFonts w:ascii="Times New Roman" w:eastAsia="Times New Roman"/>
        </w:rPr>
        <w:t>[</w:t>
      </w:r>
      <w:r>
        <w:rPr>
          <w:rFonts w:ascii="Times New Roman" w:eastAsia="Times New Roman"/>
        </w:rPr>
        <w:t xml:space="preserve">96</w:t>
      </w:r>
      <w:r>
        <w:rPr>
          <w:rFonts w:ascii="Times New Roman" w:eastAsia="Times New Roman"/>
        </w:rPr>
        <w:t>]</w:t>
      </w:r>
      <w:r>
        <w:t xml:space="preserve">. </w:t>
      </w:r>
      <w:r>
        <w:t>创投机构对投资风险的监控水平的高低与创业投资的成败息息相关，</w:t>
      </w:r>
    </w:p>
    <w:p w:rsidR="0018722C">
      <w:pPr>
        <w:topLinePunct/>
      </w:pPr>
      <w:r>
        <w:t>尤其是当投资初创企业的风险较高时，创投机构对企业的监控会更加重要</w:t>
      </w:r>
    </w:p>
    <w:p w:rsidR="0018722C">
      <w:pPr>
        <w:topLinePunct/>
      </w:pPr>
      <w:r>
        <w:rPr>
          <w:rFonts w:ascii="Times New Roman" w:eastAsia="宋体"/>
        </w:rPr>
        <w:t>[</w:t>
      </w:r>
      <w:r>
        <w:rPr>
          <w:rFonts w:ascii="Times New Roman" w:eastAsia="宋体"/>
        </w:rPr>
        <w:t xml:space="preserve">110</w:t>
      </w:r>
      <w:r>
        <w:rPr>
          <w:rFonts w:ascii="Times New Roman" w:eastAsia="宋体"/>
        </w:rPr>
        <w:t>]</w:t>
      </w:r>
      <w:r>
        <w:rPr>
          <w:spacing w:val="8"/>
        </w:rPr>
        <w:t xml:space="preserve">. </w:t>
      </w:r>
      <w:r>
        <w:rPr>
          <w:rFonts w:ascii="Times New Roman" w:eastAsia="宋体"/>
        </w:rPr>
        <w:t>Josh</w:t>
      </w:r>
      <w:r>
        <w:rPr>
          <w:rFonts w:ascii="Times New Roman" w:eastAsia="宋体"/>
        </w:rPr>
        <w:t> </w:t>
      </w:r>
      <w:r>
        <w:rPr>
          <w:rFonts w:ascii="Times New Roman" w:eastAsia="宋体"/>
        </w:rPr>
        <w:t>Lerner</w:t>
      </w:r>
      <w:r>
        <w:t>认为创投机构对初创企业的监控行为主要体现在当初创</w:t>
      </w:r>
      <w:r>
        <w:t>企业</w:t>
      </w:r>
      <w:r>
        <w:rPr>
          <w:rFonts w:ascii="Times New Roman" w:eastAsia="宋体"/>
        </w:rPr>
        <w:t>CEO</w:t>
      </w:r>
      <w:r>
        <w:t>变动时，</w:t>
      </w:r>
      <w:r w:rsidR="001852F3">
        <w:t xml:space="preserve">创投机构可能会加入企业董事会</w:t>
      </w:r>
      <w:r>
        <w:rPr>
          <w:rFonts w:ascii="Times New Roman" w:eastAsia="宋体"/>
          <w:vertAlign w:val="superscript"/>
        </w:rPr>
        <w:t>[</w:t>
      </w:r>
      <w:r>
        <w:rPr>
          <w:rFonts w:ascii="Times New Roman" w:eastAsia="宋体"/>
          <w:vertAlign w:val="superscript"/>
          <w:position w:val="11"/>
        </w:rPr>
        <w:t xml:space="preserve">111</w:t>
      </w:r>
      <w:r>
        <w:rPr>
          <w:rFonts w:ascii="Times New Roman" w:eastAsia="宋体"/>
          <w:vertAlign w:val="superscript"/>
        </w:rPr>
        <w:t>]</w:t>
      </w:r>
      <w:r>
        <w:t>；</w:t>
      </w:r>
      <w:r>
        <w:rPr>
          <w:rFonts w:ascii="Times New Roman" w:eastAsia="宋体"/>
        </w:rPr>
        <w:t>Kaplan</w:t>
      </w:r>
      <w:r>
        <w:t>认为</w:t>
      </w:r>
      <w:r>
        <w:t>加</w:t>
      </w:r>
    </w:p>
    <w:p w:rsidR="0018722C">
      <w:pPr>
        <w:topLinePunct/>
      </w:pPr>
      <w:r>
        <w:t>入董事会与塑造和招聘高管团队是创投机构对初创企业采取的最为重要</w:t>
      </w:r>
      <w:r>
        <w:t>的两项监控行为</w:t>
      </w:r>
      <w:r>
        <w:rPr>
          <w:rFonts w:ascii="Times New Roman" w:eastAsia="宋体"/>
          <w:vertAlign w:val="superscript"/>
        </w:rPr>
        <w:t>[</w:t>
      </w:r>
      <w:r>
        <w:rPr>
          <w:rFonts w:ascii="Times New Roman" w:eastAsia="宋体"/>
          <w:vertAlign w:val="superscript"/>
          <w:position w:val="11"/>
        </w:rPr>
        <w:t xml:space="preserve">43</w:t>
      </w:r>
      <w:r>
        <w:rPr>
          <w:rFonts w:ascii="Times New Roman" w:eastAsia="宋体"/>
          <w:vertAlign w:val="superscript"/>
        </w:rPr>
        <w:t>]</w:t>
      </w:r>
      <w:r>
        <w:t>。</w:t>
      </w:r>
      <w:r>
        <w:rPr>
          <w:rFonts w:ascii="Times New Roman" w:eastAsia="宋体"/>
        </w:rPr>
        <w:t>Macmillan</w:t>
      </w:r>
      <w:r>
        <w:rPr>
          <w:rFonts w:ascii="Times New Roman" w:eastAsia="宋体"/>
        </w:rPr>
        <w:t> </w:t>
      </w:r>
      <w:r>
        <w:rPr>
          <w:rFonts w:ascii="Times New Roman" w:eastAsia="宋体"/>
        </w:rPr>
        <w:t>&amp; </w:t>
      </w:r>
      <w:r>
        <w:rPr>
          <w:rFonts w:ascii="Times New Roman" w:eastAsia="宋体"/>
        </w:rPr>
        <w:t>Kulolw</w:t>
      </w:r>
      <w:r>
        <w:t>的研究则表明创投机构对初创企</w:t>
      </w:r>
      <w:r>
        <w:t>业财务状况和经营业绩的监控是影响创业投资绩效的重要因素</w:t>
      </w:r>
      <w:r>
        <w:rPr>
          <w:rFonts w:ascii="Times New Roman" w:eastAsia="宋体"/>
          <w:vertAlign w:val="superscript"/>
        </w:rPr>
        <w:t>[</w:t>
      </w:r>
      <w:r>
        <w:rPr>
          <w:rFonts w:ascii="Times New Roman" w:eastAsia="宋体"/>
          <w:vertAlign w:val="superscript"/>
          <w:position w:val="11"/>
        </w:rPr>
        <w:t xml:space="preserve">49</w:t>
      </w:r>
      <w:r>
        <w:rPr>
          <w:rFonts w:ascii="Times New Roman" w:eastAsia="宋体"/>
          <w:vertAlign w:val="superscript"/>
        </w:rPr>
        <w:t>]</w:t>
      </w:r>
      <w:r>
        <w:t>。</w:t>
      </w:r>
    </w:p>
    <w:p w:rsidR="0018722C">
      <w:pPr>
        <w:topLinePunct/>
      </w:pPr>
      <w:r>
        <w:t>综上所述，本文在参考</w:t>
      </w:r>
      <w:r>
        <w:rPr>
          <w:rFonts w:ascii="Times New Roman" w:eastAsia="Times New Roman"/>
        </w:rPr>
        <w:t>Kaplan</w:t>
      </w:r>
      <w:r>
        <w:t>和</w:t>
      </w:r>
      <w:r>
        <w:rPr>
          <w:rFonts w:ascii="Times New Roman" w:eastAsia="Times New Roman"/>
        </w:rPr>
        <w:t>Macmillan &amp; Kulolw</w:t>
      </w:r>
      <w:r>
        <w:t>研究的基础上，</w:t>
      </w:r>
      <w:r w:rsidR="001852F3">
        <w:t xml:space="preserve">根据访谈结果，</w:t>
      </w:r>
      <w:r w:rsidR="001852F3">
        <w:t xml:space="preserve">将监控能力的测量题项确定如</w:t>
      </w:r>
      <w:r w:rsidR="001852F3">
        <w:t>表</w:t>
      </w:r>
      <w:r>
        <w:rPr>
          <w:rFonts w:ascii="Times New Roman" w:eastAsia="Times New Roman"/>
        </w:rPr>
        <w:t>4</w:t>
      </w:r>
      <w:r>
        <w:rPr>
          <w:rFonts w:ascii="Times New Roman" w:eastAsia="Times New Roman"/>
        </w:rPr>
        <w:t>.</w:t>
      </w:r>
      <w:r>
        <w:rPr>
          <w:rFonts w:ascii="Times New Roman" w:eastAsia="Times New Roman"/>
        </w:rPr>
        <w:t>7</w:t>
      </w:r>
      <w:r>
        <w:t>。</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4.7</w:t>
      </w:r>
      <w:r>
        <w:t xml:space="preserve">  </w:t>
      </w:r>
      <w:r>
        <w:rPr>
          <w:kern w:val="2"/>
          <w:szCs w:val="22"/>
          <w:rFonts w:cstheme="minorBidi" w:hAnsiTheme="minorHAnsi" w:eastAsiaTheme="minorHAnsi" w:asciiTheme="minorHAnsi"/>
          <w:spacing w:val="-2"/>
          <w:sz w:val="21"/>
        </w:rPr>
        <w:t>监</w:t>
      </w:r>
      <w:r>
        <w:rPr>
          <w:kern w:val="2"/>
          <w:szCs w:val="22"/>
          <w:rFonts w:cstheme="minorBidi" w:hAnsiTheme="minorHAnsi" w:eastAsiaTheme="minorHAnsi" w:asciiTheme="minorHAnsi"/>
          <w:spacing w:val="0"/>
          <w:sz w:val="21"/>
        </w:rPr>
        <w:t>控</w:t>
      </w:r>
      <w:r>
        <w:rPr>
          <w:kern w:val="2"/>
          <w:szCs w:val="22"/>
          <w:rFonts w:cstheme="minorBidi" w:hAnsiTheme="minorHAnsi" w:eastAsiaTheme="minorHAnsi" w:asciiTheme="minorHAnsi"/>
          <w:spacing w:val="-2"/>
          <w:sz w:val="21"/>
        </w:rPr>
        <w:t>能</w:t>
      </w:r>
      <w:r>
        <w:rPr>
          <w:kern w:val="2"/>
          <w:szCs w:val="22"/>
          <w:rFonts w:cstheme="minorBidi" w:hAnsiTheme="minorHAnsi" w:eastAsiaTheme="minorHAnsi" w:asciiTheme="minorHAnsi"/>
          <w:spacing w:val="0"/>
          <w:sz w:val="21"/>
        </w:rPr>
        <w:t>力</w:t>
      </w:r>
      <w:r>
        <w:rPr>
          <w:kern w:val="2"/>
          <w:szCs w:val="22"/>
          <w:rFonts w:cstheme="minorBidi" w:hAnsiTheme="minorHAnsi" w:eastAsiaTheme="minorHAnsi" w:asciiTheme="minorHAnsi"/>
          <w:spacing w:val="-2"/>
          <w:sz w:val="21"/>
        </w:rPr>
        <w:t>的</w:t>
      </w:r>
      <w:r>
        <w:rPr>
          <w:kern w:val="2"/>
          <w:szCs w:val="22"/>
          <w:rFonts w:cstheme="minorBidi" w:hAnsiTheme="minorHAnsi" w:eastAsiaTheme="minorHAnsi" w:asciiTheme="minorHAnsi"/>
          <w:spacing w:val="0"/>
          <w:sz w:val="21"/>
        </w:rPr>
        <w:t>观</w:t>
      </w:r>
      <w:r>
        <w:rPr>
          <w:kern w:val="2"/>
          <w:szCs w:val="22"/>
          <w:rFonts w:cstheme="minorBidi" w:hAnsiTheme="minorHAnsi" w:eastAsiaTheme="minorHAnsi" w:asciiTheme="minorHAnsi"/>
          <w:spacing w:val="-2"/>
          <w:sz w:val="21"/>
        </w:rPr>
        <w:t>测变</w:t>
      </w:r>
      <w:r>
        <w:rPr>
          <w:kern w:val="2"/>
          <w:szCs w:val="22"/>
          <w:rFonts w:cstheme="minorBidi" w:hAnsiTheme="minorHAnsi" w:eastAsiaTheme="minorHAnsi" w:asciiTheme="minorHAnsi"/>
          <w:sz w:val="21"/>
        </w:rPr>
        <w:t>量</w:t>
      </w:r>
    </w:p>
    <w:p w:rsidR="0018722C">
      <w:pPr>
        <w:pStyle w:val="aff7"/>
        <w:topLinePunct/>
      </w:pPr>
      <w:r>
        <w:pict>
          <v:group style="margin-left:86.400002pt;margin-top:7.67919pt;width:422.2pt;height:1.45pt;mso-position-horizontal-relative:page;mso-position-vertical-relative:paragraph;z-index:2584;mso-wrap-distance-left:0;mso-wrap-distance-right:0" coordorigin="1728,154" coordsize="8444,29">
            <v:line style="position:absolute" from="1728,168" to="3516,168" stroked="true" strokeweight="1.44pt" strokecolor="#000000">
              <v:stroke dashstyle="solid"/>
            </v:line>
            <v:rect style="position:absolute;left:3516;top:153;width:29;height:29" filled="true" fillcolor="#000000" stroked="false">
              <v:fill type="solid"/>
            </v:rect>
            <v:line style="position:absolute" from="3545,168" to="8551,168" stroked="true" strokeweight="1.44pt" strokecolor="#000000">
              <v:stroke dashstyle="solid"/>
            </v:line>
            <v:rect style="position:absolute;left:8551;top:153;width:29;height:29" filled="true" fillcolor="#000000" stroked="false">
              <v:fill type="solid"/>
            </v:rect>
            <v:line style="position:absolute" from="8580,168" to="10171,168" stroked="true" strokeweight="1.44pt" strokecolor="#000000">
              <v:stroke dashstyle="solid"/>
            </v:line>
            <w10:wrap type="topAndBottom"/>
          </v:group>
        </w:pict>
      </w:r>
    </w:p>
    <w:p w:rsidR="0018722C">
      <w:pPr>
        <w:pStyle w:val="affff1"/>
        <w:tabs>
          <w:tab w:pos="4207" w:val="left" w:leader="none"/>
          <w:tab w:pos="7533" w:val="left" w:leader="none"/>
        </w:tabs>
        <w:spacing w:before="37" w:after="109"/>
        <w:ind w:leftChars="0" w:left="792" w:rightChars="0" w:right="0" w:firstLineChars="0" w:firstLine="0"/>
        <w:jc w:val="left"/>
        <w:topLinePunct/>
      </w:pPr>
      <w:r>
        <w:rPr>
          <w:kern w:val="2"/>
          <w:sz w:val="21"/>
          <w:szCs w:val="22"/>
          <w:rFonts w:cstheme="minorBidi" w:hAnsiTheme="minorHAnsi" w:eastAsiaTheme="minorHAnsi" w:asciiTheme="minorHAnsi"/>
          <w:b/>
        </w:rPr>
        <w:t>构面</w:t>
      </w:r>
      <w:r w:rsidR="001852F3">
        <w:rPr>
          <w:kern w:val="2"/>
          <w:sz w:val="22"/>
          <w:szCs w:val="22"/>
          <w:rFonts w:cstheme="minorBidi" w:hAnsiTheme="minorHAnsi" w:eastAsiaTheme="minorHAnsi" w:asciiTheme="minorHAnsi"/>
        </w:rPr>
        <w:t>问项</w:t>
      </w:r>
      <w:r>
        <w:rPr>
          <w:kern w:val="2"/>
          <w:szCs w:val="22"/>
          <w:rFonts w:cstheme="minorBidi" w:hAnsiTheme="minorHAnsi" w:eastAsiaTheme="minorHAnsi" w:asciiTheme="minorHAnsi"/>
          <w:b/>
          <w:spacing w:val="0"/>
          <w:sz w:val="21"/>
        </w:rPr>
        <w:t>来</w:t>
      </w:r>
      <w:r>
        <w:rPr>
          <w:kern w:val="2"/>
          <w:szCs w:val="22"/>
          <w:rFonts w:cstheme="minorBidi" w:hAnsiTheme="minorHAnsi" w:eastAsiaTheme="minorHAnsi" w:asciiTheme="minorHAnsi"/>
          <w:b/>
          <w:sz w:val="21"/>
        </w:rPr>
        <w:t>源</w:t>
      </w:r>
    </w:p>
    <w:p w:rsidR="0018722C">
      <w:pPr>
        <w:pStyle w:val="aff7"/>
        <w:topLinePunct/>
      </w:pPr>
      <w:r>
        <w:rPr>
          <w:sz w:val="2"/>
        </w:rPr>
        <w:pict>
          <v:group style="width:422.2pt;height:.5pt;mso-position-horizontal-relative:char;mso-position-vertical-relative:line" coordorigin="0,0" coordsize="8444,10">
            <v:rect style="position:absolute;left:0;top:0;width:8;height:10" filled="true" fillcolor="#000000" stroked="false">
              <v:fill type="solid"/>
            </v:rect>
            <v:rect style="position:absolute;left:7;top:0;width:10;height:10" filled="true" fillcolor="#000000" stroked="false">
              <v:fill type="solid"/>
            </v:rect>
            <v:line style="position:absolute" from="17,5" to="1788,5" stroked="true" strokeweight=".48pt" strokecolor="#000000">
              <v:stroke dashstyle="solid"/>
            </v:line>
            <v:rect style="position:absolute;left:1788;top:0;width:10;height:10" filled="true" fillcolor="#000000" stroked="false">
              <v:fill type="solid"/>
            </v:rect>
            <v:line style="position:absolute" from="1798,5" to="6823,5" stroked="true" strokeweight=".48pt" strokecolor="#000000">
              <v:stroke dashstyle="solid"/>
            </v:line>
            <v:rect style="position:absolute;left:6823;top:0;width:10;height:10" filled="true" fillcolor="#000000" stroked="false">
              <v:fill type="solid"/>
            </v:rect>
            <v:line style="position:absolute" from="6833,5" to="8443,5" stroked="true" strokeweight=".48pt" strokecolor="#000000">
              <v:stroke dashstyle="solid"/>
            </v:line>
          </v:group>
        </w:pict>
      </w:r>
      <w:r/>
    </w:p>
    <w:p w:rsidR="0018722C">
      <w:spacing w:beforeLines="0" w:before="0" w:afterLines="0" w:after="0" w:line="440" w:lineRule="auto"/>
      <w:pPr>
        <w:sectPr w:rsidR="00556256">
          <w:type w:val="continuous"/>
          <w:pgSz w:w="11910" w:h="16840"/>
          <w:pgMar w:header="1614" w:footer="1589" w:top="1840" w:bottom="1780" w:left="1620" w:right="1540"/>
        </w:sectPr>
        <w:topLinePunct/>
      </w:pPr>
    </w:p>
    <w:p w:rsidR="0018722C">
      <w:pPr>
        <w:spacing w:before="173"/>
        <w:ind w:leftChars="0" w:left="583" w:rightChars="0" w:right="0" w:firstLineChars="0" w:firstLine="0"/>
        <w:jc w:val="left"/>
        <w:topLinePunct/>
      </w:pPr>
      <w:r>
        <w:rPr>
          <w:kern w:val="2"/>
          <w:sz w:val="21"/>
          <w:szCs w:val="22"/>
          <w:rFonts w:cstheme="minorBidi" w:hAnsiTheme="minorHAnsi" w:eastAsiaTheme="minorHAnsi" w:asciiTheme="minorHAnsi"/>
        </w:rPr>
        <w:t>监控能力</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我认为一旦初创企业</w:t>
      </w:r>
      <w:r>
        <w:rPr>
          <w:rFonts w:ascii="Times New Roman" w:eastAsia="Times New Roman" w:cstheme="minorBidi" w:hAnsiTheme="minorHAnsi"/>
        </w:rPr>
        <w:t>CEO</w:t>
      </w:r>
      <w:r>
        <w:rPr>
          <w:rFonts w:cstheme="minorBidi" w:hAnsiTheme="minorHAnsi" w:eastAsiaTheme="minorHAnsi" w:asciiTheme="minorHAnsi"/>
        </w:rPr>
        <w:t>异动，本公司具备主动或被动加入企业的董事会的能力</w:t>
      </w:r>
    </w:p>
    <w:p w:rsidR="0018722C">
      <w:pPr>
        <w:topLinePunct/>
      </w:pPr>
      <w:r>
        <w:rPr>
          <w:rFonts w:cstheme="minorBidi" w:hAnsiTheme="minorHAnsi" w:eastAsiaTheme="minorHAnsi" w:asciiTheme="minorHAnsi"/>
        </w:rPr>
        <w:t>我认为本公司具备塑造和招聘初创企业高层管理团队的能力</w:t>
      </w:r>
    </w:p>
    <w:p w:rsidR="0018722C">
      <w:pPr>
        <w:topLinePunct/>
      </w:pPr>
      <w:r>
        <w:rPr>
          <w:rFonts w:cstheme="minorBidi" w:hAnsiTheme="minorHAnsi" w:eastAsiaTheme="minorHAnsi" w:asciiTheme="minorHAnsi"/>
        </w:rPr>
        <w:t>我认为本公司具备定期监控初创企业财务状况的能力</w:t>
      </w:r>
    </w:p>
    <w:p w:rsidR="0018722C">
      <w:pPr>
        <w:topLinePunct/>
      </w:pPr>
      <w:r>
        <w:rPr>
          <w:rFonts w:cstheme="minorBidi" w:hAnsiTheme="minorHAnsi" w:eastAsiaTheme="minorHAnsi" w:asciiTheme="minorHAnsi" w:ascii="Times New Roman" w:eastAsia="宋体"/>
        </w:rPr>
        <w:t>Kaplan</w:t>
      </w:r>
      <w:r>
        <w:rPr>
          <w:rFonts w:cstheme="minorBidi" w:hAnsiTheme="minorHAnsi" w:eastAsiaTheme="minorHAnsi" w:asciiTheme="minorHAnsi"/>
        </w:rPr>
        <w:t>（</w:t>
      </w:r>
      <w:r>
        <w:rPr>
          <w:rFonts w:ascii="Times New Roman" w:eastAsia="宋体" w:cstheme="minorBidi" w:hAnsiTheme="minorHAnsi"/>
        </w:rPr>
        <w:t>2000</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宋体"/>
        </w:rPr>
        <w:t>Macmillan </w:t>
      </w:r>
      <w:r>
        <w:rPr>
          <w:rFonts w:ascii="Times New Roman" w:eastAsia="宋体" w:cstheme="minorBidi" w:hAnsiTheme="minorHAnsi"/>
        </w:rPr>
        <w:t>&amp; </w:t>
      </w:r>
      <w:r>
        <w:rPr>
          <w:rFonts w:ascii="Times New Roman" w:eastAsia="宋体" w:cstheme="minorBidi" w:hAnsiTheme="minorHAnsi"/>
        </w:rPr>
        <w:t>Kulolw</w:t>
      </w:r>
      <w:r>
        <w:rPr>
          <w:rFonts w:cstheme="minorBidi" w:hAnsiTheme="minorHAnsi" w:eastAsiaTheme="minorHAnsi" w:asciiTheme="minorHAnsi"/>
        </w:rPr>
        <w:t>（</w:t>
      </w:r>
      <w:r>
        <w:rPr>
          <w:rFonts w:ascii="Times New Roman" w:eastAsia="宋体" w:cstheme="minorBidi" w:hAnsiTheme="minorHAnsi"/>
        </w:rPr>
        <w:t>1989</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企业访谈</w:t>
      </w:r>
    </w:p>
    <w:p w:rsidR="0018722C">
      <w:spacing w:beforeLines="0" w:before="0" w:afterLines="0" w:after="0" w:line="440" w:lineRule="auto"/>
      <w:pPr>
        <w:sectPr w:rsidR="00556256">
          <w:type w:val="continuous"/>
          <w:pgSz w:w="11910" w:h="16840"/>
          <w:pgMar w:top="1580" w:bottom="280" w:left="1620" w:right="1540"/>
          <w:cols w:num="3" w:equalWidth="0">
            <w:col w:w="1427" w:space="40"/>
            <w:col w:w="5466" w:space="39"/>
            <w:col w:w="1778"/>
          </w:cols>
        </w:sectPr>
        <w:topLinePunct/>
      </w:pPr>
    </w:p>
    <w:p w:rsidR="0018722C">
      <w:pPr>
        <w:pStyle w:val="ae"/>
        <w:topLinePunct/>
      </w:pPr>
      <w:r>
        <w:rPr>
          <w:kern w:val="2"/>
          <w:sz w:val="22"/>
          <w:szCs w:val="22"/>
          <w:rFonts w:cstheme="minorBidi" w:hAnsiTheme="minorHAnsi" w:eastAsiaTheme="minorHAnsi" w:asciiTheme="minorHAnsi"/>
        </w:rPr>
        <w:pict>
          <v:group style="margin-left:86.760002pt;margin-top:21.023907pt;width:411.58pt;height:1.41pt;mso-position-horizontal-relative:page;mso-position-vertical-relative:paragraph;z-index:2632;mso-wrap-distance-left:0;mso-wrap-distance-right:0" coordorigin="1735,420" coordsize="8436,29">
            <v:line style="position:absolute" from="1735,435" to="3516,435" stroked="true" strokeweight="1.44pt" strokecolor="#000000">
              <v:stroke dashstyle="solid"/>
            </v:line>
            <v:rect style="position:absolute;left:3530;top:420;width:29;height:29" filled="true" fillcolor="#000000" stroked="false">
              <v:fill type="solid"/>
            </v:rect>
            <v:line style="position:absolute" from="3559,435" to="8551,435" stroked="true" strokeweight="1.44pt" strokecolor="#000000">
              <v:stroke dashstyle="solid"/>
            </v:line>
            <v:rect style="position:absolute;left:8565;top:420;width:29;height:29" filled="true" fillcolor="#000000" stroked="false">
              <v:fill type="solid"/>
            </v:rect>
            <v:line style="position:absolute" from="8594,435" to="10171,435" stroked="true" strokeweight="1.44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我认为本公司具备定期监控初创企业经营业绩的能力</w:t>
      </w:r>
    </w:p>
    <w:p w:rsidR="0018722C">
      <w:pPr>
        <w:pStyle w:val="3"/>
        <w:topLinePunct/>
        <w:ind w:left="200" w:hangingChars="200" w:hanging="200"/>
      </w:pPr>
      <w:bookmarkStart w:id="448567" w:name="_Toc686448567"/>
      <w:r>
        <w:t>4.1.8</w:t>
      </w:r>
      <w:r>
        <w:t xml:space="preserve"> </w:t>
      </w:r>
      <w:r>
        <w:t>增值服务能力的观测变量</w:t>
      </w:r>
      <w:bookmarkEnd w:id="448567"/>
    </w:p>
    <w:p w:rsidR="0018722C">
      <w:pPr>
        <w:topLinePunct/>
      </w:pPr>
      <w:r>
        <w:t>创业投资家对初创企业的后续增值服务主要侧重于战略规划、人际沟通和社会资源三个方面，卓越的增值服务是初创企业价值增值的主要动</w:t>
      </w:r>
      <w:r>
        <w:t>因</w:t>
      </w:r>
    </w:p>
    <w:p w:rsidR="0018722C">
      <w:pPr>
        <w:topLinePunct/>
      </w:pPr>
      <w:r>
        <w:rPr>
          <w:rFonts w:ascii="Times New Roman" w:eastAsia="Times New Roman"/>
        </w:rPr>
        <w:t>[</w:t>
      </w:r>
      <w:r>
        <w:rPr>
          <w:rFonts w:ascii="Times New Roman" w:eastAsia="Times New Roman"/>
        </w:rPr>
        <w:t xml:space="preserve">87</w:t>
      </w:r>
      <w:r>
        <w:rPr>
          <w:rFonts w:ascii="Times New Roman" w:eastAsia="Times New Roman"/>
        </w:rPr>
        <w:t>]</w:t>
      </w:r>
      <w:r>
        <w:t xml:space="preserve">. </w:t>
      </w:r>
      <w:r>
        <w:rPr>
          <w:rFonts w:ascii="Times New Roman" w:eastAsia="Times New Roman"/>
        </w:rPr>
        <w:t>Pruthi</w:t>
      </w:r>
      <w:r>
        <w:t>等人认为，增值服务可以分为：</w:t>
      </w:r>
      <w:r>
        <w:t>（</w:t>
      </w:r>
      <w:r>
        <w:rPr>
          <w:rFonts w:ascii="Times New Roman" w:eastAsia="Times New Roman"/>
        </w:rPr>
        <w:t>1</w:t>
      </w:r>
      <w:r>
        <w:t>）</w:t>
      </w:r>
      <w:r w:rsidR="001852F3">
        <w:t xml:space="preserve">与战略有关的活动，</w:t>
      </w:r>
      <w:r w:rsidR="001852F3">
        <w:t xml:space="preserve">如制定战略、组建董事会、融资帮助、管理建议等；</w:t>
      </w:r>
      <w:r>
        <w:t>（</w:t>
      </w:r>
      <w:r>
        <w:rPr>
          <w:rFonts w:ascii="Times New Roman" w:eastAsia="Times New Roman"/>
        </w:rPr>
        <w:t>2</w:t>
      </w:r>
      <w:r>
        <w:t>）</w:t>
      </w:r>
      <w:r w:rsidR="001852F3">
        <w:t xml:space="preserve">与运营有关的活动，如协助制定生产运作和市场营销计划、帮助拓展客户与供应商渠道、招募管理人员、帮助制定激励机制、处理危机等</w:t>
      </w:r>
      <w:r>
        <w:rPr>
          <w:rFonts w:ascii="Times New Roman" w:eastAsia="Times New Roman"/>
          <w:vertAlign w:val="superscript"/>
        </w:rPr>
        <w:t>[</w:t>
      </w:r>
      <w:r>
        <w:rPr>
          <w:rFonts w:ascii="Times New Roman" w:eastAsia="Times New Roman"/>
          <w:vertAlign w:val="superscript"/>
          <w:position w:val="11"/>
        </w:rPr>
        <w:t xml:space="preserve">96</w:t>
      </w:r>
      <w:r>
        <w:rPr>
          <w:rFonts w:ascii="Times New Roman" w:eastAsia="Times New Roman"/>
          <w:vertAlign w:val="superscript"/>
        </w:rPr>
        <w:t>]</w:t>
      </w:r>
      <w:r>
        <w:t>。</w:t>
      </w:r>
      <w:r>
        <w:rPr>
          <w:rFonts w:ascii="Times New Roman" w:eastAsia="Times New Roman"/>
        </w:rPr>
        <w:t>Knockaert</w:t>
      </w:r>
      <w:r>
        <w:t>等通过探索性因子分析将增值服务分为战略上的支持、网络资源上的支持、运作上的支持和人力资源管理上的支持等几方面</w:t>
      </w:r>
      <w:r>
        <w:rPr>
          <w:rFonts w:ascii="Times New Roman" w:eastAsia="Times New Roman"/>
          <w:vertAlign w:val="superscript"/>
        </w:rPr>
        <w:t>[</w:t>
      </w:r>
      <w:r>
        <w:rPr>
          <w:rFonts w:ascii="Times New Roman" w:eastAsia="Times New Roman"/>
          <w:vertAlign w:val="superscript"/>
          <w:position w:val="11"/>
        </w:rPr>
        <w:t xml:space="preserve">109</w:t>
      </w:r>
      <w:r>
        <w:rPr>
          <w:rFonts w:ascii="Times New Roman" w:eastAsia="Times New Roman"/>
          <w:vertAlign w:val="superscript"/>
        </w:rPr>
        <w:t>]</w:t>
      </w:r>
      <w:r>
        <w:t>。刘二丽在上述研究基础上，</w:t>
      </w:r>
      <w:r w:rsidR="001852F3">
        <w:t xml:space="preserve">认为可以从创投机构对初创企业在战略、关系网络、人力资源、后续融资和生产运作五个方面的支持来描述创投机构所能提供的增值服务</w:t>
      </w:r>
      <w:r>
        <w:rPr>
          <w:rFonts w:ascii="Times New Roman" w:eastAsia="Times New Roman"/>
          <w:vertAlign w:val="superscript"/>
        </w:rPr>
        <w:t>[</w:t>
      </w:r>
      <w:r>
        <w:rPr>
          <w:rFonts w:ascii="Times New Roman" w:eastAsia="Times New Roman"/>
          <w:vertAlign w:val="superscript"/>
          <w:position w:val="11"/>
        </w:rPr>
        <w:t xml:space="preserve">112</w:t>
      </w:r>
      <w:r>
        <w:rPr>
          <w:rFonts w:ascii="Times New Roman" w:eastAsia="Times New Roman"/>
          <w:vertAlign w:val="superscript"/>
        </w:rPr>
        <w:t>]</w:t>
      </w:r>
      <w:r>
        <w:t>。</w:t>
      </w:r>
    </w:p>
    <w:p w:rsidR="0018722C">
      <w:pPr>
        <w:topLinePunct/>
      </w:pPr>
      <w:r>
        <w:t>本文在参考刘二丽的研究基础上，根据访谈结果，将创投机构的增值服务能力归纳为个主要方面：①社会资本支持：为初创企业推荐合适的上市有关的中介机构；②经营支持：帮助初创企业完善运行机制；③关系网络资源支持：帮助被投企业获得其他融资资源、帮助初创企业获得更多渠道伙伴关系，如</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8</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4.8</w:t>
      </w:r>
      <w:r>
        <w:t xml:space="preserve">  </w:t>
      </w:r>
      <w:r>
        <w:rPr>
          <w:kern w:val="2"/>
          <w:szCs w:val="22"/>
          <w:rFonts w:cstheme="minorBidi" w:hAnsiTheme="minorHAnsi" w:eastAsiaTheme="minorHAnsi" w:asciiTheme="minorHAnsi"/>
          <w:spacing w:val="-2"/>
          <w:sz w:val="21"/>
        </w:rPr>
        <w:t>增</w:t>
      </w:r>
      <w:r>
        <w:rPr>
          <w:kern w:val="2"/>
          <w:szCs w:val="22"/>
          <w:rFonts w:cstheme="minorBidi" w:hAnsiTheme="minorHAnsi" w:eastAsiaTheme="minorHAnsi" w:asciiTheme="minorHAnsi"/>
          <w:spacing w:val="0"/>
          <w:sz w:val="21"/>
        </w:rPr>
        <w:t>值</w:t>
      </w:r>
      <w:r>
        <w:rPr>
          <w:kern w:val="2"/>
          <w:szCs w:val="22"/>
          <w:rFonts w:cstheme="minorBidi" w:hAnsiTheme="minorHAnsi" w:eastAsiaTheme="minorHAnsi" w:asciiTheme="minorHAnsi"/>
          <w:spacing w:val="-2"/>
          <w:sz w:val="21"/>
        </w:rPr>
        <w:t>服</w:t>
      </w:r>
      <w:r>
        <w:rPr>
          <w:kern w:val="2"/>
          <w:szCs w:val="22"/>
          <w:rFonts w:cstheme="minorBidi" w:hAnsiTheme="minorHAnsi" w:eastAsiaTheme="minorHAnsi" w:asciiTheme="minorHAnsi"/>
          <w:spacing w:val="0"/>
          <w:sz w:val="21"/>
        </w:rPr>
        <w:t>务</w:t>
      </w:r>
      <w:r>
        <w:rPr>
          <w:kern w:val="2"/>
          <w:szCs w:val="22"/>
          <w:rFonts w:cstheme="minorBidi" w:hAnsiTheme="minorHAnsi" w:eastAsiaTheme="minorHAnsi" w:asciiTheme="minorHAnsi"/>
          <w:spacing w:val="-2"/>
          <w:sz w:val="21"/>
        </w:rPr>
        <w:t>能</w:t>
      </w:r>
      <w:r>
        <w:rPr>
          <w:kern w:val="2"/>
          <w:szCs w:val="22"/>
          <w:rFonts w:cstheme="minorBidi" w:hAnsiTheme="minorHAnsi" w:eastAsiaTheme="minorHAnsi" w:asciiTheme="minorHAnsi"/>
          <w:spacing w:val="0"/>
          <w:sz w:val="21"/>
        </w:rPr>
        <w:t>力</w:t>
      </w:r>
      <w:r>
        <w:rPr>
          <w:kern w:val="2"/>
          <w:szCs w:val="22"/>
          <w:rFonts w:cstheme="minorBidi" w:hAnsiTheme="minorHAnsi" w:eastAsiaTheme="minorHAnsi" w:asciiTheme="minorHAnsi"/>
          <w:spacing w:val="-2"/>
          <w:sz w:val="21"/>
        </w:rPr>
        <w:t>的观</w:t>
      </w:r>
      <w:r>
        <w:rPr>
          <w:kern w:val="2"/>
          <w:szCs w:val="22"/>
          <w:rFonts w:cstheme="minorBidi" w:hAnsiTheme="minorHAnsi" w:eastAsiaTheme="minorHAnsi" w:asciiTheme="minorHAnsi"/>
          <w:spacing w:val="0"/>
          <w:sz w:val="21"/>
        </w:rPr>
        <w:t>测变</w:t>
      </w:r>
      <w:r>
        <w:rPr>
          <w:kern w:val="2"/>
          <w:szCs w:val="22"/>
          <w:rFonts w:cstheme="minorBidi" w:hAnsiTheme="minorHAnsi" w:eastAsiaTheme="minorHAnsi" w:asciiTheme="minorHAnsi"/>
          <w:sz w:val="21"/>
        </w:rPr>
        <w:t>量</w:t>
      </w:r>
    </w:p>
    <w:p w:rsidR="0018722C">
      <w:pPr>
        <w:pStyle w:val="aff7"/>
        <w:topLinePunct/>
      </w:pPr>
      <w:r>
        <w:pict>
          <v:group style="margin-left:86.400002pt;margin-top:7.649815pt;width:422.2pt;height:1.45pt;mso-position-horizontal-relative:page;mso-position-vertical-relative:paragraph;z-index:2656;mso-wrap-distance-left:0;mso-wrap-distance-right:0" coordorigin="1728,153" coordsize="8444,29">
            <v:line style="position:absolute" from="1728,167" to="3516,167" stroked="true" strokeweight="1.44pt" strokecolor="#000000">
              <v:stroke dashstyle="solid"/>
            </v:line>
            <v:rect style="position:absolute;left:3516;top:152;width:29;height:29" filled="true" fillcolor="#000000" stroked="false">
              <v:fill type="solid"/>
            </v:rect>
            <v:line style="position:absolute" from="3545,167" to="8551,167" stroked="true" strokeweight="1.44pt" strokecolor="#000000">
              <v:stroke dashstyle="solid"/>
            </v:line>
            <v:rect style="position:absolute;left:8551;top:152;width:29;height:29" filled="true" fillcolor="#000000" stroked="false">
              <v:fill type="solid"/>
            </v:rect>
            <v:line style="position:absolute" from="8580,167" to="10171,167" stroked="true" strokeweight="1.44pt" strokecolor="#000000">
              <v:stroke dashstyle="solid"/>
            </v:line>
            <w10:wrap type="topAndBottom"/>
          </v:group>
        </w:pict>
      </w:r>
    </w:p>
    <w:p w:rsidR="0018722C">
      <w:pPr>
        <w:pStyle w:val="affff1"/>
        <w:tabs>
          <w:tab w:pos="3498" w:val="left" w:leader="none"/>
          <w:tab w:pos="6825" w:val="left" w:leader="none"/>
        </w:tabs>
        <w:spacing w:before="37" w:after="109"/>
        <w:ind w:leftChars="0" w:left="83" w:rightChars="0" w:right="0" w:firstLineChars="0" w:firstLine="0"/>
        <w:jc w:val="center"/>
        <w:topLinePunct/>
      </w:pPr>
      <w:r>
        <w:rPr>
          <w:kern w:val="2"/>
          <w:sz w:val="21"/>
          <w:szCs w:val="22"/>
          <w:rFonts w:cstheme="minorBidi" w:hAnsiTheme="minorHAnsi" w:eastAsiaTheme="minorHAnsi" w:asciiTheme="minorHAnsi"/>
          <w:b/>
        </w:rPr>
        <w:t>构面</w:t>
      </w:r>
      <w:r w:rsidR="001852F3">
        <w:rPr>
          <w:kern w:val="2"/>
          <w:sz w:val="22"/>
          <w:szCs w:val="22"/>
          <w:rFonts w:cstheme="minorBidi" w:hAnsiTheme="minorHAnsi" w:eastAsiaTheme="minorHAnsi" w:asciiTheme="minorHAnsi"/>
        </w:rPr>
        <w:t>问项</w:t>
      </w:r>
      <w:r>
        <w:rPr>
          <w:kern w:val="2"/>
          <w:szCs w:val="22"/>
          <w:rFonts w:cstheme="minorBidi" w:hAnsiTheme="minorHAnsi" w:eastAsiaTheme="minorHAnsi" w:asciiTheme="minorHAnsi"/>
          <w:b/>
          <w:spacing w:val="0"/>
          <w:sz w:val="21"/>
        </w:rPr>
        <w:t>来</w:t>
      </w:r>
      <w:r>
        <w:rPr>
          <w:kern w:val="2"/>
          <w:szCs w:val="22"/>
          <w:rFonts w:cstheme="minorBidi" w:hAnsiTheme="minorHAnsi" w:eastAsiaTheme="minorHAnsi" w:asciiTheme="minorHAnsi"/>
          <w:b/>
          <w:sz w:val="21"/>
        </w:rPr>
        <w:t>源</w:t>
      </w:r>
    </w:p>
    <w:p w:rsidR="0018722C">
      <w:pPr>
        <w:pStyle w:val="aff7"/>
        <w:topLinePunct/>
      </w:pPr>
      <w:r>
        <w:rPr>
          <w:sz w:val="2"/>
        </w:rPr>
        <w:pict>
          <v:group style="width:422.2pt;height:.5pt;mso-position-horizontal-relative:char;mso-position-vertical-relative:line" coordorigin="0,0" coordsize="8444,10">
            <v:rect style="position:absolute;left:0;top:0;width:8;height:10" filled="true" fillcolor="#000000" stroked="false">
              <v:fill type="solid"/>
            </v:rect>
            <v:rect style="position:absolute;left:7;top:0;width:10;height:10" filled="true" fillcolor="#000000" stroked="false">
              <v:fill type="solid"/>
            </v:rect>
            <v:line style="position:absolute" from="17,5" to="1788,5" stroked="true" strokeweight=".48pt" strokecolor="#000000">
              <v:stroke dashstyle="solid"/>
            </v:line>
            <v:rect style="position:absolute;left:1788;top:0;width:10;height:10" filled="true" fillcolor="#000000" stroked="false">
              <v:fill type="solid"/>
            </v:rect>
            <v:line style="position:absolute" from="1798,5" to="6823,5" stroked="true" strokeweight=".48pt" strokecolor="#000000">
              <v:stroke dashstyle="solid"/>
            </v:line>
            <v:rect style="position:absolute;left:6823;top:0;width:10;height:10" filled="true" fillcolor="#000000" stroked="false">
              <v:fill type="solid"/>
            </v:rect>
            <v:line style="position:absolute" from="6833,5" to="8443,5" stroked="true" strokeweight=".48pt" strokecolor="#000000">
              <v:stroke dashstyle="solid"/>
            </v:line>
          </v:group>
        </w:pict>
      </w:r>
      <w:r/>
    </w:p>
    <w:p w:rsidR="0018722C">
      <w:pPr>
        <w:pStyle w:val="affff1"/>
        <w:topLinePunct/>
      </w:pPr>
      <w:r>
        <w:rPr>
          <w:rFonts w:cstheme="minorBidi" w:hAnsiTheme="minorHAnsi" w:eastAsiaTheme="minorHAnsi" w:asciiTheme="minorHAnsi"/>
        </w:rPr>
        <w:t>我认为本公司具备为初创企业推荐合适的上市有关的中介机构的能力</w:t>
      </w:r>
    </w:p>
    <w:p w:rsidR="0018722C">
      <w:spacing w:beforeLines="0" w:before="0" w:afterLines="0" w:after="0" w:line="440" w:lineRule="auto"/>
      <w:pPr>
        <w:sectPr w:rsidR="00556256">
          <w:type w:val="continuous"/>
          <w:pgSz w:w="11910" w:h="16840"/>
          <w:pgMar w:header="1614" w:footer="1589" w:top="1840" w:bottom="1780" w:left="1620" w:right="1620"/>
        </w:sectPr>
        <w:topLinePunct/>
      </w:pPr>
    </w:p>
    <w:p w:rsidR="0018722C">
      <w:pPr>
        <w:spacing w:before="0"/>
        <w:ind w:leftChars="0" w:left="374" w:rightChars="0" w:right="0" w:firstLineChars="0" w:firstLine="0"/>
        <w:jc w:val="left"/>
        <w:topLinePunct/>
      </w:pPr>
      <w:r>
        <w:rPr>
          <w:kern w:val="2"/>
          <w:sz w:val="21"/>
          <w:szCs w:val="22"/>
          <w:rFonts w:cstheme="minorBidi" w:hAnsiTheme="minorHAnsi" w:eastAsiaTheme="minorHAnsi" w:asciiTheme="minorHAnsi"/>
        </w:rPr>
        <w:t>增值服务能力</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我认为本公司具备帮助初创企业完善公司运行机制的能力</w:t>
      </w:r>
    </w:p>
    <w:p w:rsidR="0018722C">
      <w:pPr>
        <w:topLinePunct/>
      </w:pPr>
      <w:r>
        <w:rPr>
          <w:rFonts w:cstheme="minorBidi" w:hAnsiTheme="minorHAnsi" w:eastAsiaTheme="minorHAnsi" w:asciiTheme="minorHAnsi"/>
        </w:rPr>
        <w:t>（</w:t>
      </w:r>
      <w:r>
        <w:rPr>
          <w:rFonts w:cstheme="minorBidi" w:hAnsiTheme="minorHAnsi" w:eastAsiaTheme="minorHAnsi" w:asciiTheme="minorHAnsi"/>
        </w:rPr>
        <w:t>如企业运作的规范性、薪酬体系、激励机制</w:t>
      </w:r>
      <w:r>
        <w:rPr>
          <w:rFonts w:cstheme="minorBidi" w:hAnsiTheme="minorHAnsi" w:eastAsiaTheme="minorHAnsi" w:asciiTheme="minorHAnsi"/>
        </w:rPr>
        <w:t>）</w:t>
      </w:r>
      <w:r>
        <w:rPr>
          <w:rFonts w:cstheme="minorBidi" w:hAnsiTheme="minorHAnsi" w:eastAsiaTheme="minorHAnsi" w:asciiTheme="minorHAnsi"/>
        </w:rPr>
        <w:t>我认为本公司具备帮助初创企业获得其他融资资源的</w:t>
      </w:r>
    </w:p>
    <w:p w:rsidR="0018722C">
      <w:pPr>
        <w:spacing w:line="180" w:lineRule="exact" w:before="0"/>
        <w:ind w:leftChars="0" w:left="326" w:rightChars="0" w:right="0" w:firstLineChars="0" w:firstLine="0"/>
        <w:jc w:val="center"/>
        <w:topLinePunct/>
      </w:pPr>
      <w:r>
        <w:rPr>
          <w:kern w:val="2"/>
          <w:sz w:val="21"/>
          <w:szCs w:val="22"/>
          <w:rFonts w:cstheme="minorBidi" w:hAnsiTheme="minorHAnsi" w:eastAsiaTheme="minorHAnsi" w:asciiTheme="minorHAnsi"/>
        </w:rPr>
        <w:t>能力</w:t>
      </w:r>
    </w:p>
    <w:p w:rsidR="0018722C">
      <w:pPr>
        <w:spacing w:before="0"/>
        <w:ind w:leftChars="0" w:left="194" w:rightChars="0" w:right="658" w:firstLineChars="0" w:firstLine="0"/>
        <w:jc w:val="center"/>
        <w:topLinePunct/>
      </w:pPr>
      <w:r>
        <w:rPr>
          <w:kern w:val="2"/>
          <w:sz w:val="21"/>
          <w:szCs w:val="22"/>
          <w:rFonts w:cstheme="minorBidi" w:hAnsiTheme="minorHAnsi" w:eastAsiaTheme="minorHAnsi" w:asciiTheme="minorHAnsi"/>
        </w:rPr>
        <w:t>刘二丽</w:t>
      </w:r>
    </w:p>
    <w:p w:rsidR="0018722C">
      <w:pPr>
        <w:topLinePunct/>
      </w:pPr>
      <w:r>
        <w:rPr>
          <w:rFonts w:cstheme="minorBidi" w:hAnsiTheme="minorHAnsi" w:eastAsiaTheme="minorHAnsi" w:asciiTheme="minorHAnsi"/>
        </w:rPr>
        <w:t>（</w:t>
      </w:r>
      <w:r>
        <w:rPr>
          <w:rFonts w:ascii="Times New Roman" w:eastAsia="宋体" w:cstheme="minorBidi" w:hAnsiTheme="minorHAnsi"/>
        </w:rPr>
        <w:t>2007</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20" w:right="1620"/>
          <w:cols w:num="3" w:equalWidth="0">
            <w:col w:w="1638" w:space="40"/>
            <w:col w:w="5161" w:space="39"/>
            <w:col w:w="1792"/>
          </w:cols>
        </w:sectPr>
        <w:topLinePunct/>
      </w:pPr>
    </w:p>
    <w:p w:rsidR="0018722C">
      <w:pPr>
        <w:pStyle w:val="ae"/>
        <w:topLinePunct/>
      </w:pPr>
      <w:r>
        <w:rPr>
          <w:kern w:val="2"/>
          <w:sz w:val="22"/>
          <w:szCs w:val="22"/>
          <w:rFonts w:cstheme="minorBidi" w:hAnsiTheme="minorHAnsi" w:eastAsiaTheme="minorHAnsi" w:asciiTheme="minorHAnsi"/>
        </w:rPr>
        <w:pict>
          <v:group style="margin-left:86.760002pt;margin-top:36.628685pt;width:411.58pt;height:1.41pt;mso-position-horizontal-relative:page;mso-position-vertical-relative:paragraph;z-index:2704;mso-wrap-distance-left:0;mso-wrap-distance-right:0" coordorigin="1735,733" coordsize="8436,29">
            <v:line style="position:absolute" from="1735,747" to="3516,747" stroked="true" strokeweight="1.44pt" strokecolor="#000000">
              <v:stroke dashstyle="solid"/>
            </v:line>
            <v:rect style="position:absolute;left:3530;top:732;width:29;height:29" filled="true" fillcolor="#000000" stroked="false">
              <v:fill type="solid"/>
            </v:rect>
            <v:line style="position:absolute" from="3559,747" to="8551,747" stroked="true" strokeweight="1.44pt" strokecolor="#000000">
              <v:stroke dashstyle="solid"/>
            </v:line>
            <v:rect style="position:absolute;left:8565;top:732;width:29;height:29" filled="true" fillcolor="#000000" stroked="false">
              <v:fill type="solid"/>
            </v:rect>
            <v:line style="position:absolute" from="8594,747" to="10171,747" stroked="true" strokeweight="1.44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我认为本公司具备帮助初创企业获得更多渠道伙伴关系的能力</w:t>
      </w:r>
    </w:p>
    <w:p w:rsidR="0018722C">
      <w:pPr>
        <w:pStyle w:val="Heading2"/>
        <w:topLinePunct/>
        <w:ind w:left="171" w:hangingChars="171" w:hanging="171"/>
      </w:pPr>
      <w:bookmarkStart w:id="448568" w:name="_Toc686448568"/>
      <w:bookmarkStart w:name="_TOC_250010" w:id="41"/>
      <w:bookmarkStart w:name="4.2 问卷预试 " w:id="42"/>
      <w:r>
        <w:t>4.2</w:t>
      </w:r>
      <w:r>
        <w:t xml:space="preserve"> </w:t>
      </w:r>
      <w:r/>
      <w:bookmarkEnd w:id="42"/>
      <w:bookmarkEnd w:id="41"/>
      <w:r>
        <w:t>问卷预试</w:t>
      </w:r>
      <w:bookmarkEnd w:id="448568"/>
    </w:p>
    <w:p w:rsidR="0018722C">
      <w:pPr>
        <w:topLinePunct/>
      </w:pPr>
      <w:r>
        <w:t>通过与华睿投资集团有限公司总经理、浙江省创业投资集团有限公司项目主管、浙江省科技风险投资有限公司总经理的深度访谈，探讨问卷设计条款的专业性问题，以解决问卷的理论解释力度。</w:t>
      </w:r>
    </w:p>
    <w:p w:rsidR="0018722C">
      <w:pPr>
        <w:topLinePunct/>
      </w:pPr>
      <w:r>
        <w:t>经过预试进一步改善问卷的信度和内容效度，为正式调查提供了良好的基础。</w:t>
      </w:r>
    </w:p>
    <w:p w:rsidR="0018722C">
      <w:pPr>
        <w:pStyle w:val="Heading2"/>
        <w:topLinePunct/>
        <w:ind w:left="171" w:hangingChars="171" w:hanging="171"/>
      </w:pPr>
      <w:bookmarkStart w:id="448569" w:name="_Toc686448569"/>
      <w:bookmarkStart w:name="_TOC_250009" w:id="43"/>
      <w:bookmarkStart w:name="4.3 调查问卷形成 " w:id="44"/>
      <w:r>
        <w:t>4.3</w:t>
      </w:r>
      <w:r>
        <w:t xml:space="preserve"> </w:t>
      </w:r>
      <w:r/>
      <w:bookmarkEnd w:id="44"/>
      <w:bookmarkEnd w:id="43"/>
      <w:r>
        <w:t>调查问卷形成</w:t>
      </w:r>
      <w:bookmarkEnd w:id="448569"/>
    </w:p>
    <w:p w:rsidR="0018722C">
      <w:pPr>
        <w:topLinePunct/>
      </w:pPr>
      <w:r>
        <w:t>调查问卷由两部分组成：第一部分为本研究的结构变量的相应条款的测量；第二部分为创投机构概况，主要包括创投机构的类型、组织形式、总体规模和投资领域等。</w:t>
      </w:r>
    </w:p>
    <w:p w:rsidR="0018722C">
      <w:pPr>
        <w:topLinePunct/>
      </w:pPr>
      <w:r>
        <w:rPr>
          <w:rFonts w:cstheme="minorBidi" w:hAnsiTheme="minorHAnsi" w:eastAsiaTheme="minorHAnsi" w:asciiTheme="minorHAnsi"/>
        </w:rPr>
        <w:t>所有结构变量的测量均采用</w:t>
      </w:r>
      <w:r>
        <w:rPr>
          <w:rFonts w:ascii="Times New Roman" w:eastAsia="Times New Roman" w:cstheme="minorBidi" w:hAnsiTheme="minorHAnsi"/>
        </w:rPr>
        <w:t>Likert</w:t>
      </w:r>
      <w:r>
        <w:rPr>
          <w:rFonts w:cstheme="minorBidi" w:hAnsiTheme="minorHAnsi" w:eastAsiaTheme="minorHAnsi" w:asciiTheme="minorHAnsi"/>
        </w:rPr>
        <w:t>七点量表</w:t>
      </w:r>
      <w:r>
        <w:rPr>
          <w:rFonts w:ascii="Times New Roman" w:eastAsia="Times New Roman" w:cstheme="minorBidi" w:hAnsiTheme="minorHAnsi"/>
        </w:rPr>
        <w:t>[</w:t>
      </w:r>
      <w:r>
        <w:rPr>
          <w:rFonts w:ascii="Times New Roman" w:eastAsia="Times New Roman" w:cstheme="minorBidi" w:hAnsiTheme="minorHAnsi"/>
        </w:rPr>
        <w:t xml:space="preserve">113</w:t>
      </w:r>
      <w:r>
        <w:rPr>
          <w:rFonts w:ascii="Times New Roman" w:eastAsia="Times New Roman" w:cstheme="minorBidi" w:hAnsiTheme="minorHAnsi"/>
        </w:rPr>
        <w:t>,</w:t>
      </w:r>
      <w:r>
        <w:rPr>
          <w:rFonts w:ascii="Times New Roman" w:eastAsia="Times New Roman" w:cstheme="minorBidi" w:hAnsiTheme="minorHAnsi"/>
        </w:rPr>
        <w:t xml:space="preserve"> 114</w:t>
      </w:r>
      <w:r>
        <w:rPr>
          <w:rFonts w:ascii="Times New Roman" w:eastAsia="Times New Roman" w:cstheme="minorBidi" w:hAnsiTheme="minorHAnsi"/>
        </w:rPr>
        <w:t>]</w:t>
      </w:r>
      <w:r>
        <w:rPr>
          <w:rFonts w:cstheme="minorBidi" w:hAnsiTheme="minorHAnsi" w:eastAsiaTheme="minorHAnsi" w:asciiTheme="minorHAnsi"/>
        </w:rPr>
        <w:t>进行评价，从</w:t>
      </w:r>
      <w:r>
        <w:rPr>
          <w:rFonts w:ascii="Times New Roman" w:eastAsia="Times New Roman" w:cstheme="minorBidi" w:hAnsiTheme="minorHAnsi"/>
        </w:rPr>
        <w:t>1</w:t>
      </w:r>
      <w:r>
        <w:rPr>
          <w:rFonts w:cstheme="minorBidi" w:hAnsiTheme="minorHAnsi" w:eastAsiaTheme="minorHAnsi" w:asciiTheme="minorHAnsi"/>
        </w:rPr>
        <w:t>～</w:t>
      </w:r>
    </w:p>
    <w:p w:rsidR="0018722C">
      <w:pPr>
        <w:topLinePunct/>
      </w:pPr>
      <w:r>
        <w:rPr>
          <w:rFonts w:ascii="Times New Roman" w:hAnsi="Times New Roman" w:eastAsia="Times New Roman"/>
        </w:rPr>
        <w:t>7</w:t>
      </w:r>
      <w:r>
        <w:t>依次表示从</w:t>
      </w:r>
      <w:r>
        <w:rPr>
          <w:rFonts w:ascii="Times New Roman" w:hAnsi="Times New Roman" w:eastAsia="Times New Roman"/>
        </w:rPr>
        <w:t>“</w:t>
      </w:r>
      <w:r>
        <w:t>完全不同意</w:t>
      </w:r>
      <w:r>
        <w:rPr>
          <w:rFonts w:ascii="Times New Roman" w:hAnsi="Times New Roman" w:eastAsia="Times New Roman"/>
        </w:rPr>
        <w:t>”</w:t>
      </w:r>
      <w:r>
        <w:t>向</w:t>
      </w:r>
      <w:r>
        <w:rPr>
          <w:rFonts w:ascii="Times New Roman" w:hAnsi="Times New Roman" w:eastAsia="Times New Roman"/>
        </w:rPr>
        <w:t>“</w:t>
      </w:r>
      <w:r>
        <w:t>完全同意</w:t>
      </w:r>
      <w:r>
        <w:rPr>
          <w:rFonts w:ascii="Times New Roman" w:hAnsi="Times New Roman" w:eastAsia="Times New Roman"/>
        </w:rPr>
        <w:t>”</w:t>
      </w:r>
      <w:r>
        <w:t>的</w:t>
      </w:r>
      <w:r>
        <w:rPr>
          <w:rFonts w:ascii="Times New Roman" w:hAnsi="Times New Roman" w:eastAsia="Times New Roman"/>
        </w:rPr>
        <w:t>7</w:t>
      </w:r>
      <w:r>
        <w:t>等分变化选择。</w:t>
      </w:r>
    </w:p>
    <w:p w:rsidR="0018722C">
      <w:pPr>
        <w:pStyle w:val="Heading2"/>
        <w:topLinePunct/>
        <w:ind w:left="171" w:hangingChars="171" w:hanging="171"/>
      </w:pPr>
      <w:bookmarkStart w:id="448570" w:name="_Toc686448570"/>
      <w:bookmarkStart w:name="_TOC_250008" w:id="45"/>
      <w:bookmarkStart w:name="4.4 数据收集及统计 " w:id="46"/>
      <w:r>
        <w:t>4.4</w:t>
      </w:r>
      <w:r>
        <w:t xml:space="preserve"> </w:t>
      </w:r>
      <w:r/>
      <w:bookmarkEnd w:id="46"/>
      <w:bookmarkEnd w:id="45"/>
      <w:r>
        <w:t>数据收集及统计</w:t>
      </w:r>
      <w:bookmarkEnd w:id="448570"/>
    </w:p>
    <w:p w:rsidR="0018722C">
      <w:pPr>
        <w:pStyle w:val="3"/>
        <w:topLinePunct/>
        <w:ind w:left="200" w:hangingChars="200" w:hanging="200"/>
      </w:pPr>
      <w:bookmarkStart w:id="448571" w:name="_Toc686448571"/>
      <w:r>
        <w:t>4.4.1</w:t>
      </w:r>
      <w:r>
        <w:t xml:space="preserve"> </w:t>
      </w:r>
      <w:r>
        <w:t>数据收集</w:t>
      </w:r>
      <w:bookmarkEnd w:id="448571"/>
    </w:p>
    <w:p w:rsidR="0018722C">
      <w:pPr>
        <w:topLinePunct/>
      </w:pPr>
      <w:r>
        <w:t>本研究主要采用上门拜访、网上调查和电子邮件的方式收集数据。调</w:t>
      </w:r>
      <w:r>
        <w:t>查对象均为创投机构高管及项目主管，以确保信息的真实有效。本次调查</w:t>
      </w:r>
      <w:r>
        <w:t>共发放问卷</w:t>
      </w:r>
      <w:r>
        <w:rPr>
          <w:rFonts w:ascii="Times New Roman" w:eastAsia="宋体"/>
        </w:rPr>
        <w:t>198</w:t>
      </w:r>
      <w:r>
        <w:t>份，</w:t>
      </w:r>
      <w:r w:rsidR="001852F3">
        <w:t xml:space="preserve">回收</w:t>
      </w:r>
      <w:r>
        <w:rPr>
          <w:rFonts w:ascii="Times New Roman" w:eastAsia="宋体"/>
        </w:rPr>
        <w:t>147</w:t>
      </w:r>
      <w:r>
        <w:t>份，</w:t>
      </w:r>
      <w:r w:rsidR="001852F3">
        <w:t xml:space="preserve">其中有效问卷</w:t>
      </w:r>
      <w:r>
        <w:rPr>
          <w:rFonts w:ascii="Times New Roman" w:eastAsia="宋体"/>
        </w:rPr>
        <w:t>130</w:t>
      </w:r>
      <w:r>
        <w:t>份，问卷有效率</w:t>
      </w:r>
      <w:r>
        <w:t>为</w:t>
      </w:r>
    </w:p>
    <w:p w:rsidR="0018722C">
      <w:pPr>
        <w:topLinePunct/>
      </w:pPr>
      <w:r>
        <w:rPr>
          <w:rFonts w:ascii="Times New Roman" w:eastAsia="Times New Roman"/>
        </w:rPr>
        <w:t>65.7%</w:t>
      </w:r>
      <w:r>
        <w:t>。</w:t>
      </w:r>
    </w:p>
    <w:p w:rsidR="0018722C">
      <w:pPr>
        <w:pStyle w:val="3"/>
        <w:topLinePunct/>
        <w:ind w:left="200" w:hangingChars="200" w:hanging="200"/>
      </w:pPr>
      <w:bookmarkStart w:id="448572" w:name="_Toc686448572"/>
      <w:r>
        <w:t>4.4.2</w:t>
      </w:r>
      <w:r>
        <w:t xml:space="preserve"> </w:t>
      </w:r>
      <w:r>
        <w:t>样本描述</w:t>
      </w:r>
      <w:bookmarkEnd w:id="448572"/>
    </w:p>
    <w:p w:rsidR="0018722C">
      <w:pPr>
        <w:topLinePunct/>
      </w:pPr>
      <w:r>
        <w:t>本研究的有效样本的基本特征如</w:t>
      </w:r>
      <w:r>
        <w:t>表</w:t>
      </w:r>
      <w:r>
        <w:rPr>
          <w:rFonts w:ascii="Times New Roman" w:eastAsia="Times New Roman"/>
        </w:rPr>
        <w:t>4</w:t>
      </w:r>
      <w:r>
        <w:rPr>
          <w:rFonts w:ascii="Times New Roman" w:eastAsia="Times New Roman"/>
        </w:rPr>
        <w:t>.</w:t>
      </w:r>
      <w:r>
        <w:rPr>
          <w:rFonts w:ascii="Times New Roman" w:eastAsia="Times New Roman"/>
        </w:rPr>
        <w:t>9</w:t>
      </w:r>
      <w:r>
        <w:t>所示。从创投机构的类型来看，</w:t>
      </w:r>
      <w:r w:rsidR="001852F3">
        <w:t xml:space="preserve">主要以民营和国有创投机构居多，分别占比</w:t>
      </w:r>
      <w:r>
        <w:rPr>
          <w:rFonts w:ascii="Times New Roman" w:eastAsia="Times New Roman"/>
        </w:rPr>
        <w:t>55%</w:t>
      </w:r>
      <w:r>
        <w:t>和</w:t>
      </w:r>
      <w:r>
        <w:rPr>
          <w:rFonts w:ascii="Times New Roman" w:eastAsia="Times New Roman"/>
        </w:rPr>
        <w:t>36%</w:t>
      </w:r>
      <w:r>
        <w:t>；从创投机构的组织形式来看，约</w:t>
      </w:r>
      <w:r>
        <w:rPr>
          <w:rFonts w:ascii="Times New Roman" w:eastAsia="Times New Roman"/>
        </w:rPr>
        <w:t>70%</w:t>
      </w:r>
      <w:r>
        <w:t>为有限责任公司，</w:t>
      </w:r>
      <w:r>
        <w:rPr>
          <w:rFonts w:ascii="Times New Roman" w:eastAsia="Times New Roman"/>
        </w:rPr>
        <w:t>19 %</w:t>
      </w:r>
      <w:r>
        <w:t>为合伙企业，</w:t>
      </w:r>
      <w:r>
        <w:rPr>
          <w:rFonts w:ascii="Times New Roman" w:eastAsia="Times New Roman"/>
        </w:rPr>
        <w:t>10%</w:t>
      </w:r>
      <w:r>
        <w:t>为股份有限公司；从投资区域来看，大部分创投机构的投资区域均集中在国内区域，</w:t>
      </w:r>
      <w:r w:rsidR="001852F3">
        <w:t xml:space="preserve">仅有</w:t>
      </w:r>
      <w:r>
        <w:rPr>
          <w:rFonts w:ascii="Times New Roman" w:eastAsia="Times New Roman"/>
        </w:rPr>
        <w:t>8</w:t>
      </w:r>
      <w:r>
        <w:t>家创投机构涉及境外投资；从创投机构的投资经验来看，所调查</w:t>
      </w:r>
      <w:r>
        <w:t>创</w:t>
      </w:r>
    </w:p>
    <w:p w:rsidR="0018722C">
      <w:pPr>
        <w:topLinePunct/>
      </w:pPr>
      <w:r>
        <w:t>投机构的调查经验总体较为丰富，</w:t>
      </w:r>
      <w:r w:rsidR="001852F3">
        <w:t xml:space="preserve">累计投资</w:t>
      </w:r>
      <w:r>
        <w:rPr>
          <w:rFonts w:ascii="Times New Roman" w:eastAsia="Times New Roman"/>
        </w:rPr>
        <w:t>20</w:t>
      </w:r>
      <w:r w:rsidR="001852F3">
        <w:rPr>
          <w:rFonts w:ascii="Times New Roman" w:eastAsia="Times New Roman"/>
        </w:rPr>
        <w:t xml:space="preserve"> </w:t>
      </w:r>
      <w:r>
        <w:t>个项目以上的企业约占</w:t>
      </w:r>
    </w:p>
    <w:p w:rsidR="0018722C">
      <w:pPr>
        <w:topLinePunct/>
      </w:pPr>
      <w:r>
        <w:rPr>
          <w:rFonts w:ascii="Times New Roman" w:eastAsia="宋体"/>
        </w:rPr>
        <w:t>40%</w:t>
      </w:r>
      <w:r>
        <w:t>，且有</w:t>
      </w:r>
      <w:r>
        <w:rPr>
          <w:rFonts w:ascii="Times New Roman" w:eastAsia="宋体"/>
        </w:rPr>
        <w:t>60%</w:t>
      </w:r>
      <w:r>
        <w:t>以上的创投机构累计投资金额在</w:t>
      </w:r>
      <w:r>
        <w:rPr>
          <w:rFonts w:ascii="Times New Roman" w:eastAsia="宋体"/>
        </w:rPr>
        <w:t>10</w:t>
      </w:r>
      <w:r>
        <w:t>亿元以上；从所投资</w:t>
      </w:r>
      <w:r>
        <w:t>的产业来看，各创投机构对国家鼓励投资的战略性新兴产业都略有涉及，</w:t>
      </w:r>
      <w:r>
        <w:t>其中，新能源、新材料、软件产业和</w:t>
      </w:r>
      <w:r>
        <w:rPr>
          <w:rFonts w:ascii="Times New Roman" w:eastAsia="宋体"/>
        </w:rPr>
        <w:t>IT</w:t>
      </w:r>
      <w:r>
        <w:t>服务业四大产业最受创投机构青</w:t>
      </w:r>
      <w:r>
        <w:t>睐，占比</w:t>
      </w:r>
      <w:r>
        <w:rPr>
          <w:rFonts w:ascii="Times New Roman" w:eastAsia="宋体"/>
        </w:rPr>
        <w:t>55%</w:t>
      </w:r>
      <w:r>
        <w:t>以上。基于上述分析可以看出，调查样本具有较好的代表性。</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4.9</w:t>
      </w:r>
      <w:r>
        <w:t xml:space="preserve">  </w:t>
      </w:r>
      <w:r>
        <w:rPr>
          <w:kern w:val="2"/>
          <w:szCs w:val="22"/>
          <w:rFonts w:cstheme="minorBidi" w:hAnsiTheme="minorHAnsi" w:eastAsiaTheme="minorHAnsi" w:asciiTheme="minorHAnsi"/>
          <w:spacing w:val="-2"/>
          <w:sz w:val="21"/>
        </w:rPr>
        <w:t>样</w:t>
      </w:r>
      <w:r>
        <w:rPr>
          <w:kern w:val="2"/>
          <w:szCs w:val="22"/>
          <w:rFonts w:cstheme="minorBidi" w:hAnsiTheme="minorHAnsi" w:eastAsiaTheme="minorHAnsi" w:asciiTheme="minorHAnsi"/>
          <w:spacing w:val="0"/>
          <w:sz w:val="21"/>
        </w:rPr>
        <w:t>本</w:t>
      </w:r>
      <w:r>
        <w:rPr>
          <w:kern w:val="2"/>
          <w:szCs w:val="22"/>
          <w:rFonts w:cstheme="minorBidi" w:hAnsiTheme="minorHAnsi" w:eastAsiaTheme="minorHAnsi" w:asciiTheme="minorHAnsi"/>
          <w:spacing w:val="-2"/>
          <w:sz w:val="21"/>
        </w:rPr>
        <w:t>描</w:t>
      </w:r>
      <w:r>
        <w:rPr>
          <w:kern w:val="2"/>
          <w:szCs w:val="22"/>
          <w:rFonts w:cstheme="minorBidi" w:hAnsiTheme="minorHAnsi" w:eastAsiaTheme="minorHAnsi" w:asciiTheme="minorHAnsi"/>
          <w:sz w:val="21"/>
        </w:rPr>
        <w:t>述</w:t>
      </w:r>
    </w:p>
    <w:tbl>
      <w:tblPr>
        <w:tblW w:w="5000" w:type="pct"/>
        <w:tblInd w:w="2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20"/>
        <w:gridCol w:w="2779"/>
        <w:gridCol w:w="1594"/>
        <w:gridCol w:w="1340"/>
      </w:tblGrid>
      <w:tr>
        <w:trPr>
          <w:tblHeader/>
        </w:trPr>
        <w:tc>
          <w:tcPr>
            <w:tcW w:w="1488" w:type="pct"/>
            <w:vAlign w:val="center"/>
            <w:tcBorders>
              <w:bottom w:val="single" w:sz="4" w:space="0" w:color="auto"/>
            </w:tcBorders>
          </w:tcPr>
          <w:p w:rsidR="0018722C">
            <w:pPr>
              <w:pStyle w:val="a7"/>
              <w:topLinePunct/>
              <w:ind w:leftChars="0" w:left="0" w:rightChars="0" w:right="0" w:firstLineChars="0" w:firstLine="0"/>
              <w:spacing w:line="240" w:lineRule="atLeast"/>
            </w:pPr>
            <w:r>
              <w:t>测量</w:t>
            </w:r>
          </w:p>
        </w:tc>
        <w:tc>
          <w:tcPr>
            <w:tcW w:w="1708"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980" w:type="pct"/>
            <w:vAlign w:val="center"/>
            <w:tcBorders>
              <w:bottom w:val="single" w:sz="4" w:space="0" w:color="auto"/>
            </w:tcBorders>
          </w:tcPr>
          <w:p w:rsidR="0018722C">
            <w:pPr>
              <w:pStyle w:val="a7"/>
              <w:topLinePunct/>
              <w:ind w:leftChars="0" w:left="0" w:rightChars="0" w:right="0" w:firstLineChars="0" w:firstLine="0"/>
              <w:spacing w:line="240" w:lineRule="atLeast"/>
            </w:pPr>
            <w:r>
              <w:t>样本</w:t>
            </w: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488" w:type="pct"/>
            <w:vAlign w:val="center"/>
          </w:tcPr>
          <w:p w:rsidR="0018722C">
            <w:pPr>
              <w:pStyle w:val="ac"/>
              <w:topLinePunct/>
              <w:ind w:leftChars="0" w:left="0" w:rightChars="0" w:right="0" w:firstLineChars="0" w:firstLine="0"/>
              <w:spacing w:line="240" w:lineRule="atLeast"/>
            </w:pPr>
          </w:p>
        </w:tc>
        <w:tc>
          <w:tcPr>
            <w:tcW w:w="1708" w:type="pct"/>
            <w:vAlign w:val="center"/>
          </w:tcPr>
          <w:p w:rsidR="0018722C">
            <w:pPr>
              <w:pStyle w:val="a5"/>
              <w:topLinePunct/>
              <w:ind w:leftChars="0" w:left="0" w:rightChars="0" w:right="0" w:firstLineChars="0" w:firstLine="0"/>
              <w:spacing w:line="240" w:lineRule="atLeast"/>
            </w:pPr>
            <w:r>
              <w:t>国有</w:t>
            </w:r>
          </w:p>
        </w:tc>
        <w:tc>
          <w:tcPr>
            <w:tcW w:w="980" w:type="pct"/>
            <w:vAlign w:val="center"/>
          </w:tcPr>
          <w:p w:rsidR="0018722C">
            <w:pPr>
              <w:pStyle w:val="affff9"/>
              <w:topLinePunct/>
              <w:ind w:leftChars="0" w:left="0" w:rightChars="0" w:right="0" w:firstLineChars="0" w:firstLine="0"/>
              <w:spacing w:line="240" w:lineRule="atLeast"/>
            </w:pPr>
            <w:r>
              <w:t>45</w:t>
            </w:r>
          </w:p>
        </w:tc>
        <w:tc>
          <w:tcPr>
            <w:tcW w:w="824" w:type="pct"/>
            <w:vAlign w:val="center"/>
          </w:tcPr>
          <w:p w:rsidR="0018722C">
            <w:pPr>
              <w:pStyle w:val="affff9"/>
              <w:topLinePunct/>
              <w:ind w:leftChars="0" w:left="0" w:rightChars="0" w:right="0" w:firstLineChars="0" w:firstLine="0"/>
              <w:spacing w:line="240" w:lineRule="atLeast"/>
            </w:pPr>
            <w:r>
              <w:t>34.62%</w:t>
            </w:r>
          </w:p>
        </w:tc>
      </w:tr>
      <w:tr>
        <w:tc>
          <w:tcPr>
            <w:tcW w:w="1488" w:type="pct"/>
            <w:vAlign w:val="center"/>
          </w:tcPr>
          <w:p w:rsidR="0018722C">
            <w:pPr>
              <w:pStyle w:val="ac"/>
              <w:topLinePunct/>
              <w:ind w:leftChars="0" w:left="0" w:rightChars="0" w:right="0" w:firstLineChars="0" w:firstLine="0"/>
              <w:spacing w:line="240" w:lineRule="atLeast"/>
            </w:pPr>
          </w:p>
        </w:tc>
        <w:tc>
          <w:tcPr>
            <w:tcW w:w="1708" w:type="pct"/>
            <w:vAlign w:val="center"/>
          </w:tcPr>
          <w:p w:rsidR="0018722C">
            <w:pPr>
              <w:pStyle w:val="a5"/>
              <w:topLinePunct/>
              <w:ind w:leftChars="0" w:left="0" w:rightChars="0" w:right="0" w:firstLineChars="0" w:firstLine="0"/>
              <w:spacing w:line="240" w:lineRule="atLeast"/>
            </w:pPr>
            <w:r>
              <w:t>外资</w:t>
            </w:r>
          </w:p>
        </w:tc>
        <w:tc>
          <w:tcPr>
            <w:tcW w:w="980" w:type="pct"/>
            <w:vAlign w:val="center"/>
          </w:tcPr>
          <w:p w:rsidR="0018722C">
            <w:pPr>
              <w:pStyle w:val="affff9"/>
              <w:topLinePunct/>
              <w:ind w:leftChars="0" w:left="0" w:rightChars="0" w:right="0" w:firstLineChars="0" w:firstLine="0"/>
              <w:spacing w:line="240" w:lineRule="atLeast"/>
            </w:pPr>
            <w:r>
              <w:t>2</w:t>
            </w:r>
          </w:p>
        </w:tc>
        <w:tc>
          <w:tcPr>
            <w:tcW w:w="824" w:type="pct"/>
            <w:vAlign w:val="center"/>
          </w:tcPr>
          <w:p w:rsidR="0018722C">
            <w:pPr>
              <w:pStyle w:val="affff9"/>
              <w:topLinePunct/>
              <w:ind w:leftChars="0" w:left="0" w:rightChars="0" w:right="0" w:firstLineChars="0" w:firstLine="0"/>
              <w:spacing w:line="240" w:lineRule="atLeast"/>
            </w:pPr>
            <w:r>
              <w:t>1.54%</w:t>
            </w:r>
          </w:p>
        </w:tc>
      </w:tr>
      <w:tr>
        <w:tc>
          <w:tcPr>
            <w:tcW w:w="1488" w:type="pct"/>
            <w:vAlign w:val="center"/>
          </w:tcPr>
          <w:p w:rsidR="0018722C">
            <w:pPr>
              <w:pStyle w:val="ac"/>
              <w:topLinePunct/>
              <w:ind w:leftChars="0" w:left="0" w:rightChars="0" w:right="0" w:firstLineChars="0" w:firstLine="0"/>
              <w:spacing w:line="240" w:lineRule="atLeast"/>
            </w:pPr>
            <w:r>
              <w:t>创投机构类型</w:t>
            </w:r>
          </w:p>
        </w:tc>
        <w:tc>
          <w:tcPr>
            <w:tcW w:w="1708" w:type="pct"/>
            <w:vAlign w:val="center"/>
          </w:tcPr>
          <w:p w:rsidR="0018722C">
            <w:pPr>
              <w:pStyle w:val="a5"/>
              <w:topLinePunct/>
              <w:ind w:leftChars="0" w:left="0" w:rightChars="0" w:right="0" w:firstLineChars="0" w:firstLine="0"/>
              <w:spacing w:line="240" w:lineRule="atLeast"/>
            </w:pPr>
            <w:r>
              <w:t>民营</w:t>
            </w:r>
          </w:p>
        </w:tc>
        <w:tc>
          <w:tcPr>
            <w:tcW w:w="980" w:type="pct"/>
            <w:vAlign w:val="center"/>
          </w:tcPr>
          <w:p w:rsidR="0018722C">
            <w:pPr>
              <w:pStyle w:val="affff9"/>
              <w:topLinePunct/>
              <w:ind w:leftChars="0" w:left="0" w:rightChars="0" w:right="0" w:firstLineChars="0" w:firstLine="0"/>
              <w:spacing w:line="240" w:lineRule="atLeast"/>
            </w:pPr>
            <w:r>
              <w:t>72</w:t>
            </w:r>
          </w:p>
        </w:tc>
        <w:tc>
          <w:tcPr>
            <w:tcW w:w="824" w:type="pct"/>
            <w:vAlign w:val="center"/>
          </w:tcPr>
          <w:p w:rsidR="0018722C">
            <w:pPr>
              <w:pStyle w:val="affff9"/>
              <w:topLinePunct/>
              <w:ind w:leftChars="0" w:left="0" w:rightChars="0" w:right="0" w:firstLineChars="0" w:firstLine="0"/>
              <w:spacing w:line="240" w:lineRule="atLeast"/>
            </w:pPr>
            <w:r>
              <w:t>55.38%</w:t>
            </w:r>
          </w:p>
        </w:tc>
      </w:tr>
      <w:tr>
        <w:tc>
          <w:tcPr>
            <w:tcW w:w="1488" w:type="pct"/>
            <w:vAlign w:val="center"/>
          </w:tcPr>
          <w:p w:rsidR="0018722C">
            <w:pPr>
              <w:pStyle w:val="ac"/>
              <w:topLinePunct/>
              <w:ind w:leftChars="0" w:left="0" w:rightChars="0" w:right="0" w:firstLineChars="0" w:firstLine="0"/>
              <w:spacing w:line="240" w:lineRule="atLeast"/>
            </w:pPr>
          </w:p>
        </w:tc>
        <w:tc>
          <w:tcPr>
            <w:tcW w:w="1708" w:type="pct"/>
            <w:vAlign w:val="center"/>
          </w:tcPr>
          <w:p w:rsidR="0018722C">
            <w:pPr>
              <w:pStyle w:val="a5"/>
              <w:topLinePunct/>
              <w:ind w:leftChars="0" w:left="0" w:rightChars="0" w:right="0" w:firstLineChars="0" w:firstLine="0"/>
              <w:spacing w:line="240" w:lineRule="atLeast"/>
            </w:pPr>
            <w:r>
              <w:t>混合所有制</w:t>
            </w:r>
          </w:p>
        </w:tc>
        <w:tc>
          <w:tcPr>
            <w:tcW w:w="980" w:type="pct"/>
            <w:vAlign w:val="center"/>
          </w:tcPr>
          <w:p w:rsidR="0018722C">
            <w:pPr>
              <w:pStyle w:val="affff9"/>
              <w:topLinePunct/>
              <w:ind w:leftChars="0" w:left="0" w:rightChars="0" w:right="0" w:firstLineChars="0" w:firstLine="0"/>
              <w:spacing w:line="240" w:lineRule="atLeast"/>
            </w:pPr>
            <w:r>
              <w:t>1</w:t>
            </w:r>
          </w:p>
        </w:tc>
        <w:tc>
          <w:tcPr>
            <w:tcW w:w="824" w:type="pct"/>
            <w:vAlign w:val="center"/>
          </w:tcPr>
          <w:p w:rsidR="0018722C">
            <w:pPr>
              <w:pStyle w:val="affff9"/>
              <w:topLinePunct/>
              <w:ind w:leftChars="0" w:left="0" w:rightChars="0" w:right="0" w:firstLineChars="0" w:firstLine="0"/>
              <w:spacing w:line="240" w:lineRule="atLeast"/>
            </w:pPr>
            <w:r>
              <w:t>1.54%</w:t>
            </w:r>
          </w:p>
        </w:tc>
      </w:tr>
      <w:tr>
        <w:tc>
          <w:tcPr>
            <w:tcW w:w="1488" w:type="pct"/>
            <w:vAlign w:val="center"/>
          </w:tcPr>
          <w:p w:rsidR="0018722C">
            <w:pPr>
              <w:pStyle w:val="ac"/>
              <w:topLinePunct/>
              <w:ind w:leftChars="0" w:left="0" w:rightChars="0" w:right="0" w:firstLineChars="0" w:firstLine="0"/>
              <w:spacing w:line="240" w:lineRule="atLeast"/>
            </w:pPr>
          </w:p>
        </w:tc>
        <w:tc>
          <w:tcPr>
            <w:tcW w:w="1708" w:type="pct"/>
            <w:vAlign w:val="center"/>
          </w:tcPr>
          <w:p w:rsidR="0018722C">
            <w:pPr>
              <w:pStyle w:val="a5"/>
              <w:topLinePunct/>
              <w:ind w:leftChars="0" w:left="0" w:rightChars="0" w:right="0" w:firstLineChars="0" w:firstLine="0"/>
              <w:spacing w:line="240" w:lineRule="atLeast"/>
            </w:pPr>
            <w:r>
              <w:t>其他</w:t>
            </w:r>
          </w:p>
        </w:tc>
        <w:tc>
          <w:tcPr>
            <w:tcW w:w="980" w:type="pct"/>
            <w:vAlign w:val="center"/>
          </w:tcPr>
          <w:p w:rsidR="0018722C">
            <w:pPr>
              <w:pStyle w:val="affff9"/>
              <w:topLinePunct/>
              <w:ind w:leftChars="0" w:left="0" w:rightChars="0" w:right="0" w:firstLineChars="0" w:firstLine="0"/>
              <w:spacing w:line="240" w:lineRule="atLeast"/>
            </w:pPr>
            <w:r>
              <w:t>9</w:t>
            </w:r>
          </w:p>
        </w:tc>
        <w:tc>
          <w:tcPr>
            <w:tcW w:w="824" w:type="pct"/>
            <w:vAlign w:val="center"/>
          </w:tcPr>
          <w:p w:rsidR="0018722C">
            <w:pPr>
              <w:pStyle w:val="affff9"/>
              <w:topLinePunct/>
              <w:ind w:leftChars="0" w:left="0" w:rightChars="0" w:right="0" w:firstLineChars="0" w:firstLine="0"/>
              <w:spacing w:line="240" w:lineRule="atLeast"/>
            </w:pPr>
            <w:r>
              <w:t>6.92%</w:t>
            </w:r>
          </w:p>
        </w:tc>
      </w:tr>
      <w:tr>
        <w:tc>
          <w:tcPr>
            <w:tcW w:w="1488" w:type="pct"/>
            <w:vAlign w:val="center"/>
          </w:tcPr>
          <w:p w:rsidR="0018722C">
            <w:pPr>
              <w:pStyle w:val="ac"/>
              <w:topLinePunct/>
              <w:ind w:leftChars="0" w:left="0" w:rightChars="0" w:right="0" w:firstLineChars="0" w:firstLine="0"/>
              <w:spacing w:line="240" w:lineRule="atLeast"/>
            </w:pPr>
          </w:p>
        </w:tc>
        <w:tc>
          <w:tcPr>
            <w:tcW w:w="1708" w:type="pct"/>
            <w:vAlign w:val="center"/>
          </w:tcPr>
          <w:p w:rsidR="0018722C">
            <w:pPr>
              <w:pStyle w:val="a5"/>
              <w:topLinePunct/>
              <w:ind w:leftChars="0" w:left="0" w:rightChars="0" w:right="0" w:firstLineChars="0" w:firstLine="0"/>
              <w:spacing w:line="240" w:lineRule="atLeast"/>
            </w:pPr>
            <w:r>
              <w:t>有限责任公司</w:t>
            </w:r>
          </w:p>
        </w:tc>
        <w:tc>
          <w:tcPr>
            <w:tcW w:w="980" w:type="pct"/>
            <w:vAlign w:val="center"/>
          </w:tcPr>
          <w:p w:rsidR="0018722C">
            <w:pPr>
              <w:pStyle w:val="affff9"/>
              <w:topLinePunct/>
              <w:ind w:leftChars="0" w:left="0" w:rightChars="0" w:right="0" w:firstLineChars="0" w:firstLine="0"/>
              <w:spacing w:line="240" w:lineRule="atLeast"/>
            </w:pPr>
            <w:r>
              <w:t>92</w:t>
            </w:r>
          </w:p>
        </w:tc>
        <w:tc>
          <w:tcPr>
            <w:tcW w:w="824" w:type="pct"/>
            <w:vAlign w:val="center"/>
          </w:tcPr>
          <w:p w:rsidR="0018722C">
            <w:pPr>
              <w:pStyle w:val="affff9"/>
              <w:topLinePunct/>
              <w:ind w:leftChars="0" w:left="0" w:rightChars="0" w:right="0" w:firstLineChars="0" w:firstLine="0"/>
              <w:spacing w:line="240" w:lineRule="atLeast"/>
            </w:pPr>
            <w:r>
              <w:t>70.77%</w:t>
            </w:r>
          </w:p>
        </w:tc>
      </w:tr>
      <w:tr>
        <w:tc>
          <w:tcPr>
            <w:tcW w:w="1488" w:type="pct"/>
            <w:vAlign w:val="center"/>
          </w:tcPr>
          <w:p w:rsidR="0018722C">
            <w:pPr>
              <w:pStyle w:val="ac"/>
              <w:topLinePunct/>
              <w:ind w:leftChars="0" w:left="0" w:rightChars="0" w:right="0" w:firstLineChars="0" w:firstLine="0"/>
              <w:spacing w:line="240" w:lineRule="atLeast"/>
            </w:pPr>
            <w:r>
              <w:t>创投机构组织形式</w:t>
            </w:r>
          </w:p>
        </w:tc>
        <w:tc>
          <w:tcPr>
            <w:tcW w:w="1708" w:type="pct"/>
            <w:vAlign w:val="center"/>
          </w:tcPr>
          <w:p w:rsidR="0018722C">
            <w:pPr>
              <w:pStyle w:val="a5"/>
              <w:topLinePunct/>
              <w:ind w:leftChars="0" w:left="0" w:rightChars="0" w:right="0" w:firstLineChars="0" w:firstLine="0"/>
              <w:spacing w:line="240" w:lineRule="atLeast"/>
            </w:pPr>
            <w:r>
              <w:t>股份有限公司</w:t>
            </w:r>
          </w:p>
        </w:tc>
        <w:tc>
          <w:tcPr>
            <w:tcW w:w="980" w:type="pct"/>
            <w:vAlign w:val="center"/>
          </w:tcPr>
          <w:p w:rsidR="0018722C">
            <w:pPr>
              <w:pStyle w:val="affff9"/>
              <w:topLinePunct/>
              <w:ind w:leftChars="0" w:left="0" w:rightChars="0" w:right="0" w:firstLineChars="0" w:firstLine="0"/>
              <w:spacing w:line="240" w:lineRule="atLeast"/>
            </w:pPr>
            <w:r>
              <w:t>13</w:t>
            </w:r>
          </w:p>
        </w:tc>
        <w:tc>
          <w:tcPr>
            <w:tcW w:w="824" w:type="pct"/>
            <w:vAlign w:val="center"/>
          </w:tcPr>
          <w:p w:rsidR="0018722C">
            <w:pPr>
              <w:pStyle w:val="affff9"/>
              <w:topLinePunct/>
              <w:ind w:leftChars="0" w:left="0" w:rightChars="0" w:right="0" w:firstLineChars="0" w:firstLine="0"/>
              <w:spacing w:line="240" w:lineRule="atLeast"/>
            </w:pPr>
            <w:r>
              <w:t>10.00%</w:t>
            </w:r>
          </w:p>
        </w:tc>
      </w:tr>
      <w:tr>
        <w:tc>
          <w:tcPr>
            <w:tcW w:w="1488" w:type="pct"/>
            <w:vAlign w:val="center"/>
          </w:tcPr>
          <w:p w:rsidR="0018722C">
            <w:pPr>
              <w:pStyle w:val="ac"/>
              <w:topLinePunct/>
              <w:ind w:leftChars="0" w:left="0" w:rightChars="0" w:right="0" w:firstLineChars="0" w:firstLine="0"/>
              <w:spacing w:line="240" w:lineRule="atLeast"/>
            </w:pPr>
          </w:p>
        </w:tc>
        <w:tc>
          <w:tcPr>
            <w:tcW w:w="1708" w:type="pct"/>
            <w:vAlign w:val="center"/>
          </w:tcPr>
          <w:p w:rsidR="0018722C">
            <w:pPr>
              <w:pStyle w:val="a5"/>
              <w:topLinePunct/>
              <w:ind w:leftChars="0" w:left="0" w:rightChars="0" w:right="0" w:firstLineChars="0" w:firstLine="0"/>
              <w:spacing w:line="240" w:lineRule="atLeast"/>
            </w:pPr>
            <w:r>
              <w:t>合伙企业</w:t>
            </w:r>
          </w:p>
        </w:tc>
        <w:tc>
          <w:tcPr>
            <w:tcW w:w="980" w:type="pct"/>
            <w:vAlign w:val="center"/>
          </w:tcPr>
          <w:p w:rsidR="0018722C">
            <w:pPr>
              <w:pStyle w:val="affff9"/>
              <w:topLinePunct/>
              <w:ind w:leftChars="0" w:left="0" w:rightChars="0" w:right="0" w:firstLineChars="0" w:firstLine="0"/>
              <w:spacing w:line="240" w:lineRule="atLeast"/>
            </w:pPr>
            <w:r>
              <w:t>25</w:t>
            </w:r>
          </w:p>
        </w:tc>
        <w:tc>
          <w:tcPr>
            <w:tcW w:w="824" w:type="pct"/>
            <w:vAlign w:val="center"/>
          </w:tcPr>
          <w:p w:rsidR="0018722C">
            <w:pPr>
              <w:pStyle w:val="affff9"/>
              <w:topLinePunct/>
              <w:ind w:leftChars="0" w:left="0" w:rightChars="0" w:right="0" w:firstLineChars="0" w:firstLine="0"/>
              <w:spacing w:line="240" w:lineRule="atLeast"/>
            </w:pPr>
            <w:r>
              <w:t>19.23%</w:t>
            </w:r>
          </w:p>
        </w:tc>
      </w:tr>
      <w:tr>
        <w:tc>
          <w:tcPr>
            <w:tcW w:w="148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708" w:type="pct"/>
            <w:vAlign w:val="center"/>
            <w:tcBorders>
              <w:top w:val="single" w:sz="4" w:space="0" w:color="auto"/>
            </w:tcBorders>
          </w:tcPr>
          <w:p w:rsidR="0018722C">
            <w:pPr>
              <w:pStyle w:val="aff1"/>
              <w:topLinePunct/>
              <w:ind w:leftChars="0" w:left="0" w:rightChars="0" w:right="0" w:firstLineChars="0" w:firstLine="0"/>
              <w:spacing w:line="240" w:lineRule="atLeast"/>
            </w:pPr>
            <w:r>
              <w:t>杭州</w:t>
            </w:r>
          </w:p>
        </w:tc>
        <w:tc>
          <w:tcPr>
            <w:tcW w:w="980" w:type="pct"/>
            <w:vAlign w:val="center"/>
            <w:tcBorders>
              <w:top w:val="single" w:sz="4" w:space="0" w:color="auto"/>
            </w:tcBorders>
          </w:tcPr>
          <w:p w:rsidR="0018722C">
            <w:pPr>
              <w:pStyle w:val="affff9"/>
              <w:topLinePunct/>
              <w:ind w:leftChars="0" w:left="0" w:rightChars="0" w:right="0" w:firstLineChars="0" w:firstLine="0"/>
              <w:spacing w:line="240" w:lineRule="atLeast"/>
            </w:pPr>
            <w:r>
              <w:t>97</w:t>
            </w:r>
          </w:p>
        </w:tc>
        <w:tc>
          <w:tcPr>
            <w:tcW w:w="824" w:type="pct"/>
            <w:vAlign w:val="center"/>
            <w:tcBorders>
              <w:top w:val="single" w:sz="4" w:space="0" w:color="auto"/>
            </w:tcBorders>
          </w:tcPr>
          <w:p w:rsidR="0018722C">
            <w:pPr>
              <w:pStyle w:val="affff9"/>
              <w:topLinePunct/>
              <w:ind w:leftChars="0" w:left="0" w:rightChars="0" w:right="0" w:firstLineChars="0" w:firstLine="0"/>
              <w:spacing w:line="240" w:lineRule="atLeast"/>
            </w:pPr>
            <w:r>
              <w:t>74.62%</w:t>
            </w:r>
          </w:p>
        </w:tc>
      </w:tr>
    </w:tbl>
    <w:p w:rsidR="0018722C">
      <w:pPr>
        <w:topLinePunct/>
        <w:pStyle w:val="affa"/>
      </w:pPr>
    </w:p>
    <w:p w:rsidR="0018722C">
      <w:spacing w:beforeLines="0" w:before="0" w:afterLines="0" w:after="0" w:line="440" w:lineRule="auto"/>
      <w:pPr>
        <w:sectPr w:rsidR="00556256">
          <w:type w:val="continuous"/>
          <w:pgSz w:w="11910" w:h="16840"/>
          <w:pgMar w:footer="2526" w:header="1614" w:top="1840" w:bottom="2720" w:left="1680" w:right="1620"/>
        </w:sectPr>
        <w:topLinePunct/>
      </w:pPr>
    </w:p>
    <w:p w:rsidR="0018722C">
      <w:pPr>
        <w:spacing w:before="179"/>
        <w:ind w:leftChars="0" w:left="672" w:rightChars="0" w:right="0" w:firstLineChars="0" w:firstLine="0"/>
        <w:jc w:val="left"/>
        <w:topLinePunct/>
      </w:pPr>
      <w:r>
        <w:rPr>
          <w:kern w:val="2"/>
          <w:sz w:val="21"/>
          <w:szCs w:val="22"/>
          <w:rFonts w:cstheme="minorBidi" w:hAnsiTheme="minorHAnsi" w:eastAsiaTheme="minorHAnsi" w:asciiTheme="minorHAnsi"/>
        </w:rPr>
        <w:t>投资区域</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浙江</w:t>
      </w:r>
      <w:r>
        <w:rPr>
          <w:rFonts w:cstheme="minorBidi" w:hAnsiTheme="minorHAnsi" w:eastAsiaTheme="minorHAnsi" w:asciiTheme="minorHAnsi"/>
        </w:rPr>
        <w:t>省</w:t>
      </w:r>
      <w:r>
        <w:rPr>
          <w:rFonts w:cstheme="minorBidi" w:hAnsiTheme="minorHAnsi" w:eastAsiaTheme="minorHAnsi" w:asciiTheme="minorHAnsi"/>
        </w:rPr>
        <w:t>内</w:t>
      </w:r>
      <w:r>
        <w:rPr>
          <w:rFonts w:cstheme="minorBidi" w:hAnsiTheme="minorHAnsi" w:eastAsiaTheme="minorHAnsi" w:asciiTheme="minorHAnsi"/>
        </w:rPr>
        <w:t>其</w:t>
      </w:r>
      <w:r>
        <w:rPr>
          <w:rFonts w:cstheme="minorBidi" w:hAnsiTheme="minorHAnsi" w:eastAsiaTheme="minorHAnsi" w:asciiTheme="minorHAnsi"/>
        </w:rPr>
        <w:t>他</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w:t>
      </w:r>
      <w:r>
        <w:rPr>
          <w:rFonts w:cstheme="minorBidi" w:hAnsiTheme="minorHAnsi" w:eastAsiaTheme="minorHAnsi" w:asciiTheme="minorHAnsi"/>
        </w:rPr>
        <w:t>杭</w:t>
      </w:r>
      <w:r>
        <w:rPr>
          <w:rFonts w:cstheme="minorBidi" w:hAnsiTheme="minorHAnsi" w:eastAsiaTheme="minorHAnsi" w:asciiTheme="minorHAnsi"/>
        </w:rPr>
        <w:t>州</w:t>
      </w:r>
      <w:r>
        <w:rPr>
          <w:rFonts w:cstheme="minorBidi" w:hAnsiTheme="minorHAnsi" w:eastAsiaTheme="minorHAnsi" w:asciiTheme="minorHAnsi"/>
        </w:rPr>
        <w:t>除外</w:t>
      </w:r>
      <w:r>
        <w:rPr>
          <w:rFonts w:cstheme="minorBidi" w:hAnsiTheme="minorHAnsi" w:eastAsiaTheme="minorHAnsi" w:asciiTheme="minorHAnsi"/>
        </w:rPr>
        <w:t>）</w:t>
      </w:r>
      <w:r>
        <w:rPr>
          <w:rFonts w:ascii="Times New Roman" w:eastAsia="Times New Roman" w:cstheme="minorBidi" w:hAnsiTheme="minorHAnsi"/>
        </w:rPr>
        <w:t>90</w:t>
      </w:r>
      <w:r w:rsidRPr="00000000">
        <w:rPr>
          <w:rFonts w:cstheme="minorBidi" w:hAnsiTheme="minorHAnsi" w:eastAsiaTheme="minorHAnsi" w:asciiTheme="minorHAnsi"/>
        </w:rPr>
        <w:tab/>
        <w:t>69.23%</w:t>
      </w:r>
    </w:p>
    <w:p w:rsidR="0018722C">
      <w:pPr>
        <w:topLinePunct/>
      </w:pPr>
      <w:r>
        <w:rPr>
          <w:rFonts w:cstheme="minorBidi" w:hAnsiTheme="minorHAnsi" w:eastAsiaTheme="minorHAnsi" w:asciiTheme="minorHAnsi"/>
        </w:rPr>
        <w:t>国内</w:t>
      </w:r>
      <w:r>
        <w:rPr>
          <w:rFonts w:cstheme="minorBidi" w:hAnsiTheme="minorHAnsi" w:eastAsiaTheme="minorHAnsi" w:asciiTheme="minorHAnsi"/>
        </w:rPr>
        <w:t>其</w:t>
      </w:r>
      <w:r>
        <w:rPr>
          <w:rFonts w:cstheme="minorBidi" w:hAnsiTheme="minorHAnsi" w:eastAsiaTheme="minorHAnsi" w:asciiTheme="minorHAnsi"/>
        </w:rPr>
        <w:t>他</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w:t>
      </w:r>
      <w:r>
        <w:rPr>
          <w:rFonts w:cstheme="minorBidi" w:hAnsiTheme="minorHAnsi" w:eastAsiaTheme="minorHAnsi" w:asciiTheme="minorHAnsi"/>
        </w:rPr>
        <w:t>浙</w:t>
      </w:r>
      <w:r>
        <w:rPr>
          <w:rFonts w:cstheme="minorBidi" w:hAnsiTheme="minorHAnsi" w:eastAsiaTheme="minorHAnsi" w:asciiTheme="minorHAnsi"/>
        </w:rPr>
        <w:t>江</w:t>
      </w:r>
      <w:r>
        <w:rPr>
          <w:rFonts w:cstheme="minorBidi" w:hAnsiTheme="minorHAnsi" w:eastAsiaTheme="minorHAnsi" w:asciiTheme="minorHAnsi"/>
        </w:rPr>
        <w:t>省</w:t>
      </w:r>
      <w:r>
        <w:rPr>
          <w:rFonts w:cstheme="minorBidi" w:hAnsiTheme="minorHAnsi" w:eastAsiaTheme="minorHAnsi" w:asciiTheme="minorHAnsi"/>
        </w:rPr>
        <w:t>除</w:t>
      </w:r>
      <w:r>
        <w:rPr>
          <w:rFonts w:cstheme="minorBidi" w:hAnsiTheme="minorHAnsi" w:eastAsiaTheme="minorHAnsi" w:asciiTheme="minorHAnsi"/>
        </w:rPr>
        <w:t>外</w:t>
      </w:r>
      <w:r>
        <w:rPr>
          <w:rFonts w:cstheme="minorBidi" w:hAnsiTheme="minorHAnsi" w:eastAsiaTheme="minorHAnsi" w:asciiTheme="minorHAnsi"/>
        </w:rPr>
        <w:t>）</w:t>
      </w:r>
      <w:r>
        <w:rPr>
          <w:rFonts w:ascii="Times New Roman" w:eastAsia="Times New Roman" w:cstheme="minorBidi" w:hAnsiTheme="minorHAnsi"/>
        </w:rPr>
        <w:t>90</w:t>
      </w:r>
      <w:r w:rsidRPr="00000000">
        <w:rPr>
          <w:rFonts w:cstheme="minorBidi" w:hAnsiTheme="minorHAnsi" w:eastAsiaTheme="minorHAnsi" w:asciiTheme="minorHAnsi"/>
        </w:rPr>
        <w:tab/>
        <w:t>69.23%</w:t>
      </w:r>
    </w:p>
    <w:p w:rsidR="0018722C">
      <w:pPr>
        <w:tabs>
          <w:tab w:pos="4591" w:val="left" w:leader="none"/>
          <w:tab w:pos="5596" w:val="left" w:leader="none"/>
        </w:tabs>
        <w:spacing w:before="78"/>
        <w:ind w:leftChars="0" w:left="1934" w:rightChars="0" w:right="0" w:firstLineChars="0" w:firstLine="0"/>
        <w:jc w:val="left"/>
        <w:topLinePunct/>
      </w:pPr>
      <w:r>
        <w:rPr>
          <w:kern w:val="2"/>
          <w:sz w:val="21"/>
          <w:szCs w:val="22"/>
          <w:rFonts w:cstheme="minorBidi" w:hAnsiTheme="minorHAnsi" w:eastAsiaTheme="minorHAnsi" w:asciiTheme="minorHAnsi"/>
        </w:rPr>
        <w:t>境外</w:t>
      </w:r>
      <w:r>
        <w:rPr>
          <w:kern w:val="2"/>
          <w:szCs w:val="22"/>
          <w:rFonts w:ascii="Times New Roman" w:eastAsia="Times New Roman" w:cstheme="minorBidi" w:hAnsiTheme="minorHAnsi"/>
          <w:sz w:val="21"/>
        </w:rPr>
        <w:t>8</w:t>
      </w:r>
      <w:r w:rsidRPr="00000000">
        <w:rPr>
          <w:kern w:val="2"/>
          <w:sz w:val="22"/>
          <w:szCs w:val="22"/>
          <w:rFonts w:cstheme="minorBidi" w:hAnsiTheme="minorHAnsi" w:eastAsiaTheme="minorHAnsi" w:asciiTheme="minorHAnsi"/>
        </w:rPr>
        <w:tab/>
        <w:t>6.15%</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1515" w:space="285"/>
            <w:col w:w="6810"/>
          </w:cols>
        </w:sectPr>
        <w:topLinePunct/>
      </w:pPr>
    </w:p>
    <w:tbl>
      <w:tblPr>
        <w:tblW w:w="0" w:type="auto"/>
        <w:tblInd w:w="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0"/>
        <w:gridCol w:w="3146"/>
        <w:gridCol w:w="1437"/>
        <w:gridCol w:w="1341"/>
      </w:tblGrid>
      <w:tr>
        <w:trPr>
          <w:trHeight w:val="400" w:hRule="atLeast"/>
        </w:trPr>
        <w:tc>
          <w:tcPr>
            <w:tcW w:w="2210" w:type="dxa"/>
          </w:tcPr>
          <w:p w:rsidR="0018722C">
            <w:pPr>
              <w:topLinePunct/>
              <w:ind w:leftChars="0" w:left="0" w:rightChars="0" w:right="0" w:firstLineChars="0" w:firstLine="0"/>
              <w:spacing w:line="240" w:lineRule="atLeast"/>
            </w:pPr>
          </w:p>
        </w:tc>
        <w:tc>
          <w:tcPr>
            <w:tcW w:w="3146" w:type="dxa"/>
          </w:tcPr>
          <w:p w:rsidR="0018722C">
            <w:pPr>
              <w:topLinePunct/>
              <w:ind w:leftChars="0" w:left="0" w:rightChars="0" w:right="0" w:firstLineChars="0" w:firstLine="0"/>
              <w:spacing w:line="240" w:lineRule="atLeast"/>
            </w:pPr>
            <w:r>
              <w:rPr>
                <w:rFonts w:ascii="宋体" w:eastAsia="宋体" w:hint="eastAsia"/>
              </w:rPr>
              <w:t/>
            </w:r>
            <w:r>
              <w:rPr>
                <w:rFonts w:ascii="宋体" w:eastAsia="宋体" w:hint="eastAsia"/>
              </w:rPr>
              <w:t>表</w:t>
            </w:r>
            <w:r>
              <w:t>4.9</w:t>
            </w:r>
            <w:r w:rsidRPr="00000000">
              <w:tab/>
            </w:r>
            <w:r>
              <w:rPr>
                <w:rFonts w:ascii="宋体" w:eastAsia="宋体" w:hint="eastAsia"/>
              </w:rPr>
              <w:t>样</w:t>
            </w:r>
            <w:r>
              <w:rPr>
                <w:rFonts w:ascii="宋体" w:eastAsia="宋体" w:hint="eastAsia"/>
              </w:rPr>
              <w:t>本</w:t>
            </w:r>
            <w:r>
              <w:rPr>
                <w:rFonts w:ascii="宋体" w:eastAsia="宋体" w:hint="eastAsia"/>
              </w:rPr>
              <w:t>描</w:t>
            </w:r>
            <w:r>
              <w:rPr>
                <w:rFonts w:ascii="宋体" w:eastAsia="宋体" w:hint="eastAsia"/>
              </w:rPr>
              <w:t>述</w:t>
            </w:r>
            <w:r>
              <w:rPr>
                <w:rFonts w:ascii="宋体" w:eastAsia="宋体" w:hint="eastAsia"/>
              </w:rPr>
              <w:t>（</w:t>
            </w:r>
            <w:r>
              <w:rPr>
                <w:rFonts w:ascii="宋体" w:eastAsia="宋体" w:hint="eastAsia"/>
              </w:rPr>
              <w:t>续</w:t>
            </w:r>
            <w:r>
              <w:rPr>
                <w:rFonts w:ascii="宋体" w:eastAsia="宋体" w:hint="eastAsia"/>
              </w:rPr>
              <w:t>）</w:t>
            </w:r>
          </w:p>
        </w:tc>
        <w:tc>
          <w:tcPr>
            <w:tcW w:w="1437" w:type="dxa"/>
          </w:tcPr>
          <w:p w:rsidR="0018722C">
            <w:pPr>
              <w:topLinePunct/>
              <w:ind w:leftChars="0" w:left="0" w:rightChars="0" w:right="0" w:firstLineChars="0" w:firstLine="0"/>
              <w:spacing w:line="240" w:lineRule="atLeast"/>
            </w:pPr>
          </w:p>
        </w:tc>
        <w:tc>
          <w:tcPr>
            <w:tcW w:w="1341" w:type="dxa"/>
          </w:tcPr>
          <w:p w:rsidR="0018722C">
            <w:pPr>
              <w:topLinePunct/>
              <w:ind w:leftChars="0" w:left="0" w:rightChars="0" w:right="0" w:firstLineChars="0" w:firstLine="0"/>
              <w:spacing w:line="240" w:lineRule="atLeast"/>
            </w:pPr>
          </w:p>
        </w:tc>
      </w:tr>
      <w:tr>
        <w:trPr>
          <w:trHeight w:val="320" w:hRule="atLeast"/>
        </w:trPr>
        <w:tc>
          <w:tcPr>
            <w:tcW w:w="221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测量</w:t>
            </w:r>
          </w:p>
        </w:tc>
        <w:tc>
          <w:tcPr>
            <w:tcW w:w="3146"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项目</w:t>
            </w:r>
          </w:p>
        </w:tc>
        <w:tc>
          <w:tcPr>
            <w:tcW w:w="1437"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样本</w:t>
            </w:r>
          </w:p>
        </w:tc>
        <w:tc>
          <w:tcPr>
            <w:tcW w:w="134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百分比</w:t>
            </w:r>
          </w:p>
        </w:tc>
      </w:tr>
      <w:tr>
        <w:trPr>
          <w:trHeight w:val="380" w:hRule="atLeast"/>
        </w:trPr>
        <w:tc>
          <w:tcPr>
            <w:tcW w:w="2210" w:type="dxa"/>
            <w:tcBorders>
              <w:top w:val="single" w:sz="4" w:space="0" w:color="000000"/>
            </w:tcBorders>
          </w:tcPr>
          <w:p w:rsidR="0018722C">
            <w:pPr>
              <w:topLinePunct/>
              <w:ind w:leftChars="0" w:left="0" w:rightChars="0" w:right="0" w:firstLineChars="0" w:firstLine="0"/>
              <w:spacing w:line="240" w:lineRule="atLeast"/>
            </w:pPr>
          </w:p>
        </w:tc>
        <w:tc>
          <w:tcPr>
            <w:tcW w:w="3146" w:type="dxa"/>
            <w:tcBorders>
              <w:top w:val="single" w:sz="4" w:space="0" w:color="000000"/>
            </w:tcBorders>
          </w:tcPr>
          <w:p w:rsidR="0018722C">
            <w:pPr>
              <w:topLinePunct/>
              <w:ind w:leftChars="0" w:left="0" w:rightChars="0" w:right="0" w:firstLineChars="0" w:firstLine="0"/>
              <w:spacing w:line="240" w:lineRule="atLeast"/>
            </w:pPr>
            <w:r>
              <w:t>5 </w:t>
            </w:r>
            <w:r>
              <w:rPr>
                <w:rFonts w:ascii="宋体" w:eastAsia="宋体" w:hint="eastAsia"/>
              </w:rPr>
              <w:t>个</w:t>
            </w:r>
            <w:r>
              <w:rPr>
                <w:rFonts w:ascii="宋体" w:eastAsia="宋体" w:hint="eastAsia"/>
              </w:rPr>
              <w:t>（</w:t>
            </w:r>
            <w:r>
              <w:rPr>
                <w:rFonts w:ascii="宋体" w:eastAsia="宋体" w:hint="eastAsia"/>
              </w:rPr>
              <w:t>含</w:t>
            </w:r>
            <w:r>
              <w:rPr>
                <w:rFonts w:ascii="宋体" w:eastAsia="宋体" w:hint="eastAsia"/>
              </w:rPr>
              <w:t>）</w:t>
            </w:r>
            <w:r>
              <w:rPr>
                <w:rFonts w:ascii="宋体" w:eastAsia="宋体" w:hint="eastAsia"/>
              </w:rPr>
              <w:t>以下</w:t>
            </w:r>
          </w:p>
        </w:tc>
        <w:tc>
          <w:tcPr>
            <w:tcW w:w="1437" w:type="dxa"/>
            <w:tcBorders>
              <w:top w:val="single" w:sz="4" w:space="0" w:color="000000"/>
            </w:tcBorders>
          </w:tcPr>
          <w:p w:rsidR="0018722C">
            <w:pPr>
              <w:topLinePunct/>
              <w:ind w:leftChars="0" w:left="0" w:rightChars="0" w:right="0" w:firstLineChars="0" w:firstLine="0"/>
              <w:spacing w:line="240" w:lineRule="atLeast"/>
            </w:pPr>
            <w:r>
              <w:t>13</w:t>
            </w:r>
          </w:p>
        </w:tc>
        <w:tc>
          <w:tcPr>
            <w:tcW w:w="1341" w:type="dxa"/>
            <w:tcBorders>
              <w:top w:val="single" w:sz="4" w:space="0" w:color="000000"/>
            </w:tcBorders>
          </w:tcPr>
          <w:p w:rsidR="0018722C">
            <w:pPr>
              <w:topLinePunct/>
              <w:ind w:leftChars="0" w:left="0" w:rightChars="0" w:right="0" w:firstLineChars="0" w:firstLine="0"/>
              <w:spacing w:line="240" w:lineRule="atLeast"/>
            </w:pPr>
            <w:r>
              <w:t>10.00%</w:t>
            </w:r>
          </w:p>
        </w:tc>
      </w:tr>
      <w:tr>
        <w:trPr>
          <w:trHeight w:val="360" w:hRule="atLeast"/>
        </w:trPr>
        <w:tc>
          <w:tcPr>
            <w:tcW w:w="2210" w:type="dxa"/>
          </w:tcPr>
          <w:p w:rsidR="0018722C">
            <w:pPr>
              <w:topLinePunct/>
              <w:ind w:leftChars="0" w:left="0" w:rightChars="0" w:right="0" w:firstLineChars="0" w:firstLine="0"/>
              <w:spacing w:line="240" w:lineRule="atLeast"/>
            </w:pPr>
          </w:p>
        </w:tc>
        <w:tc>
          <w:tcPr>
            <w:tcW w:w="3146" w:type="dxa"/>
          </w:tcPr>
          <w:p w:rsidR="0018722C">
            <w:pPr>
              <w:topLinePunct/>
              <w:ind w:leftChars="0" w:left="0" w:rightChars="0" w:right="0" w:firstLineChars="0" w:firstLine="0"/>
              <w:spacing w:line="240" w:lineRule="atLeast"/>
            </w:pPr>
            <w:r>
              <w:t>6-10 </w:t>
            </w:r>
            <w:r>
              <w:rPr>
                <w:rFonts w:ascii="宋体" w:eastAsia="宋体" w:hint="eastAsia"/>
              </w:rPr>
              <w:t>个</w:t>
            </w:r>
          </w:p>
        </w:tc>
        <w:tc>
          <w:tcPr>
            <w:tcW w:w="1437" w:type="dxa"/>
          </w:tcPr>
          <w:p w:rsidR="0018722C">
            <w:pPr>
              <w:topLinePunct/>
              <w:ind w:leftChars="0" w:left="0" w:rightChars="0" w:right="0" w:firstLineChars="0" w:firstLine="0"/>
              <w:spacing w:line="240" w:lineRule="atLeast"/>
            </w:pPr>
            <w:r>
              <w:t>14</w:t>
            </w:r>
          </w:p>
        </w:tc>
        <w:tc>
          <w:tcPr>
            <w:tcW w:w="1341" w:type="dxa"/>
          </w:tcPr>
          <w:p w:rsidR="0018722C">
            <w:pPr>
              <w:topLinePunct/>
              <w:ind w:leftChars="0" w:left="0" w:rightChars="0" w:right="0" w:firstLineChars="0" w:firstLine="0"/>
              <w:spacing w:line="240" w:lineRule="atLeast"/>
            </w:pPr>
            <w:r>
              <w:t>10.77%</w:t>
            </w:r>
          </w:p>
        </w:tc>
      </w:tr>
      <w:tr>
        <w:trPr>
          <w:trHeight w:val="360" w:hRule="atLeast"/>
        </w:trPr>
        <w:tc>
          <w:tcPr>
            <w:tcW w:w="2210" w:type="dxa"/>
          </w:tcPr>
          <w:p w:rsidR="0018722C">
            <w:pPr>
              <w:topLinePunct/>
              <w:ind w:leftChars="0" w:left="0" w:rightChars="0" w:right="0" w:firstLineChars="0" w:firstLine="0"/>
              <w:spacing w:line="240" w:lineRule="atLeast"/>
            </w:pPr>
          </w:p>
        </w:tc>
        <w:tc>
          <w:tcPr>
            <w:tcW w:w="3146" w:type="dxa"/>
          </w:tcPr>
          <w:p w:rsidR="0018722C">
            <w:pPr>
              <w:topLinePunct/>
              <w:ind w:leftChars="0" w:left="0" w:rightChars="0" w:right="0" w:firstLineChars="0" w:firstLine="0"/>
              <w:spacing w:line="240" w:lineRule="atLeast"/>
            </w:pPr>
            <w:r>
              <w:t>11-20 </w:t>
            </w:r>
            <w:r>
              <w:rPr>
                <w:rFonts w:ascii="宋体" w:eastAsia="宋体" w:hint="eastAsia"/>
              </w:rPr>
              <w:t>个</w:t>
            </w:r>
          </w:p>
        </w:tc>
        <w:tc>
          <w:tcPr>
            <w:tcW w:w="1437" w:type="dxa"/>
          </w:tcPr>
          <w:p w:rsidR="0018722C">
            <w:pPr>
              <w:topLinePunct/>
              <w:ind w:leftChars="0" w:left="0" w:rightChars="0" w:right="0" w:firstLineChars="0" w:firstLine="0"/>
              <w:spacing w:line="240" w:lineRule="atLeast"/>
            </w:pPr>
            <w:r>
              <w:t>45</w:t>
            </w:r>
          </w:p>
        </w:tc>
        <w:tc>
          <w:tcPr>
            <w:tcW w:w="1341" w:type="dxa"/>
          </w:tcPr>
          <w:p w:rsidR="0018722C">
            <w:pPr>
              <w:topLinePunct/>
              <w:ind w:leftChars="0" w:left="0" w:rightChars="0" w:right="0" w:firstLineChars="0" w:firstLine="0"/>
              <w:spacing w:line="240" w:lineRule="atLeast"/>
            </w:pPr>
            <w:r>
              <w:t>34.62%</w:t>
            </w:r>
          </w:p>
        </w:tc>
      </w:tr>
      <w:tr>
        <w:trPr>
          <w:trHeight w:val="360" w:hRule="atLeast"/>
        </w:trPr>
        <w:tc>
          <w:tcPr>
            <w:tcW w:w="2210" w:type="dxa"/>
          </w:tcPr>
          <w:p w:rsidR="0018722C">
            <w:pPr>
              <w:topLinePunct/>
              <w:ind w:leftChars="0" w:left="0" w:rightChars="0" w:right="0" w:firstLineChars="0" w:firstLine="0"/>
              <w:spacing w:line="240" w:lineRule="atLeast"/>
            </w:pPr>
            <w:r>
              <w:rPr>
                <w:rFonts w:ascii="宋体" w:eastAsia="宋体" w:hint="eastAsia"/>
              </w:rPr>
              <w:t>累计投资项目数</w:t>
            </w:r>
          </w:p>
        </w:tc>
        <w:tc>
          <w:tcPr>
            <w:tcW w:w="3146" w:type="dxa"/>
          </w:tcPr>
          <w:p w:rsidR="0018722C">
            <w:pPr>
              <w:topLinePunct/>
              <w:ind w:leftChars="0" w:left="0" w:rightChars="0" w:right="0" w:firstLineChars="0" w:firstLine="0"/>
              <w:spacing w:line="240" w:lineRule="atLeast"/>
            </w:pPr>
            <w:r>
              <w:t>21-30 </w:t>
            </w:r>
            <w:r>
              <w:rPr>
                <w:rFonts w:ascii="宋体" w:eastAsia="宋体" w:hint="eastAsia"/>
              </w:rPr>
              <w:t>个</w:t>
            </w:r>
          </w:p>
        </w:tc>
        <w:tc>
          <w:tcPr>
            <w:tcW w:w="1437" w:type="dxa"/>
          </w:tcPr>
          <w:p w:rsidR="0018722C">
            <w:pPr>
              <w:topLinePunct/>
              <w:ind w:leftChars="0" w:left="0" w:rightChars="0" w:right="0" w:firstLineChars="0" w:firstLine="0"/>
              <w:spacing w:line="240" w:lineRule="atLeast"/>
            </w:pPr>
            <w:r>
              <w:t>20</w:t>
            </w:r>
          </w:p>
        </w:tc>
        <w:tc>
          <w:tcPr>
            <w:tcW w:w="1341" w:type="dxa"/>
          </w:tcPr>
          <w:p w:rsidR="0018722C">
            <w:pPr>
              <w:topLinePunct/>
              <w:ind w:leftChars="0" w:left="0" w:rightChars="0" w:right="0" w:firstLineChars="0" w:firstLine="0"/>
              <w:spacing w:line="240" w:lineRule="atLeast"/>
            </w:pPr>
            <w:r>
              <w:t>15.38%</w:t>
            </w:r>
          </w:p>
        </w:tc>
      </w:tr>
      <w:tr>
        <w:trPr>
          <w:trHeight w:val="360" w:hRule="atLeast"/>
        </w:trPr>
        <w:tc>
          <w:tcPr>
            <w:tcW w:w="2210" w:type="dxa"/>
          </w:tcPr>
          <w:p w:rsidR="0018722C">
            <w:pPr>
              <w:topLinePunct/>
              <w:ind w:leftChars="0" w:left="0" w:rightChars="0" w:right="0" w:firstLineChars="0" w:firstLine="0"/>
              <w:spacing w:line="240" w:lineRule="atLeast"/>
            </w:pPr>
          </w:p>
        </w:tc>
        <w:tc>
          <w:tcPr>
            <w:tcW w:w="3146" w:type="dxa"/>
          </w:tcPr>
          <w:p w:rsidR="0018722C">
            <w:pPr>
              <w:topLinePunct/>
              <w:ind w:leftChars="0" w:left="0" w:rightChars="0" w:right="0" w:firstLineChars="0" w:firstLine="0"/>
              <w:spacing w:line="240" w:lineRule="atLeast"/>
            </w:pPr>
            <w:r>
              <w:t>31-40 </w:t>
            </w:r>
            <w:r>
              <w:rPr>
                <w:rFonts w:ascii="宋体" w:eastAsia="宋体" w:hint="eastAsia"/>
              </w:rPr>
              <w:t>个</w:t>
            </w:r>
          </w:p>
        </w:tc>
        <w:tc>
          <w:tcPr>
            <w:tcW w:w="1437" w:type="dxa"/>
          </w:tcPr>
          <w:p w:rsidR="0018722C">
            <w:pPr>
              <w:topLinePunct/>
              <w:ind w:leftChars="0" w:left="0" w:rightChars="0" w:right="0" w:firstLineChars="0" w:firstLine="0"/>
              <w:spacing w:line="240" w:lineRule="atLeast"/>
            </w:pPr>
            <w:r>
              <w:t>11</w:t>
            </w:r>
          </w:p>
        </w:tc>
        <w:tc>
          <w:tcPr>
            <w:tcW w:w="1341" w:type="dxa"/>
          </w:tcPr>
          <w:p w:rsidR="0018722C">
            <w:pPr>
              <w:topLinePunct/>
              <w:ind w:leftChars="0" w:left="0" w:rightChars="0" w:right="0" w:firstLineChars="0" w:firstLine="0"/>
              <w:spacing w:line="240" w:lineRule="atLeast"/>
            </w:pPr>
            <w:r>
              <w:t>8.46%</w:t>
            </w:r>
          </w:p>
        </w:tc>
      </w:tr>
      <w:tr>
        <w:trPr>
          <w:trHeight w:val="360" w:hRule="atLeast"/>
        </w:trPr>
        <w:tc>
          <w:tcPr>
            <w:tcW w:w="2210" w:type="dxa"/>
          </w:tcPr>
          <w:p w:rsidR="0018722C">
            <w:pPr>
              <w:topLinePunct/>
              <w:ind w:leftChars="0" w:left="0" w:rightChars="0" w:right="0" w:firstLineChars="0" w:firstLine="0"/>
              <w:spacing w:line="240" w:lineRule="atLeast"/>
            </w:pPr>
          </w:p>
        </w:tc>
        <w:tc>
          <w:tcPr>
            <w:tcW w:w="3146" w:type="dxa"/>
          </w:tcPr>
          <w:p w:rsidR="0018722C">
            <w:pPr>
              <w:topLinePunct/>
              <w:ind w:leftChars="0" w:left="0" w:rightChars="0" w:right="0" w:firstLineChars="0" w:firstLine="0"/>
              <w:spacing w:line="240" w:lineRule="atLeast"/>
            </w:pPr>
            <w:r>
              <w:t>41-50 </w:t>
            </w:r>
            <w:r>
              <w:rPr>
                <w:rFonts w:ascii="宋体" w:eastAsia="宋体" w:hint="eastAsia"/>
              </w:rPr>
              <w:t>个</w:t>
            </w:r>
          </w:p>
        </w:tc>
        <w:tc>
          <w:tcPr>
            <w:tcW w:w="1437" w:type="dxa"/>
          </w:tcPr>
          <w:p w:rsidR="0018722C">
            <w:pPr>
              <w:topLinePunct/>
              <w:ind w:leftChars="0" w:left="0" w:rightChars="0" w:right="0" w:firstLineChars="0" w:firstLine="0"/>
              <w:spacing w:line="240" w:lineRule="atLeast"/>
            </w:pPr>
            <w:r>
              <w:t>6</w:t>
            </w:r>
          </w:p>
        </w:tc>
        <w:tc>
          <w:tcPr>
            <w:tcW w:w="1341" w:type="dxa"/>
          </w:tcPr>
          <w:p w:rsidR="0018722C">
            <w:pPr>
              <w:topLinePunct/>
              <w:ind w:leftChars="0" w:left="0" w:rightChars="0" w:right="0" w:firstLineChars="0" w:firstLine="0"/>
              <w:spacing w:line="240" w:lineRule="atLeast"/>
            </w:pPr>
            <w:r>
              <w:t>4.62%</w:t>
            </w:r>
          </w:p>
        </w:tc>
      </w:tr>
      <w:tr>
        <w:trPr>
          <w:trHeight w:val="340" w:hRule="atLeast"/>
        </w:trPr>
        <w:tc>
          <w:tcPr>
            <w:tcW w:w="2210" w:type="dxa"/>
            <w:tcBorders>
              <w:bottom w:val="single" w:sz="4" w:space="0" w:color="000000"/>
            </w:tcBorders>
          </w:tcPr>
          <w:p w:rsidR="0018722C">
            <w:pPr>
              <w:topLinePunct/>
              <w:ind w:leftChars="0" w:left="0" w:rightChars="0" w:right="0" w:firstLineChars="0" w:firstLine="0"/>
              <w:spacing w:line="240" w:lineRule="atLeast"/>
            </w:pPr>
          </w:p>
        </w:tc>
        <w:tc>
          <w:tcPr>
            <w:tcW w:w="3146" w:type="dxa"/>
            <w:tcBorders>
              <w:bottom w:val="single" w:sz="4" w:space="0" w:color="000000"/>
            </w:tcBorders>
          </w:tcPr>
          <w:p w:rsidR="0018722C">
            <w:pPr>
              <w:topLinePunct/>
              <w:ind w:leftChars="0" w:left="0" w:rightChars="0" w:right="0" w:firstLineChars="0" w:firstLine="0"/>
              <w:spacing w:line="240" w:lineRule="atLeast"/>
            </w:pPr>
            <w:r>
              <w:t>50 </w:t>
            </w:r>
            <w:r>
              <w:rPr>
                <w:rFonts w:ascii="宋体" w:eastAsia="宋体" w:hint="eastAsia"/>
              </w:rPr>
              <w:t>个以上</w:t>
            </w:r>
          </w:p>
        </w:tc>
        <w:tc>
          <w:tcPr>
            <w:tcW w:w="1437" w:type="dxa"/>
            <w:tcBorders>
              <w:bottom w:val="single" w:sz="4" w:space="0" w:color="000000"/>
            </w:tcBorders>
          </w:tcPr>
          <w:p w:rsidR="0018722C">
            <w:pPr>
              <w:topLinePunct/>
              <w:ind w:leftChars="0" w:left="0" w:rightChars="0" w:right="0" w:firstLineChars="0" w:firstLine="0"/>
              <w:spacing w:line="240" w:lineRule="atLeast"/>
            </w:pPr>
            <w:r>
              <w:t>21</w:t>
            </w:r>
          </w:p>
        </w:tc>
        <w:tc>
          <w:tcPr>
            <w:tcW w:w="1341" w:type="dxa"/>
            <w:tcBorders>
              <w:bottom w:val="single" w:sz="4" w:space="0" w:color="000000"/>
            </w:tcBorders>
          </w:tcPr>
          <w:p w:rsidR="0018722C">
            <w:pPr>
              <w:topLinePunct/>
              <w:ind w:leftChars="0" w:left="0" w:rightChars="0" w:right="0" w:firstLineChars="0" w:firstLine="0"/>
              <w:spacing w:line="240" w:lineRule="atLeast"/>
            </w:pPr>
            <w:r>
              <w:t>16.15%</w:t>
            </w:r>
          </w:p>
        </w:tc>
      </w:tr>
      <w:tr>
        <w:trPr>
          <w:trHeight w:val="380" w:hRule="atLeast"/>
        </w:trPr>
        <w:tc>
          <w:tcPr>
            <w:tcW w:w="2210" w:type="dxa"/>
            <w:tcBorders>
              <w:top w:val="single" w:sz="4" w:space="0" w:color="000000"/>
            </w:tcBorders>
          </w:tcPr>
          <w:p w:rsidR="0018722C">
            <w:pPr>
              <w:topLinePunct/>
              <w:ind w:leftChars="0" w:left="0" w:rightChars="0" w:right="0" w:firstLineChars="0" w:firstLine="0"/>
              <w:spacing w:line="240" w:lineRule="atLeast"/>
            </w:pPr>
          </w:p>
        </w:tc>
        <w:tc>
          <w:tcPr>
            <w:tcW w:w="3146" w:type="dxa"/>
            <w:tcBorders>
              <w:top w:val="single" w:sz="4" w:space="0" w:color="000000"/>
            </w:tcBorders>
          </w:tcPr>
          <w:p w:rsidR="0018722C">
            <w:pPr>
              <w:topLinePunct/>
              <w:ind w:leftChars="0" w:left="0" w:rightChars="0" w:right="0" w:firstLineChars="0" w:firstLine="0"/>
              <w:spacing w:line="240" w:lineRule="atLeast"/>
            </w:pPr>
            <w:r>
              <w:t>1 </w:t>
            </w:r>
            <w:r>
              <w:rPr>
                <w:rFonts w:ascii="宋体" w:eastAsia="宋体" w:hint="eastAsia"/>
              </w:rPr>
              <w:t>亿元</w:t>
            </w:r>
            <w:r>
              <w:rPr>
                <w:rFonts w:ascii="宋体" w:eastAsia="宋体" w:hint="eastAsia"/>
              </w:rPr>
              <w:t>（</w:t>
            </w:r>
            <w:r>
              <w:rPr>
                <w:rFonts w:ascii="宋体" w:eastAsia="宋体" w:hint="eastAsia"/>
              </w:rPr>
              <w:t>含</w:t>
            </w:r>
            <w:r>
              <w:rPr>
                <w:rFonts w:ascii="宋体" w:eastAsia="宋体" w:hint="eastAsia"/>
              </w:rPr>
              <w:t>）</w:t>
            </w:r>
            <w:r>
              <w:rPr>
                <w:rFonts w:ascii="宋体" w:eastAsia="宋体" w:hint="eastAsia"/>
              </w:rPr>
              <w:t>以下</w:t>
            </w:r>
          </w:p>
        </w:tc>
        <w:tc>
          <w:tcPr>
            <w:tcW w:w="1437" w:type="dxa"/>
            <w:tcBorders>
              <w:top w:val="single" w:sz="4" w:space="0" w:color="000000"/>
            </w:tcBorders>
          </w:tcPr>
          <w:p w:rsidR="0018722C">
            <w:pPr>
              <w:topLinePunct/>
              <w:ind w:leftChars="0" w:left="0" w:rightChars="0" w:right="0" w:firstLineChars="0" w:firstLine="0"/>
              <w:spacing w:line="240" w:lineRule="atLeast"/>
            </w:pPr>
            <w:r>
              <w:t>15</w:t>
            </w:r>
          </w:p>
        </w:tc>
        <w:tc>
          <w:tcPr>
            <w:tcW w:w="1341" w:type="dxa"/>
            <w:tcBorders>
              <w:top w:val="single" w:sz="4" w:space="0" w:color="000000"/>
            </w:tcBorders>
          </w:tcPr>
          <w:p w:rsidR="0018722C">
            <w:pPr>
              <w:topLinePunct/>
              <w:ind w:leftChars="0" w:left="0" w:rightChars="0" w:right="0" w:firstLineChars="0" w:firstLine="0"/>
              <w:spacing w:line="240" w:lineRule="atLeast"/>
            </w:pPr>
            <w:r>
              <w:t>11.54%</w:t>
            </w:r>
          </w:p>
        </w:tc>
      </w:tr>
      <w:tr>
        <w:trPr>
          <w:trHeight w:val="360" w:hRule="atLeast"/>
        </w:trPr>
        <w:tc>
          <w:tcPr>
            <w:tcW w:w="2210" w:type="dxa"/>
          </w:tcPr>
          <w:p w:rsidR="0018722C">
            <w:pPr>
              <w:topLinePunct/>
              <w:ind w:leftChars="0" w:left="0" w:rightChars="0" w:right="0" w:firstLineChars="0" w:firstLine="0"/>
              <w:spacing w:line="240" w:lineRule="atLeast"/>
            </w:pPr>
          </w:p>
        </w:tc>
        <w:tc>
          <w:tcPr>
            <w:tcW w:w="3146" w:type="dxa"/>
          </w:tcPr>
          <w:p w:rsidR="0018722C">
            <w:pPr>
              <w:topLinePunct/>
              <w:ind w:leftChars="0" w:left="0" w:rightChars="0" w:right="0" w:firstLineChars="0" w:firstLine="0"/>
              <w:spacing w:line="240" w:lineRule="atLeast"/>
            </w:pPr>
            <w:r>
              <w:t>2-5 </w:t>
            </w:r>
            <w:r>
              <w:rPr>
                <w:rFonts w:ascii="宋体" w:eastAsia="宋体" w:hint="eastAsia"/>
              </w:rPr>
              <w:t>亿元</w:t>
            </w:r>
          </w:p>
        </w:tc>
        <w:tc>
          <w:tcPr>
            <w:tcW w:w="1437" w:type="dxa"/>
          </w:tcPr>
          <w:p w:rsidR="0018722C">
            <w:pPr>
              <w:topLinePunct/>
              <w:ind w:leftChars="0" w:left="0" w:rightChars="0" w:right="0" w:firstLineChars="0" w:firstLine="0"/>
              <w:spacing w:line="240" w:lineRule="atLeast"/>
            </w:pPr>
            <w:r>
              <w:t>28</w:t>
            </w:r>
          </w:p>
        </w:tc>
        <w:tc>
          <w:tcPr>
            <w:tcW w:w="1341" w:type="dxa"/>
          </w:tcPr>
          <w:p w:rsidR="0018722C">
            <w:pPr>
              <w:topLinePunct/>
              <w:ind w:leftChars="0" w:left="0" w:rightChars="0" w:right="0" w:firstLineChars="0" w:firstLine="0"/>
              <w:spacing w:line="240" w:lineRule="atLeast"/>
            </w:pPr>
            <w:r>
              <w:t>21.54%</w:t>
            </w:r>
          </w:p>
        </w:tc>
      </w:tr>
      <w:tr>
        <w:trPr>
          <w:trHeight w:val="360" w:hRule="atLeast"/>
        </w:trPr>
        <w:tc>
          <w:tcPr>
            <w:tcW w:w="2210" w:type="dxa"/>
          </w:tcPr>
          <w:p w:rsidR="0018722C">
            <w:pPr>
              <w:topLinePunct/>
              <w:ind w:leftChars="0" w:left="0" w:rightChars="0" w:right="0" w:firstLineChars="0" w:firstLine="0"/>
              <w:spacing w:line="240" w:lineRule="atLeast"/>
            </w:pPr>
          </w:p>
        </w:tc>
        <w:tc>
          <w:tcPr>
            <w:tcW w:w="3146" w:type="dxa"/>
          </w:tcPr>
          <w:p w:rsidR="0018722C">
            <w:pPr>
              <w:topLinePunct/>
              <w:ind w:leftChars="0" w:left="0" w:rightChars="0" w:right="0" w:firstLineChars="0" w:firstLine="0"/>
              <w:spacing w:line="240" w:lineRule="atLeast"/>
            </w:pPr>
            <w:r>
              <w:t>6-10 </w:t>
            </w:r>
            <w:r>
              <w:rPr>
                <w:rFonts w:ascii="宋体" w:eastAsia="宋体" w:hint="eastAsia"/>
              </w:rPr>
              <w:t>亿元</w:t>
            </w:r>
          </w:p>
        </w:tc>
        <w:tc>
          <w:tcPr>
            <w:tcW w:w="1437" w:type="dxa"/>
          </w:tcPr>
          <w:p w:rsidR="0018722C">
            <w:pPr>
              <w:topLinePunct/>
              <w:ind w:leftChars="0" w:left="0" w:rightChars="0" w:right="0" w:firstLineChars="0" w:firstLine="0"/>
              <w:spacing w:line="240" w:lineRule="atLeast"/>
            </w:pPr>
            <w:r>
              <w:t>41</w:t>
            </w:r>
          </w:p>
        </w:tc>
        <w:tc>
          <w:tcPr>
            <w:tcW w:w="1341" w:type="dxa"/>
          </w:tcPr>
          <w:p w:rsidR="0018722C">
            <w:pPr>
              <w:topLinePunct/>
              <w:ind w:leftChars="0" w:left="0" w:rightChars="0" w:right="0" w:firstLineChars="0" w:firstLine="0"/>
              <w:spacing w:line="240" w:lineRule="atLeast"/>
            </w:pPr>
            <w:r>
              <w:t>31.54%</w:t>
            </w:r>
          </w:p>
        </w:tc>
      </w:tr>
      <w:tr>
        <w:trPr>
          <w:trHeight w:val="360" w:hRule="atLeast"/>
        </w:trPr>
        <w:tc>
          <w:tcPr>
            <w:tcW w:w="2210" w:type="dxa"/>
          </w:tcPr>
          <w:p w:rsidR="0018722C">
            <w:pPr>
              <w:topLinePunct/>
              <w:ind w:leftChars="0" w:left="0" w:rightChars="0" w:right="0" w:firstLineChars="0" w:firstLine="0"/>
              <w:spacing w:line="240" w:lineRule="atLeast"/>
            </w:pPr>
            <w:r>
              <w:rPr>
                <w:rFonts w:ascii="宋体" w:eastAsia="宋体" w:hint="eastAsia"/>
              </w:rPr>
              <w:t>累计投资金额</w:t>
            </w:r>
          </w:p>
        </w:tc>
        <w:tc>
          <w:tcPr>
            <w:tcW w:w="3146" w:type="dxa"/>
          </w:tcPr>
          <w:p w:rsidR="0018722C">
            <w:pPr>
              <w:topLinePunct/>
              <w:ind w:leftChars="0" w:left="0" w:rightChars="0" w:right="0" w:firstLineChars="0" w:firstLine="0"/>
              <w:spacing w:line="240" w:lineRule="atLeast"/>
            </w:pPr>
            <w:r>
              <w:t>11-20 </w:t>
            </w:r>
            <w:r>
              <w:rPr>
                <w:rFonts w:ascii="宋体" w:eastAsia="宋体" w:hint="eastAsia"/>
              </w:rPr>
              <w:t>亿元</w:t>
            </w:r>
          </w:p>
        </w:tc>
        <w:tc>
          <w:tcPr>
            <w:tcW w:w="1437" w:type="dxa"/>
          </w:tcPr>
          <w:p w:rsidR="0018722C">
            <w:pPr>
              <w:topLinePunct/>
              <w:ind w:leftChars="0" w:left="0" w:rightChars="0" w:right="0" w:firstLineChars="0" w:firstLine="0"/>
              <w:spacing w:line="240" w:lineRule="atLeast"/>
            </w:pPr>
            <w:r>
              <w:t>17</w:t>
            </w:r>
          </w:p>
        </w:tc>
        <w:tc>
          <w:tcPr>
            <w:tcW w:w="1341" w:type="dxa"/>
          </w:tcPr>
          <w:p w:rsidR="0018722C">
            <w:pPr>
              <w:topLinePunct/>
              <w:ind w:leftChars="0" w:left="0" w:rightChars="0" w:right="0" w:firstLineChars="0" w:firstLine="0"/>
              <w:spacing w:line="240" w:lineRule="atLeast"/>
            </w:pPr>
            <w:r>
              <w:t>13.08%</w:t>
            </w:r>
          </w:p>
        </w:tc>
      </w:tr>
      <w:tr>
        <w:trPr>
          <w:trHeight w:val="360" w:hRule="atLeast"/>
        </w:trPr>
        <w:tc>
          <w:tcPr>
            <w:tcW w:w="2210" w:type="dxa"/>
          </w:tcPr>
          <w:p w:rsidR="0018722C">
            <w:pPr>
              <w:topLinePunct/>
              <w:ind w:leftChars="0" w:left="0" w:rightChars="0" w:right="0" w:firstLineChars="0" w:firstLine="0"/>
              <w:spacing w:line="240" w:lineRule="atLeast"/>
            </w:pPr>
          </w:p>
        </w:tc>
        <w:tc>
          <w:tcPr>
            <w:tcW w:w="3146" w:type="dxa"/>
          </w:tcPr>
          <w:p w:rsidR="0018722C">
            <w:pPr>
              <w:topLinePunct/>
              <w:ind w:leftChars="0" w:left="0" w:rightChars="0" w:right="0" w:firstLineChars="0" w:firstLine="0"/>
              <w:spacing w:line="240" w:lineRule="atLeast"/>
            </w:pPr>
            <w:r>
              <w:t>21-35 </w:t>
            </w:r>
            <w:r>
              <w:rPr>
                <w:rFonts w:ascii="宋体" w:eastAsia="宋体" w:hint="eastAsia"/>
              </w:rPr>
              <w:t>亿元</w:t>
            </w:r>
          </w:p>
        </w:tc>
        <w:tc>
          <w:tcPr>
            <w:tcW w:w="1437" w:type="dxa"/>
          </w:tcPr>
          <w:p w:rsidR="0018722C">
            <w:pPr>
              <w:topLinePunct/>
              <w:ind w:leftChars="0" w:left="0" w:rightChars="0" w:right="0" w:firstLineChars="0" w:firstLine="0"/>
              <w:spacing w:line="240" w:lineRule="atLeast"/>
            </w:pPr>
            <w:r>
              <w:t>6</w:t>
            </w:r>
          </w:p>
        </w:tc>
        <w:tc>
          <w:tcPr>
            <w:tcW w:w="1341" w:type="dxa"/>
          </w:tcPr>
          <w:p w:rsidR="0018722C">
            <w:pPr>
              <w:topLinePunct/>
              <w:ind w:leftChars="0" w:left="0" w:rightChars="0" w:right="0" w:firstLineChars="0" w:firstLine="0"/>
              <w:spacing w:line="240" w:lineRule="atLeast"/>
            </w:pPr>
            <w:r>
              <w:t>4.62%</w:t>
            </w:r>
          </w:p>
        </w:tc>
      </w:tr>
      <w:tr>
        <w:trPr>
          <w:trHeight w:val="360" w:hRule="atLeast"/>
        </w:trPr>
        <w:tc>
          <w:tcPr>
            <w:tcW w:w="2210" w:type="dxa"/>
          </w:tcPr>
          <w:p w:rsidR="0018722C">
            <w:pPr>
              <w:topLinePunct/>
              <w:ind w:leftChars="0" w:left="0" w:rightChars="0" w:right="0" w:firstLineChars="0" w:firstLine="0"/>
              <w:spacing w:line="240" w:lineRule="atLeast"/>
            </w:pPr>
          </w:p>
        </w:tc>
        <w:tc>
          <w:tcPr>
            <w:tcW w:w="3146" w:type="dxa"/>
          </w:tcPr>
          <w:p w:rsidR="0018722C">
            <w:pPr>
              <w:topLinePunct/>
              <w:ind w:leftChars="0" w:left="0" w:rightChars="0" w:right="0" w:firstLineChars="0" w:firstLine="0"/>
              <w:spacing w:line="240" w:lineRule="atLeast"/>
            </w:pPr>
            <w:r>
              <w:t>36-50 </w:t>
            </w:r>
            <w:r>
              <w:rPr>
                <w:rFonts w:ascii="宋体" w:eastAsia="宋体" w:hint="eastAsia"/>
              </w:rPr>
              <w:t>亿元</w:t>
            </w:r>
          </w:p>
        </w:tc>
        <w:tc>
          <w:tcPr>
            <w:tcW w:w="1437" w:type="dxa"/>
          </w:tcPr>
          <w:p w:rsidR="0018722C">
            <w:pPr>
              <w:topLinePunct/>
              <w:ind w:leftChars="0" w:left="0" w:rightChars="0" w:right="0" w:firstLineChars="0" w:firstLine="0"/>
              <w:spacing w:line="240" w:lineRule="atLeast"/>
            </w:pPr>
            <w:r>
              <w:t>5</w:t>
            </w:r>
          </w:p>
        </w:tc>
        <w:tc>
          <w:tcPr>
            <w:tcW w:w="1341" w:type="dxa"/>
          </w:tcPr>
          <w:p w:rsidR="0018722C">
            <w:pPr>
              <w:topLinePunct/>
              <w:ind w:leftChars="0" w:left="0" w:rightChars="0" w:right="0" w:firstLineChars="0" w:firstLine="0"/>
              <w:spacing w:line="240" w:lineRule="atLeast"/>
            </w:pPr>
            <w:r>
              <w:t>3.85%</w:t>
            </w:r>
          </w:p>
        </w:tc>
      </w:tr>
      <w:tr>
        <w:trPr>
          <w:trHeight w:val="340" w:hRule="atLeast"/>
        </w:trPr>
        <w:tc>
          <w:tcPr>
            <w:tcW w:w="2210" w:type="dxa"/>
            <w:tcBorders>
              <w:bottom w:val="single" w:sz="4" w:space="0" w:color="000000"/>
            </w:tcBorders>
          </w:tcPr>
          <w:p w:rsidR="0018722C">
            <w:pPr>
              <w:topLinePunct/>
              <w:ind w:leftChars="0" w:left="0" w:rightChars="0" w:right="0" w:firstLineChars="0" w:firstLine="0"/>
              <w:spacing w:line="240" w:lineRule="atLeast"/>
            </w:pPr>
          </w:p>
        </w:tc>
        <w:tc>
          <w:tcPr>
            <w:tcW w:w="3146" w:type="dxa"/>
            <w:tcBorders>
              <w:bottom w:val="single" w:sz="4" w:space="0" w:color="000000"/>
            </w:tcBorders>
          </w:tcPr>
          <w:p w:rsidR="0018722C">
            <w:pPr>
              <w:topLinePunct/>
              <w:ind w:leftChars="0" w:left="0" w:rightChars="0" w:right="0" w:firstLineChars="0" w:firstLine="0"/>
              <w:spacing w:line="240" w:lineRule="atLeast"/>
            </w:pPr>
            <w:r>
              <w:t>50 </w:t>
            </w:r>
            <w:r>
              <w:rPr>
                <w:rFonts w:ascii="宋体" w:eastAsia="宋体" w:hint="eastAsia"/>
              </w:rPr>
              <w:t>亿元以上</w:t>
            </w:r>
          </w:p>
        </w:tc>
        <w:tc>
          <w:tcPr>
            <w:tcW w:w="1437" w:type="dxa"/>
            <w:tcBorders>
              <w:bottom w:val="single" w:sz="4" w:space="0" w:color="000000"/>
            </w:tcBorders>
          </w:tcPr>
          <w:p w:rsidR="0018722C">
            <w:pPr>
              <w:topLinePunct/>
              <w:ind w:leftChars="0" w:left="0" w:rightChars="0" w:right="0" w:firstLineChars="0" w:firstLine="0"/>
              <w:spacing w:line="240" w:lineRule="atLeast"/>
            </w:pPr>
            <w:r>
              <w:t>18</w:t>
            </w:r>
          </w:p>
        </w:tc>
        <w:tc>
          <w:tcPr>
            <w:tcW w:w="1341" w:type="dxa"/>
            <w:tcBorders>
              <w:bottom w:val="single" w:sz="4" w:space="0" w:color="000000"/>
            </w:tcBorders>
          </w:tcPr>
          <w:p w:rsidR="0018722C">
            <w:pPr>
              <w:topLinePunct/>
              <w:ind w:leftChars="0" w:left="0" w:rightChars="0" w:right="0" w:firstLineChars="0" w:firstLine="0"/>
              <w:spacing w:line="240" w:lineRule="atLeast"/>
            </w:pPr>
            <w:r>
              <w:t>13.85%</w:t>
            </w:r>
          </w:p>
        </w:tc>
      </w:tr>
      <w:tr>
        <w:trPr>
          <w:trHeight w:val="360" w:hRule="atLeast"/>
        </w:trPr>
        <w:tc>
          <w:tcPr>
            <w:tcW w:w="2210" w:type="dxa"/>
            <w:tcBorders>
              <w:top w:val="single" w:sz="4" w:space="0" w:color="000000"/>
            </w:tcBorders>
          </w:tcPr>
          <w:p w:rsidR="0018722C">
            <w:pPr>
              <w:topLinePunct/>
              <w:ind w:leftChars="0" w:left="0" w:rightChars="0" w:right="0" w:firstLineChars="0" w:firstLine="0"/>
              <w:spacing w:line="240" w:lineRule="atLeast"/>
            </w:pPr>
          </w:p>
        </w:tc>
        <w:tc>
          <w:tcPr>
            <w:tcW w:w="314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软件产业</w:t>
            </w:r>
          </w:p>
        </w:tc>
        <w:tc>
          <w:tcPr>
            <w:tcW w:w="1437" w:type="dxa"/>
            <w:tcBorders>
              <w:top w:val="single" w:sz="4" w:space="0" w:color="000000"/>
            </w:tcBorders>
          </w:tcPr>
          <w:p w:rsidR="0018722C">
            <w:pPr>
              <w:topLinePunct/>
              <w:ind w:leftChars="0" w:left="0" w:rightChars="0" w:right="0" w:firstLineChars="0" w:firstLine="0"/>
              <w:spacing w:line="240" w:lineRule="atLeast"/>
            </w:pPr>
            <w:r>
              <w:t>73</w:t>
            </w:r>
          </w:p>
        </w:tc>
        <w:tc>
          <w:tcPr>
            <w:tcW w:w="1341" w:type="dxa"/>
            <w:tcBorders>
              <w:top w:val="single" w:sz="4" w:space="0" w:color="000000"/>
            </w:tcBorders>
          </w:tcPr>
          <w:p w:rsidR="0018722C">
            <w:pPr>
              <w:topLinePunct/>
              <w:ind w:leftChars="0" w:left="0" w:rightChars="0" w:right="0" w:firstLineChars="0" w:firstLine="0"/>
              <w:spacing w:line="240" w:lineRule="atLeast"/>
            </w:pPr>
            <w:r>
              <w:t>56.15%</w:t>
            </w:r>
          </w:p>
        </w:tc>
      </w:tr>
      <w:tr>
        <w:trPr>
          <w:trHeight w:val="360" w:hRule="atLeast"/>
        </w:trPr>
        <w:tc>
          <w:tcPr>
            <w:tcW w:w="2210" w:type="dxa"/>
          </w:tcPr>
          <w:p w:rsidR="0018722C">
            <w:pPr>
              <w:topLinePunct/>
              <w:ind w:leftChars="0" w:left="0" w:rightChars="0" w:right="0" w:firstLineChars="0" w:firstLine="0"/>
              <w:spacing w:line="240" w:lineRule="atLeast"/>
            </w:pPr>
          </w:p>
        </w:tc>
        <w:tc>
          <w:tcPr>
            <w:tcW w:w="3146" w:type="dxa"/>
          </w:tcPr>
          <w:p w:rsidR="0018722C">
            <w:pPr>
              <w:topLinePunct/>
              <w:ind w:leftChars="0" w:left="0" w:rightChars="0" w:right="0" w:firstLineChars="0" w:firstLine="0"/>
              <w:spacing w:line="240" w:lineRule="atLeast"/>
            </w:pPr>
            <w:r>
              <w:t>IT </w:t>
            </w:r>
            <w:r>
              <w:rPr>
                <w:rFonts w:ascii="宋体" w:eastAsia="宋体" w:hint="eastAsia"/>
              </w:rPr>
              <w:t>服务业</w:t>
            </w:r>
          </w:p>
        </w:tc>
        <w:tc>
          <w:tcPr>
            <w:tcW w:w="1437" w:type="dxa"/>
          </w:tcPr>
          <w:p w:rsidR="0018722C">
            <w:pPr>
              <w:topLinePunct/>
              <w:ind w:leftChars="0" w:left="0" w:rightChars="0" w:right="0" w:firstLineChars="0" w:firstLine="0"/>
              <w:spacing w:line="240" w:lineRule="atLeast"/>
            </w:pPr>
            <w:r>
              <w:t>72</w:t>
            </w:r>
          </w:p>
        </w:tc>
        <w:tc>
          <w:tcPr>
            <w:tcW w:w="1341" w:type="dxa"/>
          </w:tcPr>
          <w:p w:rsidR="0018722C">
            <w:pPr>
              <w:topLinePunct/>
              <w:ind w:leftChars="0" w:left="0" w:rightChars="0" w:right="0" w:firstLineChars="0" w:firstLine="0"/>
              <w:spacing w:line="240" w:lineRule="atLeast"/>
            </w:pPr>
            <w:r>
              <w:t>55.38%</w:t>
            </w:r>
          </w:p>
        </w:tc>
      </w:tr>
      <w:tr>
        <w:trPr>
          <w:trHeight w:val="360" w:hRule="atLeast"/>
        </w:trPr>
        <w:tc>
          <w:tcPr>
            <w:tcW w:w="2210" w:type="dxa"/>
          </w:tcPr>
          <w:p w:rsidR="0018722C">
            <w:pPr>
              <w:topLinePunct/>
              <w:ind w:leftChars="0" w:left="0" w:rightChars="0" w:right="0" w:firstLineChars="0" w:firstLine="0"/>
              <w:spacing w:line="240" w:lineRule="atLeast"/>
            </w:pPr>
          </w:p>
        </w:tc>
        <w:tc>
          <w:tcPr>
            <w:tcW w:w="3146" w:type="dxa"/>
          </w:tcPr>
          <w:p w:rsidR="0018722C">
            <w:pPr>
              <w:topLinePunct/>
              <w:ind w:leftChars="0" w:left="0" w:rightChars="0" w:right="0" w:firstLineChars="0" w:firstLine="0"/>
              <w:spacing w:line="240" w:lineRule="atLeast"/>
            </w:pPr>
            <w:r>
              <w:rPr>
                <w:rFonts w:ascii="宋体" w:eastAsia="宋体" w:hint="eastAsia"/>
              </w:rPr>
              <w:t>新能源、高节能技术</w:t>
            </w:r>
          </w:p>
        </w:tc>
        <w:tc>
          <w:tcPr>
            <w:tcW w:w="1437" w:type="dxa"/>
          </w:tcPr>
          <w:p w:rsidR="0018722C">
            <w:pPr>
              <w:topLinePunct/>
              <w:ind w:leftChars="0" w:left="0" w:rightChars="0" w:right="0" w:firstLineChars="0" w:firstLine="0"/>
              <w:spacing w:line="240" w:lineRule="atLeast"/>
            </w:pPr>
            <w:r>
              <w:t>82</w:t>
            </w:r>
          </w:p>
        </w:tc>
        <w:tc>
          <w:tcPr>
            <w:tcW w:w="1341" w:type="dxa"/>
          </w:tcPr>
          <w:p w:rsidR="0018722C">
            <w:pPr>
              <w:topLinePunct/>
              <w:ind w:leftChars="0" w:left="0" w:rightChars="0" w:right="0" w:firstLineChars="0" w:firstLine="0"/>
              <w:spacing w:line="240" w:lineRule="atLeast"/>
            </w:pPr>
            <w:r>
              <w:t>63.08%</w:t>
            </w:r>
          </w:p>
        </w:tc>
      </w:tr>
      <w:tr>
        <w:trPr>
          <w:trHeight w:val="360" w:hRule="atLeast"/>
        </w:trPr>
        <w:tc>
          <w:tcPr>
            <w:tcW w:w="2210" w:type="dxa"/>
          </w:tcPr>
          <w:p w:rsidR="0018722C">
            <w:pPr>
              <w:topLinePunct/>
              <w:ind w:leftChars="0" w:left="0" w:rightChars="0" w:right="0" w:firstLineChars="0" w:firstLine="0"/>
              <w:spacing w:line="240" w:lineRule="atLeast"/>
            </w:pPr>
          </w:p>
        </w:tc>
        <w:tc>
          <w:tcPr>
            <w:tcW w:w="3146" w:type="dxa"/>
          </w:tcPr>
          <w:p w:rsidR="0018722C">
            <w:pPr>
              <w:topLinePunct/>
              <w:ind w:leftChars="0" w:left="0" w:rightChars="0" w:right="0" w:firstLineChars="0" w:firstLine="0"/>
              <w:spacing w:line="240" w:lineRule="atLeast"/>
            </w:pPr>
            <w:r>
              <w:rPr>
                <w:rFonts w:ascii="宋体" w:eastAsia="宋体" w:hint="eastAsia"/>
              </w:rPr>
              <w:t>新材料工业</w:t>
            </w:r>
          </w:p>
        </w:tc>
        <w:tc>
          <w:tcPr>
            <w:tcW w:w="1437" w:type="dxa"/>
          </w:tcPr>
          <w:p w:rsidR="0018722C">
            <w:pPr>
              <w:topLinePunct/>
              <w:ind w:leftChars="0" w:left="0" w:rightChars="0" w:right="0" w:firstLineChars="0" w:firstLine="0"/>
              <w:spacing w:line="240" w:lineRule="atLeast"/>
            </w:pPr>
            <w:r>
              <w:t>85</w:t>
            </w:r>
          </w:p>
        </w:tc>
        <w:tc>
          <w:tcPr>
            <w:tcW w:w="1341" w:type="dxa"/>
          </w:tcPr>
          <w:p w:rsidR="0018722C">
            <w:pPr>
              <w:topLinePunct/>
              <w:ind w:leftChars="0" w:left="0" w:rightChars="0" w:right="0" w:firstLineChars="0" w:firstLine="0"/>
              <w:spacing w:line="240" w:lineRule="atLeast"/>
            </w:pPr>
            <w:r>
              <w:t>65.38%</w:t>
            </w:r>
          </w:p>
        </w:tc>
      </w:tr>
      <w:tr>
        <w:trPr>
          <w:trHeight w:val="360" w:hRule="atLeast"/>
        </w:trPr>
        <w:tc>
          <w:tcPr>
            <w:tcW w:w="2210" w:type="dxa"/>
          </w:tcPr>
          <w:p w:rsidR="0018722C">
            <w:pPr>
              <w:topLinePunct/>
              <w:ind w:leftChars="0" w:left="0" w:rightChars="0" w:right="0" w:firstLineChars="0" w:firstLine="0"/>
              <w:spacing w:line="240" w:lineRule="atLeast"/>
            </w:pPr>
          </w:p>
        </w:tc>
        <w:tc>
          <w:tcPr>
            <w:tcW w:w="3146" w:type="dxa"/>
          </w:tcPr>
          <w:p w:rsidR="0018722C">
            <w:pPr>
              <w:topLinePunct/>
              <w:ind w:leftChars="0" w:left="0" w:rightChars="0" w:right="0" w:firstLineChars="0" w:firstLine="0"/>
              <w:spacing w:line="240" w:lineRule="atLeast"/>
            </w:pPr>
            <w:r>
              <w:rPr>
                <w:rFonts w:ascii="宋体" w:eastAsia="宋体" w:hint="eastAsia"/>
              </w:rPr>
              <w:t>网络产业</w:t>
            </w:r>
          </w:p>
        </w:tc>
        <w:tc>
          <w:tcPr>
            <w:tcW w:w="1437" w:type="dxa"/>
          </w:tcPr>
          <w:p w:rsidR="0018722C">
            <w:pPr>
              <w:topLinePunct/>
              <w:ind w:leftChars="0" w:left="0" w:rightChars="0" w:right="0" w:firstLineChars="0" w:firstLine="0"/>
              <w:spacing w:line="240" w:lineRule="atLeast"/>
            </w:pPr>
            <w:r>
              <w:t>68</w:t>
            </w:r>
          </w:p>
        </w:tc>
        <w:tc>
          <w:tcPr>
            <w:tcW w:w="1341" w:type="dxa"/>
          </w:tcPr>
          <w:p w:rsidR="0018722C">
            <w:pPr>
              <w:topLinePunct/>
              <w:ind w:leftChars="0" w:left="0" w:rightChars="0" w:right="0" w:firstLineChars="0" w:firstLine="0"/>
              <w:spacing w:line="240" w:lineRule="atLeast"/>
            </w:pPr>
            <w:r>
              <w:t>52.31%</w:t>
            </w:r>
          </w:p>
        </w:tc>
      </w:tr>
      <w:tr>
        <w:trPr>
          <w:trHeight w:val="360" w:hRule="atLeast"/>
        </w:trPr>
        <w:tc>
          <w:tcPr>
            <w:tcW w:w="2210" w:type="dxa"/>
          </w:tcPr>
          <w:p w:rsidR="0018722C">
            <w:pPr>
              <w:topLinePunct/>
              <w:ind w:leftChars="0" w:left="0" w:rightChars="0" w:right="0" w:firstLineChars="0" w:firstLine="0"/>
              <w:spacing w:line="240" w:lineRule="atLeast"/>
            </w:pPr>
          </w:p>
        </w:tc>
        <w:tc>
          <w:tcPr>
            <w:tcW w:w="3146" w:type="dxa"/>
          </w:tcPr>
          <w:p w:rsidR="0018722C">
            <w:pPr>
              <w:topLinePunct/>
              <w:ind w:leftChars="0" w:left="0" w:rightChars="0" w:right="0" w:firstLineChars="0" w:firstLine="0"/>
              <w:spacing w:line="240" w:lineRule="atLeast"/>
            </w:pPr>
            <w:r>
              <w:rPr>
                <w:rFonts w:ascii="宋体" w:eastAsia="宋体" w:hint="eastAsia"/>
              </w:rPr>
              <w:t>生物科技</w:t>
            </w:r>
          </w:p>
        </w:tc>
        <w:tc>
          <w:tcPr>
            <w:tcW w:w="1437" w:type="dxa"/>
          </w:tcPr>
          <w:p w:rsidR="0018722C">
            <w:pPr>
              <w:topLinePunct/>
              <w:ind w:leftChars="0" w:left="0" w:rightChars="0" w:right="0" w:firstLineChars="0" w:firstLine="0"/>
              <w:spacing w:line="240" w:lineRule="atLeast"/>
            </w:pPr>
            <w:r>
              <w:t>55</w:t>
            </w:r>
          </w:p>
        </w:tc>
        <w:tc>
          <w:tcPr>
            <w:tcW w:w="1341" w:type="dxa"/>
          </w:tcPr>
          <w:p w:rsidR="0018722C">
            <w:pPr>
              <w:topLinePunct/>
              <w:ind w:leftChars="0" w:left="0" w:rightChars="0" w:right="0" w:firstLineChars="0" w:firstLine="0"/>
              <w:spacing w:line="240" w:lineRule="atLeast"/>
            </w:pPr>
            <w:r>
              <w:t>42.31%</w:t>
            </w:r>
          </w:p>
        </w:tc>
      </w:tr>
      <w:tr>
        <w:trPr>
          <w:trHeight w:val="300" w:hRule="atLeast"/>
        </w:trPr>
        <w:tc>
          <w:tcPr>
            <w:tcW w:w="2210" w:type="dxa"/>
          </w:tcPr>
          <w:p w:rsidR="0018722C">
            <w:pPr>
              <w:topLinePunct/>
              <w:ind w:leftChars="0" w:left="0" w:rightChars="0" w:right="0" w:firstLineChars="0" w:firstLine="0"/>
              <w:spacing w:line="240" w:lineRule="atLeast"/>
            </w:pPr>
          </w:p>
        </w:tc>
        <w:tc>
          <w:tcPr>
            <w:tcW w:w="3146" w:type="dxa"/>
          </w:tcPr>
          <w:p w:rsidR="0018722C">
            <w:pPr>
              <w:topLinePunct/>
              <w:ind w:leftChars="0" w:left="0" w:rightChars="0" w:right="0" w:firstLineChars="0" w:firstLine="0"/>
              <w:spacing w:line="240" w:lineRule="atLeast"/>
            </w:pPr>
            <w:r>
              <w:rPr>
                <w:rFonts w:ascii="宋体" w:eastAsia="宋体" w:hint="eastAsia"/>
              </w:rPr>
              <w:t>环保工程</w:t>
            </w:r>
          </w:p>
        </w:tc>
        <w:tc>
          <w:tcPr>
            <w:tcW w:w="1437" w:type="dxa"/>
          </w:tcPr>
          <w:p w:rsidR="0018722C">
            <w:pPr>
              <w:topLinePunct/>
              <w:ind w:leftChars="0" w:left="0" w:rightChars="0" w:right="0" w:firstLineChars="0" w:firstLine="0"/>
              <w:spacing w:line="240" w:lineRule="atLeast"/>
            </w:pPr>
            <w:r>
              <w:t>53</w:t>
            </w:r>
          </w:p>
        </w:tc>
        <w:tc>
          <w:tcPr>
            <w:tcW w:w="1341" w:type="dxa"/>
          </w:tcPr>
          <w:p w:rsidR="0018722C">
            <w:pPr>
              <w:topLinePunct/>
              <w:ind w:leftChars="0" w:left="0" w:rightChars="0" w:right="0" w:firstLineChars="0" w:firstLine="0"/>
              <w:spacing w:line="240" w:lineRule="atLeast"/>
            </w:pPr>
            <w:r>
              <w:t>40.77%</w:t>
            </w:r>
          </w:p>
        </w:tc>
      </w:tr>
      <w:tr>
        <w:trPr>
          <w:trHeight w:val="500" w:hRule="atLeast"/>
        </w:trPr>
        <w:tc>
          <w:tcPr>
            <w:tcW w:w="22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所投新兴产业</w:t>
            </w:r>
          </w:p>
        </w:tc>
        <w:tc>
          <w:tcPr>
            <w:tcW w:w="3146" w:type="dxa"/>
          </w:tcPr>
          <w:p w:rsidR="0018722C">
            <w:pPr>
              <w:topLinePunct/>
              <w:ind w:leftChars="0" w:left="0" w:rightChars="0" w:right="0" w:firstLineChars="0" w:firstLine="0"/>
              <w:spacing w:line="240" w:lineRule="atLeast"/>
            </w:pPr>
            <w:r>
              <w:rPr>
                <w:rFonts w:ascii="宋体" w:eastAsia="宋体" w:hint="eastAsia"/>
              </w:rPr>
              <w:t>传播与文化娱乐</w:t>
            </w:r>
          </w:p>
        </w:tc>
        <w:tc>
          <w:tcPr>
            <w:tcW w:w="1437" w:type="dxa"/>
          </w:tcPr>
          <w:p w:rsidR="0018722C">
            <w:pPr>
              <w:topLinePunct/>
              <w:ind w:leftChars="0" w:left="0" w:rightChars="0" w:right="0" w:firstLineChars="0" w:firstLine="0"/>
              <w:spacing w:line="240" w:lineRule="atLeast"/>
            </w:pPr>
            <w:r>
              <w:t>53</w:t>
            </w:r>
          </w:p>
        </w:tc>
        <w:tc>
          <w:tcPr>
            <w:tcW w:w="1341" w:type="dxa"/>
          </w:tcPr>
          <w:p w:rsidR="0018722C">
            <w:pPr>
              <w:topLinePunct/>
              <w:ind w:leftChars="0" w:left="0" w:rightChars="0" w:right="0" w:firstLineChars="0" w:firstLine="0"/>
              <w:spacing w:line="240" w:lineRule="atLeast"/>
            </w:pPr>
            <w:r>
              <w:t>40.77%</w:t>
            </w:r>
          </w:p>
        </w:tc>
      </w:tr>
      <w:tr>
        <w:trPr>
          <w:trHeight w:val="280" w:hRule="atLeast"/>
        </w:trPr>
        <w:tc>
          <w:tcPr>
            <w:tcW w:w="2210" w:type="dxa"/>
          </w:tcPr>
          <w:p w:rsidR="0018722C">
            <w:pPr>
              <w:topLinePunct/>
              <w:ind w:leftChars="0" w:left="0" w:rightChars="0" w:right="0" w:firstLineChars="0" w:firstLine="0"/>
              <w:spacing w:line="240" w:lineRule="atLeast"/>
            </w:pPr>
          </w:p>
        </w:tc>
        <w:tc>
          <w:tcPr>
            <w:tcW w:w="3146" w:type="dxa"/>
          </w:tcPr>
          <w:p w:rsidR="0018722C">
            <w:pPr>
              <w:topLinePunct/>
              <w:ind w:leftChars="0" w:left="0" w:rightChars="0" w:right="0" w:firstLineChars="0" w:firstLine="0"/>
              <w:spacing w:line="240" w:lineRule="atLeast"/>
            </w:pPr>
            <w:r>
              <w:rPr>
                <w:rFonts w:ascii="宋体" w:eastAsia="宋体" w:hint="eastAsia"/>
              </w:rPr>
              <w:t>计算机硬件产业</w:t>
            </w:r>
          </w:p>
        </w:tc>
        <w:tc>
          <w:tcPr>
            <w:tcW w:w="1437" w:type="dxa"/>
          </w:tcPr>
          <w:p w:rsidR="0018722C">
            <w:pPr>
              <w:topLinePunct/>
              <w:ind w:leftChars="0" w:left="0" w:rightChars="0" w:right="0" w:firstLineChars="0" w:firstLine="0"/>
              <w:spacing w:line="240" w:lineRule="atLeast"/>
            </w:pPr>
            <w:r>
              <w:t>35</w:t>
            </w:r>
          </w:p>
        </w:tc>
        <w:tc>
          <w:tcPr>
            <w:tcW w:w="1341" w:type="dxa"/>
          </w:tcPr>
          <w:p w:rsidR="0018722C">
            <w:pPr>
              <w:topLinePunct/>
              <w:ind w:leftChars="0" w:left="0" w:rightChars="0" w:right="0" w:firstLineChars="0" w:firstLine="0"/>
              <w:spacing w:line="240" w:lineRule="atLeast"/>
            </w:pPr>
            <w:r>
              <w:t>26.92%</w:t>
            </w:r>
          </w:p>
        </w:tc>
      </w:tr>
      <w:tr>
        <w:trPr>
          <w:trHeight w:val="360" w:hRule="atLeast"/>
        </w:trPr>
        <w:tc>
          <w:tcPr>
            <w:tcW w:w="2210" w:type="dxa"/>
          </w:tcPr>
          <w:p w:rsidR="0018722C">
            <w:pPr>
              <w:topLinePunct/>
              <w:ind w:leftChars="0" w:left="0" w:rightChars="0" w:right="0" w:firstLineChars="0" w:firstLine="0"/>
              <w:spacing w:line="240" w:lineRule="atLeast"/>
            </w:pPr>
          </w:p>
        </w:tc>
        <w:tc>
          <w:tcPr>
            <w:tcW w:w="3146" w:type="dxa"/>
          </w:tcPr>
          <w:p w:rsidR="0018722C">
            <w:pPr>
              <w:topLinePunct/>
              <w:ind w:leftChars="0" w:left="0" w:rightChars="0" w:right="0" w:firstLineChars="0" w:firstLine="0"/>
              <w:spacing w:line="240" w:lineRule="atLeast"/>
            </w:pPr>
            <w:r>
              <w:rPr>
                <w:rFonts w:ascii="宋体" w:eastAsia="宋体" w:hint="eastAsia"/>
              </w:rPr>
              <w:t>医药保健</w:t>
            </w:r>
          </w:p>
        </w:tc>
        <w:tc>
          <w:tcPr>
            <w:tcW w:w="1437" w:type="dxa"/>
          </w:tcPr>
          <w:p w:rsidR="0018722C">
            <w:pPr>
              <w:topLinePunct/>
              <w:ind w:leftChars="0" w:left="0" w:rightChars="0" w:right="0" w:firstLineChars="0" w:firstLine="0"/>
              <w:spacing w:line="240" w:lineRule="atLeast"/>
            </w:pPr>
            <w:r>
              <w:t>48</w:t>
            </w:r>
          </w:p>
        </w:tc>
        <w:tc>
          <w:tcPr>
            <w:tcW w:w="1341" w:type="dxa"/>
          </w:tcPr>
          <w:p w:rsidR="0018722C">
            <w:pPr>
              <w:topLinePunct/>
              <w:ind w:leftChars="0" w:left="0" w:rightChars="0" w:right="0" w:firstLineChars="0" w:firstLine="0"/>
              <w:spacing w:line="240" w:lineRule="atLeast"/>
            </w:pPr>
            <w:r>
              <w:t>36.92%</w:t>
            </w:r>
          </w:p>
        </w:tc>
      </w:tr>
      <w:tr>
        <w:trPr>
          <w:trHeight w:val="360" w:hRule="atLeast"/>
        </w:trPr>
        <w:tc>
          <w:tcPr>
            <w:tcW w:w="2210" w:type="dxa"/>
          </w:tcPr>
          <w:p w:rsidR="0018722C">
            <w:pPr>
              <w:topLinePunct/>
              <w:ind w:leftChars="0" w:left="0" w:rightChars="0" w:right="0" w:firstLineChars="0" w:firstLine="0"/>
              <w:spacing w:line="240" w:lineRule="atLeast"/>
            </w:pPr>
          </w:p>
        </w:tc>
        <w:tc>
          <w:tcPr>
            <w:tcW w:w="3146" w:type="dxa"/>
          </w:tcPr>
          <w:p w:rsidR="0018722C">
            <w:pPr>
              <w:topLinePunct/>
              <w:ind w:leftChars="0" w:left="0" w:rightChars="0" w:right="0" w:firstLineChars="0" w:firstLine="0"/>
              <w:spacing w:line="240" w:lineRule="atLeast"/>
            </w:pPr>
            <w:r>
              <w:rPr>
                <w:rFonts w:ascii="宋体" w:eastAsia="宋体" w:hint="eastAsia"/>
              </w:rPr>
              <w:t>通讯设备</w:t>
            </w:r>
          </w:p>
        </w:tc>
        <w:tc>
          <w:tcPr>
            <w:tcW w:w="1437" w:type="dxa"/>
          </w:tcPr>
          <w:p w:rsidR="0018722C">
            <w:pPr>
              <w:topLinePunct/>
              <w:ind w:leftChars="0" w:left="0" w:rightChars="0" w:right="0" w:firstLineChars="0" w:firstLine="0"/>
              <w:spacing w:line="240" w:lineRule="atLeast"/>
            </w:pPr>
            <w:r>
              <w:t>22</w:t>
            </w:r>
          </w:p>
        </w:tc>
        <w:tc>
          <w:tcPr>
            <w:tcW w:w="1341" w:type="dxa"/>
          </w:tcPr>
          <w:p w:rsidR="0018722C">
            <w:pPr>
              <w:topLinePunct/>
              <w:ind w:leftChars="0" w:left="0" w:rightChars="0" w:right="0" w:firstLineChars="0" w:firstLine="0"/>
              <w:spacing w:line="240" w:lineRule="atLeast"/>
            </w:pPr>
            <w:r>
              <w:t>16.92%</w:t>
            </w:r>
          </w:p>
        </w:tc>
      </w:tr>
      <w:tr>
        <w:trPr>
          <w:trHeight w:val="360" w:hRule="atLeast"/>
        </w:trPr>
        <w:tc>
          <w:tcPr>
            <w:tcW w:w="2210" w:type="dxa"/>
          </w:tcPr>
          <w:p w:rsidR="0018722C">
            <w:pPr>
              <w:topLinePunct/>
              <w:ind w:leftChars="0" w:left="0" w:rightChars="0" w:right="0" w:firstLineChars="0" w:firstLine="0"/>
              <w:spacing w:line="240" w:lineRule="atLeast"/>
            </w:pPr>
          </w:p>
        </w:tc>
        <w:tc>
          <w:tcPr>
            <w:tcW w:w="3146" w:type="dxa"/>
          </w:tcPr>
          <w:p w:rsidR="0018722C">
            <w:pPr>
              <w:topLinePunct/>
              <w:ind w:leftChars="0" w:left="0" w:rightChars="0" w:right="0" w:firstLineChars="0" w:firstLine="0"/>
              <w:spacing w:line="240" w:lineRule="atLeast"/>
            </w:pPr>
            <w:r>
              <w:rPr>
                <w:rFonts w:ascii="宋体" w:eastAsia="宋体" w:hint="eastAsia"/>
              </w:rPr>
              <w:t>服务消费产品和服务</w:t>
            </w:r>
          </w:p>
        </w:tc>
        <w:tc>
          <w:tcPr>
            <w:tcW w:w="1437" w:type="dxa"/>
          </w:tcPr>
          <w:p w:rsidR="0018722C">
            <w:pPr>
              <w:topLinePunct/>
              <w:ind w:leftChars="0" w:left="0" w:rightChars="0" w:right="0" w:firstLineChars="0" w:firstLine="0"/>
              <w:spacing w:line="240" w:lineRule="atLeast"/>
            </w:pPr>
            <w:r>
              <w:t>44</w:t>
            </w:r>
          </w:p>
        </w:tc>
        <w:tc>
          <w:tcPr>
            <w:tcW w:w="1341" w:type="dxa"/>
          </w:tcPr>
          <w:p w:rsidR="0018722C">
            <w:pPr>
              <w:topLinePunct/>
              <w:ind w:leftChars="0" w:left="0" w:rightChars="0" w:right="0" w:firstLineChars="0" w:firstLine="0"/>
              <w:spacing w:line="240" w:lineRule="atLeast"/>
            </w:pPr>
            <w:r>
              <w:t>33.85%</w:t>
            </w:r>
          </w:p>
        </w:tc>
      </w:tr>
      <w:tr>
        <w:trPr>
          <w:trHeight w:val="360" w:hRule="atLeast"/>
        </w:trPr>
        <w:tc>
          <w:tcPr>
            <w:tcW w:w="2210" w:type="dxa"/>
          </w:tcPr>
          <w:p w:rsidR="0018722C">
            <w:pPr>
              <w:topLinePunct/>
              <w:ind w:leftChars="0" w:left="0" w:rightChars="0" w:right="0" w:firstLineChars="0" w:firstLine="0"/>
              <w:spacing w:line="240" w:lineRule="atLeast"/>
            </w:pPr>
          </w:p>
        </w:tc>
        <w:tc>
          <w:tcPr>
            <w:tcW w:w="3146" w:type="dxa"/>
          </w:tcPr>
          <w:p w:rsidR="0018722C">
            <w:pPr>
              <w:topLinePunct/>
              <w:ind w:leftChars="0" w:left="0" w:rightChars="0" w:right="0" w:firstLineChars="0" w:firstLine="0"/>
              <w:spacing w:line="240" w:lineRule="atLeast"/>
            </w:pPr>
            <w:r>
              <w:rPr>
                <w:rFonts w:ascii="宋体" w:eastAsia="宋体" w:hint="eastAsia"/>
              </w:rPr>
              <w:t>传统制造业</w:t>
            </w:r>
          </w:p>
        </w:tc>
        <w:tc>
          <w:tcPr>
            <w:tcW w:w="1437" w:type="dxa"/>
          </w:tcPr>
          <w:p w:rsidR="0018722C">
            <w:pPr>
              <w:topLinePunct/>
              <w:ind w:leftChars="0" w:left="0" w:rightChars="0" w:right="0" w:firstLineChars="0" w:firstLine="0"/>
              <w:spacing w:line="240" w:lineRule="atLeast"/>
            </w:pPr>
            <w:r>
              <w:t>34</w:t>
            </w:r>
          </w:p>
        </w:tc>
        <w:tc>
          <w:tcPr>
            <w:tcW w:w="1341" w:type="dxa"/>
          </w:tcPr>
          <w:p w:rsidR="0018722C">
            <w:pPr>
              <w:topLinePunct/>
              <w:ind w:leftChars="0" w:left="0" w:rightChars="0" w:right="0" w:firstLineChars="0" w:firstLine="0"/>
              <w:spacing w:line="240" w:lineRule="atLeast"/>
            </w:pPr>
            <w:r>
              <w:t>26.15%</w:t>
            </w:r>
          </w:p>
        </w:tc>
      </w:tr>
      <w:tr>
        <w:trPr>
          <w:trHeight w:val="360" w:hRule="atLeast"/>
        </w:trPr>
        <w:tc>
          <w:tcPr>
            <w:tcW w:w="2210" w:type="dxa"/>
          </w:tcPr>
          <w:p w:rsidR="0018722C">
            <w:pPr>
              <w:topLinePunct/>
              <w:ind w:leftChars="0" w:left="0" w:rightChars="0" w:right="0" w:firstLineChars="0" w:firstLine="0"/>
              <w:spacing w:line="240" w:lineRule="atLeast"/>
            </w:pPr>
          </w:p>
        </w:tc>
        <w:tc>
          <w:tcPr>
            <w:tcW w:w="3146" w:type="dxa"/>
          </w:tcPr>
          <w:p w:rsidR="0018722C">
            <w:pPr>
              <w:topLinePunct/>
              <w:ind w:leftChars="0" w:left="0" w:rightChars="0" w:right="0" w:firstLineChars="0" w:firstLine="0"/>
              <w:spacing w:line="240" w:lineRule="atLeast"/>
            </w:pPr>
            <w:r>
              <w:rPr>
                <w:rFonts w:ascii="宋体" w:eastAsia="宋体" w:hint="eastAsia"/>
              </w:rPr>
              <w:t>科学研究与技术</w:t>
            </w:r>
          </w:p>
        </w:tc>
        <w:tc>
          <w:tcPr>
            <w:tcW w:w="1437" w:type="dxa"/>
          </w:tcPr>
          <w:p w:rsidR="0018722C">
            <w:pPr>
              <w:topLinePunct/>
              <w:ind w:leftChars="0" w:left="0" w:rightChars="0" w:right="0" w:firstLineChars="0" w:firstLine="0"/>
              <w:spacing w:line="240" w:lineRule="atLeast"/>
            </w:pPr>
            <w:r>
              <w:t>35</w:t>
            </w:r>
          </w:p>
        </w:tc>
        <w:tc>
          <w:tcPr>
            <w:tcW w:w="1341" w:type="dxa"/>
          </w:tcPr>
          <w:p w:rsidR="0018722C">
            <w:pPr>
              <w:topLinePunct/>
              <w:ind w:leftChars="0" w:left="0" w:rightChars="0" w:right="0" w:firstLineChars="0" w:firstLine="0"/>
              <w:spacing w:line="240" w:lineRule="atLeast"/>
            </w:pPr>
            <w:r>
              <w:t>26.92%</w:t>
            </w:r>
          </w:p>
        </w:tc>
      </w:tr>
      <w:tr>
        <w:trPr>
          <w:trHeight w:val="360" w:hRule="atLeast"/>
        </w:trPr>
        <w:tc>
          <w:tcPr>
            <w:tcW w:w="2210" w:type="dxa"/>
          </w:tcPr>
          <w:p w:rsidR="0018722C">
            <w:pPr>
              <w:topLinePunct/>
              <w:ind w:leftChars="0" w:left="0" w:rightChars="0" w:right="0" w:firstLineChars="0" w:firstLine="0"/>
              <w:spacing w:line="240" w:lineRule="atLeast"/>
            </w:pPr>
          </w:p>
        </w:tc>
        <w:tc>
          <w:tcPr>
            <w:tcW w:w="3146" w:type="dxa"/>
          </w:tcPr>
          <w:p w:rsidR="0018722C">
            <w:pPr>
              <w:topLinePunct/>
              <w:ind w:leftChars="0" w:left="0" w:rightChars="0" w:right="0" w:firstLineChars="0" w:firstLine="0"/>
              <w:spacing w:line="240" w:lineRule="atLeast"/>
            </w:pPr>
            <w:r>
              <w:rPr>
                <w:rFonts w:ascii="宋体" w:eastAsia="宋体" w:hint="eastAsia"/>
              </w:rPr>
              <w:t>农林牧副渔</w:t>
            </w:r>
          </w:p>
        </w:tc>
        <w:tc>
          <w:tcPr>
            <w:tcW w:w="1437" w:type="dxa"/>
          </w:tcPr>
          <w:p w:rsidR="0018722C">
            <w:pPr>
              <w:topLinePunct/>
              <w:ind w:leftChars="0" w:left="0" w:rightChars="0" w:right="0" w:firstLineChars="0" w:firstLine="0"/>
              <w:spacing w:line="240" w:lineRule="atLeast"/>
            </w:pPr>
            <w:r>
              <w:t>23</w:t>
            </w:r>
          </w:p>
        </w:tc>
        <w:tc>
          <w:tcPr>
            <w:tcW w:w="1341" w:type="dxa"/>
          </w:tcPr>
          <w:p w:rsidR="0018722C">
            <w:pPr>
              <w:topLinePunct/>
              <w:ind w:leftChars="0" w:left="0" w:rightChars="0" w:right="0" w:firstLineChars="0" w:firstLine="0"/>
              <w:spacing w:line="240" w:lineRule="atLeast"/>
            </w:pPr>
            <w:r>
              <w:t>17.69%</w:t>
            </w:r>
          </w:p>
        </w:tc>
      </w:tr>
      <w:tr>
        <w:trPr>
          <w:trHeight w:val="300" w:hRule="atLeast"/>
        </w:trPr>
        <w:tc>
          <w:tcPr>
            <w:tcW w:w="2210" w:type="dxa"/>
          </w:tcPr>
          <w:p w:rsidR="0018722C">
            <w:pPr>
              <w:topLinePunct/>
              <w:ind w:leftChars="0" w:left="0" w:rightChars="0" w:right="0" w:firstLineChars="0" w:firstLine="0"/>
              <w:spacing w:line="240" w:lineRule="atLeast"/>
            </w:pPr>
          </w:p>
        </w:tc>
        <w:tc>
          <w:tcPr>
            <w:tcW w:w="3146" w:type="dxa"/>
          </w:tcPr>
          <w:p w:rsidR="0018722C">
            <w:pPr>
              <w:topLinePunct/>
              <w:ind w:leftChars="0" w:left="0" w:rightChars="0" w:right="0" w:firstLineChars="0" w:firstLine="0"/>
              <w:spacing w:line="240" w:lineRule="atLeast"/>
            </w:pPr>
            <w:r>
              <w:rPr>
                <w:rFonts w:ascii="宋体" w:eastAsia="宋体" w:hint="eastAsia"/>
              </w:rPr>
              <w:t>其他</w:t>
            </w:r>
          </w:p>
        </w:tc>
        <w:tc>
          <w:tcPr>
            <w:tcW w:w="1437" w:type="dxa"/>
          </w:tcPr>
          <w:p w:rsidR="0018722C">
            <w:pPr>
              <w:topLinePunct/>
              <w:ind w:leftChars="0" w:left="0" w:rightChars="0" w:right="0" w:firstLineChars="0" w:firstLine="0"/>
              <w:spacing w:line="240" w:lineRule="atLeast"/>
            </w:pPr>
            <w:r>
              <w:t>6</w:t>
            </w:r>
          </w:p>
        </w:tc>
        <w:tc>
          <w:tcPr>
            <w:tcW w:w="1341" w:type="dxa"/>
          </w:tcPr>
          <w:p w:rsidR="0018722C">
            <w:pPr>
              <w:topLinePunct/>
              <w:ind w:leftChars="0" w:left="0" w:rightChars="0" w:right="0" w:firstLineChars="0" w:firstLine="0"/>
              <w:spacing w:line="240" w:lineRule="atLeast"/>
            </w:pPr>
            <w:r>
              <w:t>4.62%</w:t>
            </w:r>
          </w:p>
        </w:tc>
      </w:tr>
    </w:tbl>
    <w:p w:rsidR="0018722C">
      <w:pPr>
        <w:rPr/>
        <w:topLinePunct/>
        <w:pStyle w:val="affa"/>
      </w:pPr>
    </w:p>
    <w:p w:rsidR="0018722C">
      <w:pPr>
        <w:pStyle w:val="Heading2"/>
        <w:topLinePunct/>
        <w:ind w:left="171" w:hangingChars="171" w:hanging="171"/>
      </w:pPr>
      <w:bookmarkStart w:id="448573" w:name="_Toc686448573"/>
      <w:bookmarkStart w:name="_TOC_250007" w:id="47"/>
      <w:bookmarkStart w:name="4.5 结构方程模型 " w:id="48"/>
      <w:r>
        <w:t>4.5</w:t>
      </w:r>
      <w:r>
        <w:t xml:space="preserve"> </w:t>
      </w:r>
      <w:r/>
      <w:bookmarkEnd w:id="48"/>
      <w:bookmarkEnd w:id="47"/>
      <w:r>
        <w:t>结构方程模型</w:t>
      </w:r>
      <w:bookmarkEnd w:id="448573"/>
    </w:p>
    <w:p w:rsidR="0018722C">
      <w:pPr>
        <w:topLinePunct/>
      </w:pPr>
      <w:r>
        <w:t>结构方程模型</w:t>
      </w:r>
      <w:r>
        <w:t>（</w:t>
      </w:r>
      <w:r>
        <w:rPr>
          <w:rFonts w:ascii="Times New Roman" w:eastAsia="Times New Roman"/>
        </w:rPr>
        <w:t>Structural Equation Modeling</w:t>
      </w:r>
      <w:r>
        <w:t xml:space="preserve">, </w:t>
      </w:r>
      <w:r>
        <w:rPr>
          <w:rFonts w:ascii="Times New Roman" w:eastAsia="Times New Roman"/>
        </w:rPr>
        <w:t>SEM</w:t>
      </w:r>
      <w:r>
        <w:t>）</w:t>
      </w:r>
      <w:r>
        <w:t>起源于</w:t>
      </w:r>
      <w:r>
        <w:rPr>
          <w:rFonts w:ascii="Times New Roman" w:eastAsia="Times New Roman"/>
        </w:rPr>
        <w:t>20</w:t>
      </w:r>
      <w:r>
        <w:t>世纪</w:t>
      </w:r>
      <w:r>
        <w:rPr>
          <w:rFonts w:ascii="Times New Roman" w:eastAsia="Times New Roman"/>
        </w:rPr>
        <w:t>60</w:t>
      </w:r>
      <w:r>
        <w:t>年代，目前被广泛应用于心理学、经济学、社会学等多个研究领域，是社会科学研究中的一种非常好的方法</w:t>
      </w:r>
      <w:r>
        <w:rPr>
          <w:vertAlign w:val="superscript"/>
          /&gt;
        </w:rPr>
        <w:t>[</w:t>
      </w:r>
      <w:r>
        <w:rPr>
          <w:rFonts w:ascii="Times New Roman" w:eastAsia="Times New Roman"/>
          <w:vertAlign w:val="superscript"/>
          <w:position w:val="11"/>
        </w:rPr>
        <w:t xml:space="preserve">115</w:t>
      </w:r>
      <w:r>
        <w:rPr>
          <w:vertAlign w:val="superscript"/>
          /&gt;
        </w:rPr>
        <w:t>]</w:t>
      </w:r>
      <w:r>
        <w:t>。作为一种能控制大量外生变量、内生变量以及潜在变量、观测变量并描述成线性组合的多元分析技术，结构方程模型不但能</w:t>
      </w:r>
      <w:r>
        <w:t>够识别、估计并检验观测变量和潜在变量间的线性关系</w:t>
      </w:r>
      <w:r>
        <w:rPr>
          <w:vertAlign w:val="superscript"/>
          /&gt;
        </w:rPr>
        <w:t>[</w:t>
      </w:r>
      <w:r>
        <w:rPr>
          <w:rFonts w:ascii="Times New Roman" w:eastAsia="Times New Roman"/>
          <w:vertAlign w:val="superscript"/>
          <w:position w:val="11"/>
        </w:rPr>
        <w:t xml:space="preserve">116</w:t>
      </w:r>
      <w:r>
        <w:rPr>
          <w:vertAlign w:val="superscript"/>
          /&gt;
        </w:rPr>
        <w:t>]</w:t>
      </w:r>
      <w:r>
        <w:t>，还能够将多元回归和因子分析方法相结合，同时估计因子结构和因子关系，这就使得某一因子的</w:t>
      </w:r>
      <w:r>
        <w:t>结构能够兼顾其他同时存在的变量而有所调整和改变。</w:t>
      </w:r>
    </w:p>
    <w:p w:rsidR="0018722C">
      <w:pPr>
        <w:topLinePunct/>
      </w:pPr>
      <w:r>
        <w:t>一般来说，对于结构方程模型的计算可以分为两种方法：①基于协方差矩</w:t>
      </w:r>
      <w:r>
        <w:t>阵的计算，主要应用软件包括</w:t>
      </w:r>
      <w:r>
        <w:rPr>
          <w:rFonts w:ascii="Times New Roman" w:hAnsi="Times New Roman" w:eastAsia="Times New Roman"/>
        </w:rPr>
        <w:t>Lisrel</w:t>
      </w:r>
      <w:r>
        <w:t>、</w:t>
      </w:r>
      <w:r>
        <w:rPr>
          <w:rFonts w:ascii="Times New Roman" w:hAnsi="Times New Roman" w:eastAsia="Times New Roman"/>
        </w:rPr>
        <w:t>Amos</w:t>
      </w:r>
      <w:r>
        <w:t>和</w:t>
      </w:r>
      <w:r>
        <w:rPr>
          <w:rFonts w:ascii="Times New Roman" w:hAnsi="Times New Roman" w:eastAsia="Times New Roman"/>
        </w:rPr>
        <w:t>QES</w:t>
      </w:r>
      <w:r>
        <w:rPr>
          <w:vertAlign w:val="superscript"/>
          /&gt;
        </w:rPr>
        <w:t>[</w:t>
      </w:r>
      <w:r>
        <w:rPr>
          <w:vertAlign w:val="superscript"/>
          /&gt;
        </w:rPr>
        <w:t>115</w:t>
      </w:r>
      <w:r>
        <w:rPr>
          <w:vertAlign w:val="superscript"/>
          /&gt;
        </w:rPr>
        <w:t>, </w:t>
      </w:r>
      <w:r>
        <w:rPr>
          <w:vertAlign w:val="superscript"/>
          /&gt;
        </w:rPr>
        <w:t>117</w:t>
      </w:r>
      <w:r>
        <w:rPr>
          <w:vertAlign w:val="superscript"/>
          /&gt;
        </w:rPr>
        <w:t>, </w:t>
      </w:r>
      <w:r>
        <w:rPr>
          <w:vertAlign w:val="superscript"/>
          /&gt;
        </w:rPr>
        <w:t>118</w:t>
      </w:r>
      <w:r>
        <w:rPr>
          <w:vertAlign w:val="superscript"/>
          /&gt;
        </w:rPr>
        <w:t>]</w:t>
      </w:r>
      <w:r>
        <w:t>；②基于方差矩</w:t>
      </w:r>
      <w:r>
        <w:t>阵的计算，主要应用软件包括</w:t>
      </w:r>
      <w:r>
        <w:rPr>
          <w:rFonts w:ascii="Times New Roman" w:hAnsi="Times New Roman" w:eastAsia="Times New Roman"/>
        </w:rPr>
        <w:t>PLS-PC</w:t>
      </w:r>
      <w:r>
        <w:t>，</w:t>
      </w:r>
      <w:r>
        <w:rPr>
          <w:rFonts w:ascii="Times New Roman" w:hAnsi="Times New Roman" w:eastAsia="Times New Roman"/>
        </w:rPr>
        <w:t>PLS-Graph</w:t>
      </w:r>
      <w:r>
        <w:t>，</w:t>
      </w:r>
      <w:r>
        <w:rPr>
          <w:rFonts w:ascii="Times New Roman" w:hAnsi="Times New Roman" w:eastAsia="Times New Roman"/>
        </w:rPr>
        <w:t>Smart-PLS</w:t>
      </w:r>
      <w:r>
        <w:t>和</w:t>
      </w:r>
      <w:r>
        <w:rPr>
          <w:rFonts w:ascii="Times New Roman" w:hAnsi="Times New Roman" w:eastAsia="Times New Roman"/>
        </w:rPr>
        <w:t>XLSTAT-PL</w:t>
      </w:r>
      <w:r>
        <w:rPr>
          <w:rFonts w:ascii="Times New Roman" w:hAnsi="Times New Roman" w:eastAsia="Times New Roman"/>
        </w:rPr>
        <w:t>S</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119-121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。这两种方法均能解释潜变量与观测变量以及潜变量之间的因果关系，</w:t>
      </w:r>
    </w:p>
    <w:p w:rsidR="0018722C">
      <w:pPr>
        <w:topLinePunct/>
      </w:pPr>
      <w:r>
        <w:t>并区分变量间的直接影响、间接影响和综合影响。</w:t>
      </w:r>
    </w:p>
    <w:p w:rsidR="0018722C">
      <w:pPr>
        <w:topLinePunct/>
      </w:pPr>
      <w:r>
        <w:t>由于本研究的匹配性模型具有二阶层形成性</w:t>
      </w:r>
      <w:r>
        <w:t>（</w:t>
      </w:r>
      <w:r>
        <w:rPr>
          <w:rFonts w:ascii="Times New Roman" w:eastAsia="Times New Roman"/>
        </w:rPr>
        <w:t>formative</w:t>
      </w:r>
      <w:r>
        <w:t>）</w:t>
      </w:r>
      <w:r>
        <w:t>构面，即企业家个体特征、企业家经验、企业家管理能力、管理团队、产品</w:t>
      </w:r>
      <w:r>
        <w:rPr>
          <w:rFonts w:ascii="Times New Roman" w:eastAsia="Times New Roman"/>
        </w:rPr>
        <w:t>/</w:t>
      </w:r>
      <w:r>
        <w:t>技术、市场形成初创企业特征；创投机构实力和创投机构管理团队形成创投机构特征；当期投资资金、增值服务能力、监控能力和预期绩效形成投资可行性，故本研究采用</w:t>
      </w:r>
      <w:r>
        <w:rPr>
          <w:rFonts w:ascii="Times New Roman" w:eastAsia="Times New Roman"/>
        </w:rPr>
        <w:t>SmartPLS 2.0</w:t>
      </w:r>
      <w:r>
        <w:t>进行量测及结构模式的分析。</w:t>
      </w:r>
    </w:p>
    <w:p w:rsidR="0018722C">
      <w:pPr>
        <w:pStyle w:val="Heading2"/>
        <w:topLinePunct/>
        <w:ind w:left="171" w:hangingChars="171" w:hanging="171"/>
      </w:pPr>
      <w:bookmarkStart w:id="448574" w:name="_Toc686448574"/>
      <w:bookmarkStart w:name="_TOC_250006" w:id="49"/>
      <w:bookmarkStart w:name="4.6 匹配性模型的实证分析 " w:id="50"/>
      <w:r>
        <w:t>4.6</w:t>
      </w:r>
      <w:r>
        <w:t xml:space="preserve"> </w:t>
      </w:r>
      <w:r/>
      <w:bookmarkEnd w:id="50"/>
      <w:bookmarkEnd w:id="49"/>
      <w:r>
        <w:t>匹配性模型的实证分析</w:t>
      </w:r>
      <w:bookmarkEnd w:id="448574"/>
    </w:p>
    <w:p w:rsidR="0018722C">
      <w:pPr>
        <w:pStyle w:val="3"/>
        <w:topLinePunct/>
        <w:ind w:left="200" w:hangingChars="200" w:hanging="200"/>
      </w:pPr>
      <w:bookmarkStart w:id="448575" w:name="_Toc686448575"/>
      <w:r>
        <w:t>4.6.1</w:t>
      </w:r>
      <w:r>
        <w:t xml:space="preserve"> </w:t>
      </w:r>
      <w:r>
        <w:t>信度、效度分析</w:t>
      </w:r>
      <w:bookmarkEnd w:id="448575"/>
    </w:p>
    <w:p w:rsidR="0018722C">
      <w:pPr>
        <w:topLinePunct/>
      </w:pPr>
      <w:r>
        <w:t>所有题项的因素负载</w:t>
      </w:r>
      <w:r>
        <w:t>（</w:t>
      </w:r>
      <w:r>
        <w:rPr>
          <w:rFonts w:ascii="Times New Roman" w:hAnsi="Times New Roman" w:eastAsia="Times New Roman"/>
        </w:rPr>
        <w:t>λ</w:t>
      </w:r>
      <w:r>
        <w:t>）</w:t>
      </w:r>
      <w:r>
        <w:t>皆大于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w:t>
      </w:r>
      <w:r>
        <w:t>，符合</w:t>
      </w:r>
      <w:r>
        <w:rPr>
          <w:rFonts w:ascii="Times New Roman" w:hAnsi="Times New Roman" w:eastAsia="Times New Roman"/>
        </w:rPr>
        <w:t>Fornell</w:t>
      </w:r>
      <w:r>
        <w:rPr>
          <w:rFonts w:ascii="Times New Roman" w:hAnsi="Times New Roman" w:eastAsia="Times New Roman"/>
        </w:rPr>
        <w:t> </w:t>
      </w:r>
      <w:r>
        <w:rPr>
          <w:rFonts w:ascii="Times New Roman" w:hAnsi="Times New Roman" w:eastAsia="Times New Roman"/>
        </w:rPr>
        <w:t>&amp;</w:t>
      </w:r>
      <w:r>
        <w:rPr>
          <w:rFonts w:ascii="Times New Roman" w:hAnsi="Times New Roman" w:eastAsia="Times New Roman"/>
        </w:rPr>
        <w:t> </w:t>
      </w:r>
      <w:r>
        <w:rPr>
          <w:rFonts w:ascii="Times New Roman" w:hAnsi="Times New Roman" w:eastAsia="Times New Roman"/>
        </w:rPr>
        <w:t>Larcker</w:t>
      </w:r>
      <w:r>
        <w:t>建议</w:t>
      </w:r>
      <w:r>
        <w:rPr>
          <w:vertAlign w:val="superscript"/>
          /&gt;
        </w:rPr>
        <w:t>[</w:t>
      </w:r>
      <w:r>
        <w:rPr>
          <w:rFonts w:ascii="Times New Roman" w:hAnsi="Times New Roman" w:eastAsia="Times New Roman"/>
          <w:vertAlign w:val="superscript"/>
          <w:position w:val="11"/>
        </w:rPr>
        <w:t xml:space="preserve">122</w:t>
      </w:r>
      <w:r>
        <w:rPr>
          <w:vertAlign w:val="superscript"/>
          /&gt;
        </w:rPr>
        <w:t>]</w:t>
      </w:r>
      <w:r>
        <w:t>。</w:t>
      </w:r>
    </w:p>
    <w:p w:rsidR="0018722C">
      <w:pPr>
        <w:topLinePunct/>
      </w:pPr>
      <w:r>
        <w:rPr>
          <w:rFonts w:ascii="Times New Roman" w:hAnsi="Times New Roman" w:eastAsia="宋体"/>
        </w:rPr>
        <w:t>Cronbach</w:t>
      </w:r>
      <w:r>
        <w:rPr>
          <w:rFonts w:ascii="Times New Roman" w:hAnsi="Times New Roman" w:eastAsia="宋体"/>
        </w:rPr>
        <w:t>'</w:t>
      </w:r>
      <w:r>
        <w:rPr>
          <w:rFonts w:ascii="Times New Roman" w:hAnsi="Times New Roman" w:eastAsia="宋体"/>
        </w:rPr>
        <w:t>s</w:t>
      </w:r>
      <w:r>
        <w:rPr>
          <w:rFonts w:ascii="Times New Roman" w:hAnsi="Times New Roman" w:eastAsia="宋体"/>
        </w:rPr>
        <w:t>α</w:t>
      </w:r>
      <w:r>
        <w:t>介于</w:t>
      </w:r>
      <w:r>
        <w:rPr>
          <w:rFonts w:ascii="Times New Roman" w:hAnsi="Times New Roman" w:eastAsia="宋体"/>
        </w:rPr>
        <w:t>0</w:t>
      </w:r>
      <w:r>
        <w:rPr>
          <w:rFonts w:ascii="Times New Roman" w:hAnsi="Times New Roman" w:eastAsia="宋体"/>
        </w:rPr>
        <w:t>.</w:t>
      </w:r>
      <w:r>
        <w:rPr>
          <w:rFonts w:ascii="Times New Roman" w:hAnsi="Times New Roman" w:eastAsia="宋体"/>
        </w:rPr>
        <w:t>618</w:t>
      </w:r>
      <w:r>
        <w:t>到</w:t>
      </w:r>
      <w:r>
        <w:rPr>
          <w:rFonts w:ascii="Times New Roman" w:hAnsi="Times New Roman" w:eastAsia="宋体"/>
        </w:rPr>
        <w:t>0.945</w:t>
      </w:r>
      <w:r>
        <w:t>，符合</w:t>
      </w:r>
      <w:r>
        <w:rPr>
          <w:rFonts w:ascii="Times New Roman" w:hAnsi="Times New Roman" w:eastAsia="宋体"/>
        </w:rPr>
        <w:t>Hair</w:t>
      </w:r>
      <w:r>
        <w:t>等的建议</w:t>
      </w:r>
      <w:r>
        <w:rPr>
          <w:vertAlign w:val="superscript"/>
          /&gt;
        </w:rPr>
        <w:t>[</w:t>
      </w:r>
      <w:r>
        <w:rPr>
          <w:vertAlign w:val="superscript"/>
          /&gt;
        </w:rPr>
        <w:t xml:space="preserve">116</w:t>
      </w:r>
      <w:r>
        <w:rPr>
          <w:vertAlign w:val="superscript"/>
          /&gt;
        </w:rPr>
        <w:t>]</w:t>
      </w:r>
      <w:r>
        <w:t>。组成信度</w:t>
      </w:r>
      <w:r>
        <w:rPr>
          <w:rFonts w:ascii="Times New Roman" w:hAnsi="Times New Roman" w:eastAsia="宋体"/>
        </w:rPr>
        <w:t>(</w:t>
      </w:r>
      <w:r>
        <w:rPr>
          <w:rFonts w:ascii="Times New Roman" w:hAnsi="Times New Roman" w:eastAsia="宋体"/>
        </w:rPr>
        <w:t xml:space="preserve">CR</w:t>
      </w:r>
      <w:r>
        <w:rPr>
          <w:rFonts w:ascii="Times New Roman" w:hAnsi="Times New Roman" w:eastAsia="宋体"/>
        </w:rPr>
        <w:t>)</w:t>
      </w:r>
      <w:r>
        <w:t>介于</w:t>
      </w:r>
    </w:p>
    <w:p w:rsidR="0018722C">
      <w:pPr>
        <w:topLinePunct/>
      </w:pPr>
      <w:r>
        <w:rPr>
          <w:rFonts w:ascii="Times New Roman" w:eastAsia="Times New Roman"/>
        </w:rPr>
        <w:t>0.835</w:t>
      </w:r>
      <w:r>
        <w:t>到</w:t>
      </w:r>
      <w:r>
        <w:rPr>
          <w:rFonts w:ascii="Times New Roman" w:eastAsia="Times New Roman"/>
        </w:rPr>
        <w:t>0.973</w:t>
      </w:r>
      <w:r>
        <w:t>，平均变异抽取</w:t>
      </w:r>
      <w:r>
        <w:t>（</w:t>
      </w:r>
      <w:r>
        <w:rPr>
          <w:rFonts w:ascii="Times New Roman" w:eastAsia="Times New Roman"/>
        </w:rPr>
        <w:t>AVE</w:t>
      </w:r>
      <w:r>
        <w:t>）</w:t>
      </w:r>
      <w:r>
        <w:t xml:space="preserve">介于</w:t>
      </w:r>
      <w:r>
        <w:rPr>
          <w:rFonts w:ascii="Times New Roman" w:eastAsia="Times New Roman"/>
        </w:rPr>
        <w:t>0</w:t>
      </w:r>
      <w:r>
        <w:rPr>
          <w:rFonts w:ascii="Times New Roman" w:eastAsia="Times New Roman"/>
        </w:rPr>
        <w:t>.</w:t>
      </w:r>
      <w:r>
        <w:rPr>
          <w:rFonts w:ascii="Times New Roman" w:eastAsia="Times New Roman"/>
        </w:rPr>
        <w:t>613</w:t>
      </w:r>
      <w:r>
        <w:t>到</w:t>
      </w:r>
      <w:r>
        <w:rPr>
          <w:rFonts w:ascii="Times New Roman" w:eastAsia="Times New Roman"/>
        </w:rPr>
        <w:t>0.947</w:t>
      </w:r>
      <w:r>
        <w:t>，皆符合</w:t>
      </w:r>
      <w:r>
        <w:rPr>
          <w:rFonts w:ascii="Times New Roman" w:eastAsia="Times New Roman"/>
        </w:rPr>
        <w:t>Nunnally &amp;</w:t>
      </w:r>
    </w:p>
    <w:p w:rsidR="0018722C">
      <w:pPr>
        <w:topLinePunct/>
      </w:pPr>
      <w:r>
        <w:rPr>
          <w:rFonts w:ascii="Times New Roman" w:eastAsia="Times New Roman"/>
        </w:rPr>
        <w:t>Bernstein</w:t>
      </w:r>
      <w:r>
        <w:t>的建议</w:t>
      </w:r>
      <w:r>
        <w:rPr>
          <w:vertAlign w:val="superscript"/>
          /&gt;
        </w:rPr>
        <w:t>[</w:t>
      </w:r>
      <w:r>
        <w:rPr>
          <w:vertAlign w:val="superscript"/>
          /&gt;
        </w:rPr>
        <w:t xml:space="preserve">123</w:t>
      </w:r>
      <w:r>
        <w:rPr>
          <w:vertAlign w:val="superscript"/>
          /&gt;
        </w:rPr>
        <w:t>]</w:t>
      </w:r>
      <w:r>
        <w:t>。所以本研究的数据符合信度、收敛效度，如</w:t>
      </w:r>
      <w:r>
        <w:t>表</w:t>
      </w:r>
      <w:r>
        <w:rPr>
          <w:rFonts w:ascii="Times New Roman" w:eastAsia="Times New Roman"/>
        </w:rPr>
        <w:t>4</w:t>
      </w:r>
      <w:r>
        <w:rPr>
          <w:rFonts w:ascii="Times New Roman" w:eastAsia="Times New Roman"/>
        </w:rPr>
        <w:t>.</w:t>
      </w:r>
      <w:r>
        <w:rPr>
          <w:rFonts w:ascii="Times New Roman" w:eastAsia="Times New Roman"/>
        </w:rPr>
        <w:t>10</w:t>
      </w:r>
      <w:r>
        <w:t>所示。</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group style="position:absolute;margin-left:101.160004pt;margin-top:24.371058pt;width:314.650pt;height:1.45pt;mso-position-horizontal-relative:page;mso-position-vertical-relative:paragraph;z-index:-159064" coordorigin="2023,487" coordsize="6293,29">
            <v:line style="position:absolute" from="2023,502" to="3996,502" stroked="true" strokeweight="1.44pt" strokecolor="#000000">
              <v:stroke dashstyle="solid"/>
            </v:line>
            <v:rect style="position:absolute;left:3996;top:487;width:29;height:29" filled="true" fillcolor="#000000" stroked="false">
              <v:fill type="solid"/>
            </v:rect>
            <v:line style="position:absolute" from="4025,502" to="5256,502" stroked="true" strokeweight="1.44pt" strokecolor="#000000">
              <v:stroke dashstyle="solid"/>
            </v:line>
            <v:rect style="position:absolute;left:5256;top:487;width:29;height:29" filled="true" fillcolor="#000000" stroked="false">
              <v:fill type="solid"/>
            </v:rect>
            <v:line style="position:absolute" from="5285,502" to="6336,502" stroked="true" strokeweight="1.44pt" strokecolor="#000000">
              <v:stroke dashstyle="solid"/>
            </v:line>
            <v:rect style="position:absolute;left:6336;top:487;width:29;height:29" filled="true" fillcolor="#000000" stroked="false">
              <v:fill type="solid"/>
            </v:rect>
            <v:line style="position:absolute" from="6365,502" to="8316,502" stroked="true" strokeweight="1.44pt" strokecolor="#000000">
              <v:stroke dashstyle="solid"/>
            </v:line>
            <w10:wrap type="none"/>
          </v:group>
        </w:pict>
      </w:r>
      <w:r>
        <w:rPr>
          <w:kern w:val="2"/>
          <w:sz w:val="22"/>
          <w:szCs w:val="22"/>
          <w:rFonts w:cstheme="minorBidi" w:hAnsiTheme="minorHAnsi" w:eastAsiaTheme="minorHAnsi" w:asciiTheme="minorHAnsi"/>
        </w:rPr>
        <w:pict>
          <v:group style="position:absolute;margin-left:415.799988pt;margin-top:24.371058pt;width:90pt;height:1.45pt;mso-position-horizontal-relative:page;mso-position-vertical-relative:paragraph;z-index:-159040" coordorigin="8316,487" coordsize="1800,29">
            <v:rect style="position:absolute;left:8316;top:487;width:29;height:29" filled="true" fillcolor="#000000" stroked="false">
              <v:fill type="solid"/>
            </v:rect>
            <v:line style="position:absolute" from="8345,502" to="9216,502" stroked="true" strokeweight="1.44pt" strokecolor="#000000">
              <v:stroke dashstyle="solid"/>
            </v:line>
            <v:rect style="position:absolute;left:9216;top:487;width:29;height:29" filled="true" fillcolor="#000000" stroked="false">
              <v:fill type="solid"/>
            </v:rect>
            <v:line style="position:absolute" from="9245,502" to="10116,502" stroked="true" strokeweight="1.44pt" strokecolor="#000000">
              <v:stroke dashstyle="solid"/>
            </v:line>
            <w10:wrap type="none"/>
          </v:group>
        </w:pict>
      </w:r>
      <w:r>
        <w:rPr>
          <w:kern w:val="2"/>
          <w:sz w:val="22"/>
          <w:szCs w:val="22"/>
          <w:rFonts w:cstheme="minorBidi" w:hAnsiTheme="minorHAnsi" w:eastAsiaTheme="minorHAnsi" w:asciiTheme="minorHAnsi"/>
        </w:rPr>
        <w:pict>
          <v:group style="position:absolute;margin-left:101.160004pt;margin-top:55.451057pt;width:314.650pt;height:.5pt;mso-position-horizontal-relative:page;mso-position-vertical-relative:paragraph;z-index:-159016" coordorigin="2023,1109" coordsize="6293,10">
            <v:shape style="position:absolute;left:2023;top:1109;width:17;height:10" coordorigin="2023,1109" coordsize="17,10" path="m2040,1109l2030,1109,2023,1109,2023,1119,2030,1119,2040,1119,2040,1109e" filled="true" fillcolor="#000000" stroked="false">
              <v:path arrowok="t"/>
              <v:fill type="solid"/>
            </v:shape>
            <v:line style="position:absolute" from="2040,1114" to="3996,1114" stroked="true" strokeweight=".48pt" strokecolor="#000000">
              <v:stroke dashstyle="solid"/>
            </v:line>
            <v:rect style="position:absolute;left:3996;top:1109;width:10;height:10" filled="true" fillcolor="#000000" stroked="false">
              <v:fill type="solid"/>
            </v:rect>
            <v:line style="position:absolute" from="4006,1114" to="5256,1114" stroked="true" strokeweight=".48pt" strokecolor="#000000">
              <v:stroke dashstyle="solid"/>
            </v:line>
            <v:rect style="position:absolute;left:5256;top:1109;width:10;height:10" filled="true" fillcolor="#000000" stroked="false">
              <v:fill type="solid"/>
            </v:rect>
            <v:line style="position:absolute" from="5266,1114" to="6336,1114" stroked="true" strokeweight=".48pt" strokecolor="#000000">
              <v:stroke dashstyle="solid"/>
            </v:line>
            <v:rect style="position:absolute;left:6336;top:1109;width:10;height:10" filled="true" fillcolor="#000000" stroked="false">
              <v:fill type="solid"/>
            </v:rect>
            <v:line style="position:absolute" from="6346,1114" to="8316,1114" stroked="true" strokeweight=".48pt" strokecolor="#000000">
              <v:stroke dashstyle="solid"/>
            </v:line>
            <w10:wrap type="none"/>
          </v:group>
        </w:pict>
      </w:r>
      <w:r>
        <w:rPr>
          <w:kern w:val="2"/>
          <w:sz w:val="22"/>
          <w:szCs w:val="22"/>
          <w:rFonts w:cstheme="minorBidi" w:hAnsiTheme="minorHAnsi" w:eastAsiaTheme="minorHAnsi" w:asciiTheme="minorHAnsi"/>
        </w:rPr>
        <w:pict>
          <v:group style="position:absolute;margin-left:415.799988pt;margin-top:55.451057pt;width:90pt;height:.5pt;mso-position-horizontal-relative:page;mso-position-vertical-relative:paragraph;z-index:-158992" coordorigin="8316,1109" coordsize="1800,10">
            <v:rect style="position:absolute;left:8316;top:1109;width:10;height:10" filled="true" fillcolor="#000000" stroked="false">
              <v:fill type="solid"/>
            </v:rect>
            <v:line style="position:absolute" from="8326,1114" to="9216,1114" stroked="true" strokeweight=".48pt" strokecolor="#000000">
              <v:stroke dashstyle="solid"/>
            </v:line>
            <v:rect style="position:absolute;left:9216;top:1109;width:10;height:10" filled="true" fillcolor="#000000" stroked="false">
              <v:fill type="solid"/>
            </v:rect>
            <v:line style="position:absolute" from="9226,1114" to="10116,1114" stroked="true" strokeweight=".48pt" strokecolor="#000000">
              <v:stroke dashstyle="solid"/>
            </v:line>
            <w10:wrap type="none"/>
          </v:group>
        </w:pict>
      </w:r>
      <w:r>
        <w:rPr>
          <w:kern w:val="2"/>
          <w:sz w:val="22"/>
          <w:szCs w:val="22"/>
          <w:rFonts w:cstheme="minorBidi" w:hAnsiTheme="minorHAnsi" w:eastAsiaTheme="minorHAnsi" w:asciiTheme="minorHAnsi"/>
        </w:rPr>
        <w:pict>
          <v:group style="position:absolute;margin-left:101.519997pt;margin-top:133.45105pt;width:314.3pt;height:.5pt;mso-position-horizontal-relative:page;mso-position-vertical-relative:paragraph;z-index:-158968" coordorigin="2030,2669" coordsize="6286,10">
            <v:line style="position:absolute" from="2030,2674" to="3996,2674" stroked="true" strokeweight=".48pt" strokecolor="#000000">
              <v:stroke dashstyle="solid"/>
            </v:line>
            <v:rect style="position:absolute;left:3996;top:2669;width:10;height:10" filled="true" fillcolor="#000000" stroked="false">
              <v:fill type="solid"/>
            </v:rect>
            <v:line style="position:absolute" from="4006,2674" to="5256,2674" stroked="true" strokeweight=".48pt" strokecolor="#000000">
              <v:stroke dashstyle="solid"/>
            </v:line>
            <v:rect style="position:absolute;left:5256;top:2669;width:10;height:10" filled="true" fillcolor="#000000" stroked="false">
              <v:fill type="solid"/>
            </v:rect>
            <v:line style="position:absolute" from="5266,2674" to="6336,2674" stroked="true" strokeweight=".48pt" strokecolor="#000000">
              <v:stroke dashstyle="solid"/>
            </v:line>
            <v:rect style="position:absolute;left:6336;top:2669;width:10;height:10" filled="true" fillcolor="#000000" stroked="false">
              <v:fill type="solid"/>
            </v:rect>
            <v:line style="position:absolute" from="6346,2674" to="8316,2674" stroked="true" strokeweight=".48pt" strokecolor="#000000">
              <v:stroke dashstyle="solid"/>
            </v:line>
            <w10:wrap type="none"/>
          </v:group>
        </w:pict>
      </w:r>
      <w:r>
        <w:rPr>
          <w:kern w:val="2"/>
          <w:sz w:val="22"/>
          <w:szCs w:val="22"/>
          <w:rFonts w:cstheme="minorBidi" w:hAnsiTheme="minorHAnsi" w:eastAsiaTheme="minorHAnsi" w:asciiTheme="minorHAnsi"/>
        </w:rPr>
        <w:pict>
          <v:group style="position:absolute;margin-left:415.799988pt;margin-top:133.45105pt;width:90pt;height:.5pt;mso-position-horizontal-relative:page;mso-position-vertical-relative:paragraph;z-index:-158944" coordorigin="8316,2669" coordsize="1800,10">
            <v:rect style="position:absolute;left:8316;top:2669;width:10;height:10" filled="true" fillcolor="#000000" stroked="false">
              <v:fill type="solid"/>
            </v:rect>
            <v:line style="position:absolute" from="8326,2674" to="9216,2674" stroked="true" strokeweight=".48pt" strokecolor="#000000">
              <v:stroke dashstyle="solid"/>
            </v:line>
            <v:rect style="position:absolute;left:9216;top:2669;width:10;height:10" filled="true" fillcolor="#000000" stroked="false">
              <v:fill type="solid"/>
            </v:rect>
            <v:line style="position:absolute" from="9226,2674" to="10116,2674" stroked="true" strokeweight=".48pt" strokecolor="#000000">
              <v:stroke dashstyle="solid"/>
            </v:line>
            <w10:wrap type="none"/>
          </v:group>
        </w:pict>
      </w:r>
      <w:r>
        <w:rPr>
          <w:kern w:val="2"/>
          <w:sz w:val="22"/>
          <w:szCs w:val="22"/>
          <w:rFonts w:cstheme="minorBidi" w:hAnsiTheme="minorHAnsi" w:eastAsiaTheme="minorHAnsi" w:asciiTheme="minorHAnsi"/>
        </w:rPr>
        <w:pict>
          <v:group style="position:absolute;margin-left:101.519997pt;margin-top:164.651062pt;width:314.3pt;height:.5pt;mso-position-horizontal-relative:page;mso-position-vertical-relative:paragraph;z-index:-158920" coordorigin="2030,3293" coordsize="6286,10">
            <v:line style="position:absolute" from="2030,3298" to="3996,3298" stroked="true" strokeweight=".48pt" strokecolor="#000000">
              <v:stroke dashstyle="solid"/>
            </v:line>
            <v:rect style="position:absolute;left:3996;top:3293;width:10;height:10" filled="true" fillcolor="#000000" stroked="false">
              <v:fill type="solid"/>
            </v:rect>
            <v:line style="position:absolute" from="4006,3298" to="5256,3298" stroked="true" strokeweight=".48pt" strokecolor="#000000">
              <v:stroke dashstyle="solid"/>
            </v:line>
            <v:rect style="position:absolute;left:5256;top:3293;width:10;height:10" filled="true" fillcolor="#000000" stroked="false">
              <v:fill type="solid"/>
            </v:rect>
            <v:line style="position:absolute" from="5266,3298" to="6336,3298" stroked="true" strokeweight=".48pt" strokecolor="#000000">
              <v:stroke dashstyle="solid"/>
            </v:line>
            <v:rect style="position:absolute;left:6336;top:3293;width:10;height:10" filled="true" fillcolor="#000000" stroked="false">
              <v:fill type="solid"/>
            </v:rect>
            <v:line style="position:absolute" from="6346,3298" to="8316,3298" stroked="true" strokeweight=".48pt" strokecolor="#000000">
              <v:stroke dashstyle="solid"/>
            </v:line>
            <w10:wrap type="none"/>
          </v:group>
        </w:pict>
      </w:r>
      <w:r>
        <w:rPr>
          <w:kern w:val="2"/>
          <w:sz w:val="22"/>
          <w:szCs w:val="22"/>
          <w:rFonts w:cstheme="minorBidi" w:hAnsiTheme="minorHAnsi" w:eastAsiaTheme="minorHAnsi" w:asciiTheme="minorHAnsi"/>
        </w:rPr>
        <w:pict>
          <v:group style="position:absolute;margin-left:415.799988pt;margin-top:164.651062pt;width:90pt;height:.5pt;mso-position-horizontal-relative:page;mso-position-vertical-relative:paragraph;z-index:-158896" coordorigin="8316,3293" coordsize="1800,10">
            <v:rect style="position:absolute;left:8316;top:3293;width:10;height:10" filled="true" fillcolor="#000000" stroked="false">
              <v:fill type="solid"/>
            </v:rect>
            <v:line style="position:absolute" from="8326,3298" to="9216,3298" stroked="true" strokeweight=".48pt" strokecolor="#000000">
              <v:stroke dashstyle="solid"/>
            </v:line>
            <v:rect style="position:absolute;left:9216;top:3293;width:10;height:10" filled="true" fillcolor="#000000" stroked="false">
              <v:fill type="solid"/>
            </v:rect>
            <v:line style="position:absolute" from="9226,3298" to="10116,3298" stroked="true" strokeweight=".48pt" strokecolor="#000000">
              <v:stroke dashstyle="solid"/>
            </v:line>
            <w10:wrap type="none"/>
          </v:group>
        </w:pict>
      </w:r>
      <w:r>
        <w:rPr>
          <w:kern w:val="2"/>
          <w:sz w:val="22"/>
          <w:szCs w:val="22"/>
          <w:rFonts w:cstheme="minorBidi" w:hAnsiTheme="minorHAnsi" w:eastAsiaTheme="minorHAnsi" w:asciiTheme="minorHAnsi"/>
        </w:rPr>
        <w:pict>
          <v:group style="position:absolute;margin-left:101.519997pt;margin-top:211.45105pt;width:314.3pt;height:.5pt;mso-position-horizontal-relative:page;mso-position-vertical-relative:paragraph;z-index:-158872" coordorigin="2030,4229" coordsize="6286,10">
            <v:line style="position:absolute" from="2030,4234" to="3996,4234" stroked="true" strokeweight=".48pt" strokecolor="#000000">
              <v:stroke dashstyle="solid"/>
            </v:line>
            <v:rect style="position:absolute;left:3996;top:4229;width:10;height:10" filled="true" fillcolor="#000000" stroked="false">
              <v:fill type="solid"/>
            </v:rect>
            <v:line style="position:absolute" from="4006,4234" to="5256,4234" stroked="true" strokeweight=".48pt" strokecolor="#000000">
              <v:stroke dashstyle="solid"/>
            </v:line>
            <v:rect style="position:absolute;left:5256;top:4229;width:10;height:10" filled="true" fillcolor="#000000" stroked="false">
              <v:fill type="solid"/>
            </v:rect>
            <v:line style="position:absolute" from="5266,4234" to="6336,4234" stroked="true" strokeweight=".48pt" strokecolor="#000000">
              <v:stroke dashstyle="solid"/>
            </v:line>
            <v:rect style="position:absolute;left:6336;top:4229;width:10;height:10" filled="true" fillcolor="#000000" stroked="false">
              <v:fill type="solid"/>
            </v:rect>
            <v:line style="position:absolute" from="6346,4234" to="8316,4234" stroked="true" strokeweight=".48pt" strokecolor="#000000">
              <v:stroke dashstyle="solid"/>
            </v:line>
            <w10:wrap type="none"/>
          </v:group>
        </w:pict>
      </w:r>
      <w:r>
        <w:rPr>
          <w:kern w:val="2"/>
          <w:sz w:val="22"/>
          <w:szCs w:val="22"/>
          <w:rFonts w:cstheme="minorBidi" w:hAnsiTheme="minorHAnsi" w:eastAsiaTheme="minorHAnsi" w:asciiTheme="minorHAnsi"/>
        </w:rPr>
        <w:pict>
          <v:group style="position:absolute;margin-left:415.799988pt;margin-top:211.45105pt;width:90pt;height:.5pt;mso-position-horizontal-relative:page;mso-position-vertical-relative:paragraph;z-index:-158848" coordorigin="8316,4229" coordsize="1800,10">
            <v:rect style="position:absolute;left:8316;top:4229;width:10;height:10" filled="true" fillcolor="#000000" stroked="false">
              <v:fill type="solid"/>
            </v:rect>
            <v:line style="position:absolute" from="8326,4234" to="9216,4234" stroked="true" strokeweight=".48pt" strokecolor="#000000">
              <v:stroke dashstyle="solid"/>
            </v:line>
            <v:rect style="position:absolute;left:9216;top:4229;width:10;height:10" filled="true" fillcolor="#000000" stroked="false">
              <v:fill type="solid"/>
            </v:rect>
            <v:line style="position:absolute" from="9226,4234" to="10116,4234" stroked="true" strokeweight=".48pt" strokecolor="#000000">
              <v:stroke dashstyle="solid"/>
            </v:line>
            <w10:wrap type="none"/>
          </v:group>
        </w:pict>
      </w:r>
      <w:r>
        <w:rPr>
          <w:kern w:val="2"/>
          <w:sz w:val="22"/>
          <w:szCs w:val="22"/>
          <w:rFonts w:cstheme="minorBidi" w:hAnsiTheme="minorHAnsi" w:eastAsiaTheme="minorHAnsi" w:asciiTheme="minorHAnsi"/>
        </w:rPr>
        <w:pict>
          <v:group style="position:absolute;margin-left:101.519997pt;margin-top:242.651062pt;width:314.3pt;height:.5pt;mso-position-horizontal-relative:page;mso-position-vertical-relative:paragraph;z-index:-158824" coordorigin="2030,4853" coordsize="6286,10">
            <v:line style="position:absolute" from="2030,4858" to="3996,4858" stroked="true" strokeweight=".48pt" strokecolor="#000000">
              <v:stroke dashstyle="solid"/>
            </v:line>
            <v:rect style="position:absolute;left:3996;top:4853;width:10;height:10" filled="true" fillcolor="#000000" stroked="false">
              <v:fill type="solid"/>
            </v:rect>
            <v:line style="position:absolute" from="4006,4858" to="5256,4858" stroked="true" strokeweight=".48pt" strokecolor="#000000">
              <v:stroke dashstyle="solid"/>
            </v:line>
            <v:rect style="position:absolute;left:5256;top:4853;width:10;height:10" filled="true" fillcolor="#000000" stroked="false">
              <v:fill type="solid"/>
            </v:rect>
            <v:line style="position:absolute" from="5266,4858" to="6336,4858" stroked="true" strokeweight=".48pt" strokecolor="#000000">
              <v:stroke dashstyle="solid"/>
            </v:line>
            <v:rect style="position:absolute;left:6336;top:4853;width:10;height:10" filled="true" fillcolor="#000000" stroked="false">
              <v:fill type="solid"/>
            </v:rect>
            <v:line style="position:absolute" from="6346,4858" to="8316,4858" stroked="true" strokeweight=".48pt" strokecolor="#000000">
              <v:stroke dashstyle="solid"/>
            </v:line>
            <w10:wrap type="none"/>
          </v:group>
        </w:pict>
      </w:r>
      <w:r>
        <w:rPr>
          <w:kern w:val="2"/>
          <w:sz w:val="22"/>
          <w:szCs w:val="22"/>
          <w:rFonts w:cstheme="minorBidi" w:hAnsiTheme="minorHAnsi" w:eastAsiaTheme="minorHAnsi" w:asciiTheme="minorHAnsi"/>
        </w:rPr>
        <w:pict>
          <v:group style="position:absolute;margin-left:415.799988pt;margin-top:242.651062pt;width:90pt;height:.5pt;mso-position-horizontal-relative:page;mso-position-vertical-relative:paragraph;z-index:-158800" coordorigin="8316,4853" coordsize="1800,10">
            <v:rect style="position:absolute;left:8316;top:4853;width:10;height:10" filled="true" fillcolor="#000000" stroked="false">
              <v:fill type="solid"/>
            </v:rect>
            <v:line style="position:absolute" from="8326,4858" to="9216,4858" stroked="true" strokeweight=".48pt" strokecolor="#000000">
              <v:stroke dashstyle="solid"/>
            </v:line>
            <v:rect style="position:absolute;left:9216;top:4853;width:10;height:10" filled="true" fillcolor="#000000" stroked="false">
              <v:fill type="solid"/>
            </v:rect>
            <v:line style="position:absolute" from="9226,4858" to="10116,4858" stroked="true" strokeweight=".48pt" strokecolor="#000000">
              <v:stroke dashstyle="solid"/>
            </v:line>
            <w10:wrap type="none"/>
          </v:group>
        </w:pict>
      </w:r>
      <w:r>
        <w:rPr>
          <w:kern w:val="2"/>
          <w:sz w:val="22"/>
          <w:szCs w:val="22"/>
          <w:rFonts w:cstheme="minorBidi" w:hAnsiTheme="minorHAnsi" w:eastAsiaTheme="minorHAnsi" w:asciiTheme="minorHAnsi"/>
        </w:rPr>
        <w:pict>
          <v:group style="position:absolute;margin-left:101.519997pt;margin-top:273.851044pt;width:314.3pt;height:.5pt;mso-position-horizontal-relative:page;mso-position-vertical-relative:paragraph;z-index:-158776" coordorigin="2030,5477" coordsize="6286,10">
            <v:line style="position:absolute" from="2030,5482" to="3996,5482" stroked="true" strokeweight=".48pt" strokecolor="#000000">
              <v:stroke dashstyle="solid"/>
            </v:line>
            <v:rect style="position:absolute;left:3996;top:5477;width:10;height:10" filled="true" fillcolor="#000000" stroked="false">
              <v:fill type="solid"/>
            </v:rect>
            <v:line style="position:absolute" from="4006,5482" to="5256,5482" stroked="true" strokeweight=".48pt" strokecolor="#000000">
              <v:stroke dashstyle="solid"/>
            </v:line>
            <v:rect style="position:absolute;left:5256;top:5477;width:10;height:10" filled="true" fillcolor="#000000" stroked="false">
              <v:fill type="solid"/>
            </v:rect>
            <v:line style="position:absolute" from="5266,5482" to="6336,5482" stroked="true" strokeweight=".48pt" strokecolor="#000000">
              <v:stroke dashstyle="solid"/>
            </v:line>
            <v:rect style="position:absolute;left:6336;top:5477;width:10;height:10" filled="true" fillcolor="#000000" stroked="false">
              <v:fill type="solid"/>
            </v:rect>
            <v:line style="position:absolute" from="6346,5482" to="8316,5482" stroked="true" strokeweight=".48pt" strokecolor="#000000">
              <v:stroke dashstyle="solid"/>
            </v:line>
            <w10:wrap type="none"/>
          </v:group>
        </w:pict>
      </w:r>
      <w:r>
        <w:rPr>
          <w:kern w:val="2"/>
          <w:sz w:val="22"/>
          <w:szCs w:val="22"/>
          <w:rFonts w:cstheme="minorBidi" w:hAnsiTheme="minorHAnsi" w:eastAsiaTheme="minorHAnsi" w:asciiTheme="minorHAnsi"/>
        </w:rPr>
        <w:pict>
          <v:group style="position:absolute;margin-left:415.799988pt;margin-top:273.851044pt;width:90pt;height:.5pt;mso-position-horizontal-relative:page;mso-position-vertical-relative:paragraph;z-index:-158752" coordorigin="8316,5477" coordsize="1800,10">
            <v:rect style="position:absolute;left:8316;top:5477;width:10;height:10" filled="true" fillcolor="#000000" stroked="false">
              <v:fill type="solid"/>
            </v:rect>
            <v:line style="position:absolute" from="8326,5482" to="9216,5482" stroked="true" strokeweight=".48pt" strokecolor="#000000">
              <v:stroke dashstyle="solid"/>
            </v:line>
            <v:rect style="position:absolute;left:9216;top:5477;width:10;height:10" filled="true" fillcolor="#000000" stroked="false">
              <v:fill type="solid"/>
            </v:rect>
            <v:line style="position:absolute" from="9226,5482" to="10116,5482" stroked="true" strokeweight=".48pt" strokecolor="#000000">
              <v:stroke dashstyle="solid"/>
            </v:line>
            <w10:wrap type="none"/>
          </v:group>
        </w:pict>
      </w:r>
      <w:r>
        <w:rPr>
          <w:kern w:val="2"/>
          <w:sz w:val="22"/>
          <w:szCs w:val="22"/>
          <w:rFonts w:cstheme="minorBidi" w:hAnsiTheme="minorHAnsi" w:eastAsiaTheme="minorHAnsi" w:asciiTheme="minorHAnsi"/>
        </w:rPr>
        <w:pict>
          <v:shape style="position:absolute;margin-left:101.519997pt;margin-top:24.371058pt;width:212.3pt;height:593.550pt;mso-position-horizontal-relative:page;mso-position-vertical-relative:paragraph;z-index:33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8"/>
                    <w:gridCol w:w="1059"/>
                  </w:tblGrid>
                  <w:tr>
                    <w:trPr>
                      <w:trHeight w:val="540" w:hRule="atLeast"/>
                    </w:trPr>
                    <w:tc>
                      <w:tcPr>
                        <w:tcW w:w="3188" w:type="dxa"/>
                      </w:tcPr>
                      <w:p w:rsidR="0018722C">
                        <w:pPr>
                          <w:widowControl w:val="0"/>
                          <w:snapToGrid w:val="1"/>
                          <w:spacing w:beforeLines="0" w:afterLines="0" w:lineRule="auto" w:line="240" w:after="0" w:before="158"/>
                          <w:ind w:firstLineChars="0" w:firstLine="0" w:rightChars="0" w:right="0" w:leftChars="0" w:left="664"/>
                          <w:jc w:val="left"/>
                          <w:autoSpaceDE w:val="0"/>
                          <w:autoSpaceDN w:val="0"/>
                          <w:tabs>
                            <w:tab w:pos="2179" w:val="left" w:leader="none"/>
                          </w:tabs>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潜变量</w:t>
                          <w:tab/>
                        </w:r>
                        <w:r>
                          <w:rPr>
                            <w:kern w:val="2"/>
                            <w:szCs w:val="22"/>
                            <w:rFonts w:ascii="宋体" w:eastAsia="宋体" w:hint="eastAsia" w:cstheme="minorBidi" w:hAnsi="Times New Roman" w:cs="Times New Roman"/>
                            <w:b/>
                            <w:spacing w:val="-1"/>
                            <w:sz w:val="21"/>
                          </w:rPr>
                          <w:t>观测变</w:t>
                        </w:r>
                        <w:r>
                          <w:rPr>
                            <w:kern w:val="2"/>
                            <w:szCs w:val="22"/>
                            <w:rFonts w:ascii="宋体" w:eastAsia="宋体" w:hint="eastAsia" w:cstheme="minorBidi" w:hAnsi="Times New Roman" w:cs="Times New Roman"/>
                            <w:b/>
                            <w:sz w:val="21"/>
                          </w:rPr>
                          <w:t>量</w:t>
                        </w:r>
                      </w:p>
                    </w:tc>
                    <w:tc>
                      <w:tcPr>
                        <w:tcW w:w="1059" w:type="dxa"/>
                      </w:tcPr>
                      <w:p w:rsidR="0018722C">
                        <w:pPr>
                          <w:widowControl w:val="0"/>
                          <w:snapToGrid w:val="1"/>
                          <w:spacing w:beforeLines="0" w:afterLines="0" w:lineRule="auto" w:line="240" w:after="0" w:before="158"/>
                          <w:ind w:firstLineChars="0" w:firstLine="0" w:leftChars="0" w:left="143" w:rightChars="0" w:right="32"/>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因素负载</w:t>
                        </w:r>
                      </w:p>
                    </w:tc>
                  </w:tr>
                  <w:tr>
                    <w:trPr>
                      <w:trHeight w:val="380" w:hRule="atLeast"/>
                    </w:trPr>
                    <w:tc>
                      <w:tcPr>
                        <w:tcW w:w="3188" w:type="dxa"/>
                      </w:tcPr>
                      <w:p w:rsidR="0018722C">
                        <w:pPr>
                          <w:widowControl w:val="0"/>
                          <w:snapToGrid w:val="1"/>
                          <w:spacing w:beforeLines="0" w:afterLines="0" w:lineRule="auto" w:line="240" w:after="0" w:before="112"/>
                          <w:ind w:firstLineChars="0" w:firstLine="0" w:leftChars="0" w:left="0" w:rightChars="0" w:right="39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EC1</w:t>
                        </w:r>
                      </w:p>
                    </w:tc>
                    <w:tc>
                      <w:tcPr>
                        <w:tcW w:w="1059" w:type="dxa"/>
                      </w:tcPr>
                      <w:p w:rsidR="0018722C">
                        <w:pPr>
                          <w:widowControl w:val="0"/>
                          <w:snapToGrid w:val="1"/>
                          <w:spacing w:beforeLines="0" w:afterLines="0" w:lineRule="auto" w:line="240" w:after="0" w:before="112"/>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0.884</w:t>
                        </w:r>
                      </w:p>
                    </w:tc>
                  </w:tr>
                  <w:tr>
                    <w:trPr>
                      <w:trHeight w:val="300" w:hRule="atLeast"/>
                    </w:trPr>
                    <w:tc>
                      <w:tcPr>
                        <w:tcW w:w="3188" w:type="dxa"/>
                      </w:tcPr>
                      <w:p w:rsidR="0018722C">
                        <w:pPr>
                          <w:widowControl w:val="0"/>
                          <w:snapToGrid w:val="1"/>
                          <w:spacing w:beforeLines="0" w:afterLines="0" w:lineRule="auto" w:line="240" w:after="0" w:before="31"/>
                          <w:ind w:firstLineChars="0" w:firstLine="0" w:leftChars="0" w:left="0" w:rightChars="0" w:right="39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EC2</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0.842</w:t>
                        </w:r>
                      </w:p>
                    </w:tc>
                  </w:tr>
                  <w:tr>
                    <w:trPr>
                      <w:trHeight w:val="300" w:hRule="atLeast"/>
                    </w:trPr>
                    <w:tc>
                      <w:tcPr>
                        <w:tcW w:w="3188" w:type="dxa"/>
                      </w:tcPr>
                      <w:p w:rsidR="0018722C">
                        <w:pPr>
                          <w:widowControl w:val="0"/>
                          <w:snapToGrid w:val="1"/>
                          <w:spacing w:beforeLines="0" w:afterLines="0" w:before="0" w:after="0" w:line="273" w:lineRule="exact"/>
                          <w:ind w:firstLineChars="0" w:firstLine="0" w:rightChars="0" w:right="0" w:leftChars="0" w:left="455"/>
                          <w:jc w:val="left"/>
                          <w:autoSpaceDE w:val="0"/>
                          <w:autoSpaceDN w:val="0"/>
                          <w:tabs>
                            <w:tab w:pos="2414"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position w:val="1"/>
                            <w:sz w:val="21"/>
                          </w:rPr>
                          <w:t>企业</w:t>
                        </w:r>
                        <w:r>
                          <w:rPr>
                            <w:kern w:val="2"/>
                            <w:szCs w:val="22"/>
                            <w:rFonts w:ascii="宋体" w:eastAsia="宋体" w:hint="eastAsia" w:cstheme="minorBidi" w:hAnsi="Times New Roman" w:cs="Times New Roman"/>
                            <w:spacing w:val="-3"/>
                            <w:position w:val="1"/>
                            <w:sz w:val="21"/>
                          </w:rPr>
                          <w:t>家</w:t>
                        </w:r>
                        <w:r>
                          <w:rPr>
                            <w:kern w:val="2"/>
                            <w:szCs w:val="22"/>
                            <w:rFonts w:ascii="宋体" w:eastAsia="宋体" w:hint="eastAsia" w:cstheme="minorBidi" w:hAnsi="Times New Roman" w:cs="Times New Roman"/>
                            <w:position w:val="1"/>
                            <w:sz w:val="21"/>
                          </w:rPr>
                          <w:t>特征</w:t>
                          <w:tab/>
                        </w:r>
                        <w:r>
                          <w:rPr>
                            <w:kern w:val="2"/>
                            <w:szCs w:val="22"/>
                            <w:rFonts w:cstheme="minorBidi" w:ascii="Times New Roman" w:hAnsi="Times New Roman" w:eastAsia="Times New Roman" w:cs="Times New Roman"/>
                            <w:sz w:val="21"/>
                          </w:rPr>
                          <w:t>EC3</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0.853</w:t>
                        </w:r>
                      </w:p>
                    </w:tc>
                  </w:tr>
                  <w:tr>
                    <w:trPr>
                      <w:trHeight w:val="300" w:hRule="atLeast"/>
                    </w:trPr>
                    <w:tc>
                      <w:tcPr>
                        <w:tcW w:w="3188" w:type="dxa"/>
                      </w:tcPr>
                      <w:p w:rsidR="0018722C">
                        <w:pPr>
                          <w:widowControl w:val="0"/>
                          <w:snapToGrid w:val="1"/>
                          <w:spacing w:beforeLines="0" w:afterLines="0" w:lineRule="auto" w:line="240" w:after="0" w:before="31"/>
                          <w:ind w:firstLineChars="0" w:firstLine="0" w:leftChars="0" w:left="0" w:rightChars="0" w:right="39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EC4</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0.763</w:t>
                        </w:r>
                      </w:p>
                    </w:tc>
                  </w:tr>
                  <w:tr>
                    <w:trPr>
                      <w:trHeight w:val="300" w:hRule="atLeast"/>
                    </w:trPr>
                    <w:tc>
                      <w:tcPr>
                        <w:tcW w:w="3188" w:type="dxa"/>
                      </w:tcPr>
                      <w:p w:rsidR="0018722C">
                        <w:pPr>
                          <w:widowControl w:val="0"/>
                          <w:snapToGrid w:val="1"/>
                          <w:spacing w:beforeLines="0" w:afterLines="0" w:lineRule="auto" w:line="240" w:after="0" w:before="31"/>
                          <w:ind w:firstLineChars="0" w:firstLine="0" w:leftChars="0" w:left="0" w:rightChars="0" w:right="39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EC5</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0.777</w:t>
                        </w:r>
                      </w:p>
                    </w:tc>
                  </w:tr>
                  <w:tr>
                    <w:trPr>
                      <w:trHeight w:val="300" w:hRule="atLeast"/>
                    </w:trPr>
                    <w:tc>
                      <w:tcPr>
                        <w:tcW w:w="3188" w:type="dxa"/>
                      </w:tcPr>
                      <w:p w:rsidR="0018722C">
                        <w:pPr>
                          <w:widowControl w:val="0"/>
                          <w:snapToGrid w:val="1"/>
                          <w:spacing w:beforeLines="0" w:afterLines="0" w:after="0" w:line="262" w:lineRule="exact" w:before="30"/>
                          <w:ind w:firstLineChars="0" w:firstLine="0" w:rightChars="0" w:right="0" w:leftChars="0" w:left="455"/>
                          <w:jc w:val="left"/>
                          <w:autoSpaceDE w:val="0"/>
                          <w:autoSpaceDN w:val="0"/>
                          <w:tabs>
                            <w:tab w:pos="2484"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企业</w:t>
                        </w:r>
                        <w:r>
                          <w:rPr>
                            <w:kern w:val="2"/>
                            <w:szCs w:val="22"/>
                            <w:rFonts w:ascii="宋体" w:eastAsia="宋体" w:hint="eastAsia" w:cstheme="minorBidi" w:hAnsi="Times New Roman" w:cs="Times New Roman"/>
                            <w:spacing w:val="-3"/>
                            <w:sz w:val="21"/>
                          </w:rPr>
                          <w:t>家</w:t>
                        </w:r>
                        <w:r>
                          <w:rPr>
                            <w:kern w:val="2"/>
                            <w:szCs w:val="22"/>
                            <w:rFonts w:ascii="宋体" w:eastAsia="宋体" w:hint="eastAsia" w:cstheme="minorBidi" w:hAnsi="Times New Roman" w:cs="Times New Roman"/>
                            <w:sz w:val="21"/>
                          </w:rPr>
                          <w:t>经验</w:t>
                          <w:tab/>
                        </w:r>
                        <w:r>
                          <w:rPr>
                            <w:kern w:val="2"/>
                            <w:szCs w:val="22"/>
                            <w:rFonts w:cstheme="minorBidi" w:ascii="Times New Roman" w:hAnsi="Times New Roman" w:eastAsia="Times New Roman" w:cs="Times New Roman"/>
                            <w:position w:val="15"/>
                            <w:sz w:val="21"/>
                          </w:rPr>
                          <w:t>E1</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0.905</w:t>
                        </w:r>
                      </w:p>
                    </w:tc>
                  </w:tr>
                  <w:tr>
                    <w:trPr>
                      <w:trHeight w:val="300" w:hRule="atLeast"/>
                    </w:trPr>
                    <w:tc>
                      <w:tcPr>
                        <w:tcW w:w="3188" w:type="dxa"/>
                      </w:tcPr>
                      <w:p w:rsidR="0018722C">
                        <w:pPr>
                          <w:widowControl w:val="0"/>
                          <w:snapToGrid w:val="1"/>
                          <w:spacing w:beforeLines="0" w:afterLines="0" w:lineRule="auto" w:line="240" w:after="0" w:before="31"/>
                          <w:ind w:firstLineChars="0" w:firstLine="0" w:leftChars="0" w:left="0" w:rightChars="0" w:right="46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E2</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0.786</w:t>
                        </w:r>
                      </w:p>
                    </w:tc>
                  </w:tr>
                  <w:tr>
                    <w:trPr>
                      <w:trHeight w:val="300" w:hRule="atLeast"/>
                    </w:trPr>
                    <w:tc>
                      <w:tcPr>
                        <w:tcW w:w="3188" w:type="dxa"/>
                      </w:tcPr>
                      <w:p w:rsidR="0018722C">
                        <w:pPr>
                          <w:widowControl w:val="0"/>
                          <w:snapToGrid w:val="1"/>
                          <w:spacing w:beforeLines="0" w:afterLines="0" w:lineRule="auto" w:line="240" w:after="0" w:before="31"/>
                          <w:ind w:firstLineChars="0" w:firstLine="0" w:leftChars="0" w:left="0" w:rightChars="0" w:right="37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EM1</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0.877</w:t>
                        </w:r>
                      </w:p>
                    </w:tc>
                  </w:tr>
                  <w:tr>
                    <w:trPr>
                      <w:trHeight w:val="300" w:hRule="atLeast"/>
                    </w:trPr>
                    <w:tc>
                      <w:tcPr>
                        <w:tcW w:w="3188" w:type="dxa"/>
                      </w:tcPr>
                      <w:p w:rsidR="0018722C">
                        <w:pPr>
                          <w:widowControl w:val="0"/>
                          <w:snapToGrid w:val="1"/>
                          <w:spacing w:beforeLines="0" w:afterLines="0" w:before="0" w:after="0" w:line="273" w:lineRule="exact"/>
                          <w:ind w:firstLineChars="0" w:firstLine="0" w:rightChars="0" w:right="0" w:leftChars="0" w:left="244"/>
                          <w:jc w:val="left"/>
                          <w:autoSpaceDE w:val="0"/>
                          <w:autoSpaceDN w:val="0"/>
                          <w:tabs>
                            <w:tab w:pos="2390"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position w:val="1"/>
                            <w:sz w:val="21"/>
                          </w:rPr>
                          <w:t>企业</w:t>
                        </w:r>
                        <w:r>
                          <w:rPr>
                            <w:kern w:val="2"/>
                            <w:szCs w:val="22"/>
                            <w:rFonts w:ascii="宋体" w:eastAsia="宋体" w:hint="eastAsia" w:cstheme="minorBidi" w:hAnsi="Times New Roman" w:cs="Times New Roman"/>
                            <w:spacing w:val="-3"/>
                            <w:position w:val="1"/>
                            <w:sz w:val="21"/>
                          </w:rPr>
                          <w:t>家</w:t>
                        </w:r>
                        <w:r>
                          <w:rPr>
                            <w:kern w:val="2"/>
                            <w:szCs w:val="22"/>
                            <w:rFonts w:ascii="宋体" w:eastAsia="宋体" w:hint="eastAsia" w:cstheme="minorBidi" w:hAnsi="Times New Roman" w:cs="Times New Roman"/>
                            <w:position w:val="1"/>
                            <w:sz w:val="21"/>
                          </w:rPr>
                          <w:t>管</w:t>
                        </w:r>
                        <w:r>
                          <w:rPr>
                            <w:kern w:val="2"/>
                            <w:szCs w:val="22"/>
                            <w:rFonts w:ascii="宋体" w:eastAsia="宋体" w:hint="eastAsia" w:cstheme="minorBidi" w:hAnsi="Times New Roman" w:cs="Times New Roman"/>
                            <w:spacing w:val="-3"/>
                            <w:position w:val="1"/>
                            <w:sz w:val="21"/>
                          </w:rPr>
                          <w:t>理</w:t>
                        </w:r>
                        <w:r>
                          <w:rPr>
                            <w:kern w:val="2"/>
                            <w:szCs w:val="22"/>
                            <w:rFonts w:ascii="宋体" w:eastAsia="宋体" w:hint="eastAsia" w:cstheme="minorBidi" w:hAnsi="Times New Roman" w:cs="Times New Roman"/>
                            <w:position w:val="1"/>
                            <w:sz w:val="21"/>
                          </w:rPr>
                          <w:t>能力</w:t>
                          <w:tab/>
                        </w:r>
                        <w:r>
                          <w:rPr>
                            <w:kern w:val="2"/>
                            <w:szCs w:val="22"/>
                            <w:rFonts w:cstheme="minorBidi" w:ascii="Times New Roman" w:hAnsi="Times New Roman" w:eastAsia="Times New Roman" w:cs="Times New Roman"/>
                            <w:sz w:val="21"/>
                          </w:rPr>
                          <w:t>EM2</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0.872</w:t>
                        </w:r>
                      </w:p>
                    </w:tc>
                  </w:tr>
                  <w:tr>
                    <w:trPr>
                      <w:trHeight w:val="300" w:hRule="atLeast"/>
                    </w:trPr>
                    <w:tc>
                      <w:tcPr>
                        <w:tcW w:w="3188" w:type="dxa"/>
                      </w:tcPr>
                      <w:p w:rsidR="0018722C">
                        <w:pPr>
                          <w:widowControl w:val="0"/>
                          <w:snapToGrid w:val="1"/>
                          <w:spacing w:beforeLines="0" w:afterLines="0" w:before="0" w:after="0" w:line="275" w:lineRule="exact"/>
                          <w:ind w:firstLineChars="0" w:firstLine="0" w:leftChars="0" w:left="0" w:rightChars="0" w:right="33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Ｅ</w:t>
                        </w:r>
                        <w:r>
                          <w:rPr>
                            <w:kern w:val="2"/>
                            <w:szCs w:val="22"/>
                            <w:rFonts w:cstheme="minorBidi" w:ascii="Times New Roman" w:hAnsi="Times New Roman" w:eastAsia="Times New Roman" w:cs="Times New Roman"/>
                            <w:sz w:val="21"/>
                          </w:rPr>
                          <w:t>M3</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0.906</w:t>
                        </w:r>
                      </w:p>
                    </w:tc>
                  </w:tr>
                  <w:tr>
                    <w:trPr>
                      <w:trHeight w:val="300" w:hRule="atLeast"/>
                    </w:trPr>
                    <w:tc>
                      <w:tcPr>
                        <w:tcW w:w="3188" w:type="dxa"/>
                      </w:tcPr>
                      <w:p w:rsidR="0018722C">
                        <w:pPr>
                          <w:widowControl w:val="0"/>
                          <w:snapToGrid w:val="1"/>
                          <w:spacing w:beforeLines="0" w:afterLines="0" w:after="0" w:line="262" w:lineRule="exact" w:before="29"/>
                          <w:ind w:firstLineChars="0" w:firstLine="0" w:rightChars="0" w:right="0" w:leftChars="0" w:left="350"/>
                          <w:jc w:val="left"/>
                          <w:autoSpaceDE w:val="0"/>
                          <w:autoSpaceDN w:val="0"/>
                          <w:tabs>
                            <w:tab w:pos="2419"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企业</w:t>
                        </w:r>
                        <w:r>
                          <w:rPr>
                            <w:kern w:val="2"/>
                            <w:szCs w:val="22"/>
                            <w:rFonts w:ascii="宋体" w:eastAsia="宋体" w:hint="eastAsia" w:cstheme="minorBidi" w:hAnsi="Times New Roman" w:cs="Times New Roman"/>
                            <w:spacing w:val="-3"/>
                            <w:sz w:val="21"/>
                          </w:rPr>
                          <w:t>管</w:t>
                        </w:r>
                        <w:r>
                          <w:rPr>
                            <w:kern w:val="2"/>
                            <w:szCs w:val="22"/>
                            <w:rFonts w:ascii="宋体" w:eastAsia="宋体" w:hint="eastAsia" w:cstheme="minorBidi" w:hAnsi="Times New Roman" w:cs="Times New Roman"/>
                            <w:sz w:val="21"/>
                          </w:rPr>
                          <w:t>理</w:t>
                        </w:r>
                        <w:r>
                          <w:rPr>
                            <w:kern w:val="2"/>
                            <w:szCs w:val="22"/>
                            <w:rFonts w:ascii="宋体" w:eastAsia="宋体" w:hint="eastAsia" w:cstheme="minorBidi" w:hAnsi="Times New Roman" w:cs="Times New Roman"/>
                            <w:spacing w:val="-3"/>
                            <w:sz w:val="21"/>
                          </w:rPr>
                          <w:t>团</w:t>
                        </w:r>
                        <w:r>
                          <w:rPr>
                            <w:kern w:val="2"/>
                            <w:szCs w:val="22"/>
                            <w:rFonts w:ascii="宋体" w:eastAsia="宋体" w:hint="eastAsia" w:cstheme="minorBidi" w:hAnsi="Times New Roman" w:cs="Times New Roman"/>
                            <w:sz w:val="21"/>
                          </w:rPr>
                          <w:t>队</w:t>
                          <w:tab/>
                        </w:r>
                        <w:r>
                          <w:rPr>
                            <w:kern w:val="2"/>
                            <w:szCs w:val="22"/>
                            <w:rFonts w:cstheme="minorBidi" w:ascii="Times New Roman" w:hAnsi="Times New Roman" w:eastAsia="Times New Roman" w:cs="Times New Roman"/>
                            <w:position w:val="15"/>
                            <w:sz w:val="21"/>
                          </w:rPr>
                          <w:t>ET1</w:t>
                        </w:r>
                      </w:p>
                    </w:tc>
                    <w:tc>
                      <w:tcPr>
                        <w:tcW w:w="1059" w:type="dxa"/>
                      </w:tcPr>
                      <w:p w:rsidR="0018722C">
                        <w:pPr>
                          <w:widowControl w:val="0"/>
                          <w:snapToGrid w:val="1"/>
                          <w:spacing w:beforeLines="0" w:afterLines="0" w:lineRule="auto" w:line="240" w:after="0" w:before="30"/>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0.935</w:t>
                        </w:r>
                      </w:p>
                    </w:tc>
                  </w:tr>
                  <w:tr>
                    <w:trPr>
                      <w:trHeight w:val="300" w:hRule="atLeast"/>
                    </w:trPr>
                    <w:tc>
                      <w:tcPr>
                        <w:tcW w:w="3188" w:type="dxa"/>
                      </w:tcPr>
                      <w:p w:rsidR="0018722C">
                        <w:pPr>
                          <w:widowControl w:val="0"/>
                          <w:snapToGrid w:val="1"/>
                          <w:spacing w:beforeLines="0" w:afterLines="0" w:lineRule="auto" w:line="240" w:after="0" w:before="31"/>
                          <w:ind w:firstLineChars="0" w:firstLine="0" w:leftChars="0" w:left="0" w:rightChars="0" w:right="4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ET2</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0.932</w:t>
                        </w:r>
                      </w:p>
                    </w:tc>
                  </w:tr>
                  <w:tr>
                    <w:trPr>
                      <w:trHeight w:val="300" w:hRule="atLeast"/>
                    </w:trPr>
                    <w:tc>
                      <w:tcPr>
                        <w:tcW w:w="3188" w:type="dxa"/>
                      </w:tcPr>
                      <w:p w:rsidR="0018722C">
                        <w:pPr>
                          <w:widowControl w:val="0"/>
                          <w:snapToGrid w:val="1"/>
                          <w:spacing w:beforeLines="0" w:afterLines="0" w:after="0" w:line="261" w:lineRule="exact" w:before="31"/>
                          <w:ind w:firstLineChars="0" w:firstLine="0" w:rightChars="0" w:right="0" w:leftChars="0" w:left="770"/>
                          <w:jc w:val="left"/>
                          <w:autoSpaceDE w:val="0"/>
                          <w:autoSpaceDN w:val="0"/>
                          <w:tabs>
                            <w:tab w:pos="249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position w:val="-14"/>
                            <w:sz w:val="21"/>
                          </w:rPr>
                          <w:t>产品</w:t>
                          <w:tab/>
                        </w:r>
                        <w:r>
                          <w:rPr>
                            <w:kern w:val="2"/>
                            <w:szCs w:val="22"/>
                            <w:rFonts w:cstheme="minorBidi" w:ascii="Times New Roman" w:hAnsi="Times New Roman" w:eastAsia="Times New Roman" w:cs="Times New Roman"/>
                            <w:sz w:val="21"/>
                          </w:rPr>
                          <w:t>P6</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0.976</w:t>
                        </w:r>
                      </w:p>
                    </w:tc>
                  </w:tr>
                  <w:tr>
                    <w:trPr>
                      <w:trHeight w:val="300" w:hRule="atLeast"/>
                    </w:trPr>
                    <w:tc>
                      <w:tcPr>
                        <w:tcW w:w="3188" w:type="dxa"/>
                      </w:tcPr>
                      <w:p w:rsidR="0018722C">
                        <w:pPr>
                          <w:widowControl w:val="0"/>
                          <w:snapToGrid w:val="1"/>
                          <w:spacing w:beforeLines="0" w:afterLines="0" w:lineRule="auto" w:line="240" w:after="0" w:before="31"/>
                          <w:ind w:firstLineChars="0" w:firstLine="0" w:leftChars="0" w:left="0" w:rightChars="0" w:right="47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P7</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0.971</w:t>
                        </w:r>
                      </w:p>
                    </w:tc>
                  </w:tr>
                  <w:tr>
                    <w:trPr>
                      <w:trHeight w:val="300" w:hRule="atLeast"/>
                    </w:trPr>
                    <w:tc>
                      <w:tcPr>
                        <w:tcW w:w="3188" w:type="dxa"/>
                      </w:tcPr>
                      <w:p w:rsidR="0018722C">
                        <w:pPr>
                          <w:widowControl w:val="0"/>
                          <w:snapToGrid w:val="1"/>
                          <w:spacing w:beforeLines="0" w:afterLines="0" w:lineRule="auto" w:line="240" w:after="0" w:before="31"/>
                          <w:ind w:firstLineChars="0" w:firstLine="0" w:leftChars="0" w:left="0" w:rightChars="0" w:right="43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M1</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0.850</w:t>
                        </w:r>
                      </w:p>
                    </w:tc>
                  </w:tr>
                  <w:tr>
                    <w:trPr>
                      <w:trHeight w:val="300" w:hRule="atLeast"/>
                    </w:trPr>
                    <w:tc>
                      <w:tcPr>
                        <w:tcW w:w="3188" w:type="dxa"/>
                      </w:tcPr>
                      <w:p w:rsidR="0018722C">
                        <w:pPr>
                          <w:widowControl w:val="0"/>
                          <w:snapToGrid w:val="1"/>
                          <w:spacing w:beforeLines="0" w:afterLines="0" w:after="0" w:line="261" w:lineRule="exact" w:before="31"/>
                          <w:ind w:firstLineChars="0" w:firstLine="0" w:rightChars="0" w:right="0" w:leftChars="0" w:left="770"/>
                          <w:jc w:val="left"/>
                          <w:autoSpaceDE w:val="0"/>
                          <w:autoSpaceDN w:val="0"/>
                          <w:tabs>
                            <w:tab w:pos="2455"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position w:val="-14"/>
                            <w:sz w:val="21"/>
                          </w:rPr>
                          <w:t>市场</w:t>
                          <w:tab/>
                        </w:r>
                        <w:r>
                          <w:rPr>
                            <w:kern w:val="2"/>
                            <w:szCs w:val="22"/>
                            <w:rFonts w:cstheme="minorBidi" w:ascii="Times New Roman" w:hAnsi="Times New Roman" w:eastAsia="Times New Roman" w:cs="Times New Roman"/>
                            <w:sz w:val="21"/>
                          </w:rPr>
                          <w:t>M2</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0.824</w:t>
                        </w:r>
                      </w:p>
                    </w:tc>
                  </w:tr>
                  <w:tr>
                    <w:trPr>
                      <w:trHeight w:val="300" w:hRule="atLeast"/>
                    </w:trPr>
                    <w:tc>
                      <w:tcPr>
                        <w:tcW w:w="3188" w:type="dxa"/>
                      </w:tcPr>
                      <w:p w:rsidR="0018722C">
                        <w:pPr>
                          <w:widowControl w:val="0"/>
                          <w:snapToGrid w:val="1"/>
                          <w:spacing w:beforeLines="0" w:afterLines="0" w:lineRule="auto" w:line="240" w:after="0" w:before="31"/>
                          <w:ind w:firstLineChars="0" w:firstLine="0" w:leftChars="0" w:left="0" w:rightChars="0" w:right="41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 3</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0.909</w:t>
                        </w:r>
                      </w:p>
                    </w:tc>
                  </w:tr>
                  <w:tr>
                    <w:trPr>
                      <w:trHeight w:val="300" w:hRule="atLeast"/>
                    </w:trPr>
                    <w:tc>
                      <w:tcPr>
                        <w:tcW w:w="3188" w:type="dxa"/>
                      </w:tcPr>
                      <w:p w:rsidR="0018722C">
                        <w:pPr>
                          <w:widowControl w:val="0"/>
                          <w:snapToGrid w:val="1"/>
                          <w:spacing w:beforeLines="0" w:afterLines="0" w:lineRule="auto" w:line="240" w:after="0" w:before="31"/>
                          <w:ind w:firstLineChars="0" w:firstLine="0" w:leftChars="0" w:left="0" w:rightChars="0" w:right="41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 4</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0.761</w:t>
                        </w:r>
                      </w:p>
                    </w:tc>
                  </w:tr>
                  <w:tr>
                    <w:trPr>
                      <w:trHeight w:val="300" w:hRule="atLeast"/>
                    </w:trPr>
                    <w:tc>
                      <w:tcPr>
                        <w:tcW w:w="3188" w:type="dxa"/>
                      </w:tcPr>
                      <w:p w:rsidR="0018722C">
                        <w:pPr>
                          <w:widowControl w:val="0"/>
                          <w:snapToGrid w:val="1"/>
                          <w:spacing w:beforeLines="0" w:afterLines="0" w:lineRule="auto" w:line="240" w:after="0" w:before="31"/>
                          <w:ind w:firstLineChars="0" w:firstLine="0" w:leftChars="0" w:left="0" w:rightChars="0" w:right="39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VS1</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0.836</w:t>
                        </w:r>
                      </w:p>
                    </w:tc>
                  </w:tr>
                  <w:tr>
                    <w:trPr>
                      <w:trHeight w:val="300" w:hRule="atLeast"/>
                    </w:trPr>
                    <w:tc>
                      <w:tcPr>
                        <w:tcW w:w="3188" w:type="dxa"/>
                      </w:tcPr>
                      <w:p w:rsidR="0018722C">
                        <w:pPr>
                          <w:widowControl w:val="0"/>
                          <w:snapToGrid w:val="1"/>
                          <w:spacing w:beforeLines="0" w:afterLines="0" w:before="0" w:after="0" w:line="273" w:lineRule="exact"/>
                          <w:ind w:firstLineChars="0" w:firstLine="0" w:rightChars="0" w:right="0" w:leftChars="0" w:left="350"/>
                          <w:jc w:val="left"/>
                          <w:autoSpaceDE w:val="0"/>
                          <w:autoSpaceDN w:val="0"/>
                          <w:tabs>
                            <w:tab w:pos="2414"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position w:val="1"/>
                            <w:sz w:val="21"/>
                          </w:rPr>
                          <w:t>创投</w:t>
                        </w:r>
                        <w:r>
                          <w:rPr>
                            <w:kern w:val="2"/>
                            <w:szCs w:val="22"/>
                            <w:rFonts w:ascii="宋体" w:eastAsia="宋体" w:hint="eastAsia" w:cstheme="minorBidi" w:hAnsi="Times New Roman" w:cs="Times New Roman"/>
                            <w:spacing w:val="-3"/>
                            <w:position w:val="1"/>
                            <w:sz w:val="21"/>
                          </w:rPr>
                          <w:t>机</w:t>
                        </w:r>
                        <w:r>
                          <w:rPr>
                            <w:kern w:val="2"/>
                            <w:szCs w:val="22"/>
                            <w:rFonts w:ascii="宋体" w:eastAsia="宋体" w:hint="eastAsia" w:cstheme="minorBidi" w:hAnsi="Times New Roman" w:cs="Times New Roman"/>
                            <w:position w:val="1"/>
                            <w:sz w:val="21"/>
                          </w:rPr>
                          <w:t>构</w:t>
                        </w:r>
                        <w:r>
                          <w:rPr>
                            <w:kern w:val="2"/>
                            <w:szCs w:val="22"/>
                            <w:rFonts w:ascii="宋体" w:eastAsia="宋体" w:hint="eastAsia" w:cstheme="minorBidi" w:hAnsi="Times New Roman" w:cs="Times New Roman"/>
                            <w:spacing w:val="-3"/>
                            <w:position w:val="1"/>
                            <w:sz w:val="21"/>
                          </w:rPr>
                          <w:t>实</w:t>
                        </w:r>
                        <w:r>
                          <w:rPr>
                            <w:kern w:val="2"/>
                            <w:szCs w:val="22"/>
                            <w:rFonts w:ascii="宋体" w:eastAsia="宋体" w:hint="eastAsia" w:cstheme="minorBidi" w:hAnsi="Times New Roman" w:cs="Times New Roman"/>
                            <w:position w:val="1"/>
                            <w:sz w:val="21"/>
                          </w:rPr>
                          <w:t>力</w:t>
                          <w:tab/>
                        </w:r>
                        <w:r>
                          <w:rPr>
                            <w:kern w:val="2"/>
                            <w:szCs w:val="22"/>
                            <w:rFonts w:cstheme="minorBidi" w:ascii="Times New Roman" w:hAnsi="Times New Roman" w:eastAsia="Times New Roman" w:cs="Times New Roman"/>
                            <w:sz w:val="21"/>
                          </w:rPr>
                          <w:t>VS2</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0.941</w:t>
                        </w:r>
                      </w:p>
                    </w:tc>
                  </w:tr>
                  <w:tr>
                    <w:trPr>
                      <w:trHeight w:val="300" w:hRule="atLeast"/>
                    </w:trPr>
                    <w:tc>
                      <w:tcPr>
                        <w:tcW w:w="3188" w:type="dxa"/>
                      </w:tcPr>
                      <w:p w:rsidR="0018722C">
                        <w:pPr>
                          <w:widowControl w:val="0"/>
                          <w:snapToGrid w:val="1"/>
                          <w:spacing w:beforeLines="0" w:afterLines="0" w:lineRule="auto" w:line="240" w:after="0" w:before="31"/>
                          <w:ind w:firstLineChars="0" w:firstLine="0" w:leftChars="0" w:left="0" w:rightChars="0" w:right="39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VS3</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0.898</w:t>
                        </w:r>
                      </w:p>
                    </w:tc>
                  </w:tr>
                  <w:tr>
                    <w:trPr>
                      <w:trHeight w:val="300" w:hRule="atLeast"/>
                    </w:trPr>
                    <w:tc>
                      <w:tcPr>
                        <w:tcW w:w="3188" w:type="dxa"/>
                      </w:tcPr>
                      <w:p w:rsidR="0018722C">
                        <w:pPr>
                          <w:widowControl w:val="0"/>
                          <w:snapToGrid w:val="1"/>
                          <w:spacing w:beforeLines="0" w:afterLines="0" w:after="0" w:line="262" w:lineRule="exact" w:before="30"/>
                          <w:ind w:firstLineChars="0" w:firstLine="0" w:rightChars="0" w:right="0" w:leftChars="0" w:left="141"/>
                          <w:jc w:val="left"/>
                          <w:autoSpaceDE w:val="0"/>
                          <w:autoSpaceDN w:val="0"/>
                          <w:tabs>
                            <w:tab w:pos="2409"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创投</w:t>
                        </w:r>
                        <w:r>
                          <w:rPr>
                            <w:kern w:val="2"/>
                            <w:szCs w:val="22"/>
                            <w:rFonts w:ascii="宋体" w:eastAsia="宋体" w:hint="eastAsia" w:cstheme="minorBidi" w:hAnsi="Times New Roman" w:cs="Times New Roman"/>
                            <w:spacing w:val="-3"/>
                            <w:sz w:val="21"/>
                          </w:rPr>
                          <w:t>机</w:t>
                        </w:r>
                        <w:r>
                          <w:rPr>
                            <w:kern w:val="2"/>
                            <w:szCs w:val="22"/>
                            <w:rFonts w:ascii="宋体" w:eastAsia="宋体" w:hint="eastAsia" w:cstheme="minorBidi" w:hAnsi="Times New Roman" w:cs="Times New Roman"/>
                            <w:sz w:val="21"/>
                          </w:rPr>
                          <w:t>构</w:t>
                        </w:r>
                        <w:r>
                          <w:rPr>
                            <w:kern w:val="2"/>
                            <w:szCs w:val="22"/>
                            <w:rFonts w:ascii="宋体" w:eastAsia="宋体" w:hint="eastAsia" w:cstheme="minorBidi" w:hAnsi="Times New Roman" w:cs="Times New Roman"/>
                            <w:spacing w:val="-3"/>
                            <w:sz w:val="21"/>
                          </w:rPr>
                          <w:t>管</w:t>
                        </w:r>
                        <w:r>
                          <w:rPr>
                            <w:kern w:val="2"/>
                            <w:szCs w:val="22"/>
                            <w:rFonts w:ascii="宋体" w:eastAsia="宋体" w:hint="eastAsia" w:cstheme="minorBidi" w:hAnsi="Times New Roman" w:cs="Times New Roman"/>
                            <w:sz w:val="21"/>
                          </w:rPr>
                          <w:t>理</w:t>
                        </w:r>
                        <w:r>
                          <w:rPr>
                            <w:kern w:val="2"/>
                            <w:szCs w:val="22"/>
                            <w:rFonts w:ascii="宋体" w:eastAsia="宋体" w:hint="eastAsia" w:cstheme="minorBidi" w:hAnsi="Times New Roman" w:cs="Times New Roman"/>
                            <w:spacing w:val="-3"/>
                            <w:sz w:val="21"/>
                          </w:rPr>
                          <w:t>团</w:t>
                        </w:r>
                        <w:r>
                          <w:rPr>
                            <w:kern w:val="2"/>
                            <w:szCs w:val="22"/>
                            <w:rFonts w:ascii="宋体" w:eastAsia="宋体" w:hint="eastAsia" w:cstheme="minorBidi" w:hAnsi="Times New Roman" w:cs="Times New Roman"/>
                            <w:sz w:val="21"/>
                          </w:rPr>
                          <w:t>队</w:t>
                          <w:tab/>
                        </w:r>
                        <w:r>
                          <w:rPr>
                            <w:kern w:val="2"/>
                            <w:szCs w:val="22"/>
                            <w:rFonts w:cstheme="minorBidi" w:ascii="Times New Roman" w:hAnsi="Times New Roman" w:eastAsia="Times New Roman" w:cs="Times New Roman"/>
                            <w:position w:val="15"/>
                            <w:sz w:val="21"/>
                          </w:rPr>
                          <w:t>VT1</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0.905</w:t>
                        </w:r>
                      </w:p>
                    </w:tc>
                  </w:tr>
                  <w:tr>
                    <w:trPr>
                      <w:trHeight w:val="300" w:hRule="atLeast"/>
                    </w:trPr>
                    <w:tc>
                      <w:tcPr>
                        <w:tcW w:w="3188" w:type="dxa"/>
                      </w:tcPr>
                      <w:p w:rsidR="0018722C">
                        <w:pPr>
                          <w:widowControl w:val="0"/>
                          <w:snapToGrid w:val="1"/>
                          <w:spacing w:beforeLines="0" w:afterLines="0" w:lineRule="auto" w:line="240" w:after="0" w:before="31"/>
                          <w:ind w:firstLineChars="0" w:firstLine="0" w:leftChars="0" w:left="0" w:rightChars="0" w:right="38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VT2</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0.855</w:t>
                        </w:r>
                      </w:p>
                    </w:tc>
                  </w:tr>
                  <w:tr>
                    <w:trPr>
                      <w:trHeight w:val="300" w:hRule="atLeast"/>
                    </w:trPr>
                    <w:tc>
                      <w:tcPr>
                        <w:tcW w:w="3188" w:type="dxa"/>
                      </w:tcPr>
                      <w:p w:rsidR="0018722C">
                        <w:pPr>
                          <w:widowControl w:val="0"/>
                          <w:snapToGrid w:val="1"/>
                          <w:spacing w:beforeLines="0" w:afterLines="0" w:lineRule="auto" w:line="240" w:after="0" w:before="31"/>
                          <w:ind w:firstLineChars="0" w:firstLine="0" w:leftChars="0" w:left="0" w:rightChars="0" w:right="37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FIT1</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0.753</w:t>
                        </w:r>
                      </w:p>
                    </w:tc>
                  </w:tr>
                  <w:tr>
                    <w:trPr>
                      <w:trHeight w:val="300" w:hRule="atLeast"/>
                    </w:trPr>
                    <w:tc>
                      <w:tcPr>
                        <w:tcW w:w="3188" w:type="dxa"/>
                      </w:tcPr>
                      <w:p w:rsidR="0018722C">
                        <w:pPr>
                          <w:widowControl w:val="0"/>
                          <w:snapToGrid w:val="1"/>
                          <w:spacing w:beforeLines="0" w:afterLines="0" w:lineRule="auto" w:line="240" w:after="0" w:before="31"/>
                          <w:ind w:firstLineChars="0" w:firstLine="0" w:leftChars="0" w:left="0" w:rightChars="0" w:right="37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FIT2</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0.753</w:t>
                        </w:r>
                      </w:p>
                    </w:tc>
                  </w:tr>
                  <w:tr>
                    <w:trPr>
                      <w:trHeight w:val="300" w:hRule="atLeast"/>
                    </w:trPr>
                    <w:tc>
                      <w:tcPr>
                        <w:tcW w:w="3188" w:type="dxa"/>
                      </w:tcPr>
                      <w:p w:rsidR="0018722C">
                        <w:pPr>
                          <w:widowControl w:val="0"/>
                          <w:snapToGrid w:val="1"/>
                          <w:spacing w:beforeLines="0" w:afterLines="0" w:after="0" w:line="261" w:lineRule="exact" w:before="31"/>
                          <w:ind w:firstLineChars="0" w:firstLine="0" w:rightChars="0" w:right="0" w:leftChars="0" w:left="664"/>
                          <w:jc w:val="left"/>
                          <w:autoSpaceDE w:val="0"/>
                          <w:autoSpaceDN w:val="0"/>
                          <w:tabs>
                            <w:tab w:pos="2392"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position w:val="-14"/>
                            <w:sz w:val="21"/>
                          </w:rPr>
                          <w:t>匹配性</w:t>
                          <w:tab/>
                        </w:r>
                        <w:r>
                          <w:rPr>
                            <w:kern w:val="2"/>
                            <w:szCs w:val="22"/>
                            <w:rFonts w:cstheme="minorBidi" w:ascii="Times New Roman" w:hAnsi="Times New Roman" w:eastAsia="Times New Roman" w:cs="Times New Roman"/>
                            <w:sz w:val="21"/>
                          </w:rPr>
                          <w:t>FIT3</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0.783</w:t>
                        </w:r>
                      </w:p>
                    </w:tc>
                  </w:tr>
                  <w:tr>
                    <w:trPr>
                      <w:trHeight w:val="300" w:hRule="atLeast"/>
                    </w:trPr>
                    <w:tc>
                      <w:tcPr>
                        <w:tcW w:w="3188" w:type="dxa"/>
                      </w:tcPr>
                      <w:p w:rsidR="0018722C">
                        <w:pPr>
                          <w:widowControl w:val="0"/>
                          <w:snapToGrid w:val="1"/>
                          <w:spacing w:beforeLines="0" w:afterLines="0" w:lineRule="auto" w:line="240" w:after="0" w:before="31"/>
                          <w:ind w:firstLineChars="0" w:firstLine="0" w:leftChars="0" w:left="0" w:rightChars="0" w:right="37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FIT4</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0.865</w:t>
                        </w:r>
                      </w:p>
                    </w:tc>
                  </w:tr>
                  <w:tr>
                    <w:trPr>
                      <w:trHeight w:val="300" w:hRule="atLeast"/>
                    </w:trPr>
                    <w:tc>
                      <w:tcPr>
                        <w:tcW w:w="3188" w:type="dxa"/>
                      </w:tcPr>
                      <w:p w:rsidR="0018722C">
                        <w:pPr>
                          <w:widowControl w:val="0"/>
                          <w:snapToGrid w:val="1"/>
                          <w:spacing w:beforeLines="0" w:afterLines="0" w:lineRule="auto" w:line="240" w:after="0" w:before="31"/>
                          <w:ind w:firstLineChars="0" w:firstLine="0" w:leftChars="0" w:left="0" w:rightChars="0" w:right="37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FIT5</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0.766</w:t>
                        </w:r>
                      </w:p>
                    </w:tc>
                  </w:tr>
                  <w:tr>
                    <w:trPr>
                      <w:trHeight w:val="300" w:hRule="atLeast"/>
                    </w:trPr>
                    <w:tc>
                      <w:tcPr>
                        <w:tcW w:w="3188" w:type="dxa"/>
                      </w:tcPr>
                      <w:p w:rsidR="0018722C">
                        <w:pPr>
                          <w:widowControl w:val="0"/>
                          <w:snapToGrid w:val="1"/>
                          <w:spacing w:beforeLines="0" w:afterLines="0" w:lineRule="auto" w:line="240" w:after="0" w:before="31"/>
                          <w:ind w:firstLineChars="0" w:firstLine="0" w:leftChars="0" w:left="0" w:rightChars="0" w:right="37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FIT6</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0.769</w:t>
                        </w:r>
                      </w:p>
                    </w:tc>
                  </w:tr>
                  <w:tr>
                    <w:trPr>
                      <w:trHeight w:val="300" w:hRule="atLeast"/>
                    </w:trPr>
                    <w:tc>
                      <w:tcPr>
                        <w:tcW w:w="3188" w:type="dxa"/>
                      </w:tcPr>
                      <w:p w:rsidR="0018722C">
                        <w:pPr>
                          <w:widowControl w:val="0"/>
                          <w:snapToGrid w:val="1"/>
                          <w:spacing w:beforeLines="0" w:afterLines="0" w:lineRule="auto" w:line="240" w:after="0" w:before="31"/>
                          <w:ind w:firstLineChars="0" w:firstLine="0" w:leftChars="0" w:left="0" w:rightChars="0" w:right="46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E1</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0.898</w:t>
                        </w:r>
                      </w:p>
                    </w:tc>
                  </w:tr>
                  <w:tr>
                    <w:trPr>
                      <w:trHeight w:val="300" w:hRule="atLeast"/>
                    </w:trPr>
                    <w:tc>
                      <w:tcPr>
                        <w:tcW w:w="3188" w:type="dxa"/>
                      </w:tcPr>
                      <w:p w:rsidR="0018722C">
                        <w:pPr>
                          <w:widowControl w:val="0"/>
                          <w:snapToGrid w:val="1"/>
                          <w:spacing w:beforeLines="0" w:afterLines="0" w:after="0" w:line="262" w:lineRule="exact" w:before="30"/>
                          <w:ind w:firstLineChars="0" w:firstLine="0" w:rightChars="0" w:right="0" w:leftChars="0" w:left="561"/>
                          <w:jc w:val="left"/>
                          <w:autoSpaceDE w:val="0"/>
                          <w:autoSpaceDN w:val="0"/>
                          <w:tabs>
                            <w:tab w:pos="2484"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预期</w:t>
                        </w:r>
                        <w:r>
                          <w:rPr>
                            <w:kern w:val="2"/>
                            <w:szCs w:val="22"/>
                            <w:rFonts w:ascii="宋体" w:eastAsia="宋体" w:hint="eastAsia" w:cstheme="minorBidi" w:hAnsi="Times New Roman" w:cs="Times New Roman"/>
                            <w:spacing w:val="-3"/>
                            <w:sz w:val="21"/>
                          </w:rPr>
                          <w:t>绩</w:t>
                        </w:r>
                        <w:r>
                          <w:rPr>
                            <w:kern w:val="2"/>
                            <w:szCs w:val="22"/>
                            <w:rFonts w:ascii="宋体" w:eastAsia="宋体" w:hint="eastAsia" w:cstheme="minorBidi" w:hAnsi="Times New Roman" w:cs="Times New Roman"/>
                            <w:sz w:val="21"/>
                          </w:rPr>
                          <w:t>效</w:t>
                          <w:tab/>
                        </w:r>
                        <w:r>
                          <w:rPr>
                            <w:kern w:val="2"/>
                            <w:szCs w:val="22"/>
                            <w:rFonts w:cstheme="minorBidi" w:ascii="Times New Roman" w:hAnsi="Times New Roman" w:eastAsia="Times New Roman" w:cs="Times New Roman"/>
                            <w:position w:val="15"/>
                            <w:sz w:val="21"/>
                          </w:rPr>
                          <w:t>E2</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0.889</w:t>
                        </w:r>
                      </w:p>
                    </w:tc>
                  </w:tr>
                  <w:tr>
                    <w:trPr>
                      <w:trHeight w:val="300" w:hRule="atLeast"/>
                    </w:trPr>
                    <w:tc>
                      <w:tcPr>
                        <w:tcW w:w="3188" w:type="dxa"/>
                      </w:tcPr>
                      <w:p w:rsidR="0018722C">
                        <w:pPr>
                          <w:widowControl w:val="0"/>
                          <w:snapToGrid w:val="1"/>
                          <w:spacing w:beforeLines="0" w:afterLines="0" w:lineRule="auto" w:line="240" w:after="0" w:before="31"/>
                          <w:ind w:firstLineChars="0" w:firstLine="0" w:leftChars="0" w:left="0" w:rightChars="0" w:right="46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E3</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0.887</w:t>
                        </w:r>
                      </w:p>
                    </w:tc>
                  </w:tr>
                  <w:tr>
                    <w:trPr>
                      <w:trHeight w:val="300" w:hRule="atLeast"/>
                    </w:trPr>
                    <w:tc>
                      <w:tcPr>
                        <w:tcW w:w="3188" w:type="dxa"/>
                      </w:tcPr>
                      <w:p w:rsidR="0018722C">
                        <w:pPr>
                          <w:widowControl w:val="0"/>
                          <w:snapToGrid w:val="1"/>
                          <w:spacing w:beforeLines="0" w:afterLines="0" w:lineRule="auto" w:line="240" w:after="0" w:before="31"/>
                          <w:ind w:firstLineChars="0" w:firstLine="0" w:leftChars="0" w:left="0" w:rightChars="0" w:right="46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E4</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0.818</w:t>
                        </w:r>
                      </w:p>
                    </w:tc>
                  </w:tr>
                  <w:tr>
                    <w:trPr>
                      <w:trHeight w:val="300" w:hRule="atLeast"/>
                    </w:trPr>
                    <w:tc>
                      <w:tcPr>
                        <w:tcW w:w="3188" w:type="dxa"/>
                      </w:tcPr>
                      <w:p w:rsidR="0018722C">
                        <w:pPr>
                          <w:widowControl w:val="0"/>
                          <w:snapToGrid w:val="1"/>
                          <w:spacing w:beforeLines="0" w:afterLines="0" w:lineRule="auto" w:line="240" w:after="0" w:before="39"/>
                          <w:ind w:firstLineChars="0" w:firstLine="0" w:leftChars="0" w:left="0" w:rightChars="0" w:right="45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A1</w:t>
                        </w:r>
                      </w:p>
                    </w:tc>
                    <w:tc>
                      <w:tcPr>
                        <w:tcW w:w="1059" w:type="dxa"/>
                      </w:tcPr>
                      <w:p w:rsidR="0018722C">
                        <w:pPr>
                          <w:widowControl w:val="0"/>
                          <w:snapToGrid w:val="1"/>
                          <w:spacing w:beforeLines="0" w:afterLines="0" w:lineRule="auto" w:line="240" w:after="0" w:before="39"/>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0.916</w:t>
                        </w:r>
                      </w:p>
                    </w:tc>
                  </w:tr>
                  <w:tr>
                    <w:trPr>
                      <w:trHeight w:val="300" w:hRule="atLeast"/>
                    </w:trPr>
                    <w:tc>
                      <w:tcPr>
                        <w:tcW w:w="3188" w:type="dxa"/>
                      </w:tcPr>
                      <w:p w:rsidR="0018722C">
                        <w:pPr>
                          <w:widowControl w:val="0"/>
                          <w:snapToGrid w:val="1"/>
                          <w:spacing w:beforeLines="0" w:afterLines="0" w:before="0" w:after="0" w:line="273" w:lineRule="exact"/>
                          <w:ind w:firstLineChars="0" w:firstLine="0" w:rightChars="0" w:right="0" w:leftChars="0" w:left="561"/>
                          <w:jc w:val="left"/>
                          <w:autoSpaceDE w:val="0"/>
                          <w:autoSpaceDN w:val="0"/>
                          <w:tabs>
                            <w:tab w:pos="2472"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position w:val="1"/>
                            <w:sz w:val="21"/>
                          </w:rPr>
                          <w:t>投资</w:t>
                        </w:r>
                        <w:r>
                          <w:rPr>
                            <w:kern w:val="2"/>
                            <w:szCs w:val="22"/>
                            <w:rFonts w:ascii="宋体" w:eastAsia="宋体" w:hint="eastAsia" w:cstheme="minorBidi" w:hAnsi="Times New Roman" w:cs="Times New Roman"/>
                            <w:spacing w:val="-3"/>
                            <w:position w:val="1"/>
                            <w:sz w:val="21"/>
                          </w:rPr>
                          <w:t>意</w:t>
                        </w:r>
                        <w:r>
                          <w:rPr>
                            <w:kern w:val="2"/>
                            <w:szCs w:val="22"/>
                            <w:rFonts w:ascii="宋体" w:eastAsia="宋体" w:hint="eastAsia" w:cstheme="minorBidi" w:hAnsi="Times New Roman" w:cs="Times New Roman"/>
                            <w:position w:val="1"/>
                            <w:sz w:val="21"/>
                          </w:rPr>
                          <w:t>向</w:t>
                          <w:tab/>
                        </w:r>
                        <w:r>
                          <w:rPr>
                            <w:kern w:val="2"/>
                            <w:szCs w:val="22"/>
                            <w:rFonts w:cstheme="minorBidi" w:ascii="Times New Roman" w:hAnsi="Times New Roman" w:eastAsia="Times New Roman" w:cs="Times New Roman"/>
                            <w:sz w:val="21"/>
                          </w:rPr>
                          <w:t>A2</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0.947</w:t>
                        </w:r>
                      </w:p>
                    </w:tc>
                  </w:tr>
                  <w:tr>
                    <w:trPr>
                      <w:trHeight w:val="300" w:hRule="atLeast"/>
                    </w:trPr>
                    <w:tc>
                      <w:tcPr>
                        <w:tcW w:w="3188" w:type="dxa"/>
                      </w:tcPr>
                      <w:p w:rsidR="0018722C">
                        <w:pPr>
                          <w:widowControl w:val="0"/>
                          <w:snapToGrid w:val="1"/>
                          <w:spacing w:beforeLines="0" w:afterLines="0" w:lineRule="auto" w:line="240" w:after="0" w:before="31"/>
                          <w:ind w:firstLineChars="0" w:firstLine="0" w:leftChars="0" w:left="0" w:rightChars="0" w:right="45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A3</w:t>
                        </w:r>
                      </w:p>
                    </w:tc>
                    <w:tc>
                      <w:tcPr>
                        <w:tcW w:w="1059" w:type="dxa"/>
                      </w:tcPr>
                      <w:p w:rsidR="0018722C">
                        <w:pPr>
                          <w:widowControl w:val="0"/>
                          <w:snapToGrid w:val="1"/>
                          <w:spacing w:beforeLines="0" w:afterLines="0" w:lineRule="auto" w:line="240" w:after="0" w:before="31"/>
                          <w:ind w:firstLineChars="0" w:firstLine="0" w:leftChars="0" w:left="143" w:rightChars="0" w:right="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0.939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4.10</w:t>
      </w:r>
      <w:r>
        <w:t xml:space="preserve">  </w:t>
      </w:r>
      <w:r>
        <w:rPr>
          <w:kern w:val="2"/>
          <w:szCs w:val="22"/>
          <w:rFonts w:cstheme="minorBidi" w:hAnsiTheme="minorHAnsi" w:eastAsiaTheme="minorHAnsi" w:asciiTheme="minorHAnsi"/>
          <w:spacing w:val="-2"/>
          <w:sz w:val="21"/>
        </w:rPr>
        <w:t>信</w:t>
      </w:r>
      <w:r>
        <w:rPr>
          <w:kern w:val="2"/>
          <w:szCs w:val="22"/>
          <w:rFonts w:cstheme="minorBidi" w:hAnsiTheme="minorHAnsi" w:eastAsiaTheme="minorHAnsi" w:asciiTheme="minorHAnsi"/>
          <w:spacing w:val="0"/>
          <w:sz w:val="21"/>
        </w:rPr>
        <w:t>度</w:t>
      </w:r>
      <w:r>
        <w:rPr>
          <w:kern w:val="2"/>
          <w:szCs w:val="22"/>
          <w:rFonts w:cstheme="minorBidi" w:hAnsiTheme="minorHAnsi" w:eastAsiaTheme="minorHAnsi" w:asciiTheme="minorHAnsi"/>
          <w:spacing w:val="-2"/>
          <w:sz w:val="21"/>
        </w:rPr>
        <w:t>指</w:t>
      </w:r>
      <w:r>
        <w:rPr>
          <w:kern w:val="2"/>
          <w:szCs w:val="22"/>
          <w:rFonts w:cstheme="minorBidi" w:hAnsiTheme="minorHAnsi" w:eastAsiaTheme="minorHAnsi" w:asciiTheme="minorHAnsi"/>
          <w:sz w:val="21"/>
        </w:rPr>
        <w:t>标</w:t>
      </w:r>
    </w:p>
    <w:tbl>
      <w:tblPr>
        <w:tblW w:w="5000" w:type="pct"/>
        <w:tblInd w:w="474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03"/>
        <w:gridCol w:w="990"/>
        <w:gridCol w:w="898"/>
      </w:tblGrid>
      <w:tr>
        <w:trPr>
          <w:tblHeader/>
        </w:trPr>
        <w:tc>
          <w:tcPr>
            <w:tcW w:w="2442" w:type="pct"/>
            <w:vAlign w:val="center"/>
            <w:tcBorders>
              <w:bottom w:val="single" w:sz="4" w:space="0" w:color="auto"/>
            </w:tcBorders>
          </w:tcPr>
          <w:p w:rsidR="0018722C">
            <w:pPr>
              <w:pStyle w:val="a7"/>
              <w:topLinePunct/>
              <w:ind w:leftChars="0" w:left="0" w:rightChars="0" w:right="0" w:firstLineChars="0" w:firstLine="0"/>
              <w:spacing w:line="240" w:lineRule="atLeast"/>
            </w:pPr>
            <w:r>
              <w:t>Cronbach</w:t>
            </w:r>
            <w:r w:rsidP="AA7D325B">
              <w:rPr>
                <w:b/>
              </w:rPr>
              <w:t>’</w:t>
            </w:r>
            <w:r>
              <w:t>s α</w:t>
            </w:r>
          </w:p>
        </w:tc>
        <w:tc>
          <w:tcPr>
            <w:tcW w:w="1341" w:type="pct"/>
            <w:vAlign w:val="center"/>
            <w:tcBorders>
              <w:bottom w:val="single" w:sz="4" w:space="0" w:color="auto"/>
            </w:tcBorders>
          </w:tcPr>
          <w:p w:rsidR="0018722C">
            <w:pPr>
              <w:pStyle w:val="a7"/>
              <w:topLinePunct/>
              <w:ind w:leftChars="0" w:left="0" w:rightChars="0" w:right="0" w:firstLineChars="0" w:firstLine="0"/>
              <w:spacing w:line="240" w:lineRule="atLeast"/>
            </w:pPr>
            <w:r>
              <w:t>CR</w:t>
            </w:r>
          </w:p>
        </w:tc>
        <w:tc>
          <w:tcPr>
            <w:tcW w:w="1216" w:type="pct"/>
            <w:vAlign w:val="center"/>
            <w:tcBorders>
              <w:bottom w:val="single" w:sz="4" w:space="0" w:color="auto"/>
            </w:tcBorders>
          </w:tcPr>
          <w:p w:rsidR="0018722C">
            <w:pPr>
              <w:pStyle w:val="a7"/>
              <w:topLinePunct/>
              <w:ind w:leftChars="0" w:left="0" w:rightChars="0" w:right="0" w:firstLineChars="0" w:firstLine="0"/>
              <w:spacing w:line="240" w:lineRule="atLeast"/>
            </w:pPr>
            <w:r>
              <w:t>AVE</w:t>
            </w:r>
          </w:p>
        </w:tc>
      </w:tr>
      <w:tr>
        <w:tc>
          <w:tcPr>
            <w:tcW w:w="2442"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0.882</w:t>
            </w:r>
          </w:p>
        </w:tc>
        <w:tc>
          <w:tcPr>
            <w:tcW w:w="134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0.914</w:t>
            </w:r>
          </w:p>
        </w:tc>
        <w:tc>
          <w:tcPr>
            <w:tcW w:w="121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0.681</w:t>
            </w:r>
          </w:p>
        </w:tc>
      </w:tr>
      <w:tr>
        <w:tc>
          <w:tcPr>
            <w:tcW w:w="2442" w:type="pct"/>
            <w:vAlign w:val="center"/>
          </w:tcPr>
          <w:p w:rsidR="0018722C">
            <w:pPr>
              <w:pStyle w:val="affff9"/>
              <w:topLinePunct/>
              <w:ind w:leftChars="0" w:left="0" w:rightChars="0" w:right="0" w:firstLineChars="0" w:firstLine="0"/>
              <w:spacing w:line="240" w:lineRule="atLeast"/>
            </w:pPr>
            <w:r>
              <w:t>0.618</w:t>
            </w:r>
          </w:p>
        </w:tc>
        <w:tc>
          <w:tcPr>
            <w:tcW w:w="1341" w:type="pct"/>
            <w:vAlign w:val="center"/>
          </w:tcPr>
          <w:p w:rsidR="0018722C">
            <w:pPr>
              <w:pStyle w:val="affff9"/>
              <w:topLinePunct/>
              <w:ind w:leftChars="0" w:left="0" w:rightChars="0" w:right="0" w:firstLineChars="0" w:firstLine="0"/>
              <w:spacing w:line="240" w:lineRule="atLeast"/>
            </w:pPr>
            <w:r>
              <w:t>0.835</w:t>
            </w:r>
          </w:p>
        </w:tc>
        <w:tc>
          <w:tcPr>
            <w:tcW w:w="1216" w:type="pct"/>
            <w:vAlign w:val="center"/>
          </w:tcPr>
          <w:p w:rsidR="0018722C">
            <w:pPr>
              <w:pStyle w:val="affff9"/>
              <w:topLinePunct/>
              <w:ind w:leftChars="0" w:left="0" w:rightChars="0" w:right="0" w:firstLineChars="0" w:firstLine="0"/>
              <w:spacing w:line="240" w:lineRule="atLeast"/>
            </w:pPr>
            <w:r>
              <w:t>0.718</w:t>
            </w:r>
          </w:p>
        </w:tc>
      </w:tr>
      <w:tr>
        <w:tc>
          <w:tcPr>
            <w:tcW w:w="2442"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0.862</w:t>
            </w:r>
          </w:p>
        </w:tc>
        <w:tc>
          <w:tcPr>
            <w:tcW w:w="134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0.916</w:t>
            </w:r>
          </w:p>
        </w:tc>
        <w:tc>
          <w:tcPr>
            <w:tcW w:w="121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0.783</w:t>
            </w:r>
          </w:p>
        </w:tc>
      </w:tr>
      <w:tr>
        <w:tc>
          <w:tcPr>
            <w:tcW w:w="2442" w:type="pct"/>
            <w:vAlign w:val="center"/>
          </w:tcPr>
          <w:p w:rsidR="0018722C">
            <w:pPr>
              <w:pStyle w:val="affff9"/>
              <w:topLinePunct/>
              <w:ind w:leftChars="0" w:left="0" w:rightChars="0" w:right="0" w:firstLineChars="0" w:firstLine="0"/>
              <w:spacing w:line="240" w:lineRule="atLeast"/>
            </w:pPr>
            <w:r>
              <w:t>0.853</w:t>
            </w:r>
          </w:p>
        </w:tc>
        <w:tc>
          <w:tcPr>
            <w:tcW w:w="1341" w:type="pct"/>
            <w:vAlign w:val="center"/>
          </w:tcPr>
          <w:p w:rsidR="0018722C">
            <w:pPr>
              <w:pStyle w:val="affff9"/>
              <w:topLinePunct/>
              <w:ind w:leftChars="0" w:left="0" w:rightChars="0" w:right="0" w:firstLineChars="0" w:firstLine="0"/>
              <w:spacing w:line="240" w:lineRule="atLeast"/>
            </w:pPr>
            <w:r>
              <w:t>0.932</w:t>
            </w:r>
          </w:p>
        </w:tc>
        <w:tc>
          <w:tcPr>
            <w:tcW w:w="1216" w:type="pct"/>
            <w:vAlign w:val="center"/>
          </w:tcPr>
          <w:p w:rsidR="0018722C">
            <w:pPr>
              <w:pStyle w:val="affff9"/>
              <w:topLinePunct/>
              <w:ind w:leftChars="0" w:left="0" w:rightChars="0" w:right="0" w:firstLineChars="0" w:firstLine="0"/>
              <w:spacing w:line="240" w:lineRule="atLeast"/>
            </w:pPr>
            <w:r>
              <w:t>0.872</w:t>
            </w:r>
          </w:p>
        </w:tc>
      </w:tr>
      <w:tr>
        <w:tc>
          <w:tcPr>
            <w:tcW w:w="2442" w:type="pct"/>
            <w:vAlign w:val="center"/>
          </w:tcPr>
          <w:p w:rsidR="0018722C">
            <w:pPr>
              <w:pStyle w:val="affff9"/>
              <w:topLinePunct/>
              <w:ind w:leftChars="0" w:left="0" w:rightChars="0" w:right="0" w:firstLineChars="0" w:firstLine="0"/>
              <w:spacing w:line="240" w:lineRule="atLeast"/>
            </w:pPr>
            <w:r>
              <w:t>0.945</w:t>
            </w:r>
          </w:p>
        </w:tc>
        <w:tc>
          <w:tcPr>
            <w:tcW w:w="1341" w:type="pct"/>
            <w:vAlign w:val="center"/>
          </w:tcPr>
          <w:p w:rsidR="0018722C">
            <w:pPr>
              <w:pStyle w:val="affff9"/>
              <w:topLinePunct/>
              <w:ind w:leftChars="0" w:left="0" w:rightChars="0" w:right="0" w:firstLineChars="0" w:firstLine="0"/>
              <w:spacing w:line="240" w:lineRule="atLeast"/>
            </w:pPr>
            <w:r>
              <w:t>0.973</w:t>
            </w:r>
          </w:p>
        </w:tc>
        <w:tc>
          <w:tcPr>
            <w:tcW w:w="1216" w:type="pct"/>
            <w:vAlign w:val="center"/>
          </w:tcPr>
          <w:p w:rsidR="0018722C">
            <w:pPr>
              <w:pStyle w:val="affff9"/>
              <w:topLinePunct/>
              <w:ind w:leftChars="0" w:left="0" w:rightChars="0" w:right="0" w:firstLineChars="0" w:firstLine="0"/>
              <w:spacing w:line="240" w:lineRule="atLeast"/>
            </w:pPr>
            <w:r>
              <w:t>0.947</w:t>
            </w:r>
          </w:p>
        </w:tc>
      </w:tr>
      <w:tr>
        <w:tc>
          <w:tcPr>
            <w:tcW w:w="2442"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0.857</w:t>
            </w:r>
          </w:p>
        </w:tc>
        <w:tc>
          <w:tcPr>
            <w:tcW w:w="134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0.903</w:t>
            </w:r>
          </w:p>
        </w:tc>
        <w:tc>
          <w:tcPr>
            <w:tcW w:w="121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0.701</w:t>
            </w:r>
          </w:p>
        </w:tc>
      </w:tr>
      <w:tr>
        <w:tc>
          <w:tcPr>
            <w:tcW w:w="2442"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0.871</w:t>
            </w:r>
          </w:p>
        </w:tc>
        <w:tc>
          <w:tcPr>
            <w:tcW w:w="134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0.921</w:t>
            </w:r>
          </w:p>
        </w:tc>
        <w:tc>
          <w:tcPr>
            <w:tcW w:w="121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0.797</w:t>
            </w:r>
          </w:p>
        </w:tc>
      </w:tr>
      <w:tr>
        <w:tc>
          <w:tcPr>
            <w:tcW w:w="2442" w:type="pct"/>
            <w:vAlign w:val="center"/>
          </w:tcPr>
          <w:p w:rsidR="0018722C">
            <w:pPr>
              <w:pStyle w:val="affff9"/>
              <w:topLinePunct/>
              <w:ind w:leftChars="0" w:left="0" w:rightChars="0" w:right="0" w:firstLineChars="0" w:firstLine="0"/>
              <w:spacing w:line="240" w:lineRule="atLeast"/>
            </w:pPr>
            <w:r>
              <w:t>0.713</w:t>
            </w:r>
          </w:p>
        </w:tc>
        <w:tc>
          <w:tcPr>
            <w:tcW w:w="1341" w:type="pct"/>
            <w:vAlign w:val="center"/>
          </w:tcPr>
          <w:p w:rsidR="0018722C">
            <w:pPr>
              <w:pStyle w:val="affff9"/>
              <w:topLinePunct/>
              <w:ind w:leftChars="0" w:left="0" w:rightChars="0" w:right="0" w:firstLineChars="0" w:firstLine="0"/>
              <w:spacing w:line="240" w:lineRule="atLeast"/>
            </w:pPr>
            <w:r>
              <w:t>0.873</w:t>
            </w:r>
          </w:p>
        </w:tc>
        <w:tc>
          <w:tcPr>
            <w:tcW w:w="1216" w:type="pct"/>
            <w:vAlign w:val="center"/>
          </w:tcPr>
          <w:p w:rsidR="0018722C">
            <w:pPr>
              <w:pStyle w:val="affff9"/>
              <w:topLinePunct/>
              <w:ind w:leftChars="0" w:left="0" w:rightChars="0" w:right="0" w:firstLineChars="0" w:firstLine="0"/>
              <w:spacing w:line="240" w:lineRule="atLeast"/>
            </w:pPr>
            <w:r>
              <w:t>0.776</w:t>
            </w:r>
          </w:p>
        </w:tc>
      </w:tr>
      <w:tr>
        <w:tc>
          <w:tcPr>
            <w:tcW w:w="2442"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t>0.873</w:t>
            </w:r>
          </w:p>
        </w:tc>
        <w:tc>
          <w:tcPr>
            <w:tcW w:w="134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t>0.904</w:t>
            </w:r>
          </w:p>
        </w:tc>
        <w:tc>
          <w:tcPr>
            <w:tcW w:w="121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t>0.613</w:t>
            </w:r>
          </w:p>
        </w:tc>
      </w:tr>
      <w:tr>
        <w:tc>
          <w:tcPr>
            <w:tcW w:w="2442"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p>
          <w:p w:rsidR="0018722C">
            <w:pPr>
              <w:pStyle w:val="affff9"/>
              <w:topLinePunct/>
              <w:ind w:leftChars="0" w:left="0" w:rightChars="0" w:right="0" w:firstLineChars="0" w:firstLine="0"/>
              <w:spacing w:line="240" w:lineRule="atLeast"/>
            </w:pPr>
            <w:r>
              <w:t>0.896</w:t>
            </w:r>
          </w:p>
        </w:tc>
        <w:tc>
          <w:tcPr>
            <w:tcW w:w="134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ind w:leftChars="0" w:left="0" w:rightChars="0" w:right="0" w:firstLineChars="0" w:firstLine="0"/>
              <w:spacing w:line="240" w:lineRule="atLeast"/>
            </w:pPr>
            <w:r>
              <w:t>0.928</w:t>
            </w:r>
          </w:p>
        </w:tc>
        <w:tc>
          <w:tcPr>
            <w:tcW w:w="121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ind w:leftChars="0" w:left="0" w:rightChars="0" w:right="0" w:firstLineChars="0" w:firstLine="0"/>
              <w:spacing w:line="240" w:lineRule="atLeast"/>
            </w:pPr>
            <w:r>
              <w:t>0.763</w:t>
            </w:r>
          </w:p>
        </w:tc>
      </w:tr>
    </w:tbl>
    <w:p w:rsidR="0018722C">
      <w:pPr>
        <w:topLinePunct/>
        <w:pStyle w:val="affa"/>
      </w:pPr>
    </w:p>
    <w:p w:rsidR="0018722C">
      <w:pPr>
        <w:pStyle w:val="aff7"/>
        <w:topLinePunct/>
      </w:pPr>
      <w:r>
        <w:pict>
          <v:group style="margin-left:101.519997pt;margin-top:12.108164pt;width:404.3pt;height:.5pt;mso-position-horizontal-relative:page;mso-position-vertical-relative:paragraph;z-index:2728;mso-wrap-distance-left:0;mso-wrap-distance-right:0" coordorigin="2030,242" coordsize="8086,10">
            <v:line style="position:absolute" from="2030,247" to="3996,247" stroked="true" strokeweight=".48pt" strokecolor="#000000">
              <v:stroke dashstyle="solid"/>
            </v:line>
            <v:rect style="position:absolute;left:3996;top:242;width:10;height:10" filled="true" fillcolor="#000000" stroked="false">
              <v:fill type="solid"/>
            </v:rect>
            <v:line style="position:absolute" from="4006,247" to="5256,247" stroked="true" strokeweight=".48pt" strokecolor="#000000">
              <v:stroke dashstyle="solid"/>
            </v:line>
            <v:rect style="position:absolute;left:5256;top:242;width:10;height:10" filled="true" fillcolor="#000000" stroked="false">
              <v:fill type="solid"/>
            </v:rect>
            <v:line style="position:absolute" from="5266,247" to="6336,247" stroked="true" strokeweight=".48pt" strokecolor="#000000">
              <v:stroke dashstyle="solid"/>
            </v:line>
            <v:rect style="position:absolute;left:6336;top:242;width:10;height:10" filled="true" fillcolor="#000000" stroked="false">
              <v:fill type="solid"/>
            </v:rect>
            <v:line style="position:absolute" from="6346,247" to="8316,247" stroked="true" strokeweight=".48pt" strokecolor="#000000">
              <v:stroke dashstyle="solid"/>
            </v:line>
            <v:rect style="position:absolute;left:8316;top:242;width:10;height:10" filled="true" fillcolor="#000000" stroked="false">
              <v:fill type="solid"/>
            </v:rect>
            <v:line style="position:absolute" from="8326,247" to="9216,247" stroked="true" strokeweight=".48pt" strokecolor="#000000">
              <v:stroke dashstyle="solid"/>
            </v:line>
            <v:rect style="position:absolute;left:9216;top:242;width:10;height:10" filled="true" fillcolor="#000000" stroked="false">
              <v:fill type="solid"/>
            </v:rect>
            <v:line style="position:absolute" from="9226,247" to="10116,247" stroked="true" strokeweight=".48pt" strokecolor="#000000">
              <v:stroke dashstyle="solid"/>
            </v:line>
            <w10:wrap type="topAndBottom"/>
          </v:group>
        </w:pict>
      </w:r>
    </w:p>
    <w:p w:rsidR="0018722C">
      <w:pPr>
        <w:topLinePunct/>
      </w:pPr>
    </w:p>
    <w:p w:rsidR="0018722C">
      <w:pPr>
        <w:pStyle w:val="affff1"/>
        <w:topLinePunct/>
      </w:pPr>
      <w:r>
        <w:rPr>
          <w:kern w:val="2"/>
          <w:sz w:val="22"/>
          <w:szCs w:val="22"/>
          <w:rFonts w:cstheme="minorBidi" w:hAnsiTheme="minorHAnsi" w:eastAsiaTheme="minorHAnsi" w:asciiTheme="minorHAnsi"/>
        </w:rPr>
        <w:pict>
          <v:group style="position:absolute;margin-left:101.519997pt;margin-top:-251.314148pt;width:314.3pt;height:.5pt;mso-position-horizontal-relative:page;mso-position-vertical-relative:paragraph;z-index:-158728" coordorigin="2030,-5026" coordsize="6286,10">
            <v:line style="position:absolute" from="2030,-5021" to="3996,-5021" stroked="true" strokeweight=".48pt" strokecolor="#000000">
              <v:stroke dashstyle="solid"/>
            </v:line>
            <v:rect style="position:absolute;left:3996;top:-5027;width:10;height:10" filled="true" fillcolor="#000000" stroked="false">
              <v:fill type="solid"/>
            </v:rect>
            <v:line style="position:absolute" from="4006,-5021" to="5256,-5021" stroked="true" strokeweight=".48pt" strokecolor="#000000">
              <v:stroke dashstyle="solid"/>
            </v:line>
            <v:rect style="position:absolute;left:5256;top:-5027;width:10;height:10" filled="true" fillcolor="#000000" stroked="false">
              <v:fill type="solid"/>
            </v:rect>
            <v:line style="position:absolute" from="5266,-5021" to="6336,-5021" stroked="true" strokeweight=".48pt" strokecolor="#000000">
              <v:stroke dashstyle="solid"/>
            </v:line>
            <v:rect style="position:absolute;left:6336;top:-5027;width:10;height:10" filled="true" fillcolor="#000000" stroked="false">
              <v:fill type="solid"/>
            </v:rect>
            <v:line style="position:absolute" from="6346,-5021" to="8316,-5021" stroked="true" strokeweight=".48pt" strokecolor="#000000">
              <v:stroke dashstyle="solid"/>
            </v:line>
            <w10:wrap type="none"/>
          </v:group>
        </w:pict>
      </w:r>
      <w:r>
        <w:rPr>
          <w:kern w:val="2"/>
          <w:sz w:val="22"/>
          <w:szCs w:val="22"/>
          <w:rFonts w:cstheme="minorBidi" w:hAnsiTheme="minorHAnsi" w:eastAsiaTheme="minorHAnsi" w:asciiTheme="minorHAnsi"/>
        </w:rPr>
        <w:pict>
          <v:group style="position:absolute;margin-left:415.799988pt;margin-top:-251.314148pt;width:90pt;height:.5pt;mso-position-horizontal-relative:page;mso-position-vertical-relative:paragraph;z-index:-158704" coordorigin="8316,-5026" coordsize="1800,10">
            <v:rect style="position:absolute;left:8316;top:-5027;width:10;height:10" filled="true" fillcolor="#000000" stroked="false">
              <v:fill type="solid"/>
            </v:rect>
            <v:line style="position:absolute" from="8326,-5021" to="9216,-5021" stroked="true" strokeweight=".48pt" strokecolor="#000000">
              <v:stroke dashstyle="solid"/>
            </v:line>
            <v:rect style="position:absolute;left:9216;top:-5027;width:10;height:10" filled="true" fillcolor="#000000" stroked="false">
              <v:fill type="solid"/>
            </v:rect>
            <v:line style="position:absolute" from="9226,-5021" to="10116,-5021" stroked="true" strokeweight=".48pt" strokecolor="#000000">
              <v:stroke dashstyle="solid"/>
            </v:line>
            <w10:wrap type="none"/>
          </v:group>
        </w:pict>
      </w:r>
      <w:r>
        <w:rPr>
          <w:kern w:val="2"/>
          <w:sz w:val="22"/>
          <w:szCs w:val="22"/>
          <w:rFonts w:cstheme="minorBidi" w:hAnsiTheme="minorHAnsi" w:eastAsiaTheme="minorHAnsi" w:asciiTheme="minorHAnsi"/>
        </w:rPr>
        <w:pict>
          <v:group style="position:absolute;margin-left:101.519997pt;margin-top:-204.514145pt;width:314.3pt;height:.5pt;mso-position-horizontal-relative:page;mso-position-vertical-relative:paragraph;z-index:-158680" coordorigin="2030,-4090" coordsize="6286,10">
            <v:line style="position:absolute" from="2030,-4085" to="3996,-4085" stroked="true" strokeweight=".48pt" strokecolor="#000000">
              <v:stroke dashstyle="solid"/>
            </v:line>
            <v:rect style="position:absolute;left:3996;top:-4091;width:10;height:10" filled="true" fillcolor="#000000" stroked="false">
              <v:fill type="solid"/>
            </v:rect>
            <v:line style="position:absolute" from="4006,-4085" to="5256,-4085" stroked="true" strokeweight=".48pt" strokecolor="#000000">
              <v:stroke dashstyle="solid"/>
            </v:line>
            <v:rect style="position:absolute;left:5256;top:-4091;width:10;height:10" filled="true" fillcolor="#000000" stroked="false">
              <v:fill type="solid"/>
            </v:rect>
            <v:line style="position:absolute" from="5266,-4085" to="6336,-4085" stroked="true" strokeweight=".48pt" strokecolor="#000000">
              <v:stroke dashstyle="solid"/>
            </v:line>
            <v:rect style="position:absolute;left:6336;top:-4091;width:10;height:10" filled="true" fillcolor="#000000" stroked="false">
              <v:fill type="solid"/>
            </v:rect>
            <v:line style="position:absolute" from="6346,-4085" to="8316,-4085" stroked="true" strokeweight=".48pt" strokecolor="#000000">
              <v:stroke dashstyle="solid"/>
            </v:line>
            <w10:wrap type="none"/>
          </v:group>
        </w:pict>
      </w:r>
      <w:r>
        <w:rPr>
          <w:kern w:val="2"/>
          <w:sz w:val="22"/>
          <w:szCs w:val="22"/>
          <w:rFonts w:cstheme="minorBidi" w:hAnsiTheme="minorHAnsi" w:eastAsiaTheme="minorHAnsi" w:asciiTheme="minorHAnsi"/>
        </w:rPr>
        <w:pict>
          <v:group style="position:absolute;margin-left:415.799988pt;margin-top:-204.514145pt;width:90pt;height:.5pt;mso-position-horizontal-relative:page;mso-position-vertical-relative:paragraph;z-index:-158656" coordorigin="8316,-4090" coordsize="1800,10">
            <v:rect style="position:absolute;left:8316;top:-4091;width:10;height:10" filled="true" fillcolor="#000000" stroked="false">
              <v:fill type="solid"/>
            </v:rect>
            <v:line style="position:absolute" from="8326,-4085" to="9216,-4085" stroked="true" strokeweight=".48pt" strokecolor="#000000">
              <v:stroke dashstyle="solid"/>
            </v:line>
            <v:rect style="position:absolute;left:9216;top:-4091;width:10;height:10" filled="true" fillcolor="#000000" stroked="false">
              <v:fill type="solid"/>
            </v:rect>
            <v:line style="position:absolute" from="9226,-4085" to="10116,-4085" stroked="true" strokeweight=".48pt" strokecolor="#000000">
              <v:stroke dashstyle="solid"/>
            </v:line>
            <w10:wrap type="none"/>
          </v:group>
        </w:pict>
      </w:r>
      <w:r>
        <w:rPr>
          <w:kern w:val="2"/>
          <w:sz w:val="22"/>
          <w:szCs w:val="22"/>
          <w:rFonts w:cstheme="minorBidi" w:hAnsiTheme="minorHAnsi" w:eastAsiaTheme="minorHAnsi" w:asciiTheme="minorHAnsi"/>
        </w:rPr>
        <w:pict>
          <v:group style="position:absolute;margin-left:101.519997pt;margin-top:-173.314148pt;width:314.3pt;height:.5pt;mso-position-horizontal-relative:page;mso-position-vertical-relative:paragraph;z-index:-158632" coordorigin="2030,-3466" coordsize="6286,10">
            <v:line style="position:absolute" from="2030,-3461" to="3996,-3461" stroked="true" strokeweight=".48pt" strokecolor="#000000">
              <v:stroke dashstyle="solid"/>
            </v:line>
            <v:rect style="position:absolute;left:3996;top:-3467;width:10;height:10" filled="true" fillcolor="#000000" stroked="false">
              <v:fill type="solid"/>
            </v:rect>
            <v:line style="position:absolute" from="4006,-3461" to="5256,-3461" stroked="true" strokeweight=".48pt" strokecolor="#000000">
              <v:stroke dashstyle="solid"/>
            </v:line>
            <v:rect style="position:absolute;left:5256;top:-3467;width:10;height:10" filled="true" fillcolor="#000000" stroked="false">
              <v:fill type="solid"/>
            </v:rect>
            <v:line style="position:absolute" from="5266,-3461" to="6336,-3461" stroked="true" strokeweight=".48pt" strokecolor="#000000">
              <v:stroke dashstyle="solid"/>
            </v:line>
            <v:rect style="position:absolute;left:6336;top:-3467;width:10;height:10" filled="true" fillcolor="#000000" stroked="false">
              <v:fill type="solid"/>
            </v:rect>
            <v:line style="position:absolute" from="6346,-3461" to="8316,-3461" stroked="true" strokeweight=".48pt" strokecolor="#000000">
              <v:stroke dashstyle="solid"/>
            </v:line>
            <w10:wrap type="none"/>
          </v:group>
        </w:pict>
      </w:r>
      <w:r>
        <w:rPr>
          <w:kern w:val="2"/>
          <w:sz w:val="22"/>
          <w:szCs w:val="22"/>
          <w:rFonts w:cstheme="minorBidi" w:hAnsiTheme="minorHAnsi" w:eastAsiaTheme="minorHAnsi" w:asciiTheme="minorHAnsi"/>
        </w:rPr>
        <w:pict>
          <v:group style="position:absolute;margin-left:415.799988pt;margin-top:-173.314148pt;width:90pt;height:.5pt;mso-position-horizontal-relative:page;mso-position-vertical-relative:paragraph;z-index:-158608" coordorigin="8316,-3466" coordsize="1800,10">
            <v:rect style="position:absolute;left:8316;top:-3467;width:10;height:10" filled="true" fillcolor="#000000" stroked="false">
              <v:fill type="solid"/>
            </v:rect>
            <v:line style="position:absolute" from="8326,-3461" to="9216,-3461" stroked="true" strokeweight=".48pt" strokecolor="#000000">
              <v:stroke dashstyle="solid"/>
            </v:line>
            <v:rect style="position:absolute;left:9216;top:-3467;width:10;height:10" filled="true" fillcolor="#000000" stroked="false">
              <v:fill type="solid"/>
            </v:rect>
            <v:line style="position:absolute" from="9226,-3461" to="10116,-3461" stroked="true" strokeweight=".48pt" strokecolor="#000000">
              <v:stroke dashstyle="solid"/>
            </v:line>
            <w10:wrap type="none"/>
          </v:group>
        </w:pict>
      </w:r>
      <w:r>
        <w:rPr>
          <w:kern w:val="2"/>
          <w:sz w:val="22"/>
          <w:szCs w:val="22"/>
          <w:rFonts w:cstheme="minorBidi" w:hAnsiTheme="minorHAnsi" w:eastAsiaTheme="minorHAnsi" w:asciiTheme="minorHAnsi"/>
        </w:rPr>
        <w:pict>
          <v:group style="position:absolute;margin-left:101.519997pt;margin-top:-79.714149pt;width:314.3pt;height:.5pt;mso-position-horizontal-relative:page;mso-position-vertical-relative:paragraph;z-index:-158584" coordorigin="2030,-1594" coordsize="6286,10">
            <v:line style="position:absolute" from="2030,-1589" to="3996,-1589" stroked="true" strokeweight=".48pt" strokecolor="#000000">
              <v:stroke dashstyle="solid"/>
            </v:line>
            <v:rect style="position:absolute;left:3996;top:-1595;width:10;height:10" filled="true" fillcolor="#000000" stroked="false">
              <v:fill type="solid"/>
            </v:rect>
            <v:line style="position:absolute" from="4006,-1589" to="5256,-1589" stroked="true" strokeweight=".48pt" strokecolor="#000000">
              <v:stroke dashstyle="solid"/>
            </v:line>
            <v:rect style="position:absolute;left:5256;top:-1595;width:10;height:10" filled="true" fillcolor="#000000" stroked="false">
              <v:fill type="solid"/>
            </v:rect>
            <v:line style="position:absolute" from="5266,-1589" to="6336,-1589" stroked="true" strokeweight=".48pt" strokecolor="#000000">
              <v:stroke dashstyle="solid"/>
            </v:line>
            <v:rect style="position:absolute;left:6336;top:-1595;width:10;height:10" filled="true" fillcolor="#000000" stroked="false">
              <v:fill type="solid"/>
            </v:rect>
            <v:line style="position:absolute" from="6346,-1589" to="8316,-1589" stroked="true" strokeweight=".48pt" strokecolor="#000000">
              <v:stroke dashstyle="solid"/>
            </v:line>
            <w10:wrap type="none"/>
          </v:group>
        </w:pict>
      </w:r>
      <w:r>
        <w:rPr>
          <w:kern w:val="2"/>
          <w:sz w:val="22"/>
          <w:szCs w:val="22"/>
          <w:rFonts w:cstheme="minorBidi" w:hAnsiTheme="minorHAnsi" w:eastAsiaTheme="minorHAnsi" w:asciiTheme="minorHAnsi"/>
        </w:rPr>
        <w:pict>
          <v:group style="position:absolute;margin-left:415.799988pt;margin-top:-79.714149pt;width:90pt;height:.5pt;mso-position-horizontal-relative:page;mso-position-vertical-relative:paragraph;z-index:-158560" coordorigin="8316,-1594" coordsize="1800,10">
            <v:rect style="position:absolute;left:8316;top:-1595;width:10;height:10" filled="true" fillcolor="#000000" stroked="false">
              <v:fill type="solid"/>
            </v:rect>
            <v:line style="position:absolute" from="8326,-1589" to="9216,-1589" stroked="true" strokeweight=".48pt" strokecolor="#000000">
              <v:stroke dashstyle="solid"/>
            </v:line>
            <v:rect style="position:absolute;left:9216;top:-1595;width:10;height:10" filled="true" fillcolor="#000000" stroked="false">
              <v:fill type="solid"/>
            </v:rect>
            <v:line style="position:absolute" from="9226,-1589" to="10116,-1589" stroked="true" strokeweight=".48pt" strokecolor="#000000">
              <v:stroke dashstyle="solid"/>
            </v:line>
            <w10:wrap type="none"/>
          </v:group>
        </w:pict>
      </w:r>
      <w:r>
        <w:rPr>
          <w:kern w:val="2"/>
          <w:szCs w:val="22"/>
          <w:rFonts w:ascii="Times New Roman" w:cstheme="minorBidi" w:hAnsiTheme="minorHAnsi" w:eastAsiaTheme="minorHAnsi"/>
          <w:sz w:val="21"/>
        </w:rPr>
        <w:t>0.927</w:t>
      </w:r>
      <w:r w:rsidRPr="00000000">
        <w:rPr>
          <w:kern w:val="2"/>
          <w:sz w:val="22"/>
          <w:szCs w:val="22"/>
          <w:rFonts w:cstheme="minorBidi" w:hAnsiTheme="minorHAnsi" w:eastAsiaTheme="minorHAnsi" w:asciiTheme="minorHAnsi"/>
        </w:rPr>
        <w:tab/>
        <w:t>0.953</w:t>
      </w:r>
      <w:r w:rsidRPr="00000000">
        <w:rPr>
          <w:kern w:val="2"/>
          <w:sz w:val="22"/>
          <w:szCs w:val="22"/>
          <w:rFonts w:cstheme="minorBidi" w:hAnsiTheme="minorHAnsi" w:eastAsiaTheme="minorHAnsi" w:asciiTheme="minorHAnsi"/>
        </w:rPr>
        <w:tab/>
        <w:t>0.872</w:t>
      </w:r>
    </w:p>
    <w:p w:rsidR="0018722C">
      <w:pPr>
        <w:pStyle w:val="aff7"/>
        <w:topLinePunct/>
      </w:pPr>
      <w:r>
        <w:pict>
          <v:group style="margin-left:101.519997pt;margin-top:17.496553pt;width:404.3pt;height:1.45pt;mso-position-horizontal-relative:page;mso-position-vertical-relative:paragraph;z-index:2752;mso-wrap-distance-left:0;mso-wrap-distance-right:0" coordorigin="2030,350" coordsize="8086,29">
            <v:line style="position:absolute" from="2030,364" to="3996,364" stroked="true" strokeweight="1.44pt" strokecolor="#000000">
              <v:stroke dashstyle="solid"/>
            </v:line>
            <v:rect style="position:absolute;left:4010;top:349;width:29;height:29" filled="true" fillcolor="#000000" stroked="false">
              <v:fill type="solid"/>
            </v:rect>
            <v:line style="position:absolute" from="4039,364" to="5256,364" stroked="true" strokeweight="1.44pt" strokecolor="#000000">
              <v:stroke dashstyle="solid"/>
            </v:line>
            <v:rect style="position:absolute;left:5270;top:349;width:29;height:29" filled="true" fillcolor="#000000" stroked="false">
              <v:fill type="solid"/>
            </v:rect>
            <v:line style="position:absolute" from="5299,364" to="6336,364" stroked="true" strokeweight="1.44pt" strokecolor="#000000">
              <v:stroke dashstyle="solid"/>
            </v:line>
            <v:rect style="position:absolute;left:6350;top:349;width:29;height:29" filled="true" fillcolor="#000000" stroked="false">
              <v:fill type="solid"/>
            </v:rect>
            <v:line style="position:absolute" from="6379,364" to="8316,364" stroked="true" strokeweight="1.44pt" strokecolor="#000000">
              <v:stroke dashstyle="solid"/>
            </v:line>
            <v:rect style="position:absolute;left:8330;top:349;width:29;height:29" filled="true" fillcolor="#000000" stroked="false">
              <v:fill type="solid"/>
            </v:rect>
            <v:line style="position:absolute" from="8359,364" to="9216,364" stroked="true" strokeweight="1.44pt" strokecolor="#000000">
              <v:stroke dashstyle="solid"/>
            </v:line>
            <v:rect style="position:absolute;left:9230;top:349;width:29;height:29" filled="true" fillcolor="#000000" stroked="false">
              <v:fill type="solid"/>
            </v:rect>
            <v:line style="position:absolute" from="9259,364" to="10116,364" stroked="true" strokeweight="1.44pt" strokecolor="#000000">
              <v:stroke dashstyle="solid"/>
            </v:line>
            <w10:wrap type="topAndBottom"/>
          </v:group>
        </w:pict>
      </w:r>
    </w:p>
    <w:p w:rsidR="0018722C">
      <w:pPr>
        <w:rPr/>
        <w:topLinePunct/>
      </w:pPr>
    </w:p>
    <w:p w:rsidR="0018722C">
      <w:pPr>
        <w:topLinePunct/>
      </w:pPr>
      <w:r>
        <w:t>各构面平均变异抽取</w:t>
      </w:r>
      <w:r>
        <w:t>（</w:t>
      </w:r>
      <w:r>
        <w:rPr>
          <w:rFonts w:ascii="Times New Roman" w:eastAsia="Times New Roman"/>
        </w:rPr>
        <w:t>AVE</w:t>
      </w:r>
      <w:r>
        <w:t>）</w:t>
      </w:r>
      <w:r>
        <w:t xml:space="preserve">的平方根皆大于构面间相关系数，所以本研究的数据符合区别效度，如</w:t>
      </w:r>
      <w:r>
        <w:t>表</w:t>
      </w:r>
      <w:r>
        <w:rPr>
          <w:rFonts w:ascii="Times New Roman" w:eastAsia="Times New Roman"/>
        </w:rPr>
        <w:t>4</w:t>
      </w:r>
      <w:r>
        <w:rPr>
          <w:rFonts w:ascii="Times New Roman" w:eastAsia="Times New Roman"/>
        </w:rPr>
        <w:t>.</w:t>
      </w:r>
      <w:r>
        <w:rPr>
          <w:rFonts w:ascii="Times New Roman" w:eastAsia="Times New Roman"/>
        </w:rPr>
        <w:t>11</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4.11</w:t>
      </w:r>
      <w:r>
        <w:t xml:space="preserve">  </w:t>
      </w:r>
      <w:r>
        <w:rPr>
          <w:kern w:val="2"/>
          <w:szCs w:val="22"/>
          <w:rFonts w:cstheme="minorBidi" w:hAnsiTheme="minorHAnsi" w:eastAsiaTheme="minorHAnsi" w:asciiTheme="minorHAnsi"/>
          <w:spacing w:val="-2"/>
          <w:sz w:val="21"/>
        </w:rPr>
        <w:t>相</w:t>
      </w:r>
      <w:r>
        <w:rPr>
          <w:kern w:val="2"/>
          <w:szCs w:val="22"/>
          <w:rFonts w:cstheme="minorBidi" w:hAnsiTheme="minorHAnsi" w:eastAsiaTheme="minorHAnsi" w:asciiTheme="minorHAnsi"/>
          <w:spacing w:val="0"/>
          <w:sz w:val="21"/>
        </w:rPr>
        <w:t>关</w:t>
      </w:r>
      <w:r>
        <w:rPr>
          <w:kern w:val="2"/>
          <w:szCs w:val="22"/>
          <w:rFonts w:cstheme="minorBidi" w:hAnsiTheme="minorHAnsi" w:eastAsiaTheme="minorHAnsi" w:asciiTheme="minorHAnsi"/>
          <w:spacing w:val="-2"/>
          <w:sz w:val="21"/>
        </w:rPr>
        <w:t>系</w:t>
      </w:r>
      <w:r>
        <w:rPr>
          <w:kern w:val="2"/>
          <w:szCs w:val="22"/>
          <w:rFonts w:cstheme="minorBidi" w:hAnsiTheme="minorHAnsi" w:eastAsiaTheme="minorHAnsi" w:asciiTheme="minorHAnsi"/>
          <w:spacing w:val="0"/>
          <w:sz w:val="21"/>
        </w:rPr>
        <w:t>数</w:t>
      </w:r>
      <w:r>
        <w:rPr>
          <w:kern w:val="2"/>
          <w:szCs w:val="22"/>
          <w:rFonts w:cstheme="minorBidi" w:hAnsiTheme="minorHAnsi" w:eastAsiaTheme="minorHAnsi" w:asciiTheme="minorHAnsi"/>
          <w:spacing w:val="-2"/>
          <w:sz w:val="21"/>
        </w:rPr>
        <w:t>矩</w:t>
      </w:r>
      <w:r>
        <w:rPr>
          <w:kern w:val="2"/>
          <w:szCs w:val="22"/>
          <w:rFonts w:cstheme="minorBidi" w:hAnsiTheme="minorHAnsi" w:eastAsiaTheme="minorHAnsi" w:asciiTheme="minorHAnsi"/>
          <w:sz w:val="21"/>
        </w:rPr>
        <w:t>阵</w:t>
      </w:r>
    </w:p>
    <w:p w:rsidR="0018722C">
      <w:pPr>
        <w:topLinePunct/>
      </w:pPr>
    </w:p>
    <w:p w:rsidR="0018722C">
      <w:pPr>
        <w:pStyle w:val="aff7"/>
        <w:topLinePunct/>
      </w:pPr>
      <w:r>
        <w:rPr>
          <w:position w:val="0"/>
          <w:sz w:val="2"/>
        </w:rPr>
        <w:pict>
          <v:group style="width:554.3pt;height:1.45pt;mso-position-horizontal-relative:char;mso-position-vertical-relative:line" coordorigin="0,0" coordsize="11086,29">
            <v:line style="position:absolute" from="0,14" to="2045,14" stroked="true" strokeweight="1.44pt" strokecolor="#000000">
              <v:stroke dashstyle="solid"/>
            </v:line>
            <v:rect style="position:absolute;left:2044;top:0;width:29;height:29" filled="true" fillcolor="#000000" stroked="false">
              <v:fill type="solid"/>
            </v:rect>
            <v:line style="position:absolute" from="2074,14" to="2909,14" stroked="true" strokeweight="1.44pt" strokecolor="#000000">
              <v:stroke dashstyle="solid"/>
            </v:line>
            <v:rect style="position:absolute;left:2908;top:0;width:29;height:29" filled="true" fillcolor="#000000" stroked="false">
              <v:fill type="solid"/>
            </v:rect>
            <v:line style="position:absolute" from="2938,14" to="3775,14" stroked="true" strokeweight="1.44pt" strokecolor="#000000">
              <v:stroke dashstyle="solid"/>
            </v:line>
            <v:rect style="position:absolute;left:3775;top:0;width:29;height:29" filled="true" fillcolor="#000000" stroked="false">
              <v:fill type="solid"/>
            </v:rect>
            <v:line style="position:absolute" from="3804,14" to="4642,14" stroked="true" strokeweight="1.44pt" strokecolor="#000000">
              <v:stroke dashstyle="solid"/>
            </v:line>
            <v:rect style="position:absolute;left:4641;top:0;width:29;height:29" filled="true" fillcolor="#000000" stroked="false">
              <v:fill type="solid"/>
            </v:rect>
            <v:line style="position:absolute" from="4670,14" to="5508,14" stroked="true" strokeweight="1.44pt" strokecolor="#000000">
              <v:stroke dashstyle="solid"/>
            </v:line>
            <v:rect style="position:absolute;left:5508;top:0;width:29;height:29" filled="true" fillcolor="#000000" stroked="false">
              <v:fill type="solid"/>
            </v:rect>
            <v:line style="position:absolute" from="5537,14" to="6259,14" stroked="true" strokeweight="1.44pt" strokecolor="#000000">
              <v:stroke dashstyle="solid"/>
            </v:line>
            <v:rect style="position:absolute;left:6259;top:0;width:29;height:29" filled="true" fillcolor="#000000" stroked="false">
              <v:fill type="solid"/>
            </v:rect>
            <v:line style="position:absolute" from="6288,14" to="7013,14" stroked="true" strokeweight="1.44pt" strokecolor="#000000">
              <v:stroke dashstyle="solid"/>
            </v:line>
            <v:rect style="position:absolute;left:7012;top:0;width:29;height:29" filled="true" fillcolor="#000000" stroked="false">
              <v:fill type="solid"/>
            </v:rect>
            <v:line style="position:absolute" from="7042,14" to="7879,14" stroked="true" strokeweight="1.44pt" strokecolor="#000000">
              <v:stroke dashstyle="solid"/>
            </v:line>
            <v:rect style="position:absolute;left:7879;top:0;width:29;height:29" filled="true" fillcolor="#000000" stroked="false">
              <v:fill type="solid"/>
            </v:rect>
            <v:line style="position:absolute" from="7908,14" to="8746,14" stroked="true" strokeweight="1.44pt" strokecolor="#000000">
              <v:stroke dashstyle="solid"/>
            </v:line>
            <v:rect style="position:absolute;left:8745;top:0;width:29;height:29" filled="true" fillcolor="#000000" stroked="false">
              <v:fill type="solid"/>
            </v:rect>
            <v:line style="position:absolute" from="8774,14" to="9526,14" stroked="true" strokeweight="1.44pt" strokecolor="#000000">
              <v:stroke dashstyle="solid"/>
            </v:line>
            <v:rect style="position:absolute;left:9525;top:0;width:29;height:29" filled="true" fillcolor="#000000" stroked="false">
              <v:fill type="solid"/>
            </v:rect>
            <v:line style="position:absolute" from="9554,14" to="10306,14" stroked="true" strokeweight="1.44pt" strokecolor="#000000">
              <v:stroke dashstyle="solid"/>
            </v:line>
            <v:rect style="position:absolute;left:10305;top:0;width:29;height:29" filled="true" fillcolor="#000000" stroked="false">
              <v:fill type="solid"/>
            </v:rect>
            <v:line style="position:absolute" from="10334,14" to="11086,14" stroked="true" strokeweight="1.44pt" strokecolor="#000000">
              <v:stroke dashstyle="solid"/>
            </v:line>
          </v:group>
        </w:pict>
      </w:r>
      <w:r/>
    </w:p>
    <w:p w:rsidR="0018722C">
      <w:spacing w:beforeLines="0" w:before="0" w:afterLines="0" w:after="0" w:line="440" w:lineRule="auto"/>
      <w:pPr>
        <w:sectPr w:rsidR="00556256">
          <w:pgSz w:w="11910" w:h="16840"/>
          <w:pgMar w:footer="1589" w:header="1614" w:top="1840" w:bottom="1780" w:left="280" w:right="300"/>
        </w:sectPr>
        <w:topLinePunct/>
      </w:pPr>
    </w:p>
    <w:p w:rsidR="0018722C">
      <w:pPr>
        <w:pStyle w:val="affff1"/>
        <w:spacing w:line="273" w:lineRule="auto" w:before="144"/>
        <w:ind w:leftChars="0" w:left="2393" w:rightChars="0" w:right="-17" w:hanging="104"/>
        <w:jc w:val="left"/>
        <w:topLinePunct/>
      </w:pPr>
      <w:r>
        <w:rPr>
          <w:kern w:val="2"/>
          <w:sz w:val="21"/>
          <w:szCs w:val="22"/>
          <w:rFonts w:cstheme="minorBidi" w:hAnsiTheme="minorHAnsi" w:eastAsiaTheme="minorHAnsi" w:asciiTheme="minorHAnsi"/>
          <w:b/>
        </w:rPr>
        <w:t>企业家特征</w:t>
      </w:r>
    </w:p>
    <w:p w:rsidR="0018722C">
      <w:pPr>
        <w:spacing w:line="273" w:lineRule="auto" w:before="144"/>
        <w:ind w:leftChars="0" w:left="295" w:rightChars="0" w:right="-18" w:hanging="106"/>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z w:val="21"/>
        </w:rPr>
        <w:t>企业家经验</w:t>
      </w:r>
    </w:p>
    <w:p w:rsidR="0018722C">
      <w:pPr>
        <w:spacing w:line="273" w:lineRule="auto" w:before="0"/>
        <w:ind w:leftChars="0" w:left="192" w:rightChars="0" w:right="-18"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z w:val="21"/>
        </w:rPr>
        <w:t>企业家管理能</w:t>
      </w:r>
    </w:p>
    <w:p w:rsidR="0018722C">
      <w:pPr>
        <w:spacing w:line="273" w:lineRule="auto" w:before="144"/>
        <w:ind w:leftChars="0" w:left="192" w:rightChars="0" w:right="-18"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z w:val="21"/>
        </w:rPr>
        <w:t>企业管理团队</w:t>
      </w:r>
    </w:p>
    <w:p w:rsidR="0018722C">
      <w:pPr>
        <w:tabs>
          <w:tab w:pos="991" w:val="left" w:leader="none"/>
        </w:tabs>
        <w:spacing w:before="0"/>
        <w:ind w:leftChars="0" w:left="240" w:rightChars="0" w:right="0" w:firstLineChars="0" w:firstLine="0"/>
        <w:jc w:val="left"/>
        <w:topLinePunct/>
      </w:pPr>
      <w:r>
        <w:rPr>
          <w:kern w:val="2"/>
          <w:sz w:val="21"/>
          <w:szCs w:val="22"/>
          <w:rFonts w:cstheme="minorBidi" w:hAnsiTheme="minorHAnsi" w:eastAsiaTheme="minorHAnsi" w:asciiTheme="minorHAnsi"/>
          <w:b/>
        </w:rPr>
        <w:t>产品</w:t>
      </w:r>
      <w:r>
        <w:rPr>
          <w:kern w:val="2"/>
          <w:szCs w:val="22"/>
          <w:rFonts w:cstheme="minorBidi" w:hAnsiTheme="minorHAnsi" w:eastAsiaTheme="minorHAnsi" w:asciiTheme="minorHAnsi"/>
          <w:b/>
          <w:spacing w:val="0"/>
          <w:sz w:val="21"/>
        </w:rPr>
        <w:t>市</w:t>
      </w:r>
      <w:r>
        <w:rPr>
          <w:kern w:val="2"/>
          <w:szCs w:val="22"/>
          <w:rFonts w:cstheme="minorBidi" w:hAnsiTheme="minorHAnsi" w:eastAsiaTheme="minorHAnsi" w:asciiTheme="minorHAnsi"/>
          <w:b/>
          <w:sz w:val="21"/>
        </w:rPr>
        <w:t>场</w:t>
      </w:r>
    </w:p>
    <w:p w:rsidR="0018722C">
      <w:pPr>
        <w:spacing w:line="273" w:lineRule="auto" w:before="144"/>
        <w:ind w:leftChars="0" w:left="242" w:rightChars="0" w:right="-18"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z w:val="21"/>
        </w:rPr>
        <w:t>创投机构实力</w:t>
      </w:r>
    </w:p>
    <w:p w:rsidR="0018722C">
      <w:pPr>
        <w:spacing w:line="205" w:lineRule="exact" w:before="0"/>
        <w:ind w:leftChars="0" w:left="19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z w:val="21"/>
        </w:rPr>
        <w:t>创投机</w:t>
      </w:r>
    </w:p>
    <w:p w:rsidR="0018722C">
      <w:pPr>
        <w:tabs>
          <w:tab w:pos="1612" w:val="left" w:leader="none"/>
          <w:tab w:pos="2392" w:val="left" w:leader="none"/>
        </w:tabs>
        <w:spacing w:line="156" w:lineRule="exact" w:before="0"/>
        <w:ind w:leftChars="0" w:left="832" w:rightChars="0" w:right="0" w:firstLineChars="0" w:firstLine="0"/>
        <w:jc w:val="center"/>
        <w:topLinePunct/>
      </w:pPr>
      <w:r>
        <w:rPr>
          <w:kern w:val="2"/>
          <w:sz w:val="21"/>
          <w:szCs w:val="22"/>
          <w:rFonts w:cstheme="minorBidi" w:hAnsiTheme="minorHAnsi" w:eastAsiaTheme="minorHAnsi" w:asciiTheme="minorHAnsi"/>
          <w:b/>
        </w:rPr>
        <w:t>匹配</w:t>
      </w:r>
      <w:r w:rsidR="001852F3">
        <w:rPr>
          <w:kern w:val="2"/>
          <w:sz w:val="22"/>
          <w:szCs w:val="22"/>
          <w:rFonts w:cstheme="minorBidi" w:hAnsiTheme="minorHAnsi" w:eastAsiaTheme="minorHAnsi" w:asciiTheme="minorHAnsi"/>
        </w:rPr>
        <w:t>预期</w:t>
      </w:r>
      <w:r>
        <w:rPr>
          <w:kern w:val="2"/>
          <w:szCs w:val="22"/>
          <w:rFonts w:cstheme="minorBidi" w:hAnsiTheme="minorHAnsi" w:eastAsiaTheme="minorHAnsi" w:asciiTheme="minorHAnsi"/>
          <w:b/>
          <w:spacing w:val="0"/>
          <w:sz w:val="21"/>
        </w:rPr>
        <w:t>投</w:t>
      </w:r>
      <w:r>
        <w:rPr>
          <w:kern w:val="2"/>
          <w:szCs w:val="22"/>
          <w:rFonts w:cstheme="minorBidi" w:hAnsiTheme="minorHAnsi" w:eastAsiaTheme="minorHAnsi" w:asciiTheme="minorHAnsi"/>
          <w:b/>
          <w:sz w:val="21"/>
        </w:rPr>
        <w:t>资</w:t>
      </w:r>
    </w:p>
    <w:p w:rsidR="0018722C">
      <w:pPr>
        <w:spacing w:line="156" w:lineRule="exact" w:before="0"/>
        <w:ind w:leftChars="0" w:left="192" w:rightChars="0" w:right="0" w:firstLineChars="0" w:firstLine="0"/>
        <w:jc w:val="left"/>
        <w:topLinePunct/>
      </w:pPr>
      <w:r>
        <w:rPr>
          <w:kern w:val="2"/>
          <w:sz w:val="21"/>
          <w:szCs w:val="22"/>
          <w:rFonts w:cstheme="minorBidi" w:hAnsiTheme="minorHAnsi" w:eastAsiaTheme="minorHAnsi" w:asciiTheme="minorHAnsi"/>
          <w:b/>
        </w:rPr>
        <w:t>构管理</w:t>
      </w:r>
    </w:p>
    <w:p w:rsidR="0018722C">
      <w:pPr>
        <w:pStyle w:val="ae"/>
        <w:topLinePunct/>
      </w:pPr>
      <w:r>
        <w:rPr>
          <w:kern w:val="2"/>
          <w:sz w:val="22"/>
          <w:szCs w:val="22"/>
          <w:rFonts w:cstheme="minorBidi" w:hAnsiTheme="minorHAnsi" w:eastAsiaTheme="minorHAnsi" w:asciiTheme="minorHAnsi"/>
        </w:rPr>
        <w:pict>
          <v:shape style="margin-left:19.799999pt;margin-top:8.082397pt;width:411.58pt;height:173.28pt;mso-position-horizontal-relative:page;mso-position-vertical-relative:paragraph;z-index:33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6"/>
                    <w:gridCol w:w="858"/>
                    <w:gridCol w:w="866"/>
                    <w:gridCol w:w="867"/>
                    <w:gridCol w:w="839"/>
                    <w:gridCol w:w="781"/>
                    <w:gridCol w:w="780"/>
                    <w:gridCol w:w="838"/>
                    <w:gridCol w:w="845"/>
                    <w:gridCol w:w="802"/>
                    <w:gridCol w:w="780"/>
                    <w:gridCol w:w="777"/>
                  </w:tblGrid>
                  <w:tr>
                    <w:trPr>
                      <w:trHeight w:val="260" w:hRule="atLeast"/>
                    </w:trPr>
                    <w:tc>
                      <w:tcPr>
                        <w:tcW w:w="3790" w:type="dxa"/>
                        <w:gridSpan w:val="3"/>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67" w:type="dxa"/>
                        <w:tcBorders>
                          <w:bottom w:val="single" w:sz="4" w:space="0" w:color="000000"/>
                        </w:tcBorders>
                      </w:tcPr>
                      <w:p w:rsidR="0018722C">
                        <w:pPr>
                          <w:widowControl w:val="0"/>
                          <w:snapToGrid w:val="1"/>
                          <w:spacing w:beforeLines="0" w:afterLines="0" w:before="0" w:after="0" w:line="211" w:lineRule="exact"/>
                          <w:ind w:firstLineChars="0" w:firstLine="0" w:leftChars="0" w:left="0" w:rightChars="0" w:right="1"/>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100"/>
                            <w:sz w:val="21"/>
                          </w:rPr>
                          <w:t>力</w:t>
                        </w:r>
                      </w:p>
                    </w:tc>
                    <w:tc>
                      <w:tcPr>
                        <w:tcW w:w="839"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8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8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3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45" w:type="dxa"/>
                        <w:tcBorders>
                          <w:bottom w:val="single" w:sz="4" w:space="0" w:color="000000"/>
                        </w:tcBorders>
                      </w:tcPr>
                      <w:p w:rsidR="0018722C">
                        <w:pPr>
                          <w:widowControl w:val="0"/>
                          <w:snapToGrid w:val="1"/>
                          <w:spacing w:beforeLines="0" w:afterLines="0" w:before="0" w:after="0" w:line="211" w:lineRule="exact"/>
                          <w:ind w:firstLineChars="0" w:firstLine="0" w:leftChars="0" w:left="174" w:rightChars="0" w:right="157"/>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团队</w:t>
                        </w:r>
                      </w:p>
                    </w:tc>
                    <w:tc>
                      <w:tcPr>
                        <w:tcW w:w="2359" w:type="dxa"/>
                        <w:gridSpan w:val="3"/>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80" w:hRule="atLeast"/>
                    </w:trPr>
                    <w:tc>
                      <w:tcPr>
                        <w:tcW w:w="2066" w:type="dxa"/>
                        <w:tcBorders>
                          <w:top w:val="single" w:sz="4" w:space="0" w:color="000000"/>
                        </w:tcBorders>
                      </w:tcPr>
                      <w:p w:rsidR="0018722C">
                        <w:pPr>
                          <w:widowControl w:val="0"/>
                          <w:snapToGrid w:val="1"/>
                          <w:spacing w:beforeLines="0" w:afterLines="0" w:lineRule="auto" w:line="240" w:after="0" w:before="23"/>
                          <w:ind w:firstLineChars="0" w:firstLine="0" w:leftChars="0" w:left="168" w:rightChars="0" w:right="169"/>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企业家特征</w:t>
                        </w:r>
                      </w:p>
                    </w:tc>
                    <w:tc>
                      <w:tcPr>
                        <w:tcW w:w="858" w:type="dxa"/>
                        <w:tcBorders>
                          <w:top w:val="single" w:sz="4" w:space="0" w:color="000000"/>
                        </w:tcBorders>
                      </w:tcPr>
                      <w:p w:rsidR="0018722C">
                        <w:pPr>
                          <w:widowControl w:val="0"/>
                          <w:snapToGrid w:val="1"/>
                          <w:spacing w:beforeLines="0" w:afterLines="0" w:lineRule="auto" w:line="240" w:after="0" w:before="72"/>
                          <w:ind w:firstLineChars="0" w:firstLine="0" w:leftChars="0" w:left="170" w:rightChars="0" w:right="175"/>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0.825</w:t>
                        </w:r>
                      </w:p>
                    </w:tc>
                    <w:tc>
                      <w:tcPr>
                        <w:tcW w:w="86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6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39"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8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80"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3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45"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02"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80"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7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80" w:hRule="atLeast"/>
                    </w:trPr>
                    <w:tc>
                      <w:tcPr>
                        <w:tcW w:w="2066" w:type="dxa"/>
                      </w:tcPr>
                      <w:p w:rsidR="0018722C">
                        <w:pPr>
                          <w:widowControl w:val="0"/>
                          <w:snapToGrid w:val="1"/>
                          <w:spacing w:beforeLines="0" w:afterLines="0" w:lineRule="auto" w:line="240" w:after="0" w:before="22"/>
                          <w:ind w:firstLineChars="0" w:firstLine="0" w:leftChars="0" w:left="168" w:rightChars="0" w:right="169"/>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企业家经验</w:t>
                        </w:r>
                      </w:p>
                    </w:tc>
                    <w:tc>
                      <w:tcPr>
                        <w:tcW w:w="858" w:type="dxa"/>
                      </w:tcPr>
                      <w:p w:rsidR="0018722C">
                        <w:pPr>
                          <w:widowControl w:val="0"/>
                          <w:snapToGrid w:val="1"/>
                          <w:spacing w:beforeLines="0" w:afterLines="0" w:lineRule="auto" w:line="240" w:after="0" w:before="69"/>
                          <w:ind w:firstLineChars="0" w:firstLine="0" w:leftChars="0" w:left="170" w:rightChars="0" w:right="1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0.516</w:t>
                        </w:r>
                      </w:p>
                    </w:tc>
                    <w:tc>
                      <w:tcPr>
                        <w:tcW w:w="866" w:type="dxa"/>
                      </w:tcPr>
                      <w:p w:rsidR="0018722C">
                        <w:pPr>
                          <w:widowControl w:val="0"/>
                          <w:snapToGrid w:val="1"/>
                          <w:spacing w:beforeLines="0" w:afterLines="0" w:lineRule="auto" w:line="240" w:after="0" w:before="72"/>
                          <w:ind w:firstLineChars="0" w:firstLine="0" w:leftChars="0" w:left="0" w:rightChars="0" w:right="195"/>
                          <w:jc w:val="righ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0.847</w:t>
                        </w:r>
                      </w:p>
                    </w:tc>
                    <w:tc>
                      <w:tcPr>
                        <w:tcW w:w="86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3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3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80" w:hRule="atLeast"/>
                    </w:trPr>
                    <w:tc>
                      <w:tcPr>
                        <w:tcW w:w="2066" w:type="dxa"/>
                      </w:tcPr>
                      <w:p w:rsidR="0018722C">
                        <w:pPr>
                          <w:widowControl w:val="0"/>
                          <w:snapToGrid w:val="1"/>
                          <w:spacing w:beforeLines="0" w:afterLines="0" w:lineRule="auto" w:line="240" w:after="0" w:before="26"/>
                          <w:ind w:firstLineChars="0" w:firstLine="0" w:leftChars="0" w:left="168" w:rightChars="0" w:right="169"/>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企业家管理能力</w:t>
                        </w:r>
                      </w:p>
                    </w:tc>
                    <w:tc>
                      <w:tcPr>
                        <w:tcW w:w="858" w:type="dxa"/>
                      </w:tcPr>
                      <w:p w:rsidR="0018722C">
                        <w:pPr>
                          <w:widowControl w:val="0"/>
                          <w:snapToGrid w:val="1"/>
                          <w:spacing w:beforeLines="0" w:afterLines="0" w:lineRule="auto" w:line="240" w:after="0" w:before="73"/>
                          <w:ind w:firstLineChars="0" w:firstLine="0" w:leftChars="0" w:left="170" w:rightChars="0" w:right="1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0.704</w:t>
                        </w:r>
                      </w:p>
                    </w:tc>
                    <w:tc>
                      <w:tcPr>
                        <w:tcW w:w="866" w:type="dxa"/>
                      </w:tcPr>
                      <w:p w:rsidR="0018722C">
                        <w:pPr>
                          <w:widowControl w:val="0"/>
                          <w:snapToGrid w:val="1"/>
                          <w:spacing w:beforeLines="0" w:afterLines="0" w:lineRule="auto" w:line="240" w:after="0" w:before="73"/>
                          <w:ind w:firstLineChars="0" w:firstLine="0" w:leftChars="0" w:left="0" w:rightChars="0" w:right="19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0.535</w:t>
                        </w:r>
                      </w:p>
                    </w:tc>
                    <w:tc>
                      <w:tcPr>
                        <w:tcW w:w="867" w:type="dxa"/>
                      </w:tcPr>
                      <w:p w:rsidR="0018722C">
                        <w:pPr>
                          <w:widowControl w:val="0"/>
                          <w:snapToGrid w:val="1"/>
                          <w:spacing w:beforeLines="0" w:afterLines="0" w:lineRule="auto" w:line="240" w:after="0" w:before="75"/>
                          <w:ind w:firstLineChars="0" w:firstLine="0" w:leftChars="0" w:left="176" w:rightChars="0" w:right="177"/>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0.885</w:t>
                        </w:r>
                      </w:p>
                    </w:tc>
                    <w:tc>
                      <w:tcPr>
                        <w:tcW w:w="83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3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80" w:hRule="atLeast"/>
                    </w:trPr>
                    <w:tc>
                      <w:tcPr>
                        <w:tcW w:w="2066" w:type="dxa"/>
                      </w:tcPr>
                      <w:p w:rsidR="0018722C">
                        <w:pPr>
                          <w:widowControl w:val="0"/>
                          <w:snapToGrid w:val="1"/>
                          <w:spacing w:beforeLines="0" w:afterLines="0" w:lineRule="auto" w:line="240" w:after="0" w:before="25"/>
                          <w:ind w:firstLineChars="0" w:firstLine="0" w:leftChars="0" w:left="168" w:rightChars="0" w:right="169"/>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企业管理团队</w:t>
                        </w:r>
                      </w:p>
                    </w:tc>
                    <w:tc>
                      <w:tcPr>
                        <w:tcW w:w="858" w:type="dxa"/>
                      </w:tcPr>
                      <w:p w:rsidR="0018722C">
                        <w:pPr>
                          <w:widowControl w:val="0"/>
                          <w:snapToGrid w:val="1"/>
                          <w:spacing w:beforeLines="0" w:afterLines="0" w:lineRule="auto" w:line="240" w:after="0" w:before="72"/>
                          <w:ind w:firstLineChars="0" w:firstLine="0" w:leftChars="0" w:left="170" w:rightChars="0" w:right="1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0.480</w:t>
                        </w:r>
                      </w:p>
                    </w:tc>
                    <w:tc>
                      <w:tcPr>
                        <w:tcW w:w="866" w:type="dxa"/>
                      </w:tcPr>
                      <w:p w:rsidR="0018722C">
                        <w:pPr>
                          <w:widowControl w:val="0"/>
                          <w:snapToGrid w:val="1"/>
                          <w:spacing w:beforeLines="0" w:afterLines="0" w:lineRule="auto" w:line="240" w:after="0" w:before="72"/>
                          <w:ind w:firstLineChars="0" w:firstLine="0" w:leftChars="0" w:left="0" w:rightChars="0" w:right="19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0.433</w:t>
                        </w:r>
                      </w:p>
                    </w:tc>
                    <w:tc>
                      <w:tcPr>
                        <w:tcW w:w="867" w:type="dxa"/>
                      </w:tcPr>
                      <w:p w:rsidR="0018722C">
                        <w:pPr>
                          <w:widowControl w:val="0"/>
                          <w:snapToGrid w:val="1"/>
                          <w:spacing w:beforeLines="0" w:afterLines="0" w:lineRule="auto" w:line="240" w:after="0" w:before="72"/>
                          <w:ind w:firstLineChars="0" w:firstLine="0" w:leftChars="0" w:left="176" w:rightChars="0" w:right="17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0.505</w:t>
                        </w:r>
                      </w:p>
                    </w:tc>
                    <w:tc>
                      <w:tcPr>
                        <w:tcW w:w="839" w:type="dxa"/>
                      </w:tcPr>
                      <w:p w:rsidR="0018722C">
                        <w:pPr>
                          <w:widowControl w:val="0"/>
                          <w:snapToGrid w:val="1"/>
                          <w:spacing w:beforeLines="0" w:afterLines="0" w:lineRule="auto" w:line="240" w:after="0" w:before="74"/>
                          <w:ind w:firstLineChars="0" w:firstLine="0" w:leftChars="0" w:left="0" w:rightChars="0" w:right="168"/>
                          <w:jc w:val="righ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0.934</w:t>
                        </w:r>
                      </w:p>
                    </w:tc>
                    <w:tc>
                      <w:tcPr>
                        <w:tcW w:w="7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3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80" w:hRule="atLeast"/>
                    </w:trPr>
                    <w:tc>
                      <w:tcPr>
                        <w:tcW w:w="2066" w:type="dxa"/>
                      </w:tcPr>
                      <w:p w:rsidR="0018722C">
                        <w:pPr>
                          <w:widowControl w:val="0"/>
                          <w:snapToGrid w:val="1"/>
                          <w:spacing w:beforeLines="0" w:afterLines="0" w:lineRule="auto" w:line="240" w:after="0" w:before="26"/>
                          <w:ind w:firstLineChars="0" w:firstLine="0" w:leftChars="0" w:left="167" w:rightChars="0" w:right="169"/>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1"/>
                            <w:sz w:val="21"/>
                          </w:rPr>
                          <w:t>产品</w:t>
                        </w:r>
                      </w:p>
                    </w:tc>
                    <w:tc>
                      <w:tcPr>
                        <w:tcW w:w="858" w:type="dxa"/>
                      </w:tcPr>
                      <w:p w:rsidR="0018722C">
                        <w:pPr>
                          <w:widowControl w:val="0"/>
                          <w:snapToGrid w:val="1"/>
                          <w:spacing w:beforeLines="0" w:afterLines="0" w:lineRule="auto" w:line="240" w:after="0" w:before="73"/>
                          <w:ind w:firstLineChars="0" w:firstLine="0" w:leftChars="0" w:left="170" w:rightChars="0" w:right="1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0.366</w:t>
                        </w:r>
                      </w:p>
                    </w:tc>
                    <w:tc>
                      <w:tcPr>
                        <w:tcW w:w="866" w:type="dxa"/>
                      </w:tcPr>
                      <w:p w:rsidR="0018722C">
                        <w:pPr>
                          <w:widowControl w:val="0"/>
                          <w:snapToGrid w:val="1"/>
                          <w:spacing w:beforeLines="0" w:afterLines="0" w:lineRule="auto" w:line="240" w:after="0" w:before="73"/>
                          <w:ind w:firstLineChars="0" w:firstLine="0" w:leftChars="0" w:left="0" w:rightChars="0" w:right="19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0.268</w:t>
                        </w:r>
                      </w:p>
                    </w:tc>
                    <w:tc>
                      <w:tcPr>
                        <w:tcW w:w="867" w:type="dxa"/>
                      </w:tcPr>
                      <w:p w:rsidR="0018722C">
                        <w:pPr>
                          <w:widowControl w:val="0"/>
                          <w:snapToGrid w:val="1"/>
                          <w:spacing w:beforeLines="0" w:afterLines="0" w:lineRule="auto" w:line="240" w:after="0" w:before="73"/>
                          <w:ind w:firstLineChars="0" w:firstLine="0" w:leftChars="0" w:left="176" w:rightChars="0" w:right="17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0.298</w:t>
                        </w:r>
                      </w:p>
                    </w:tc>
                    <w:tc>
                      <w:tcPr>
                        <w:tcW w:w="839" w:type="dxa"/>
                      </w:tcPr>
                      <w:p w:rsidR="0018722C">
                        <w:pPr>
                          <w:widowControl w:val="0"/>
                          <w:snapToGrid w:val="1"/>
                          <w:spacing w:beforeLines="0" w:afterLines="0" w:lineRule="auto" w:line="240" w:after="0" w:before="73"/>
                          <w:ind w:firstLineChars="0" w:firstLine="0" w:leftChars="0" w:left="0" w:rightChars="0" w:right="16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0.229</w:t>
                        </w:r>
                      </w:p>
                    </w:tc>
                    <w:tc>
                      <w:tcPr>
                        <w:tcW w:w="781" w:type="dxa"/>
                      </w:tcPr>
                      <w:p w:rsidR="0018722C">
                        <w:pPr>
                          <w:widowControl w:val="0"/>
                          <w:snapToGrid w:val="1"/>
                          <w:spacing w:beforeLines="0" w:afterLines="0" w:lineRule="auto" w:line="240" w:after="0" w:before="75"/>
                          <w:ind w:firstLineChars="0" w:firstLine="0" w:leftChars="0" w:left="0" w:rightChars="0" w:right="137"/>
                          <w:jc w:val="righ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0.973</w:t>
                        </w:r>
                      </w:p>
                    </w:tc>
                    <w:tc>
                      <w:tcPr>
                        <w:tcW w:w="7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3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80" w:hRule="atLeast"/>
                    </w:trPr>
                    <w:tc>
                      <w:tcPr>
                        <w:tcW w:w="2066" w:type="dxa"/>
                      </w:tcPr>
                      <w:p w:rsidR="0018722C">
                        <w:pPr>
                          <w:widowControl w:val="0"/>
                          <w:snapToGrid w:val="1"/>
                          <w:spacing w:beforeLines="0" w:afterLines="0" w:lineRule="auto" w:line="240" w:after="0" w:before="25"/>
                          <w:ind w:firstLineChars="0" w:firstLine="0" w:leftChars="0" w:left="167" w:rightChars="0" w:right="169"/>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1"/>
                            <w:sz w:val="21"/>
                          </w:rPr>
                          <w:t>市场</w:t>
                        </w:r>
                      </w:p>
                    </w:tc>
                    <w:tc>
                      <w:tcPr>
                        <w:tcW w:w="858" w:type="dxa"/>
                      </w:tcPr>
                      <w:p w:rsidR="0018722C">
                        <w:pPr>
                          <w:widowControl w:val="0"/>
                          <w:snapToGrid w:val="1"/>
                          <w:spacing w:beforeLines="0" w:afterLines="0" w:lineRule="auto" w:line="240" w:after="0" w:before="72"/>
                          <w:ind w:firstLineChars="0" w:firstLine="0" w:leftChars="0" w:left="170" w:rightChars="0" w:right="1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0.629</w:t>
                        </w:r>
                      </w:p>
                    </w:tc>
                    <w:tc>
                      <w:tcPr>
                        <w:tcW w:w="866" w:type="dxa"/>
                      </w:tcPr>
                      <w:p w:rsidR="0018722C">
                        <w:pPr>
                          <w:widowControl w:val="0"/>
                          <w:snapToGrid w:val="1"/>
                          <w:spacing w:beforeLines="0" w:afterLines="0" w:lineRule="auto" w:line="240" w:after="0" w:before="72"/>
                          <w:ind w:firstLineChars="0" w:firstLine="0" w:leftChars="0" w:left="0" w:rightChars="0" w:right="19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0.494</w:t>
                        </w:r>
                      </w:p>
                    </w:tc>
                    <w:tc>
                      <w:tcPr>
                        <w:tcW w:w="867" w:type="dxa"/>
                      </w:tcPr>
                      <w:p w:rsidR="0018722C">
                        <w:pPr>
                          <w:widowControl w:val="0"/>
                          <w:snapToGrid w:val="1"/>
                          <w:spacing w:beforeLines="0" w:afterLines="0" w:lineRule="auto" w:line="240" w:after="0" w:before="72"/>
                          <w:ind w:firstLineChars="0" w:firstLine="0" w:leftChars="0" w:left="176" w:rightChars="0" w:right="17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0.575</w:t>
                        </w:r>
                      </w:p>
                    </w:tc>
                    <w:tc>
                      <w:tcPr>
                        <w:tcW w:w="839" w:type="dxa"/>
                      </w:tcPr>
                      <w:p w:rsidR="0018722C">
                        <w:pPr>
                          <w:widowControl w:val="0"/>
                          <w:snapToGrid w:val="1"/>
                          <w:spacing w:beforeLines="0" w:afterLines="0" w:lineRule="auto" w:line="240" w:after="0" w:before="72"/>
                          <w:ind w:firstLineChars="0" w:firstLine="0" w:leftChars="0" w:left="0" w:rightChars="0" w:right="16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0.630</w:t>
                        </w:r>
                      </w:p>
                    </w:tc>
                    <w:tc>
                      <w:tcPr>
                        <w:tcW w:w="781" w:type="dxa"/>
                      </w:tcPr>
                      <w:p w:rsidR="0018722C">
                        <w:pPr>
                          <w:widowControl w:val="0"/>
                          <w:snapToGrid w:val="1"/>
                          <w:spacing w:beforeLines="0" w:afterLines="0" w:lineRule="auto" w:line="240" w:after="0" w:before="72"/>
                          <w:ind w:firstLineChars="0" w:firstLine="0" w:leftChars="0" w:left="0" w:rightChars="0" w:right="13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0.408</w:t>
                        </w:r>
                      </w:p>
                    </w:tc>
                    <w:tc>
                      <w:tcPr>
                        <w:tcW w:w="780" w:type="dxa"/>
                      </w:tcPr>
                      <w:p w:rsidR="0018722C">
                        <w:pPr>
                          <w:widowControl w:val="0"/>
                          <w:snapToGrid w:val="1"/>
                          <w:spacing w:beforeLines="0" w:afterLines="0" w:lineRule="auto" w:line="240" w:after="0" w:before="74"/>
                          <w:ind w:firstLineChars="0" w:firstLine="0" w:leftChars="0" w:left="105" w:rightChars="0" w:right="135"/>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0.837</w:t>
                        </w:r>
                      </w:p>
                    </w:tc>
                    <w:tc>
                      <w:tcPr>
                        <w:tcW w:w="83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80" w:hRule="atLeast"/>
                    </w:trPr>
                    <w:tc>
                      <w:tcPr>
                        <w:tcW w:w="2066" w:type="dxa"/>
                      </w:tcPr>
                      <w:p w:rsidR="0018722C">
                        <w:pPr>
                          <w:widowControl w:val="0"/>
                          <w:snapToGrid w:val="1"/>
                          <w:spacing w:beforeLines="0" w:afterLines="0" w:lineRule="auto" w:line="240" w:after="0" w:before="25"/>
                          <w:ind w:firstLineChars="0" w:firstLine="0" w:leftChars="0" w:left="168" w:rightChars="0" w:right="169"/>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创投机构实力</w:t>
                        </w:r>
                      </w:p>
                    </w:tc>
                    <w:tc>
                      <w:tcPr>
                        <w:tcW w:w="858" w:type="dxa"/>
                      </w:tcPr>
                      <w:p w:rsidR="0018722C">
                        <w:pPr>
                          <w:widowControl w:val="0"/>
                          <w:snapToGrid w:val="1"/>
                          <w:spacing w:beforeLines="0" w:afterLines="0" w:lineRule="auto" w:line="240" w:after="0" w:before="72"/>
                          <w:ind w:firstLineChars="0" w:firstLine="0" w:leftChars="0" w:left="170" w:rightChars="0" w:right="1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0.173</w:t>
                        </w:r>
                      </w:p>
                    </w:tc>
                    <w:tc>
                      <w:tcPr>
                        <w:tcW w:w="866" w:type="dxa"/>
                      </w:tcPr>
                      <w:p w:rsidR="0018722C">
                        <w:pPr>
                          <w:widowControl w:val="0"/>
                          <w:snapToGrid w:val="1"/>
                          <w:spacing w:beforeLines="0" w:afterLines="0" w:lineRule="auto" w:line="240" w:after="0" w:before="72"/>
                          <w:ind w:firstLineChars="0" w:firstLine="0" w:leftChars="0" w:left="0" w:rightChars="0" w:right="19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0.222</w:t>
                        </w:r>
                      </w:p>
                    </w:tc>
                    <w:tc>
                      <w:tcPr>
                        <w:tcW w:w="867" w:type="dxa"/>
                      </w:tcPr>
                      <w:p w:rsidR="0018722C">
                        <w:pPr>
                          <w:widowControl w:val="0"/>
                          <w:snapToGrid w:val="1"/>
                          <w:spacing w:beforeLines="0" w:afterLines="0" w:lineRule="auto" w:line="240" w:after="0" w:before="72"/>
                          <w:ind w:firstLineChars="0" w:firstLine="0" w:leftChars="0" w:left="176" w:rightChars="0" w:right="17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0.343</w:t>
                        </w:r>
                      </w:p>
                    </w:tc>
                    <w:tc>
                      <w:tcPr>
                        <w:tcW w:w="839" w:type="dxa"/>
                      </w:tcPr>
                      <w:p w:rsidR="0018722C">
                        <w:pPr>
                          <w:widowControl w:val="0"/>
                          <w:snapToGrid w:val="1"/>
                          <w:spacing w:beforeLines="0" w:afterLines="0" w:lineRule="auto" w:line="240" w:after="0" w:before="72"/>
                          <w:ind w:firstLineChars="0" w:firstLine="0" w:leftChars="0" w:left="0" w:rightChars="0" w:right="16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0.336</w:t>
                        </w:r>
                      </w:p>
                    </w:tc>
                    <w:tc>
                      <w:tcPr>
                        <w:tcW w:w="781" w:type="dxa"/>
                      </w:tcPr>
                      <w:p w:rsidR="0018722C">
                        <w:pPr>
                          <w:widowControl w:val="0"/>
                          <w:snapToGrid w:val="1"/>
                          <w:spacing w:beforeLines="0" w:afterLines="0" w:lineRule="auto" w:line="240" w:after="0" w:before="72"/>
                          <w:ind w:firstLineChars="0" w:firstLine="0" w:leftChars="0" w:left="0" w:rightChars="0" w:right="13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0.174</w:t>
                        </w:r>
                      </w:p>
                    </w:tc>
                    <w:tc>
                      <w:tcPr>
                        <w:tcW w:w="780" w:type="dxa"/>
                      </w:tcPr>
                      <w:p w:rsidR="0018722C">
                        <w:pPr>
                          <w:widowControl w:val="0"/>
                          <w:snapToGrid w:val="1"/>
                          <w:spacing w:beforeLines="0" w:afterLines="0" w:lineRule="auto" w:line="240" w:after="0" w:before="72"/>
                          <w:ind w:firstLineChars="0" w:firstLine="0" w:leftChars="0" w:left="105" w:rightChars="0" w:right="1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0.237</w:t>
                        </w:r>
                      </w:p>
                    </w:tc>
                    <w:tc>
                      <w:tcPr>
                        <w:tcW w:w="838" w:type="dxa"/>
                      </w:tcPr>
                      <w:p w:rsidR="0018722C">
                        <w:pPr>
                          <w:widowControl w:val="0"/>
                          <w:snapToGrid w:val="1"/>
                          <w:spacing w:beforeLines="0" w:afterLines="0" w:lineRule="auto" w:line="240" w:after="0" w:before="74"/>
                          <w:ind w:firstLineChars="0" w:firstLine="0" w:rightChars="0" w:right="0" w:leftChars="0" w:left="164"/>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0.893</w:t>
                        </w:r>
                      </w:p>
                    </w:tc>
                    <w:tc>
                      <w:tcPr>
                        <w:tcW w:w="8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80" w:hRule="atLeast"/>
                    </w:trPr>
                    <w:tc>
                      <w:tcPr>
                        <w:tcW w:w="2066" w:type="dxa"/>
                      </w:tcPr>
                      <w:p w:rsidR="0018722C">
                        <w:pPr>
                          <w:widowControl w:val="0"/>
                          <w:snapToGrid w:val="1"/>
                          <w:spacing w:beforeLines="0" w:afterLines="0" w:lineRule="auto" w:line="240" w:after="0" w:before="26"/>
                          <w:ind w:firstLineChars="0" w:firstLine="0" w:leftChars="0" w:left="169" w:rightChars="0" w:right="169"/>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创投机构管理团队</w:t>
                        </w:r>
                      </w:p>
                    </w:tc>
                    <w:tc>
                      <w:tcPr>
                        <w:tcW w:w="858" w:type="dxa"/>
                      </w:tcPr>
                      <w:p w:rsidR="0018722C">
                        <w:pPr>
                          <w:widowControl w:val="0"/>
                          <w:snapToGrid w:val="1"/>
                          <w:spacing w:beforeLines="0" w:afterLines="0" w:lineRule="auto" w:line="240" w:after="0" w:before="73"/>
                          <w:ind w:firstLineChars="0" w:firstLine="0" w:leftChars="0" w:left="170" w:rightChars="0" w:right="1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0.056</w:t>
                        </w:r>
                      </w:p>
                    </w:tc>
                    <w:tc>
                      <w:tcPr>
                        <w:tcW w:w="866" w:type="dxa"/>
                      </w:tcPr>
                      <w:p w:rsidR="0018722C">
                        <w:pPr>
                          <w:widowControl w:val="0"/>
                          <w:snapToGrid w:val="1"/>
                          <w:spacing w:beforeLines="0" w:afterLines="0" w:lineRule="auto" w:line="240" w:after="0" w:before="73"/>
                          <w:ind w:firstLineChars="0" w:firstLine="0" w:leftChars="0" w:left="0" w:rightChars="0" w:right="19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0.127</w:t>
                        </w:r>
                      </w:p>
                    </w:tc>
                    <w:tc>
                      <w:tcPr>
                        <w:tcW w:w="867" w:type="dxa"/>
                      </w:tcPr>
                      <w:p w:rsidR="0018722C">
                        <w:pPr>
                          <w:widowControl w:val="0"/>
                          <w:snapToGrid w:val="1"/>
                          <w:spacing w:beforeLines="0" w:afterLines="0" w:lineRule="auto" w:line="240" w:after="0" w:before="73"/>
                          <w:ind w:firstLineChars="0" w:firstLine="0" w:leftChars="0" w:left="176" w:rightChars="0" w:right="17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0.255</w:t>
                        </w:r>
                      </w:p>
                    </w:tc>
                    <w:tc>
                      <w:tcPr>
                        <w:tcW w:w="839" w:type="dxa"/>
                      </w:tcPr>
                      <w:p w:rsidR="0018722C">
                        <w:pPr>
                          <w:widowControl w:val="0"/>
                          <w:snapToGrid w:val="1"/>
                          <w:spacing w:beforeLines="0" w:afterLines="0" w:lineRule="auto" w:line="240" w:after="0" w:before="73"/>
                          <w:ind w:firstLineChars="0" w:firstLine="0" w:leftChars="0" w:left="0" w:rightChars="0" w:right="16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0.224</w:t>
                        </w:r>
                      </w:p>
                    </w:tc>
                    <w:tc>
                      <w:tcPr>
                        <w:tcW w:w="781" w:type="dxa"/>
                      </w:tcPr>
                      <w:p w:rsidR="0018722C">
                        <w:pPr>
                          <w:widowControl w:val="0"/>
                          <w:snapToGrid w:val="1"/>
                          <w:spacing w:beforeLines="0" w:afterLines="0" w:lineRule="auto" w:line="240" w:after="0" w:before="73"/>
                          <w:ind w:firstLineChars="0" w:firstLine="0" w:leftChars="0" w:left="0" w:rightChars="0" w:right="13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0.030</w:t>
                        </w:r>
                      </w:p>
                    </w:tc>
                    <w:tc>
                      <w:tcPr>
                        <w:tcW w:w="780" w:type="dxa"/>
                      </w:tcPr>
                      <w:p w:rsidR="0018722C">
                        <w:pPr>
                          <w:widowControl w:val="0"/>
                          <w:snapToGrid w:val="1"/>
                          <w:spacing w:beforeLines="0" w:afterLines="0" w:lineRule="auto" w:line="240" w:after="0" w:before="73"/>
                          <w:ind w:firstLineChars="0" w:firstLine="0" w:leftChars="0" w:left="105" w:rightChars="0" w:right="1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0.253</w:t>
                        </w:r>
                      </w:p>
                    </w:tc>
                    <w:tc>
                      <w:tcPr>
                        <w:tcW w:w="838" w:type="dxa"/>
                      </w:tcPr>
                      <w:p w:rsidR="0018722C">
                        <w:pPr>
                          <w:widowControl w:val="0"/>
                          <w:snapToGrid w:val="1"/>
                          <w:spacing w:beforeLines="0" w:afterLines="0" w:lineRule="auto" w:line="240" w:after="0" w:before="73"/>
                          <w:ind w:firstLineChars="0" w:firstLine="0" w:rightChars="0" w:right="0" w:leftChars="0" w:left="16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0.398</w:t>
                        </w:r>
                      </w:p>
                    </w:tc>
                    <w:tc>
                      <w:tcPr>
                        <w:tcW w:w="845" w:type="dxa"/>
                      </w:tcPr>
                      <w:p w:rsidR="0018722C">
                        <w:pPr>
                          <w:widowControl w:val="0"/>
                          <w:snapToGrid w:val="1"/>
                          <w:spacing w:beforeLines="0" w:afterLines="0" w:lineRule="auto" w:line="240" w:after="0" w:before="75"/>
                          <w:ind w:firstLineChars="0" w:firstLine="0" w:leftChars="0" w:left="174"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0.881</w:t>
                        </w:r>
                      </w:p>
                    </w:tc>
                    <w:tc>
                      <w:tcPr>
                        <w:tcW w:w="8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80" w:hRule="atLeast"/>
                    </w:trPr>
                    <w:tc>
                      <w:tcPr>
                        <w:tcW w:w="2066" w:type="dxa"/>
                      </w:tcPr>
                      <w:p w:rsidR="0018722C">
                        <w:pPr>
                          <w:widowControl w:val="0"/>
                          <w:snapToGrid w:val="1"/>
                          <w:spacing w:beforeLines="0" w:afterLines="0" w:lineRule="auto" w:line="240" w:after="0" w:before="25"/>
                          <w:ind w:firstLineChars="0" w:firstLine="0" w:leftChars="0" w:left="167" w:rightChars="0" w:right="169"/>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1"/>
                            <w:sz w:val="21"/>
                          </w:rPr>
                          <w:t>匹配性</w:t>
                        </w:r>
                      </w:p>
                    </w:tc>
                    <w:tc>
                      <w:tcPr>
                        <w:tcW w:w="858" w:type="dxa"/>
                      </w:tcPr>
                      <w:p w:rsidR="0018722C">
                        <w:pPr>
                          <w:widowControl w:val="0"/>
                          <w:snapToGrid w:val="1"/>
                          <w:spacing w:beforeLines="0" w:afterLines="0" w:lineRule="auto" w:line="240" w:after="0" w:before="72"/>
                          <w:ind w:firstLineChars="0" w:firstLine="0" w:leftChars="0" w:left="170" w:rightChars="0" w:right="1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0.255</w:t>
                        </w:r>
                      </w:p>
                    </w:tc>
                    <w:tc>
                      <w:tcPr>
                        <w:tcW w:w="866" w:type="dxa"/>
                      </w:tcPr>
                      <w:p w:rsidR="0018722C">
                        <w:pPr>
                          <w:widowControl w:val="0"/>
                          <w:snapToGrid w:val="1"/>
                          <w:spacing w:beforeLines="0" w:afterLines="0" w:lineRule="auto" w:line="240" w:after="0" w:before="72"/>
                          <w:ind w:firstLineChars="0" w:firstLine="0" w:leftChars="0" w:left="0" w:rightChars="0" w:right="19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0.194</w:t>
                        </w:r>
                      </w:p>
                    </w:tc>
                    <w:tc>
                      <w:tcPr>
                        <w:tcW w:w="867" w:type="dxa"/>
                      </w:tcPr>
                      <w:p w:rsidR="0018722C">
                        <w:pPr>
                          <w:widowControl w:val="0"/>
                          <w:snapToGrid w:val="1"/>
                          <w:spacing w:beforeLines="0" w:afterLines="0" w:lineRule="auto" w:line="240" w:after="0" w:before="72"/>
                          <w:ind w:firstLineChars="0" w:firstLine="0" w:leftChars="0" w:left="176" w:rightChars="0" w:right="17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0.256</w:t>
                        </w:r>
                      </w:p>
                    </w:tc>
                    <w:tc>
                      <w:tcPr>
                        <w:tcW w:w="839" w:type="dxa"/>
                      </w:tcPr>
                      <w:p w:rsidR="0018722C">
                        <w:pPr>
                          <w:widowControl w:val="0"/>
                          <w:snapToGrid w:val="1"/>
                          <w:spacing w:beforeLines="0" w:afterLines="0" w:lineRule="auto" w:line="240" w:after="0" w:before="72"/>
                          <w:ind w:firstLineChars="0" w:firstLine="0" w:leftChars="0" w:left="0" w:rightChars="0" w:right="16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0.335</w:t>
                        </w:r>
                      </w:p>
                    </w:tc>
                    <w:tc>
                      <w:tcPr>
                        <w:tcW w:w="781" w:type="dxa"/>
                      </w:tcPr>
                      <w:p w:rsidR="0018722C">
                        <w:pPr>
                          <w:widowControl w:val="0"/>
                          <w:snapToGrid w:val="1"/>
                          <w:spacing w:beforeLines="0" w:afterLines="0" w:lineRule="auto" w:line="240" w:after="0" w:before="72"/>
                          <w:ind w:firstLineChars="0" w:firstLine="0" w:leftChars="0" w:left="0" w:rightChars="0" w:right="13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0.167</w:t>
                        </w:r>
                      </w:p>
                    </w:tc>
                    <w:tc>
                      <w:tcPr>
                        <w:tcW w:w="780" w:type="dxa"/>
                      </w:tcPr>
                      <w:p w:rsidR="0018722C">
                        <w:pPr>
                          <w:widowControl w:val="0"/>
                          <w:snapToGrid w:val="1"/>
                          <w:spacing w:beforeLines="0" w:afterLines="0" w:lineRule="auto" w:line="240" w:after="0" w:before="72"/>
                          <w:ind w:firstLineChars="0" w:firstLine="0" w:leftChars="0" w:left="105" w:rightChars="0" w:right="1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0.369</w:t>
                        </w:r>
                      </w:p>
                    </w:tc>
                    <w:tc>
                      <w:tcPr>
                        <w:tcW w:w="838" w:type="dxa"/>
                      </w:tcPr>
                      <w:p w:rsidR="0018722C">
                        <w:pPr>
                          <w:widowControl w:val="0"/>
                          <w:snapToGrid w:val="1"/>
                          <w:spacing w:beforeLines="0" w:afterLines="0" w:lineRule="auto" w:line="240" w:after="0" w:before="72"/>
                          <w:ind w:firstLineChars="0" w:firstLine="0" w:rightChars="0" w:right="0" w:leftChars="0" w:left="16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0.424</w:t>
                        </w:r>
                      </w:p>
                    </w:tc>
                    <w:tc>
                      <w:tcPr>
                        <w:tcW w:w="845" w:type="dxa"/>
                      </w:tcPr>
                      <w:p w:rsidR="0018722C">
                        <w:pPr>
                          <w:widowControl w:val="0"/>
                          <w:snapToGrid w:val="1"/>
                          <w:spacing w:beforeLines="0" w:afterLines="0" w:lineRule="auto" w:line="240" w:after="0" w:before="72"/>
                          <w:ind w:firstLineChars="0" w:firstLine="0" w:leftChars="0" w:left="174"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0.339</w:t>
                        </w:r>
                      </w:p>
                    </w:tc>
                    <w:tc>
                      <w:tcPr>
                        <w:tcW w:w="802" w:type="dxa"/>
                      </w:tcPr>
                      <w:p w:rsidR="0018722C">
                        <w:pPr>
                          <w:widowControl w:val="0"/>
                          <w:snapToGrid w:val="1"/>
                          <w:spacing w:beforeLines="0" w:afterLines="0" w:lineRule="auto" w:line="240" w:after="0" w:before="74"/>
                          <w:ind w:firstLineChars="0" w:firstLine="0" w:leftChars="0" w:left="152" w:rightChars="0" w:right="136"/>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0.783</w:t>
                        </w:r>
                      </w:p>
                    </w:tc>
                    <w:tc>
                      <w:tcPr>
                        <w:tcW w:w="7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80" w:hRule="atLeast"/>
                    </w:trPr>
                    <w:tc>
                      <w:tcPr>
                        <w:tcW w:w="2066" w:type="dxa"/>
                      </w:tcPr>
                      <w:p w:rsidR="0018722C">
                        <w:pPr>
                          <w:widowControl w:val="0"/>
                          <w:snapToGrid w:val="1"/>
                          <w:spacing w:beforeLines="0" w:afterLines="0" w:lineRule="auto" w:line="240" w:after="0" w:before="26"/>
                          <w:ind w:firstLineChars="0" w:firstLine="0" w:leftChars="0" w:left="168" w:rightChars="0" w:right="169"/>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预期绩效</w:t>
                        </w:r>
                      </w:p>
                    </w:tc>
                    <w:tc>
                      <w:tcPr>
                        <w:tcW w:w="858" w:type="dxa"/>
                      </w:tcPr>
                      <w:p w:rsidR="0018722C">
                        <w:pPr>
                          <w:widowControl w:val="0"/>
                          <w:snapToGrid w:val="1"/>
                          <w:spacing w:beforeLines="0" w:afterLines="0" w:lineRule="auto" w:line="240" w:after="0" w:before="73"/>
                          <w:ind w:firstLineChars="0" w:firstLine="0" w:leftChars="0" w:left="170" w:rightChars="0" w:right="1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0.272</w:t>
                        </w:r>
                      </w:p>
                    </w:tc>
                    <w:tc>
                      <w:tcPr>
                        <w:tcW w:w="866" w:type="dxa"/>
                      </w:tcPr>
                      <w:p w:rsidR="0018722C">
                        <w:pPr>
                          <w:widowControl w:val="0"/>
                          <w:snapToGrid w:val="1"/>
                          <w:spacing w:beforeLines="0" w:afterLines="0" w:lineRule="auto" w:line="240" w:after="0" w:before="73"/>
                          <w:ind w:firstLineChars="0" w:firstLine="0" w:leftChars="0" w:left="0" w:rightChars="0" w:right="19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0.349</w:t>
                        </w:r>
                      </w:p>
                    </w:tc>
                    <w:tc>
                      <w:tcPr>
                        <w:tcW w:w="867" w:type="dxa"/>
                      </w:tcPr>
                      <w:p w:rsidR="0018722C">
                        <w:pPr>
                          <w:widowControl w:val="0"/>
                          <w:snapToGrid w:val="1"/>
                          <w:spacing w:beforeLines="0" w:afterLines="0" w:lineRule="auto" w:line="240" w:after="0" w:before="73"/>
                          <w:ind w:firstLineChars="0" w:firstLine="0" w:leftChars="0" w:left="176" w:rightChars="0" w:right="17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0.271</w:t>
                        </w:r>
                      </w:p>
                    </w:tc>
                    <w:tc>
                      <w:tcPr>
                        <w:tcW w:w="839" w:type="dxa"/>
                      </w:tcPr>
                      <w:p w:rsidR="0018722C">
                        <w:pPr>
                          <w:widowControl w:val="0"/>
                          <w:snapToGrid w:val="1"/>
                          <w:spacing w:beforeLines="0" w:afterLines="0" w:lineRule="auto" w:line="240" w:after="0" w:before="73"/>
                          <w:ind w:firstLineChars="0" w:firstLine="0" w:leftChars="0" w:left="0" w:rightChars="0" w:right="16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0.289</w:t>
                        </w:r>
                      </w:p>
                    </w:tc>
                    <w:tc>
                      <w:tcPr>
                        <w:tcW w:w="781" w:type="dxa"/>
                      </w:tcPr>
                      <w:p w:rsidR="0018722C">
                        <w:pPr>
                          <w:widowControl w:val="0"/>
                          <w:snapToGrid w:val="1"/>
                          <w:spacing w:beforeLines="0" w:afterLines="0" w:lineRule="auto" w:line="240" w:after="0" w:before="73"/>
                          <w:ind w:firstLineChars="0" w:firstLine="0" w:leftChars="0" w:left="0" w:rightChars="0" w:right="13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0.091</w:t>
                        </w:r>
                      </w:p>
                    </w:tc>
                    <w:tc>
                      <w:tcPr>
                        <w:tcW w:w="780" w:type="dxa"/>
                      </w:tcPr>
                      <w:p w:rsidR="0018722C">
                        <w:pPr>
                          <w:widowControl w:val="0"/>
                          <w:snapToGrid w:val="1"/>
                          <w:spacing w:beforeLines="0" w:afterLines="0" w:lineRule="auto" w:line="240" w:after="0" w:before="73"/>
                          <w:ind w:firstLineChars="0" w:firstLine="0" w:leftChars="0" w:left="105" w:rightChars="0" w:right="1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0.306</w:t>
                        </w:r>
                      </w:p>
                    </w:tc>
                    <w:tc>
                      <w:tcPr>
                        <w:tcW w:w="838" w:type="dxa"/>
                      </w:tcPr>
                      <w:p w:rsidR="0018722C">
                        <w:pPr>
                          <w:widowControl w:val="0"/>
                          <w:snapToGrid w:val="1"/>
                          <w:spacing w:beforeLines="0" w:afterLines="0" w:lineRule="auto" w:line="240" w:after="0" w:before="73"/>
                          <w:ind w:firstLineChars="0" w:firstLine="0" w:rightChars="0" w:right="0" w:leftChars="0" w:left="16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0.405</w:t>
                        </w:r>
                      </w:p>
                    </w:tc>
                    <w:tc>
                      <w:tcPr>
                        <w:tcW w:w="845" w:type="dxa"/>
                      </w:tcPr>
                      <w:p w:rsidR="0018722C">
                        <w:pPr>
                          <w:widowControl w:val="0"/>
                          <w:snapToGrid w:val="1"/>
                          <w:spacing w:beforeLines="0" w:afterLines="0" w:lineRule="auto" w:line="240" w:after="0" w:before="73"/>
                          <w:ind w:firstLineChars="0" w:firstLine="0" w:leftChars="0" w:left="174"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0.236</w:t>
                        </w:r>
                      </w:p>
                    </w:tc>
                    <w:tc>
                      <w:tcPr>
                        <w:tcW w:w="802" w:type="dxa"/>
                      </w:tcPr>
                      <w:p w:rsidR="0018722C">
                        <w:pPr>
                          <w:widowControl w:val="0"/>
                          <w:snapToGrid w:val="1"/>
                          <w:spacing w:beforeLines="0" w:afterLines="0" w:lineRule="auto" w:line="240" w:after="0" w:before="73"/>
                          <w:ind w:firstLineChars="0" w:firstLine="0" w:leftChars="0" w:left="152" w:rightChars="0" w:right="1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0.664</w:t>
                        </w:r>
                      </w:p>
                    </w:tc>
                    <w:tc>
                      <w:tcPr>
                        <w:tcW w:w="780" w:type="dxa"/>
                      </w:tcPr>
                      <w:p w:rsidR="0018722C">
                        <w:pPr>
                          <w:widowControl w:val="0"/>
                          <w:snapToGrid w:val="1"/>
                          <w:spacing w:beforeLines="0" w:afterLines="0" w:lineRule="auto" w:line="240" w:after="0" w:before="75"/>
                          <w:ind w:firstLineChars="0" w:firstLine="0" w:leftChars="0" w:left="118"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0.873</w:t>
                        </w:r>
                      </w:p>
                    </w:tc>
                    <w:tc>
                      <w:tcPr>
                        <w:tcW w:w="7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80" w:hRule="atLeast"/>
                    </w:trPr>
                    <w:tc>
                      <w:tcPr>
                        <w:tcW w:w="2066" w:type="dxa"/>
                        <w:tcBorders>
                          <w:bottom w:val="single" w:sz="12" w:space="0" w:color="000000"/>
                        </w:tcBorders>
                      </w:tcPr>
                      <w:p w:rsidR="0018722C">
                        <w:pPr>
                          <w:widowControl w:val="0"/>
                          <w:snapToGrid w:val="1"/>
                          <w:spacing w:beforeLines="0" w:afterLines="0" w:lineRule="auto" w:line="240" w:after="0" w:before="25"/>
                          <w:ind w:firstLineChars="0" w:firstLine="0" w:leftChars="0" w:left="168" w:rightChars="0" w:right="169"/>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投资意向</w:t>
                        </w:r>
                      </w:p>
                    </w:tc>
                    <w:tc>
                      <w:tcPr>
                        <w:tcW w:w="858" w:type="dxa"/>
                        <w:tcBorders>
                          <w:bottom w:val="single" w:sz="12" w:space="0" w:color="000000"/>
                        </w:tcBorders>
                      </w:tcPr>
                      <w:p w:rsidR="0018722C">
                        <w:pPr>
                          <w:widowControl w:val="0"/>
                          <w:snapToGrid w:val="1"/>
                          <w:spacing w:beforeLines="0" w:afterLines="0" w:lineRule="auto" w:line="240" w:after="0" w:before="72"/>
                          <w:ind w:firstLineChars="0" w:firstLine="0" w:leftChars="0" w:left="170" w:rightChars="0" w:right="1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0.143</w:t>
                        </w:r>
                      </w:p>
                    </w:tc>
                    <w:tc>
                      <w:tcPr>
                        <w:tcW w:w="866" w:type="dxa"/>
                        <w:tcBorders>
                          <w:bottom w:val="single" w:sz="12" w:space="0" w:color="000000"/>
                        </w:tcBorders>
                      </w:tcPr>
                      <w:p w:rsidR="0018722C">
                        <w:pPr>
                          <w:widowControl w:val="0"/>
                          <w:snapToGrid w:val="1"/>
                          <w:spacing w:beforeLines="0" w:afterLines="0" w:lineRule="auto" w:line="240" w:after="0" w:before="72"/>
                          <w:ind w:firstLineChars="0" w:firstLine="0" w:leftChars="0" w:left="0" w:rightChars="0" w:right="19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0.111</w:t>
                        </w:r>
                      </w:p>
                    </w:tc>
                    <w:tc>
                      <w:tcPr>
                        <w:tcW w:w="867" w:type="dxa"/>
                        <w:tcBorders>
                          <w:bottom w:val="single" w:sz="12" w:space="0" w:color="000000"/>
                        </w:tcBorders>
                      </w:tcPr>
                      <w:p w:rsidR="0018722C">
                        <w:pPr>
                          <w:widowControl w:val="0"/>
                          <w:snapToGrid w:val="1"/>
                          <w:spacing w:beforeLines="0" w:afterLines="0" w:lineRule="auto" w:line="240" w:after="0" w:before="72"/>
                          <w:ind w:firstLineChars="0" w:firstLine="0" w:leftChars="0" w:left="176" w:rightChars="0" w:right="17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0.099</w:t>
                        </w:r>
                      </w:p>
                    </w:tc>
                    <w:tc>
                      <w:tcPr>
                        <w:tcW w:w="839" w:type="dxa"/>
                        <w:tcBorders>
                          <w:bottom w:val="single" w:sz="12" w:space="0" w:color="000000"/>
                        </w:tcBorders>
                      </w:tcPr>
                      <w:p w:rsidR="0018722C">
                        <w:pPr>
                          <w:widowControl w:val="0"/>
                          <w:snapToGrid w:val="1"/>
                          <w:spacing w:beforeLines="0" w:afterLines="0" w:lineRule="auto" w:line="240" w:after="0" w:before="72"/>
                          <w:ind w:firstLineChars="0" w:firstLine="0" w:leftChars="0" w:left="0" w:rightChars="0" w:right="16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0.101</w:t>
                        </w:r>
                      </w:p>
                    </w:tc>
                    <w:tc>
                      <w:tcPr>
                        <w:tcW w:w="781" w:type="dxa"/>
                        <w:tcBorders>
                          <w:bottom w:val="single" w:sz="12" w:space="0" w:color="000000"/>
                        </w:tcBorders>
                      </w:tcPr>
                      <w:p w:rsidR="0018722C">
                        <w:pPr>
                          <w:widowControl w:val="0"/>
                          <w:snapToGrid w:val="1"/>
                          <w:spacing w:beforeLines="0" w:afterLines="0" w:lineRule="auto" w:line="240" w:after="0" w:before="72"/>
                          <w:ind w:firstLineChars="0" w:firstLine="0" w:leftChars="0" w:left="0" w:rightChars="0" w:right="13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0.013</w:t>
                        </w:r>
                      </w:p>
                    </w:tc>
                    <w:tc>
                      <w:tcPr>
                        <w:tcW w:w="780" w:type="dxa"/>
                        <w:tcBorders>
                          <w:bottom w:val="single" w:sz="12" w:space="0" w:color="000000"/>
                        </w:tcBorders>
                      </w:tcPr>
                      <w:p w:rsidR="0018722C">
                        <w:pPr>
                          <w:widowControl w:val="0"/>
                          <w:snapToGrid w:val="1"/>
                          <w:spacing w:beforeLines="0" w:afterLines="0" w:lineRule="auto" w:line="240" w:after="0" w:before="72"/>
                          <w:ind w:firstLineChars="0" w:firstLine="0" w:leftChars="0" w:left="105" w:rightChars="0" w:right="1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0.175</w:t>
                        </w:r>
                      </w:p>
                    </w:tc>
                    <w:tc>
                      <w:tcPr>
                        <w:tcW w:w="838" w:type="dxa"/>
                        <w:tcBorders>
                          <w:bottom w:val="single" w:sz="12" w:space="0" w:color="000000"/>
                        </w:tcBorders>
                      </w:tcPr>
                      <w:p w:rsidR="0018722C">
                        <w:pPr>
                          <w:widowControl w:val="0"/>
                          <w:snapToGrid w:val="1"/>
                          <w:spacing w:beforeLines="0" w:afterLines="0" w:lineRule="auto" w:line="240" w:after="0" w:before="72"/>
                          <w:ind w:firstLineChars="0" w:firstLine="0" w:rightChars="0" w:right="0" w:leftChars="0" w:left="16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0.240</w:t>
                        </w:r>
                      </w:p>
                    </w:tc>
                    <w:tc>
                      <w:tcPr>
                        <w:tcW w:w="845" w:type="dxa"/>
                        <w:tcBorders>
                          <w:bottom w:val="single" w:sz="12" w:space="0" w:color="000000"/>
                        </w:tcBorders>
                      </w:tcPr>
                      <w:p w:rsidR="0018722C">
                        <w:pPr>
                          <w:widowControl w:val="0"/>
                          <w:snapToGrid w:val="1"/>
                          <w:spacing w:beforeLines="0" w:afterLines="0" w:lineRule="auto" w:line="240" w:after="0" w:before="72"/>
                          <w:ind w:firstLineChars="0" w:firstLine="0" w:leftChars="0" w:left="174"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0.292</w:t>
                        </w:r>
                      </w:p>
                    </w:tc>
                    <w:tc>
                      <w:tcPr>
                        <w:tcW w:w="802" w:type="dxa"/>
                        <w:tcBorders>
                          <w:bottom w:val="single" w:sz="12" w:space="0" w:color="000000"/>
                        </w:tcBorders>
                      </w:tcPr>
                      <w:p w:rsidR="0018722C">
                        <w:pPr>
                          <w:widowControl w:val="0"/>
                          <w:snapToGrid w:val="1"/>
                          <w:spacing w:beforeLines="0" w:afterLines="0" w:lineRule="auto" w:line="240" w:after="0" w:before="72"/>
                          <w:ind w:firstLineChars="0" w:firstLine="0" w:leftChars="0" w:left="152" w:rightChars="0" w:right="1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0.587</w:t>
                        </w:r>
                      </w:p>
                    </w:tc>
                    <w:tc>
                      <w:tcPr>
                        <w:tcW w:w="780" w:type="dxa"/>
                        <w:tcBorders>
                          <w:bottom w:val="single" w:sz="12" w:space="0" w:color="000000"/>
                        </w:tcBorders>
                      </w:tcPr>
                      <w:p w:rsidR="0018722C">
                        <w:pPr>
                          <w:widowControl w:val="0"/>
                          <w:snapToGrid w:val="1"/>
                          <w:spacing w:beforeLines="0" w:afterLines="0" w:lineRule="auto" w:line="240" w:after="0" w:before="72"/>
                          <w:ind w:firstLineChars="0" w:firstLine="0" w:leftChars="0" w:left="118"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0.517</w:t>
                        </w:r>
                      </w:p>
                    </w:tc>
                    <w:tc>
                      <w:tcPr>
                        <w:tcW w:w="777" w:type="dxa"/>
                        <w:tcBorders>
                          <w:bottom w:val="single" w:sz="12" w:space="0" w:color="000000"/>
                        </w:tcBorders>
                      </w:tcPr>
                      <w:p w:rsidR="0018722C">
                        <w:pPr>
                          <w:widowControl w:val="0"/>
                          <w:snapToGrid w:val="1"/>
                          <w:spacing w:beforeLines="0" w:afterLines="0" w:lineRule="auto" w:line="240" w:after="0" w:before="74"/>
                          <w:ind w:firstLineChars="0" w:firstLine="0" w:rightChars="0" w:right="0" w:leftChars="0" w:left="149"/>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0.934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b/>
          <w:sz w:val="21"/>
        </w:rPr>
        <w:t>性</w:t>
      </w:r>
      <w:r w:rsidR="001852F3">
        <w:rPr>
          <w:kern w:val="2"/>
          <w:sz w:val="22"/>
          <w:szCs w:val="22"/>
          <w:rFonts w:cstheme="minorBidi" w:hAnsiTheme="minorHAnsi" w:eastAsiaTheme="minorHAnsi" w:asciiTheme="minorHAnsi"/>
        </w:rPr>
        <w:t>绩效</w:t>
      </w:r>
      <w:r>
        <w:rPr>
          <w:kern w:val="2"/>
          <w:szCs w:val="22"/>
          <w:rFonts w:cstheme="minorBidi" w:hAnsiTheme="minorHAnsi" w:eastAsiaTheme="minorHAnsi" w:asciiTheme="minorHAnsi"/>
          <w:b/>
          <w:spacing w:val="0"/>
          <w:sz w:val="21"/>
        </w:rPr>
        <w:t>意</w:t>
      </w:r>
      <w:r>
        <w:rPr>
          <w:kern w:val="2"/>
          <w:szCs w:val="22"/>
          <w:rFonts w:cstheme="minorBidi" w:hAnsiTheme="minorHAnsi" w:eastAsiaTheme="minorHAnsi" w:asciiTheme="minorHAnsi"/>
          <w:b/>
          <w:sz w:val="21"/>
        </w:rPr>
        <w:t>向</w:t>
      </w:r>
    </w:p>
    <w:p w:rsidR="0018722C">
      <w:spacing w:beforeLines="0" w:before="0" w:afterLines="0" w:after="0" w:line="440" w:lineRule="auto"/>
      <w:pPr>
        <w:sectPr w:rsidR="00556256">
          <w:type w:val="continuous"/>
          <w:pgSz w:w="11910" w:h="16840"/>
          <w:pgMar w:top="1580" w:bottom="280" w:left="280" w:right="300"/>
          <w:cols w:num="7" w:equalWidth="0">
            <w:col w:w="2925" w:space="40"/>
            <w:col w:w="824" w:space="39"/>
            <w:col w:w="827" w:space="40"/>
            <w:col w:w="827" w:space="40"/>
            <w:col w:w="1415" w:space="39"/>
            <w:col w:w="877" w:space="39"/>
            <w:col w:w="3398"/>
          </w:cols>
        </w:sectPr>
        <w:topLinePunct/>
      </w:pPr>
    </w:p>
    <w:p w:rsidR="0018722C">
      <w:pPr>
        <w:pStyle w:val="3"/>
        <w:topLinePunct/>
        <w:ind w:left="200" w:hangingChars="200" w:hanging="200"/>
      </w:pPr>
      <w:bookmarkStart w:id="448576" w:name="_Toc686448576"/>
      <w:r>
        <w:t>4.6.2</w:t>
      </w:r>
      <w:r>
        <w:t xml:space="preserve"> </w:t>
      </w:r>
      <w:r>
        <w:t>结构方程分析</w:t>
      </w:r>
      <w:bookmarkEnd w:id="448576"/>
    </w:p>
    <w:p w:rsidR="0018722C">
      <w:pPr>
        <w:topLinePunct/>
      </w:pPr>
      <w:r>
        <w:t>本研究的模型包括二阶层形成性构面，因此在结构方程分析中，笔者将先探讨一阶层构面是否形成第二阶层构面，再针对初创企业特征、创投机构特征、匹配性、预期绩效和投资意向所组成的研究模型进行分析探讨，</w:t>
      </w:r>
      <w:r w:rsidR="001852F3">
        <w:t xml:space="preserve">如</w:t>
      </w:r>
      <w:r w:rsidR="001852F3">
        <w:t>图</w:t>
      </w:r>
      <w:r>
        <w:rPr>
          <w:rFonts w:ascii="Times New Roman" w:eastAsia="Times New Roman"/>
        </w:rPr>
        <w:t>4</w:t>
      </w:r>
      <w:r>
        <w:rPr>
          <w:rFonts w:ascii="Times New Roman" w:eastAsia="Times New Roman"/>
        </w:rPr>
        <w:t>.</w:t>
      </w:r>
      <w:r>
        <w:rPr>
          <w:rFonts w:ascii="Times New Roman" w:eastAsia="Times New Roman"/>
        </w:rPr>
        <w:t>4</w:t>
      </w:r>
      <w:r>
        <w:t>所示。</w:t>
      </w:r>
    </w:p>
    <w:p w:rsidR="0018722C">
      <w:pPr>
        <w:topLinePunct/>
      </w:pPr>
      <w:r>
        <w:t>从</w:t>
      </w:r>
      <w:r>
        <w:t>第一阶层到第二阶层形成性构面的部分，假设</w:t>
      </w:r>
      <w:r>
        <w:rPr>
          <w:rFonts w:ascii="Times New Roman" w:hAnsi="Times New Roman" w:eastAsia="宋体"/>
        </w:rPr>
        <w:t>1-1</w:t>
      </w:r>
      <w:r>
        <w:t>、</w:t>
      </w:r>
      <w:r>
        <w:rPr>
          <w:rFonts w:ascii="Times New Roman" w:hAnsi="Times New Roman" w:eastAsia="宋体"/>
        </w:rPr>
        <w:t>1-2</w:t>
      </w:r>
      <w:r>
        <w:t>、</w:t>
      </w:r>
      <w:r>
        <w:rPr>
          <w:rFonts w:ascii="Times New Roman" w:hAnsi="Times New Roman" w:eastAsia="宋体"/>
        </w:rPr>
        <w:t>1-3</w:t>
      </w:r>
      <w:r>
        <w:t>、</w:t>
      </w:r>
      <w:r>
        <w:rPr>
          <w:rFonts w:ascii="Times New Roman" w:hAnsi="Times New Roman" w:eastAsia="宋体"/>
        </w:rPr>
        <w:t>1-4</w:t>
      </w:r>
      <w:r>
        <w:t>、</w:t>
      </w:r>
      <w:r>
        <w:rPr>
          <w:rFonts w:ascii="Times New Roman" w:hAnsi="Times New Roman" w:eastAsia="宋体"/>
        </w:rPr>
        <w:t>1-5</w:t>
      </w:r>
      <w:r>
        <w:t>、</w:t>
      </w:r>
      <w:r>
        <w:rPr>
          <w:rFonts w:ascii="Times New Roman" w:hAnsi="Times New Roman" w:eastAsia="宋体"/>
        </w:rPr>
        <w:t>1-6</w:t>
      </w:r>
      <w:r>
        <w:t>在第一阶层企业家个体特征、企业家经验、企业家管理能力、管</w:t>
      </w:r>
      <w:r>
        <w:t>理团队、产品</w:t>
      </w:r>
      <w:r>
        <w:rPr>
          <w:rFonts w:ascii="Times New Roman" w:hAnsi="Times New Roman" w:eastAsia="宋体"/>
        </w:rPr>
        <w:t>/</w:t>
      </w:r>
      <w:r>
        <w:t>技术、市场及第二阶层初创企业特征之间的关系，</w:t>
      </w:r>
      <w:r w:rsidR="001852F3">
        <w:t xml:space="preserve">企业家</w:t>
      </w:r>
      <w:r>
        <w:t>个体特征</w:t>
      </w:r>
      <w:r>
        <w:t>（</w:t>
      </w:r>
      <w:r>
        <w:rPr>
          <w:rFonts w:ascii="Times New Roman" w:hAnsi="Times New Roman" w:eastAsia="宋体"/>
          <w:spacing w:val="4"/>
        </w:rPr>
        <w:t>β</w:t>
      </w:r>
      <w:r w:rsidR="001852F3">
        <w:rPr>
          <w:rFonts w:ascii="Times New Roman" w:hAnsi="Times New Roman" w:eastAsia="宋体"/>
          <w:spacing w:val="8"/>
        </w:rPr>
        <w:t xml:space="preserve">= </w:t>
      </w:r>
      <w:r>
        <w:rPr>
          <w:rFonts w:ascii="Times New Roman" w:hAnsi="Times New Roman" w:eastAsia="宋体"/>
          <w:spacing w:val="4"/>
        </w:rPr>
        <w:t>0.357</w:t>
      </w:r>
      <w:r>
        <w:rPr>
          <w:spacing w:val="4"/>
        </w:rPr>
        <w:t xml:space="preserve">, </w:t>
      </w:r>
      <w:r>
        <w:rPr>
          <w:rFonts w:ascii="Times New Roman" w:hAnsi="Times New Roman" w:eastAsia="宋体"/>
          <w:spacing w:val="4"/>
        </w:rPr>
        <w:t>T</w:t>
      </w:r>
      <w:r>
        <w:rPr>
          <w:rFonts w:ascii="Times New Roman" w:hAnsi="Times New Roman" w:eastAsia="宋体"/>
          <w:spacing w:val="8"/>
        </w:rPr>
        <w:t> =</w:t>
      </w:r>
      <w:r>
        <w:rPr>
          <w:rFonts w:ascii="Times New Roman" w:hAnsi="Times New Roman" w:eastAsia="宋体"/>
          <w:spacing w:val="4"/>
        </w:rPr>
        <w:t>15.138</w:t>
      </w:r>
      <w:r>
        <w:rPr>
          <w:spacing w:val="4"/>
        </w:rPr>
        <w:t xml:space="preserve">, </w:t>
      </w:r>
      <w:r>
        <w:rPr>
          <w:rFonts w:ascii="Times New Roman" w:hAnsi="Times New Roman" w:eastAsia="宋体"/>
          <w:spacing w:val="4"/>
        </w:rPr>
        <w:t>p</w:t>
      </w:r>
      <w:r>
        <w:rPr>
          <w:rFonts w:ascii="Times New Roman" w:hAnsi="Times New Roman" w:eastAsia="宋体"/>
          <w:spacing w:val="8"/>
        </w:rPr>
        <w:t> &lt;</w:t>
      </w:r>
      <w:r>
        <w:rPr>
          <w:rFonts w:ascii="Times New Roman" w:hAnsi="Times New Roman" w:eastAsia="宋体"/>
          <w:spacing w:val="4"/>
        </w:rPr>
        <w:t>0.001</w:t>
      </w:r>
      <w:r>
        <w:t>）</w:t>
      </w:r>
      <w:r>
        <w:t>、企业家经验</w:t>
      </w:r>
      <w:r>
        <w:t>（</w:t>
      </w:r>
      <w:r>
        <w:rPr>
          <w:rFonts w:ascii="Times New Roman" w:hAnsi="Times New Roman" w:eastAsia="宋体"/>
        </w:rPr>
        <w:t>β</w:t>
      </w:r>
      <w:r w:rsidR="001852F3">
        <w:rPr>
          <w:rFonts w:ascii="Times New Roman" w:hAnsi="Times New Roman" w:eastAsia="宋体"/>
          <w:spacing w:val="8"/>
        </w:rPr>
        <w:t xml:space="preserve">= </w:t>
      </w:r>
      <w:r>
        <w:rPr>
          <w:rFonts w:ascii="Times New Roman" w:hAnsi="Times New Roman" w:eastAsia="宋体"/>
          <w:spacing w:val="3"/>
        </w:rPr>
        <w:t>0.111</w:t>
      </w:r>
      <w:r>
        <w:rPr>
          <w:spacing w:val="3"/>
        </w:rPr>
        <w:t>,</w:t>
      </w:r>
      <w:r>
        <w:rPr>
          <w:spacing w:val="3"/>
        </w:rPr>
        <w:t> </w:t>
      </w:r>
      <w:r>
        <w:rPr>
          <w:rFonts w:ascii="Times New Roman" w:hAnsi="Times New Roman" w:eastAsia="宋体"/>
        </w:rPr>
        <w:t>T</w:t>
      </w:r>
      <w:r>
        <w:rPr>
          <w:rFonts w:ascii="Times New Roman" w:hAnsi="Times New Roman" w:eastAsia="宋体"/>
          <w:spacing w:val="4"/>
        </w:rPr>
        <w:t> =</w:t>
      </w:r>
      <w:r>
        <w:rPr>
          <w:rFonts w:ascii="Times New Roman" w:hAnsi="Times New Roman" w:eastAsia="宋体"/>
          <w:spacing w:val="-2"/>
        </w:rPr>
        <w:t>10.536</w:t>
      </w:r>
      <w:r>
        <w:rPr>
          <w:spacing w:val="-2"/>
        </w:rPr>
        <w:t xml:space="preserve">, </w:t>
      </w:r>
      <w:r>
        <w:rPr>
          <w:rFonts w:ascii="Times New Roman" w:hAnsi="Times New Roman" w:eastAsia="宋体"/>
          <w:spacing w:val="-2"/>
        </w:rPr>
        <w:t>p</w:t>
      </w:r>
      <w:r>
        <w:rPr>
          <w:rFonts w:ascii="Times New Roman" w:hAnsi="Times New Roman" w:eastAsia="宋体"/>
          <w:spacing w:val="6"/>
        </w:rPr>
        <w:t> &lt;</w:t>
      </w:r>
      <w:r>
        <w:rPr>
          <w:rFonts w:ascii="Times New Roman" w:hAnsi="Times New Roman" w:eastAsia="宋体"/>
          <w:spacing w:val="-4"/>
        </w:rPr>
        <w:t>0.001</w:t>
      </w:r>
      <w:r>
        <w:t>）</w:t>
      </w:r>
      <w:r>
        <w:t>、企业家管理能力</w:t>
      </w:r>
      <w:r>
        <w:t>（</w:t>
      </w:r>
      <w:r>
        <w:rPr>
          <w:rFonts w:ascii="Times New Roman" w:hAnsi="Times New Roman" w:eastAsia="宋体"/>
          <w:spacing w:val="4"/>
        </w:rPr>
        <w:t>β</w:t>
      </w:r>
      <w:r w:rsidR="001852F3">
        <w:rPr>
          <w:rFonts w:ascii="Times New Roman" w:hAnsi="Times New Roman" w:eastAsia="宋体"/>
          <w:spacing w:val="6"/>
        </w:rPr>
        <w:t xml:space="preserve">= </w:t>
      </w:r>
      <w:r>
        <w:rPr>
          <w:rFonts w:ascii="Times New Roman" w:hAnsi="Times New Roman" w:eastAsia="宋体"/>
          <w:spacing w:val="-3"/>
        </w:rPr>
        <w:t>0.233</w:t>
      </w:r>
      <w:r>
        <w:rPr>
          <w:spacing w:val="-3"/>
        </w:rPr>
        <w:t xml:space="preserve">, </w:t>
      </w:r>
      <w:r>
        <w:rPr>
          <w:rFonts w:ascii="Times New Roman" w:hAnsi="Times New Roman" w:eastAsia="宋体"/>
          <w:spacing w:val="-3"/>
        </w:rPr>
        <w:t>T</w:t>
      </w:r>
      <w:r>
        <w:rPr>
          <w:rFonts w:ascii="Times New Roman" w:hAnsi="Times New Roman" w:eastAsia="宋体"/>
          <w:spacing w:val="4"/>
        </w:rPr>
        <w:t> =</w:t>
      </w:r>
      <w:r>
        <w:rPr>
          <w:rFonts w:ascii="Times New Roman" w:hAnsi="Times New Roman" w:eastAsia="宋体"/>
          <w:spacing w:val="-2"/>
        </w:rPr>
        <w:t>12.134</w:t>
      </w:r>
      <w:r>
        <w:rPr>
          <w:spacing w:val="-2"/>
        </w:rPr>
        <w:t xml:space="preserve">, </w:t>
      </w:r>
      <w:r>
        <w:rPr>
          <w:rFonts w:ascii="Times New Roman" w:hAnsi="Times New Roman" w:eastAsia="宋体"/>
          <w:spacing w:val="-2"/>
        </w:rPr>
        <w:t>p</w:t>
      </w:r>
      <w:r>
        <w:rPr>
          <w:rFonts w:ascii="Times New Roman" w:hAnsi="Times New Roman" w:eastAsia="宋体"/>
          <w:spacing w:val="6"/>
        </w:rPr>
        <w:t> &lt;</w:t>
      </w:r>
      <w:r>
        <w:rPr>
          <w:rFonts w:ascii="Times New Roman" w:hAnsi="Times New Roman" w:eastAsia="宋体"/>
          <w:spacing w:val="-4"/>
        </w:rPr>
        <w:t>0.001</w:t>
      </w:r>
      <w:r>
        <w:t>）</w:t>
      </w:r>
      <w:r>
        <w:t>、</w:t>
      </w:r>
      <w:r>
        <w:t>管理团队</w:t>
      </w:r>
      <w:r>
        <w:t>（</w:t>
      </w:r>
      <w:r>
        <w:rPr>
          <w:rFonts w:ascii="Times New Roman" w:hAnsi="Times New Roman" w:eastAsia="宋体"/>
          <w:spacing w:val="4"/>
        </w:rPr>
        <w:t>β</w:t>
      </w:r>
      <w:r w:rsidR="001852F3">
        <w:rPr>
          <w:rFonts w:ascii="Times New Roman" w:hAnsi="Times New Roman" w:eastAsia="宋体"/>
          <w:spacing w:val="6"/>
        </w:rPr>
        <w:t xml:space="preserve">= </w:t>
      </w:r>
      <w:r>
        <w:rPr>
          <w:rFonts w:ascii="Times New Roman" w:hAnsi="Times New Roman" w:eastAsia="宋体"/>
          <w:spacing w:val="4"/>
        </w:rPr>
        <w:t>0.154</w:t>
      </w:r>
      <w:r>
        <w:rPr>
          <w:spacing w:val="4"/>
        </w:rPr>
        <w:t xml:space="preserve">, </w:t>
      </w:r>
      <w:r>
        <w:rPr>
          <w:rFonts w:ascii="Times New Roman" w:hAnsi="Times New Roman" w:eastAsia="宋体"/>
          <w:spacing w:val="4"/>
        </w:rPr>
        <w:t>T</w:t>
      </w:r>
      <w:r>
        <w:rPr>
          <w:rFonts w:ascii="Times New Roman" w:hAnsi="Times New Roman" w:eastAsia="宋体"/>
          <w:spacing w:val="8"/>
        </w:rPr>
        <w:t> =</w:t>
      </w:r>
      <w:r>
        <w:rPr>
          <w:rFonts w:ascii="Times New Roman" w:hAnsi="Times New Roman" w:eastAsia="宋体"/>
          <w:spacing w:val="4"/>
        </w:rPr>
        <w:t>10.961</w:t>
      </w:r>
      <w:r>
        <w:rPr>
          <w:spacing w:val="4"/>
        </w:rPr>
        <w:t xml:space="preserve">, </w:t>
      </w:r>
      <w:r>
        <w:rPr>
          <w:rFonts w:ascii="Times New Roman" w:hAnsi="Times New Roman" w:eastAsia="宋体"/>
          <w:spacing w:val="4"/>
        </w:rPr>
        <w:t>p</w:t>
      </w:r>
      <w:r>
        <w:rPr>
          <w:rFonts w:ascii="Times New Roman" w:hAnsi="Times New Roman" w:eastAsia="宋体"/>
          <w:spacing w:val="8"/>
        </w:rPr>
        <w:t> &lt;</w:t>
      </w:r>
      <w:r>
        <w:rPr>
          <w:rFonts w:ascii="Times New Roman" w:hAnsi="Times New Roman" w:eastAsia="宋体"/>
          <w:spacing w:val="5"/>
        </w:rPr>
        <w:t>0.001</w:t>
      </w:r>
      <w:r>
        <w:t>）</w:t>
      </w:r>
      <w:r>
        <w:t>、产品</w:t>
      </w:r>
      <w:r>
        <w:rPr>
          <w:rFonts w:ascii="Times New Roman" w:hAnsi="Times New Roman" w:eastAsia="宋体"/>
        </w:rPr>
        <w:t>/</w:t>
      </w:r>
      <w:r>
        <w:t>技术</w:t>
      </w:r>
      <w:r>
        <w:t>（</w:t>
      </w:r>
      <w:r>
        <w:rPr>
          <w:rFonts w:ascii="Times New Roman" w:hAnsi="Times New Roman" w:eastAsia="宋体"/>
        </w:rPr>
        <w:t>β</w:t>
      </w:r>
      <w:r w:rsidR="001852F3">
        <w:rPr>
          <w:rFonts w:ascii="Times New Roman" w:hAnsi="Times New Roman" w:eastAsia="宋体"/>
        </w:rPr>
        <w:t xml:space="preserve">= </w:t>
      </w:r>
      <w:r>
        <w:rPr>
          <w:rFonts w:ascii="Times New Roman" w:hAnsi="Times New Roman" w:eastAsia="宋体"/>
        </w:rPr>
        <w:t>0.113</w:t>
      </w:r>
      <w:r>
        <w:rPr>
          <w:spacing w:val="-22"/>
        </w:rPr>
        <w:t>,</w:t>
      </w:r>
      <w:r>
        <w:t> </w:t>
      </w:r>
      <w:r>
        <w:rPr>
          <w:rFonts w:ascii="Times New Roman" w:hAnsi="Times New Roman" w:eastAsia="宋体"/>
        </w:rPr>
        <w:t>T</w:t>
      </w:r>
    </w:p>
    <w:p w:rsidR="0018722C">
      <w:pPr>
        <w:topLinePunct/>
      </w:pPr>
      <w:r>
        <w:rPr>
          <w:rFonts w:ascii="Times New Roman" w:hAnsi="Times New Roman" w:eastAsia="宋体"/>
        </w:rPr>
        <w:t>=</w:t>
      </w:r>
      <w:r>
        <w:rPr>
          <w:rFonts w:ascii="Times New Roman" w:hAnsi="Times New Roman" w:eastAsia="宋体"/>
        </w:rPr>
        <w:t>4.569</w:t>
      </w:r>
      <w:r>
        <w:rPr>
          <w:spacing w:val="4"/>
        </w:rPr>
        <w:t xml:space="preserve">, </w:t>
      </w:r>
      <w:r>
        <w:rPr>
          <w:rFonts w:ascii="Times New Roman" w:hAnsi="Times New Roman" w:eastAsia="宋体"/>
        </w:rPr>
        <w:t>p</w:t>
      </w:r>
      <w:r>
        <w:rPr>
          <w:rFonts w:ascii="Times New Roman" w:hAnsi="Times New Roman" w:eastAsia="宋体"/>
        </w:rPr>
        <w:t> &lt;</w:t>
      </w:r>
      <w:r>
        <w:rPr>
          <w:rFonts w:ascii="Times New Roman" w:hAnsi="Times New Roman" w:eastAsia="宋体"/>
        </w:rPr>
        <w:t>0.001</w:t>
      </w:r>
      <w:r>
        <w:t>）</w:t>
      </w:r>
      <w:r>
        <w:t>、市场</w:t>
      </w:r>
      <w:r>
        <w:t>（</w:t>
      </w:r>
      <w:r>
        <w:rPr>
          <w:rFonts w:ascii="Times New Roman" w:hAnsi="Times New Roman" w:eastAsia="宋体"/>
        </w:rPr>
        <w:t>β</w:t>
      </w:r>
      <w:r w:rsidR="001852F3">
        <w:rPr>
          <w:rFonts w:ascii="Times New Roman" w:hAnsi="Times New Roman" w:eastAsia="宋体"/>
        </w:rPr>
        <w:t xml:space="preserve">= </w:t>
      </w:r>
      <w:r>
        <w:rPr>
          <w:rFonts w:ascii="Times New Roman" w:hAnsi="Times New Roman" w:eastAsia="宋体"/>
        </w:rPr>
        <w:t>0.294</w:t>
      </w:r>
      <w:r>
        <w:rPr>
          <w:spacing w:val="-23"/>
        </w:rPr>
        <w:t>,</w:t>
      </w:r>
      <w:r>
        <w:t> </w:t>
      </w:r>
      <w:r>
        <w:rPr>
          <w:rFonts w:ascii="Times New Roman" w:hAnsi="Times New Roman" w:eastAsia="宋体"/>
        </w:rPr>
        <w:t>T</w:t>
      </w:r>
      <w:r>
        <w:rPr>
          <w:rFonts w:ascii="Times New Roman" w:hAnsi="Times New Roman" w:eastAsia="宋体"/>
        </w:rPr>
        <w:t> =</w:t>
      </w:r>
      <w:r>
        <w:rPr>
          <w:rFonts w:ascii="Times New Roman" w:hAnsi="Times New Roman" w:eastAsia="宋体"/>
        </w:rPr>
        <w:t>17.745</w:t>
      </w:r>
      <w:r>
        <w:rPr>
          <w:spacing w:val="4"/>
        </w:rPr>
        <w:t xml:space="preserve">, </w:t>
      </w:r>
      <w:r>
        <w:rPr>
          <w:rFonts w:ascii="Times New Roman" w:hAnsi="Times New Roman" w:eastAsia="宋体"/>
        </w:rPr>
        <w:t>p</w:t>
      </w:r>
      <w:r>
        <w:rPr>
          <w:rFonts w:ascii="Times New Roman" w:hAnsi="Times New Roman" w:eastAsia="宋体"/>
        </w:rPr>
        <w:t> &lt;</w:t>
      </w:r>
      <w:r>
        <w:rPr>
          <w:rFonts w:ascii="Times New Roman" w:hAnsi="Times New Roman" w:eastAsia="宋体"/>
        </w:rPr>
        <w:t>0.001</w:t>
      </w:r>
      <w:r>
        <w:t>）</w:t>
      </w:r>
      <w:r>
        <w:t>对初创企</w:t>
      </w:r>
      <w:r>
        <w:t>业特征均有正向的影响，所以本研究的结果支持假设</w:t>
      </w:r>
      <w:r>
        <w:rPr>
          <w:rFonts w:ascii="Times New Roman" w:hAnsi="Times New Roman" w:eastAsia="宋体"/>
        </w:rPr>
        <w:t>1-1</w:t>
      </w:r>
      <w:r>
        <w:t>、</w:t>
      </w:r>
      <w:r>
        <w:rPr>
          <w:rFonts w:ascii="Times New Roman" w:hAnsi="Times New Roman" w:eastAsia="宋体"/>
        </w:rPr>
        <w:t>1-2</w:t>
      </w:r>
      <w:r>
        <w:t>、</w:t>
      </w:r>
      <w:r>
        <w:rPr>
          <w:rFonts w:ascii="Times New Roman" w:hAnsi="Times New Roman" w:eastAsia="宋体"/>
        </w:rPr>
        <w:t>1-3</w:t>
      </w:r>
      <w:r>
        <w:t>、</w:t>
      </w:r>
      <w:r>
        <w:rPr>
          <w:rFonts w:ascii="Times New Roman" w:hAnsi="Times New Roman" w:eastAsia="宋体"/>
        </w:rPr>
        <w:t>1-4</w:t>
      </w:r>
      <w:r>
        <w:t>、</w:t>
      </w:r>
    </w:p>
    <w:p w:rsidR="0018722C">
      <w:pPr>
        <w:pStyle w:val="ae"/>
        <w:topLinePunct/>
      </w:pPr>
      <w:r>
        <w:pict>
          <v:group style="margin-left:93.120003pt;margin-top:89.869652pt;width:406.6pt;height:228pt;mso-position-horizontal-relative:page;mso-position-vertical-relative:paragraph;z-index:-158464" coordorigin="1862,1797" coordsize="8132,4560">
            <v:shape style="position:absolute;left:3525;top:3021;width:113;height:118" type="#_x0000_t75" stroked="false">
              <v:imagedata r:id="rId187" o:title=""/>
            </v:shape>
            <v:shape style="position:absolute;left:3648;top:3021;width:480;height:116" type="#_x0000_t75" stroked="false">
              <v:imagedata r:id="rId188" o:title=""/>
            </v:shape>
            <v:shape style="position:absolute;left:1862;top:1797;width:4328;height:3255" coordorigin="1862,1797" coordsize="4328,3255" path="m1903,1797l1865,1797,1862,1800,1862,1807,1865,1809,1862,1812,1862,1903,1865,1905,1872,1905,1874,1903,1874,1812,1872,1809,1903,1809,1906,1807,1906,1800,1903,1797xm1872,1953l1865,1953,1862,1956,1862,2045,1865,2047,1872,2047,1874,2045,1874,1956,1872,1953xm1872,2095l1865,2095,1862,2097,1862,2186,1865,2189,1872,2189,1874,2186,1874,2097,1872,2095xm1872,2237l1865,2237,1862,2239,1862,2328,1865,2330,1872,2330,1874,2328,1874,2239,1872,2237xm1872,2378l1865,2378,1862,2381,1862,2472,1865,2474,1872,2474,1874,2472,1874,2381,1872,2378xm1872,2520l1865,2520,1862,2525,1862,2613,1865,2616,1872,2616,1874,2613,1874,2525,1872,2520xm1872,2664l1865,2664,1862,2666,1862,2755,1865,2757,1872,2757,1874,2755,1874,2666,1872,2664xm1872,2805l1865,2805,1862,2808,1862,2897,1865,2899,1872,2899,1874,2897,1874,2808,1872,2805xm1872,2947l1865,2947,1862,2949,1862,3038,1865,3043,1872,3043,1874,3038,1874,2949,1872,2947xm1872,3089l1865,3089,1862,3091,1862,3182,1865,3185,1872,3185,1874,3182,1874,3091,1872,3089xm1872,3233l1865,3233,1862,3235,1862,3324,1865,3326,1872,3326,1874,3324,1874,3235,1872,3233xm1872,3374l1865,3374,1862,3377,1862,3465,1865,3468,1872,3468,1874,3465,1874,3377,1872,3374xm1872,3516l1865,3516,1862,3518,1862,3607,1865,3609,1872,3609,1874,3607,1874,3518,1872,3516xm1872,3657l1865,3657,1862,3660,1862,3751,1865,3753,1872,3753,1874,3751,1874,3660,1872,3657xm1872,3799l1865,3799,1862,3801,1862,3893,1865,3895,1872,3895,1874,3893,1874,3801,1872,3799xm1872,3943l1865,3943,1862,3945,1862,4034,1865,4037,1872,4037,1874,4034,1874,3945,1872,3943xm1872,4085l1865,4085,1862,4087,1862,4176,1865,4178,1872,4178,1874,4176,1874,4087,1872,4085xm1872,4226l1865,4226,1862,4229,1862,4317,1865,4322,1872,4322,1874,4317,1874,4229,1872,4226xm1872,4368l1865,4368,1862,4370,1862,4461,1865,4464,1872,4464,1874,4461,1874,4370,1872,4368xm1872,4509l1865,4509,1862,4514,1862,4603,1865,4605,1872,4605,1874,4603,1874,4514,1872,4509xm1872,4653l1865,4653,1862,4656,1862,4745,1865,4747,1872,4747,1874,4745,1874,4656,1872,4653xm1872,4795l1865,4795,1862,4797,1862,4886,1865,4889,1872,4889,1874,4886,1874,4797,1872,4795xm1872,4937l1865,4937,1862,4939,1862,5030,1865,5033,1872,5033,1874,5030,1874,4939,1872,4937xm1994,5040l1906,5040,1903,5042,1903,5049,1906,5052,1994,5052,1999,5049,1999,5042,1994,5040xm2138,5040l2047,5040,2045,5042,2045,5049,2047,5052,2138,5052,2141,5049,2141,5042,2138,5040xm2280,5040l2191,5040,2189,5042,2189,5049,2191,5052,2280,5052,2282,5049,2282,5042,2280,5040xm2422,5040l2333,5040,2330,5042,2330,5049,2333,5052,2422,5052,2424,5049,2424,5042,2422,5040xm2563,5040l2474,5040,2472,5042,2472,5049,2474,5052,2563,5052,2566,5049,2566,5042,2563,5040xm2707,5040l2616,5040,2614,5042,2614,5049,2616,5052,2707,5052,2710,5049,2710,5042,2707,5040xm2849,5040l2760,5040,2755,5042,2755,5049,2760,5052,2849,5052,2851,5049,2851,5042,2849,5040xm2990,5040l2902,5040,2899,5042,2899,5049,2902,5052,2990,5052,2993,5049,2993,5042,2990,5040xm3132,5040l3043,5040,3041,5042,3041,5049,3043,5052,3132,5052,3134,5049,3134,5042,3132,5040xm3276,5040l3185,5040,3182,5042,3182,5049,3185,5052,3276,5052,3278,5049,3278,5042,3276,5040xm3418,5040l3329,5040,3324,5042,3324,5049,3329,5052,3418,5052,3420,5049,3420,5042,3418,5040xm3559,5040l3470,5040,3468,5042,3468,5049,3470,5052,3559,5052,3562,5049,3562,5042,3559,5040xm3701,5040l3612,5040,3610,5042,3610,5049,3612,5052,3701,5052,3703,5049,3703,5042,3701,5040xm3845,5040l3754,5040,3751,5042,3751,5049,3754,5052,3845,5052,3847,5049,3847,5042,3845,5040xm3986,5040l3895,5040,3893,5042,3893,5049,3895,5052,3986,5052,3989,5049,3989,5042,3986,5040xm4128,5040l4039,5040,4037,5042,4037,5049,4039,5052,4128,5052,4130,5049,4130,5042,4128,5040xm4270,5040l4181,5040,4178,5042,4178,5049,4181,5052,4270,5052,4272,5049,4272,5042,4270,5040xm4411,5040l4322,5040,4320,5042,4320,5049,4322,5052,4411,5052,4416,5049,4416,5042,4411,5040xm4555,5040l4464,5040,4462,5042,4462,5049,4464,5052,4555,5052,4558,5049,4558,5042,4555,5040xm4697,5040l4608,5040,4606,5042,4606,5049,4608,5052,4697,5052,4699,5049,4699,5042,4697,5040xm4838,5040l4750,5040,4747,5042,4747,5049,4750,5052,4838,5052,4841,5049,4841,5042,4838,5040xm4980,5040l4891,5040,4889,5042,4889,5049,4891,5052,4980,5052,4985,5049,4985,5042,4980,5040xm5124,5040l5033,5040,5030,5042,5030,5049,5033,5052,5124,5052,5126,5049,5126,5042,5124,5040xm5266,5040l5177,5040,5174,5042,5174,5049,5177,5052,5266,5052,5268,5049,5268,5042,5266,5040xm5407,5040l5318,5040,5316,5042,5316,5049,5318,5052,5407,5052,5410,5049,5410,5042,5407,5040xm5549,5040l5460,5040,5458,5042,5458,5049,5460,5052,5549,5052,5551,5049,5551,5042,5549,5040xm5693,5040l5602,5040,5599,5042,5599,5049,5602,5052,5693,5052,5695,5049,5695,5042,5693,5040xm5834,5040l5746,5040,5741,5042,5741,5049,5746,5052,5834,5052,5837,5049,5837,5042,5834,5040xm5976,5040l5887,5040,5885,5042,5885,5049,5887,5052,5976,5052,5978,5049,5978,5042,5976,5040xm6118,5040l6029,5040,6026,5042,6026,5049,6029,5052,6118,5052,6120,5049,6120,5042,6118,5040xm6178,5040l6170,5040,6168,5042,6168,5049,6170,5052,6187,5052,6190,5049,6190,5045,6178,5045,6178,5040xm6187,4965l6180,4965,6178,4968,6178,5045,6185,5040,6190,5040,6190,4968,6187,4965xm6190,5040l6185,5040,6178,5045,6190,5045,6190,5040xm6187,4824l6180,4824,6178,4826,6178,4915,6180,4917,6187,4917,6190,4915,6190,4826,6187,4824xm6187,4682l6180,4682,6178,4685,6178,4773,6180,4776,6187,4776,6190,4773,6190,4685,6187,4682xm6187,4538l6180,4538,6178,4543,6178,4632,6180,4634,6187,4634,6190,4632,6190,4543,6187,4538xm6187,4397l6180,4397,6178,4399,6178,4490,6180,4493,6187,4493,6190,4490,6190,4399,6187,4397xm6187,4255l6180,4255,6178,4257,6178,4346,6180,4349,6187,4349,6190,4346,6190,4257,6187,4255xm6187,4113l6180,4113,6178,4116,6178,4205,6180,4207,6187,4207,6190,4205,6190,4116,6187,4113xm6187,3972l6180,3972,6178,3974,6178,4063,6180,4065,6187,4065,6190,4063,6190,3974,6187,3972xm6187,3828l6180,3828,6178,3830,6178,3921,6180,3924,6187,3924,6190,3921,6190,3830,6187,3828xm6187,3686l6180,3686,6178,3689,6178,3777,6180,3782,6187,3782,6190,3777,6190,3689,6187,3686xm6187,3545l6180,3545,6178,3547,6178,3636,6180,3638,6187,3638,6190,3636,6190,3547,6187,3545xm6187,3403l6180,3403,6178,3405,6178,3494,6180,3497,6187,3497,6190,3494,6190,3405,6187,3403xm6187,3259l6180,3259,6178,3264,6178,3353,6180,3355,6187,3355,6190,3353,6190,3264,6187,3259xm6187,3117l6180,3117,6178,3120,6178,3211,6180,3213,6187,3213,6190,3211,6190,3120,6187,3117xm6187,2976l6180,2976,6178,2978,6178,3067,6180,3069,6187,3069,6190,3067,6190,2978,6187,2976xm6187,2834l6180,2834,6178,2837,6178,2925,6180,2928,6187,2928,6190,2925,6190,2837,6187,2834xm6187,2693l6180,2693,6178,2695,6178,2784,6180,2786,6187,2786,6190,2784,6190,2695,6187,2693xm6187,2549l6180,2549,6178,2551,6178,2642,6180,2645,6187,2645,6190,2642,6190,2551,6187,2549xm6187,2407l6180,2407,6178,2409,6178,2498,6180,2503,6187,2503,6190,2498,6190,2409,6187,2407xm6187,2265l6180,2265,6178,2268,6178,2357,6180,2359,6187,2359,6190,2357,6190,2268,6187,2265xm6187,2124l6180,2124,6178,2126,6178,2215,6180,2217,6187,2217,6190,2215,6190,2126,6187,2124xm6187,1980l6180,1980,6178,1985,6178,2073,6180,2076,6187,2076,6190,2073,6190,1985,6187,1980xm6187,1838l6180,1838,6178,1841,6178,1932,6180,1934,6187,1934,6190,1932,6190,1841,6187,1838xm6168,1797l6079,1797,6077,1800,6077,1807,6079,1809,6168,1809,6170,1807,6170,1800,6168,1797xm6026,1797l5938,1797,5933,1800,5933,1807,5938,1809,6026,1809,6029,1807,6029,1800,6026,1797xm5885,1797l5794,1797,5791,1800,5791,1807,5794,1809,5885,1809,5887,1807,5887,1800,5885,1797xm5741,1797l5652,1797,5650,1800,5650,1807,5652,1809,5741,1809,5746,1807,5746,1800,5741,1797xm5599,1797l5510,1797,5508,1800,5508,1807,5510,1809,5599,1809,5602,1807,5602,1800,5599,1797xm5458,1797l5369,1797,5366,1800,5366,1807,5369,1809,5458,1809,5460,1807,5460,1800,5458,1797xm5316,1797l5225,1797,5222,1800,5222,1807,5225,1809,5316,1809,5318,1807,5318,1800,5316,1797xm5172,1797l5083,1797,5081,1800,5081,1807,5083,1809,5172,1809,5177,1807,5177,1800,5172,1797xm5030,1797l4942,1797,4939,1800,4939,1807,4942,1809,5030,1809,5033,1807,5033,1800,5030,1797xm4889,1797l4800,1797,4798,1800,4798,1807,4800,1809,4889,1809,4891,1807,4891,1800,4889,1797xm4747,1797l4656,1797,4654,1800,4654,1807,4656,1809,4747,1809,4750,1807,4750,1800,4747,1797xm4603,1797l4514,1797,4512,1800,4512,1807,4514,1809,4603,1809,4608,1807,4608,1800,4603,1797xm4462,1797l4373,1797,4370,1800,4370,1807,4373,1809,4462,1809,4464,1807,4464,1800,4462,1797xm4320,1797l4231,1797,4229,1800,4229,1807,4231,1809,4320,1809,4322,1807,4322,1800,4320,1797xm4178,1797l4090,1797,4085,1800,4085,1807,4090,1809,4178,1809,4181,1807,4181,1800,4178,1797xm4037,1797l3946,1797,3943,1800,3943,1807,3946,1809,4037,1809,4039,1807,4039,1800,4037,1797xm3893,1797l3804,1797,3802,1800,3802,1807,3804,1809,3893,1809,3895,1807,3895,1800,3893,1797xm3751,1797l3662,1797,3660,1800,3660,1807,3662,1809,3751,1809,3754,1807,3754,1800,3751,1797xm3610,1797l3521,1797,3516,1800,3516,1807,3521,1809,3610,1809,3612,1807,3612,1800,3610,1797xm3468,1797l3377,1797,3374,1800,3374,1807,3377,1809,3468,1809,3470,1807,3470,1800,3468,1797xm3324,1797l3235,1797,3233,1800,3233,1807,3235,1809,3324,1809,3326,1807,3326,1800,3324,1797xm3182,1797l3094,1797,3091,1800,3091,1807,3094,1809,3182,1809,3185,1807,3185,1800,3182,1797xm3041,1797l2952,1797,2947,1800,2947,1807,2952,1809,3041,1809,3043,1807,3043,1800,3041,1797xm2899,1797l2808,1797,2806,1800,2806,1807,2808,1809,2899,1809,2902,1807,2902,1800,2899,1797xm2755,1797l2666,1797,2664,1800,2664,1807,2666,1809,2755,1809,2760,1807,2760,1800,2755,1797xm2614,1797l2525,1797,2522,1800,2522,1807,2525,1809,2614,1809,2616,1807,2616,1800,2614,1797xm2472,1797l2383,1797,2381,1800,2381,1807,2383,1809,2472,1809,2474,1807,2474,1800,2472,1797xm2330,1797l2239,1797,2237,1800,2237,1807,2239,1809,2330,1809,2333,1807,2333,1800,2330,1797xm2186,1797l2098,1797,2095,1800,2095,1807,2098,1809,2186,1809,2191,1807,2191,1800,2186,1797xm2045,1797l1956,1797,1954,1800,1954,1807,1956,1809,2045,1809,2047,1807,2047,1800,2045,1797xe" filled="true" fillcolor="#000000" stroked="false">
              <v:path arrowok="t"/>
              <v:fill type="solid"/>
            </v:shape>
            <v:rect style="position:absolute;left:4795;top:2901;width:1191;height:593" filled="true" fillcolor="#ffffff" stroked="false">
              <v:fill type="solid"/>
            </v:rect>
            <v:rect style="position:absolute;left:4795;top:2901;width:1191;height:593" filled="false" stroked="true" strokeweight=".24pt" strokecolor="#000000">
              <v:stroke dashstyle="solid"/>
            </v:rect>
            <v:shape style="position:absolute;left:4900;top:3112;width:980;height:159" type="#_x0000_t75" stroked="false">
              <v:imagedata r:id="rId189" o:title=""/>
            </v:shape>
            <v:rect style="position:absolute;left:2102;top:2992;width:1282;height:408" filled="true" fillcolor="#ffffff" stroked="false">
              <v:fill type="solid"/>
            </v:rect>
            <v:rect style="position:absolute;left:2102;top:2992;width:1282;height:408" filled="false" stroked="true" strokeweight=".24pt" strokecolor="#000000">
              <v:stroke dashstyle="solid"/>
            </v:rect>
            <v:shape style="position:absolute;left:2174;top:3112;width:1133;height:159" type="#_x0000_t75" stroked="false">
              <v:imagedata r:id="rId190" o:title=""/>
            </v:shape>
            <v:rect style="position:absolute;left:2102;top:1967;width:1282;height:408" filled="false" stroked="true" strokeweight=".24pt" strokecolor="#000000">
              <v:stroke dashstyle="solid"/>
            </v:rect>
            <v:shape style="position:absolute;left:2174;top:2087;width:1143;height:159" type="#_x0000_t75" stroked="false">
              <v:imagedata r:id="rId191" o:title=""/>
            </v:shape>
            <v:shape style="position:absolute;left:17520;top:-28264;width:21920;height:8140" coordorigin="17520,-28263" coordsize="21920,8140" path="m2102,2889l3384,2889,3384,2481,2102,2481,2102,2889xm3384,2172l3835,2484,4284,2808,4733,3149e" filled="false" stroked="true" strokeweight=".24pt" strokecolor="#000000">
              <v:path arrowok="t"/>
              <v:stroke dashstyle="solid"/>
            </v:shape>
            <v:shape style="position:absolute;left:4696;top:3105;width:99;height:92" coordorigin="4697,3105" coordsize="99,92" path="m4752,3105l4697,3177,4795,3197,4752,3105xe" filled="true" fillcolor="#000000" stroked="false">
              <v:path arrowok="t"/>
              <v:fill type="solid"/>
            </v:shape>
            <v:shape style="position:absolute;left:3384;top:2685;width:1337;height:485" coordorigin="3384,2685" coordsize="1337,485" path="m3384,2685l4054,2933,4721,3170e" filled="false" stroked="true" strokeweight=".24pt" strokecolor="#000000">
              <v:path arrowok="t"/>
              <v:stroke dashstyle="solid"/>
            </v:shape>
            <v:shape style="position:absolute;left:4694;top:3124;width:101;height:87" coordorigin="4694,3125" coordsize="101,87" path="m4726,3125l4694,3211,4795,3197,4726,3125xe" filled="true" fillcolor="#000000" stroked="false">
              <v:path arrowok="t"/>
              <v:fill type="solid"/>
            </v:shape>
            <v:shape style="position:absolute;left:17520;top:-34644;width:21820;height:5740" coordorigin="17520,-34643" coordsize="21820,5740" path="m2102,3914l3384,3914,3384,3506,2102,3506,2102,3914xm3384,3710l4054,3473,4721,3225,4721,3225e" filled="false" stroked="true" strokeweight=".24pt" strokecolor="#000000">
              <v:path arrowok="t"/>
              <v:stroke dashstyle="solid"/>
            </v:shape>
            <v:shape style="position:absolute;left:4694;top:3186;width:101;height:84" coordorigin="4694,3187" coordsize="101,84" path="m4694,3187l4728,3271,4795,3197,4694,3187xe" filled="true" fillcolor="#000000" stroked="false">
              <v:path arrowok="t"/>
              <v:fill type="solid"/>
            </v:shape>
            <v:line style="position:absolute" from="3384,3197" to="4716,3197" stroked="true" strokeweight=".24pt" strokecolor="#000000">
              <v:stroke dashstyle="solid"/>
            </v:line>
            <v:shape style="position:absolute;left:4706;top:3150;width:89;height:92" coordorigin="4706,3151" coordsize="89,92" path="m4706,3151l4706,3242,4795,3197,4706,3151xe" filled="true" fillcolor="#000000" stroked="false">
              <v:path arrowok="t"/>
              <v:fill type="solid"/>
            </v:shape>
            <v:shape style="position:absolute;left:17520;top:-38924;width:21920;height:9860" coordorigin="17520,-38923" coordsize="21920,9860" path="m2102,4428l3384,4428,3384,4020,2102,4020,2102,4428xm3384,4224l4733,3245e" filled="false" stroked="true" strokeweight=".24pt" strokecolor="#000000">
              <v:path arrowok="t"/>
              <v:stroke dashstyle="solid"/>
            </v:shape>
            <v:shape style="position:absolute;left:4696;top:3196;width:99;height:92" coordorigin="4697,3197" coordsize="99,92" path="m4795,3197l4697,3213,4750,3288,4795,3197xe" filled="true" fillcolor="#000000" stroked="false">
              <v:path arrowok="t"/>
              <v:fill type="solid"/>
            </v:shape>
            <v:shape style="position:absolute;left:17520;top:-43184;width:22000;height:14020" coordorigin="17520,-43183" coordsize="22000,14020" path="m2102,4939l3384,4939,3384,4531,2102,4531,2102,4939xm3384,4735l4742,3257e" filled="false" stroked="true" strokeweight=".24pt" strokecolor="#000000">
              <v:path arrowok="t"/>
              <v:stroke dashstyle="solid"/>
            </v:shape>
            <v:shape style="position:absolute;left:4701;top:3196;width:94;height:99" coordorigin="4702,3197" coordsize="94,99" path="m4795,3197l4702,3233,4769,3295,4795,3197xe" filled="true" fillcolor="#000000" stroked="false">
              <v:path arrowok="t"/>
              <v:fill type="solid"/>
            </v:shape>
            <v:rect style="position:absolute;left:6859;top:4142;width:1191;height:593" filled="false" stroked="true" strokeweight=".24pt" strokecolor="#000000">
              <v:stroke dashstyle="solid"/>
            </v:rect>
            <v:shape style="position:absolute;left:7221;top:4355;width:476;height:159" type="#_x0000_t75" stroked="false">
              <v:imagedata r:id="rId192" o:title=""/>
            </v:shape>
            <v:line style="position:absolute" from="5986,3197" to="6814,4375" stroked="true" strokeweight=".24pt" strokecolor="#000000">
              <v:stroke dashstyle="solid"/>
            </v:line>
            <v:shape style="position:absolute;left:1862;top:4338;width:4997;height:2019" coordorigin="1862,4339" coordsize="4997,2019" path="m1874,6235l1872,6233,1865,6233,1862,6235,1862,6324,1865,6326,1872,6326,1874,6324,1874,6235m1874,6093l1872,6091,1865,6091,1862,6093,1862,6182,1865,6185,1872,6185,1874,6182,1874,6093m1874,5952l1872,5947,1865,5947,1862,5952,1862,6041,1865,6043,1872,6043,1874,6041,1874,5952m1874,5808l1872,5805,1865,5805,1862,5808,1862,5899,1865,5901,1872,5901,1874,5899,1874,5808m1874,5666l1872,5664,1865,5664,1862,5666,1862,5755,1865,5760,1872,5760,1874,5755,1874,5666m1874,5525l1872,5522,1865,5522,1862,5525,1862,5613,1865,5616,1872,5616,1874,5613,1874,5525m1874,5383l1872,5381,1865,5381,1862,5383,1862,5472,1865,5474,1872,5474,1874,5472,1874,5383m1927,5229l1925,5225,1865,5225,1862,5229,1862,5234,1865,5237,1862,5239,1862,5330,1865,5333,1872,5333,1874,5330,1874,5239,1872,5237,1925,5237,1927,5234,1927,5229m1987,6348l1985,6345,1896,6345,1894,6348,1894,6355,1896,6357,1985,6357,1987,6355,1987,6348m2069,5229l2066,5225,1975,5225,1973,5229,1973,5234,1975,5237,2066,5237,2069,5234,2069,5229m2129,6348l2126,6345,2038,6345,2035,6348,2035,6355,2038,6357,2126,6357,2129,6355,2129,6348m2210,5229l2208,5225,2119,5225,2117,5229,2117,5234,2119,5237,2208,5237,2210,5234,2210,5229m2273,6348l2270,6345,2179,6345,2177,6348,2177,6355,2179,6357,2270,6357,2273,6355,2273,6348m2352,5229l2350,5225,2261,5225,2258,5229,2258,5234,2261,5237,2350,5237,2352,5234,2352,5229m2414,6348l2412,6345,2323,6345,2318,6348,2318,6355,2323,6357,2412,6357,2414,6355,2414,6348m2496,5229l2491,5225,2402,5225,2400,5229,2400,5234,2402,5237,2491,5237,2496,5234,2496,5229m2556,6348l2554,6345,2465,6345,2462,6348,2462,6355,2465,6357,2554,6357,2556,6355,2556,6348m2638,5229l2635,5225,2544,5225,2542,5229,2542,5234,2544,5237,2635,5237,2638,5234,2638,5229m2698,6348l2695,6345,2606,6345,2604,6348,2604,6355,2606,6357,2695,6357,2698,6355,2698,6348m2779,5229l2777,5225,2688,5225,2686,5229,2686,5234,2688,5237,2777,5237,2779,5234,2779,5229m2842,6348l2839,6345,2748,6345,2746,6348,2746,6355,2748,6357,2839,6357,2842,6355,2842,6348m2921,5229l2918,5225,2830,5225,2827,5229,2827,5234,2830,5237,2918,5237,2921,5234,2921,5229m2983,6348l2981,6345,2892,6345,2887,6348,2887,6355,2892,6357,2981,6357,2983,6355,2983,6348m3065,5229l3060,5225,2971,5225,2969,5229,2969,5234,2971,5237,3060,5237,3065,5234,3065,5229m3125,6348l3122,6345,3034,6345,3031,6348,3031,6355,3034,6357,3122,6357,3125,6355,3125,6348m3206,5229l3204,5225,3113,5225,3110,5229,3110,5234,3113,5237,3204,5237,3206,5234,3206,5229m3266,6348l3264,6345,3175,6345,3173,6348,3173,6355,3175,6357,3264,6357,3266,6355,3266,6348m3348,5229l3346,5225,3257,5225,3254,5229,3254,5234,3257,5237,3346,5237,3348,5234,3348,5229m3410,6348l3408,6345,3317,6345,3314,6348,3314,6355,3317,6357,3408,6357,3410,6355,3410,6348m3490,5229l3487,5225,3398,5225,3396,5229,3396,5234,3398,5237,3487,5237,3490,5234,3490,5229m3552,6348l3550,6345,3458,6345,3456,6348,3456,6355,3458,6357,3550,6357,3552,6355,3552,6348m3631,5229l3629,5225,3540,5225,3538,5229,3538,5234,3540,5237,3629,5237,3631,5234,3631,5229m3694,6348l3691,6345,3602,6345,3600,6348,3600,6355,3602,6357,3691,6357,3694,6355,3694,6348m3775,5229l3773,5225,3682,5225,3679,5229,3679,5234,3682,5237,3773,5237,3775,5234,3775,5229m3835,6348l3833,6345,3744,6345,3742,6348,3742,6355,3744,6357,3833,6357,3835,6355,3835,6348m3917,5229l3914,5225,3826,5225,3821,5229,3821,5234,3826,5237,3914,5237,3917,5234,3917,5229m3979,6348l3974,6345,3886,6345,3883,6348,3883,6355,3886,6357,3974,6357,3979,6355,3979,6348m4058,5229l4056,5225,3967,5225,3965,5229,3965,5234,3967,5237,4056,5237,4058,5234,4058,5229m4121,6348l4118,6345,4027,6345,4025,6348,4025,6355,4027,6357,4118,6357,4121,6355,4121,6348m4200,5229l4198,5225,4109,5225,4106,5229,4106,5234,4109,5237,4198,5237,4200,5234,4200,5229m4262,6348l4260,6345,4171,6345,4169,6348,4169,6355,4171,6357,4260,6357,4262,6355,4262,6348m4344,5229l4342,5225,4250,5225,4248,5229,4248,5234,4250,5237,4342,5237,4344,5234,4344,5229m4404,6348l4402,6345,4313,6345,4310,6348,4310,6355,4313,6357,4402,6357,4404,6355,4404,6348m4486,5229l4483,5225,4394,5225,4390,5229,4390,5234,4394,5237,4483,5237,4486,5234,4486,5229m4548,6348l4543,6345,4454,6345,4452,6348,4452,6355,4454,6357,4543,6357,4548,6355,4548,6348m4627,5229l4625,5225,4536,5225,4534,5229,4534,5234,4536,5237,4625,5237,4627,5234,4627,5229m4690,6348l4687,6345,4596,6345,4594,6348,4594,6355,4596,6357,4687,6357,4690,6355,4690,6348m4769,5229l4766,5225,4678,5225,4675,5229,4675,5234,4678,5237,4766,5237,4769,5234,4769,5229m4831,6348l4829,6345,4740,6345,4738,6348,4738,6355,4740,6357,4829,6357,4831,6355,4831,6348m4913,5229l4910,5225,4819,5225,4817,5229,4817,5234,4819,5237,4910,5237,4913,5234,4913,5229m4973,6348l4970,6345,4882,6345,4879,6348,4879,6355,4882,6357,4970,6357,4973,6355,4973,6348m5054,5229l5052,5225,4961,5225,4958,5229,4958,5234,4961,5237,5052,5237,5054,5234,5054,5229m5114,6348l5112,6345,5023,6345,5021,6348,5021,6355,5023,6357,5112,6357,5114,6355,5114,6348m5196,5229l5194,5225,5105,5225,5102,5229,5102,5234,5105,5237,5194,5237,5196,5234,5196,5229m5258,6348l5256,6345,5165,6345,5162,6348,5162,6355,5165,6357,5256,6357,5258,6355,5258,6348m5338,5229l5335,5225,5246,5225,5244,5229,5244,5234,5246,5237,5335,5237,5338,5234,5338,5229m5400,6348l5398,6345,5309,6345,5304,6348,5304,6355,5309,6357,5398,6357,5400,6355,5400,6348m5482,5229l5477,5225,5388,5225,5386,5229,5386,5234,5388,5237,5477,5237,5482,5234,5482,5229m5542,6348l5539,6345,5450,6345,5448,6348,5448,6355,5450,6357,5539,6357,5542,6355,5542,6348m5623,5229l5621,5225,5530,5225,5527,5229,5527,5234,5530,5237,5621,5237,5623,5234,5623,5229m5683,6348l5681,6345,5592,6345,5590,6348,5590,6355,5592,6357,5681,6357,5683,6355,5683,6348m5765,5229l5762,5225,5674,5225,5671,5229,5671,5234,5674,5237,5762,5237,5765,5234,5765,5229m5827,6348l5825,6345,5734,6345,5731,6348,5731,6355,5734,6357,5825,6357,5827,6355,5827,6348m5906,5229l5904,5225,5815,5225,5813,5229,5813,5234,5815,5237,5904,5237,5906,5234,5906,5229m5969,6348l5966,6345,5878,6345,5873,6348,5873,6355,5878,6357,5966,6357,5969,6355,5969,6348m6050,5229l6046,5225,5957,5225,5954,5229,5954,5234,5957,5237,6046,5237,6050,5234,6050,5229m6110,6348l6108,6345,6019,6345,6017,6348,6017,6355,6019,6357,6108,6357,6110,6355,6110,6348m6190,6283l6187,6281,6180,6281,6178,6283,6178,6345,6161,6345,6158,6348,6158,6355,6161,6357,6187,6357,6190,6355,6190,6350,6190,6345,6190,6283m6190,6141l6187,6139,6180,6139,6178,6141,6178,6233,6180,6235,6187,6235,6190,6233,6190,6141m6190,6000l6187,5997,6180,5997,6178,6000,6178,6089,6180,6091,6187,6091,6190,6089,6190,6000m6190,5858l6187,5856,6180,5856,6178,5858,6178,5947,6180,5949,6187,5949,6190,5947,6190,5858m6190,5717l6187,5714,6180,5714,6178,5717,6178,5805,6180,5808,6187,5808,6190,5805,6190,5717m6190,5573l6187,5570,6180,5570,6178,5573,6178,5664,6180,5666,6187,5666,6190,5664,6190,5573m6190,5431l6187,5429,6180,5429,6178,5431,6178,5520,6180,5525,6187,5525,6190,5520,6190,5431m6190,5289l6187,5287,6180,5287,6178,5289,6178,5378,6180,5381,6187,5381,6190,5378,6190,5289m6190,5229l6187,5225,6098,5225,6096,5229,6096,5234,6098,5237,6178,5237,6180,5239,6187,5239,6190,5237,6190,5232,6190,5229m6859,4440l6845,4339,6770,4392,6859,4440e" filled="true" fillcolor="#000000" stroked="false">
              <v:path arrowok="t"/>
              <v:fill type="solid"/>
            </v:shape>
            <v:rect style="position:absolute;left:4785;top:5541;width:1188;height:593" filled="true" fillcolor="#ffffff" stroked="false">
              <v:fill type="solid"/>
            </v:rect>
            <v:rect style="position:absolute;left:4785;top:5541;width:1188;height:593" filled="false" stroked="true" strokeweight=".24pt" strokecolor="#000000">
              <v:stroke dashstyle="solid"/>
            </v:rect>
            <v:shape style="position:absolute;left:4888;top:5639;width:975;height:159" type="#_x0000_t75" stroked="false">
              <v:imagedata r:id="rId193" o:title=""/>
            </v:shape>
            <v:shape style="position:absolute;left:4886;top:5853;width:984;height:159" type="#_x0000_t75" stroked="false">
              <v:imagedata r:id="rId194" o:title=""/>
            </v:shape>
            <v:rect style="position:absolute;left:2102;top:5337;width:1517;height:408" filled="true" fillcolor="#ffffff" stroked="false">
              <v:fill type="solid"/>
            </v:rect>
            <v:rect style="position:absolute;left:2102;top:5337;width:1517;height:408" filled="false" stroked="true" strokeweight=".24pt" strokecolor="#000000">
              <v:stroke dashstyle="solid"/>
            </v:rect>
            <v:shape style="position:absolute;left:2205;top:5457;width:1301;height:159" type="#_x0000_t75" stroked="false">
              <v:imagedata r:id="rId195" o:title=""/>
            </v:shape>
            <v:rect style="position:absolute;left:2102;top:5836;width:1517;height:408" filled="true" fillcolor="#ffffff" stroked="false">
              <v:fill type="solid"/>
            </v:rect>
            <v:rect style="position:absolute;left:2102;top:5836;width:1517;height:408" filled="false" stroked="true" strokeweight=".24pt" strokecolor="#000000">
              <v:stroke dashstyle="solid"/>
            </v:rect>
            <v:shape style="position:absolute;left:2205;top:5958;width:1308;height:159" type="#_x0000_t75" stroked="false">
              <v:imagedata r:id="rId196" o:title=""/>
            </v:shape>
            <v:line style="position:absolute" from="3619,5541" to="4706,5817" stroked="true" strokeweight=".24pt" strokecolor="#000000">
              <v:stroke dashstyle="solid"/>
            </v:line>
            <v:shape style="position:absolute;left:4684;top:5771;width:101;height:87" coordorigin="4685,5772" coordsize="101,87" path="m4709,5772l4685,5858,4786,5837,4709,5772xe" filled="true" fillcolor="#000000" stroked="false">
              <v:path arrowok="t"/>
              <v:fill type="solid"/>
            </v:shape>
            <v:line style="position:absolute" from="3619,6041" to="4706,5851" stroked="true" strokeweight=".24pt" strokecolor="#000000">
              <v:stroke dashstyle="solid"/>
            </v:line>
            <v:shape style="position:absolute;left:4687;top:5807;width:99;height:92" coordorigin="4687,5808" coordsize="99,92" path="m4687,5808l4704,5899,4786,5837,4687,5808xe" filled="true" fillcolor="#000000" stroked="false">
              <v:path arrowok="t"/>
              <v:fill type="solid"/>
            </v:shape>
            <v:line style="position:absolute" from="5974,5837" to="6818,4507" stroked="true" strokeweight=".24pt" strokecolor="#000000">
              <v:stroke dashstyle="solid"/>
            </v:line>
            <v:shape style="position:absolute;left:6772;top:4439;width:87;height:101" coordorigin="6773,4440" coordsize="87,101" path="m6859,4440l6773,4493,6850,4541,6859,4440xe" filled="true" fillcolor="#000000" stroked="false">
              <v:path arrowok="t"/>
              <v:fill type="solid"/>
            </v:shape>
            <v:rect style="position:absolute;left:8906;top:2939;width:1085;height:514" filled="false" stroked="true" strokeweight=".24pt" strokecolor="#000000">
              <v:stroke dashstyle="solid"/>
            </v:rect>
            <v:shape style="position:absolute;left:9124;top:3112;width:648;height:159" type="#_x0000_t75" stroked="false">
              <v:imagedata r:id="rId197" o:title=""/>
            </v:shape>
            <v:line style="position:absolute" from="8050,4440" to="8861,3264" stroked="true" strokeweight=".24pt" strokecolor="#000000">
              <v:stroke dashstyle="solid"/>
            </v:line>
            <v:shape style="position:absolute;left:8817;top:3196;width:89;height:101" coordorigin="8818,3197" coordsize="89,101" path="m8906,3197l8818,3247,8892,3297,8906,3197xe" filled="true" fillcolor="#000000" stroked="false">
              <v:path arrowok="t"/>
              <v:fill type="solid"/>
            </v:shape>
            <v:rect style="position:absolute;left:8906;top:5582;width:1085;height:512" filled="false" stroked="true" strokeweight=".24pt" strokecolor="#000000">
              <v:stroke dashstyle="solid"/>
            </v:rect>
            <v:shape style="position:absolute;left:9122;top:5754;width:639;height:159" type="#_x0000_t75" stroked="false">
              <v:imagedata r:id="rId198" o:title=""/>
            </v:shape>
            <v:line style="position:absolute" from="8050,4440" to="8866,5769" stroked="true" strokeweight=".24pt" strokecolor="#000000">
              <v:stroke dashstyle="solid"/>
            </v:line>
            <v:shape style="position:absolute;left:8820;top:5735;width:87;height:101" coordorigin="8820,5736" coordsize="87,101" path="m8897,5736l8820,5784,8906,5837,8897,5736xe" filled="true" fillcolor="#000000" stroked="false">
              <v:path arrowok="t"/>
              <v:fill type="solid"/>
            </v:shape>
            <v:line style="position:absolute" from="9449,3453" to="9449,5503" stroked="true" strokeweight=".24pt" strokecolor="#000000">
              <v:stroke dashstyle="solid"/>
            </v:line>
            <v:shape style="position:absolute;left:9403;top:5490;width:92;height:92" coordorigin="9403,5491" coordsize="92,92" path="m9494,5491l9403,5491,9449,5582,9494,5491xe" filled="true" fillcolor="#000000" stroked="false">
              <v:path arrowok="t"/>
              <v:fill type="solid"/>
            </v:shape>
            <v:shape style="position:absolute;left:3525;top:2243;width:113;height:118" type="#_x0000_t75" stroked="false">
              <v:imagedata r:id="rId187" o:title=""/>
            </v:shape>
            <v:shape style="position:absolute;left:3648;top:2243;width:480;height:116" type="#_x0000_t75" stroked="false">
              <v:imagedata r:id="rId199" o:title=""/>
            </v:shape>
            <v:shape style="position:absolute;left:3525;top:2632;width:113;height:118" type="#_x0000_t75" stroked="false">
              <v:imagedata r:id="rId187" o:title=""/>
            </v:shape>
            <v:shape style="position:absolute;left:3657;top:2632;width:471;height:116" type="#_x0000_t75" stroked="false">
              <v:imagedata r:id="rId200" o:title=""/>
            </v:shape>
            <v:shape style="position:absolute;left:3525;top:3410;width:113;height:118" type="#_x0000_t75" stroked="false">
              <v:imagedata r:id="rId187" o:title=""/>
            </v:shape>
            <v:shape style="position:absolute;left:3657;top:3410;width:471;height:116" type="#_x0000_t75" stroked="false">
              <v:imagedata r:id="rId201" o:title=""/>
            </v:shape>
            <v:shape style="position:absolute;left:3523;top:3791;width:113;height:118" type="#_x0000_t75" stroked="false">
              <v:imagedata r:id="rId187" o:title=""/>
            </v:shape>
            <v:shape style="position:absolute;left:3655;top:3791;width:471;height:116" type="#_x0000_t75" stroked="false">
              <v:imagedata r:id="rId202" o:title=""/>
            </v:shape>
            <v:shape style="position:absolute;left:3525;top:4250;width:113;height:118" type="#_x0000_t75" stroked="false">
              <v:imagedata r:id="rId187" o:title=""/>
            </v:shape>
            <v:shape style="position:absolute;left:3648;top:4250;width:480;height:116" type="#_x0000_t75" stroked="false">
              <v:imagedata r:id="rId203" o:title=""/>
            </v:shape>
            <v:shape style="position:absolute;left:3847;top:5462;width:111;height:118" type="#_x0000_t75" stroked="false">
              <v:imagedata r:id="rId204" o:title=""/>
            </v:shape>
            <v:shape style="position:absolute;left:3972;top:5462;width:478;height:116" type="#_x0000_t75" stroked="false">
              <v:imagedata r:id="rId205" o:title=""/>
            </v:shape>
            <v:shape style="position:absolute;left:3842;top:6028;width:111;height:118" type="#_x0000_t75" stroked="false">
              <v:imagedata r:id="rId204" o:title=""/>
            </v:shape>
            <v:shape style="position:absolute;left:3962;top:6028;width:480;height:116" type="#_x0000_t75" stroked="false">
              <v:imagedata r:id="rId206" o:title=""/>
            </v:shape>
            <v:shape style="position:absolute;left:6456;top:5135;width:111;height:118" type="#_x0000_t75" stroked="false">
              <v:imagedata r:id="rId204" o:title=""/>
            </v:shape>
            <v:shape style="position:absolute;left:6576;top:5135;width:480;height:116" type="#_x0000_t75" stroked="false">
              <v:imagedata r:id="rId207" o:title=""/>
            </v:shape>
            <v:shape style="position:absolute;left:7951;top:3712;width:113;height:118" type="#_x0000_t75" stroked="false">
              <v:imagedata r:id="rId187" o:title=""/>
            </v:shape>
            <v:shape style="position:absolute;left:8076;top:3712;width:478;height:116" type="#_x0000_t75" stroked="false">
              <v:imagedata r:id="rId208" o:title=""/>
            </v:shape>
            <v:shape style="position:absolute;left:7843;top:5183;width:111;height:118" type="#_x0000_t75" stroked="false">
              <v:imagedata r:id="rId204" o:title=""/>
            </v:shape>
            <v:shape style="position:absolute;left:7965;top:5183;width:480;height:116" type="#_x0000_t75" stroked="false">
              <v:imagedata r:id="rId209" o:title=""/>
            </v:shape>
            <v:shape style="position:absolute;left:9518;top:4374;width:113;height:118" type="#_x0000_t75" stroked="false">
              <v:imagedata r:id="rId187" o:title=""/>
            </v:shape>
            <v:shape style="position:absolute;left:9640;top:4374;width:317;height:116" type="#_x0000_t75" stroked="false">
              <v:imagedata r:id="rId210" o:title=""/>
            </v:shape>
            <v:shape style="position:absolute;left:6444;top:3690;width:111;height:118" type="#_x0000_t75" stroked="false">
              <v:imagedata r:id="rId204" o:title=""/>
            </v:shape>
            <v:shape style="position:absolute;left:6564;top:3690;width:317;height:116" type="#_x0000_t75" stroked="false">
              <v:imagedata r:id="rId211" o:title=""/>
            </v:shape>
            <v:shape style="position:absolute;left:8280;top:4338;width:377;height:154" type="#_x0000_t75" stroked="false">
              <v:imagedata r:id="rId212" o:title=""/>
            </v:shape>
            <v:shape style="position:absolute;left:8666;top:4374;width:240;height:116" type="#_x0000_t75" stroked="false">
              <v:imagedata r:id="rId213" o:title=""/>
            </v:shape>
            <v:shape style="position:absolute;left:9134;top:6179;width:377;height:154" type="#_x0000_t75" stroked="false">
              <v:imagedata r:id="rId214" o:title=""/>
            </v:shape>
            <v:shape style="position:absolute;left:9520;top:6215;width:240;height:116" type="#_x0000_t75" stroked="false">
              <v:imagedata r:id="rId215" o:title=""/>
            </v:shape>
            <v:shape style="position:absolute;left:9134;top:2721;width:377;height:154" type="#_x0000_t75" stroked="false">
              <v:imagedata r:id="rId214" o:title=""/>
            </v:shape>
            <v:shape style="position:absolute;left:9523;top:2757;width:233;height:116" type="#_x0000_t75" stroked="false">
              <v:imagedata r:id="rId216" o:title=""/>
            </v:shape>
            <v:shape style="position:absolute;left:2340;top:2601;width:812;height:159" type="#_x0000_t75" stroked="false">
              <v:imagedata r:id="rId217" o:title=""/>
            </v:shape>
            <v:shape style="position:absolute;left:2421;top:3626;width:646;height:159" type="#_x0000_t75" stroked="false">
              <v:imagedata r:id="rId145" o:title=""/>
            </v:shape>
            <v:shape style="position:absolute;left:2006;top:1890;width:1469;height:2088" coordorigin="2006,1891" coordsize="1469,2088" path="m2016,1903l2009,1903,2006,1905,2006,1997,2009,1999,2016,1999,2018,1997,2018,1905,2016,1903xm2105,1891l2014,1891,2011,1893,2011,1901,2014,1903,2105,1903,2107,1901,2107,1893,2105,1891xm2016,2045l2009,2045,2006,2047,2006,2138,2009,2141,2016,2141,2018,2138,2018,2047,2016,2045xm2016,2189l2009,2189,2006,2191,2006,2280,2009,2282,2016,2282,2018,2280,2018,2191,2016,2189xm2016,2330l2009,2330,2006,2333,2006,2421,2009,2424,2016,2424,2018,2421,2018,2333,2016,2330xm2016,2472l2009,2472,2006,2474,2006,2563,2009,2568,2016,2568,2018,2563,2018,2474,2016,2472xm2016,2613l2009,2613,2006,2616,2006,2707,2009,2709,2016,2709,2018,2707,2018,2616,2016,2613xm2016,2755l2009,2755,2006,2760,2006,2849,2009,2851,2016,2851,2018,2849,2018,2760,2016,2755xm2016,2899l2009,2899,2006,2901,2006,2990,2009,2993,2016,2993,2018,2990,2018,2901,2016,2899xm2016,3041l2009,3041,2006,3043,2006,3132,2009,3134,2016,3134,2018,3132,2018,3043,2016,3041xm2016,3182l2009,3182,2006,3185,2006,3276,2009,3278,2016,3278,2018,3276,2018,3185,2016,3182xm2016,3324l2009,3324,2006,3326,2006,3417,2009,3420,2016,3420,2018,3417,2018,3326,2016,3324xm2016,3468l2009,3468,2006,3470,2006,3559,2009,3561,2016,3561,2018,3559,2018,3470,2016,3468xm2016,3609l2009,3609,2006,3612,2006,3701,2009,3703,2016,3703,2018,3701,2018,3612,2016,3609xm2016,3751l2009,3751,2006,3753,2006,3842,2009,3847,2016,3847,2018,3842,2018,3753,2016,3751xm2016,3893l2009,3893,2006,3895,2006,3977,2009,3979,2026,3979,2028,3977,2028,3972,2018,3972,2011,3967,2018,3967,2018,3895,2016,3893xm2018,3967l2011,3967,2018,3972,2018,3967xm2026,3967l2018,3967,2018,3972,2028,3972,2028,3969,2026,3967xm2167,3967l2078,3967,2076,3969,2076,3977,2078,3979,2167,3979,2170,3977,2170,3969,2167,3967xm2309,3967l2220,3967,2218,3969,2218,3977,2220,3979,2309,3979,2311,3977,2311,3969,2309,3967xm2450,3967l2362,3967,2359,3969,2359,3977,2362,3979,2450,3979,2453,3977,2453,3969,2450,3967xm2594,3967l2503,3967,2501,3969,2501,3977,2503,3979,2594,3979,2597,3977,2597,3969,2594,3967xm2736,3967l2647,3967,2642,3969,2642,3977,2647,3979,2736,3979,2738,3977,2738,3969,2736,3967xm2878,3967l2789,3967,2786,3969,2786,3977,2789,3979,2878,3979,2880,3977,2880,3969,2878,3967xm3019,3967l2930,3967,2928,3969,2928,3977,2930,3979,3019,3979,3022,3977,3022,3969,3019,3967xm3163,3967l3072,3967,3070,3969,3070,3977,3072,3979,3163,3979,3166,3977,3166,3969,3163,3967xm3305,3967l3216,3967,3211,3969,3211,3977,3216,3979,3305,3979,3307,3977,3307,3969,3305,3967xm3446,3967l3358,3967,3355,3969,3355,3977,3358,3979,3446,3979,3449,3977,3449,3969,3446,3967xm3473,3852l3466,3852,3463,3854,3463,3943,3466,3945,3473,3945,3475,3943,3475,3854,3473,3852xm3473,3708l3466,3708,3463,3710,3463,3801,3466,3804,3473,3804,3475,3801,3475,3710,3473,3708xm3473,3566l3466,3566,3463,3569,3463,3660,3466,3662,3473,3662,3475,3660,3475,3569,3473,3566xm3473,3425l3466,3425,3463,3427,3463,3516,3466,3518,3473,3518,3475,3516,3475,3427,3473,3425xm3473,3283l3466,3283,3463,3285,3463,3374,3466,3377,3473,3377,3475,3374,3475,3285,3473,3283xm3473,3141l3466,3141,3463,3144,3463,3233,3466,3235,3473,3235,3475,3233,3475,3144,3473,3141xm3473,2997l3466,2997,3463,3000,3463,3091,3466,3093,3473,3093,3475,3091,3475,3000,3473,2997xm3473,2856l3466,2856,3463,2858,3463,2947,3466,2952,3473,2952,3475,2947,3475,2858,3473,2856xm3473,2714l3466,2714,3463,2717,3463,2805,3466,2808,3473,2808,3475,2805,3475,2717,3473,2714xm3473,2573l3466,2573,3463,2575,3463,2664,3466,2666,3473,2666,3475,2664,3475,2575,3473,2573xm3473,2429l3466,2429,3463,2431,3463,2522,3466,2525,3473,2525,3475,2522,3475,2431,3473,2429xm3473,2287l3466,2287,3463,2289,3463,2381,3466,2383,3473,2383,3475,2381,3475,2289,3473,2287xm3473,2145l3466,2145,3463,2148,3463,2237,3466,2239,3473,2239,3475,2237,3475,2148,3473,2145xm3473,2004l3466,2004,3463,2006,3463,2095,3466,2097,3473,2097,3475,2095,3475,2006,3473,2004xm3463,1898l3463,1953,3466,1956,3473,1956,3475,1953,3475,1903,3470,1903,3463,1898xm3473,1891l3437,1891,3434,1893,3434,1901,3437,1903,3463,1903,3463,1898,3475,1898,3475,1893,3473,1891xm3475,1898l3463,1898,3470,1903,3475,1903,3475,1898xm3384,1891l3293,1891,3290,1893,3290,1901,3293,1903,3384,1903,3386,1901,3386,1893,3384,1891xm3240,1891l3151,1891,3149,1893,3149,1901,3151,1903,3240,1903,3245,1901,3245,1893,3240,1891xm3098,1891l3010,1891,3007,1893,3007,1901,3010,1903,3098,1903,3101,1901,3101,1893,3098,1891xm2957,1891l2868,1891,2866,1893,2866,1901,2868,1903,2957,1903,2959,1901,2959,1893,2957,1891xm2815,1891l2724,1891,2722,1893,2722,1901,2724,1903,2815,1903,2818,1901,2818,1893,2815,1891xm2671,1891l2582,1891,2580,1893,2580,1901,2582,1903,2671,1903,2676,1901,2676,1893,2671,1891xm2530,1891l2441,1891,2438,1893,2438,1901,2441,1903,2530,1903,2532,1901,2532,1893,2530,1891xm2388,1891l2299,1891,2297,1893,2297,1901,2299,1903,2388,1903,2390,1901,2390,1893,2388,1891xm2246,1891l2155,1891,2153,1893,2153,1901,2155,1903,2246,1903,2249,1901,2249,1893,2246,1891xe" filled="true" fillcolor="#000000" stroked="false">
              <v:path arrowok="t"/>
              <v:fill type="solid"/>
            </v:shape>
            <w10:wrap type="none"/>
          </v:group>
        </w:pict>
      </w:r>
    </w:p>
    <w:p w:rsidR="0018722C">
      <w:pPr>
        <w:pStyle w:val="ae"/>
        <w:topLinePunct/>
      </w:pPr>
      <w:r>
        <w:rPr>
          <w:rFonts w:ascii="Times New Roman" w:hAnsi="Times New Roman" w:eastAsia="Times New Roman"/>
        </w:rPr>
        <w:t>1-5</w:t>
      </w:r>
      <w:r>
        <w:t>、</w:t>
      </w:r>
      <w:r>
        <w:rPr>
          <w:rFonts w:ascii="Times New Roman" w:hAnsi="Times New Roman" w:eastAsia="Times New Roman"/>
        </w:rPr>
        <w:t>1-6</w:t>
      </w:r>
      <w:r>
        <w:t>。假设</w:t>
      </w:r>
      <w:r>
        <w:rPr>
          <w:rFonts w:ascii="Times New Roman" w:hAnsi="Times New Roman" w:eastAsia="Times New Roman"/>
        </w:rPr>
        <w:t>2-1</w:t>
      </w:r>
      <w:r>
        <w:t>、</w:t>
      </w:r>
      <w:r>
        <w:rPr>
          <w:rFonts w:ascii="Times New Roman" w:hAnsi="Times New Roman" w:eastAsia="Times New Roman"/>
        </w:rPr>
        <w:t>2-2</w:t>
      </w:r>
      <w:r>
        <w:t>在第一阶层创投机构实力、创投机构管理团队及第二阶层创投机构特征之间的关系，创投机构实力（</w:t>
      </w:r>
      <w:r>
        <w:rPr>
          <w:rFonts w:ascii="Times New Roman" w:hAnsi="Times New Roman" w:eastAsia="Times New Roman"/>
        </w:rPr>
        <w:t>β</w:t>
      </w:r>
      <w:r w:rsidR="001852F3">
        <w:rPr>
          <w:rFonts w:ascii="Times New Roman" w:hAnsi="Times New Roman" w:eastAsia="Times New Roman"/>
        </w:rPr>
        <w:t xml:space="preserve">= 0.785</w:t>
      </w:r>
      <w:r>
        <w:t xml:space="preserve">, </w:t>
      </w:r>
      <w:r>
        <w:rPr>
          <w:rFonts w:ascii="Times New Roman" w:hAnsi="Times New Roman" w:eastAsia="Times New Roman"/>
        </w:rPr>
        <w:t>T =18.030</w:t>
      </w:r>
      <w:r>
        <w:t>,</w:t>
      </w:r>
      <w:r>
        <w:t> </w:t>
      </w:r>
      <w:r>
        <w:rPr>
          <w:rFonts w:ascii="Times New Roman" w:hAnsi="Times New Roman" w:eastAsia="Times New Roman"/>
        </w:rPr>
        <w:t>p &lt;</w:t>
      </w:r>
      <w:r w:rsidR="004B696B">
        <w:rPr>
          <w:rFonts w:ascii="Times New Roman" w:hAnsi="Times New Roman" w:eastAsia="Times New Roman"/>
        </w:rPr>
        <w:t>0.001</w:t>
      </w:r>
      <w:r>
        <w:t>）、创投机构管理团队（</w:t>
      </w:r>
      <w:r>
        <w:rPr>
          <w:rFonts w:ascii="Times New Roman" w:hAnsi="Times New Roman" w:eastAsia="Times New Roman"/>
        </w:rPr>
        <w:t>β</w:t>
      </w:r>
      <w:r w:rsidR="001852F3">
        <w:rPr>
          <w:rFonts w:ascii="Times New Roman" w:hAnsi="Times New Roman" w:eastAsia="Times New Roman"/>
        </w:rPr>
        <w:t xml:space="preserve">= 0.382</w:t>
      </w:r>
      <w:r>
        <w:t xml:space="preserve">, </w:t>
      </w:r>
      <w:r>
        <w:rPr>
          <w:rFonts w:ascii="Times New Roman" w:hAnsi="Times New Roman" w:eastAsia="Times New Roman"/>
        </w:rPr>
        <w:t>T =10.042</w:t>
      </w:r>
      <w:r>
        <w:t xml:space="preserve">, </w:t>
      </w:r>
      <w:r>
        <w:rPr>
          <w:rFonts w:ascii="Times New Roman" w:hAnsi="Times New Roman" w:eastAsia="Times New Roman"/>
        </w:rPr>
        <w:t>p &lt;</w:t>
      </w:r>
      <w:r w:rsidR="004B696B">
        <w:rPr>
          <w:rFonts w:ascii="Times New Roman" w:hAnsi="Times New Roman" w:eastAsia="Times New Roman"/>
        </w:rPr>
        <w:t>0.001</w:t>
      </w:r>
      <w:r>
        <w:t>）对创投机构特征有正向的影响，所以本研究结果支持假设</w:t>
      </w:r>
      <w:r>
        <w:rPr>
          <w:rFonts w:ascii="Times New Roman" w:hAnsi="Times New Roman" w:eastAsia="Times New Roman"/>
        </w:rPr>
        <w:t>2-1</w:t>
      </w:r>
      <w:r>
        <w:t>、</w:t>
      </w:r>
      <w:r>
        <w:rPr>
          <w:rFonts w:ascii="Times New Roman" w:hAnsi="Times New Roman" w:eastAsia="Times New Roman"/>
        </w:rPr>
        <w:t>2-1</w:t>
      </w:r>
      <w:r>
        <w:t>。</w:t>
      </w:r>
    </w:p>
    <w:tbl>
      <w:tblPr>
        <w:tblCellSpacing w:w="52" w:type="dxa"/>
        <w:tblW w:w="0" w:type="auto"/>
        <w:tblInd w:w="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2"/>
      </w:tblGrid>
      <w:tr>
        <w:trPr>
          <w:trHeight w:val="296" w:hRule="atLeast"/>
        </w:trPr>
        <w:tc>
          <w:tcPr>
            <w:tcW w:w="1282" w:type="dxa"/>
            <w:tcBorders>
              <w:bottom w:val="nil"/>
            </w:tcBorders>
            <w:shd w:val="clear" w:color="auto" w:fill="FFFFFF"/>
          </w:tcPr>
          <w:p w:rsidR="0018722C">
            <w:pPr>
              <w:topLinePunct/>
              <w:ind w:leftChars="0" w:left="0" w:rightChars="0" w:right="0" w:firstLineChars="0" w:firstLine="0"/>
              <w:spacing w:line="240" w:lineRule="atLeast"/>
            </w:pPr>
          </w:p>
        </w:tc>
      </w:tr>
      <w:tr>
        <w:trPr>
          <w:trHeight w:val="276" w:hRule="atLeast"/>
        </w:trPr>
        <w:tc>
          <w:tcPr>
            <w:tcW w:w="1282" w:type="dxa"/>
            <w:tcBorders>
              <w:top w:val="nil"/>
              <w:bottom w:val="nil"/>
            </w:tcBorders>
            <w:shd w:val="clear" w:color="auto" w:fill="FFFFFF"/>
          </w:tcPr>
          <w:p w:rsidR="0018722C">
            <w:pPr>
              <w:topLinePunct/>
              <w:ind w:leftChars="0" w:left="0" w:rightChars="0" w:right="0" w:firstLineChars="0" w:firstLine="0"/>
              <w:spacing w:line="240" w:lineRule="atLeast"/>
            </w:pPr>
          </w:p>
        </w:tc>
      </w:tr>
    </w:tbl>
    <w:tbl>
      <w:tblPr>
        <w:tblCellSpacing w:w="51" w:type="dxa"/>
        <w:tblW w:w="0" w:type="auto"/>
        <w:tblInd w:w="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2"/>
      </w:tblGrid>
      <w:tr>
        <w:trPr>
          <w:trHeight w:val="276" w:hRule="atLeast"/>
        </w:trPr>
        <w:tc>
          <w:tcPr>
            <w:tcW w:w="1282" w:type="dxa"/>
            <w:tcBorders>
              <w:top w:val="nil"/>
              <w:bottom w:val="nil"/>
            </w:tcBorders>
            <w:shd w:val="clear" w:color="auto" w:fill="FFFFFF"/>
          </w:tcPr>
          <w:p w:rsidR="0018722C">
            <w:pPr>
              <w:topLinePunct/>
              <w:pStyle w:val="affa"/>
            </w:pPr>
          </w:p>
          <w:p w:rsidR="0018722C">
            <w:pPr>
              <w:topLinePunct/>
              <w:ind w:leftChars="0" w:left="0" w:rightChars="0" w:right="0" w:firstLineChars="0" w:firstLine="0"/>
              <w:spacing w:line="240" w:lineRule="atLeast"/>
            </w:pPr>
          </w:p>
        </w:tc>
      </w:tr>
      <w:tr>
        <w:trPr>
          <w:trHeight w:val="276" w:hRule="atLeast"/>
        </w:trPr>
        <w:tc>
          <w:tcPr>
            <w:tcW w:w="1282" w:type="dxa"/>
            <w:tcBorders>
              <w:top w:val="nil"/>
              <w:bottom w:val="nil"/>
            </w:tcBorders>
            <w:shd w:val="clear" w:color="auto" w:fill="FFFFFF"/>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234696" cy="100583"/>
                  <wp:effectExtent l="0" t="0" r="0" b="0"/>
                  <wp:docPr id="85" name="image201.png" descr=""/>
                  <wp:cNvGraphicFramePr>
                    <a:graphicFrameLocks noChangeAspect="1"/>
                  </wp:cNvGraphicFramePr>
                  <a:graphic>
                    <a:graphicData uri="http://schemas.openxmlformats.org/drawingml/2006/picture">
                      <pic:pic>
                        <pic:nvPicPr>
                          <pic:cNvPr id="86" name="image201.png"/>
                          <pic:cNvPicPr/>
                        </pic:nvPicPr>
                        <pic:blipFill>
                          <a:blip r:embed="rId218" cstate="print"/>
                          <a:stretch>
                            <a:fillRect/>
                          </a:stretch>
                        </pic:blipFill>
                        <pic:spPr>
                          <a:xfrm>
                            <a:off x="0" y="0"/>
                            <a:ext cx="234696" cy="100583"/>
                          </a:xfrm>
                          <a:prstGeom prst="rect">
                            <a:avLst/>
                          </a:prstGeom>
                        </pic:spPr>
                      </pic:pic>
                    </a:graphicData>
                  </a:graphic>
                </wp:inline>
              </w:drawing>
            </w:r>
            <w:r/>
            <w:r>
              <w:t> </w:t>
            </w:r>
            <w:r>
              <w:rPr>
                <w:rFonts w:ascii="宋体"/>
              </w:rPr>
              <w:drawing>
                <wp:inline distT="0" distB="0" distL="0" distR="0">
                  <wp:extent cx="202692" cy="100583"/>
                  <wp:effectExtent l="0" t="0" r="0" b="0"/>
                  <wp:docPr id="87" name="image134.png" descr=""/>
                  <wp:cNvGraphicFramePr>
                    <a:graphicFrameLocks noChangeAspect="1"/>
                  </wp:cNvGraphicFramePr>
                  <a:graphic>
                    <a:graphicData uri="http://schemas.openxmlformats.org/drawingml/2006/picture">
                      <pic:pic>
                        <pic:nvPicPr>
                          <pic:cNvPr id="88" name="image134.png"/>
                          <pic:cNvPicPr/>
                        </pic:nvPicPr>
                        <pic:blipFill>
                          <a:blip r:embed="rId147" cstate="print"/>
                          <a:stretch>
                            <a:fillRect/>
                          </a:stretch>
                        </pic:blipFill>
                        <pic:spPr>
                          <a:xfrm>
                            <a:off x="0" y="0"/>
                            <a:ext cx="202692" cy="100583"/>
                          </a:xfrm>
                          <a:prstGeom prst="rect">
                            <a:avLst/>
                          </a:prstGeom>
                        </pic:spPr>
                      </pic:pic>
                    </a:graphicData>
                  </a:graphic>
                </wp:inline>
              </w:drawing>
            </w:r>
            <w:r/>
          </w:p>
        </w:tc>
      </w:tr>
      <w:tr>
        <w:trPr>
          <w:trHeight w:val="276" w:hRule="atLeast"/>
        </w:trPr>
        <w:tc>
          <w:tcPr>
            <w:tcW w:w="1282" w:type="dxa"/>
            <w:tcBorders>
              <w:top w:val="nil"/>
            </w:tcBorders>
            <w:shd w:val="clear" w:color="auto" w:fill="FFFFFF"/>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201167" cy="100584"/>
                  <wp:effectExtent l="0" t="0" r="0" b="0"/>
                  <wp:docPr id="89" name="image135.png" descr=""/>
                  <wp:cNvGraphicFramePr>
                    <a:graphicFrameLocks noChangeAspect="1"/>
                  </wp:cNvGraphicFramePr>
                  <a:graphic>
                    <a:graphicData uri="http://schemas.openxmlformats.org/drawingml/2006/picture">
                      <pic:pic>
                        <pic:nvPicPr>
                          <pic:cNvPr id="90" name="image135.png"/>
                          <pic:cNvPicPr/>
                        </pic:nvPicPr>
                        <pic:blipFill>
                          <a:blip r:embed="rId148" cstate="print"/>
                          <a:stretch>
                            <a:fillRect/>
                          </a:stretch>
                        </pic:blipFill>
                        <pic:spPr>
                          <a:xfrm>
                            <a:off x="0" y="0"/>
                            <a:ext cx="201167" cy="100584"/>
                          </a:xfrm>
                          <a:prstGeom prst="rect">
                            <a:avLst/>
                          </a:prstGeom>
                        </pic:spPr>
                      </pic:pic>
                    </a:graphicData>
                  </a:graphic>
                </wp:inline>
              </w:drawing>
            </w:r>
            <w:r/>
          </w:p>
        </w:tc>
      </w:tr>
    </w:tbl>
    <w:p w:rsidR="0018722C">
      <w:pPr>
        <w:topLinePunct/>
        <w:pStyle w:val="affa"/>
      </w:pP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w:t>
      </w:r>
      <w:r>
        <w:t xml:space="preserve">  </w:t>
      </w:r>
      <w:r>
        <w:rPr>
          <w:kern w:val="2"/>
          <w:szCs w:val="22"/>
          <w:rFonts w:cstheme="minorBidi" w:hAnsiTheme="minorHAnsi" w:eastAsiaTheme="minorHAnsi" w:asciiTheme="minorHAnsi"/>
          <w:spacing w:val="-2"/>
          <w:sz w:val="21"/>
        </w:rPr>
        <w:t>匹</w:t>
      </w:r>
      <w:r>
        <w:rPr>
          <w:kern w:val="2"/>
          <w:szCs w:val="22"/>
          <w:rFonts w:cstheme="minorBidi" w:hAnsiTheme="minorHAnsi" w:eastAsiaTheme="minorHAnsi" w:asciiTheme="minorHAnsi"/>
          <w:spacing w:val="0"/>
          <w:sz w:val="21"/>
        </w:rPr>
        <w:t>配</w:t>
      </w:r>
      <w:r>
        <w:rPr>
          <w:kern w:val="2"/>
          <w:szCs w:val="22"/>
          <w:rFonts w:cstheme="minorBidi" w:hAnsiTheme="minorHAnsi" w:eastAsiaTheme="minorHAnsi" w:asciiTheme="minorHAnsi"/>
          <w:spacing w:val="-2"/>
          <w:sz w:val="21"/>
        </w:rPr>
        <w:t>性</w:t>
      </w:r>
      <w:r>
        <w:rPr>
          <w:kern w:val="2"/>
          <w:szCs w:val="22"/>
          <w:rFonts w:cstheme="minorBidi" w:hAnsiTheme="minorHAnsi" w:eastAsiaTheme="minorHAnsi" w:asciiTheme="minorHAnsi"/>
          <w:spacing w:val="0"/>
          <w:sz w:val="21"/>
        </w:rPr>
        <w:t>模</w:t>
      </w:r>
      <w:r>
        <w:rPr>
          <w:kern w:val="2"/>
          <w:szCs w:val="22"/>
          <w:rFonts w:cstheme="minorBidi" w:hAnsiTheme="minorHAnsi" w:eastAsiaTheme="minorHAnsi" w:asciiTheme="minorHAnsi"/>
          <w:spacing w:val="-2"/>
          <w:sz w:val="21"/>
        </w:rPr>
        <w:t>型</w:t>
      </w:r>
      <w:r>
        <w:rPr>
          <w:kern w:val="2"/>
          <w:szCs w:val="22"/>
          <w:rFonts w:cstheme="minorBidi" w:hAnsiTheme="minorHAnsi" w:eastAsiaTheme="minorHAnsi" w:asciiTheme="minorHAnsi"/>
          <w:spacing w:val="0"/>
          <w:sz w:val="21"/>
        </w:rPr>
        <w:t>的</w:t>
      </w:r>
      <w:r>
        <w:rPr>
          <w:kern w:val="2"/>
          <w:szCs w:val="22"/>
          <w:rFonts w:cstheme="minorBidi" w:hAnsiTheme="minorHAnsi" w:eastAsiaTheme="minorHAnsi" w:asciiTheme="minorHAnsi"/>
          <w:spacing w:val="-2"/>
          <w:sz w:val="21"/>
        </w:rPr>
        <w:t>结</w:t>
      </w:r>
      <w:r>
        <w:rPr>
          <w:kern w:val="2"/>
          <w:szCs w:val="22"/>
          <w:rFonts w:cstheme="minorBidi" w:hAnsiTheme="minorHAnsi" w:eastAsiaTheme="minorHAnsi" w:asciiTheme="minorHAnsi"/>
          <w:sz w:val="21"/>
        </w:rPr>
        <w:t>果</w:t>
      </w:r>
    </w:p>
    <w:p w:rsidR="0018722C">
      <w:pPr>
        <w:topLinePunct/>
      </w:pPr>
      <w:r>
        <w:t>接着本研究将分析探讨第二阶层构面间的关系。假设</w:t>
      </w:r>
      <w:r>
        <w:rPr>
          <w:rFonts w:ascii="Times New Roman" w:hAnsi="Times New Roman" w:eastAsia="宋体"/>
        </w:rPr>
        <w:t>3</w:t>
      </w:r>
      <w:r>
        <w:t>、</w:t>
      </w:r>
      <w:r>
        <w:rPr>
          <w:rFonts w:ascii="Times New Roman" w:hAnsi="Times New Roman" w:eastAsia="宋体"/>
        </w:rPr>
        <w:t>4</w:t>
      </w:r>
      <w:r>
        <w:t>在检视初</w:t>
      </w:r>
      <w:r>
        <w:t>创企业特征、创投机构特征及匹配性之间的关系。初创企业特征</w:t>
      </w:r>
      <w:r>
        <w:t>（</w:t>
      </w:r>
      <w:r>
        <w:rPr>
          <w:rFonts w:ascii="Times New Roman" w:hAnsi="Times New Roman" w:eastAsia="宋体"/>
        </w:rPr>
        <w:t>β</w:t>
      </w:r>
      <w:r w:rsidR="001852F3">
        <w:rPr>
          <w:rFonts w:ascii="Times New Roman" w:hAnsi="Times New Roman" w:eastAsia="宋体"/>
          <w:spacing w:val="10"/>
        </w:rPr>
        <w:t xml:space="preserve">= </w:t>
      </w:r>
      <w:r>
        <w:rPr>
          <w:rFonts w:ascii="Times New Roman" w:hAnsi="Times New Roman" w:eastAsia="宋体"/>
          <w:spacing w:val="-2"/>
        </w:rPr>
        <w:t>0.227</w:t>
      </w:r>
      <w:r>
        <w:rPr>
          <w:spacing w:val="-2"/>
        </w:rPr>
        <w:t xml:space="preserve">, </w:t>
      </w:r>
      <w:r>
        <w:rPr>
          <w:rFonts w:ascii="Times New Roman" w:hAnsi="Times New Roman" w:eastAsia="宋体"/>
          <w:spacing w:val="-2"/>
        </w:rPr>
        <w:t>T</w:t>
      </w:r>
      <w:r>
        <w:rPr>
          <w:rFonts w:ascii="Times New Roman" w:hAnsi="Times New Roman" w:eastAsia="宋体"/>
          <w:spacing w:val="4"/>
        </w:rPr>
        <w:t> =</w:t>
      </w:r>
      <w:r>
        <w:rPr>
          <w:rFonts w:ascii="Times New Roman" w:hAnsi="Times New Roman" w:eastAsia="宋体"/>
          <w:spacing w:val="-2"/>
        </w:rPr>
        <w:t>1.987</w:t>
      </w:r>
      <w:r>
        <w:rPr>
          <w:spacing w:val="-2"/>
        </w:rPr>
        <w:t xml:space="preserve">, </w:t>
      </w:r>
      <w:r>
        <w:rPr>
          <w:rFonts w:ascii="Times New Roman" w:hAnsi="Times New Roman" w:eastAsia="宋体"/>
          <w:spacing w:val="-2"/>
        </w:rPr>
        <w:t>p</w:t>
      </w:r>
      <w:r>
        <w:rPr>
          <w:rFonts w:ascii="Times New Roman" w:hAnsi="Times New Roman" w:eastAsia="宋体"/>
          <w:spacing w:val="6"/>
        </w:rPr>
        <w:t> &lt;</w:t>
      </w:r>
      <w:r>
        <w:rPr>
          <w:rFonts w:ascii="Times New Roman" w:hAnsi="Times New Roman" w:eastAsia="宋体"/>
          <w:spacing w:val="-4"/>
        </w:rPr>
        <w:t>0.05</w:t>
      </w:r>
      <w:r>
        <w:t>）</w:t>
      </w:r>
      <w:r>
        <w:t>、创投机构特征</w:t>
      </w:r>
      <w:r>
        <w:t>（</w:t>
      </w:r>
      <w:r>
        <w:rPr>
          <w:rFonts w:ascii="Times New Roman" w:hAnsi="Times New Roman" w:eastAsia="宋体"/>
        </w:rPr>
        <w:t>β</w:t>
      </w:r>
      <w:r w:rsidR="001852F3">
        <w:rPr>
          <w:rFonts w:ascii="Times New Roman" w:hAnsi="Times New Roman" w:eastAsia="宋体"/>
          <w:spacing w:val="6"/>
        </w:rPr>
        <w:t xml:space="preserve">= </w:t>
      </w:r>
      <w:r>
        <w:rPr>
          <w:rFonts w:ascii="Times New Roman" w:hAnsi="Times New Roman" w:eastAsia="宋体"/>
          <w:spacing w:val="-2"/>
        </w:rPr>
        <w:t>0.390</w:t>
      </w:r>
      <w:r>
        <w:rPr>
          <w:spacing w:val="-2"/>
        </w:rPr>
        <w:t xml:space="preserve">, </w:t>
      </w:r>
      <w:r>
        <w:rPr>
          <w:rFonts w:ascii="Times New Roman" w:hAnsi="Times New Roman" w:eastAsia="宋体"/>
          <w:spacing w:val="-2"/>
        </w:rPr>
        <w:t>T</w:t>
      </w:r>
      <w:r>
        <w:rPr>
          <w:rFonts w:ascii="Times New Roman" w:hAnsi="Times New Roman" w:eastAsia="宋体"/>
          <w:spacing w:val="4"/>
        </w:rPr>
        <w:t> =</w:t>
      </w:r>
      <w:r>
        <w:rPr>
          <w:rFonts w:ascii="Times New Roman" w:hAnsi="Times New Roman" w:eastAsia="宋体"/>
          <w:spacing w:val="-2"/>
        </w:rPr>
        <w:t>5.064</w:t>
      </w:r>
      <w:r>
        <w:rPr>
          <w:spacing w:val="-2"/>
        </w:rPr>
        <w:t xml:space="preserve">, </w:t>
      </w:r>
      <w:r>
        <w:rPr>
          <w:rFonts w:ascii="Times New Roman" w:hAnsi="Times New Roman" w:eastAsia="宋体"/>
          <w:spacing w:val="-2"/>
        </w:rPr>
        <w:t>p</w:t>
      </w:r>
      <w:r>
        <w:rPr>
          <w:rFonts w:ascii="Times New Roman" w:hAnsi="Times New Roman" w:eastAsia="宋体"/>
          <w:spacing w:val="6"/>
        </w:rPr>
        <w:t> &lt;</w:t>
      </w:r>
      <w:r>
        <w:rPr>
          <w:rFonts w:ascii="Times New Roman" w:hAnsi="Times New Roman" w:eastAsia="宋体"/>
          <w:spacing w:val="3"/>
        </w:rPr>
        <w:t>0.001</w:t>
      </w:r>
      <w:r>
        <w:t>）</w:t>
      </w:r>
      <w:r/>
      <w:r>
        <w:t>对匹配性有正向的影响，且对匹配性的解释力</w:t>
      </w:r>
      <w:r>
        <w:t>（</w:t>
      </w:r>
      <w:r>
        <w:rPr>
          <w:rFonts w:ascii="Times New Roman" w:hAnsi="Times New Roman" w:eastAsia="宋体"/>
          <w:spacing w:val="3"/>
        </w:rPr>
        <w:t>R</w:t>
      </w:r>
      <w:r>
        <w:rPr>
          <w:rFonts w:ascii="Times New Roman" w:hAnsi="Times New Roman" w:eastAsia="宋体"/>
          <w:spacing w:val="3"/>
          <w:position w:val="11"/>
          <w:sz w:val="16"/>
        </w:rPr>
        <w:t>2</w:t>
      </w:r>
      <w:r>
        <w:t>）</w:t>
      </w:r>
      <w:r/>
      <w:r w:rsidR="001852F3">
        <w:t xml:space="preserve">为</w:t>
      </w:r>
      <w:r>
        <w:rPr>
          <w:rFonts w:ascii="Times New Roman" w:hAnsi="Times New Roman" w:eastAsia="宋体"/>
        </w:rPr>
        <w:t>0.260</w:t>
      </w:r>
      <w:r>
        <w:t>，所以本研</w:t>
      </w:r>
      <w:r>
        <w:t>究结果支持假设</w:t>
      </w:r>
      <w:r>
        <w:rPr>
          <w:rFonts w:ascii="Times New Roman" w:hAnsi="Times New Roman" w:eastAsia="宋体"/>
        </w:rPr>
        <w:t>3</w:t>
      </w:r>
      <w:r>
        <w:t>、</w:t>
      </w:r>
      <w:r>
        <w:rPr>
          <w:rFonts w:ascii="Times New Roman" w:hAnsi="Times New Roman" w:eastAsia="宋体"/>
        </w:rPr>
        <w:t>4</w:t>
      </w:r>
      <w:r>
        <w:t>。</w:t>
      </w:r>
    </w:p>
    <w:p w:rsidR="0018722C">
      <w:pPr>
        <w:topLinePunct/>
      </w:pPr>
      <w:r>
        <w:t>假设</w:t>
      </w:r>
      <w:r>
        <w:rPr>
          <w:rFonts w:ascii="Times New Roman" w:hAnsi="Times New Roman" w:eastAsia="Times New Roman"/>
        </w:rPr>
        <w:t>5</w:t>
      </w:r>
      <w:r>
        <w:t>在检视匹配性及预期绩效之间的关系，匹配性</w:t>
      </w:r>
      <w:r>
        <w:t>（</w:t>
      </w:r>
      <w:r>
        <w:rPr>
          <w:rFonts w:ascii="Times New Roman" w:hAnsi="Times New Roman" w:eastAsia="Times New Roman"/>
        </w:rPr>
        <w:t>β</w:t>
      </w:r>
      <w:r w:rsidR="001852F3">
        <w:rPr>
          <w:rFonts w:ascii="Times New Roman" w:hAnsi="Times New Roman" w:eastAsia="Times New Roman"/>
        </w:rPr>
        <w:t xml:space="preserve">= 0.664</w:t>
      </w:r>
      <w:r>
        <w:t xml:space="preserve">, </w:t>
      </w:r>
      <w:r>
        <w:rPr>
          <w:rFonts w:ascii="Times New Roman" w:hAnsi="Times New Roman" w:eastAsia="Times New Roman"/>
        </w:rPr>
        <w:t>T</w:t>
      </w:r>
    </w:p>
    <w:p w:rsidR="0018722C">
      <w:pPr>
        <w:topLinePunct/>
      </w:pPr>
      <w:r>
        <w:rPr>
          <w:rFonts w:ascii="Times New Roman" w:eastAsia="Times New Roman"/>
        </w:rPr>
        <w:t>=8.985</w:t>
      </w:r>
      <w:r>
        <w:t xml:space="preserve">, </w:t>
      </w:r>
      <w:r>
        <w:rPr>
          <w:rFonts w:ascii="Times New Roman" w:eastAsia="Times New Roman"/>
        </w:rPr>
        <w:t>p &lt;</w:t>
      </w:r>
      <w:r w:rsidR="004B696B">
        <w:rPr>
          <w:rFonts w:ascii="Times New Roman" w:eastAsia="Times New Roman"/>
        </w:rPr>
        <w:t>0.001</w:t>
      </w:r>
      <w:r>
        <w:t>）</w:t>
      </w:r>
      <w:r>
        <w:t>对预期绩效有正向的影响，且对预期绩效的解释力</w:t>
      </w:r>
      <w:r>
        <w:t>（</w:t>
      </w:r>
      <w:r>
        <w:rPr>
          <w:rFonts w:ascii="Times New Roman" w:eastAsia="Times New Roman"/>
        </w:rPr>
        <w:t>R</w:t>
      </w:r>
      <w:r>
        <w:rPr>
          <w:rFonts w:ascii="Times New Roman" w:eastAsia="Times New Roman"/>
        </w:rPr>
        <w:t>2</w:t>
      </w:r>
      <w:r>
        <w:t>）</w:t>
      </w:r>
      <w:r w:rsidR="001852F3">
        <w:t xml:space="preserve">为</w:t>
      </w:r>
      <w:r>
        <w:rPr>
          <w:rFonts w:ascii="Times New Roman" w:eastAsia="Times New Roman"/>
        </w:rPr>
        <w:t>0.441</w:t>
      </w:r>
      <w:r>
        <w:t>，所以本研究的结果支持假设</w:t>
      </w:r>
      <w:r>
        <w:rPr>
          <w:rFonts w:ascii="Times New Roman" w:eastAsia="Times New Roman"/>
        </w:rPr>
        <w:t>5</w:t>
      </w:r>
      <w:r>
        <w:t>。</w:t>
      </w:r>
    </w:p>
    <w:p w:rsidR="0018722C">
      <w:pPr>
        <w:topLinePunct/>
      </w:pPr>
      <w:r>
        <w:t>假设</w:t>
      </w:r>
      <w:r>
        <w:rPr>
          <w:rFonts w:ascii="Times New Roman" w:hAnsi="Times New Roman" w:eastAsia="Times New Roman"/>
        </w:rPr>
        <w:t>6</w:t>
      </w:r>
      <w:r>
        <w:t>、</w:t>
      </w:r>
      <w:r>
        <w:rPr>
          <w:rFonts w:ascii="Times New Roman" w:hAnsi="Times New Roman" w:eastAsia="Times New Roman"/>
        </w:rPr>
        <w:t>7</w:t>
      </w:r>
      <w:r>
        <w:t>在检视预期绩效、匹配性及投资意向之间的关系，</w:t>
      </w:r>
      <w:r w:rsidR="001852F3">
        <w:t xml:space="preserve">预期绩效</w:t>
      </w:r>
      <w:r>
        <w:t>（</w:t>
      </w:r>
      <w:r>
        <w:rPr>
          <w:rFonts w:ascii="Times New Roman" w:hAnsi="Times New Roman" w:eastAsia="Times New Roman"/>
        </w:rPr>
        <w:t>β</w:t>
      </w:r>
      <w:r w:rsidR="001852F3">
        <w:rPr>
          <w:rFonts w:ascii="Times New Roman" w:hAnsi="Times New Roman" w:eastAsia="Times New Roman"/>
        </w:rPr>
        <w:t xml:space="preserve">= 0.227</w:t>
      </w:r>
      <w:r>
        <w:t xml:space="preserve">, </w:t>
      </w:r>
      <w:r>
        <w:rPr>
          <w:rFonts w:ascii="Times New Roman" w:hAnsi="Times New Roman" w:eastAsia="Times New Roman"/>
        </w:rPr>
        <w:t>T =2.020</w:t>
      </w:r>
      <w:r>
        <w:t xml:space="preserve">, </w:t>
      </w:r>
      <w:r>
        <w:rPr>
          <w:rFonts w:ascii="Times New Roman" w:hAnsi="Times New Roman" w:eastAsia="Times New Roman"/>
        </w:rPr>
        <w:t>p &lt;</w:t>
      </w:r>
      <w:r w:rsidR="004B696B">
        <w:rPr>
          <w:rFonts w:ascii="Times New Roman" w:hAnsi="Times New Roman" w:eastAsia="Times New Roman"/>
        </w:rPr>
        <w:t>0.05</w:t>
      </w:r>
      <w:r>
        <w:t>）</w:t>
      </w:r>
      <w:r>
        <w:t>、匹配性</w:t>
      </w:r>
      <w:r>
        <w:t>（</w:t>
      </w:r>
      <w:r>
        <w:rPr>
          <w:rFonts w:ascii="Times New Roman" w:hAnsi="Times New Roman" w:eastAsia="Times New Roman"/>
        </w:rPr>
        <w:t>β</w:t>
      </w:r>
      <w:r w:rsidR="001852F3">
        <w:rPr>
          <w:rFonts w:ascii="Times New Roman" w:hAnsi="Times New Roman" w:eastAsia="Times New Roman"/>
        </w:rPr>
        <w:t xml:space="preserve">= 0.436</w:t>
      </w:r>
      <w:r>
        <w:t xml:space="preserve">, </w:t>
      </w:r>
      <w:r>
        <w:rPr>
          <w:rFonts w:ascii="Times New Roman" w:hAnsi="Times New Roman" w:eastAsia="Times New Roman"/>
        </w:rPr>
        <w:t>T =3.528</w:t>
      </w:r>
      <w:r>
        <w:t xml:space="preserve">, </w:t>
      </w:r>
      <w:r>
        <w:rPr>
          <w:rFonts w:ascii="Times New Roman" w:hAnsi="Times New Roman" w:eastAsia="Times New Roman"/>
        </w:rPr>
        <w:t>p &lt;</w:t>
      </w:r>
    </w:p>
    <w:p w:rsidR="0018722C">
      <w:pPr>
        <w:topLinePunct/>
      </w:pPr>
      <w:r>
        <w:rPr>
          <w:rFonts w:ascii="Times New Roman" w:eastAsia="Times New Roman"/>
        </w:rPr>
        <w:t>0.001</w:t>
      </w:r>
      <w:r>
        <w:t>）</w:t>
      </w:r>
      <w:r>
        <w:t>对投资意向有正向的影响，且对投资意向的解释力</w:t>
      </w:r>
      <w:r>
        <w:t>（</w:t>
      </w:r>
      <w:r>
        <w:rPr>
          <w:rFonts w:ascii="Times New Roman" w:eastAsia="Times New Roman"/>
        </w:rPr>
        <w:t>R</w:t>
      </w:r>
      <w:r>
        <w:rPr>
          <w:rFonts w:ascii="Times New Roman" w:eastAsia="Times New Roman"/>
        </w:rPr>
        <w:t>2</w:t>
      </w:r>
      <w:r>
        <w:t>）</w:t>
      </w:r>
      <w:r>
        <w:t xml:space="preserve">为</w:t>
      </w:r>
      <w:r>
        <w:rPr>
          <w:rFonts w:ascii="Times New Roman" w:eastAsia="Times New Roman"/>
        </w:rPr>
        <w:t>0</w:t>
      </w:r>
      <w:r>
        <w:rPr>
          <w:rFonts w:ascii="Times New Roman" w:eastAsia="Times New Roman"/>
        </w:rPr>
        <w:t>.</w:t>
      </w:r>
      <w:r>
        <w:rPr>
          <w:rFonts w:ascii="Times New Roman" w:eastAsia="Times New Roman"/>
        </w:rPr>
        <w:t>373</w:t>
      </w:r>
      <w:r>
        <w:t>，</w:t>
      </w:r>
      <w:r w:rsidR="001852F3">
        <w:t xml:space="preserve">所以本研究的结果支持假设</w:t>
      </w:r>
      <w:r>
        <w:rPr>
          <w:rFonts w:ascii="Times New Roman" w:eastAsia="Times New Roman"/>
        </w:rPr>
        <w:t>6</w:t>
      </w:r>
      <w:r>
        <w:t>、</w:t>
      </w:r>
      <w:r>
        <w:rPr>
          <w:rFonts w:ascii="Times New Roman" w:eastAsia="Times New Roman"/>
        </w:rPr>
        <w:t>7</w:t>
      </w:r>
      <w:r>
        <w:t>。</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4.12</w:t>
      </w:r>
      <w:r>
        <w:t xml:space="preserve">  </w:t>
      </w:r>
      <w:r>
        <w:rPr>
          <w:kern w:val="2"/>
          <w:szCs w:val="22"/>
          <w:rFonts w:cstheme="minorBidi" w:hAnsiTheme="minorHAnsi" w:eastAsiaTheme="minorHAnsi" w:asciiTheme="minorHAnsi"/>
          <w:spacing w:val="-2"/>
          <w:sz w:val="21"/>
        </w:rPr>
        <w:t>匹</w:t>
      </w:r>
      <w:r>
        <w:rPr>
          <w:kern w:val="2"/>
          <w:szCs w:val="22"/>
          <w:rFonts w:cstheme="minorBidi" w:hAnsiTheme="minorHAnsi" w:eastAsiaTheme="minorHAnsi" w:asciiTheme="minorHAnsi"/>
          <w:spacing w:val="0"/>
          <w:sz w:val="21"/>
        </w:rPr>
        <w:t>配</w:t>
      </w:r>
      <w:r>
        <w:rPr>
          <w:kern w:val="2"/>
          <w:szCs w:val="22"/>
          <w:rFonts w:cstheme="minorBidi" w:hAnsiTheme="minorHAnsi" w:eastAsiaTheme="minorHAnsi" w:asciiTheme="minorHAnsi"/>
          <w:spacing w:val="-2"/>
          <w:sz w:val="21"/>
        </w:rPr>
        <w:t>性</w:t>
      </w:r>
      <w:r>
        <w:rPr>
          <w:kern w:val="2"/>
          <w:szCs w:val="22"/>
          <w:rFonts w:cstheme="minorBidi" w:hAnsiTheme="minorHAnsi" w:eastAsiaTheme="minorHAnsi" w:asciiTheme="minorHAnsi"/>
          <w:spacing w:val="0"/>
          <w:sz w:val="21"/>
        </w:rPr>
        <w:t>模</w:t>
      </w:r>
      <w:r>
        <w:rPr>
          <w:kern w:val="2"/>
          <w:szCs w:val="22"/>
          <w:rFonts w:cstheme="minorBidi" w:hAnsiTheme="minorHAnsi" w:eastAsiaTheme="minorHAnsi" w:asciiTheme="minorHAnsi"/>
          <w:spacing w:val="-2"/>
          <w:sz w:val="21"/>
        </w:rPr>
        <w:t>型</w:t>
      </w:r>
      <w:r>
        <w:rPr>
          <w:kern w:val="2"/>
          <w:szCs w:val="22"/>
          <w:rFonts w:cstheme="minorBidi" w:hAnsiTheme="minorHAnsi" w:eastAsiaTheme="minorHAnsi" w:asciiTheme="minorHAnsi"/>
          <w:spacing w:val="0"/>
          <w:sz w:val="21"/>
        </w:rPr>
        <w:t>的</w:t>
      </w:r>
      <w:r>
        <w:rPr>
          <w:kern w:val="2"/>
          <w:szCs w:val="22"/>
          <w:rFonts w:cstheme="minorBidi" w:hAnsiTheme="minorHAnsi" w:eastAsiaTheme="minorHAnsi" w:asciiTheme="minorHAnsi"/>
          <w:spacing w:val="-2"/>
          <w:sz w:val="21"/>
        </w:rPr>
        <w:t>假</w:t>
      </w:r>
      <w:r>
        <w:rPr>
          <w:kern w:val="2"/>
          <w:szCs w:val="22"/>
          <w:rFonts w:cstheme="minorBidi" w:hAnsiTheme="minorHAnsi" w:eastAsiaTheme="minorHAnsi" w:asciiTheme="minorHAnsi"/>
          <w:spacing w:val="0"/>
          <w:sz w:val="21"/>
        </w:rPr>
        <w:t>设验</w:t>
      </w:r>
      <w:r>
        <w:rPr>
          <w:kern w:val="2"/>
          <w:szCs w:val="22"/>
          <w:rFonts w:cstheme="minorBidi" w:hAnsiTheme="minorHAnsi" w:eastAsiaTheme="minorHAnsi" w:asciiTheme="minorHAnsi"/>
          <w:sz w:val="21"/>
        </w:rPr>
        <w:t>证</w:t>
      </w:r>
    </w:p>
    <w:p w:rsidR="0018722C">
      <w:pPr>
        <w:pStyle w:val="aff7"/>
        <w:topLinePunct/>
      </w:pPr>
      <w:r>
        <w:pict>
          <v:group style="margin-left:71.519997pt;margin-top:7.657358pt;width:451.95pt;height:1.45pt;mso-position-horizontal-relative:page;mso-position-vertical-relative:paragraph;z-index:3400;mso-wrap-distance-left:0;mso-wrap-distance-right:0" coordorigin="1430,153" coordsize="9039,29">
            <v:line style="position:absolute" from="1430,168" to="2266,168" stroked="true" strokeweight="1.44pt" strokecolor="#000000">
              <v:stroke dashstyle="solid"/>
            </v:line>
            <v:rect style="position:absolute;left:2265;top:153;width:29;height:29" filled="true" fillcolor="#000000" stroked="false">
              <v:fill type="solid"/>
            </v:rect>
            <v:line style="position:absolute" from="2294,168" to="7210,168" stroked="true" strokeweight="1.44pt" strokecolor="#000000">
              <v:stroke dashstyle="solid"/>
            </v:line>
            <v:rect style="position:absolute;left:7209;top:153;width:29;height:29" filled="true" fillcolor="#000000" stroked="false">
              <v:fill type="solid"/>
            </v:rect>
            <v:line style="position:absolute" from="7238,168" to="8532,168" stroked="true" strokeweight="1.44pt" strokecolor="#000000">
              <v:stroke dashstyle="solid"/>
            </v:line>
            <v:rect style="position:absolute;left:8532;top:153;width:29;height:29" filled="true" fillcolor="#000000" stroked="false">
              <v:fill type="solid"/>
            </v:rect>
            <v:line style="position:absolute" from="8561,168" to="9538,168" stroked="true" strokeweight="1.44pt" strokecolor="#000000">
              <v:stroke dashstyle="solid"/>
            </v:line>
            <v:rect style="position:absolute;left:9537;top:153;width:29;height:29" filled="true" fillcolor="#000000" stroked="false">
              <v:fill type="solid"/>
            </v:rect>
            <v:line style="position:absolute" from="9566,168" to="10469,168" stroked="true" strokeweight="1.44pt" strokecolor="#000000">
              <v:stroke dashstyle="solid"/>
            </v:line>
            <w10:wrap type="topAndBottom"/>
          </v:group>
        </w:pict>
      </w:r>
    </w:p>
    <w:p w:rsidR="0018722C">
      <w:pPr>
        <w:pStyle w:val="affff1"/>
        <w:tabs>
          <w:tab w:pos="3211" w:val="left" w:leader="none"/>
          <w:tab w:pos="6345" w:val="left" w:leader="none"/>
          <w:tab w:pos="7519" w:val="left" w:leader="none"/>
          <w:tab w:pos="8477" w:val="left" w:leader="none"/>
        </w:tabs>
        <w:spacing w:before="38"/>
        <w:ind w:leftChars="0" w:left="319" w:rightChars="0" w:right="0" w:firstLineChars="0" w:firstLine="0"/>
        <w:jc w:val="left"/>
        <w:topLinePunct/>
      </w:pPr>
      <w:r>
        <w:rPr>
          <w:kern w:val="2"/>
          <w:sz w:val="21"/>
          <w:szCs w:val="22"/>
          <w:rFonts w:cstheme="minorBidi" w:hAnsiTheme="minorHAnsi" w:eastAsiaTheme="minorHAnsi" w:asciiTheme="minorHAnsi"/>
          <w:b/>
        </w:rPr>
        <w:t>假设</w:t>
      </w:r>
      <w:r w:rsidR="001852F3">
        <w:rPr>
          <w:kern w:val="2"/>
          <w:sz w:val="22"/>
          <w:szCs w:val="22"/>
          <w:rFonts w:cstheme="minorBidi" w:hAnsiTheme="minorHAnsi" w:eastAsiaTheme="minorHAnsi" w:asciiTheme="minorHAnsi"/>
        </w:rPr>
        <w:t>路径</w:t>
      </w:r>
      <w:r w:rsidR="001852F3">
        <w:rPr>
          <w:kern w:val="2"/>
          <w:sz w:val="22"/>
          <w:szCs w:val="22"/>
          <w:rFonts w:cstheme="minorBidi" w:hAnsiTheme="minorHAnsi" w:eastAsiaTheme="minorHAnsi" w:asciiTheme="minorHAnsi"/>
        </w:rPr>
        <w:t>系数</w:t>
      </w:r>
      <w:r>
        <w:rPr>
          <w:kern w:val="2"/>
          <w:szCs w:val="22"/>
          <w:rFonts w:ascii="Times New Roman" w:eastAsia="Times New Roman" w:cstheme="minorBidi" w:hAnsiTheme="minorHAnsi"/>
          <w:b/>
          <w:sz w:val="21"/>
        </w:rPr>
        <w:t>T</w:t>
      </w:r>
      <w:r>
        <w:rPr>
          <w:kern w:val="2"/>
          <w:szCs w:val="22"/>
          <w:rFonts w:cstheme="minorBidi" w:hAnsiTheme="minorHAnsi" w:eastAsiaTheme="minorHAnsi" w:asciiTheme="minorHAnsi"/>
          <w:b/>
          <w:sz w:val="21"/>
        </w:rPr>
        <w:t>值</w:t>
      </w:r>
      <w:r>
        <w:rPr>
          <w:kern w:val="2"/>
          <w:szCs w:val="22"/>
          <w:rFonts w:cstheme="minorBidi" w:hAnsiTheme="minorHAnsi" w:eastAsiaTheme="minorHAnsi" w:asciiTheme="minorHAnsi"/>
          <w:b/>
          <w:spacing w:val="0"/>
          <w:sz w:val="21"/>
        </w:rPr>
        <w:t>结</w:t>
      </w:r>
      <w:r>
        <w:rPr>
          <w:kern w:val="2"/>
          <w:szCs w:val="22"/>
          <w:rFonts w:cstheme="minorBidi" w:hAnsiTheme="minorHAnsi" w:eastAsiaTheme="minorHAnsi" w:asciiTheme="minorHAnsi"/>
          <w:b/>
          <w:sz w:val="21"/>
        </w:rPr>
        <w:t>果</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96"/>
        <w:gridCol w:w="4286"/>
        <w:gridCol w:w="1708"/>
        <w:gridCol w:w="1961"/>
      </w:tblGrid>
      <w:tr>
        <w:trPr>
          <w:tblHeader/>
        </w:trPr>
        <w:tc>
          <w:tcPr>
            <w:tcW w:w="605" w:type="pct"/>
            <w:vAlign w:val="center"/>
            <w:tcBorders>
              <w:bottom w:val="single" w:sz="4" w:space="0" w:color="auto"/>
            </w:tcBorders>
          </w:tcPr>
          <w:p w:rsidR="0018722C">
            <w:pPr>
              <w:pStyle w:val="a7"/>
              <w:topLinePunct/>
              <w:ind w:leftChars="0" w:left="0" w:rightChars="0" w:right="0" w:firstLineChars="0" w:firstLine="0"/>
              <w:spacing w:line="240" w:lineRule="atLeast"/>
            </w:pPr>
            <w:r>
              <w:t>H1-1</w:t>
            </w:r>
          </w:p>
        </w:tc>
        <w:tc>
          <w:tcPr>
            <w:tcW w:w="2368" w:type="pct"/>
            <w:vAlign w:val="center"/>
            <w:tcBorders>
              <w:bottom w:val="single" w:sz="4" w:space="0" w:color="auto"/>
            </w:tcBorders>
          </w:tcPr>
          <w:p w:rsidR="0018722C">
            <w:pPr>
              <w:pStyle w:val="a7"/>
              <w:topLinePunct/>
              <w:ind w:leftChars="0" w:left="0" w:rightChars="0" w:right="0" w:firstLineChars="0" w:firstLine="0"/>
              <w:spacing w:line="240" w:lineRule="atLeast"/>
            </w:pPr>
            <w:r>
              <w:t>企业家个体特征—初创企业特征</w:t>
            </w:r>
          </w:p>
        </w:tc>
        <w:tc>
          <w:tcPr>
            <w:tcW w:w="944" w:type="pct"/>
            <w:vAlign w:val="center"/>
            <w:tcBorders>
              <w:bottom w:val="single" w:sz="4" w:space="0" w:color="auto"/>
            </w:tcBorders>
          </w:tcPr>
          <w:p w:rsidR="0018722C">
            <w:pPr>
              <w:pStyle w:val="a7"/>
              <w:topLinePunct/>
              <w:ind w:leftChars="0" w:left="0" w:rightChars="0" w:right="0" w:firstLineChars="0" w:firstLine="0"/>
              <w:spacing w:line="240" w:lineRule="atLeast"/>
            </w:pPr>
            <w:r>
              <w:t>0.357***</w:t>
            </w:r>
          </w:p>
        </w:tc>
        <w:tc>
          <w:tcPr>
            <w:tcW w:w="1083" w:type="pct"/>
            <w:vAlign w:val="center"/>
            <w:tcBorders>
              <w:bottom w:val="single" w:sz="4" w:space="0" w:color="auto"/>
            </w:tcBorders>
          </w:tcPr>
          <w:p w:rsidR="0018722C">
            <w:pPr>
              <w:pStyle w:val="a7"/>
              <w:topLinePunct/>
              <w:ind w:leftChars="0" w:left="0" w:rightChars="0" w:right="0" w:firstLineChars="0" w:firstLine="0"/>
              <w:spacing w:line="240" w:lineRule="atLeast"/>
            </w:pPr>
            <w:r>
              <w:t>15.138</w:t>
            </w:r>
            <w:r w:rsidRPr="00000000">
              <w:tab/>
            </w:r>
            <w:r>
              <w:t>支持</w:t>
            </w:r>
          </w:p>
        </w:tc>
      </w:tr>
      <w:tr>
        <w:tc>
          <w:tcPr>
            <w:tcW w:w="605" w:type="pct"/>
            <w:vAlign w:val="center"/>
          </w:tcPr>
          <w:p w:rsidR="0018722C">
            <w:pPr>
              <w:pStyle w:val="ac"/>
              <w:topLinePunct/>
              <w:ind w:leftChars="0" w:left="0" w:rightChars="0" w:right="0" w:firstLineChars="0" w:firstLine="0"/>
              <w:spacing w:line="240" w:lineRule="atLeast"/>
            </w:pPr>
            <w:r>
              <w:t>H1-2</w:t>
            </w:r>
          </w:p>
        </w:tc>
        <w:tc>
          <w:tcPr>
            <w:tcW w:w="2368" w:type="pct"/>
            <w:vAlign w:val="center"/>
          </w:tcPr>
          <w:p w:rsidR="0018722C">
            <w:pPr>
              <w:pStyle w:val="a5"/>
              <w:topLinePunct/>
              <w:ind w:leftChars="0" w:left="0" w:rightChars="0" w:right="0" w:firstLineChars="0" w:firstLine="0"/>
              <w:spacing w:line="240" w:lineRule="atLeast"/>
            </w:pPr>
            <w:r>
              <w:t>企业家经验—初创企业特征</w:t>
            </w:r>
          </w:p>
        </w:tc>
        <w:tc>
          <w:tcPr>
            <w:tcW w:w="944" w:type="pct"/>
            <w:vAlign w:val="center"/>
          </w:tcPr>
          <w:p w:rsidR="0018722C">
            <w:pPr>
              <w:pStyle w:val="a5"/>
              <w:topLinePunct/>
              <w:ind w:leftChars="0" w:left="0" w:rightChars="0" w:right="0" w:firstLineChars="0" w:firstLine="0"/>
              <w:spacing w:line="240" w:lineRule="atLeast"/>
            </w:pPr>
            <w:r>
              <w:t>0.113***</w:t>
            </w:r>
          </w:p>
        </w:tc>
        <w:tc>
          <w:tcPr>
            <w:tcW w:w="1083" w:type="pct"/>
            <w:vAlign w:val="center"/>
          </w:tcPr>
          <w:p w:rsidR="0018722C">
            <w:pPr>
              <w:pStyle w:val="ad"/>
              <w:topLinePunct/>
              <w:ind w:leftChars="0" w:left="0" w:rightChars="0" w:right="0" w:firstLineChars="0" w:firstLine="0"/>
              <w:spacing w:line="240" w:lineRule="atLeast"/>
            </w:pPr>
            <w:r>
              <w:t>10.536</w:t>
            </w:r>
            <w:r w:rsidRPr="00000000">
              <w:tab/>
            </w:r>
            <w:r>
              <w:t>支持</w:t>
            </w:r>
          </w:p>
        </w:tc>
      </w:tr>
      <w:tr>
        <w:tc>
          <w:tcPr>
            <w:tcW w:w="605" w:type="pct"/>
            <w:vAlign w:val="center"/>
          </w:tcPr>
          <w:p w:rsidR="0018722C">
            <w:pPr>
              <w:pStyle w:val="ac"/>
              <w:topLinePunct/>
              <w:ind w:leftChars="0" w:left="0" w:rightChars="0" w:right="0" w:firstLineChars="0" w:firstLine="0"/>
              <w:spacing w:line="240" w:lineRule="atLeast"/>
            </w:pPr>
            <w:r>
              <w:t>H1-3</w:t>
            </w:r>
          </w:p>
        </w:tc>
        <w:tc>
          <w:tcPr>
            <w:tcW w:w="2368" w:type="pct"/>
            <w:vAlign w:val="center"/>
          </w:tcPr>
          <w:p w:rsidR="0018722C">
            <w:pPr>
              <w:pStyle w:val="a5"/>
              <w:topLinePunct/>
              <w:ind w:leftChars="0" w:left="0" w:rightChars="0" w:right="0" w:firstLineChars="0" w:firstLine="0"/>
              <w:spacing w:line="240" w:lineRule="atLeast"/>
            </w:pPr>
            <w:r>
              <w:t>企业家管理能力—初创企业特征</w:t>
            </w:r>
          </w:p>
        </w:tc>
        <w:tc>
          <w:tcPr>
            <w:tcW w:w="944" w:type="pct"/>
            <w:vAlign w:val="center"/>
          </w:tcPr>
          <w:p w:rsidR="0018722C">
            <w:pPr>
              <w:pStyle w:val="a5"/>
              <w:topLinePunct/>
              <w:ind w:leftChars="0" w:left="0" w:rightChars="0" w:right="0" w:firstLineChars="0" w:firstLine="0"/>
              <w:spacing w:line="240" w:lineRule="atLeast"/>
            </w:pPr>
            <w:r>
              <w:t>0.233***</w:t>
            </w:r>
          </w:p>
        </w:tc>
        <w:tc>
          <w:tcPr>
            <w:tcW w:w="1083" w:type="pct"/>
            <w:vAlign w:val="center"/>
          </w:tcPr>
          <w:p w:rsidR="0018722C">
            <w:pPr>
              <w:pStyle w:val="ad"/>
              <w:topLinePunct/>
              <w:ind w:leftChars="0" w:left="0" w:rightChars="0" w:right="0" w:firstLineChars="0" w:firstLine="0"/>
              <w:spacing w:line="240" w:lineRule="atLeast"/>
            </w:pPr>
            <w:r>
              <w:t>12.134</w:t>
            </w:r>
            <w:r w:rsidRPr="00000000">
              <w:tab/>
            </w:r>
            <w:r>
              <w:t>支持</w:t>
            </w:r>
          </w:p>
        </w:tc>
      </w:tr>
      <w:tr>
        <w:tc>
          <w:tcPr>
            <w:tcW w:w="605" w:type="pct"/>
            <w:vAlign w:val="center"/>
          </w:tcPr>
          <w:p w:rsidR="0018722C">
            <w:pPr>
              <w:pStyle w:val="ac"/>
              <w:topLinePunct/>
              <w:ind w:leftChars="0" w:left="0" w:rightChars="0" w:right="0" w:firstLineChars="0" w:firstLine="0"/>
              <w:spacing w:line="240" w:lineRule="atLeast"/>
            </w:pPr>
            <w:r>
              <w:t>H1-4</w:t>
            </w:r>
          </w:p>
        </w:tc>
        <w:tc>
          <w:tcPr>
            <w:tcW w:w="2368" w:type="pct"/>
            <w:vAlign w:val="center"/>
          </w:tcPr>
          <w:p w:rsidR="0018722C">
            <w:pPr>
              <w:pStyle w:val="a5"/>
              <w:topLinePunct/>
              <w:ind w:leftChars="0" w:left="0" w:rightChars="0" w:right="0" w:firstLineChars="0" w:firstLine="0"/>
              <w:spacing w:line="240" w:lineRule="atLeast"/>
            </w:pPr>
            <w:r>
              <w:t>管理团队—初创企业特征</w:t>
            </w:r>
          </w:p>
        </w:tc>
        <w:tc>
          <w:tcPr>
            <w:tcW w:w="944" w:type="pct"/>
            <w:vAlign w:val="center"/>
          </w:tcPr>
          <w:p w:rsidR="0018722C">
            <w:pPr>
              <w:pStyle w:val="a5"/>
              <w:topLinePunct/>
              <w:ind w:leftChars="0" w:left="0" w:rightChars="0" w:right="0" w:firstLineChars="0" w:firstLine="0"/>
              <w:spacing w:line="240" w:lineRule="atLeast"/>
            </w:pPr>
            <w:r>
              <w:t>0.154***</w:t>
            </w:r>
          </w:p>
        </w:tc>
        <w:tc>
          <w:tcPr>
            <w:tcW w:w="1083" w:type="pct"/>
            <w:vAlign w:val="center"/>
          </w:tcPr>
          <w:p w:rsidR="0018722C">
            <w:pPr>
              <w:pStyle w:val="ad"/>
              <w:topLinePunct/>
              <w:ind w:leftChars="0" w:left="0" w:rightChars="0" w:right="0" w:firstLineChars="0" w:firstLine="0"/>
              <w:spacing w:line="240" w:lineRule="atLeast"/>
            </w:pPr>
            <w:r>
              <w:t>10.961</w:t>
            </w:r>
            <w:r w:rsidRPr="00000000">
              <w:tab/>
            </w:r>
            <w:r>
              <w:t>支持</w:t>
            </w:r>
          </w:p>
        </w:tc>
      </w:tr>
      <w:tr>
        <w:tc>
          <w:tcPr>
            <w:tcW w:w="605" w:type="pct"/>
            <w:vAlign w:val="center"/>
          </w:tcPr>
          <w:p w:rsidR="0018722C">
            <w:pPr>
              <w:pStyle w:val="ac"/>
              <w:topLinePunct/>
              <w:ind w:leftChars="0" w:left="0" w:rightChars="0" w:right="0" w:firstLineChars="0" w:firstLine="0"/>
              <w:spacing w:line="240" w:lineRule="atLeast"/>
            </w:pPr>
            <w:r>
              <w:t>H1-5</w:t>
            </w:r>
          </w:p>
        </w:tc>
        <w:tc>
          <w:tcPr>
            <w:tcW w:w="2368" w:type="pct"/>
            <w:vAlign w:val="center"/>
          </w:tcPr>
          <w:p w:rsidR="0018722C">
            <w:pPr>
              <w:pStyle w:val="a5"/>
              <w:topLinePunct/>
              <w:ind w:leftChars="0" w:left="0" w:rightChars="0" w:right="0" w:firstLineChars="0" w:firstLine="0"/>
              <w:spacing w:line="240" w:lineRule="atLeast"/>
            </w:pPr>
            <w:r>
              <w:t>产品</w:t>
            </w:r>
            <w:r>
              <w:t>/</w:t>
            </w:r>
            <w:r>
              <w:t>技术—初创企业特征</w:t>
            </w:r>
          </w:p>
        </w:tc>
        <w:tc>
          <w:tcPr>
            <w:tcW w:w="944" w:type="pct"/>
            <w:vAlign w:val="center"/>
          </w:tcPr>
          <w:p w:rsidR="0018722C">
            <w:pPr>
              <w:pStyle w:val="a5"/>
              <w:topLinePunct/>
              <w:ind w:leftChars="0" w:left="0" w:rightChars="0" w:right="0" w:firstLineChars="0" w:firstLine="0"/>
              <w:spacing w:line="240" w:lineRule="atLeast"/>
            </w:pPr>
            <w:r>
              <w:t>0.113***</w:t>
            </w:r>
          </w:p>
        </w:tc>
        <w:tc>
          <w:tcPr>
            <w:tcW w:w="1083" w:type="pct"/>
            <w:vAlign w:val="center"/>
          </w:tcPr>
          <w:p w:rsidR="0018722C">
            <w:pPr>
              <w:pStyle w:val="ad"/>
              <w:topLinePunct/>
              <w:ind w:leftChars="0" w:left="0" w:rightChars="0" w:right="0" w:firstLineChars="0" w:firstLine="0"/>
              <w:spacing w:line="240" w:lineRule="atLeast"/>
            </w:pPr>
            <w:r>
              <w:t>4.569</w:t>
            </w:r>
            <w:r w:rsidRPr="00000000">
              <w:tab/>
            </w:r>
            <w:r>
              <w:t>支持</w:t>
            </w:r>
          </w:p>
        </w:tc>
      </w:tr>
      <w:tr>
        <w:tc>
          <w:tcPr>
            <w:tcW w:w="605" w:type="pct"/>
            <w:vAlign w:val="center"/>
          </w:tcPr>
          <w:p w:rsidR="0018722C">
            <w:pPr>
              <w:pStyle w:val="ac"/>
              <w:topLinePunct/>
              <w:ind w:leftChars="0" w:left="0" w:rightChars="0" w:right="0" w:firstLineChars="0" w:firstLine="0"/>
              <w:spacing w:line="240" w:lineRule="atLeast"/>
            </w:pPr>
            <w:r>
              <w:t>H1-6</w:t>
            </w:r>
          </w:p>
        </w:tc>
        <w:tc>
          <w:tcPr>
            <w:tcW w:w="2368" w:type="pct"/>
            <w:vAlign w:val="center"/>
          </w:tcPr>
          <w:p w:rsidR="0018722C">
            <w:pPr>
              <w:pStyle w:val="a5"/>
              <w:topLinePunct/>
              <w:ind w:leftChars="0" w:left="0" w:rightChars="0" w:right="0" w:firstLineChars="0" w:firstLine="0"/>
              <w:spacing w:line="240" w:lineRule="atLeast"/>
            </w:pPr>
            <w:r>
              <w:t>市场—初创企业特征</w:t>
            </w:r>
          </w:p>
        </w:tc>
        <w:tc>
          <w:tcPr>
            <w:tcW w:w="944" w:type="pct"/>
            <w:vAlign w:val="center"/>
          </w:tcPr>
          <w:p w:rsidR="0018722C">
            <w:pPr>
              <w:pStyle w:val="a5"/>
              <w:topLinePunct/>
              <w:ind w:leftChars="0" w:left="0" w:rightChars="0" w:right="0" w:firstLineChars="0" w:firstLine="0"/>
              <w:spacing w:line="240" w:lineRule="atLeast"/>
            </w:pPr>
            <w:r>
              <w:t>0.294***</w:t>
            </w:r>
          </w:p>
        </w:tc>
        <w:tc>
          <w:tcPr>
            <w:tcW w:w="1083" w:type="pct"/>
            <w:vAlign w:val="center"/>
          </w:tcPr>
          <w:p w:rsidR="0018722C">
            <w:pPr>
              <w:pStyle w:val="ad"/>
              <w:topLinePunct/>
              <w:ind w:leftChars="0" w:left="0" w:rightChars="0" w:right="0" w:firstLineChars="0" w:firstLine="0"/>
              <w:spacing w:line="240" w:lineRule="atLeast"/>
            </w:pPr>
            <w:r>
              <w:t>17.745</w:t>
            </w:r>
            <w:r w:rsidRPr="00000000">
              <w:tab/>
            </w:r>
            <w:r>
              <w:t>支持</w:t>
            </w:r>
          </w:p>
        </w:tc>
      </w:tr>
      <w:tr>
        <w:tc>
          <w:tcPr>
            <w:tcW w:w="605" w:type="pct"/>
            <w:vAlign w:val="center"/>
          </w:tcPr>
          <w:p w:rsidR="0018722C">
            <w:pPr>
              <w:pStyle w:val="ac"/>
              <w:topLinePunct/>
              <w:ind w:leftChars="0" w:left="0" w:rightChars="0" w:right="0" w:firstLineChars="0" w:firstLine="0"/>
              <w:spacing w:line="240" w:lineRule="atLeast"/>
            </w:pPr>
            <w:r>
              <w:t>H2-1</w:t>
            </w:r>
          </w:p>
        </w:tc>
        <w:tc>
          <w:tcPr>
            <w:tcW w:w="2368" w:type="pct"/>
            <w:vAlign w:val="center"/>
          </w:tcPr>
          <w:p w:rsidR="0018722C">
            <w:pPr>
              <w:pStyle w:val="a5"/>
              <w:topLinePunct/>
              <w:ind w:leftChars="0" w:left="0" w:rightChars="0" w:right="0" w:firstLineChars="0" w:firstLine="0"/>
              <w:spacing w:line="240" w:lineRule="atLeast"/>
            </w:pPr>
            <w:r>
              <w:t>创投机构实力—创投机构特征</w:t>
            </w:r>
          </w:p>
        </w:tc>
        <w:tc>
          <w:tcPr>
            <w:tcW w:w="944" w:type="pct"/>
            <w:vAlign w:val="center"/>
          </w:tcPr>
          <w:p w:rsidR="0018722C">
            <w:pPr>
              <w:pStyle w:val="a5"/>
              <w:topLinePunct/>
              <w:ind w:leftChars="0" w:left="0" w:rightChars="0" w:right="0" w:firstLineChars="0" w:firstLine="0"/>
              <w:spacing w:line="240" w:lineRule="atLeast"/>
            </w:pPr>
            <w:r>
              <w:t>0.785***</w:t>
            </w:r>
          </w:p>
        </w:tc>
        <w:tc>
          <w:tcPr>
            <w:tcW w:w="1083" w:type="pct"/>
            <w:vAlign w:val="center"/>
          </w:tcPr>
          <w:p w:rsidR="0018722C">
            <w:pPr>
              <w:pStyle w:val="ad"/>
              <w:topLinePunct/>
              <w:ind w:leftChars="0" w:left="0" w:rightChars="0" w:right="0" w:firstLineChars="0" w:firstLine="0"/>
              <w:spacing w:line="240" w:lineRule="atLeast"/>
            </w:pPr>
            <w:r>
              <w:t>18.030</w:t>
            </w:r>
            <w:r w:rsidRPr="00000000">
              <w:tab/>
            </w:r>
            <w:r>
              <w:t>支持</w:t>
            </w:r>
          </w:p>
        </w:tc>
      </w:tr>
      <w:tr>
        <w:tc>
          <w:tcPr>
            <w:tcW w:w="605" w:type="pct"/>
            <w:vAlign w:val="center"/>
          </w:tcPr>
          <w:p w:rsidR="0018722C">
            <w:pPr>
              <w:pStyle w:val="ac"/>
              <w:topLinePunct/>
              <w:ind w:leftChars="0" w:left="0" w:rightChars="0" w:right="0" w:firstLineChars="0" w:firstLine="0"/>
              <w:spacing w:line="240" w:lineRule="atLeast"/>
            </w:pPr>
            <w:r>
              <w:t>H2-2</w:t>
            </w:r>
          </w:p>
        </w:tc>
        <w:tc>
          <w:tcPr>
            <w:tcW w:w="2368" w:type="pct"/>
            <w:vAlign w:val="center"/>
          </w:tcPr>
          <w:p w:rsidR="0018722C">
            <w:pPr>
              <w:pStyle w:val="a5"/>
              <w:topLinePunct/>
              <w:ind w:leftChars="0" w:left="0" w:rightChars="0" w:right="0" w:firstLineChars="0" w:firstLine="0"/>
              <w:spacing w:line="240" w:lineRule="atLeast"/>
            </w:pPr>
            <w:r>
              <w:t>创投机构管理团队—创投机构特征</w:t>
            </w:r>
          </w:p>
        </w:tc>
        <w:tc>
          <w:tcPr>
            <w:tcW w:w="944" w:type="pct"/>
            <w:vAlign w:val="center"/>
          </w:tcPr>
          <w:p w:rsidR="0018722C">
            <w:pPr>
              <w:pStyle w:val="a5"/>
              <w:topLinePunct/>
              <w:ind w:leftChars="0" w:left="0" w:rightChars="0" w:right="0" w:firstLineChars="0" w:firstLine="0"/>
              <w:spacing w:line="240" w:lineRule="atLeast"/>
            </w:pPr>
            <w:r>
              <w:t>0.382***</w:t>
            </w:r>
          </w:p>
        </w:tc>
        <w:tc>
          <w:tcPr>
            <w:tcW w:w="1083" w:type="pct"/>
            <w:vAlign w:val="center"/>
          </w:tcPr>
          <w:p w:rsidR="0018722C">
            <w:pPr>
              <w:pStyle w:val="ad"/>
              <w:topLinePunct/>
              <w:ind w:leftChars="0" w:left="0" w:rightChars="0" w:right="0" w:firstLineChars="0" w:firstLine="0"/>
              <w:spacing w:line="240" w:lineRule="atLeast"/>
            </w:pPr>
            <w:r>
              <w:t>10.042</w:t>
            </w:r>
            <w:r w:rsidRPr="00000000">
              <w:tab/>
            </w:r>
            <w:r>
              <w:t>支持</w:t>
            </w:r>
          </w:p>
        </w:tc>
      </w:tr>
      <w:tr>
        <w:tc>
          <w:tcPr>
            <w:tcW w:w="605" w:type="pct"/>
            <w:vAlign w:val="center"/>
          </w:tcPr>
          <w:p w:rsidR="0018722C">
            <w:pPr>
              <w:pStyle w:val="ac"/>
              <w:topLinePunct/>
              <w:ind w:leftChars="0" w:left="0" w:rightChars="0" w:right="0" w:firstLineChars="0" w:firstLine="0"/>
              <w:spacing w:line="240" w:lineRule="atLeast"/>
            </w:pPr>
            <w:r>
              <w:t>H3</w:t>
            </w:r>
          </w:p>
        </w:tc>
        <w:tc>
          <w:tcPr>
            <w:tcW w:w="2368" w:type="pct"/>
            <w:vAlign w:val="center"/>
          </w:tcPr>
          <w:p w:rsidR="0018722C">
            <w:pPr>
              <w:pStyle w:val="a5"/>
              <w:topLinePunct/>
              <w:ind w:leftChars="0" w:left="0" w:rightChars="0" w:right="0" w:firstLineChars="0" w:firstLine="0"/>
              <w:spacing w:line="240" w:lineRule="atLeast"/>
            </w:pPr>
            <w:r>
              <w:t>初创企业特征—匹配性</w:t>
            </w:r>
          </w:p>
        </w:tc>
        <w:tc>
          <w:tcPr>
            <w:tcW w:w="944" w:type="pct"/>
            <w:vAlign w:val="center"/>
          </w:tcPr>
          <w:p w:rsidR="0018722C">
            <w:pPr>
              <w:pStyle w:val="a5"/>
              <w:topLinePunct/>
              <w:ind w:leftChars="0" w:left="0" w:rightChars="0" w:right="0" w:firstLineChars="0" w:firstLine="0"/>
              <w:spacing w:line="240" w:lineRule="atLeast"/>
            </w:pPr>
            <w:r>
              <w:t>0.227*</w:t>
            </w:r>
          </w:p>
        </w:tc>
        <w:tc>
          <w:tcPr>
            <w:tcW w:w="1083" w:type="pct"/>
            <w:vAlign w:val="center"/>
          </w:tcPr>
          <w:p w:rsidR="0018722C">
            <w:pPr>
              <w:pStyle w:val="ad"/>
              <w:topLinePunct/>
              <w:ind w:leftChars="0" w:left="0" w:rightChars="0" w:right="0" w:firstLineChars="0" w:firstLine="0"/>
              <w:spacing w:line="240" w:lineRule="atLeast"/>
            </w:pPr>
            <w:r>
              <w:t>1.987</w:t>
            </w:r>
            <w:r w:rsidRPr="00000000">
              <w:tab/>
            </w:r>
            <w:r>
              <w:t>支持</w:t>
            </w:r>
          </w:p>
        </w:tc>
      </w:tr>
      <w:tr>
        <w:tc>
          <w:tcPr>
            <w:tcW w:w="605" w:type="pct"/>
            <w:vAlign w:val="center"/>
          </w:tcPr>
          <w:p w:rsidR="0018722C">
            <w:pPr>
              <w:pStyle w:val="ac"/>
              <w:topLinePunct/>
              <w:ind w:leftChars="0" w:left="0" w:rightChars="0" w:right="0" w:firstLineChars="0" w:firstLine="0"/>
              <w:spacing w:line="240" w:lineRule="atLeast"/>
            </w:pPr>
            <w:r>
              <w:t>H4</w:t>
            </w:r>
          </w:p>
        </w:tc>
        <w:tc>
          <w:tcPr>
            <w:tcW w:w="2368" w:type="pct"/>
            <w:vAlign w:val="center"/>
          </w:tcPr>
          <w:p w:rsidR="0018722C">
            <w:pPr>
              <w:pStyle w:val="a5"/>
              <w:topLinePunct/>
              <w:ind w:leftChars="0" w:left="0" w:rightChars="0" w:right="0" w:firstLineChars="0" w:firstLine="0"/>
              <w:spacing w:line="240" w:lineRule="atLeast"/>
            </w:pPr>
            <w:r>
              <w:t>创投机构特征—匹配性</w:t>
            </w:r>
          </w:p>
        </w:tc>
        <w:tc>
          <w:tcPr>
            <w:tcW w:w="944" w:type="pct"/>
            <w:vAlign w:val="center"/>
          </w:tcPr>
          <w:p w:rsidR="0018722C">
            <w:pPr>
              <w:pStyle w:val="a5"/>
              <w:topLinePunct/>
              <w:ind w:leftChars="0" w:left="0" w:rightChars="0" w:right="0" w:firstLineChars="0" w:firstLine="0"/>
              <w:spacing w:line="240" w:lineRule="atLeast"/>
            </w:pPr>
            <w:r>
              <w:t>0.390***</w:t>
            </w:r>
          </w:p>
        </w:tc>
        <w:tc>
          <w:tcPr>
            <w:tcW w:w="1083" w:type="pct"/>
            <w:vAlign w:val="center"/>
          </w:tcPr>
          <w:p w:rsidR="0018722C">
            <w:pPr>
              <w:pStyle w:val="ad"/>
              <w:topLinePunct/>
              <w:ind w:leftChars="0" w:left="0" w:rightChars="0" w:right="0" w:firstLineChars="0" w:firstLine="0"/>
              <w:spacing w:line="240" w:lineRule="atLeast"/>
            </w:pPr>
            <w:r>
              <w:t>5.064</w:t>
            </w:r>
            <w:r w:rsidRPr="00000000">
              <w:tab/>
            </w:r>
            <w:r>
              <w:t>支持</w:t>
            </w:r>
          </w:p>
        </w:tc>
      </w:tr>
      <w:tr>
        <w:tc>
          <w:tcPr>
            <w:tcW w:w="605" w:type="pct"/>
            <w:vAlign w:val="center"/>
          </w:tcPr>
          <w:p w:rsidR="0018722C">
            <w:pPr>
              <w:pStyle w:val="ac"/>
              <w:topLinePunct/>
              <w:ind w:leftChars="0" w:left="0" w:rightChars="0" w:right="0" w:firstLineChars="0" w:firstLine="0"/>
              <w:spacing w:line="240" w:lineRule="atLeast"/>
            </w:pPr>
            <w:r>
              <w:t>H5</w:t>
            </w:r>
          </w:p>
        </w:tc>
        <w:tc>
          <w:tcPr>
            <w:tcW w:w="2368" w:type="pct"/>
            <w:vAlign w:val="center"/>
          </w:tcPr>
          <w:p w:rsidR="0018722C">
            <w:pPr>
              <w:pStyle w:val="a5"/>
              <w:topLinePunct/>
              <w:ind w:leftChars="0" w:left="0" w:rightChars="0" w:right="0" w:firstLineChars="0" w:firstLine="0"/>
              <w:spacing w:line="240" w:lineRule="atLeast"/>
            </w:pPr>
            <w:r>
              <w:t>匹配性—预期绩效</w:t>
            </w:r>
          </w:p>
        </w:tc>
        <w:tc>
          <w:tcPr>
            <w:tcW w:w="944" w:type="pct"/>
            <w:vAlign w:val="center"/>
          </w:tcPr>
          <w:p w:rsidR="0018722C">
            <w:pPr>
              <w:pStyle w:val="a5"/>
              <w:topLinePunct/>
              <w:ind w:leftChars="0" w:left="0" w:rightChars="0" w:right="0" w:firstLineChars="0" w:firstLine="0"/>
              <w:spacing w:line="240" w:lineRule="atLeast"/>
            </w:pPr>
            <w:r>
              <w:t>0.664***</w:t>
            </w:r>
          </w:p>
        </w:tc>
        <w:tc>
          <w:tcPr>
            <w:tcW w:w="1083" w:type="pct"/>
            <w:vAlign w:val="center"/>
          </w:tcPr>
          <w:p w:rsidR="0018722C">
            <w:pPr>
              <w:pStyle w:val="ad"/>
              <w:topLinePunct/>
              <w:ind w:leftChars="0" w:left="0" w:rightChars="0" w:right="0" w:firstLineChars="0" w:firstLine="0"/>
              <w:spacing w:line="240" w:lineRule="atLeast"/>
            </w:pPr>
            <w:r>
              <w:t>8.985</w:t>
            </w:r>
            <w:r w:rsidRPr="00000000">
              <w:tab/>
            </w:r>
            <w:r>
              <w:t>支持</w:t>
            </w:r>
          </w:p>
        </w:tc>
      </w:tr>
      <w:tr>
        <w:tc>
          <w:tcPr>
            <w:tcW w:w="605" w:type="pct"/>
            <w:vAlign w:val="center"/>
          </w:tcPr>
          <w:p w:rsidR="0018722C">
            <w:pPr>
              <w:pStyle w:val="ac"/>
              <w:topLinePunct/>
              <w:ind w:leftChars="0" w:left="0" w:rightChars="0" w:right="0" w:firstLineChars="0" w:firstLine="0"/>
              <w:spacing w:line="240" w:lineRule="atLeast"/>
            </w:pPr>
            <w:r>
              <w:t>H6</w:t>
            </w:r>
          </w:p>
        </w:tc>
        <w:tc>
          <w:tcPr>
            <w:tcW w:w="2368" w:type="pct"/>
            <w:vAlign w:val="center"/>
          </w:tcPr>
          <w:p w:rsidR="0018722C">
            <w:pPr>
              <w:pStyle w:val="a5"/>
              <w:topLinePunct/>
              <w:ind w:leftChars="0" w:left="0" w:rightChars="0" w:right="0" w:firstLineChars="0" w:firstLine="0"/>
              <w:spacing w:line="240" w:lineRule="atLeast"/>
            </w:pPr>
            <w:r>
              <w:t>预期绩效—投资意向</w:t>
            </w:r>
          </w:p>
        </w:tc>
        <w:tc>
          <w:tcPr>
            <w:tcW w:w="944" w:type="pct"/>
            <w:vAlign w:val="center"/>
          </w:tcPr>
          <w:p w:rsidR="0018722C">
            <w:pPr>
              <w:pStyle w:val="a5"/>
              <w:topLinePunct/>
              <w:ind w:leftChars="0" w:left="0" w:rightChars="0" w:right="0" w:firstLineChars="0" w:firstLine="0"/>
              <w:spacing w:line="240" w:lineRule="atLeast"/>
            </w:pPr>
            <w:r>
              <w:t>0.227*</w:t>
            </w:r>
          </w:p>
        </w:tc>
        <w:tc>
          <w:tcPr>
            <w:tcW w:w="1083" w:type="pct"/>
            <w:vAlign w:val="center"/>
          </w:tcPr>
          <w:p w:rsidR="0018722C">
            <w:pPr>
              <w:pStyle w:val="ad"/>
              <w:topLinePunct/>
              <w:ind w:leftChars="0" w:left="0" w:rightChars="0" w:right="0" w:firstLineChars="0" w:firstLine="0"/>
              <w:spacing w:line="240" w:lineRule="atLeast"/>
            </w:pPr>
            <w:r>
              <w:t>2.020</w:t>
            </w:r>
            <w:r w:rsidRPr="00000000">
              <w:tab/>
            </w:r>
            <w:r>
              <w:t>支持</w:t>
            </w:r>
          </w:p>
        </w:tc>
      </w:tr>
      <w:tr>
        <w:tc>
          <w:tcPr>
            <w:tcW w:w="605" w:type="pct"/>
            <w:vAlign w:val="center"/>
            <w:tcBorders>
              <w:top w:val="single" w:sz="4" w:space="0" w:color="auto"/>
            </w:tcBorders>
          </w:tcPr>
          <w:p w:rsidR="0018722C">
            <w:pPr>
              <w:pStyle w:val="ac"/>
              <w:topLinePunct/>
              <w:ind w:leftChars="0" w:left="0" w:rightChars="0" w:right="0" w:firstLineChars="0" w:firstLine="0"/>
              <w:spacing w:line="240" w:lineRule="atLeast"/>
            </w:pPr>
            <w:r>
              <w:t>H7</w:t>
            </w:r>
          </w:p>
        </w:tc>
        <w:tc>
          <w:tcPr>
            <w:tcW w:w="2368" w:type="pct"/>
            <w:vAlign w:val="center"/>
            <w:tcBorders>
              <w:top w:val="single" w:sz="4" w:space="0" w:color="auto"/>
            </w:tcBorders>
          </w:tcPr>
          <w:p w:rsidR="0018722C">
            <w:pPr>
              <w:pStyle w:val="aff1"/>
              <w:topLinePunct/>
              <w:ind w:leftChars="0" w:left="0" w:rightChars="0" w:right="0" w:firstLineChars="0" w:firstLine="0"/>
              <w:spacing w:line="240" w:lineRule="atLeast"/>
            </w:pPr>
            <w:r>
              <w:t>匹配性—投资意向</w:t>
            </w:r>
          </w:p>
        </w:tc>
        <w:tc>
          <w:tcPr>
            <w:tcW w:w="944" w:type="pct"/>
            <w:vAlign w:val="center"/>
            <w:tcBorders>
              <w:top w:val="single" w:sz="4" w:space="0" w:color="auto"/>
            </w:tcBorders>
          </w:tcPr>
          <w:p w:rsidR="0018722C">
            <w:pPr>
              <w:pStyle w:val="aff1"/>
              <w:topLinePunct/>
              <w:ind w:leftChars="0" w:left="0" w:rightChars="0" w:right="0" w:firstLineChars="0" w:firstLine="0"/>
              <w:spacing w:line="240" w:lineRule="atLeast"/>
            </w:pPr>
            <w:r>
              <w:t>0.436***</w:t>
            </w:r>
          </w:p>
        </w:tc>
        <w:tc>
          <w:tcPr>
            <w:tcW w:w="1083" w:type="pct"/>
            <w:vAlign w:val="center"/>
            <w:tcBorders>
              <w:top w:val="single" w:sz="4" w:space="0" w:color="auto"/>
            </w:tcBorders>
          </w:tcPr>
          <w:p w:rsidR="0018722C">
            <w:pPr>
              <w:pStyle w:val="ad"/>
              <w:topLinePunct/>
              <w:ind w:leftChars="0" w:left="0" w:rightChars="0" w:right="0" w:firstLineChars="0" w:firstLine="0"/>
              <w:spacing w:line="240" w:lineRule="atLeast"/>
            </w:pPr>
            <w:r>
              <w:t>3.528</w:t>
            </w:r>
            <w:r w:rsidRPr="00000000">
              <w:tab/>
            </w:r>
            <w:r>
              <w:t>支持</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T      </w:t>
      </w:r>
      <w:r>
        <w:rPr>
          <w:rFonts w:cstheme="minorBidi" w:hAnsiTheme="minorHAnsi" w:eastAsiaTheme="minorHAnsi" w:asciiTheme="minorHAnsi"/>
        </w:rPr>
        <w:t>值大于</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96</w:t>
      </w:r>
      <w:r w:rsidR="001852F3">
        <w:rPr>
          <w:rFonts w:ascii="Times New Roman" w:eastAsia="Times New Roman" w:cstheme="minorBidi" w:hAnsiTheme="minorHAnsi"/>
        </w:rPr>
        <w:t xml:space="preserve"> </w:t>
      </w:r>
      <w:r>
        <w:rPr>
          <w:rFonts w:cstheme="minorBidi" w:hAnsiTheme="minorHAnsi" w:eastAsiaTheme="minorHAnsi" w:asciiTheme="minorHAnsi"/>
        </w:rPr>
        <w:t>时，</w:t>
      </w:r>
      <w:r>
        <w:rPr>
          <w:rFonts w:ascii="Times New Roman" w:eastAsia="Times New Roman" w:cstheme="minorBidi" w:hAnsiTheme="minorHAnsi"/>
        </w:rPr>
        <w:t>*</w:t>
      </w:r>
      <w:r>
        <w:rPr>
          <w:rFonts w:cstheme="minorBidi" w:hAnsiTheme="minorHAnsi" w:eastAsiaTheme="minorHAnsi" w:asciiTheme="minorHAnsi"/>
        </w:rPr>
        <w:t>表示</w:t>
      </w:r>
      <w:r>
        <w:rPr>
          <w:rFonts w:ascii="Times New Roman" w:eastAsia="Times New Roman" w:cstheme="minorBidi" w:hAnsiTheme="minorHAnsi"/>
        </w:rPr>
        <w:t>p&lt;0.05</w:t>
      </w:r>
      <w:r>
        <w:rPr>
          <w:rFonts w:cstheme="minorBidi" w:hAnsiTheme="minorHAnsi" w:eastAsiaTheme="minorHAnsi" w:asciiTheme="minorHAnsi"/>
          <w:kern w:val="2"/>
          <w:sz w:val="18"/>
        </w:rPr>
        <w:t xml:space="preserve">, </w:t>
      </w:r>
      <w:r>
        <w:rPr>
          <w:rFonts w:ascii="Times New Roman" w:eastAsia="Times New Roman" w:cstheme="minorBidi" w:hAnsiTheme="minorHAnsi"/>
        </w:rPr>
        <w:t>T</w:t>
      </w:r>
      <w:r w:rsidR="001852F3">
        <w:rPr>
          <w:rFonts w:ascii="Times New Roman" w:eastAsia="Times New Roman" w:cstheme="minorBidi" w:hAnsiTheme="minorHAnsi"/>
        </w:rPr>
        <w:t xml:space="preserve"> </w:t>
      </w:r>
      <w:r>
        <w:rPr>
          <w:rFonts w:cstheme="minorBidi" w:hAnsiTheme="minorHAnsi" w:eastAsiaTheme="minorHAnsi" w:asciiTheme="minorHAnsi"/>
        </w:rPr>
        <w:t>值大于</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58</w:t>
      </w:r>
      <w:r w:rsidR="001852F3">
        <w:rPr>
          <w:rFonts w:ascii="Times New Roman" w:eastAsia="Times New Roman" w:cstheme="minorBidi" w:hAnsiTheme="minorHAnsi"/>
        </w:rPr>
        <w:t xml:space="preserve"> </w:t>
      </w:r>
      <w:r>
        <w:rPr>
          <w:rFonts w:cstheme="minorBidi" w:hAnsiTheme="minorHAnsi" w:eastAsiaTheme="minorHAnsi" w:asciiTheme="minorHAnsi"/>
        </w:rPr>
        <w:t>时，</w:t>
      </w:r>
      <w:r>
        <w:rPr>
          <w:rFonts w:ascii="Times New Roman" w:eastAsia="Times New Roman" w:cstheme="minorBidi" w:hAnsiTheme="minorHAnsi"/>
        </w:rPr>
        <w:t>**</w:t>
      </w:r>
      <w:r>
        <w:rPr>
          <w:rFonts w:cstheme="minorBidi" w:hAnsiTheme="minorHAnsi" w:eastAsiaTheme="minorHAnsi" w:asciiTheme="minorHAnsi"/>
        </w:rPr>
        <w:t>表示</w:t>
      </w:r>
      <w:r>
        <w:rPr>
          <w:rFonts w:ascii="Times New Roman" w:eastAsia="Times New Roman" w:cstheme="minorBidi" w:hAnsiTheme="minorHAnsi"/>
        </w:rPr>
        <w:t>p&lt;0.01</w:t>
      </w:r>
      <w:r>
        <w:rPr>
          <w:rFonts w:cstheme="minorBidi" w:hAnsiTheme="minorHAnsi" w:eastAsiaTheme="minorHAnsi" w:asciiTheme="minorHAnsi"/>
          <w:kern w:val="2"/>
          <w:sz w:val="18"/>
        </w:rPr>
        <w:t xml:space="preserve">, </w:t>
      </w:r>
      <w:r>
        <w:rPr>
          <w:rFonts w:ascii="Times New Roman" w:eastAsia="Times New Roman" w:cstheme="minorBidi" w:hAnsiTheme="minorHAnsi"/>
        </w:rPr>
        <w:t>T</w:t>
      </w:r>
      <w:r w:rsidR="001852F3">
        <w:rPr>
          <w:rFonts w:ascii="Times New Roman" w:eastAsia="Times New Roman" w:cstheme="minorBidi" w:hAnsiTheme="minorHAnsi"/>
        </w:rPr>
        <w:t xml:space="preserve"> </w:t>
      </w:r>
      <w:r>
        <w:rPr>
          <w:rFonts w:cstheme="minorBidi" w:hAnsiTheme="minorHAnsi" w:eastAsiaTheme="minorHAnsi" w:asciiTheme="minorHAnsi"/>
        </w:rPr>
        <w:t>值大于</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29</w:t>
      </w:r>
      <w:r w:rsidR="001852F3">
        <w:rPr>
          <w:rFonts w:ascii="Times New Roman" w:eastAsia="Times New Roman" w:cstheme="minorBidi" w:hAnsiTheme="minorHAnsi"/>
        </w:rPr>
        <w:t xml:space="preserve"> </w:t>
      </w:r>
      <w:r>
        <w:rPr>
          <w:rFonts w:cstheme="minorBidi" w:hAnsiTheme="minorHAnsi" w:eastAsiaTheme="minorHAnsi" w:asciiTheme="minorHAnsi"/>
        </w:rPr>
        <w:t>时，</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rPr>
        <w:t>表示</w:t>
      </w:r>
      <w:r>
        <w:rPr>
          <w:rFonts w:ascii="Times New Roman" w:eastAsia="Times New Roman" w:cstheme="minorBidi" w:hAnsiTheme="minorHAnsi"/>
        </w:rPr>
        <w:t xml:space="preserve">p&lt;0.001;</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n</w:t>
      </w:r>
      <w:r>
        <w:rPr>
          <w:rFonts w:ascii="Times New Roman" w:eastAsia="Times New Roman" w:cstheme="minorBidi" w:hAnsiTheme="minorHAnsi"/>
        </w:rPr>
        <w:t>/</w:t>
      </w:r>
      <w:r>
        <w:rPr>
          <w:rFonts w:ascii="Times New Roman" w:eastAsia="Times New Roman" w:cstheme="minorBidi" w:hAnsiTheme="minorHAnsi"/>
        </w:rPr>
        <w:t xml:space="preserve">s</w:t>
      </w:r>
      <w:r>
        <w:rPr>
          <w:rFonts w:cstheme="minorBidi" w:hAnsiTheme="minorHAnsi" w:eastAsiaTheme="minorHAnsi" w:asciiTheme="minorHAnsi"/>
        </w:rPr>
        <w:t>表示非显著性。</w:t>
      </w:r>
    </w:p>
    <w:p w:rsidR="0018722C">
      <w:pPr>
        <w:pStyle w:val="Heading2"/>
        <w:topLinePunct/>
        <w:ind w:left="171" w:hangingChars="171" w:hanging="171"/>
      </w:pPr>
      <w:bookmarkStart w:id="448577" w:name="_Toc686448577"/>
      <w:bookmarkStart w:name="_TOC_250005" w:id="51"/>
      <w:bookmarkStart w:name="4.7 可行性模型的实证分析 " w:id="52"/>
      <w:r>
        <w:t>4.7</w:t>
      </w:r>
      <w:r>
        <w:t xml:space="preserve"> </w:t>
      </w:r>
      <w:r/>
      <w:bookmarkEnd w:id="52"/>
      <w:bookmarkEnd w:id="51"/>
      <w:r>
        <w:t>可行性模型的实证分析</w:t>
      </w:r>
      <w:bookmarkEnd w:id="448577"/>
    </w:p>
    <w:p w:rsidR="0018722C">
      <w:pPr>
        <w:pStyle w:val="3"/>
        <w:topLinePunct/>
        <w:ind w:left="200" w:hangingChars="200" w:hanging="200"/>
      </w:pPr>
      <w:bookmarkStart w:id="448578" w:name="_Toc686448578"/>
      <w:r>
        <w:t>4.7.1</w:t>
      </w:r>
      <w:r>
        <w:t xml:space="preserve"> </w:t>
      </w:r>
      <w:r>
        <w:t>信度、效度分析</w:t>
      </w:r>
      <w:bookmarkEnd w:id="448578"/>
    </w:p>
    <w:p w:rsidR="0018722C">
      <w:pPr>
        <w:topLinePunct/>
      </w:pPr>
      <w:r>
        <w:t>所有题项的因素负载</w:t>
      </w:r>
      <w:r>
        <w:t>（</w:t>
      </w:r>
      <w:r>
        <w:rPr>
          <w:rFonts w:ascii="Times New Roman" w:hAnsi="Times New Roman" w:eastAsia="宋体"/>
        </w:rPr>
        <w:t>λ</w:t>
      </w:r>
      <w:r>
        <w:t>）</w:t>
      </w:r>
      <w:r>
        <w:t>皆大于</w:t>
      </w:r>
      <w:r>
        <w:rPr>
          <w:rFonts w:ascii="Times New Roman" w:hAnsi="Times New Roman" w:eastAsia="宋体"/>
        </w:rPr>
        <w:t>0</w:t>
      </w:r>
      <w:r>
        <w:rPr>
          <w:rFonts w:ascii="Times New Roman" w:hAnsi="Times New Roman" w:eastAsia="宋体"/>
        </w:rPr>
        <w:t>.</w:t>
      </w:r>
      <w:r>
        <w:rPr>
          <w:rFonts w:ascii="Times New Roman" w:hAnsi="Times New Roman" w:eastAsia="宋体"/>
        </w:rPr>
        <w:t>7</w:t>
      </w:r>
      <w:r>
        <w:t>，符合</w:t>
      </w:r>
      <w:r>
        <w:rPr>
          <w:rFonts w:ascii="Times New Roman" w:hAnsi="Times New Roman" w:eastAsia="宋体"/>
        </w:rPr>
        <w:t>Fomell &amp; Larcker</w:t>
      </w:r>
      <w:r>
        <w:t>的建议</w:t>
      </w:r>
      <w:r>
        <w:rPr>
          <w:rFonts w:ascii="Times New Roman" w:hAnsi="Times New Roman" w:eastAsia="宋体"/>
          <w:vertAlign w:val="superscript"/>
        </w:rPr>
        <w:t>[</w:t>
      </w:r>
      <w:r>
        <w:rPr>
          <w:rFonts w:ascii="Times New Roman" w:hAnsi="Times New Roman" w:eastAsia="宋体"/>
          <w:vertAlign w:val="superscript"/>
        </w:rPr>
        <w:t xml:space="preserve">122</w:t>
      </w:r>
      <w:r>
        <w:rPr>
          <w:rFonts w:ascii="Times New Roman" w:hAnsi="Times New Roman" w:eastAsia="宋体"/>
          <w:vertAlign w:val="superscript"/>
        </w:rPr>
        <w:t>]</w:t>
      </w:r>
      <w:r>
        <w:t>。</w:t>
      </w:r>
      <w:r>
        <w:rPr>
          <w:rFonts w:ascii="Times New Roman" w:hAnsi="Times New Roman" w:eastAsia="宋体"/>
        </w:rPr>
        <w:t>Cronbach</w:t>
      </w:r>
      <w:r>
        <w:rPr>
          <w:rFonts w:ascii="Times New Roman" w:hAnsi="Times New Roman" w:eastAsia="宋体"/>
        </w:rPr>
        <w:t>'</w:t>
      </w:r>
      <w:r>
        <w:rPr>
          <w:rFonts w:ascii="Times New Roman" w:hAnsi="Times New Roman" w:eastAsia="宋体"/>
        </w:rPr>
        <w:t>s</w:t>
      </w:r>
      <w:r>
        <w:rPr>
          <w:rFonts w:ascii="Times New Roman" w:hAnsi="Times New Roman" w:eastAsia="宋体"/>
        </w:rPr>
        <w:t>α</w:t>
      </w:r>
      <w:r>
        <w:t>介于</w:t>
      </w:r>
      <w:r>
        <w:rPr>
          <w:rFonts w:ascii="Times New Roman" w:hAnsi="Times New Roman" w:eastAsia="宋体"/>
        </w:rPr>
        <w:t>0</w:t>
      </w:r>
      <w:r>
        <w:rPr>
          <w:rFonts w:ascii="Times New Roman" w:hAnsi="Times New Roman" w:eastAsia="宋体"/>
        </w:rPr>
        <w:t>.</w:t>
      </w:r>
      <w:r>
        <w:rPr>
          <w:rFonts w:ascii="Times New Roman" w:hAnsi="Times New Roman" w:eastAsia="宋体"/>
        </w:rPr>
        <w:t>819</w:t>
      </w:r>
      <w:r>
        <w:t>到</w:t>
      </w:r>
      <w:r>
        <w:rPr>
          <w:rFonts w:ascii="Times New Roman" w:hAnsi="Times New Roman" w:eastAsia="宋体"/>
        </w:rPr>
        <w:t>0.927</w:t>
      </w:r>
      <w:r>
        <w:t>，符合</w:t>
      </w:r>
      <w:r>
        <w:rPr>
          <w:rFonts w:ascii="Times New Roman" w:hAnsi="Times New Roman" w:eastAsia="宋体"/>
        </w:rPr>
        <w:t>Hair</w:t>
      </w:r>
      <w:r>
        <w:t>等的建议</w:t>
      </w:r>
      <w:r>
        <w:rPr>
          <w:rFonts w:ascii="Times New Roman" w:hAnsi="Times New Roman" w:eastAsia="宋体"/>
          <w:vertAlign w:val="superscript"/>
        </w:rPr>
        <w:t>[</w:t>
      </w:r>
      <w:r>
        <w:rPr>
          <w:rFonts w:ascii="Times New Roman" w:hAnsi="Times New Roman" w:eastAsia="宋体"/>
          <w:vertAlign w:val="superscript"/>
        </w:rPr>
        <w:t xml:space="preserve">116</w:t>
      </w:r>
      <w:r>
        <w:rPr>
          <w:rFonts w:ascii="Times New Roman" w:hAnsi="Times New Roman" w:eastAsia="宋体"/>
          <w:vertAlign w:val="superscript"/>
        </w:rPr>
        <w:t>]</w:t>
      </w:r>
      <w:r>
        <w:t>。组成信度</w:t>
      </w:r>
      <w:r>
        <w:rPr>
          <w:rFonts w:ascii="Times New Roman" w:hAnsi="Times New Roman" w:eastAsia="宋体"/>
          <w:rFonts w:ascii="Times New Roman" w:hAnsi="Times New Roman" w:eastAsia="宋体"/>
        </w:rPr>
        <w:t>（</w:t>
      </w:r>
      <w:r>
        <w:rPr>
          <w:rFonts w:ascii="Times New Roman" w:hAnsi="Times New Roman" w:eastAsia="宋体"/>
        </w:rPr>
        <w:t xml:space="preserve">CR</w:t>
      </w:r>
      <w:r>
        <w:rPr>
          <w:rFonts w:ascii="Times New Roman" w:hAnsi="Times New Roman" w:eastAsia="宋体"/>
          <w:rFonts w:ascii="Times New Roman" w:hAnsi="Times New Roman" w:eastAsia="宋体"/>
        </w:rPr>
        <w:t>）</w:t>
      </w:r>
      <w:r>
        <w:t>介于</w:t>
      </w:r>
      <w:r>
        <w:rPr>
          <w:rFonts w:ascii="Times New Roman" w:hAnsi="Times New Roman" w:eastAsia="宋体"/>
        </w:rPr>
        <w:t>0.880</w:t>
      </w:r>
      <w:r>
        <w:t>到</w:t>
      </w:r>
      <w:r>
        <w:rPr>
          <w:rFonts w:ascii="Times New Roman" w:hAnsi="Times New Roman" w:eastAsia="宋体"/>
        </w:rPr>
        <w:t>0.954</w:t>
      </w:r>
      <w:r>
        <w:t>，平均变异抽取</w:t>
      </w:r>
      <w:r>
        <w:t>（</w:t>
      </w:r>
      <w:r>
        <w:rPr>
          <w:rFonts w:ascii="Times New Roman" w:hAnsi="Times New Roman" w:eastAsia="宋体"/>
        </w:rPr>
        <w:t>AVE</w:t>
      </w:r>
      <w:r>
        <w:t>）</w:t>
      </w:r>
      <w:r>
        <w:t>介于</w:t>
      </w:r>
      <w:r>
        <w:rPr>
          <w:rFonts w:ascii="Times New Roman" w:hAnsi="Times New Roman" w:eastAsia="宋体"/>
        </w:rPr>
        <w:t>0</w:t>
      </w:r>
      <w:r>
        <w:rPr>
          <w:rFonts w:ascii="Times New Roman" w:hAnsi="Times New Roman" w:eastAsia="宋体"/>
        </w:rPr>
        <w:t>.</w:t>
      </w:r>
      <w:r>
        <w:rPr>
          <w:rFonts w:ascii="Times New Roman" w:hAnsi="Times New Roman" w:eastAsia="宋体"/>
        </w:rPr>
        <w:t>648</w:t>
      </w:r>
      <w:r>
        <w:t>到</w:t>
      </w:r>
      <w:r>
        <w:rPr>
          <w:rFonts w:ascii="Times New Roman" w:hAnsi="Times New Roman" w:eastAsia="宋体"/>
        </w:rPr>
        <w:t>0.873</w:t>
      </w:r>
      <w:r>
        <w:t>，皆符合</w:t>
      </w:r>
      <w:r>
        <w:rPr>
          <w:rFonts w:ascii="Times New Roman" w:hAnsi="Times New Roman" w:eastAsia="宋体"/>
        </w:rPr>
        <w:t>Nunnally &amp;</w:t>
      </w:r>
    </w:p>
    <w:p w:rsidR="0018722C">
      <w:pPr>
        <w:topLinePunct/>
      </w:pPr>
      <w:r>
        <w:rPr>
          <w:rFonts w:ascii="Times New Roman" w:eastAsia="Times New Roman"/>
        </w:rPr>
        <w:t>Bernstein</w:t>
      </w:r>
      <w:r>
        <w:t>的建议</w:t>
      </w:r>
      <w:r>
        <w:rPr>
          <w:rFonts w:ascii="Times New Roman" w:eastAsia="Times New Roman"/>
        </w:rPr>
        <w:t>[</w:t>
      </w:r>
      <w:r>
        <w:rPr>
          <w:rFonts w:ascii="Times New Roman" w:eastAsia="Times New Roman"/>
        </w:rPr>
        <w:t xml:space="preserve">123</w:t>
      </w:r>
      <w:r>
        <w:rPr>
          <w:rFonts w:ascii="Times New Roman" w:eastAsia="Times New Roman"/>
        </w:rPr>
        <w:t>]</w:t>
      </w:r>
      <w:r>
        <w:t>。所以本研究的数据符合信度、收敛效度，如</w:t>
      </w:r>
      <w:r>
        <w:t>表</w:t>
      </w:r>
      <w:r>
        <w:rPr>
          <w:rFonts w:ascii="Times New Roman" w:eastAsia="Times New Roman"/>
        </w:rPr>
        <w:t>4</w:t>
      </w:r>
      <w:r>
        <w:rPr>
          <w:rFonts w:ascii="Times New Roman" w:eastAsia="Times New Roman"/>
        </w:rPr>
        <w:t>.</w:t>
      </w:r>
      <w:r>
        <w:rPr>
          <w:rFonts w:ascii="Times New Roman" w:eastAsia="Times New Roman"/>
        </w:rPr>
        <w:t>13</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4.13</w:t>
      </w:r>
      <w:r>
        <w:t xml:space="preserve">  </w:t>
      </w:r>
      <w:r>
        <w:rPr>
          <w:kern w:val="2"/>
          <w:szCs w:val="22"/>
          <w:rFonts w:cstheme="minorBidi" w:hAnsiTheme="minorHAnsi" w:eastAsiaTheme="minorHAnsi" w:asciiTheme="minorHAnsi"/>
          <w:spacing w:val="-2"/>
          <w:sz w:val="21"/>
        </w:rPr>
        <w:t>信</w:t>
      </w:r>
      <w:r>
        <w:rPr>
          <w:kern w:val="2"/>
          <w:szCs w:val="22"/>
          <w:rFonts w:cstheme="minorBidi" w:hAnsiTheme="minorHAnsi" w:eastAsiaTheme="minorHAnsi" w:asciiTheme="minorHAnsi"/>
          <w:spacing w:val="0"/>
          <w:sz w:val="21"/>
        </w:rPr>
        <w:t>度</w:t>
      </w:r>
      <w:r>
        <w:rPr>
          <w:kern w:val="2"/>
          <w:szCs w:val="22"/>
          <w:rFonts w:cstheme="minorBidi" w:hAnsiTheme="minorHAnsi" w:eastAsiaTheme="minorHAnsi" w:asciiTheme="minorHAnsi"/>
          <w:spacing w:val="-2"/>
          <w:sz w:val="21"/>
        </w:rPr>
        <w:t>指</w:t>
      </w:r>
      <w:r>
        <w:rPr>
          <w:kern w:val="2"/>
          <w:szCs w:val="22"/>
          <w:rFonts w:cstheme="minorBidi" w:hAnsiTheme="minorHAnsi" w:eastAsiaTheme="minorHAnsi" w:asciiTheme="minorHAnsi"/>
          <w:sz w:val="21"/>
        </w:rPr>
        <w:t>标</w:t>
      </w:r>
    </w:p>
    <w:p w:rsidR="0018722C">
      <w:pPr>
        <w:pStyle w:val="aff7"/>
        <w:topLinePunct/>
      </w:pPr>
      <w:r>
        <w:pict>
          <v:group style="margin-left:101.160004pt;margin-top:7.657358pt;width:404.65pt;height:1.45pt;mso-position-horizontal-relative:page;mso-position-vertical-relative:paragraph;z-index:3424;mso-wrap-distance-left:0;mso-wrap-distance-right:0" coordorigin="2023,153" coordsize="8093,29">
            <v:line style="position:absolute" from="2023,168" to="3996,168" stroked="true" strokeweight="1.44pt" strokecolor="#000000">
              <v:stroke dashstyle="solid"/>
            </v:line>
            <v:rect style="position:absolute;left:3996;top:153;width:29;height:29" filled="true" fillcolor="#000000" stroked="false">
              <v:fill type="solid"/>
            </v:rect>
            <v:line style="position:absolute" from="4025,168" to="5256,168" stroked="true" strokeweight="1.44pt" strokecolor="#000000">
              <v:stroke dashstyle="solid"/>
            </v:line>
            <v:rect style="position:absolute;left:5256;top:153;width:29;height:29" filled="true" fillcolor="#000000" stroked="false">
              <v:fill type="solid"/>
            </v:rect>
            <v:line style="position:absolute" from="5285,168" to="6336,168" stroked="true" strokeweight="1.44pt" strokecolor="#000000">
              <v:stroke dashstyle="solid"/>
            </v:line>
            <v:rect style="position:absolute;left:6336;top:153;width:29;height:29" filled="true" fillcolor="#000000" stroked="false">
              <v:fill type="solid"/>
            </v:rect>
            <v:line style="position:absolute" from="6365,168" to="8316,168" stroked="true" strokeweight="1.44pt" strokecolor="#000000">
              <v:stroke dashstyle="solid"/>
            </v:line>
            <v:rect style="position:absolute;left:8316;top:153;width:29;height:29" filled="true" fillcolor="#000000" stroked="false">
              <v:fill type="solid"/>
            </v:rect>
            <v:line style="position:absolute" from="8345,168" to="9216,168" stroked="true" strokeweight="1.44pt" strokecolor="#000000">
              <v:stroke dashstyle="solid"/>
            </v:line>
            <v:rect style="position:absolute;left:9216;top:153;width:29;height:29" filled="true" fillcolor="#000000" stroked="false">
              <v:fill type="solid"/>
            </v:rect>
            <v:line style="position:absolute" from="9245,168" to="10116,168" stroked="true" strokeweight="1.44pt" strokecolor="#000000">
              <v:stroke dashstyle="solid"/>
            </v:line>
            <w10:wrap type="topAndBottom"/>
          </v:group>
        </w:pict>
      </w:r>
    </w:p>
    <w:p w:rsidR="0018722C">
      <w:pPr>
        <w:pStyle w:val="affff1"/>
        <w:topLinePunct/>
      </w:pPr>
      <w:r>
        <w:rPr>
          <w:rFonts w:cstheme="minorBidi" w:hAnsiTheme="minorHAnsi" w:eastAsiaTheme="minorHAnsi" w:asciiTheme="minorHAnsi"/>
          <w:b/>
        </w:rPr>
        <w:t>构面</w:t>
      </w:r>
      <w:r w:rsidR="001852F3">
        <w:rPr>
          <w:rFonts w:cstheme="minorBidi" w:hAnsiTheme="minorHAnsi" w:eastAsiaTheme="minorHAnsi" w:asciiTheme="minorHAnsi"/>
        </w:rPr>
        <w:t>题项</w:t>
      </w:r>
      <w:r w:rsidR="001852F3">
        <w:rPr>
          <w:rFonts w:cstheme="minorBidi" w:hAnsiTheme="minorHAnsi" w:eastAsiaTheme="minorHAnsi" w:asciiTheme="minorHAnsi"/>
        </w:rPr>
        <w:t>因素负载</w:t>
      </w:r>
      <w:r>
        <w:rPr>
          <w:rFonts w:ascii="Times New Roman" w:hAnsi="Times New Roman" w:eastAsia="Times New Roman" w:cstheme="minorBidi"/>
          <w:b/>
        </w:rPr>
        <w:t>Cronbach</w:t>
      </w:r>
      <w:r>
        <w:rPr>
          <w:rFonts w:ascii="Times New Roman" w:hAnsi="Times New Roman" w:eastAsia="Times New Roman" w:cstheme="minorBidi"/>
          <w:b/>
        </w:rPr>
        <w:t>'</w:t>
      </w:r>
      <w:r>
        <w:rPr>
          <w:rFonts w:ascii="Times New Roman" w:hAnsi="Times New Roman" w:eastAsia="Times New Roman" w:cstheme="minorBidi"/>
          <w:b/>
        </w:rPr>
        <w:t>s</w:t>
      </w:r>
      <w:r>
        <w:rPr>
          <w:rFonts w:ascii="Times New Roman" w:hAnsi="Times New Roman" w:eastAsia="Times New Roman" w:cstheme="minorBidi"/>
          <w:b/>
        </w:rPr>
        <w:t>α</w:t>
      </w:r>
      <w:r w:rsidR="001852F3">
        <w:rPr>
          <w:rFonts w:cstheme="minorBidi" w:hAnsiTheme="minorHAnsi" w:eastAsiaTheme="minorHAnsi" w:asciiTheme="minorHAnsi"/>
        </w:rPr>
        <w:t>CR</w:t>
      </w:r>
      <w:r w:rsidRPr="00000000">
        <w:rPr>
          <w:rFonts w:cstheme="minorBidi" w:hAnsiTheme="minorHAnsi" w:eastAsiaTheme="minorHAnsi" w:asciiTheme="minorHAnsi"/>
        </w:rPr>
        <w:tab/>
        <w:t>AVE</w:t>
      </w:r>
    </w:p>
    <w:p w:rsidR="0018722C">
      <w:pPr>
        <w:pStyle w:val="ae"/>
        <w:topLinePunct/>
      </w:pPr>
      <w:r>
        <w:rPr>
          <w:kern w:val="2"/>
          <w:sz w:val="22"/>
          <w:szCs w:val="22"/>
          <w:rFonts w:cstheme="minorBidi" w:hAnsiTheme="minorHAnsi" w:eastAsiaTheme="minorHAnsi" w:asciiTheme="minorHAnsi"/>
        </w:rPr>
        <w:pict>
          <v:group style="margin-left:101.160004pt;margin-top:1.576792pt;width:404.65pt;height:.5pt;mso-position-horizontal-relative:page;mso-position-vertical-relative:paragraph;z-index:3472" coordorigin="2023,32" coordsize="8093,10">
            <v:shape style="position:absolute;left:2023;top:31;width:17;height:10" coordorigin="2023,32" coordsize="17,10" path="m2040,32l2030,32,2023,32,2023,41,2030,41,2040,41,2040,32e" filled="true" fillcolor="#000000" stroked="false">
              <v:path arrowok="t"/>
              <v:fill type="solid"/>
            </v:shape>
            <v:line style="position:absolute" from="2040,36" to="3996,36" stroked="true" strokeweight=".48pt" strokecolor="#000000">
              <v:stroke dashstyle="solid"/>
            </v:line>
            <v:rect style="position:absolute;left:3996;top:31;width:10;height:10" filled="true" fillcolor="#000000" stroked="false">
              <v:fill type="solid"/>
            </v:rect>
            <v:line style="position:absolute" from="4006,36" to="5256,36" stroked="true" strokeweight=".48pt" strokecolor="#000000">
              <v:stroke dashstyle="solid"/>
            </v:line>
            <v:rect style="position:absolute;left:5256;top:31;width:10;height:10" filled="true" fillcolor="#000000" stroked="false">
              <v:fill type="solid"/>
            </v:rect>
            <v:line style="position:absolute" from="5266,36" to="6336,36" stroked="true" strokeweight=".48pt" strokecolor="#000000">
              <v:stroke dashstyle="solid"/>
            </v:line>
            <v:rect style="position:absolute;left:6336;top:31;width:10;height:10" filled="true" fillcolor="#000000" stroked="false">
              <v:fill type="solid"/>
            </v:rect>
            <v:line style="position:absolute" from="6346,36" to="8316,36" stroked="true" strokeweight=".48pt" strokecolor="#000000">
              <v:stroke dashstyle="solid"/>
            </v:line>
            <v:rect style="position:absolute;left:8316;top:31;width:10;height:10" filled="true" fillcolor="#000000" stroked="false">
              <v:fill type="solid"/>
            </v:rect>
            <v:line style="position:absolute" from="8326,36" to="9216,36" stroked="true" strokeweight=".48pt" strokecolor="#000000">
              <v:stroke dashstyle="solid"/>
            </v:line>
            <v:rect style="position:absolute;left:9216;top:31;width:10;height:10" filled="true" fillcolor="#000000" stroked="false">
              <v:fill type="solid"/>
            </v:rect>
            <v:line style="position:absolute" from="9226,36" to="10116,36" stroked="true" strokeweight=".48pt" strokecolor="#000000">
              <v:stroke dashstyle="solid"/>
            </v:line>
            <w10:wrap type="none"/>
          </v:group>
        </w:pict>
      </w:r>
    </w:p>
    <w:p w:rsidR="0018722C">
      <w:pPr>
        <w:pStyle w:val="ae"/>
        <w:topLinePunct/>
      </w:pPr>
      <w:r>
        <w:rPr>
          <w:kern w:val="2"/>
          <w:szCs w:val="22"/>
          <w:rFonts w:ascii="Times New Roman" w:cstheme="minorBidi" w:hAnsiTheme="minorHAnsi" w:eastAsiaTheme="minorHAnsi"/>
          <w:sz w:val="21"/>
        </w:rPr>
        <w:t>NM1</w:t>
      </w:r>
      <w:r w:rsidRPr="00000000">
        <w:rPr>
          <w:kern w:val="2"/>
          <w:sz w:val="22"/>
          <w:szCs w:val="22"/>
          <w:rFonts w:cstheme="minorBidi" w:hAnsiTheme="minorHAnsi" w:eastAsiaTheme="minorHAnsi" w:asciiTheme="minorHAnsi"/>
        </w:rPr>
        <w:tab/>
        <w:t>0.920</w:t>
      </w:r>
    </w:p>
    <w:p w:rsidR="0018722C">
      <w:spacing w:beforeLines="0" w:before="0" w:afterLines="0" w:after="0" w:line="440" w:lineRule="auto"/>
      <w:pPr>
        <w:sectPr w:rsidR="00556256">
          <w:type w:val="continuous"/>
          <w:pgSz w:w="11910" w:h="16840"/>
          <w:pgMar w:header="1614" w:footer="1589" w:top="1840" w:bottom="1780" w:left="1680" w:right="1500"/>
        </w:sectPr>
        <w:topLinePunct/>
      </w:pPr>
    </w:p>
    <w:p w:rsidR="0018722C">
      <w:pPr>
        <w:pStyle w:val="ae"/>
        <w:topLinePunct/>
      </w:pPr>
      <w:r>
        <w:rPr>
          <w:kern w:val="2"/>
          <w:sz w:val="22"/>
          <w:szCs w:val="22"/>
          <w:rFonts w:cstheme="minorBidi" w:hAnsiTheme="minorHAnsi" w:eastAsiaTheme="minorHAnsi" w:asciiTheme="minorHAnsi"/>
        </w:rPr>
        <w:pict>
          <v:group style="margin-left:101.519997pt;margin-top:36.236767pt;width:404.3pt;height:.5pt;mso-position-horizontal-relative:page;mso-position-vertical-relative:paragraph;z-index:3496" coordorigin="2030,725" coordsize="8086,10">
            <v:line style="position:absolute" from="2030,730" to="3996,730" stroked="true" strokeweight=".48pt" strokecolor="#000000">
              <v:stroke dashstyle="solid"/>
            </v:line>
            <v:rect style="position:absolute;left:3996;top:724;width:10;height:10" filled="true" fillcolor="#000000" stroked="false">
              <v:fill type="solid"/>
            </v:rect>
            <v:line style="position:absolute" from="4006,730" to="5256,730" stroked="true" strokeweight=".48pt" strokecolor="#000000">
              <v:stroke dashstyle="solid"/>
            </v:line>
            <v:rect style="position:absolute;left:5256;top:724;width:10;height:10" filled="true" fillcolor="#000000" stroked="false">
              <v:fill type="solid"/>
            </v:rect>
            <v:line style="position:absolute" from="5266,730" to="6336,730" stroked="true" strokeweight=".48pt" strokecolor="#000000">
              <v:stroke dashstyle="solid"/>
            </v:line>
            <v:rect style="position:absolute;left:6336;top:724;width:10;height:10" filled="true" fillcolor="#000000" stroked="false">
              <v:fill type="solid"/>
            </v:rect>
            <v:line style="position:absolute" from="6346,730" to="8316,730" stroked="true" strokeweight=".48pt" strokecolor="#000000">
              <v:stroke dashstyle="solid"/>
            </v:line>
            <v:rect style="position:absolute;left:8316;top:724;width:10;height:10" filled="true" fillcolor="#000000" stroked="false">
              <v:fill type="solid"/>
            </v:rect>
            <v:line style="position:absolute" from="8326,730" to="9216,730" stroked="true" strokeweight=".48pt" strokecolor="#000000">
              <v:stroke dashstyle="solid"/>
            </v:line>
            <v:rect style="position:absolute;left:9216;top:724;width:10;height:10" filled="true" fillcolor="#000000" stroked="false">
              <v:fill type="solid"/>
            </v:rect>
            <v:line style="position:absolute" from="9226,730" to="10116,730"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当期投资资金</w:t>
      </w:r>
    </w:p>
    <w:p w:rsidR="0018722C">
      <w:pPr>
        <w:spacing w:before="0"/>
        <w:ind w:leftChars="0" w:left="912" w:rightChars="0" w:right="0" w:firstLineChars="0" w:firstLine="0"/>
        <w:jc w:val="left"/>
        <w:topLinePunct/>
      </w:pPr>
      <w:r>
        <w:rPr>
          <w:kern w:val="2"/>
          <w:sz w:val="21"/>
          <w:szCs w:val="22"/>
          <w:rFonts w:cstheme="minorBidi" w:hAnsiTheme="minorHAnsi" w:eastAsiaTheme="minorHAnsi" w:asciiTheme="minorHAnsi"/>
        </w:rPr>
        <w:t>监控能力</w:t>
      </w:r>
    </w:p>
    <w:p w:rsidR="0018722C">
      <w:pPr>
        <w:pStyle w:val="ae"/>
        <w:topLinePunct/>
      </w:pPr>
      <w:r>
        <w:rPr>
          <w:kern w:val="2"/>
          <w:sz w:val="22"/>
          <w:szCs w:val="22"/>
          <w:rFonts w:cstheme="minorBidi" w:hAnsiTheme="minorHAnsi" w:eastAsiaTheme="minorHAnsi" w:asciiTheme="minorHAnsi"/>
        </w:rPr>
        <w:pict>
          <v:group style="margin-left:101.519997pt;margin-top:-25.531284pt;width:404.3pt;height:.5pt;mso-position-horizontal-relative:page;mso-position-vertical-relative:paragraph;z-index:3520" coordorigin="2030,-511" coordsize="8086,10">
            <v:line style="position:absolute" from="2030,-506" to="3996,-506" stroked="true" strokeweight=".48pt" strokecolor="#000000">
              <v:stroke dashstyle="solid"/>
            </v:line>
            <v:rect style="position:absolute;left:3996;top:-511;width:10;height:10" filled="true" fillcolor="#000000" stroked="false">
              <v:fill type="solid"/>
            </v:rect>
            <v:line style="position:absolute" from="4006,-506" to="5256,-506" stroked="true" strokeweight=".48pt" strokecolor="#000000">
              <v:stroke dashstyle="solid"/>
            </v:line>
            <v:rect style="position:absolute;left:5256;top:-511;width:10;height:10" filled="true" fillcolor="#000000" stroked="false">
              <v:fill type="solid"/>
            </v:rect>
            <v:line style="position:absolute" from="5266,-506" to="6336,-506" stroked="true" strokeweight=".48pt" strokecolor="#000000">
              <v:stroke dashstyle="solid"/>
            </v:line>
            <v:rect style="position:absolute;left:6336;top:-511;width:10;height:10" filled="true" fillcolor="#000000" stroked="false">
              <v:fill type="solid"/>
            </v:rect>
            <v:line style="position:absolute" from="6346,-506" to="8316,-506" stroked="true" strokeweight=".48pt" strokecolor="#000000">
              <v:stroke dashstyle="solid"/>
            </v:line>
            <v:rect style="position:absolute;left:8316;top:-511;width:10;height:10" filled="true" fillcolor="#000000" stroked="false">
              <v:fill type="solid"/>
            </v:rect>
            <v:line style="position:absolute" from="8326,-506" to="9216,-506" stroked="true" strokeweight=".48pt" strokecolor="#000000">
              <v:stroke dashstyle="solid"/>
            </v:line>
            <v:rect style="position:absolute;left:9216;top:-511;width:10;height:10" filled="true" fillcolor="#000000" stroked="false">
              <v:fill type="solid"/>
            </v:rect>
            <v:line style="position:absolute" from="9226,-506" to="10116,-506"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增值服务能力</w:t>
      </w:r>
    </w:p>
    <w:p w:rsidR="0018722C">
      <w:pPr>
        <w:pStyle w:val="ae"/>
        <w:topLinePunct/>
      </w:pPr>
      <w:r>
        <w:rPr>
          <w:kern w:val="2"/>
          <w:sz w:val="22"/>
          <w:szCs w:val="22"/>
          <w:rFonts w:cstheme="minorBidi" w:hAnsiTheme="minorHAnsi" w:eastAsiaTheme="minorHAnsi" w:asciiTheme="minorHAnsi"/>
        </w:rPr>
        <w:pict>
          <v:group style="margin-left:101.519997pt;margin-top:-25.539928pt;width:404.3pt;height:.5pt;mso-position-horizontal-relative:page;mso-position-vertical-relative:paragraph;z-index:3544" coordorigin="2030,-511" coordsize="8086,10">
            <v:line style="position:absolute" from="2030,-506" to="3996,-506" stroked="true" strokeweight=".48pt" strokecolor="#000000">
              <v:stroke dashstyle="solid"/>
            </v:line>
            <v:rect style="position:absolute;left:3996;top:-511;width:10;height:10" filled="true" fillcolor="#000000" stroked="false">
              <v:fill type="solid"/>
            </v:rect>
            <v:line style="position:absolute" from="4006,-506" to="5256,-506" stroked="true" strokeweight=".48pt" strokecolor="#000000">
              <v:stroke dashstyle="solid"/>
            </v:line>
            <v:rect style="position:absolute;left:5256;top:-511;width:10;height:10" filled="true" fillcolor="#000000" stroked="false">
              <v:fill type="solid"/>
            </v:rect>
            <v:line style="position:absolute" from="5266,-506" to="6336,-506" stroked="true" strokeweight=".48pt" strokecolor="#000000">
              <v:stroke dashstyle="solid"/>
            </v:line>
            <v:rect style="position:absolute;left:6336;top:-511;width:10;height:10" filled="true" fillcolor="#000000" stroked="false">
              <v:fill type="solid"/>
            </v:rect>
            <v:line style="position:absolute" from="6346,-506" to="8316,-506" stroked="true" strokeweight=".48pt" strokecolor="#000000">
              <v:stroke dashstyle="solid"/>
            </v:line>
            <v:rect style="position:absolute;left:8316;top:-511;width:10;height:10" filled="true" fillcolor="#000000" stroked="false">
              <v:fill type="solid"/>
            </v:rect>
            <v:line style="position:absolute" from="8326,-506" to="9216,-506" stroked="true" strokeweight=".48pt" strokecolor="#000000">
              <v:stroke dashstyle="solid"/>
            </v:line>
            <v:rect style="position:absolute;left:9216;top:-511;width:10;height:10" filled="true" fillcolor="#000000" stroked="false">
              <v:fill type="solid"/>
            </v:rect>
            <v:line style="position:absolute" from="9226,-506" to="10116,-506"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预期绩效</w:t>
      </w:r>
    </w:p>
    <w:p w:rsidR="0018722C">
      <w:pPr>
        <w:pStyle w:val="ae"/>
        <w:topLinePunct/>
      </w:pPr>
      <w:r>
        <w:rPr>
          <w:kern w:val="2"/>
          <w:sz w:val="22"/>
          <w:szCs w:val="22"/>
          <w:rFonts w:cstheme="minorBidi" w:hAnsiTheme="minorHAnsi" w:eastAsiaTheme="minorHAnsi" w:asciiTheme="minorHAnsi"/>
        </w:rPr>
        <w:pict>
          <v:group style="margin-left:101.519997pt;margin-top:-17.016073pt;width:404.3pt;height:.5pt;mso-position-horizontal-relative:page;mso-position-vertical-relative:paragraph;z-index:3568" coordorigin="2030,-340" coordsize="8086,10">
            <v:line style="position:absolute" from="2030,-336" to="3996,-336" stroked="true" strokeweight=".48pt" strokecolor="#000000">
              <v:stroke dashstyle="solid"/>
            </v:line>
            <v:rect style="position:absolute;left:3996;top:-341;width:10;height:10" filled="true" fillcolor="#000000" stroked="false">
              <v:fill type="solid"/>
            </v:rect>
            <v:line style="position:absolute" from="4006,-336" to="5256,-336" stroked="true" strokeweight=".48pt" strokecolor="#000000">
              <v:stroke dashstyle="solid"/>
            </v:line>
            <v:rect style="position:absolute;left:5256;top:-341;width:10;height:10" filled="true" fillcolor="#000000" stroked="false">
              <v:fill type="solid"/>
            </v:rect>
            <v:line style="position:absolute" from="5266,-336" to="6336,-336" stroked="true" strokeweight=".48pt" strokecolor="#000000">
              <v:stroke dashstyle="solid"/>
            </v:line>
            <v:rect style="position:absolute;left:6336;top:-341;width:10;height:10" filled="true" fillcolor="#000000" stroked="false">
              <v:fill type="solid"/>
            </v:rect>
            <v:line style="position:absolute" from="6346,-336" to="8316,-336" stroked="true" strokeweight=".48pt" strokecolor="#000000">
              <v:stroke dashstyle="solid"/>
            </v:line>
            <v:rect style="position:absolute;left:8316;top:-341;width:10;height:10" filled="true" fillcolor="#000000" stroked="false">
              <v:fill type="solid"/>
            </v:rect>
            <v:line style="position:absolute" from="8326,-336" to="9216,-336" stroked="true" strokeweight=".48pt" strokecolor="#000000">
              <v:stroke dashstyle="solid"/>
            </v:line>
            <v:rect style="position:absolute;left:9216;top:-341;width:10;height:10" filled="true" fillcolor="#000000" stroked="false">
              <v:fill type="solid"/>
            </v:rect>
            <v:line style="position:absolute" from="9226,-336" to="10116,-336"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投资意向</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NM2</w:t>
      </w:r>
      <w:r w:rsidRPr="00000000">
        <w:rPr>
          <w:rFonts w:cstheme="minorBidi" w:hAnsiTheme="minorHAnsi" w:eastAsiaTheme="minorHAnsi" w:asciiTheme="minorHAnsi"/>
        </w:rPr>
        <w:tab/>
        <w:t>0.916</w:t>
      </w:r>
    </w:p>
    <w:p w:rsidR="0018722C">
      <w:pPr>
        <w:topLinePunct/>
      </w:pPr>
      <w:r>
        <w:rPr>
          <w:rFonts w:cstheme="minorBidi" w:hAnsiTheme="minorHAnsi" w:eastAsiaTheme="minorHAnsi" w:asciiTheme="minorHAnsi" w:ascii="Times New Roman"/>
        </w:rPr>
        <w:t>NM3</w:t>
      </w:r>
      <w:r w:rsidRPr="00000000">
        <w:rPr>
          <w:rFonts w:cstheme="minorBidi" w:hAnsiTheme="minorHAnsi" w:eastAsiaTheme="minorHAnsi" w:asciiTheme="minorHAnsi"/>
        </w:rPr>
        <w:tab/>
        <w:t>0.777</w:t>
      </w:r>
    </w:p>
    <w:p w:rsidR="0018722C">
      <w:pPr>
        <w:topLinePunct/>
      </w:pPr>
      <w:r>
        <w:rPr>
          <w:rFonts w:cstheme="minorBidi" w:hAnsiTheme="minorHAnsi" w:eastAsiaTheme="minorHAnsi" w:asciiTheme="minorHAnsi" w:ascii="Times New Roman"/>
        </w:rPr>
        <w:t>MS1</w:t>
      </w:r>
      <w:r w:rsidRPr="00000000">
        <w:rPr>
          <w:rFonts w:cstheme="minorBidi" w:hAnsiTheme="minorHAnsi" w:eastAsiaTheme="minorHAnsi" w:asciiTheme="minorHAnsi"/>
        </w:rPr>
        <w:tab/>
        <w:t>0.737</w:t>
      </w:r>
    </w:p>
    <w:p w:rsidR="0018722C">
      <w:pPr>
        <w:topLinePunct/>
      </w:pPr>
      <w:r>
        <w:rPr>
          <w:rFonts w:cstheme="minorBidi" w:hAnsiTheme="minorHAnsi" w:eastAsiaTheme="minorHAnsi" w:asciiTheme="minorHAnsi" w:ascii="Times New Roman"/>
        </w:rPr>
        <w:t>MS2</w:t>
      </w:r>
      <w:r w:rsidRPr="00000000">
        <w:rPr>
          <w:rFonts w:cstheme="minorBidi" w:hAnsiTheme="minorHAnsi" w:eastAsiaTheme="minorHAnsi" w:asciiTheme="minorHAnsi"/>
        </w:rPr>
        <w:tab/>
        <w:t>0.801</w:t>
      </w:r>
    </w:p>
    <w:p w:rsidR="0018722C">
      <w:pPr>
        <w:topLinePunct/>
      </w:pPr>
      <w:r>
        <w:rPr>
          <w:rFonts w:cstheme="minorBidi" w:hAnsiTheme="minorHAnsi" w:eastAsiaTheme="minorHAnsi" w:asciiTheme="minorHAnsi" w:ascii="Times New Roman"/>
        </w:rPr>
        <w:t>MS3</w:t>
      </w:r>
      <w:r w:rsidRPr="00000000">
        <w:rPr>
          <w:rFonts w:cstheme="minorBidi" w:hAnsiTheme="minorHAnsi" w:eastAsiaTheme="minorHAnsi" w:asciiTheme="minorHAnsi"/>
        </w:rPr>
        <w:tab/>
        <w:t>0.878</w:t>
      </w:r>
    </w:p>
    <w:p w:rsidR="0018722C">
      <w:pPr>
        <w:topLinePunct/>
      </w:pPr>
      <w:r>
        <w:rPr>
          <w:rFonts w:cstheme="minorBidi" w:hAnsiTheme="minorHAnsi" w:eastAsiaTheme="minorHAnsi" w:asciiTheme="minorHAnsi" w:ascii="Times New Roman"/>
        </w:rPr>
        <w:t>MS4</w:t>
      </w:r>
      <w:r w:rsidRPr="00000000">
        <w:rPr>
          <w:rFonts w:cstheme="minorBidi" w:hAnsiTheme="minorHAnsi" w:eastAsiaTheme="minorHAnsi" w:asciiTheme="minorHAnsi"/>
        </w:rPr>
        <w:tab/>
        <w:t>0.798</w:t>
      </w:r>
    </w:p>
    <w:p w:rsidR="0018722C">
      <w:pPr>
        <w:topLinePunct/>
      </w:pPr>
      <w:r>
        <w:rPr>
          <w:rFonts w:cstheme="minorBidi" w:hAnsiTheme="minorHAnsi" w:eastAsiaTheme="minorHAnsi" w:asciiTheme="minorHAnsi" w:ascii="Times New Roman"/>
        </w:rPr>
        <w:t>V1</w:t>
      </w:r>
      <w:r w:rsidRPr="00000000">
        <w:rPr>
          <w:rFonts w:cstheme="minorBidi" w:hAnsiTheme="minorHAnsi" w:eastAsiaTheme="minorHAnsi" w:asciiTheme="minorHAnsi"/>
        </w:rPr>
        <w:tab/>
        <w:t>0.755</w:t>
      </w:r>
    </w:p>
    <w:p w:rsidR="0018722C">
      <w:pPr>
        <w:topLinePunct/>
      </w:pPr>
      <w:r>
        <w:rPr>
          <w:rFonts w:cstheme="minorBidi" w:hAnsiTheme="minorHAnsi" w:eastAsiaTheme="minorHAnsi" w:asciiTheme="minorHAnsi" w:ascii="Times New Roman"/>
        </w:rPr>
        <w:t>V2</w:t>
      </w:r>
      <w:r w:rsidRPr="00000000">
        <w:rPr>
          <w:rFonts w:cstheme="minorBidi" w:hAnsiTheme="minorHAnsi" w:eastAsiaTheme="minorHAnsi" w:asciiTheme="minorHAnsi"/>
        </w:rPr>
        <w:tab/>
        <w:t>0.808</w:t>
      </w:r>
    </w:p>
    <w:p w:rsidR="0018722C">
      <w:pPr>
        <w:topLinePunct/>
      </w:pPr>
      <w:r>
        <w:rPr>
          <w:rFonts w:cstheme="minorBidi" w:hAnsiTheme="minorHAnsi" w:eastAsiaTheme="minorHAnsi" w:asciiTheme="minorHAnsi" w:ascii="Times New Roman"/>
        </w:rPr>
        <w:t>V3</w:t>
      </w:r>
      <w:r w:rsidRPr="00000000">
        <w:rPr>
          <w:rFonts w:cstheme="minorBidi" w:hAnsiTheme="minorHAnsi" w:eastAsiaTheme="minorHAnsi" w:asciiTheme="minorHAnsi"/>
        </w:rPr>
        <w:tab/>
        <w:t>0.902</w:t>
      </w:r>
    </w:p>
    <w:p w:rsidR="0018722C">
      <w:pPr>
        <w:topLinePunct/>
      </w:pPr>
      <w:r>
        <w:rPr>
          <w:rFonts w:cstheme="minorBidi" w:hAnsiTheme="minorHAnsi" w:eastAsiaTheme="minorHAnsi" w:asciiTheme="minorHAnsi" w:ascii="Times New Roman"/>
        </w:rPr>
        <w:t>V4</w:t>
      </w:r>
      <w:r w:rsidRPr="00000000">
        <w:rPr>
          <w:rFonts w:cstheme="minorBidi" w:hAnsiTheme="minorHAnsi" w:eastAsiaTheme="minorHAnsi" w:asciiTheme="minorHAnsi"/>
        </w:rPr>
        <w:tab/>
        <w:t>0.816</w:t>
      </w:r>
    </w:p>
    <w:p w:rsidR="0018722C">
      <w:pPr>
        <w:topLinePunct/>
      </w:pPr>
      <w:r>
        <w:rPr>
          <w:rFonts w:cstheme="minorBidi" w:hAnsiTheme="minorHAnsi" w:eastAsiaTheme="minorHAnsi" w:asciiTheme="minorHAnsi" w:ascii="Times New Roman"/>
        </w:rPr>
        <w:t>E1</w:t>
      </w:r>
      <w:r w:rsidRPr="00000000">
        <w:rPr>
          <w:rFonts w:cstheme="minorBidi" w:hAnsiTheme="minorHAnsi" w:eastAsiaTheme="minorHAnsi" w:asciiTheme="minorHAnsi"/>
        </w:rPr>
        <w:tab/>
        <w:t>0.899</w:t>
      </w:r>
    </w:p>
    <w:p w:rsidR="0018722C">
      <w:pPr>
        <w:topLinePunct/>
      </w:pPr>
      <w:r>
        <w:rPr>
          <w:rFonts w:cstheme="minorBidi" w:hAnsiTheme="minorHAnsi" w:eastAsiaTheme="minorHAnsi" w:asciiTheme="minorHAnsi" w:ascii="Times New Roman"/>
        </w:rPr>
        <w:t>E2</w:t>
      </w:r>
      <w:r w:rsidRPr="00000000">
        <w:rPr>
          <w:rFonts w:cstheme="minorBidi" w:hAnsiTheme="minorHAnsi" w:eastAsiaTheme="minorHAnsi" w:asciiTheme="minorHAnsi"/>
        </w:rPr>
        <w:tab/>
        <w:t>0.893</w:t>
      </w:r>
    </w:p>
    <w:p w:rsidR="0018722C">
      <w:pPr>
        <w:topLinePunct/>
      </w:pPr>
      <w:r>
        <w:rPr>
          <w:rFonts w:cstheme="minorBidi" w:hAnsiTheme="minorHAnsi" w:eastAsiaTheme="minorHAnsi" w:asciiTheme="minorHAnsi" w:ascii="Times New Roman"/>
        </w:rPr>
        <w:t>E3</w:t>
      </w:r>
      <w:r w:rsidRPr="00000000">
        <w:rPr>
          <w:rFonts w:cstheme="minorBidi" w:hAnsiTheme="minorHAnsi" w:eastAsiaTheme="minorHAnsi" w:asciiTheme="minorHAnsi"/>
        </w:rPr>
        <w:tab/>
        <w:t>0.893</w:t>
      </w:r>
    </w:p>
    <w:p w:rsidR="0018722C">
      <w:pPr>
        <w:topLinePunct/>
      </w:pPr>
      <w:r>
        <w:rPr>
          <w:rFonts w:cstheme="minorBidi" w:hAnsiTheme="minorHAnsi" w:eastAsiaTheme="minorHAnsi" w:asciiTheme="minorHAnsi" w:ascii="Times New Roman"/>
        </w:rPr>
        <w:t>E4</w:t>
      </w:r>
      <w:r w:rsidRPr="00000000">
        <w:rPr>
          <w:rFonts w:cstheme="minorBidi" w:hAnsiTheme="minorHAnsi" w:eastAsiaTheme="minorHAnsi" w:asciiTheme="minorHAnsi"/>
        </w:rPr>
        <w:tab/>
        <w:t>0.805</w:t>
      </w:r>
    </w:p>
    <w:p w:rsidR="0018722C">
      <w:pPr>
        <w:topLinePunct/>
      </w:pPr>
      <w:r>
        <w:rPr>
          <w:rFonts w:cstheme="minorBidi" w:hAnsiTheme="minorHAnsi" w:eastAsiaTheme="minorHAnsi" w:asciiTheme="minorHAnsi" w:ascii="Times New Roman"/>
        </w:rPr>
        <w:t>A1</w:t>
      </w:r>
      <w:r w:rsidRPr="00000000">
        <w:rPr>
          <w:rFonts w:cstheme="minorBidi" w:hAnsiTheme="minorHAnsi" w:eastAsiaTheme="minorHAnsi" w:asciiTheme="minorHAnsi"/>
        </w:rPr>
        <w:tab/>
        <w:t>0.909</w:t>
      </w:r>
    </w:p>
    <w:p w:rsidR="0018722C">
      <w:pPr>
        <w:topLinePunct/>
      </w:pPr>
      <w:r>
        <w:rPr>
          <w:rFonts w:cstheme="minorBidi" w:hAnsiTheme="minorHAnsi" w:eastAsiaTheme="minorHAnsi" w:asciiTheme="minorHAnsi" w:ascii="Times New Roman"/>
        </w:rPr>
        <w:t>A2</w:t>
      </w:r>
      <w:r w:rsidRPr="00000000">
        <w:rPr>
          <w:rFonts w:cstheme="minorBidi" w:hAnsiTheme="minorHAnsi" w:eastAsiaTheme="minorHAnsi" w:asciiTheme="minorHAnsi"/>
        </w:rPr>
        <w:tab/>
        <w:t>0.950</w:t>
      </w:r>
    </w:p>
    <w:p w:rsidR="0018722C">
      <w:pPr>
        <w:topLinePunct/>
      </w:pPr>
      <w:r>
        <w:rPr>
          <w:rFonts w:cstheme="minorBidi" w:hAnsiTheme="minorHAnsi" w:eastAsiaTheme="minorHAnsi" w:asciiTheme="minorHAnsi" w:ascii="Times New Roman"/>
        </w:rPr>
        <w:t>A3</w:t>
      </w:r>
      <w:r w:rsidRPr="00000000">
        <w:rPr>
          <w:rFonts w:cstheme="minorBidi" w:hAnsiTheme="minorHAnsi" w:eastAsiaTheme="minorHAnsi" w:asciiTheme="minorHAnsi"/>
        </w:rPr>
        <w:tab/>
        <w:t>0.944</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0.843</w:t>
      </w:r>
      <w:r w:rsidRPr="00000000">
        <w:rPr>
          <w:rFonts w:cstheme="minorBidi" w:hAnsiTheme="minorHAnsi" w:eastAsiaTheme="minorHAnsi" w:asciiTheme="minorHAnsi"/>
        </w:rPr>
        <w:tab/>
      </w:r>
      <w:r>
        <w:rPr>
          <w:rFonts w:ascii="Times New Roman" w:cstheme="minorBidi" w:hAnsiTheme="minorHAnsi" w:eastAsiaTheme="minorHAnsi"/>
        </w:rPr>
        <w:t>0.906</w:t>
      </w:r>
      <w:r w:rsidRPr="00000000">
        <w:rPr>
          <w:rFonts w:cstheme="minorBidi" w:hAnsiTheme="minorHAnsi" w:eastAsiaTheme="minorHAnsi" w:asciiTheme="minorHAnsi"/>
        </w:rPr>
        <w:tab/>
        <w:t>0.763</w:t>
      </w:r>
    </w:p>
    <w:p w:rsidR="0018722C">
      <w:pPr>
        <w:topLinePunct/>
      </w:pPr>
      <w:r>
        <w:rPr>
          <w:rFonts w:cstheme="minorBidi" w:hAnsiTheme="minorHAnsi" w:eastAsiaTheme="minorHAnsi" w:asciiTheme="minorHAnsi" w:ascii="Times New Roman"/>
        </w:rPr>
        <w:t>0.819</w:t>
      </w:r>
      <w:r w:rsidRPr="00000000">
        <w:rPr>
          <w:rFonts w:cstheme="minorBidi" w:hAnsiTheme="minorHAnsi" w:eastAsiaTheme="minorHAnsi" w:asciiTheme="minorHAnsi"/>
        </w:rPr>
        <w:tab/>
        <w:t>0.880</w:t>
      </w:r>
      <w:r w:rsidRPr="00000000">
        <w:rPr>
          <w:rFonts w:cstheme="minorBidi" w:hAnsiTheme="minorHAnsi" w:eastAsiaTheme="minorHAnsi" w:asciiTheme="minorHAnsi"/>
        </w:rPr>
        <w:tab/>
        <w:t>0.648</w:t>
      </w:r>
    </w:p>
    <w:p w:rsidR="0018722C">
      <w:pPr>
        <w:topLinePunct/>
      </w:pPr>
      <w:r>
        <w:rPr>
          <w:rFonts w:cstheme="minorBidi" w:hAnsiTheme="minorHAnsi" w:eastAsiaTheme="minorHAnsi" w:asciiTheme="minorHAnsi" w:ascii="Times New Roman"/>
        </w:rPr>
        <w:t>0.838</w:t>
      </w:r>
      <w:r w:rsidRPr="00000000">
        <w:rPr>
          <w:rFonts w:cstheme="minorBidi" w:hAnsiTheme="minorHAnsi" w:eastAsiaTheme="minorHAnsi" w:asciiTheme="minorHAnsi"/>
        </w:rPr>
        <w:tab/>
        <w:t>0.892</w:t>
      </w:r>
      <w:r w:rsidRPr="00000000">
        <w:rPr>
          <w:rFonts w:cstheme="minorBidi" w:hAnsiTheme="minorHAnsi" w:eastAsiaTheme="minorHAnsi" w:asciiTheme="minorHAnsi"/>
        </w:rPr>
        <w:tab/>
        <w:t>0.675</w:t>
      </w:r>
    </w:p>
    <w:p w:rsidR="0018722C">
      <w:pPr>
        <w:topLinePunct/>
      </w:pPr>
      <w:r>
        <w:rPr>
          <w:rFonts w:cstheme="minorBidi" w:hAnsiTheme="minorHAnsi" w:eastAsiaTheme="minorHAnsi" w:asciiTheme="minorHAnsi" w:ascii="Times New Roman"/>
        </w:rPr>
        <w:t>0.896</w:t>
      </w:r>
      <w:r w:rsidRPr="00000000">
        <w:rPr>
          <w:rFonts w:cstheme="minorBidi" w:hAnsiTheme="minorHAnsi" w:eastAsiaTheme="minorHAnsi" w:asciiTheme="minorHAnsi"/>
        </w:rPr>
        <w:tab/>
        <w:t>0.928</w:t>
      </w:r>
      <w:r w:rsidRPr="00000000">
        <w:rPr>
          <w:rFonts w:cstheme="minorBidi" w:hAnsiTheme="minorHAnsi" w:eastAsiaTheme="minorHAnsi" w:asciiTheme="minorHAnsi"/>
        </w:rPr>
        <w:tab/>
        <w:t>0.763</w:t>
      </w:r>
    </w:p>
    <w:p w:rsidR="0018722C">
      <w:pPr>
        <w:topLinePunct/>
      </w:pPr>
      <w:r>
        <w:rPr>
          <w:rFonts w:cstheme="minorBidi" w:hAnsiTheme="minorHAnsi" w:eastAsiaTheme="minorHAnsi" w:asciiTheme="minorHAnsi" w:ascii="Times New Roman"/>
        </w:rPr>
        <w:t>0.927</w:t>
      </w:r>
      <w:r w:rsidRPr="00000000">
        <w:rPr>
          <w:rFonts w:cstheme="minorBidi" w:hAnsiTheme="minorHAnsi" w:eastAsiaTheme="minorHAnsi" w:asciiTheme="minorHAnsi"/>
        </w:rPr>
        <w:tab/>
        <w:t>0.954</w:t>
      </w:r>
      <w:r w:rsidRPr="00000000">
        <w:rPr>
          <w:rFonts w:cstheme="minorBidi" w:hAnsiTheme="minorHAnsi" w:eastAsiaTheme="minorHAnsi" w:asciiTheme="minorHAnsi"/>
        </w:rPr>
        <w:tab/>
        <w:t>0.873</w:t>
      </w:r>
    </w:p>
    <w:p w:rsidR="0018722C">
      <w:spacing w:beforeLines="0" w:before="0" w:afterLines="0" w:after="0" w:line="440" w:lineRule="auto"/>
      <w:pPr>
        <w:sectPr w:rsidR="00556256">
          <w:type w:val="continuous"/>
          <w:pgSz w:w="11910" w:h="16840"/>
          <w:pgMar w:top="1580" w:bottom="280" w:left="1680" w:right="1500"/>
          <w:cols w:num="3" w:equalWidth="0">
            <w:col w:w="1964" w:space="64"/>
            <w:col w:w="2334" w:space="328"/>
            <w:col w:w="4040"/>
          </w:cols>
        </w:sectPr>
        <w:topLinePunct/>
      </w:pPr>
    </w:p>
    <w:p w:rsidR="0018722C">
      <w:pPr>
        <w:topLinePunct/>
      </w:pPr>
    </w:p>
    <w:p w:rsidR="0018722C">
      <w:pPr>
        <w:pStyle w:val="aff7"/>
        <w:topLinePunct/>
      </w:pPr>
      <w:r>
        <w:rPr>
          <w:rFonts w:ascii="Times New Roman"/>
          <w:position w:val="0"/>
          <w:sz w:val="2"/>
        </w:rPr>
        <w:pict>
          <v:group style="width:404.3pt;height:1.45pt;mso-position-horizontal-relative:char;mso-position-vertical-relative:line" coordorigin="0,0" coordsize="8086,29">
            <v:line style="position:absolute" from="0,14" to="1966,14" stroked="true" strokeweight="1.44pt" strokecolor="#000000">
              <v:stroke dashstyle="solid"/>
            </v:line>
            <v:rect style="position:absolute;left:1980;top:0;width:29;height:29" filled="true" fillcolor="#000000" stroked="false">
              <v:fill type="solid"/>
            </v:rect>
            <v:line style="position:absolute" from="2009,14" to="3226,14" stroked="true" strokeweight="1.44pt" strokecolor="#000000">
              <v:stroke dashstyle="solid"/>
            </v:line>
            <v:rect style="position:absolute;left:3240;top:0;width:29;height:29" filled="true" fillcolor="#000000" stroked="false">
              <v:fill type="solid"/>
            </v:rect>
            <v:line style="position:absolute" from="3269,14" to="4306,14" stroked="true" strokeweight="1.44pt" strokecolor="#000000">
              <v:stroke dashstyle="solid"/>
            </v:line>
            <v:rect style="position:absolute;left:4320;top:0;width:29;height:29" filled="true" fillcolor="#000000" stroked="false">
              <v:fill type="solid"/>
            </v:rect>
            <v:line style="position:absolute" from="4349,14" to="6286,14" stroked="true" strokeweight="1.44pt" strokecolor="#000000">
              <v:stroke dashstyle="solid"/>
            </v:line>
            <v:rect style="position:absolute;left:6300;top:0;width:29;height:29" filled="true" fillcolor="#000000" stroked="false">
              <v:fill type="solid"/>
            </v:rect>
            <v:line style="position:absolute" from="6329,14" to="7186,14" stroked="true" strokeweight="1.44pt" strokecolor="#000000">
              <v:stroke dashstyle="solid"/>
            </v:line>
            <v:rect style="position:absolute;left:7200;top:0;width:29;height:29" filled="true" fillcolor="#000000" stroked="false">
              <v:fill type="solid"/>
            </v:rect>
            <v:line style="position:absolute" from="7229,14" to="8086,14" stroked="true" strokeweight="1.44pt" strokecolor="#000000">
              <v:stroke dashstyle="solid"/>
            </v:line>
          </v:group>
        </w:pict>
      </w:r>
      <w:r/>
    </w:p>
    <w:p w:rsidR="0018722C">
      <w:pPr>
        <w:topLinePunct/>
      </w:pPr>
      <w:r>
        <w:t>各构面平均变异抽取</w:t>
      </w:r>
      <w:r>
        <w:t>（</w:t>
      </w:r>
      <w:r>
        <w:rPr>
          <w:rFonts w:ascii="Times New Roman" w:eastAsia="Times New Roman"/>
        </w:rPr>
        <w:t>AVE</w:t>
      </w:r>
      <w:r>
        <w:t>）</w:t>
      </w:r>
      <w:r>
        <w:t xml:space="preserve">的平方根皆大于构面间相关系数，所以本研究的数据符合区别效度，如</w:t>
      </w:r>
      <w:r>
        <w:t>表</w:t>
      </w:r>
      <w:r>
        <w:rPr>
          <w:rFonts w:ascii="Times New Roman" w:eastAsia="Times New Roman"/>
        </w:rPr>
        <w:t>4</w:t>
      </w:r>
      <w:r>
        <w:rPr>
          <w:rFonts w:ascii="Times New Roman" w:eastAsia="Times New Roman"/>
        </w:rPr>
        <w:t>.</w:t>
      </w:r>
      <w:r>
        <w:rPr>
          <w:rFonts w:ascii="Times New Roman" w:eastAsia="Times New Roman"/>
        </w:rPr>
        <w:t>14</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4.14</w:t>
      </w:r>
      <w:r>
        <w:t xml:space="preserve">  </w:t>
      </w:r>
      <w:r>
        <w:rPr>
          <w:kern w:val="2"/>
          <w:szCs w:val="22"/>
          <w:rFonts w:cstheme="minorBidi" w:hAnsiTheme="minorHAnsi" w:eastAsiaTheme="minorHAnsi" w:asciiTheme="minorHAnsi"/>
          <w:spacing w:val="-2"/>
          <w:sz w:val="21"/>
        </w:rPr>
        <w:t>相</w:t>
      </w:r>
      <w:r>
        <w:rPr>
          <w:kern w:val="2"/>
          <w:szCs w:val="22"/>
          <w:rFonts w:cstheme="minorBidi" w:hAnsiTheme="minorHAnsi" w:eastAsiaTheme="minorHAnsi" w:asciiTheme="minorHAnsi"/>
          <w:spacing w:val="0"/>
          <w:sz w:val="21"/>
        </w:rPr>
        <w:t>关</w:t>
      </w:r>
      <w:r>
        <w:rPr>
          <w:kern w:val="2"/>
          <w:szCs w:val="22"/>
          <w:rFonts w:cstheme="minorBidi" w:hAnsiTheme="minorHAnsi" w:eastAsiaTheme="minorHAnsi" w:asciiTheme="minorHAnsi"/>
          <w:spacing w:val="-2"/>
          <w:sz w:val="21"/>
        </w:rPr>
        <w:t>系</w:t>
      </w:r>
      <w:r>
        <w:rPr>
          <w:kern w:val="2"/>
          <w:szCs w:val="22"/>
          <w:rFonts w:cstheme="minorBidi" w:hAnsiTheme="minorHAnsi" w:eastAsiaTheme="minorHAnsi" w:asciiTheme="minorHAnsi"/>
          <w:spacing w:val="0"/>
          <w:sz w:val="21"/>
        </w:rPr>
        <w:t>数</w:t>
      </w:r>
      <w:r>
        <w:rPr>
          <w:kern w:val="2"/>
          <w:szCs w:val="22"/>
          <w:rFonts w:cstheme="minorBidi" w:hAnsiTheme="minorHAnsi" w:eastAsiaTheme="minorHAnsi" w:asciiTheme="minorHAnsi"/>
          <w:spacing w:val="-2"/>
          <w:sz w:val="21"/>
        </w:rPr>
        <w:t>矩</w:t>
      </w:r>
      <w:r>
        <w:rPr>
          <w:kern w:val="2"/>
          <w:szCs w:val="22"/>
          <w:rFonts w:cstheme="minorBidi" w:hAnsiTheme="minorHAnsi" w:eastAsiaTheme="minorHAnsi" w:asciiTheme="minorHAnsi"/>
          <w:sz w:val="21"/>
        </w:rPr>
        <w:t>阵</w:t>
      </w:r>
    </w:p>
    <w:tbl>
      <w:tblPr>
        <w:tblW w:w="5000" w:type="pct"/>
        <w:tblInd w:w="15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27"/>
        <w:gridCol w:w="1636"/>
        <w:gridCol w:w="1229"/>
        <w:gridCol w:w="1629"/>
        <w:gridCol w:w="1178"/>
        <w:gridCol w:w="1168"/>
      </w:tblGrid>
      <w:tr>
        <w:trPr>
          <w:tblHeader/>
        </w:trPr>
        <w:tc>
          <w:tcPr>
            <w:tcW w:w="96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66" w:type="pct"/>
            <w:vAlign w:val="center"/>
            <w:tcBorders>
              <w:bottom w:val="single" w:sz="4" w:space="0" w:color="auto"/>
            </w:tcBorders>
          </w:tcPr>
          <w:p w:rsidR="0018722C">
            <w:pPr>
              <w:pStyle w:val="a7"/>
              <w:topLinePunct/>
              <w:ind w:leftChars="0" w:left="0" w:rightChars="0" w:right="0" w:firstLineChars="0" w:firstLine="0"/>
              <w:spacing w:line="240" w:lineRule="atLeast"/>
            </w:pPr>
            <w:r>
              <w:t>当期投资资金</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t>监控能力</w:t>
            </w:r>
          </w:p>
        </w:tc>
        <w:tc>
          <w:tcPr>
            <w:tcW w:w="962" w:type="pct"/>
            <w:vAlign w:val="center"/>
            <w:tcBorders>
              <w:bottom w:val="single" w:sz="4" w:space="0" w:color="auto"/>
            </w:tcBorders>
          </w:tcPr>
          <w:p w:rsidR="0018722C">
            <w:pPr>
              <w:pStyle w:val="a7"/>
              <w:topLinePunct/>
              <w:ind w:leftChars="0" w:left="0" w:rightChars="0" w:right="0" w:firstLineChars="0" w:firstLine="0"/>
              <w:spacing w:line="240" w:lineRule="atLeast"/>
            </w:pPr>
            <w:r>
              <w:t>增值服务能力</w:t>
            </w:r>
          </w:p>
        </w:tc>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r>
              <w:t>预期绩效</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投资意向</w:t>
            </w:r>
          </w:p>
        </w:tc>
      </w:tr>
      <w:tr>
        <w:tc>
          <w:tcPr>
            <w:tcW w:w="961" w:type="pct"/>
            <w:vAlign w:val="center"/>
          </w:tcPr>
          <w:p w:rsidR="0018722C">
            <w:pPr>
              <w:pStyle w:val="ac"/>
              <w:topLinePunct/>
              <w:ind w:leftChars="0" w:left="0" w:rightChars="0" w:right="0" w:firstLineChars="0" w:firstLine="0"/>
              <w:spacing w:line="240" w:lineRule="atLeast"/>
            </w:pPr>
            <w:r>
              <w:t>当期投资资金</w:t>
            </w:r>
          </w:p>
        </w:tc>
        <w:tc>
          <w:tcPr>
            <w:tcW w:w="966" w:type="pct"/>
            <w:vAlign w:val="center"/>
          </w:tcPr>
          <w:p w:rsidR="0018722C">
            <w:pPr>
              <w:pStyle w:val="affff9"/>
              <w:topLinePunct/>
              <w:ind w:leftChars="0" w:left="0" w:rightChars="0" w:right="0" w:firstLineChars="0" w:firstLine="0"/>
              <w:spacing w:line="240" w:lineRule="atLeast"/>
            </w:pPr>
            <w:r>
              <w:t>0.873</w:t>
            </w:r>
          </w:p>
        </w:tc>
        <w:tc>
          <w:tcPr>
            <w:tcW w:w="726" w:type="pct"/>
            <w:vAlign w:val="center"/>
          </w:tcPr>
          <w:p w:rsidR="0018722C">
            <w:pPr>
              <w:pStyle w:val="a5"/>
              <w:topLinePunct/>
              <w:ind w:leftChars="0" w:left="0" w:rightChars="0" w:right="0" w:firstLineChars="0" w:firstLine="0"/>
              <w:spacing w:line="240" w:lineRule="atLeast"/>
            </w:pPr>
          </w:p>
        </w:tc>
        <w:tc>
          <w:tcPr>
            <w:tcW w:w="962" w:type="pct"/>
            <w:vAlign w:val="center"/>
          </w:tcPr>
          <w:p w:rsidR="0018722C">
            <w:pPr>
              <w:pStyle w:val="a5"/>
              <w:topLinePunct/>
              <w:ind w:leftChars="0" w:left="0" w:rightChars="0" w:right="0" w:firstLineChars="0" w:firstLine="0"/>
              <w:spacing w:line="240" w:lineRule="atLeast"/>
            </w:pPr>
          </w:p>
        </w:tc>
        <w:tc>
          <w:tcPr>
            <w:tcW w:w="696" w:type="pct"/>
            <w:vAlign w:val="center"/>
          </w:tcPr>
          <w:p w:rsidR="0018722C">
            <w:pPr>
              <w:pStyle w:val="a5"/>
              <w:topLinePunct/>
              <w:ind w:leftChars="0" w:left="0" w:rightChars="0" w:right="0" w:firstLineChars="0" w:firstLine="0"/>
              <w:spacing w:line="240" w:lineRule="atLeast"/>
            </w:pPr>
          </w:p>
        </w:tc>
        <w:tc>
          <w:tcPr>
            <w:tcW w:w="690" w:type="pct"/>
            <w:vAlign w:val="center"/>
          </w:tcPr>
          <w:p w:rsidR="0018722C">
            <w:pPr>
              <w:pStyle w:val="ad"/>
              <w:topLinePunct/>
              <w:ind w:leftChars="0" w:left="0" w:rightChars="0" w:right="0" w:firstLineChars="0" w:firstLine="0"/>
              <w:spacing w:line="240" w:lineRule="atLeast"/>
            </w:pPr>
          </w:p>
        </w:tc>
      </w:tr>
      <w:tr>
        <w:tc>
          <w:tcPr>
            <w:tcW w:w="961" w:type="pct"/>
            <w:vAlign w:val="center"/>
          </w:tcPr>
          <w:p w:rsidR="0018722C">
            <w:pPr>
              <w:pStyle w:val="ac"/>
              <w:topLinePunct/>
              <w:ind w:leftChars="0" w:left="0" w:rightChars="0" w:right="0" w:firstLineChars="0" w:firstLine="0"/>
              <w:spacing w:line="240" w:lineRule="atLeast"/>
            </w:pPr>
            <w:r>
              <w:t>监控能力</w:t>
            </w:r>
          </w:p>
        </w:tc>
        <w:tc>
          <w:tcPr>
            <w:tcW w:w="966" w:type="pct"/>
            <w:vAlign w:val="center"/>
          </w:tcPr>
          <w:p w:rsidR="0018722C">
            <w:pPr>
              <w:pStyle w:val="affff9"/>
              <w:topLinePunct/>
              <w:ind w:leftChars="0" w:left="0" w:rightChars="0" w:right="0" w:firstLineChars="0" w:firstLine="0"/>
              <w:spacing w:line="240" w:lineRule="atLeast"/>
            </w:pPr>
            <w:r>
              <w:t>0.451</w:t>
            </w:r>
          </w:p>
        </w:tc>
        <w:tc>
          <w:tcPr>
            <w:tcW w:w="726" w:type="pct"/>
            <w:vAlign w:val="center"/>
          </w:tcPr>
          <w:p w:rsidR="0018722C">
            <w:pPr>
              <w:pStyle w:val="affff9"/>
              <w:topLinePunct/>
              <w:ind w:leftChars="0" w:left="0" w:rightChars="0" w:right="0" w:firstLineChars="0" w:firstLine="0"/>
              <w:spacing w:line="240" w:lineRule="atLeast"/>
            </w:pPr>
            <w:r>
              <w:t>0.805</w:t>
            </w:r>
          </w:p>
        </w:tc>
        <w:tc>
          <w:tcPr>
            <w:tcW w:w="962" w:type="pct"/>
            <w:vAlign w:val="center"/>
          </w:tcPr>
          <w:p w:rsidR="0018722C">
            <w:pPr>
              <w:pStyle w:val="a5"/>
              <w:topLinePunct/>
              <w:ind w:leftChars="0" w:left="0" w:rightChars="0" w:right="0" w:firstLineChars="0" w:firstLine="0"/>
              <w:spacing w:line="240" w:lineRule="atLeast"/>
            </w:pPr>
          </w:p>
        </w:tc>
        <w:tc>
          <w:tcPr>
            <w:tcW w:w="696" w:type="pct"/>
            <w:vAlign w:val="center"/>
          </w:tcPr>
          <w:p w:rsidR="0018722C">
            <w:pPr>
              <w:pStyle w:val="a5"/>
              <w:topLinePunct/>
              <w:ind w:leftChars="0" w:left="0" w:rightChars="0" w:right="0" w:firstLineChars="0" w:firstLine="0"/>
              <w:spacing w:line="240" w:lineRule="atLeast"/>
            </w:pPr>
          </w:p>
        </w:tc>
        <w:tc>
          <w:tcPr>
            <w:tcW w:w="690" w:type="pct"/>
            <w:vAlign w:val="center"/>
          </w:tcPr>
          <w:p w:rsidR="0018722C">
            <w:pPr>
              <w:pStyle w:val="ad"/>
              <w:topLinePunct/>
              <w:ind w:leftChars="0" w:left="0" w:rightChars="0" w:right="0" w:firstLineChars="0" w:firstLine="0"/>
              <w:spacing w:line="240" w:lineRule="atLeast"/>
            </w:pPr>
          </w:p>
        </w:tc>
      </w:tr>
      <w:tr>
        <w:tc>
          <w:tcPr>
            <w:tcW w:w="961" w:type="pct"/>
            <w:vAlign w:val="center"/>
          </w:tcPr>
          <w:p w:rsidR="0018722C">
            <w:pPr>
              <w:pStyle w:val="ac"/>
              <w:topLinePunct/>
              <w:ind w:leftChars="0" w:left="0" w:rightChars="0" w:right="0" w:firstLineChars="0" w:firstLine="0"/>
              <w:spacing w:line="240" w:lineRule="atLeast"/>
            </w:pPr>
            <w:r>
              <w:t>增值服务能力</w:t>
            </w:r>
          </w:p>
        </w:tc>
        <w:tc>
          <w:tcPr>
            <w:tcW w:w="966" w:type="pct"/>
            <w:vAlign w:val="center"/>
          </w:tcPr>
          <w:p w:rsidR="0018722C">
            <w:pPr>
              <w:pStyle w:val="affff9"/>
              <w:topLinePunct/>
              <w:ind w:leftChars="0" w:left="0" w:rightChars="0" w:right="0" w:firstLineChars="0" w:firstLine="0"/>
              <w:spacing w:line="240" w:lineRule="atLeast"/>
            </w:pPr>
            <w:r>
              <w:t>0.555</w:t>
            </w:r>
          </w:p>
        </w:tc>
        <w:tc>
          <w:tcPr>
            <w:tcW w:w="726" w:type="pct"/>
            <w:vAlign w:val="center"/>
          </w:tcPr>
          <w:p w:rsidR="0018722C">
            <w:pPr>
              <w:pStyle w:val="affff9"/>
              <w:topLinePunct/>
              <w:ind w:leftChars="0" w:left="0" w:rightChars="0" w:right="0" w:firstLineChars="0" w:firstLine="0"/>
              <w:spacing w:line="240" w:lineRule="atLeast"/>
            </w:pPr>
            <w:r>
              <w:t>0.585</w:t>
            </w:r>
          </w:p>
        </w:tc>
        <w:tc>
          <w:tcPr>
            <w:tcW w:w="962" w:type="pct"/>
            <w:vAlign w:val="center"/>
          </w:tcPr>
          <w:p w:rsidR="0018722C">
            <w:pPr>
              <w:pStyle w:val="affff9"/>
              <w:topLinePunct/>
              <w:ind w:leftChars="0" w:left="0" w:rightChars="0" w:right="0" w:firstLineChars="0" w:firstLine="0"/>
              <w:spacing w:line="240" w:lineRule="atLeast"/>
            </w:pPr>
            <w:r>
              <w:t>0.822</w:t>
            </w:r>
          </w:p>
        </w:tc>
        <w:tc>
          <w:tcPr>
            <w:tcW w:w="696" w:type="pct"/>
            <w:vAlign w:val="center"/>
          </w:tcPr>
          <w:p w:rsidR="0018722C">
            <w:pPr>
              <w:pStyle w:val="a5"/>
              <w:topLinePunct/>
              <w:ind w:leftChars="0" w:left="0" w:rightChars="0" w:right="0" w:firstLineChars="0" w:firstLine="0"/>
              <w:spacing w:line="240" w:lineRule="atLeast"/>
            </w:pPr>
          </w:p>
        </w:tc>
        <w:tc>
          <w:tcPr>
            <w:tcW w:w="690" w:type="pct"/>
            <w:vAlign w:val="center"/>
          </w:tcPr>
          <w:p w:rsidR="0018722C">
            <w:pPr>
              <w:pStyle w:val="ad"/>
              <w:topLinePunct/>
              <w:ind w:leftChars="0" w:left="0" w:rightChars="0" w:right="0" w:firstLineChars="0" w:firstLine="0"/>
              <w:spacing w:line="240" w:lineRule="atLeast"/>
            </w:pPr>
          </w:p>
        </w:tc>
      </w:tr>
      <w:tr>
        <w:tc>
          <w:tcPr>
            <w:tcW w:w="961" w:type="pct"/>
            <w:vAlign w:val="center"/>
          </w:tcPr>
          <w:p w:rsidR="0018722C">
            <w:pPr>
              <w:pStyle w:val="ac"/>
              <w:topLinePunct/>
              <w:ind w:leftChars="0" w:left="0" w:rightChars="0" w:right="0" w:firstLineChars="0" w:firstLine="0"/>
              <w:spacing w:line="240" w:lineRule="atLeast"/>
            </w:pPr>
            <w:r>
              <w:t>预期绩效</w:t>
            </w:r>
          </w:p>
        </w:tc>
        <w:tc>
          <w:tcPr>
            <w:tcW w:w="966" w:type="pct"/>
            <w:vAlign w:val="center"/>
          </w:tcPr>
          <w:p w:rsidR="0018722C">
            <w:pPr>
              <w:pStyle w:val="affff9"/>
              <w:topLinePunct/>
              <w:ind w:leftChars="0" w:left="0" w:rightChars="0" w:right="0" w:firstLineChars="0" w:firstLine="0"/>
              <w:spacing w:line="240" w:lineRule="atLeast"/>
            </w:pPr>
            <w:r>
              <w:t>0.239</w:t>
            </w:r>
          </w:p>
        </w:tc>
        <w:tc>
          <w:tcPr>
            <w:tcW w:w="726" w:type="pct"/>
            <w:vAlign w:val="center"/>
          </w:tcPr>
          <w:p w:rsidR="0018722C">
            <w:pPr>
              <w:pStyle w:val="affff9"/>
              <w:topLinePunct/>
              <w:ind w:leftChars="0" w:left="0" w:rightChars="0" w:right="0" w:firstLineChars="0" w:firstLine="0"/>
              <w:spacing w:line="240" w:lineRule="atLeast"/>
            </w:pPr>
            <w:r>
              <w:t>0.342</w:t>
            </w:r>
          </w:p>
        </w:tc>
        <w:tc>
          <w:tcPr>
            <w:tcW w:w="962" w:type="pct"/>
            <w:vAlign w:val="center"/>
          </w:tcPr>
          <w:p w:rsidR="0018722C">
            <w:pPr>
              <w:pStyle w:val="affff9"/>
              <w:topLinePunct/>
              <w:ind w:leftChars="0" w:left="0" w:rightChars="0" w:right="0" w:firstLineChars="0" w:firstLine="0"/>
              <w:spacing w:line="240" w:lineRule="atLeast"/>
            </w:pPr>
            <w:r>
              <w:t>0.425</w:t>
            </w:r>
          </w:p>
        </w:tc>
        <w:tc>
          <w:tcPr>
            <w:tcW w:w="696" w:type="pct"/>
            <w:vAlign w:val="center"/>
          </w:tcPr>
          <w:p w:rsidR="0018722C">
            <w:pPr>
              <w:pStyle w:val="affff9"/>
              <w:topLinePunct/>
              <w:ind w:leftChars="0" w:left="0" w:rightChars="0" w:right="0" w:firstLineChars="0" w:firstLine="0"/>
              <w:spacing w:line="240" w:lineRule="atLeast"/>
            </w:pPr>
            <w:r>
              <w:t>0.873</w:t>
            </w:r>
          </w:p>
        </w:tc>
        <w:tc>
          <w:tcPr>
            <w:tcW w:w="690" w:type="pct"/>
            <w:vAlign w:val="center"/>
          </w:tcPr>
          <w:p w:rsidR="0018722C">
            <w:pPr>
              <w:pStyle w:val="ad"/>
              <w:topLinePunct/>
              <w:ind w:leftChars="0" w:left="0" w:rightChars="0" w:right="0" w:firstLineChars="0" w:firstLine="0"/>
              <w:spacing w:line="240" w:lineRule="atLeast"/>
            </w:pPr>
          </w:p>
        </w:tc>
      </w:tr>
      <w:tr>
        <w:tc>
          <w:tcPr>
            <w:tcW w:w="961" w:type="pct"/>
            <w:vAlign w:val="center"/>
            <w:tcBorders>
              <w:top w:val="single" w:sz="4" w:space="0" w:color="auto"/>
            </w:tcBorders>
          </w:tcPr>
          <w:p w:rsidR="0018722C">
            <w:pPr>
              <w:pStyle w:val="ac"/>
              <w:topLinePunct/>
              <w:ind w:leftChars="0" w:left="0" w:rightChars="0" w:right="0" w:firstLineChars="0" w:firstLine="0"/>
              <w:spacing w:line="240" w:lineRule="atLeast"/>
            </w:pPr>
            <w:r>
              <w:t>投资意向</w:t>
            </w:r>
          </w:p>
        </w:tc>
        <w:tc>
          <w:tcPr>
            <w:tcW w:w="966" w:type="pct"/>
            <w:vAlign w:val="center"/>
            <w:tcBorders>
              <w:top w:val="single" w:sz="4" w:space="0" w:color="auto"/>
            </w:tcBorders>
          </w:tcPr>
          <w:p w:rsidR="0018722C">
            <w:pPr>
              <w:pStyle w:val="affff9"/>
              <w:topLinePunct/>
              <w:ind w:leftChars="0" w:left="0" w:rightChars="0" w:right="0" w:firstLineChars="0" w:firstLine="0"/>
              <w:spacing w:line="240" w:lineRule="atLeast"/>
            </w:pPr>
            <w:r>
              <w:t>0.628</w:t>
            </w:r>
          </w:p>
        </w:tc>
        <w:tc>
          <w:tcPr>
            <w:tcW w:w="726" w:type="pct"/>
            <w:vAlign w:val="center"/>
            <w:tcBorders>
              <w:top w:val="single" w:sz="4" w:space="0" w:color="auto"/>
            </w:tcBorders>
          </w:tcPr>
          <w:p w:rsidR="0018722C">
            <w:pPr>
              <w:pStyle w:val="affff9"/>
              <w:topLinePunct/>
              <w:ind w:leftChars="0" w:left="0" w:rightChars="0" w:right="0" w:firstLineChars="0" w:firstLine="0"/>
              <w:spacing w:line="240" w:lineRule="atLeast"/>
            </w:pPr>
            <w:r>
              <w:t>0.460</w:t>
            </w:r>
          </w:p>
        </w:tc>
        <w:tc>
          <w:tcPr>
            <w:tcW w:w="962" w:type="pct"/>
            <w:vAlign w:val="center"/>
            <w:tcBorders>
              <w:top w:val="single" w:sz="4" w:space="0" w:color="auto"/>
            </w:tcBorders>
          </w:tcPr>
          <w:p w:rsidR="0018722C">
            <w:pPr>
              <w:pStyle w:val="affff9"/>
              <w:topLinePunct/>
              <w:ind w:leftChars="0" w:left="0" w:rightChars="0" w:right="0" w:firstLineChars="0" w:firstLine="0"/>
              <w:spacing w:line="240" w:lineRule="atLeast"/>
            </w:pPr>
            <w:r>
              <w:t>0.521</w:t>
            </w:r>
          </w:p>
        </w:tc>
        <w:tc>
          <w:tcPr>
            <w:tcW w:w="696" w:type="pct"/>
            <w:vAlign w:val="center"/>
            <w:tcBorders>
              <w:top w:val="single" w:sz="4" w:space="0" w:color="auto"/>
            </w:tcBorders>
          </w:tcPr>
          <w:p w:rsidR="0018722C">
            <w:pPr>
              <w:pStyle w:val="affff9"/>
              <w:topLinePunct/>
              <w:ind w:leftChars="0" w:left="0" w:rightChars="0" w:right="0" w:firstLineChars="0" w:firstLine="0"/>
              <w:spacing w:line="240" w:lineRule="atLeast"/>
            </w:pPr>
            <w:r>
              <w:t>0.515</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0.934</w:t>
            </w:r>
          </w:p>
        </w:tc>
      </w:tr>
    </w:tbl>
    <w:p w:rsidR="0018722C">
      <w:pPr>
        <w:topLinePunct/>
        <w:pStyle w:val="affa"/>
      </w:pPr>
    </w:p>
    <w:p w:rsidR="0018722C">
      <w:pPr>
        <w:pStyle w:val="3"/>
        <w:topLinePunct/>
        <w:ind w:left="200" w:hangingChars="200" w:hanging="200"/>
      </w:pPr>
      <w:bookmarkStart w:id="448579" w:name="_Toc686448579"/>
      <w:r>
        <w:t>4.7.2</w:t>
      </w:r>
      <w:r>
        <w:t xml:space="preserve"> </w:t>
      </w:r>
      <w:r>
        <w:t>结构方程分析</w:t>
      </w:r>
      <w:bookmarkEnd w:id="448579"/>
    </w:p>
    <w:p w:rsidR="0018722C">
      <w:pPr>
        <w:topLinePunct/>
      </w:pPr>
      <w:r>
        <w:t>本研究的模型中，创投机构的当期投资资金、监控能力、增值服务能力和预期绩效四个变量通过影响投资可行性对投资意向产生间接影响，</w:t>
      </w:r>
      <w:r>
        <w:t>如</w:t>
      </w:r>
    </w:p>
    <w:p w:rsidR="0018722C">
      <w:pPr>
        <w:topLinePunct/>
      </w:pPr>
      <w:r>
        <w:t>图</w:t>
      </w:r>
      <w:r>
        <w:rPr>
          <w:rFonts w:ascii="Times New Roman" w:eastAsia="Times New Roman"/>
        </w:rPr>
        <w:t>4</w:t>
      </w:r>
      <w:r>
        <w:rPr>
          <w:rFonts w:ascii="Times New Roman" w:eastAsia="Times New Roman"/>
        </w:rPr>
        <w:t>.</w:t>
      </w:r>
      <w:r>
        <w:rPr>
          <w:rFonts w:ascii="Times New Roman" w:eastAsia="Times New Roman"/>
        </w:rPr>
        <w:t>5</w:t>
      </w:r>
      <w:r>
        <w:t>所示。</w:t>
      </w:r>
    </w:p>
    <w:p w:rsidR="0018722C">
      <w:pPr>
        <w:pStyle w:val="aff7"/>
        <w:topLinePunct/>
      </w:pPr>
      <w:r>
        <w:pict>
          <v:group style="margin-left:138.240005pt;margin-top:9.619532pt;width:323.8pt;height:138.4pt;mso-position-horizontal-relative:page;mso-position-vertical-relative:paragraph;z-index:3592;mso-wrap-distance-left:0;mso-wrap-distance-right:0" coordorigin="2765,192" coordsize="6476,2768">
            <v:shape style="position:absolute;left:2764;top:192;width:4433;height:2768" coordorigin="2765,192" coordsize="4433,2768" path="m2777,192l2767,192,2765,195,2765,202,2767,207,2765,209,2765,317,2767,322,2774,322,2779,317,2779,209,2774,207,2777,207,2779,202,2779,195,2777,192xm2774,380l2767,380,2765,382,2765,490,2767,495,2774,495,2779,490,2779,382,2774,380xm2774,552l2767,552,2765,555,2765,663,2767,668,2774,668,2779,663,2779,555,2774,552xm2774,725l2767,725,2765,728,2765,836,2767,840,2774,840,2779,836,2779,728,2774,725xm2774,898l2767,898,2765,900,2765,1008,2767,1011,2774,1011,2779,1008,2779,900,2774,898xm2774,1068l2767,1068,2765,1073,2765,1181,2767,1184,2774,1184,2779,1181,2779,1073,2774,1068xm2774,1241l2767,1241,2765,1246,2765,1354,2767,1356,2774,1356,2779,1354,2779,1246,2774,1241xm2774,1414l2767,1414,2765,1419,2765,1527,2767,1529,2774,1529,2779,1527,2779,1419,2774,1414xm2774,1587l2767,1587,2765,1592,2765,1700,2767,1702,2774,1702,2779,1700,2779,1592,2774,1587xm2774,1760l2767,1760,2765,1762,2765,1872,2767,1875,2774,1875,2779,1872,2779,1762,2774,1760xm2774,1932l2767,1932,2765,1935,2765,2045,2767,2048,2774,2048,2779,2045,2779,1935,2774,1932xm2774,2105l2767,2105,2765,2108,2765,2218,2767,2220,2774,2220,2779,2218,2779,2108,2774,2105xm2774,2278l2767,2278,2765,2280,2765,2391,2767,2393,2774,2393,2779,2391,2779,2280,2774,2278xm2774,2451l2767,2451,2765,2453,2765,2561,2767,2566,2774,2566,2779,2561,2779,2453,2774,2451xm2774,2624l2767,2624,2765,2626,2765,2734,2767,2739,2774,2739,2779,2734,2779,2626,2774,2624xm2774,2796l2767,2796,2765,2799,2765,2907,2767,2912,2774,2912,2779,2907,2779,2799,2774,2796xm2899,2945l2791,2945,2786,2950,2786,2957,2791,2960,2899,2960,2902,2957,2902,2950,2899,2945xm3072,2945l2964,2945,2959,2950,2959,2957,2964,2960,3072,2960,3074,2957,3074,2950,3072,2945xm3245,2945l3134,2945,3132,2950,3132,2957,3134,2960,3245,2960,3247,2957,3247,2950,3245,2945xm3418,2945l3307,2945,3305,2950,3305,2957,3307,2960,3418,2960,3420,2957,3420,2950,3418,2945xm3590,2945l3480,2945,3478,2950,3478,2957,3480,2960,3590,2960,3593,2957,3593,2950,3590,2945xm3763,2945l3653,2945,3650,2950,3650,2957,3653,2960,3763,2960,3766,2957,3766,2950,3763,2945xm3936,2945l3826,2945,3823,2950,3823,2957,3826,2960,3936,2960,3938,2957,3938,2950,3936,2945xm4109,2945l3998,2945,3996,2950,3996,2957,3998,2960,4109,2960,4111,2957,4111,2950,4109,2945xm4282,2945l4171,2945,4169,2950,4169,2957,4171,2960,4282,2960,4284,2957,4284,2950,4282,2945xm4452,2945l4344,2945,4342,2950,4342,2957,4344,2960,4452,2960,4457,2957,4457,2950,4452,2945xm4625,2945l4517,2945,4514,2950,4514,2957,4517,2960,4625,2960,4630,2957,4630,2950,4625,2945xm4798,2945l4690,2945,4687,2950,4687,2957,4690,2960,4798,2960,4802,2957,4802,2950,4798,2945xm4970,2945l4862,2945,4860,2950,4860,2957,4862,2960,4970,2960,4975,2957,4975,2950,4970,2945xm5143,2945l5035,2945,5033,2950,5033,2957,5035,2960,5143,2960,5148,2957,5148,2950,5143,2945xm5316,2945l5208,2945,5206,2950,5206,2957,5208,2960,5316,2960,5321,2957,5321,2950,5316,2945xm5489,2945l5381,2945,5378,2950,5378,2957,5381,2960,5489,2960,5494,2957,5494,2950,5489,2945xm5662,2945l5554,2945,5551,2950,5551,2957,5554,2960,5662,2960,5666,2957,5666,2950,5662,2945xm5834,2945l5726,2945,5724,2950,5724,2957,5726,2960,5834,2960,5839,2957,5839,2950,5834,2945xm6007,2945l5899,2945,5894,2950,5894,2957,5899,2960,6007,2960,6010,2957,6010,2950,6007,2945xm6180,2945l6072,2945,6067,2950,6067,2957,6072,2960,6180,2960,6182,2957,6182,2950,6180,2945xm6353,2945l6245,2945,6240,2950,6240,2957,6245,2960,6353,2960,6355,2957,6355,2950,6353,2945xm6526,2945l6418,2945,6413,2950,6413,2957,6418,2960,6526,2960,6528,2957,6528,2950,6526,2945xm6698,2945l6590,2945,6586,2950,6586,2957,6590,2960,6698,2960,6701,2957,6701,2950,6698,2945xm6871,2945l6763,2945,6758,2950,6758,2957,6763,2960,6871,2960,6874,2957,6874,2950,6871,2945xm7044,2945l6936,2945,6931,2950,6931,2957,6936,2960,7044,2960,7046,2957,7046,2950,7044,2945xm7183,2945l7109,2945,7104,2950,7104,2957,7109,2960,7195,2960,7198,2957,7198,2952,7183,2952,7183,2945xm7195,2924l7188,2924,7183,2928,7183,2952,7190,2945,7198,2945,7198,2928,7195,2924xm7198,2945l7190,2945,7183,2952,7198,2952,7198,2945xm7195,2751l7188,2751,7183,2756,7183,2864,7188,2866,7195,2866,7198,2864,7198,2756,7195,2751xm7195,2580l7188,2580,7183,2583,7183,2691,7188,2693,7195,2693,7198,2691,7198,2583,7195,2580xm7195,2408l7188,2408,7183,2410,7183,2518,7188,2523,7195,2523,7198,2518,7198,2410,7195,2408xm7195,2235l7188,2235,7183,2237,7183,2345,7188,2350,7195,2350,7198,2345,7198,2237,7195,2235xm7195,2062l7188,2062,7183,2064,7183,2172,7188,2177,7195,2177,7198,2172,7198,2064,7195,2062xm7195,1889l7188,1889,7183,1892,7183,2000,7188,2004,7195,2004,7198,2000,7198,1892,7195,1889xm7195,1716l7188,1716,7183,1719,7183,1829,7188,1832,7195,1832,7198,1829,7198,1719,7195,1716xm7195,1544l7188,1544,7183,1546,7183,1656,7188,1659,7195,1659,7198,1656,7198,1546,7195,1544xm7195,1371l7188,1371,7183,1373,7183,1484,7188,1486,7195,1486,7198,1484,7198,1373,7195,1371xm7195,1198l7188,1198,7183,1200,7183,1311,7188,1313,7195,1313,7198,1311,7198,1200,7195,1198xm7195,1025l7188,1025,7183,1030,7183,1138,7188,1140,7195,1140,7198,1138,7198,1030,7195,1025xm7195,852l7188,852,7183,857,7183,965,7188,968,7195,968,7198,965,7198,857,7195,852xm7195,680l7188,680,7183,684,7183,792,7188,795,7195,795,7198,792,7198,684,7195,680xm7195,507l7188,507,7183,512,7183,620,7188,622,7195,622,7198,620,7198,512,7195,507xm7195,336l7188,336,7183,339,7183,447,7188,449,7195,449,7198,447,7198,339,7195,336xm7183,200l7183,274,7188,279,7195,279,7198,274,7198,207,7190,207,7183,200xm7195,192l7157,192,7154,195,7154,202,7157,207,7183,207,7183,200,7198,200,7198,195,7195,192xm7198,200l7183,200,7190,207,7198,207,7198,200xm7094,192l6984,192,6982,195,6982,202,6984,207,7094,207,7097,202,7097,195,7094,192xm6922,192l6814,192,6809,195,6809,202,6814,207,6922,207,6924,202,6924,195,6922,192xm6749,192l6641,192,6636,195,6636,202,6641,207,6749,207,6751,202,6751,195,6749,192xm6576,192l6468,192,6463,195,6463,202,6468,207,6576,207,6578,202,6578,195,6576,192xm6403,192l6295,192,6290,195,6290,202,6295,207,6403,207,6406,202,6406,195,6403,192xm6230,192l6122,192,6118,195,6118,202,6122,207,6230,207,6233,202,6233,195,6230,192xm6058,192l5950,192,5945,195,5945,202,5950,207,6058,207,6060,202,6060,195,6058,192xm5885,192l5777,192,5772,195,5772,202,5777,207,5885,207,5887,202,5887,195,5885,192xm5712,192l5604,192,5599,195,5599,202,5604,207,5712,207,5714,202,5714,195,5712,192xm5539,192l5431,192,5429,195,5429,202,5431,207,5539,207,5542,202,5542,195,5539,192xm5366,192l5258,192,5256,195,5256,202,5258,207,5366,207,5371,202,5371,195,5366,192xm5194,192l5086,192,5083,195,5083,202,5086,207,5194,207,5198,202,5198,195,5194,192xm5021,192l4913,192,4910,195,4910,202,4913,207,5021,207,5026,202,5026,195,5021,192xm4848,192l4740,192,4738,195,4738,202,4740,207,4848,207,4853,202,4853,195,4848,192xm4675,192l4567,192,4565,195,4565,202,4567,207,4675,207,4680,202,4680,195,4675,192xm4502,192l4394,192,4392,195,4392,202,4394,207,4502,207,4507,202,4507,195,4502,192xm4330,192l4222,192,4219,195,4219,202,4222,207,4330,207,4334,202,4334,195,4330,192xm4157,192l4049,192,4046,195,4046,202,4049,207,4157,207,4162,202,4162,195,4157,192xm3984,192l3876,192,3874,195,3874,202,3876,207,3984,207,3989,202,3989,195,3984,192xm3814,192l3703,192,3701,195,3701,202,3703,207,3814,207,3816,202,3816,195,3814,192xm3641,192l3530,192,3528,195,3528,202,3530,207,3641,207,3643,202,3643,195,3641,192xm3468,192l3358,192,3355,195,3355,202,3358,207,3468,207,3470,202,3470,195,3468,192xm3295,192l3185,192,3182,195,3182,202,3185,207,3295,207,3298,202,3298,195,3295,192xm3122,192l3012,192,3010,195,3010,202,3012,207,3122,207,3125,202,3125,195,3122,192xm2950,192l2839,192,2837,195,2837,202,2839,207,2950,207,2952,202,2952,195,2950,192xe" filled="true" fillcolor="#000000" stroked="false">
              <v:path arrowok="t"/>
              <v:fill type="solid"/>
            </v:shape>
            <v:rect style="position:absolute;left:2913;top:348;width:1558;height:495" filled="true" fillcolor="#ffffff" stroked="false">
              <v:fill type="solid"/>
            </v:rect>
            <v:rect style="position:absolute;left:2913;top:348;width:1558;height:495" filled="false" stroked="true" strokeweight=".24pt" strokecolor="#000000">
              <v:stroke dashstyle="solid"/>
            </v:rect>
            <v:shape style="position:absolute;left:3108;top:497;width:1176;height:188" type="#_x0000_t75" stroked="false">
              <v:imagedata r:id="rId219" o:title=""/>
            </v:shape>
            <v:rect style="position:absolute;left:5774;top:1310;width:1275;height:495" filled="true" fillcolor="#ffffff" stroked="false">
              <v:fill type="solid"/>
            </v:rect>
            <v:rect style="position:absolute;left:5774;top:1310;width:1275;height:495" filled="false" stroked="true" strokeweight=".24pt" strokecolor="#000000">
              <v:stroke dashstyle="solid"/>
            </v:rect>
            <v:shape style="position:absolute;left:6120;top:1459;width:584;height:188" type="#_x0000_t75" stroked="false">
              <v:imagedata r:id="rId220" o:title=""/>
            </v:shape>
            <v:rect style="position:absolute;left:2913;top:2309;width:1558;height:495" filled="true" fillcolor="#ffffff" stroked="false">
              <v:fill type="solid"/>
            </v:rect>
            <v:rect style="position:absolute;left:2913;top:2309;width:1558;height:495" filled="false" stroked="true" strokeweight=".24pt" strokecolor="#000000">
              <v:stroke dashstyle="solid"/>
            </v:rect>
            <v:shape style="position:absolute;left:3297;top:2457;width:788;height:188" type="#_x0000_t75" stroked="false">
              <v:imagedata r:id="rId221" o:title=""/>
            </v:shape>
            <v:rect style="position:absolute;left:2913;top:1651;width:1558;height:495" filled="true" fillcolor="#ffffff" stroked="false">
              <v:fill type="solid"/>
            </v:rect>
            <v:rect style="position:absolute;left:2913;top:1651;width:1558;height:495" filled="false" stroked="true" strokeweight=".24pt" strokecolor="#000000">
              <v:stroke dashstyle="solid"/>
            </v:rect>
            <v:shape style="position:absolute;left:3098;top:1800;width:1174;height:188" type="#_x0000_t75" stroked="false">
              <v:imagedata r:id="rId222" o:title=""/>
            </v:shape>
            <v:rect style="position:absolute;left:2913;top:991;width:1558;height:497" filled="true" fillcolor="#ffffff" stroked="false">
              <v:fill type="solid"/>
            </v:rect>
            <v:rect style="position:absolute;left:2913;top:991;width:1558;height:497" filled="false" stroked="true" strokeweight=".24pt" strokecolor="#000000">
              <v:stroke dashstyle="solid"/>
            </v:rect>
            <v:shape style="position:absolute;left:3297;top:1140;width:776;height:188" type="#_x0000_t75" stroked="false">
              <v:imagedata r:id="rId223" o:title=""/>
            </v:shape>
            <v:line style="position:absolute" from="4471,596" to="5698,1500" stroked="true" strokeweight=".24pt" strokecolor="#000000">
              <v:stroke dashstyle="solid"/>
            </v:line>
            <v:shape style="position:absolute;left:5652;top:1447;width:123;height:111" coordorigin="5652,1448" coordsize="123,111" path="m5719,1448l5652,1536,5774,1558,5719,1448xe" filled="true" fillcolor="#000000" stroked="false">
              <v:path arrowok="t"/>
              <v:fill type="solid"/>
            </v:shape>
            <v:line style="position:absolute" from="4471,1239" to="5681,1536" stroked="true" strokeweight=".24pt" strokecolor="#000000">
              <v:stroke dashstyle="solid"/>
            </v:line>
            <v:shape style="position:absolute;left:5654;top:1478;width:120;height:108" coordorigin="5654,1479" coordsize="120,108" path="m5681,1479l5654,1587,5774,1558,5681,1479xe" filled="true" fillcolor="#000000" stroked="false">
              <v:path arrowok="t"/>
              <v:fill type="solid"/>
            </v:shape>
            <v:line style="position:absolute" from="4471,1899" to="5681,1582" stroked="true" strokeweight=".24pt" strokecolor="#000000">
              <v:stroke dashstyle="solid"/>
            </v:line>
            <v:shape style="position:absolute;left:5654;top:1533;width:120;height:106" coordorigin="5654,1534" coordsize="120,106" path="m5654,1534l5681,1640,5774,1558,5654,1534xe" filled="true" fillcolor="#000000" stroked="false">
              <v:path arrowok="t"/>
              <v:fill type="solid"/>
            </v:shape>
            <v:line style="position:absolute" from="4471,2556" to="5698,1618" stroked="true" strokeweight=".24pt" strokecolor="#000000">
              <v:stroke dashstyle="solid"/>
            </v:line>
            <v:shape style="position:absolute;left:5654;top:1557;width:120;height:111" coordorigin="5654,1558" coordsize="120,111" path="m5774,1558l5654,1582,5722,1668,5774,1558xe" filled="true" fillcolor="#000000" stroked="false">
              <v:path arrowok="t"/>
              <v:fill type="solid"/>
            </v:shape>
            <v:line style="position:absolute" from="7049,1558" to="8122,1558" stroked="true" strokeweight=".24pt" strokecolor="#000000">
              <v:stroke dashstyle="solid"/>
            </v:line>
            <v:rect style="position:absolute;left:8217;top:1310;width:1020;height:495" filled="false" stroked="true" strokeweight=".24pt" strokecolor="#000000">
              <v:stroke dashstyle="solid"/>
            </v:rect>
            <v:shape style="position:absolute;left:8332;top:1459;width:773;height:188" type="#_x0000_t75" stroked="false">
              <v:imagedata r:id="rId224" o:title=""/>
            </v:shape>
            <v:shape style="position:absolute;left:8107;top:1502;width:111;height:111" coordorigin="8107,1503" coordsize="111,111" path="m8107,1503l8107,1613,8218,1558,8107,1503xe" filled="true" fillcolor="#000000" stroked="false">
              <v:path arrowok="t"/>
              <v:fill type="solid"/>
            </v:shape>
            <v:shape style="position:absolute;left:4701;top:691;width:130;height:142" type="#_x0000_t75" stroked="false">
              <v:imagedata r:id="rId225" o:title=""/>
            </v:shape>
            <v:shape style="position:absolute;left:4845;top:689;width:584;height:140" type="#_x0000_t75" stroked="false">
              <v:imagedata r:id="rId226" o:title=""/>
            </v:shape>
            <v:shape style="position:absolute;left:4701;top:2105;width:130;height:142" type="#_x0000_t75" stroked="false">
              <v:imagedata r:id="rId225" o:title=""/>
            </v:shape>
            <v:shape style="position:absolute;left:4845;top:2102;width:584;height:140" type="#_x0000_t75" stroked="false">
              <v:imagedata r:id="rId227" o:title=""/>
            </v:shape>
            <v:shape style="position:absolute;left:4785;top:1596;width:130;height:142" type="#_x0000_t75" stroked="false">
              <v:imagedata r:id="rId225" o:title=""/>
            </v:shape>
            <v:shape style="position:absolute;left:4929;top:1593;width:584;height:140" type="#_x0000_t75" stroked="false">
              <v:imagedata r:id="rId228" o:title=""/>
            </v:shape>
            <v:shape style="position:absolute;left:4701;top:1164;width:130;height:142" type="#_x0000_t75" stroked="false">
              <v:imagedata r:id="rId225" o:title=""/>
            </v:shape>
            <v:shape style="position:absolute;left:4845;top:1161;width:584;height:140" type="#_x0000_t75" stroked="false">
              <v:imagedata r:id="rId229" o:title=""/>
            </v:shape>
            <v:shape style="position:absolute;left:7276;top:1365;width:132;height:142" type="#_x0000_t75" stroked="false">
              <v:imagedata r:id="rId230" o:title=""/>
            </v:shape>
            <v:shape style="position:absolute;left:7428;top:1363;width:579;height:140" type="#_x0000_t75" stroked="false">
              <v:imagedata r:id="rId231" o:title=""/>
            </v:shape>
            <v:shape style="position:absolute;left:8349;top:1041;width:459;height:185" type="#_x0000_t75" stroked="false">
              <v:imagedata r:id="rId232" o:title=""/>
            </v:shape>
            <v:shape style="position:absolute;left:8827;top:1085;width:276;height:137" type="#_x0000_t75" stroked="false">
              <v:imagedata r:id="rId233" o:titl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4.2</w:t>
      </w:r>
      <w:r>
        <w:t xml:space="preserve">  </w:t>
      </w:r>
      <w:r>
        <w:rPr>
          <w:kern w:val="2"/>
          <w:szCs w:val="22"/>
          <w:rFonts w:cstheme="minorBidi" w:hAnsiTheme="minorHAnsi" w:eastAsiaTheme="minorHAnsi" w:asciiTheme="minorHAnsi"/>
          <w:spacing w:val="-2"/>
          <w:sz w:val="21"/>
        </w:rPr>
        <w:t>可</w:t>
      </w:r>
      <w:r>
        <w:rPr>
          <w:kern w:val="2"/>
          <w:szCs w:val="22"/>
          <w:rFonts w:cstheme="minorBidi" w:hAnsiTheme="minorHAnsi" w:eastAsiaTheme="minorHAnsi" w:asciiTheme="minorHAnsi"/>
          <w:spacing w:val="0"/>
          <w:sz w:val="21"/>
        </w:rPr>
        <w:t>行</w:t>
      </w:r>
      <w:r>
        <w:rPr>
          <w:kern w:val="2"/>
          <w:szCs w:val="22"/>
          <w:rFonts w:cstheme="minorBidi" w:hAnsiTheme="minorHAnsi" w:eastAsiaTheme="minorHAnsi" w:asciiTheme="minorHAnsi"/>
          <w:spacing w:val="-2"/>
          <w:sz w:val="21"/>
        </w:rPr>
        <w:t>性</w:t>
      </w:r>
      <w:r>
        <w:rPr>
          <w:kern w:val="2"/>
          <w:szCs w:val="22"/>
          <w:rFonts w:cstheme="minorBidi" w:hAnsiTheme="minorHAnsi" w:eastAsiaTheme="minorHAnsi" w:asciiTheme="minorHAnsi"/>
          <w:spacing w:val="0"/>
          <w:sz w:val="21"/>
        </w:rPr>
        <w:t>模</w:t>
      </w:r>
      <w:r>
        <w:rPr>
          <w:kern w:val="2"/>
          <w:szCs w:val="22"/>
          <w:rFonts w:cstheme="minorBidi" w:hAnsiTheme="minorHAnsi" w:eastAsiaTheme="minorHAnsi" w:asciiTheme="minorHAnsi"/>
          <w:spacing w:val="-2"/>
          <w:sz w:val="21"/>
        </w:rPr>
        <w:t>型</w:t>
      </w:r>
      <w:r>
        <w:rPr>
          <w:kern w:val="2"/>
          <w:szCs w:val="22"/>
          <w:rFonts w:cstheme="minorBidi" w:hAnsiTheme="minorHAnsi" w:eastAsiaTheme="minorHAnsi" w:asciiTheme="minorHAnsi"/>
          <w:spacing w:val="0"/>
          <w:sz w:val="21"/>
        </w:rPr>
        <w:t>的</w:t>
      </w:r>
      <w:r>
        <w:rPr>
          <w:kern w:val="2"/>
          <w:szCs w:val="22"/>
          <w:rFonts w:cstheme="minorBidi" w:hAnsiTheme="minorHAnsi" w:eastAsiaTheme="minorHAnsi" w:asciiTheme="minorHAnsi"/>
          <w:spacing w:val="-2"/>
          <w:sz w:val="21"/>
        </w:rPr>
        <w:t>结</w:t>
      </w:r>
      <w:r>
        <w:rPr>
          <w:kern w:val="2"/>
          <w:szCs w:val="22"/>
          <w:rFonts w:cstheme="minorBidi" w:hAnsiTheme="minorHAnsi" w:eastAsiaTheme="minorHAnsi" w:asciiTheme="minorHAnsi"/>
          <w:sz w:val="21"/>
        </w:rPr>
        <w:t>果</w:t>
      </w:r>
    </w:p>
    <w:p w:rsidR="0018722C">
      <w:pPr>
        <w:topLinePunct/>
      </w:pPr>
      <w:r>
        <w:t>从第一阶层到第二阶层形成性构面的部分，假设</w:t>
      </w:r>
      <w:r>
        <w:rPr>
          <w:rFonts w:ascii="Times New Roman" w:hAnsi="Times New Roman" w:eastAsia="Times New Roman"/>
        </w:rPr>
        <w:t>1-1</w:t>
      </w:r>
      <w:r>
        <w:t>、</w:t>
      </w:r>
      <w:r>
        <w:rPr>
          <w:rFonts w:ascii="Times New Roman" w:hAnsi="Times New Roman" w:eastAsia="Times New Roman"/>
        </w:rPr>
        <w:t>1-2</w:t>
      </w:r>
      <w:r>
        <w:t>、</w:t>
      </w:r>
      <w:r>
        <w:rPr>
          <w:rFonts w:ascii="Times New Roman" w:hAnsi="Times New Roman" w:eastAsia="Times New Roman"/>
        </w:rPr>
        <w:t>1-3</w:t>
      </w:r>
      <w:r>
        <w:t>、</w:t>
      </w:r>
      <w:r>
        <w:rPr>
          <w:rFonts w:ascii="Times New Roman" w:hAnsi="Times New Roman" w:eastAsia="Times New Roman"/>
        </w:rPr>
        <w:t>1-4</w:t>
      </w:r>
      <w:r>
        <w:t>、在第一阶层当期投资资金、监控能力、增值服务能力、预期绩效及第二阶层可行性之间的关系，当期投资资金</w:t>
      </w:r>
      <w:r>
        <w:t>（</w:t>
      </w:r>
      <w:r>
        <w:rPr>
          <w:rFonts w:ascii="Times New Roman" w:hAnsi="Times New Roman" w:eastAsia="Times New Roman"/>
        </w:rPr>
        <w:t>β</w:t>
      </w:r>
      <w:r w:rsidR="001852F3">
        <w:rPr>
          <w:rFonts w:ascii="Times New Roman" w:hAnsi="Times New Roman" w:eastAsia="Times New Roman"/>
        </w:rPr>
        <w:t xml:space="preserve">= 0.292</w:t>
      </w:r>
      <w:r>
        <w:t xml:space="preserve">, </w:t>
      </w:r>
      <w:r>
        <w:rPr>
          <w:rFonts w:ascii="Times New Roman" w:hAnsi="Times New Roman" w:eastAsia="Times New Roman"/>
        </w:rPr>
        <w:t>T =8.080</w:t>
      </w:r>
      <w:r>
        <w:t xml:space="preserve">, </w:t>
      </w:r>
      <w:r>
        <w:rPr>
          <w:rFonts w:ascii="Times New Roman" w:hAnsi="Times New Roman" w:eastAsia="Times New Roman"/>
        </w:rPr>
        <w:t>p &lt;</w:t>
      </w:r>
      <w:r w:rsidR="004B696B">
        <w:rPr>
          <w:rFonts w:ascii="Times New Roman" w:hAnsi="Times New Roman" w:eastAsia="Times New Roman"/>
        </w:rPr>
        <w:t>0.001</w:t>
      </w:r>
      <w:r>
        <w:t>）</w:t>
      </w:r>
      <w:r>
        <w:t>、监控能力</w:t>
      </w:r>
      <w:r>
        <w:t>（</w:t>
      </w:r>
      <w:r>
        <w:rPr>
          <w:rFonts w:ascii="Times New Roman" w:hAnsi="Times New Roman" w:eastAsia="Times New Roman"/>
        </w:rPr>
        <w:t>β</w:t>
      </w:r>
      <w:r w:rsidR="001852F3">
        <w:rPr>
          <w:rFonts w:ascii="Times New Roman" w:hAnsi="Times New Roman" w:eastAsia="Times New Roman"/>
        </w:rPr>
        <w:t xml:space="preserve">= 0.315</w:t>
      </w:r>
      <w:r>
        <w:t xml:space="preserve">, </w:t>
      </w:r>
      <w:r>
        <w:rPr>
          <w:rFonts w:ascii="Times New Roman" w:hAnsi="Times New Roman" w:eastAsia="Times New Roman"/>
        </w:rPr>
        <w:t>T =7.279</w:t>
      </w:r>
      <w:r>
        <w:t xml:space="preserve">, </w:t>
      </w:r>
      <w:r>
        <w:rPr>
          <w:rFonts w:ascii="Times New Roman" w:hAnsi="Times New Roman" w:eastAsia="Times New Roman"/>
        </w:rPr>
        <w:t>p &lt;</w:t>
      </w:r>
      <w:r w:rsidR="004B696B">
        <w:rPr>
          <w:rFonts w:ascii="Times New Roman" w:hAnsi="Times New Roman" w:eastAsia="Times New Roman"/>
        </w:rPr>
        <w:t>0.001</w:t>
      </w:r>
      <w:r>
        <w:t>）</w:t>
      </w:r>
      <w:r>
        <w:t>、增值服务能力</w:t>
      </w:r>
      <w:r>
        <w:t>（</w:t>
      </w:r>
      <w:r>
        <w:rPr>
          <w:rFonts w:ascii="Times New Roman" w:hAnsi="Times New Roman" w:eastAsia="Times New Roman"/>
        </w:rPr>
        <w:t>β</w:t>
      </w:r>
      <w:r w:rsidR="001852F3">
        <w:rPr>
          <w:rFonts w:ascii="Times New Roman" w:hAnsi="Times New Roman" w:eastAsia="Times New Roman"/>
        </w:rPr>
        <w:t xml:space="preserve">= 0.362</w:t>
      </w:r>
      <w:r>
        <w:t>,</w:t>
      </w:r>
      <w:r>
        <w:t> </w:t>
      </w:r>
      <w:r>
        <w:rPr>
          <w:rFonts w:ascii="Times New Roman" w:hAnsi="Times New Roman" w:eastAsia="Times New Roman"/>
        </w:rPr>
        <w:t>T =9.791</w:t>
      </w:r>
      <w:r>
        <w:t xml:space="preserve">, </w:t>
      </w:r>
      <w:r>
        <w:rPr>
          <w:rFonts w:ascii="Times New Roman" w:hAnsi="Times New Roman" w:eastAsia="Times New Roman"/>
        </w:rPr>
        <w:t>p &lt;</w:t>
      </w:r>
      <w:r w:rsidR="004B696B">
        <w:rPr>
          <w:rFonts w:ascii="Times New Roman" w:hAnsi="Times New Roman" w:eastAsia="Times New Roman"/>
        </w:rPr>
        <w:t>0.001</w:t>
      </w:r>
      <w:r>
        <w:t>）</w:t>
      </w:r>
      <w:r>
        <w:t>、预期绩效</w:t>
      </w:r>
      <w:r>
        <w:t>（</w:t>
      </w:r>
      <w:r>
        <w:rPr>
          <w:rFonts w:ascii="Times New Roman" w:hAnsi="Times New Roman" w:eastAsia="Times New Roman"/>
        </w:rPr>
        <w:t>β</w:t>
      </w:r>
      <w:r w:rsidR="001852F3">
        <w:rPr>
          <w:rFonts w:ascii="Times New Roman" w:hAnsi="Times New Roman" w:eastAsia="Times New Roman"/>
        </w:rPr>
        <w:t xml:space="preserve">= 0.348</w:t>
      </w:r>
      <w:r>
        <w:t xml:space="preserve">, </w:t>
      </w:r>
      <w:r>
        <w:rPr>
          <w:rFonts w:ascii="Times New Roman" w:hAnsi="Times New Roman" w:eastAsia="Times New Roman"/>
        </w:rPr>
        <w:t>T =7.389</w:t>
      </w:r>
      <w:r>
        <w:t xml:space="preserve">, </w:t>
      </w:r>
      <w:r>
        <w:rPr>
          <w:rFonts w:ascii="Times New Roman" w:hAnsi="Times New Roman" w:eastAsia="Times New Roman"/>
        </w:rPr>
        <w:t>p &lt;</w:t>
      </w:r>
      <w:r w:rsidR="004B696B">
        <w:rPr>
          <w:rFonts w:ascii="Times New Roman" w:hAnsi="Times New Roman" w:eastAsia="Times New Roman"/>
        </w:rPr>
        <w:t>0.001</w:t>
      </w:r>
      <w:r>
        <w:t>）</w:t>
      </w:r>
      <w:r>
        <w:t xml:space="preserve">对可行性均有正向的影响，所以本研究的结果支持假设</w:t>
      </w:r>
      <w:r>
        <w:rPr>
          <w:rFonts w:ascii="Times New Roman" w:hAnsi="Times New Roman" w:eastAsia="Times New Roman"/>
        </w:rPr>
        <w:t>1-1</w:t>
      </w:r>
      <w:r>
        <w:t>、</w:t>
      </w:r>
      <w:r>
        <w:rPr>
          <w:rFonts w:ascii="Times New Roman" w:hAnsi="Times New Roman" w:eastAsia="Times New Roman"/>
        </w:rPr>
        <w:t>1-2</w:t>
      </w:r>
      <w:r>
        <w:t>、</w:t>
      </w:r>
      <w:r>
        <w:rPr>
          <w:rFonts w:ascii="Times New Roman" w:hAnsi="Times New Roman" w:eastAsia="Times New Roman"/>
        </w:rPr>
        <w:t>1-3</w:t>
      </w:r>
      <w:r>
        <w:t>、</w:t>
      </w:r>
      <w:r>
        <w:rPr>
          <w:rFonts w:ascii="Times New Roman" w:hAnsi="Times New Roman" w:eastAsia="Times New Roman"/>
        </w:rPr>
        <w:t>1-4</w:t>
      </w:r>
      <w:r>
        <w:t>。</w:t>
      </w:r>
    </w:p>
    <w:p w:rsidR="0018722C">
      <w:pPr>
        <w:topLinePunct/>
      </w:pPr>
      <w:r>
        <w:t>接着本研究将分析探讨第二阶层构面间的关系。假设</w:t>
      </w:r>
      <w:r>
        <w:rPr>
          <w:rFonts w:ascii="Times New Roman" w:hAnsi="Times New Roman" w:eastAsia="Times New Roman"/>
        </w:rPr>
        <w:t>2</w:t>
      </w:r>
      <w:r>
        <w:t>在检视可行性及投资意向之间的关系。可行性</w:t>
      </w:r>
      <w:r>
        <w:t>（</w:t>
      </w:r>
      <w:r>
        <w:rPr>
          <w:rFonts w:ascii="Times New Roman" w:hAnsi="Times New Roman" w:eastAsia="Times New Roman"/>
        </w:rPr>
        <w:t>β</w:t>
      </w:r>
      <w:r w:rsidR="001852F3">
        <w:rPr>
          <w:rFonts w:ascii="Times New Roman" w:hAnsi="Times New Roman" w:eastAsia="Times New Roman"/>
        </w:rPr>
        <w:t xml:space="preserve">= 0.698</w:t>
      </w:r>
      <w:r>
        <w:t xml:space="preserve">, </w:t>
      </w:r>
      <w:r>
        <w:rPr>
          <w:rFonts w:ascii="Times New Roman" w:hAnsi="Times New Roman" w:eastAsia="Times New Roman"/>
        </w:rPr>
        <w:t>T =10.738</w:t>
      </w:r>
      <w:r>
        <w:t xml:space="preserve">, </w:t>
      </w:r>
      <w:r>
        <w:rPr>
          <w:rFonts w:ascii="Times New Roman" w:hAnsi="Times New Roman" w:eastAsia="Times New Roman"/>
        </w:rPr>
        <w:t>p &lt;</w:t>
      </w:r>
      <w:r w:rsidR="004B696B">
        <w:rPr>
          <w:rFonts w:ascii="Times New Roman" w:hAnsi="Times New Roman" w:eastAsia="Times New Roman"/>
        </w:rPr>
        <w:t>0.001</w:t>
      </w:r>
      <w:r>
        <w:t>）</w:t>
      </w:r>
      <w:r>
        <w:t>对投资意向有正向的影响，且对投资意向的解释力</w:t>
      </w:r>
      <w:r>
        <w:t>（</w:t>
      </w:r>
      <w:r>
        <w:rPr>
          <w:rFonts w:ascii="Times New Roman" w:hAnsi="Times New Roman" w:eastAsia="Times New Roman"/>
        </w:rPr>
        <w:t>R</w:t>
      </w:r>
      <w:r>
        <w:rPr>
          <w:rFonts w:ascii="Times New Roman" w:hAnsi="Times New Roman" w:eastAsia="Times New Roman"/>
          <w:position w:val="11"/>
          <w:sz w:val="16"/>
        </w:rPr>
        <w:t>2</w:t>
      </w:r>
      <w:r>
        <w:t>）</w:t>
      </w:r>
      <w:r>
        <w:t xml:space="preserve">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441</w:t>
      </w:r>
      <w:r>
        <w:t>，所以本研究结果支持假设</w:t>
      </w:r>
      <w:r>
        <w:rPr>
          <w:rFonts w:ascii="Times New Roman" w:hAnsi="Times New Roman" w:eastAsia="Times New Roman"/>
        </w:rPr>
        <w:t>2</w:t>
      </w:r>
      <w:r>
        <w:t>。</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4.15</w:t>
      </w:r>
      <w:r>
        <w:t xml:space="preserve">  </w:t>
      </w:r>
      <w:r>
        <w:rPr>
          <w:kern w:val="2"/>
          <w:szCs w:val="22"/>
          <w:rFonts w:cstheme="minorBidi" w:hAnsiTheme="minorHAnsi" w:eastAsiaTheme="minorHAnsi" w:asciiTheme="minorHAnsi"/>
          <w:spacing w:val="-2"/>
          <w:sz w:val="21"/>
        </w:rPr>
        <w:t>可</w:t>
      </w:r>
      <w:r>
        <w:rPr>
          <w:kern w:val="2"/>
          <w:szCs w:val="22"/>
          <w:rFonts w:cstheme="minorBidi" w:hAnsiTheme="minorHAnsi" w:eastAsiaTheme="minorHAnsi" w:asciiTheme="minorHAnsi"/>
          <w:spacing w:val="0"/>
          <w:sz w:val="21"/>
        </w:rPr>
        <w:t>行</w:t>
      </w:r>
      <w:r>
        <w:rPr>
          <w:kern w:val="2"/>
          <w:szCs w:val="22"/>
          <w:rFonts w:cstheme="minorBidi" w:hAnsiTheme="minorHAnsi" w:eastAsiaTheme="minorHAnsi" w:asciiTheme="minorHAnsi"/>
          <w:spacing w:val="-2"/>
          <w:sz w:val="21"/>
        </w:rPr>
        <w:t>性</w:t>
      </w:r>
      <w:r>
        <w:rPr>
          <w:kern w:val="2"/>
          <w:szCs w:val="22"/>
          <w:rFonts w:cstheme="minorBidi" w:hAnsiTheme="minorHAnsi" w:eastAsiaTheme="minorHAnsi" w:asciiTheme="minorHAnsi"/>
          <w:spacing w:val="0"/>
          <w:sz w:val="21"/>
        </w:rPr>
        <w:t>模</w:t>
      </w:r>
      <w:r>
        <w:rPr>
          <w:kern w:val="2"/>
          <w:szCs w:val="22"/>
          <w:rFonts w:cstheme="minorBidi" w:hAnsiTheme="minorHAnsi" w:eastAsiaTheme="minorHAnsi" w:asciiTheme="minorHAnsi"/>
          <w:spacing w:val="-2"/>
          <w:sz w:val="21"/>
        </w:rPr>
        <w:t>型</w:t>
      </w:r>
      <w:r>
        <w:rPr>
          <w:kern w:val="2"/>
          <w:szCs w:val="22"/>
          <w:rFonts w:cstheme="minorBidi" w:hAnsiTheme="minorHAnsi" w:eastAsiaTheme="minorHAnsi" w:asciiTheme="minorHAnsi"/>
          <w:spacing w:val="0"/>
          <w:sz w:val="21"/>
        </w:rPr>
        <w:t>的</w:t>
      </w:r>
      <w:r>
        <w:rPr>
          <w:kern w:val="2"/>
          <w:szCs w:val="22"/>
          <w:rFonts w:cstheme="minorBidi" w:hAnsiTheme="minorHAnsi" w:eastAsiaTheme="minorHAnsi" w:asciiTheme="minorHAnsi"/>
          <w:spacing w:val="-2"/>
          <w:sz w:val="21"/>
        </w:rPr>
        <w:t>假</w:t>
      </w:r>
      <w:r>
        <w:rPr>
          <w:kern w:val="2"/>
          <w:szCs w:val="22"/>
          <w:rFonts w:cstheme="minorBidi" w:hAnsiTheme="minorHAnsi" w:eastAsiaTheme="minorHAnsi" w:asciiTheme="minorHAnsi"/>
          <w:spacing w:val="0"/>
          <w:sz w:val="21"/>
        </w:rPr>
        <w:t>设验</w:t>
      </w:r>
      <w:r>
        <w:rPr>
          <w:kern w:val="2"/>
          <w:szCs w:val="22"/>
          <w:rFonts w:cstheme="minorBidi" w:hAnsiTheme="minorHAnsi" w:eastAsiaTheme="minorHAnsi" w:asciiTheme="minorHAnsi"/>
          <w:sz w:val="21"/>
        </w:rPr>
        <w:t>证</w:t>
      </w:r>
    </w:p>
    <w:p w:rsidR="0018722C">
      <w:pPr>
        <w:pStyle w:val="aff7"/>
        <w:topLinePunct/>
      </w:pPr>
      <w:r>
        <w:pict>
          <v:group style="margin-left:71.040001pt;margin-top:13.786016pt;width:451.95pt;height:1.45pt;mso-position-horizontal-relative:page;mso-position-vertical-relative:paragraph;z-index:3616;mso-wrap-distance-left:0;mso-wrap-distance-right:0" coordorigin="1421,276" coordsize="9039,29">
            <v:line style="position:absolute" from="1421,290" to="2256,290" stroked="true" strokeweight="1.44pt" strokecolor="#000000">
              <v:stroke dashstyle="solid"/>
            </v:line>
            <v:rect style="position:absolute;left:2256;top:275;width:29;height:29" filled="true" fillcolor="#000000" stroked="false">
              <v:fill type="solid"/>
            </v:rect>
            <v:line style="position:absolute" from="2285,290" to="7200,290" stroked="true" strokeweight="1.44pt" strokecolor="#000000">
              <v:stroke dashstyle="solid"/>
            </v:line>
            <v:rect style="position:absolute;left:7200;top:275;width:29;height:29" filled="true" fillcolor="#000000" stroked="false">
              <v:fill type="solid"/>
            </v:rect>
            <v:line style="position:absolute" from="7229,290" to="8522,290" stroked="true" strokeweight="1.44pt" strokecolor="#000000">
              <v:stroke dashstyle="solid"/>
            </v:line>
            <v:rect style="position:absolute;left:8522;top:275;width:29;height:29" filled="true" fillcolor="#000000" stroked="false">
              <v:fill type="solid"/>
            </v:rect>
            <v:line style="position:absolute" from="8551,290" to="9528,290" stroked="true" strokeweight="1.44pt" strokecolor="#000000">
              <v:stroke dashstyle="solid"/>
            </v:line>
            <v:rect style="position:absolute;left:9528;top:275;width:29;height:29" filled="true" fillcolor="#000000" stroked="false">
              <v:fill type="solid"/>
            </v:rect>
            <v:line style="position:absolute" from="9557,290" to="10459,290" stroked="true" strokeweight="1.44pt" strokecolor="#000000">
              <v:stroke dashstyle="solid"/>
            </v:line>
            <w10:wrap type="topAndBottom"/>
          </v:group>
        </w:pict>
      </w:r>
    </w:p>
    <w:p w:rsidR="0018722C">
      <w:pPr>
        <w:pStyle w:val="affff1"/>
        <w:tabs>
          <w:tab w:pos="3221" w:val="left" w:leader="none"/>
          <w:tab w:pos="6356" w:val="left" w:leader="none"/>
          <w:tab w:pos="7529" w:val="left" w:leader="none"/>
          <w:tab w:pos="8487" w:val="left" w:leader="none"/>
        </w:tabs>
        <w:spacing w:before="37"/>
        <w:ind w:leftChars="0" w:left="329" w:rightChars="0" w:right="0" w:firstLineChars="0" w:firstLine="0"/>
        <w:jc w:val="left"/>
        <w:topLinePunct/>
      </w:pPr>
      <w:r>
        <w:rPr>
          <w:kern w:val="2"/>
          <w:sz w:val="21"/>
          <w:szCs w:val="22"/>
          <w:rFonts w:cstheme="minorBidi" w:hAnsiTheme="minorHAnsi" w:eastAsiaTheme="minorHAnsi" w:asciiTheme="minorHAnsi"/>
          <w:b/>
        </w:rPr>
        <w:t>假设</w:t>
      </w:r>
      <w:r w:rsidR="001852F3">
        <w:rPr>
          <w:kern w:val="2"/>
          <w:sz w:val="22"/>
          <w:szCs w:val="22"/>
          <w:rFonts w:cstheme="minorBidi" w:hAnsiTheme="minorHAnsi" w:eastAsiaTheme="minorHAnsi" w:asciiTheme="minorHAnsi"/>
        </w:rPr>
        <w:t>路径</w:t>
      </w:r>
      <w:r w:rsidR="001852F3">
        <w:rPr>
          <w:kern w:val="2"/>
          <w:sz w:val="22"/>
          <w:szCs w:val="22"/>
          <w:rFonts w:cstheme="minorBidi" w:hAnsiTheme="minorHAnsi" w:eastAsiaTheme="minorHAnsi" w:asciiTheme="minorHAnsi"/>
        </w:rPr>
        <w:t>系数</w:t>
      </w:r>
      <w:r>
        <w:rPr>
          <w:kern w:val="2"/>
          <w:szCs w:val="22"/>
          <w:rFonts w:ascii="Times New Roman" w:eastAsia="Times New Roman" w:cstheme="minorBidi" w:hAnsiTheme="minorHAnsi"/>
          <w:b/>
          <w:sz w:val="21"/>
        </w:rPr>
        <w:t>T</w:t>
      </w:r>
      <w:r>
        <w:rPr>
          <w:kern w:val="2"/>
          <w:szCs w:val="22"/>
          <w:rFonts w:cstheme="minorBidi" w:hAnsiTheme="minorHAnsi" w:eastAsiaTheme="minorHAnsi" w:asciiTheme="minorHAnsi"/>
          <w:b/>
          <w:sz w:val="21"/>
        </w:rPr>
        <w:t>值</w:t>
      </w:r>
      <w:r>
        <w:rPr>
          <w:kern w:val="2"/>
          <w:szCs w:val="22"/>
          <w:rFonts w:cstheme="minorBidi" w:hAnsiTheme="minorHAnsi" w:eastAsiaTheme="minorHAnsi" w:asciiTheme="minorHAnsi"/>
          <w:b/>
          <w:spacing w:val="0"/>
          <w:sz w:val="21"/>
        </w:rPr>
        <w:t>结</w:t>
      </w:r>
      <w:r>
        <w:rPr>
          <w:kern w:val="2"/>
          <w:szCs w:val="22"/>
          <w:rFonts w:cstheme="minorBidi" w:hAnsiTheme="minorHAnsi" w:eastAsiaTheme="minorHAnsi" w:asciiTheme="minorHAnsi"/>
          <w:b/>
          <w:sz w:val="21"/>
        </w:rPr>
        <w:t>果</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59"/>
        <w:gridCol w:w="3760"/>
        <w:gridCol w:w="1970"/>
        <w:gridCol w:w="1960"/>
      </w:tblGrid>
      <w:tr>
        <w:trPr>
          <w:tblHeader/>
        </w:trPr>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H1-1</w:t>
            </w:r>
          </w:p>
        </w:tc>
        <w:tc>
          <w:tcPr>
            <w:tcW w:w="2078" w:type="pct"/>
            <w:vAlign w:val="center"/>
            <w:tcBorders>
              <w:bottom w:val="single" w:sz="4" w:space="0" w:color="auto"/>
            </w:tcBorders>
          </w:tcPr>
          <w:p w:rsidR="0018722C">
            <w:pPr>
              <w:pStyle w:val="a7"/>
              <w:topLinePunct/>
              <w:ind w:leftChars="0" w:left="0" w:rightChars="0" w:right="0" w:firstLineChars="0" w:firstLine="0"/>
              <w:spacing w:line="240" w:lineRule="atLeast"/>
            </w:pPr>
            <w:r>
              <w:t>当期投资资金—可行性</w:t>
            </w:r>
          </w:p>
        </w:tc>
        <w:tc>
          <w:tcPr>
            <w:tcW w:w="1089" w:type="pct"/>
            <w:vAlign w:val="center"/>
            <w:tcBorders>
              <w:bottom w:val="single" w:sz="4" w:space="0" w:color="auto"/>
            </w:tcBorders>
          </w:tcPr>
          <w:p w:rsidR="0018722C">
            <w:pPr>
              <w:pStyle w:val="a7"/>
              <w:topLinePunct/>
              <w:ind w:leftChars="0" w:left="0" w:rightChars="0" w:right="0" w:firstLineChars="0" w:firstLine="0"/>
              <w:spacing w:line="240" w:lineRule="atLeast"/>
            </w:pPr>
            <w:r>
              <w:t>0.292***</w:t>
            </w:r>
          </w:p>
        </w:tc>
        <w:tc>
          <w:tcPr>
            <w:tcW w:w="1083" w:type="pct"/>
            <w:vAlign w:val="center"/>
            <w:tcBorders>
              <w:bottom w:val="single" w:sz="4" w:space="0" w:color="auto"/>
            </w:tcBorders>
          </w:tcPr>
          <w:p w:rsidR="0018722C">
            <w:pPr>
              <w:pStyle w:val="a7"/>
              <w:topLinePunct/>
              <w:ind w:leftChars="0" w:left="0" w:rightChars="0" w:right="0" w:firstLineChars="0" w:firstLine="0"/>
              <w:spacing w:line="240" w:lineRule="atLeast"/>
            </w:pPr>
            <w:r>
              <w:t>8.080</w:t>
            </w:r>
            <w:r w:rsidRPr="00000000">
              <w:tab/>
            </w:r>
            <w:r>
              <w:t>支持</w:t>
            </w:r>
          </w:p>
        </w:tc>
      </w:tr>
      <w:tr>
        <w:tc>
          <w:tcPr>
            <w:tcW w:w="751" w:type="pct"/>
            <w:vAlign w:val="center"/>
          </w:tcPr>
          <w:p w:rsidR="0018722C">
            <w:pPr>
              <w:pStyle w:val="ac"/>
              <w:topLinePunct/>
              <w:ind w:leftChars="0" w:left="0" w:rightChars="0" w:right="0" w:firstLineChars="0" w:firstLine="0"/>
              <w:spacing w:line="240" w:lineRule="atLeast"/>
            </w:pPr>
            <w:r>
              <w:t>H1-2</w:t>
            </w:r>
          </w:p>
        </w:tc>
        <w:tc>
          <w:tcPr>
            <w:tcW w:w="2078" w:type="pct"/>
            <w:vAlign w:val="center"/>
          </w:tcPr>
          <w:p w:rsidR="0018722C">
            <w:pPr>
              <w:pStyle w:val="a5"/>
              <w:topLinePunct/>
              <w:ind w:leftChars="0" w:left="0" w:rightChars="0" w:right="0" w:firstLineChars="0" w:firstLine="0"/>
              <w:spacing w:line="240" w:lineRule="atLeast"/>
            </w:pPr>
            <w:r>
              <w:t>监控能力—可行性</w:t>
            </w:r>
          </w:p>
        </w:tc>
        <w:tc>
          <w:tcPr>
            <w:tcW w:w="1089" w:type="pct"/>
            <w:vAlign w:val="center"/>
          </w:tcPr>
          <w:p w:rsidR="0018722C">
            <w:pPr>
              <w:pStyle w:val="a5"/>
              <w:topLinePunct/>
              <w:ind w:leftChars="0" w:left="0" w:rightChars="0" w:right="0" w:firstLineChars="0" w:firstLine="0"/>
              <w:spacing w:line="240" w:lineRule="atLeast"/>
            </w:pPr>
            <w:r>
              <w:t>0.315***</w:t>
            </w:r>
          </w:p>
        </w:tc>
        <w:tc>
          <w:tcPr>
            <w:tcW w:w="1083" w:type="pct"/>
            <w:vAlign w:val="center"/>
          </w:tcPr>
          <w:p w:rsidR="0018722C">
            <w:pPr>
              <w:pStyle w:val="ad"/>
              <w:topLinePunct/>
              <w:ind w:leftChars="0" w:left="0" w:rightChars="0" w:right="0" w:firstLineChars="0" w:firstLine="0"/>
              <w:spacing w:line="240" w:lineRule="atLeast"/>
            </w:pPr>
            <w:r>
              <w:t>7.279</w:t>
            </w:r>
            <w:r w:rsidRPr="00000000">
              <w:tab/>
            </w:r>
            <w:r>
              <w:t>支持</w:t>
            </w:r>
          </w:p>
        </w:tc>
      </w:tr>
      <w:tr>
        <w:tc>
          <w:tcPr>
            <w:tcW w:w="751" w:type="pct"/>
            <w:vAlign w:val="center"/>
          </w:tcPr>
          <w:p w:rsidR="0018722C">
            <w:pPr>
              <w:pStyle w:val="ac"/>
              <w:topLinePunct/>
              <w:ind w:leftChars="0" w:left="0" w:rightChars="0" w:right="0" w:firstLineChars="0" w:firstLine="0"/>
              <w:spacing w:line="240" w:lineRule="atLeast"/>
            </w:pPr>
            <w:r>
              <w:t>H1-3</w:t>
            </w:r>
          </w:p>
        </w:tc>
        <w:tc>
          <w:tcPr>
            <w:tcW w:w="2078" w:type="pct"/>
            <w:vAlign w:val="center"/>
          </w:tcPr>
          <w:p w:rsidR="0018722C">
            <w:pPr>
              <w:pStyle w:val="a5"/>
              <w:topLinePunct/>
              <w:ind w:leftChars="0" w:left="0" w:rightChars="0" w:right="0" w:firstLineChars="0" w:firstLine="0"/>
              <w:spacing w:line="240" w:lineRule="atLeast"/>
            </w:pPr>
            <w:r>
              <w:t>增值服务能力—可行性</w:t>
            </w:r>
          </w:p>
        </w:tc>
        <w:tc>
          <w:tcPr>
            <w:tcW w:w="1089" w:type="pct"/>
            <w:vAlign w:val="center"/>
          </w:tcPr>
          <w:p w:rsidR="0018722C">
            <w:pPr>
              <w:pStyle w:val="a5"/>
              <w:topLinePunct/>
              <w:ind w:leftChars="0" w:left="0" w:rightChars="0" w:right="0" w:firstLineChars="0" w:firstLine="0"/>
              <w:spacing w:line="240" w:lineRule="atLeast"/>
            </w:pPr>
            <w:r>
              <w:t>0.362***</w:t>
            </w:r>
          </w:p>
        </w:tc>
        <w:tc>
          <w:tcPr>
            <w:tcW w:w="1083" w:type="pct"/>
            <w:vAlign w:val="center"/>
          </w:tcPr>
          <w:p w:rsidR="0018722C">
            <w:pPr>
              <w:pStyle w:val="ad"/>
              <w:topLinePunct/>
              <w:ind w:leftChars="0" w:left="0" w:rightChars="0" w:right="0" w:firstLineChars="0" w:firstLine="0"/>
              <w:spacing w:line="240" w:lineRule="atLeast"/>
            </w:pPr>
            <w:r>
              <w:t>9.791</w:t>
            </w:r>
            <w:r w:rsidRPr="00000000">
              <w:tab/>
            </w:r>
            <w:r>
              <w:t>支持</w:t>
            </w:r>
          </w:p>
        </w:tc>
      </w:tr>
      <w:tr>
        <w:tc>
          <w:tcPr>
            <w:tcW w:w="751" w:type="pct"/>
            <w:vAlign w:val="center"/>
          </w:tcPr>
          <w:p w:rsidR="0018722C">
            <w:pPr>
              <w:pStyle w:val="ac"/>
              <w:topLinePunct/>
              <w:ind w:leftChars="0" w:left="0" w:rightChars="0" w:right="0" w:firstLineChars="0" w:firstLine="0"/>
              <w:spacing w:line="240" w:lineRule="atLeast"/>
            </w:pPr>
            <w:r>
              <w:t>H1-4</w:t>
            </w:r>
          </w:p>
        </w:tc>
        <w:tc>
          <w:tcPr>
            <w:tcW w:w="2078" w:type="pct"/>
            <w:vAlign w:val="center"/>
          </w:tcPr>
          <w:p w:rsidR="0018722C">
            <w:pPr>
              <w:pStyle w:val="a5"/>
              <w:topLinePunct/>
              <w:ind w:leftChars="0" w:left="0" w:rightChars="0" w:right="0" w:firstLineChars="0" w:firstLine="0"/>
              <w:spacing w:line="240" w:lineRule="atLeast"/>
            </w:pPr>
            <w:r>
              <w:t>预期绩效—可行性</w:t>
            </w:r>
          </w:p>
        </w:tc>
        <w:tc>
          <w:tcPr>
            <w:tcW w:w="1089" w:type="pct"/>
            <w:vAlign w:val="center"/>
          </w:tcPr>
          <w:p w:rsidR="0018722C">
            <w:pPr>
              <w:pStyle w:val="a5"/>
              <w:topLinePunct/>
              <w:ind w:leftChars="0" w:left="0" w:rightChars="0" w:right="0" w:firstLineChars="0" w:firstLine="0"/>
              <w:spacing w:line="240" w:lineRule="atLeast"/>
            </w:pPr>
            <w:r>
              <w:t>0.348***</w:t>
            </w:r>
          </w:p>
        </w:tc>
        <w:tc>
          <w:tcPr>
            <w:tcW w:w="1083" w:type="pct"/>
            <w:vAlign w:val="center"/>
          </w:tcPr>
          <w:p w:rsidR="0018722C">
            <w:pPr>
              <w:pStyle w:val="ad"/>
              <w:topLinePunct/>
              <w:ind w:leftChars="0" w:left="0" w:rightChars="0" w:right="0" w:firstLineChars="0" w:firstLine="0"/>
              <w:spacing w:line="240" w:lineRule="atLeast"/>
            </w:pPr>
            <w:r>
              <w:t>7.389</w:t>
            </w:r>
            <w:r w:rsidRPr="00000000">
              <w:tab/>
            </w:r>
            <w:r>
              <w:t>支持</w:t>
            </w:r>
          </w:p>
        </w:tc>
      </w:tr>
      <w:tr>
        <w:tc>
          <w:tcPr>
            <w:tcW w:w="751" w:type="pct"/>
            <w:vAlign w:val="center"/>
            <w:tcBorders>
              <w:top w:val="single" w:sz="4" w:space="0" w:color="auto"/>
            </w:tcBorders>
          </w:tcPr>
          <w:p w:rsidR="0018722C">
            <w:pPr>
              <w:pStyle w:val="ac"/>
              <w:topLinePunct/>
              <w:ind w:leftChars="0" w:left="0" w:rightChars="0" w:right="0" w:firstLineChars="0" w:firstLine="0"/>
              <w:spacing w:line="240" w:lineRule="atLeast"/>
            </w:pPr>
            <w:r>
              <w:t>H2</w:t>
            </w:r>
          </w:p>
        </w:tc>
        <w:tc>
          <w:tcPr>
            <w:tcW w:w="2078" w:type="pct"/>
            <w:vAlign w:val="center"/>
            <w:tcBorders>
              <w:top w:val="single" w:sz="4" w:space="0" w:color="auto"/>
            </w:tcBorders>
          </w:tcPr>
          <w:p w:rsidR="0018722C">
            <w:pPr>
              <w:pStyle w:val="aff1"/>
              <w:topLinePunct/>
              <w:ind w:leftChars="0" w:left="0" w:rightChars="0" w:right="0" w:firstLineChars="0" w:firstLine="0"/>
              <w:spacing w:line="240" w:lineRule="atLeast"/>
            </w:pPr>
            <w:r>
              <w:t>可行性—投资意向</w:t>
            </w:r>
          </w:p>
        </w:tc>
        <w:tc>
          <w:tcPr>
            <w:tcW w:w="1089" w:type="pct"/>
            <w:vAlign w:val="center"/>
            <w:tcBorders>
              <w:top w:val="single" w:sz="4" w:space="0" w:color="auto"/>
            </w:tcBorders>
          </w:tcPr>
          <w:p w:rsidR="0018722C">
            <w:pPr>
              <w:pStyle w:val="aff1"/>
              <w:topLinePunct/>
              <w:ind w:leftChars="0" w:left="0" w:rightChars="0" w:right="0" w:firstLineChars="0" w:firstLine="0"/>
              <w:spacing w:line="240" w:lineRule="atLeast"/>
            </w:pPr>
            <w:r>
              <w:t>0.698***</w:t>
            </w:r>
          </w:p>
        </w:tc>
        <w:tc>
          <w:tcPr>
            <w:tcW w:w="1083" w:type="pct"/>
            <w:vAlign w:val="center"/>
            <w:tcBorders>
              <w:top w:val="single" w:sz="4" w:space="0" w:color="auto"/>
            </w:tcBorders>
          </w:tcPr>
          <w:p w:rsidR="0018722C">
            <w:pPr>
              <w:pStyle w:val="ad"/>
              <w:topLinePunct/>
              <w:ind w:leftChars="0" w:left="0" w:rightChars="0" w:right="0" w:firstLineChars="0" w:firstLine="0"/>
              <w:spacing w:line="240" w:lineRule="atLeast"/>
            </w:pPr>
            <w:r>
              <w:t>10.738</w:t>
            </w:r>
            <w:r w:rsidRPr="00000000">
              <w:tab/>
            </w:r>
            <w:r>
              <w:t>支持</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T      </w:t>
      </w:r>
      <w:r>
        <w:rPr>
          <w:rFonts w:cstheme="minorBidi" w:hAnsiTheme="minorHAnsi" w:eastAsiaTheme="minorHAnsi" w:asciiTheme="minorHAnsi"/>
        </w:rPr>
        <w:t>值大于</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96</w:t>
      </w:r>
      <w:r w:rsidR="001852F3">
        <w:rPr>
          <w:rFonts w:ascii="Times New Roman" w:eastAsia="Times New Roman" w:cstheme="minorBidi" w:hAnsiTheme="minorHAnsi"/>
        </w:rPr>
        <w:t xml:space="preserve"> </w:t>
      </w:r>
      <w:r>
        <w:rPr>
          <w:rFonts w:cstheme="minorBidi" w:hAnsiTheme="minorHAnsi" w:eastAsiaTheme="minorHAnsi" w:asciiTheme="minorHAnsi"/>
        </w:rPr>
        <w:t>时，</w:t>
      </w:r>
      <w:r>
        <w:rPr>
          <w:rFonts w:ascii="Times New Roman" w:eastAsia="Times New Roman" w:cstheme="minorBidi" w:hAnsiTheme="minorHAnsi"/>
        </w:rPr>
        <w:t>*</w:t>
      </w:r>
      <w:r>
        <w:rPr>
          <w:rFonts w:cstheme="minorBidi" w:hAnsiTheme="minorHAnsi" w:eastAsiaTheme="minorHAnsi" w:asciiTheme="minorHAnsi"/>
        </w:rPr>
        <w:t>表示</w:t>
      </w:r>
      <w:r>
        <w:rPr>
          <w:rFonts w:ascii="Times New Roman" w:eastAsia="Times New Roman" w:cstheme="minorBidi" w:hAnsiTheme="minorHAnsi"/>
        </w:rPr>
        <w:t>p&lt;0.05</w:t>
      </w:r>
      <w:r>
        <w:rPr>
          <w:rFonts w:cstheme="minorBidi" w:hAnsiTheme="minorHAnsi" w:eastAsiaTheme="minorHAnsi" w:asciiTheme="minorHAnsi"/>
          <w:kern w:val="2"/>
          <w:sz w:val="18"/>
        </w:rPr>
        <w:t xml:space="preserve">, </w:t>
      </w:r>
      <w:r>
        <w:rPr>
          <w:rFonts w:ascii="Times New Roman" w:eastAsia="Times New Roman" w:cstheme="minorBidi" w:hAnsiTheme="minorHAnsi"/>
        </w:rPr>
        <w:t>T</w:t>
      </w:r>
      <w:r w:rsidR="001852F3">
        <w:rPr>
          <w:rFonts w:ascii="Times New Roman" w:eastAsia="Times New Roman" w:cstheme="minorBidi" w:hAnsiTheme="minorHAnsi"/>
        </w:rPr>
        <w:t xml:space="preserve"> </w:t>
      </w:r>
      <w:r>
        <w:rPr>
          <w:rFonts w:cstheme="minorBidi" w:hAnsiTheme="minorHAnsi" w:eastAsiaTheme="minorHAnsi" w:asciiTheme="minorHAnsi"/>
        </w:rPr>
        <w:t>值大于</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58</w:t>
      </w:r>
      <w:r w:rsidR="001852F3">
        <w:rPr>
          <w:rFonts w:ascii="Times New Roman" w:eastAsia="Times New Roman" w:cstheme="minorBidi" w:hAnsiTheme="minorHAnsi"/>
        </w:rPr>
        <w:t xml:space="preserve"> </w:t>
      </w:r>
      <w:r>
        <w:rPr>
          <w:rFonts w:cstheme="minorBidi" w:hAnsiTheme="minorHAnsi" w:eastAsiaTheme="minorHAnsi" w:asciiTheme="minorHAnsi"/>
        </w:rPr>
        <w:t>时，</w:t>
      </w:r>
      <w:r>
        <w:rPr>
          <w:rFonts w:ascii="Times New Roman" w:eastAsia="Times New Roman" w:cstheme="minorBidi" w:hAnsiTheme="minorHAnsi"/>
        </w:rPr>
        <w:t>**</w:t>
      </w:r>
      <w:r>
        <w:rPr>
          <w:rFonts w:cstheme="minorBidi" w:hAnsiTheme="minorHAnsi" w:eastAsiaTheme="minorHAnsi" w:asciiTheme="minorHAnsi"/>
        </w:rPr>
        <w:t>表示</w:t>
      </w:r>
      <w:r>
        <w:rPr>
          <w:rFonts w:ascii="Times New Roman" w:eastAsia="Times New Roman" w:cstheme="minorBidi" w:hAnsiTheme="minorHAnsi"/>
        </w:rPr>
        <w:t>p&lt;0.01</w:t>
      </w:r>
      <w:r>
        <w:rPr>
          <w:rFonts w:cstheme="minorBidi" w:hAnsiTheme="minorHAnsi" w:eastAsiaTheme="minorHAnsi" w:asciiTheme="minorHAnsi"/>
          <w:kern w:val="2"/>
          <w:sz w:val="18"/>
        </w:rPr>
        <w:t xml:space="preserve">, </w:t>
      </w:r>
      <w:r>
        <w:rPr>
          <w:rFonts w:ascii="Times New Roman" w:eastAsia="Times New Roman" w:cstheme="minorBidi" w:hAnsiTheme="minorHAnsi"/>
        </w:rPr>
        <w:t>T</w:t>
      </w:r>
      <w:r w:rsidR="001852F3">
        <w:rPr>
          <w:rFonts w:ascii="Times New Roman" w:eastAsia="Times New Roman" w:cstheme="minorBidi" w:hAnsiTheme="minorHAnsi"/>
        </w:rPr>
        <w:t xml:space="preserve"> </w:t>
      </w:r>
      <w:r>
        <w:rPr>
          <w:rFonts w:cstheme="minorBidi" w:hAnsiTheme="minorHAnsi" w:eastAsiaTheme="minorHAnsi" w:asciiTheme="minorHAnsi"/>
        </w:rPr>
        <w:t>值大于</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29</w:t>
      </w:r>
      <w:r w:rsidR="001852F3">
        <w:rPr>
          <w:rFonts w:ascii="Times New Roman" w:eastAsia="Times New Roman" w:cstheme="minorBidi" w:hAnsiTheme="minorHAnsi"/>
        </w:rPr>
        <w:t xml:space="preserve"> </w:t>
      </w:r>
      <w:r>
        <w:rPr>
          <w:rFonts w:cstheme="minorBidi" w:hAnsiTheme="minorHAnsi" w:eastAsiaTheme="minorHAnsi" w:asciiTheme="minorHAnsi"/>
        </w:rPr>
        <w:t>时，</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rPr>
        <w:t>表示</w:t>
      </w:r>
      <w:r>
        <w:rPr>
          <w:rFonts w:ascii="Times New Roman" w:eastAsia="Times New Roman" w:cstheme="minorBidi" w:hAnsiTheme="minorHAnsi"/>
        </w:rPr>
        <w:t xml:space="preserve">p&lt;0.001;</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n</w:t>
      </w:r>
      <w:r>
        <w:rPr>
          <w:rFonts w:ascii="Times New Roman" w:eastAsia="Times New Roman" w:cstheme="minorBidi" w:hAnsiTheme="minorHAnsi"/>
        </w:rPr>
        <w:t>/</w:t>
      </w:r>
      <w:r>
        <w:rPr>
          <w:rFonts w:ascii="Times New Roman" w:eastAsia="Times New Roman" w:cstheme="minorBidi" w:hAnsiTheme="minorHAnsi"/>
        </w:rPr>
        <w:t xml:space="preserve">s</w:t>
      </w:r>
      <w:r>
        <w:rPr>
          <w:rFonts w:cstheme="minorBidi" w:hAnsiTheme="minorHAnsi" w:eastAsiaTheme="minorHAnsi" w:asciiTheme="minorHAnsi"/>
        </w:rPr>
        <w:t>表示非显著性。</w:t>
      </w:r>
    </w:p>
    <w:p w:rsidR="0018722C">
      <w:pPr>
        <w:pStyle w:val="Heading2"/>
        <w:topLinePunct/>
        <w:ind w:left="171" w:hangingChars="171" w:hanging="171"/>
      </w:pPr>
      <w:bookmarkStart w:id="448580" w:name="_Toc686448580"/>
      <w:bookmarkStart w:name="_TOC_250004" w:id="53"/>
      <w:bookmarkStart w:name="4.8 本章小结 " w:id="54"/>
      <w:r/>
      <w:r>
        <w:t>4.8</w:t>
      </w:r>
      <w:r>
        <w:t xml:space="preserve"> </w:t>
      </w:r>
      <w:bookmarkEnd w:id="53"/>
      <w:r>
        <w:t>本章小结</w:t>
      </w:r>
      <w:bookmarkEnd w:id="448580"/>
    </w:p>
    <w:p w:rsidR="0018722C">
      <w:pPr>
        <w:topLinePunct/>
      </w:pPr>
      <w:r>
        <w:t>本章是对创投机构投资初创企业内生动力系统理论模型的实证研究，</w:t>
      </w:r>
      <w:r w:rsidR="001852F3">
        <w:t xml:space="preserve">主要内容包括三个部分：①以前人研究与实地访谈为基础，设计上文所提到的十四个潜变量的观测变量，构建具有合理依据的测量量表，并据此设计调查问卷；②对本研究问卷发放、数据收集与样本分布情况做了相应的阐述；③对匹配性模型和可行性模型的假设检验。</w:t>
      </w:r>
    </w:p>
    <w:p w:rsidR="0018722C">
      <w:pPr>
        <w:pStyle w:val="Heading1"/>
        <w:topLinePunct/>
      </w:pPr>
      <w:bookmarkStart w:id="448581" w:name="_Toc686448581"/>
      <w:bookmarkStart w:name="_TOC_250003" w:id="55"/>
      <w:bookmarkStart w:name="5 结论与启示 " w:id="56"/>
      <w:r>
        <w:t>5</w:t>
      </w:r>
      <w:r>
        <w:t xml:space="preserve">  </w:t>
      </w:r>
      <w:r/>
      <w:bookmarkEnd w:id="56"/>
      <w:bookmarkEnd w:id="55"/>
      <w:r>
        <w:t>结论与启示</w:t>
      </w:r>
      <w:bookmarkEnd w:id="448581"/>
    </w:p>
    <w:p w:rsidR="0018722C">
      <w:pPr>
        <w:pStyle w:val="Heading2"/>
        <w:topLinePunct/>
        <w:ind w:left="171" w:hangingChars="171" w:hanging="171"/>
      </w:pPr>
      <w:bookmarkStart w:id="448582" w:name="_Toc686448582"/>
      <w:bookmarkStart w:name="_TOC_250002" w:id="57"/>
      <w:bookmarkStart w:name="5.1 研究结论 " w:id="58"/>
      <w:r/>
      <w:r>
        <w:t>5.1</w:t>
      </w:r>
      <w:r>
        <w:t xml:space="preserve"> </w:t>
      </w:r>
      <w:bookmarkEnd w:id="57"/>
      <w:r>
        <w:t>研究结论</w:t>
      </w:r>
      <w:bookmarkEnd w:id="448582"/>
    </w:p>
    <w:p w:rsidR="0018722C">
      <w:pPr>
        <w:topLinePunct/>
      </w:pPr>
      <w:r>
        <w:t>根据上述实证研究，</w:t>
      </w:r>
      <w:r w:rsidR="001852F3">
        <w:t xml:space="preserve">可以得出以下结论：</w:t>
      </w:r>
    </w:p>
    <w:p w:rsidR="0018722C">
      <w:pPr>
        <w:topLinePunct/>
      </w:pPr>
      <w:r>
        <w:t>（</w:t>
      </w:r>
      <w:r>
        <w:rPr>
          <w:rFonts w:ascii="Times New Roman" w:eastAsia="Times New Roman"/>
        </w:rPr>
        <w:t>1</w:t>
      </w:r>
      <w:r>
        <w:t>）</w:t>
      </w:r>
      <w:r/>
      <w:r w:rsidR="001852F3">
        <w:t xml:space="preserve">初创企业特征由创业企业家个体特征、创业企业家经验、创业企业家管理能力，</w:t>
      </w:r>
      <w:r w:rsidR="001852F3">
        <w:t xml:space="preserve">创业企业管理团队、创业企业产品</w:t>
      </w:r>
      <w:r>
        <w:rPr>
          <w:rFonts w:ascii="Times New Roman" w:eastAsia="Times New Roman"/>
        </w:rPr>
        <w:t>/</w:t>
      </w:r>
      <w:r>
        <w:t>技术和创业企业产品市场构成，且这些变量均对初创企业特征有正向影响作用。其中，企业家个体特征和市场对初创企业特征的影响作用最大</w:t>
      </w:r>
      <w:r>
        <w:t>（</w:t>
      </w:r>
      <w:r/>
      <w:r w:rsidR="001852F3">
        <w:t xml:space="preserve">路径系数分别</w:t>
      </w:r>
      <w:r w:rsidR="001852F3">
        <w:t>为</w:t>
      </w:r>
    </w:p>
    <w:p w:rsidR="0018722C">
      <w:pPr>
        <w:topLinePunct/>
      </w:pPr>
      <w:r>
        <w:rPr>
          <w:rFonts w:ascii="Times New Roman" w:eastAsia="Times New Roman"/>
        </w:rPr>
        <w:t>0.357</w:t>
      </w:r>
      <w:r>
        <w:t>和</w:t>
      </w:r>
      <w:r>
        <w:rPr>
          <w:rFonts w:ascii="Times New Roman" w:eastAsia="Times New Roman"/>
        </w:rPr>
        <w:t>0.294</w:t>
      </w:r>
      <w:r>
        <w:t>）</w:t>
      </w:r>
      <w:r>
        <w:t>，即这两个因素是创投机构投资决策的首要标准，这与本研究对创投机构的访谈结果一致。</w:t>
      </w:r>
    </w:p>
    <w:p w:rsidR="0018722C">
      <w:pPr>
        <w:topLinePunct/>
      </w:pPr>
      <w:r>
        <w:t>（</w:t>
      </w:r>
      <w:r>
        <w:rPr>
          <w:rFonts w:ascii="Times New Roman" w:eastAsia="宋体"/>
        </w:rPr>
        <w:t>2</w:t>
      </w:r>
      <w:r>
        <w:t>）</w:t>
      </w:r>
      <w:r/>
      <w:r w:rsidR="001852F3">
        <w:t xml:space="preserve">创投机构特征由创投机构客观实力和创投机构管理团队构成，</w:t>
      </w:r>
      <w:r>
        <w:t>且这两个变量对创投机构特征有正向影响作用，其中创投机构的客观实力</w:t>
      </w:r>
      <w:r>
        <w:t>对创投机构特征的影响更大</w:t>
      </w:r>
      <w:r>
        <w:t>（</w:t>
      </w:r>
      <w:r w:rsidR="001852F3">
        <w:rPr>
          <w:spacing w:val="0"/>
        </w:rPr>
        <w:t xml:space="preserve">路径系数分别为</w:t>
      </w:r>
      <w:r>
        <w:rPr>
          <w:rFonts w:ascii="Times New Roman" w:eastAsia="宋体"/>
          <w:spacing w:val="2"/>
        </w:rPr>
        <w:t>0</w:t>
      </w:r>
      <w:r>
        <w:rPr>
          <w:rFonts w:ascii="Times New Roman" w:eastAsia="宋体"/>
          <w:spacing w:val="2"/>
        </w:rPr>
        <w:t>.</w:t>
      </w:r>
      <w:r>
        <w:rPr>
          <w:rFonts w:ascii="Times New Roman" w:eastAsia="宋体"/>
          <w:spacing w:val="2"/>
        </w:rPr>
        <w:t>785</w:t>
      </w:r>
      <w:r>
        <w:rPr>
          <w:spacing w:val="0"/>
        </w:rPr>
        <w:t>和</w:t>
      </w:r>
      <w:r>
        <w:rPr>
          <w:rFonts w:ascii="Times New Roman" w:eastAsia="宋体"/>
          <w:spacing w:val="5"/>
        </w:rPr>
        <w:t>0.382</w:t>
      </w:r>
      <w:r>
        <w:t>）</w:t>
      </w:r>
      <w:r>
        <w:t>。对于该</w:t>
      </w:r>
      <w:r>
        <w:t>结论，本研究认为，创投机构的客观实力</w:t>
      </w:r>
      <w:r>
        <w:t>（</w:t>
      </w:r>
      <w:r>
        <w:rPr>
          <w:spacing w:val="5"/>
        </w:rPr>
        <w:t>包括经营年限、总资本、投资</w:t>
      </w:r>
      <w:r>
        <w:rPr>
          <w:spacing w:val="6"/>
        </w:rPr>
        <w:t>项目数、累计已投资金额</w:t>
      </w:r>
      <w:r>
        <w:t>）</w:t>
      </w:r>
      <w:r>
        <w:t>越强，其投资运作经验越丰富，对风险的规避</w:t>
      </w:r>
      <w:r>
        <w:t>能力就越强，这样的创投机构往往更乐于投资初创企业。</w:t>
      </w:r>
    </w:p>
    <w:p w:rsidR="0018722C">
      <w:pPr>
        <w:topLinePunct/>
      </w:pPr>
      <w:r>
        <w:t>（</w:t>
      </w:r>
      <w:r>
        <w:rPr>
          <w:rFonts w:ascii="Times New Roman" w:eastAsia="宋体"/>
        </w:rPr>
        <w:t>3</w:t>
      </w:r>
      <w:r>
        <w:t>）</w:t>
      </w:r>
      <w:r/>
      <w:r w:rsidR="001852F3">
        <w:t xml:space="preserve">初创企业特征和创投机构特征共同影响创投双方的匹配性，继</w:t>
      </w:r>
      <w:r>
        <w:t>而对投资意向产生直接和间接影响。值得一提的是，创投机构特征对创投</w:t>
      </w:r>
      <w:r>
        <w:t>双方的匹配性影响比初创企业特征更大</w:t>
      </w:r>
      <w:r>
        <w:t>（</w:t>
      </w:r>
      <w:r>
        <w:rPr>
          <w:spacing w:val="6"/>
          <w:w w:val="100"/>
        </w:rPr>
        <w:t>路径系数分别为</w:t>
      </w:r>
      <w:r>
        <w:rPr>
          <w:rFonts w:ascii="Times New Roman" w:eastAsia="宋体"/>
          <w:spacing w:val="5"/>
          <w:w w:val="100"/>
        </w:rPr>
        <w:t>0</w:t>
      </w:r>
      <w:r>
        <w:rPr>
          <w:rFonts w:ascii="Times New Roman" w:eastAsia="宋体"/>
          <w:spacing w:val="4"/>
          <w:w w:val="100"/>
        </w:rPr>
        <w:t>.</w:t>
      </w:r>
      <w:r>
        <w:rPr>
          <w:rFonts w:ascii="Times New Roman" w:eastAsia="宋体"/>
          <w:spacing w:val="4"/>
          <w:w w:val="100"/>
        </w:rPr>
        <w:t>3</w:t>
      </w:r>
      <w:r>
        <w:rPr>
          <w:rFonts w:ascii="Times New Roman" w:eastAsia="宋体"/>
          <w:spacing w:val="5"/>
          <w:w w:val="100"/>
        </w:rPr>
        <w:t>9</w:t>
      </w:r>
      <w:r>
        <w:rPr>
          <w:rFonts w:ascii="Times New Roman" w:eastAsia="宋体"/>
          <w:w w:val="100"/>
        </w:rPr>
        <w:t>0</w:t>
      </w:r>
      <w:r>
        <w:rPr>
          <w:w w:val="100"/>
        </w:rPr>
        <w:t>和</w:t>
      </w:r>
      <w:r>
        <w:rPr>
          <w:rFonts w:ascii="Times New Roman" w:eastAsia="宋体"/>
          <w:spacing w:val="4"/>
          <w:w w:val="100"/>
        </w:rPr>
        <w:t>0.227</w:t>
      </w:r>
      <w:r>
        <w:t>）</w:t>
      </w:r>
      <w:r>
        <w:t>，</w:t>
      </w:r>
      <w:r>
        <w:t>即创投机构特征对投资意向的影响更大。这与以往的研究中，主要关注初</w:t>
      </w:r>
      <w:r>
        <w:t>创企业特征对投资意向的影响有所不同。</w:t>
      </w:r>
    </w:p>
    <w:p w:rsidR="0018722C">
      <w:pPr>
        <w:topLinePunct/>
      </w:pPr>
      <w:r>
        <w:t>（</w:t>
      </w:r>
      <w:r>
        <w:rPr>
          <w:rFonts w:ascii="Times New Roman" w:eastAsia="宋体"/>
        </w:rPr>
        <w:t>4</w:t>
      </w:r>
      <w:r>
        <w:t>）</w:t>
      </w:r>
      <w:r/>
      <w:r w:rsidR="001852F3">
        <w:t xml:space="preserve">投资的可行性由创投机构当期投资资金、监控能力、增值服务</w:t>
      </w:r>
      <w:r>
        <w:t>能力和对初创企业的预期绩效构成，且这些变量通过投资可行性间接作用</w:t>
      </w:r>
      <w:r>
        <w:t>于投资意向。其中增值服务对投资可行性的影响最大，当期投资资金对投</w:t>
      </w:r>
      <w:r>
        <w:t>资可行性的影响最小</w:t>
      </w:r>
      <w:r>
        <w:t>（</w:t>
      </w:r>
      <w:r>
        <w:rPr>
          <w:spacing w:val="6"/>
        </w:rPr>
        <w:t>路径系数分别为</w:t>
      </w:r>
      <w:r>
        <w:rPr>
          <w:rFonts w:ascii="Times New Roman" w:eastAsia="宋体"/>
          <w:spacing w:val="3"/>
        </w:rPr>
        <w:t>0</w:t>
      </w:r>
      <w:r>
        <w:rPr>
          <w:rFonts w:ascii="Times New Roman" w:eastAsia="宋体"/>
          <w:spacing w:val="3"/>
        </w:rPr>
        <w:t>.</w:t>
      </w:r>
      <w:r>
        <w:rPr>
          <w:rFonts w:ascii="Times New Roman" w:eastAsia="宋体"/>
          <w:spacing w:val="3"/>
        </w:rPr>
        <w:t>362</w:t>
      </w:r>
      <w:r>
        <w:rPr>
          <w:spacing w:val="0"/>
        </w:rPr>
        <w:t>和</w:t>
      </w:r>
      <w:r>
        <w:rPr>
          <w:rFonts w:ascii="Times New Roman" w:eastAsia="宋体"/>
          <w:spacing w:val="5"/>
        </w:rPr>
        <w:t>0.292</w:t>
      </w:r>
      <w:r>
        <w:t>）</w:t>
      </w:r>
      <w:r>
        <w:t>。对于该结论，</w:t>
      </w:r>
      <w:r>
        <w:t>本研究认为，投资初创企业虽然风险较高，但所需投资金额相较传统投资</w:t>
      </w:r>
      <w:r>
        <w:t>较少，因此对创投机构来说，投资初创企业并不存在投资资金不足等方面</w:t>
      </w:r>
      <w:r>
        <w:t>的问题。同时，对创投机构来说，卓越的的增值服务能力能够帮助初创</w:t>
      </w:r>
      <w:r>
        <w:t>企</w:t>
      </w:r>
    </w:p>
    <w:p w:rsidR="0018722C">
      <w:pPr>
        <w:topLinePunct/>
      </w:pPr>
      <w:r>
        <w:t>业更好地成长。根据访谈，绝大部分的创投机构高管都表示，只会考虑有投资价值且自己比较熟悉的行业来进行投资，并且当自己具备帮助该初创企业完善公司运行机制、获得其他融资资源与渠道伙伴关系，并能为该初创企业推荐合适的上市中介机构的能力时，其有更强的投资初创企业的动力。因此，创投机构的增值服务能力对投资意向有显著的正向影响。</w:t>
      </w:r>
    </w:p>
    <w:p w:rsidR="0018722C">
      <w:pPr>
        <w:pStyle w:val="Heading2"/>
        <w:topLinePunct/>
        <w:ind w:left="171" w:hangingChars="171" w:hanging="171"/>
      </w:pPr>
      <w:bookmarkStart w:id="448583" w:name="_Toc686448583"/>
      <w:bookmarkStart w:name="_TOC_250001" w:id="59"/>
      <w:bookmarkStart w:name="5.2 理论贡献 " w:id="60"/>
      <w:r>
        <w:t>5.2</w:t>
      </w:r>
      <w:r>
        <w:t xml:space="preserve"> </w:t>
      </w:r>
      <w:r/>
      <w:bookmarkEnd w:id="60"/>
      <w:bookmarkEnd w:id="59"/>
      <w:r>
        <w:t>理论贡献</w:t>
      </w:r>
      <w:bookmarkEnd w:id="448583"/>
    </w:p>
    <w:p w:rsidR="0018722C">
      <w:pPr>
        <w:topLinePunct/>
      </w:pPr>
      <w:r>
        <w:t>本研究在对创投机构的实地调研和文献研究的基础上，基于任务技术</w:t>
      </w:r>
      <w:r>
        <w:t>匹配理论</w:t>
      </w:r>
      <w:r>
        <w:t>（</w:t>
      </w:r>
      <w:r>
        <w:rPr>
          <w:rFonts w:ascii="Times New Roman" w:eastAsia="宋体"/>
          <w:spacing w:val="5"/>
        </w:rPr>
        <w:t>TTF</w:t>
      </w:r>
      <w:r>
        <w:t>）</w:t>
      </w:r>
      <w:r>
        <w:t>和匹配可行性理论</w:t>
      </w:r>
      <w:r>
        <w:t>（</w:t>
      </w:r>
      <w:r>
        <w:rPr>
          <w:rFonts w:ascii="Times New Roman" w:eastAsia="宋体"/>
          <w:spacing w:val="2"/>
        </w:rPr>
        <w:t>FVM</w:t>
      </w:r>
      <w:r>
        <w:t>）</w:t>
      </w:r>
      <w:r>
        <w:t>，建立了创投机构投资初创</w:t>
      </w:r>
      <w:r>
        <w:t>企业的内生动力系统作用机制理论模型；</w:t>
      </w:r>
      <w:r w:rsidR="001852F3">
        <w:t xml:space="preserve">并基于</w:t>
      </w:r>
      <w:r>
        <w:rPr>
          <w:rFonts w:ascii="Times New Roman" w:eastAsia="宋体"/>
        </w:rPr>
        <w:t>SEM</w:t>
      </w:r>
      <w:r>
        <w:t>的实证分析，揭示</w:t>
      </w:r>
      <w:r>
        <w:t>了创投机构投资初创企业内生动力影响因素及作用机制，丰富了创业投资</w:t>
      </w:r>
      <w:r>
        <w:t>理论体系。具体来讲，有如下几方面贡献：</w:t>
      </w:r>
    </w:p>
    <w:p w:rsidR="0018722C">
      <w:pPr>
        <w:pStyle w:val="3"/>
        <w:topLinePunct/>
        <w:ind w:left="200" w:hangingChars="200" w:hanging="200"/>
      </w:pPr>
      <w:bookmarkStart w:id="448584" w:name="_Toc686448584"/>
      <w:r>
        <w:t>（</w:t>
      </w:r>
      <w:r>
        <w:t>1</w:t>
      </w:r>
      <w:r>
        <w:t>）</w:t>
      </w:r>
      <w:r/>
      <w:r>
        <w:t>基于匹配性、可行性视角对创投机构投资初创企业的内生动力机制进行了研究。</w:t>
      </w:r>
      <w:bookmarkEnd w:id="448584"/>
    </w:p>
    <w:p w:rsidR="0018722C">
      <w:pPr>
        <w:topLinePunct/>
      </w:pPr>
      <w:r>
        <w:t>现有的任务技术匹配理论和匹配可行性理论研究主要集中于企业内部信息系统、电子商务和移动商务等领域，尚没有学者将其引入创业投资的研究领域。本研究系统回顾了现有的任务技术匹配模型和匹配可行性模型，理清了不同模型间的差异性和共性。通过深入比较、分析后识别出影响创投机构投资初创企业内生动力的匹配性因素和可行性因素，</w:t>
      </w:r>
      <w:r w:rsidR="001852F3">
        <w:t xml:space="preserve">从匹配性、可行性视角来研究创投机构投资初创企业的内生动力机制。</w:t>
      </w:r>
    </w:p>
    <w:p w:rsidR="0018722C">
      <w:pPr>
        <w:pStyle w:val="3"/>
        <w:topLinePunct/>
        <w:ind w:left="200" w:hangingChars="200" w:hanging="200"/>
      </w:pPr>
      <w:bookmarkStart w:id="448585" w:name="_Toc686448585"/>
      <w:r>
        <w:t>（</w:t>
      </w:r>
      <w:r>
        <w:t>2</w:t>
      </w:r>
      <w:r>
        <w:t>）</w:t>
      </w:r>
      <w:r/>
      <w:r>
        <w:t>发现创投机构特征和初创企业特征的匹配性对投资初创企业的预期绩效和投资意向的影响，</w:t>
      </w:r>
      <w:r w:rsidR="001852F3">
        <w:t xml:space="preserve">丰富了创业投资动力机制的研究。</w:t>
      </w:r>
      <w:bookmarkEnd w:id="448585"/>
    </w:p>
    <w:p w:rsidR="0018722C">
      <w:pPr>
        <w:topLinePunct/>
      </w:pPr>
      <w:r>
        <w:t>创投机构的背景、客观实力、人力资本等特征因素的投资绩效和投资意向的影响已得到多为学者的证实</w:t>
      </w:r>
      <w:r>
        <w:rPr>
          <w:vertAlign w:val="superscript"/>
          /&gt;
        </w:rPr>
        <w:t>[</w:t>
      </w:r>
      <w:r>
        <w:rPr>
          <w:vertAlign w:val="superscript"/>
          /&gt;
        </w:rPr>
        <w:t xml:space="preserve">86</w:t>
      </w:r>
      <w:r>
        <w:rPr>
          <w:vertAlign w:val="superscript"/>
          /&gt;
        </w:rPr>
        <w:t>,</w:t>
      </w:r>
      <w:r>
        <w:rPr>
          <w:vertAlign w:val="superscript"/>
          /&gt;
        </w:rPr>
        <w:t xml:space="preserve"> </w:t>
      </w:r>
      <w:r w:rsidR="001852F3">
        <w:rPr>
          <w:vertAlign w:val="superscript"/>
          /&gt;
        </w:rPr>
        <w:t xml:space="preserve">125</w:t>
      </w:r>
      <w:r>
        <w:rPr>
          <w:vertAlign w:val="superscript"/>
          /&gt;
        </w:rPr>
        <w:t>]</w:t>
      </w:r>
      <w:r>
        <w:t>，</w:t>
      </w:r>
      <w:r w:rsidR="001852F3">
        <w:t xml:space="preserve">而初创企业的企业家素质、</w:t>
      </w:r>
      <w:r w:rsidR="001852F3">
        <w:t>产</w:t>
      </w:r>
    </w:p>
    <w:p w:rsidR="0018722C">
      <w:pPr>
        <w:topLinePunct/>
      </w:pPr>
      <w:r>
        <w:t>品、市场等因素对投资意向的影响研究更是十分丰富</w:t>
      </w:r>
      <w:r>
        <w:rPr>
          <w:vertAlign w:val="superscript"/>
          /&gt;
        </w:rPr>
        <w:t>[</w:t>
      </w:r>
      <w:r>
        <w:rPr>
          <w:vertAlign w:val="superscript"/>
          /&gt;
        </w:rPr>
        <w:t xml:space="preserve">71, 43, 57, 99</w:t>
      </w:r>
      <w:r>
        <w:rPr>
          <w:vertAlign w:val="superscript"/>
          /&gt;
        </w:rPr>
        <w:t>]</w:t>
      </w:r>
      <w:r>
        <w:t>。但这些现有研究尚未在整体上考虑这些内在动力因素及其相互关系对创投机构作出投资决策的综合影响。本研究采用结构方程的方法，揭示了创投机构特征与初创企业特征的匹配性对投资绩效和投资意向的影响，从而深化了创投机构投资初创企业的内生动力机制研究，并丰富了任务技术匹配理论。</w:t>
      </w:r>
    </w:p>
    <w:p w:rsidR="0018722C">
      <w:pPr>
        <w:pStyle w:val="3"/>
        <w:topLinePunct/>
        <w:ind w:left="200" w:hangingChars="200" w:hanging="200"/>
      </w:pPr>
      <w:bookmarkStart w:id="448586" w:name="_Toc686448586"/>
      <w:r>
        <w:t>（</w:t>
      </w:r>
      <w:r>
        <w:t>3</w:t>
      </w:r>
      <w:r>
        <w:t>）</w:t>
      </w:r>
      <w:r/>
      <w:r>
        <w:t>归纳创投机构投资初创企业内生动力的可行性因素，</w:t>
      </w:r>
      <w:r w:rsidR="001852F3">
        <w:t xml:space="preserve">并基于匹</w:t>
      </w:r>
      <w:bookmarkEnd w:id="448586"/>
    </w:p>
    <w:p w:rsidR="0018722C">
      <w:pPr>
        <w:topLinePunct/>
      </w:pPr>
      <w:r>
        <w:t>配可行性模型实证其对投资意向的影响。</w:t>
      </w:r>
    </w:p>
    <w:p w:rsidR="0018722C">
      <w:pPr>
        <w:topLinePunct/>
      </w:pPr>
      <w:r>
        <w:t>要获得投资的成功除了要考虑创投机构与初创企业的“匹配性”之外，</w:t>
      </w:r>
      <w:r w:rsidR="001852F3">
        <w:t xml:space="preserve">创投机构是否有足够的培育初创企业成长的能力、是否用于充足的当期投资资金等这些体现投资“</w:t>
      </w:r>
      <w:r w:rsidR="001852F3">
        <w:t xml:space="preserve">可行性”</w:t>
      </w:r>
      <w:r w:rsidR="001852F3">
        <w:t xml:space="preserve">的因素也很重要</w:t>
      </w:r>
      <w:r>
        <w:rPr>
          <w:vertAlign w:val="superscript"/>
          /&gt;
        </w:rPr>
        <w:t>[</w:t>
      </w:r>
      <w:r>
        <w:rPr>
          <w:vertAlign w:val="superscript"/>
          /&gt;
        </w:rPr>
        <w:t xml:space="preserve">47</w:t>
      </w:r>
      <w:r>
        <w:rPr>
          <w:vertAlign w:val="superscript"/>
          /&gt;
        </w:rPr>
        <w:t>,</w:t>
      </w:r>
      <w:r>
        <w:rPr>
          <w:vertAlign w:val="superscript"/>
          /&gt;
        </w:rPr>
        <w:t xml:space="preserve"> 48</w:t>
      </w:r>
      <w:r>
        <w:rPr>
          <w:vertAlign w:val="superscript"/>
          /&gt;
        </w:rPr>
        <w:t>]</w:t>
      </w:r>
      <w:r>
        <w:t>。虽然已有学者对创投机构的增值服务能力和监控能力对投资绩效的影响进行了研</w:t>
      </w:r>
      <w:r>
        <w:t>究</w:t>
      </w:r>
    </w:p>
    <w:p w:rsidR="0018722C">
      <w:pPr>
        <w:topLinePunct/>
      </w:pPr>
      <w:r>
        <w:rPr>
          <w:rFonts w:ascii="Times New Roman" w:eastAsia="Times New Roman"/>
        </w:rPr>
        <w:t>[</w:t>
      </w:r>
      <w:r>
        <w:rPr>
          <w:rFonts w:ascii="Times New Roman" w:eastAsia="Times New Roman"/>
        </w:rPr>
        <w:t xml:space="preserve">112</w:t>
      </w:r>
      <w:r>
        <w:rPr>
          <w:rFonts w:ascii="Times New Roman" w:eastAsia="Times New Roman"/>
        </w:rPr>
        <w:t>]</w:t>
      </w:r>
      <w:r>
        <w:t>，</w:t>
      </w:r>
      <w:r w:rsidR="001852F3">
        <w:t xml:space="preserve">但很少有学者从投资的可行性角度来实证研究创投机构的当期投资</w:t>
      </w:r>
    </w:p>
    <w:p w:rsidR="0018722C">
      <w:pPr>
        <w:topLinePunct/>
      </w:pPr>
      <w:r>
        <w:t>资金、增值服务和监控能力对其投资意向的影响。本研究采用规范分析和实地访谈相结合的方法，归纳总结了投资过程中的可行性因素，并通过结构方程模型法揭示了这些可行性因素对投资意向的影响，从而进一步丰富了创投机构投资初创企业的内生动力机制研究。</w:t>
      </w:r>
    </w:p>
    <w:p w:rsidR="0018722C">
      <w:pPr>
        <w:pStyle w:val="Heading2"/>
        <w:topLinePunct/>
        <w:ind w:left="171" w:hangingChars="171" w:hanging="171"/>
      </w:pPr>
      <w:bookmarkStart w:id="448587" w:name="_Toc686448587"/>
      <w:bookmarkStart w:name="_TOC_250000" w:id="61"/>
      <w:bookmarkStart w:name="5.3 研究局限与展望 " w:id="62"/>
      <w:r>
        <w:t>5.3</w:t>
      </w:r>
      <w:r>
        <w:t xml:space="preserve"> </w:t>
      </w:r>
      <w:r/>
      <w:bookmarkEnd w:id="62"/>
      <w:bookmarkEnd w:id="61"/>
      <w:r>
        <w:t>研究局限与展望</w:t>
      </w:r>
      <w:bookmarkEnd w:id="448587"/>
    </w:p>
    <w:p w:rsidR="0018722C">
      <w:pPr>
        <w:topLinePunct/>
      </w:pPr>
      <w:r>
        <w:t>虽然本研究关注了创业投资过程中，投资双方的匹配性与可行性对投资意向的影响，但由于研究基础的欠缺，无法将投资的匹配性模型与可行性模型进行系统的整合，得到一个统一的创投机构投资初创企业内生动力机制模型，这不能不说是本研究的一个遗憾。</w:t>
      </w:r>
    </w:p>
    <w:p w:rsidR="0018722C">
      <w:pPr>
        <w:topLinePunct/>
      </w:pPr>
      <w:r>
        <w:t>此外，本研究主要针对影响创投机构投资初创企业的内生动力因素，</w:t>
      </w:r>
      <w:r w:rsidR="001852F3">
        <w:t xml:space="preserve">并未研究投资环境、政策导向、经济发展等外在动力对投资创投机构投资意向的推动，这也是笔者今后研究的又一努力方向。</w:t>
      </w:r>
    </w:p>
    <w:p w:rsidR="0018722C">
      <w:pPr>
        <w:pStyle w:val="afff1"/>
        <w:topLinePunct/>
      </w:pPr>
      <w:bookmarkStart w:id="448588" w:name="_Toc686448588"/>
      <w:bookmarkStart w:name="参考文献 " w:id="63"/>
      <w:bookmarkEnd w:id="63"/>
      <w:r/>
      <w:r>
        <w:t>参考文献</w:t>
      </w:r>
      <w:bookmarkEnd w:id="448588"/>
    </w:p>
    <w:p w:rsidR="0018722C">
      <w:pPr>
        <w:pStyle w:val="ab"/>
        <w:topLinePunct/>
        <w:ind w:left="200" w:hangingChars="200" w:hanging="200"/>
      </w:pPr>
      <w:r>
        <w:t>[</w:t>
      </w:r>
      <w:r>
        <w:t xml:space="preserve">1</w:t>
      </w:r>
      <w:r>
        <w:t>]</w:t>
      </w:r>
      <w:r w:rsidRPr="00281126">
        <w:t xml:space="preserve">  </w:t>
      </w:r>
      <w:r/>
      <w:r>
        <w:rPr>
          <w:rFonts w:ascii="宋体" w:eastAsia="宋体" w:hint="eastAsia"/>
        </w:rPr>
        <w:t>陈洁</w:t>
      </w:r>
      <w:r>
        <w:t>. </w:t>
      </w:r>
      <w:r>
        <w:rPr>
          <w:rFonts w:ascii="宋体" w:eastAsia="宋体" w:hint="eastAsia"/>
        </w:rPr>
        <w:t>基于交互效应的风险投资决策意愿影响因素的实证研究</w:t>
      </w:r>
      <w:r>
        <w:t>[</w:t>
      </w:r>
      <w:r>
        <w:rPr>
          <w:sz w:val="21"/>
        </w:rPr>
        <w:t>D</w:t>
      </w:r>
      <w:r>
        <w:t>]</w:t>
      </w:r>
      <w:r>
        <w:t xml:space="preserve">. </w:t>
      </w:r>
      <w:r>
        <w:rPr>
          <w:rFonts w:ascii="宋体" w:eastAsia="宋体" w:hint="eastAsia"/>
        </w:rPr>
        <w:t>华南理工大学</w:t>
      </w:r>
      <w:r>
        <w:t>, 2012.</w:t>
      </w:r>
    </w:p>
    <w:p w:rsidR="0018722C">
      <w:pPr>
        <w:pStyle w:val="ab"/>
        <w:topLinePunct/>
        <w:ind w:left="200" w:hangingChars="200" w:hanging="200"/>
      </w:pPr>
      <w:bookmarkStart w:id="448592" w:name="_cwCmt3"/>
      <w:r>
        <w:t>[</w:t>
      </w:r>
      <w:r>
        <w:t xml:space="preserve">2</w:t>
      </w:r>
      <w:r>
        <w:t>]</w:t>
      </w:r>
      <w:r w:rsidRPr="00281126">
        <w:t xml:space="preserve">  </w:t>
      </w:r>
      <w:r/>
      <w:r>
        <w:t>Goodhue D </w:t>
      </w:r>
      <w:r>
        <w:t>L. </w:t>
      </w:r>
      <w:r>
        <w:t>Understanding User Evaluations of Information Systems</w:t>
      </w:r>
      <w:r>
        <w:t>[</w:t>
      </w:r>
      <w:r>
        <w:t>J</w:t>
      </w:r>
      <w:r>
        <w:t>]</w:t>
      </w:r>
      <w:r>
        <w:t>. general information, 1995, 41</w:t>
      </w:r>
      <w:r>
        <w:t>(</w:t>
      </w:r>
      <w:r>
        <w:t>12</w:t>
      </w:r>
      <w:r>
        <w:t>)</w:t>
      </w:r>
      <w:r>
        <w:t>:</w:t>
      </w:r>
      <w:r>
        <w:t> </w:t>
      </w:r>
      <w:r>
        <w:t>1827-1844.</w:t>
      </w:r>
      <w:bookmarkEnd w:id="448592"/>
    </w:p>
    <w:p w:rsidR="0018722C">
      <w:pPr>
        <w:pStyle w:val="ab"/>
        <w:topLinePunct/>
        <w:ind w:left="200" w:hangingChars="200" w:hanging="200"/>
      </w:pPr>
      <w:r>
        <w:t>[</w:t>
      </w:r>
      <w:r>
        <w:t xml:space="preserve">3</w:t>
      </w:r>
      <w:r>
        <w:t>]</w:t>
      </w:r>
      <w:r w:rsidRPr="00281126">
        <w:t xml:space="preserve">  </w:t>
      </w:r>
      <w:r/>
      <w:r>
        <w:t>DeLone W H, McLean E R. Information Systems Success: The Quest for the Dependent Variable</w:t>
      </w:r>
      <w:r>
        <w:t>[</w:t>
      </w:r>
      <w:r>
        <w:t>J</w:t>
      </w:r>
      <w:r>
        <w:t>]</w:t>
      </w:r>
      <w:r>
        <w:t>. Information Systems Research, 1992, 3</w:t>
      </w:r>
      <w:r>
        <w:t>(</w:t>
      </w:r>
      <w:r>
        <w:t>1</w:t>
      </w:r>
      <w:r>
        <w:t>)</w:t>
      </w:r>
      <w:r>
        <w:t>:</w:t>
      </w:r>
      <w:r>
        <w:t> </w:t>
      </w:r>
      <w:r>
        <w:t>60-95.</w:t>
      </w:r>
    </w:p>
    <w:p w:rsidR="0018722C">
      <w:pPr>
        <w:pStyle w:val="ab"/>
        <w:topLinePunct/>
        <w:ind w:left="200" w:hangingChars="200" w:hanging="200"/>
      </w:pPr>
      <w:r>
        <w:t>[</w:t>
      </w:r>
      <w:r>
        <w:t xml:space="preserve">4</w:t>
      </w:r>
      <w:r>
        <w:t>]</w:t>
      </w:r>
      <w:r w:rsidRPr="00281126">
        <w:t xml:space="preserve">  </w:t>
      </w:r>
      <w:r/>
      <w:r>
        <w:t>Goodhue D </w:t>
      </w:r>
      <w:r>
        <w:t>L, </w:t>
      </w:r>
      <w:r>
        <w:t>Thompson R </w:t>
      </w:r>
      <w:r>
        <w:t>L. </w:t>
      </w:r>
      <w:r>
        <w:t>Task-Technology Fit and Individual Performance</w:t>
      </w:r>
      <w:r>
        <w:t>[</w:t>
      </w:r>
      <w:r>
        <w:t>J</w:t>
      </w:r>
      <w:r>
        <w:t>]</w:t>
      </w:r>
      <w:r>
        <w:t>. MIS Quarterly, 1995, 19</w:t>
      </w:r>
      <w:r>
        <w:t>(</w:t>
      </w:r>
      <w:r>
        <w:t>2</w:t>
      </w:r>
      <w:r>
        <w:t>)</w:t>
      </w:r>
      <w:r>
        <w:t>:</w:t>
      </w:r>
      <w:r>
        <w:t> </w:t>
      </w:r>
      <w:r>
        <w:t>213-236.</w:t>
      </w:r>
    </w:p>
    <w:p w:rsidR="0018722C">
      <w:pPr>
        <w:pStyle w:val="ab"/>
        <w:topLinePunct/>
        <w:ind w:left="200" w:hangingChars="200" w:hanging="200"/>
      </w:pPr>
      <w:r>
        <w:t>[</w:t>
      </w:r>
      <w:r>
        <w:t xml:space="preserve">5</w:t>
      </w:r>
      <w:r>
        <w:t>]</w:t>
      </w:r>
      <w:r w:rsidRPr="00281126">
        <w:t xml:space="preserve">  </w:t>
      </w:r>
      <w:r/>
      <w:r>
        <w:t>Goodhue D, Littlefield R, Straub D W. The measurement of the impacts of the IIC on the end-users: The survey</w:t>
      </w:r>
      <w:r>
        <w:t>[</w:t>
      </w:r>
      <w:r>
        <w:t>J</w:t>
      </w:r>
      <w:r>
        <w:t>]</w:t>
      </w:r>
      <w:r>
        <w:t>. Journal of the American Society for Information Science, 1997, 48</w:t>
      </w:r>
      <w:r>
        <w:t>(</w:t>
      </w:r>
      <w:r>
        <w:t>5</w:t>
      </w:r>
      <w:r>
        <w:t>)</w:t>
      </w:r>
      <w:r>
        <w:t>:</w:t>
      </w:r>
      <w:r>
        <w:t> </w:t>
      </w:r>
      <w:r>
        <w:t>454–465.</w:t>
      </w:r>
    </w:p>
    <w:p w:rsidR="0018722C">
      <w:pPr>
        <w:pStyle w:val="ab"/>
        <w:topLinePunct/>
        <w:ind w:left="200" w:hangingChars="200" w:hanging="200"/>
      </w:pPr>
      <w:r>
        <w:t>[</w:t>
      </w:r>
      <w:r>
        <w:t xml:space="preserve">6</w:t>
      </w:r>
      <w:r>
        <w:t>]</w:t>
      </w:r>
      <w:r w:rsidRPr="00281126">
        <w:t xml:space="preserve">  </w:t>
      </w:r>
      <w:r/>
      <w:r>
        <w:t>Goodhue D </w:t>
      </w:r>
      <w:r>
        <w:t>L. </w:t>
      </w:r>
      <w:r>
        <w:t>Development and Measurement Validity of a Task-Technology Fit Instrument for User Evaluations of Information System</w:t>
      </w:r>
      <w:r>
        <w:t>[</w:t>
      </w:r>
      <w:r>
        <w:t>J</w:t>
      </w:r>
      <w:r>
        <w:t>]</w:t>
      </w:r>
      <w:r>
        <w:t>. Decision Sciences, 1998, 29</w:t>
      </w:r>
      <w:r>
        <w:t>(</w:t>
      </w:r>
      <w:r>
        <w:t>1</w:t>
      </w:r>
      <w:r>
        <w:t>)</w:t>
      </w:r>
      <w:r>
        <w:t>: 105–138.</w:t>
      </w:r>
    </w:p>
    <w:p w:rsidR="0018722C">
      <w:pPr>
        <w:pStyle w:val="ab"/>
        <w:topLinePunct/>
        <w:ind w:left="200" w:hangingChars="200" w:hanging="200"/>
      </w:pPr>
      <w:r>
        <w:t>[</w:t>
      </w:r>
      <w:r>
        <w:t xml:space="preserve">7</w:t>
      </w:r>
      <w:r>
        <w:t>]</w:t>
      </w:r>
      <w:r w:rsidRPr="00281126">
        <w:t xml:space="preserve">  </w:t>
      </w:r>
      <w:r/>
      <w:r>
        <w:t>Goodhue D </w:t>
      </w:r>
      <w:r>
        <w:t>L, </w:t>
      </w:r>
      <w:r>
        <w:t>Klein B D, March S T. User evaluations of IS as surrogates for objective performance</w:t>
      </w:r>
      <w:r>
        <w:t>[</w:t>
      </w:r>
      <w:r>
        <w:t>J</w:t>
      </w:r>
      <w:r>
        <w:t>]</w:t>
      </w:r>
      <w:r>
        <w:t>. Information &amp; Management, 2000, 38</w:t>
      </w:r>
      <w:r>
        <w:t>(</w:t>
      </w:r>
      <w:r>
        <w:t>0</w:t>
      </w:r>
      <w:r>
        <w:t>)</w:t>
      </w:r>
      <w:r>
        <w:t>:</w:t>
      </w:r>
      <w:r>
        <w:t> </w:t>
      </w:r>
      <w:r>
        <w:t>87–101.</w:t>
      </w:r>
    </w:p>
    <w:p w:rsidR="0018722C">
      <w:pPr>
        <w:pStyle w:val="ab"/>
        <w:topLinePunct/>
        <w:ind w:left="200" w:hangingChars="200" w:hanging="200"/>
      </w:pPr>
      <w:r>
        <w:t xml:space="preserve">[</w:t>
      </w:r>
      <w:r>
        <w:t xml:space="preserve">8</w:t>
      </w:r>
      <w:r>
        <w:t xml:space="preserve">]</w:t>
      </w:r>
      <w:r w:rsidRPr="00281126">
        <w:t xml:space="preserve">  </w:t>
      </w:r>
      <w:r/>
      <w:r>
        <w:t xml:space="preserve">Staples D S, Seddon P. Testing the Technology-to-Performance Chain Model</w:t>
      </w:r>
      <w:r>
        <w:t xml:space="preserve">[</w:t>
      </w:r>
      <w:r>
        <w:t xml:space="preserve">J</w:t>
      </w:r>
      <w:r>
        <w:t xml:space="preserve">]</w:t>
      </w:r>
      <w:r>
        <w:t xml:space="preserve">. Journal of Organizational and End User Computing </w:t>
      </w:r>
      <w:r>
        <w:t xml:space="preserve">(</w:t>
      </w:r>
      <w:r>
        <w:rPr>
          <w:sz w:val="21"/>
        </w:rPr>
        <w:t xml:space="preserve">JOEUC</w:t>
      </w:r>
      <w:r>
        <w:t xml:space="preserve">)</w:t>
      </w:r>
      <w:r>
        <w:t xml:space="preserve">, 2004, 16</w:t>
      </w:r>
      <w:r>
        <w:t xml:space="preserve">(</w:t>
      </w:r>
      <w:r>
        <w:rPr>
          <w:sz w:val="21"/>
        </w:rPr>
        <w:t xml:space="preserve">4</w:t>
      </w:r>
      <w:r>
        <w:t xml:space="preserve">)</w:t>
      </w:r>
      <w:r>
        <w:t xml:space="preserve">:</w:t>
      </w:r>
      <w:r>
        <w:t xml:space="preserve"> </w:t>
      </w:r>
      <w:r>
        <w:t xml:space="preserve">17-36.</w:t>
      </w:r>
    </w:p>
    <w:p w:rsidR="0018722C">
      <w:pPr>
        <w:pStyle w:val="ab"/>
        <w:topLinePunct/>
        <w:ind w:left="200" w:hangingChars="200" w:hanging="200"/>
      </w:pPr>
      <w:r>
        <w:t>[</w:t>
      </w:r>
      <w:r>
        <w:t xml:space="preserve">9</w:t>
      </w:r>
      <w:r>
        <w:t>]</w:t>
      </w:r>
      <w:r w:rsidRPr="00281126">
        <w:t xml:space="preserve">  </w:t>
      </w:r>
      <w:r/>
      <w:r>
        <w:t>Dishaw M T, Strong D M. Supporting software maintenance with software engineering tools: a computed task-technology fit analysis</w:t>
      </w:r>
      <w:r>
        <w:t>[</w:t>
      </w:r>
      <w:r>
        <w:t>J</w:t>
      </w:r>
      <w:r>
        <w:t>]</w:t>
      </w:r>
      <w:r>
        <w:t>. Journal of Systems and Software, 1998, 44</w:t>
      </w:r>
      <w:r>
        <w:t>(</w:t>
      </w:r>
      <w:r>
        <w:t>98</w:t>
      </w:r>
      <w:r>
        <w:t>)</w:t>
      </w:r>
      <w:r>
        <w:t>:</w:t>
      </w:r>
      <w:r>
        <w:t> </w:t>
      </w:r>
      <w:r>
        <w:t>107–120.</w:t>
      </w:r>
    </w:p>
    <w:p w:rsidR="0018722C">
      <w:pPr>
        <w:pStyle w:val="ab"/>
        <w:topLinePunct/>
        <w:ind w:left="200" w:hangingChars="200" w:hanging="200"/>
      </w:pPr>
      <w:r>
        <w:t>[</w:t>
      </w:r>
      <w:r>
        <w:t xml:space="preserve">10</w:t>
      </w:r>
      <w:r>
        <w:t>]</w:t>
      </w:r>
      <w:r w:rsidRPr="00281126">
        <w:t xml:space="preserve"> </w:t>
      </w:r>
      <w:r/>
      <w:r>
        <w:rPr>
          <w:rFonts w:ascii="宋体" w:eastAsia="宋体" w:hint="eastAsia"/>
        </w:rPr>
        <w:t>曾晓雯</w:t>
      </w:r>
      <w:r>
        <w:t>. </w:t>
      </w:r>
      <w:r>
        <w:rPr>
          <w:rFonts w:ascii="宋体" w:eastAsia="宋体" w:hint="eastAsia"/>
        </w:rPr>
        <w:t>组织中计算机自我效能感、任务技术匹配对个体工作结果的影响</w:t>
      </w:r>
      <w:r>
        <w:t>[</w:t>
      </w:r>
      <w:r>
        <w:rPr>
          <w:sz w:val="21"/>
        </w:rPr>
        <w:t>D</w:t>
      </w:r>
      <w:r>
        <w:t>]</w:t>
      </w:r>
      <w:r>
        <w:t xml:space="preserve">. </w:t>
      </w:r>
      <w:r>
        <w:rPr>
          <w:rFonts w:ascii="宋体" w:eastAsia="宋体" w:hint="eastAsia"/>
        </w:rPr>
        <w:t>浙江大学</w:t>
      </w:r>
      <w:r>
        <w:t>, </w:t>
      </w:r>
      <w:r>
        <w:t>2006.</w:t>
      </w:r>
    </w:p>
    <w:p w:rsidR="0018722C">
      <w:pPr>
        <w:pStyle w:val="ab"/>
        <w:topLinePunct/>
        <w:ind w:left="200" w:hangingChars="200" w:hanging="200"/>
      </w:pPr>
      <w:r>
        <w:t>[</w:t>
      </w:r>
      <w:r>
        <w:t xml:space="preserve">11</w:t>
      </w:r>
      <w:r>
        <w:t>]</w:t>
      </w:r>
      <w:r w:rsidRPr="00281126">
        <w:t xml:space="preserve"> </w:t>
      </w:r>
      <w:r/>
      <w:r>
        <w:t>Lu </w:t>
      </w:r>
      <w:r>
        <w:t>H P, Yang Y W. Toward an understanding of the behavioral intention to use a social networking site: An extension of task-technology fit to social-technology fit</w:t>
      </w:r>
      <w:r>
        <w:t>[</w:t>
      </w:r>
      <w:r>
        <w:rPr>
          <w:sz w:val="21"/>
        </w:rPr>
        <w:t>J</w:t>
      </w:r>
      <w:r>
        <w:t>]</w:t>
      </w:r>
      <w:r>
        <w:t>. Computers in Human Behavior, 2014, 34:</w:t>
      </w:r>
      <w:r>
        <w:t> </w:t>
      </w:r>
      <w:r>
        <w:t>323-332.</w:t>
      </w:r>
    </w:p>
    <w:p w:rsidR="0018722C">
      <w:pPr>
        <w:pStyle w:val="ab"/>
        <w:topLinePunct/>
        <w:ind w:left="200" w:hangingChars="200" w:hanging="200"/>
      </w:pPr>
      <w:r>
        <w:t>[</w:t>
      </w:r>
      <w:r>
        <w:t xml:space="preserve">12</w:t>
      </w:r>
      <w:r>
        <w:t>]</w:t>
      </w:r>
      <w:r w:rsidRPr="00281126">
        <w:t xml:space="preserve"> </w:t>
      </w:r>
      <w:r/>
      <w:r>
        <w:t>Wells J D, Sarker S, Urbaczewski A, et al. Studying customer evaluations of electronic commerce applications: a review and adaptation of the task-technology fit perspective</w:t>
      </w:r>
      <w:r>
        <w:t>[</w:t>
      </w:r>
      <w:r>
        <w:rPr>
          <w:sz w:val="21"/>
        </w:rPr>
        <w:t>C</w:t>
      </w:r>
      <w:r>
        <w:t>]</w:t>
      </w:r>
      <w:r>
        <w:t>. Proceedings</w:t>
      </w:r>
      <w:r>
        <w:t> </w:t>
      </w:r>
      <w:r>
        <w:t>of</w:t>
      </w:r>
      <w:r>
        <w:t> </w:t>
      </w:r>
      <w:r>
        <w:t>the</w:t>
      </w:r>
      <w:r>
        <w:t> </w:t>
      </w:r>
      <w:r>
        <w:t>36th</w:t>
      </w:r>
      <w:r>
        <w:t> </w:t>
      </w:r>
      <w:r>
        <w:t>Annual</w:t>
      </w:r>
      <w:r>
        <w:t> </w:t>
      </w:r>
      <w:r>
        <w:t>Hawaii</w:t>
      </w:r>
      <w:r>
        <w:t> </w:t>
      </w:r>
      <w:r>
        <w:t>International</w:t>
      </w:r>
      <w:r>
        <w:t> </w:t>
      </w:r>
      <w:r>
        <w:t>Conference</w:t>
      </w:r>
      <w:r>
        <w:t> </w:t>
      </w:r>
      <w:r>
        <w:t>on.</w:t>
      </w:r>
      <w:r>
        <w:t> </w:t>
      </w:r>
      <w:r>
        <w:t>IEEE,</w:t>
      </w:r>
      <w:r>
        <w:t> </w:t>
      </w:r>
      <w:r>
        <w:t>2003.</w:t>
      </w:r>
    </w:p>
    <w:p w:rsidR="0018722C">
      <w:pPr>
        <w:pStyle w:val="ab"/>
        <w:topLinePunct/>
        <w:ind w:left="200" w:hangingChars="200" w:hanging="200"/>
      </w:pPr>
      <w:r>
        <w:t>[</w:t>
      </w:r>
      <w:r>
        <w:t xml:space="preserve">13</w:t>
      </w:r>
      <w:r>
        <w:t>]</w:t>
      </w:r>
      <w:r w:rsidRPr="00281126">
        <w:t xml:space="preserve"> </w:t>
      </w:r>
      <w:r/>
      <w:r>
        <w:t>Kankanhalli A, Tan B C Y, Wei K. Understanding seeking from electronic knowledge repositories: An empirical study</w:t>
      </w:r>
      <w:r>
        <w:t>[</w:t>
      </w:r>
      <w:r>
        <w:t>J</w:t>
      </w:r>
      <w:r>
        <w:t>]</w:t>
      </w:r>
      <w:r>
        <w:t>. Journal of the American Society for Information Science and Technology, 2005, 56</w:t>
      </w:r>
      <w:r>
        <w:t>(</w:t>
      </w:r>
      <w:r>
        <w:t>11</w:t>
      </w:r>
      <w:r>
        <w:t>)</w:t>
      </w:r>
      <w:r>
        <w:t>:</w:t>
      </w:r>
      <w:r>
        <w:t> </w:t>
      </w:r>
      <w:r>
        <w:t>1156–1166.</w:t>
      </w:r>
    </w:p>
    <w:p w:rsidR="0018722C">
      <w:pPr>
        <w:pStyle w:val="ab"/>
        <w:topLinePunct/>
        <w:ind w:left="200" w:hangingChars="200" w:hanging="200"/>
      </w:pPr>
      <w:r>
        <w:t>[</w:t>
      </w:r>
      <w:r>
        <w:t xml:space="preserve">14</w:t>
      </w:r>
      <w:r>
        <w:t>]</w:t>
      </w:r>
      <w:r w:rsidRPr="00281126">
        <w:t xml:space="preserve"> </w:t>
      </w:r>
      <w:r/>
      <w:r>
        <w:rPr>
          <w:rFonts w:ascii="宋体" w:eastAsia="宋体" w:hint="eastAsia"/>
        </w:rPr>
        <w:t>董铁牛</w:t>
      </w:r>
      <w:r>
        <w:t>, </w:t>
      </w:r>
      <w:r>
        <w:rPr>
          <w:rFonts w:ascii="宋体" w:eastAsia="宋体" w:hint="eastAsia"/>
        </w:rPr>
        <w:t>杨乃定</w:t>
      </w:r>
      <w:r>
        <w:t>, </w:t>
      </w:r>
      <w:r>
        <w:rPr>
          <w:rFonts w:ascii="宋体" w:eastAsia="宋体" w:hint="eastAsia"/>
        </w:rPr>
        <w:t>姜继娇等</w:t>
      </w:r>
      <w:r>
        <w:t>. </w:t>
      </w:r>
      <w:r>
        <w:rPr>
          <w:rFonts w:ascii="宋体" w:eastAsia="宋体" w:hint="eastAsia"/>
        </w:rPr>
        <w:t>消费者网上购物行为的实证研究</w:t>
      </w:r>
      <w:r>
        <w:t>[</w:t>
      </w:r>
      <w:r>
        <w:t>J</w:t>
      </w:r>
      <w:r>
        <w:t>]</w:t>
      </w:r>
      <w:r>
        <w:t xml:space="preserve">. </w:t>
      </w:r>
      <w:r>
        <w:rPr>
          <w:rFonts w:ascii="宋体" w:eastAsia="宋体" w:hint="eastAsia"/>
        </w:rPr>
        <w:t>工业工程与管理</w:t>
      </w:r>
      <w:r>
        <w:t>, 2007, 12</w:t>
      </w:r>
      <w:r>
        <w:t>(</w:t>
      </w:r>
      <w:r>
        <w:t>6</w:t>
      </w:r>
      <w:r>
        <w:t>)</w:t>
      </w:r>
      <w:r>
        <w:t xml:space="preserve">: </w:t>
      </w:r>
      <w:r>
        <w:t>77-82.</w:t>
      </w:r>
    </w:p>
    <w:p w:rsidR="0018722C">
      <w:pPr>
        <w:pStyle w:val="ab"/>
        <w:topLinePunct/>
        <w:ind w:left="200" w:hangingChars="200" w:hanging="200"/>
      </w:pPr>
      <w:r>
        <w:t>[</w:t>
      </w:r>
      <w:r>
        <w:t xml:space="preserve">15</w:t>
      </w:r>
      <w:r>
        <w:t>]</w:t>
      </w:r>
      <w:r w:rsidRPr="00281126">
        <w:t xml:space="preserve"> </w:t>
      </w:r>
      <w:r/>
      <w:r>
        <w:t>Gebauer J, Shaw M, Gribbins M. Usage and Impact of Mobile Business Applications - An Assessment Based on the Concepts of Task</w:t>
      </w:r>
      <w:r>
        <w:t>/</w:t>
      </w:r>
      <w:r>
        <w:t>Technology Fit</w:t>
      </w:r>
      <w:r>
        <w:t>[</w:t>
      </w:r>
      <w:r>
        <w:rPr>
          <w:sz w:val="21"/>
        </w:rPr>
        <w:t>C</w:t>
      </w:r>
      <w:r>
        <w:t>]</w:t>
      </w:r>
      <w:r>
        <w:t>. Proceedings of the Tenth Americas Conference on Information Systems,</w:t>
      </w:r>
      <w:r>
        <w:t> </w:t>
      </w:r>
      <w:r>
        <w:t>2004.</w:t>
      </w:r>
    </w:p>
    <w:p w:rsidR="0018722C">
      <w:pPr>
        <w:pStyle w:val="ab"/>
        <w:topLinePunct/>
        <w:ind w:left="200" w:hangingChars="200" w:hanging="200"/>
      </w:pPr>
      <w:r>
        <w:t>[</w:t>
      </w:r>
      <w:r>
        <w:t xml:space="preserve">16</w:t>
      </w:r>
      <w:r>
        <w:t>]</w:t>
      </w:r>
      <w:r w:rsidRPr="00281126">
        <w:t xml:space="preserve"> </w:t>
      </w:r>
      <w:r/>
      <w:r>
        <w:t>Lee C, Cheng H K, Cheng H, et al. An empirical study of mobile commerce in insurance industry: Task–technology fit and individual differences</w:t>
      </w:r>
      <w:r>
        <w:t>[</w:t>
      </w:r>
      <w:r>
        <w:t>J</w:t>
      </w:r>
      <w:r>
        <w:t>]</w:t>
      </w:r>
      <w:r>
        <w:t>. Decision Support Systems, 2007, 43</w:t>
      </w:r>
      <w:r>
        <w:t>(</w:t>
      </w:r>
      <w:r>
        <w:t>1</w:t>
      </w:r>
      <w:r>
        <w:t>)</w:t>
      </w:r>
      <w:r>
        <w:t>:</w:t>
      </w:r>
      <w:r>
        <w:t> </w:t>
      </w:r>
      <w:r>
        <w:t>95–110.</w:t>
      </w:r>
    </w:p>
    <w:p w:rsidR="0018722C">
      <w:pPr>
        <w:pStyle w:val="ab"/>
        <w:topLinePunct/>
        <w:ind w:left="200" w:hangingChars="200" w:hanging="200"/>
      </w:pPr>
      <w:r>
        <w:t>[</w:t>
      </w:r>
      <w:r>
        <w:t xml:space="preserve">17</w:t>
      </w:r>
      <w:r>
        <w:t>]</w:t>
      </w:r>
      <w:r w:rsidRPr="00281126">
        <w:t xml:space="preserve"> </w:t>
      </w:r>
      <w:r/>
      <w:r>
        <w:rPr>
          <w:rFonts w:ascii="宋体" w:eastAsia="宋体" w:hint="eastAsia"/>
        </w:rPr>
        <w:t>周涛</w:t>
      </w:r>
      <w:r>
        <w:t>, </w:t>
      </w:r>
      <w:r>
        <w:rPr>
          <w:rFonts w:ascii="宋体" w:eastAsia="宋体" w:hint="eastAsia"/>
        </w:rPr>
        <w:t>鲁耀斌</w:t>
      </w:r>
      <w:r>
        <w:t>, </w:t>
      </w:r>
      <w:r>
        <w:rPr>
          <w:rFonts w:ascii="宋体" w:eastAsia="宋体" w:hint="eastAsia"/>
        </w:rPr>
        <w:t>张金隆等</w:t>
      </w:r>
      <w:r>
        <w:t>. </w:t>
      </w:r>
      <w:r>
        <w:rPr>
          <w:rFonts w:ascii="宋体" w:eastAsia="宋体" w:hint="eastAsia"/>
        </w:rPr>
        <w:t>整合</w:t>
      </w:r>
      <w:r>
        <w:t>TTF</w:t>
      </w:r>
      <w:r/>
      <w:r>
        <w:rPr>
          <w:rFonts w:ascii="宋体" w:eastAsia="宋体" w:hint="eastAsia"/>
        </w:rPr>
        <w:t>与</w:t>
      </w:r>
      <w:r>
        <w:t>UTAUT</w:t>
      </w:r>
      <w:r/>
      <w:r>
        <w:rPr>
          <w:rFonts w:ascii="宋体" w:eastAsia="宋体" w:hint="eastAsia"/>
        </w:rPr>
        <w:t>视角的移动银行用户采纳行为研究</w:t>
      </w:r>
      <w:r>
        <w:t>[</w:t>
      </w:r>
      <w:r>
        <w:t xml:space="preserve">J</w:t>
      </w:r>
      <w:r>
        <w:t>]</w:t>
      </w:r>
      <w:r>
        <w:t xml:space="preserve">. </w:t>
      </w:r>
      <w:r>
        <w:rPr>
          <w:rFonts w:ascii="宋体" w:eastAsia="宋体" w:hint="eastAsia"/>
        </w:rPr>
        <w:t>管理科学</w:t>
      </w:r>
      <w:r>
        <w:t>, </w:t>
      </w:r>
      <w:r>
        <w:t>2009</w:t>
      </w:r>
      <w:r>
        <w:t>, </w:t>
      </w:r>
      <w:r>
        <w:t>22</w:t>
      </w:r>
      <w:r>
        <w:t>(</w:t>
      </w:r>
      <w:r>
        <w:t>3</w:t>
      </w:r>
      <w:r>
        <w:t>)</w:t>
      </w:r>
      <w:r>
        <w:t xml:space="preserve">:</w:t>
      </w:r>
      <w:r>
        <w:t xml:space="preserve"> </w:t>
      </w:r>
      <w:r>
        <w:t>75-82.</w:t>
      </w:r>
    </w:p>
    <w:p w:rsidR="0018722C">
      <w:pPr>
        <w:pStyle w:val="ab"/>
        <w:topLinePunct/>
        <w:ind w:left="200" w:hangingChars="200" w:hanging="200"/>
      </w:pPr>
      <w:r>
        <w:t>[</w:t>
      </w:r>
      <w:r>
        <w:t xml:space="preserve">18</w:t>
      </w:r>
      <w:r>
        <w:t>]</w:t>
      </w:r>
      <w:r w:rsidRPr="00281126">
        <w:t xml:space="preserve"> </w:t>
      </w:r>
      <w:r/>
      <w:r>
        <w:rPr>
          <w:rFonts w:ascii="宋体" w:eastAsia="宋体" w:hint="eastAsia"/>
        </w:rPr>
        <w:t>许筠芸</w:t>
      </w:r>
      <w:r>
        <w:t>. </w:t>
      </w:r>
      <w:r>
        <w:rPr>
          <w:rFonts w:ascii="宋体" w:eastAsia="宋体" w:hint="eastAsia"/>
        </w:rPr>
        <w:t>移动微博客户端用户发布行为意愿影响因素研究</w:t>
      </w:r>
      <w:r>
        <w:t>[</w:t>
      </w:r>
      <w:r>
        <w:rPr>
          <w:sz w:val="21"/>
        </w:rPr>
        <w:t>D</w:t>
      </w:r>
      <w:r>
        <w:t>]</w:t>
      </w:r>
      <w:r>
        <w:t xml:space="preserve">. </w:t>
      </w:r>
      <w:r>
        <w:rPr>
          <w:rFonts w:ascii="宋体" w:eastAsia="宋体" w:hint="eastAsia"/>
        </w:rPr>
        <w:t>浙江大学</w:t>
      </w:r>
      <w:r>
        <w:t>, 2013.</w:t>
      </w:r>
    </w:p>
    <w:p w:rsidR="0018722C">
      <w:pPr>
        <w:pStyle w:val="ab"/>
        <w:topLinePunct/>
        <w:ind w:left="200" w:hangingChars="200" w:hanging="200"/>
      </w:pPr>
      <w:r>
        <w:t>[</w:t>
      </w:r>
      <w:r>
        <w:t xml:space="preserve">19</w:t>
      </w:r>
      <w:r>
        <w:t>]</w:t>
      </w:r>
      <w:r w:rsidRPr="00281126">
        <w:t xml:space="preserve"> </w:t>
      </w:r>
      <w:r/>
      <w:r>
        <w:t>Tjan, A. K. Finally, a way to put your Internet portfolio in order</w:t>
      </w:r>
      <w:r>
        <w:t>[</w:t>
      </w:r>
      <w:r>
        <w:t>J</w:t>
      </w:r>
      <w:r>
        <w:t>]</w:t>
      </w:r>
      <w:r>
        <w:t>. Harvard Business Review, 2001,</w:t>
      </w:r>
      <w:r>
        <w:t> </w:t>
      </w:r>
      <w:r>
        <w:t>79</w:t>
      </w:r>
      <w:r>
        <w:t>(</w:t>
      </w:r>
      <w:r>
        <w:t>2</w:t>
      </w:r>
      <w:r>
        <w:t>)</w:t>
      </w:r>
      <w:r>
        <w:t xml:space="preserve">:</w:t>
      </w:r>
      <w:r>
        <w:t xml:space="preserve"> </w:t>
      </w:r>
      <w:r>
        <w:t>76–85.</w:t>
      </w:r>
    </w:p>
    <w:p w:rsidR="0018722C">
      <w:pPr>
        <w:pStyle w:val="ab"/>
        <w:topLinePunct/>
        <w:ind w:left="200" w:hangingChars="200" w:hanging="200"/>
      </w:pPr>
      <w:r>
        <w:t>[</w:t>
      </w:r>
      <w:r>
        <w:t xml:space="preserve">20</w:t>
      </w:r>
      <w:r>
        <w:t>]</w:t>
      </w:r>
      <w:r w:rsidRPr="00281126">
        <w:t xml:space="preserve"> </w:t>
      </w:r>
      <w:r/>
      <w:r>
        <w:t>Martín S S, LópezCatalán B, RamónJerónimo M A. Factors determining firms' perceived performance of mobile commerce</w:t>
      </w:r>
      <w:r>
        <w:t>[</w:t>
      </w:r>
      <w:r>
        <w:t>J</w:t>
      </w:r>
      <w:r>
        <w:t>]</w:t>
      </w:r>
      <w:r>
        <w:t xml:space="preserve">. Industrial Management &amp; Data Systems, 2012,</w:t>
      </w:r>
      <w:r>
        <w:t xml:space="preserve"> </w:t>
      </w:r>
      <w:r>
        <w:t>112</w:t>
      </w:r>
      <w:r>
        <w:t>(</w:t>
      </w:r>
      <w:r>
        <w:t>6</w:t>
      </w:r>
      <w:r>
        <w:t>)</w:t>
      </w:r>
      <w:r>
        <w:t>:</w:t>
      </w:r>
      <w:r>
        <w:t> </w:t>
      </w:r>
      <w:r>
        <w:t>946-963.</w:t>
      </w:r>
    </w:p>
    <w:p w:rsidR="0018722C">
      <w:pPr>
        <w:pStyle w:val="ab"/>
        <w:topLinePunct/>
        <w:ind w:left="200" w:hangingChars="200" w:hanging="200"/>
      </w:pPr>
      <w:r>
        <w:t>[</w:t>
      </w:r>
      <w:r>
        <w:t xml:space="preserve">21</w:t>
      </w:r>
      <w:r>
        <w:t>]</w:t>
      </w:r>
      <w:r w:rsidRPr="00281126">
        <w:t xml:space="preserve"> </w:t>
      </w:r>
      <w:r/>
      <w:r>
        <w:t>Turban E, Liang N B T. Enterprise Social Networking: Opportunities, Adoption, and Risk Mitigation</w:t>
      </w:r>
      <w:r>
        <w:t>[</w:t>
      </w:r>
      <w:r>
        <w:t>J</w:t>
      </w:r>
      <w:r>
        <w:t>]</w:t>
      </w:r>
      <w:r>
        <w:t>. Journal of Organizational Computing and Electronic Commerce, 2011, 21</w:t>
      </w:r>
      <w:r>
        <w:t>(</w:t>
      </w:r>
      <w:r>
        <w:t>3</w:t>
      </w:r>
      <w:r>
        <w:t>)</w:t>
      </w:r>
      <w:r>
        <w:t>:</w:t>
      </w:r>
      <w:r>
        <w:t> </w:t>
      </w:r>
      <w:r>
        <w:t>202-220.</w:t>
      </w:r>
    </w:p>
    <w:p w:rsidR="0018722C">
      <w:pPr>
        <w:pStyle w:val="ab"/>
        <w:topLinePunct/>
        <w:ind w:left="200" w:hangingChars="200" w:hanging="200"/>
      </w:pPr>
      <w:r>
        <w:t>[</w:t>
      </w:r>
      <w:r>
        <w:t xml:space="preserve">22</w:t>
      </w:r>
      <w:r>
        <w:t>]</w:t>
      </w:r>
      <w:r w:rsidRPr="00281126">
        <w:t xml:space="preserve"> </w:t>
      </w:r>
      <w:r/>
      <w:r>
        <w:t>O'Donnell J, Shelly M, Jackson M, et al. Australian Case Studies in Mobile Commerce</w:t>
      </w:r>
      <w:r>
        <w:t>[</w:t>
      </w:r>
      <w:r>
        <w:t>J</w:t>
      </w:r>
      <w:r>
        <w:t>]</w:t>
      </w:r>
      <w:r>
        <w:t>. Journal</w:t>
      </w:r>
      <w:r>
        <w:t> </w:t>
      </w:r>
      <w:r>
        <w:t>of</w:t>
      </w:r>
      <w:r>
        <w:t> </w:t>
      </w:r>
      <w:r>
        <w:t>Theoretical</w:t>
      </w:r>
      <w:r>
        <w:t> </w:t>
      </w:r>
      <w:r>
        <w:t>and</w:t>
      </w:r>
      <w:r>
        <w:t> </w:t>
      </w:r>
      <w:r>
        <w:t>Applied</w:t>
      </w:r>
      <w:r>
        <w:t> </w:t>
      </w:r>
      <w:r>
        <w:t>Electronic</w:t>
      </w:r>
      <w:r>
        <w:t> </w:t>
      </w:r>
      <w:r>
        <w:t>Commerce</w:t>
      </w:r>
      <w:r>
        <w:t> </w:t>
      </w:r>
      <w:r>
        <w:t>Research,</w:t>
      </w:r>
      <w:r>
        <w:t> </w:t>
      </w:r>
      <w:r>
        <w:t>2007,</w:t>
      </w:r>
      <w:r>
        <w:t> </w:t>
      </w:r>
      <w:r>
        <w:t>2</w:t>
      </w:r>
      <w:r>
        <w:t>(</w:t>
      </w:r>
      <w:r>
        <w:t>2</w:t>
      </w:r>
      <w:r>
        <w:t>)</w:t>
      </w:r>
      <w:r>
        <w:t>:</w:t>
      </w:r>
      <w:r>
        <w:t> </w:t>
      </w:r>
      <w:r>
        <w:t>1-18.</w:t>
      </w:r>
    </w:p>
    <w:p w:rsidR="0018722C">
      <w:pPr>
        <w:pStyle w:val="ab"/>
        <w:topLinePunct/>
        <w:ind w:left="200" w:hangingChars="200" w:hanging="200"/>
      </w:pPr>
      <w:r>
        <w:t>[</w:t>
      </w:r>
      <w:r>
        <w:t xml:space="preserve">23</w:t>
      </w:r>
      <w:r>
        <w:t>]</w:t>
      </w:r>
      <w:r w:rsidRPr="00281126">
        <w:t xml:space="preserve"> </w:t>
      </w:r>
      <w:r/>
      <w:r>
        <w:t>Liang T, Wei C. Introduction to the Special Issue: Mobile Commerce Applications</w:t>
      </w:r>
      <w:r>
        <w:t>[</w:t>
      </w:r>
      <w:r>
        <w:t>J</w:t>
      </w:r>
      <w:r>
        <w:t>]</w:t>
      </w:r>
      <w:r>
        <w:t>. International Journal of Electronic Commerce, 2004,</w:t>
      </w:r>
      <w:r>
        <w:t> </w:t>
      </w:r>
      <w:r>
        <w:t>8</w:t>
      </w:r>
      <w:r>
        <w:t>(</w:t>
      </w:r>
      <w:r>
        <w:t>3</w:t>
      </w:r>
      <w:r>
        <w:t>)</w:t>
      </w:r>
      <w:r>
        <w:t xml:space="preserve">:</w:t>
      </w:r>
      <w:r>
        <w:t xml:space="preserve"> </w:t>
      </w:r>
      <w:r>
        <w:t>7-17.</w:t>
      </w:r>
    </w:p>
    <w:p w:rsidR="0018722C">
      <w:pPr>
        <w:pStyle w:val="ab"/>
        <w:topLinePunct/>
        <w:ind w:left="200" w:hangingChars="200" w:hanging="200"/>
      </w:pPr>
      <w:r>
        <w:t>[</w:t>
      </w:r>
      <w:r>
        <w:t xml:space="preserve">24</w:t>
      </w:r>
      <w:r>
        <w:t>]</w:t>
      </w:r>
      <w:r w:rsidRPr="00281126">
        <w:t xml:space="preserve"> </w:t>
      </w:r>
      <w:r/>
      <w:r>
        <w:rPr>
          <w:rFonts w:ascii="宋体" w:eastAsia="宋体" w:hint="eastAsia"/>
        </w:rPr>
        <w:t>成思危</w:t>
      </w:r>
      <w:r>
        <w:t>. </w:t>
      </w:r>
      <w:r>
        <w:rPr>
          <w:rFonts w:ascii="宋体" w:eastAsia="宋体" w:hint="eastAsia"/>
        </w:rPr>
        <w:t>积极稳妥地推进我国的创业投资事业</w:t>
      </w:r>
      <w:r>
        <w:t>[</w:t>
      </w:r>
      <w:r>
        <w:t xml:space="preserve">J</w:t>
      </w:r>
      <w:r>
        <w:t>]</w:t>
      </w:r>
      <w:r>
        <w:t xml:space="preserve">. </w:t>
      </w:r>
      <w:r>
        <w:rPr>
          <w:rFonts w:ascii="宋体" w:eastAsia="宋体" w:hint="eastAsia"/>
        </w:rPr>
        <w:t>管理世界</w:t>
      </w:r>
      <w:r>
        <w:t>. 1999</w:t>
      </w:r>
      <w:r>
        <w:t>(</w:t>
      </w:r>
      <w:r>
        <w:t>1</w:t>
      </w:r>
      <w:r>
        <w:t>)</w:t>
      </w:r>
      <w:r>
        <w:t>: 2-7.</w:t>
      </w:r>
    </w:p>
    <w:p w:rsidR="0018722C">
      <w:pPr>
        <w:pStyle w:val="ab"/>
        <w:topLinePunct/>
        <w:ind w:left="200" w:hangingChars="200" w:hanging="200"/>
      </w:pPr>
      <w:bookmarkStart w:id="448593" w:name="_cwCmt4"/>
      <w:r>
        <w:t>[</w:t>
      </w:r>
      <w:r>
        <w:t xml:space="preserve">25</w:t>
      </w:r>
      <w:r>
        <w:t>]</w:t>
      </w:r>
      <w:r w:rsidRPr="00281126">
        <w:t xml:space="preserve"> </w:t>
      </w:r>
      <w:r/>
      <w:r>
        <w:rPr>
          <w:rFonts w:ascii="宋体" w:hAnsi="宋体" w:eastAsia="宋体" w:hint="eastAsia"/>
        </w:rPr>
        <w:t>刘曼红</w:t>
      </w:r>
      <w:r>
        <w:t>. “</w:t>
      </w:r>
      <w:r>
        <w:rPr>
          <w:rFonts w:ascii="宋体" w:hAnsi="宋体" w:eastAsia="宋体" w:hint="eastAsia"/>
        </w:rPr>
        <w:t>创业投资</w:t>
      </w:r>
      <w:r>
        <w:t>”</w:t>
      </w:r>
      <w:r>
        <w:rPr>
          <w:rFonts w:ascii="宋体" w:hAnsi="宋体" w:eastAsia="宋体" w:hint="eastAsia"/>
        </w:rPr>
        <w:t>概念的界定</w:t>
      </w:r>
      <w:r>
        <w:t>[</w:t>
      </w:r>
      <w:r>
        <w:rPr>
          <w:sz w:val="21"/>
        </w:rPr>
        <w:t>Z</w:t>
      </w:r>
      <w:r>
        <w:t>]</w:t>
      </w:r>
      <w:r>
        <w:t xml:space="preserve">. </w:t>
      </w:r>
      <w:r>
        <w:rPr>
          <w:rFonts w:ascii="宋体" w:hAnsi="宋体" w:eastAsia="宋体" w:hint="eastAsia"/>
        </w:rPr>
        <w:t>中国创业投资年鉴</w:t>
      </w:r>
      <w:r>
        <w:t>, </w:t>
      </w:r>
      <w:r>
        <w:rPr>
          <w:rFonts w:ascii="宋体" w:hAnsi="宋体" w:eastAsia="宋体" w:hint="eastAsia"/>
        </w:rPr>
        <w:t>民主与建设出版</w:t>
      </w:r>
      <w:r>
        <w:t>, </w:t>
      </w:r>
      <w:r>
        <w:t>2004: 73-76</w:t>
      </w:r>
      <w:bookmarkEnd w:id="448593"/>
    </w:p>
    <w:p w:rsidR="0018722C">
      <w:pPr>
        <w:pStyle w:val="ab"/>
        <w:topLinePunct/>
        <w:ind w:left="200" w:hangingChars="200" w:hanging="200"/>
      </w:pPr>
      <w:r>
        <w:t>[</w:t>
      </w:r>
      <w:r>
        <w:t xml:space="preserve">26</w:t>
      </w:r>
      <w:r>
        <w:t>]</w:t>
      </w:r>
      <w:r w:rsidRPr="00281126">
        <w:t xml:space="preserve"> </w:t>
      </w:r>
      <w:r/>
      <w:r>
        <w:rPr>
          <w:rFonts w:ascii="宋体" w:eastAsia="宋体" w:hint="eastAsia"/>
        </w:rPr>
        <w:t>刘健钧</w:t>
      </w:r>
      <w:r>
        <w:t>. </w:t>
      </w:r>
      <w:r>
        <w:rPr>
          <w:rFonts w:ascii="宋体" w:eastAsia="宋体" w:hint="eastAsia"/>
        </w:rPr>
        <w:t>正确认识创业资本</w:t>
      </w:r>
      <w:r w:rsidR="001852F3">
        <w:rPr>
          <w:rFonts w:ascii="宋体" w:eastAsia="宋体" w:hint="eastAsia"/>
        </w:rPr>
        <w:t xml:space="preserve">努力推进创业投资体制建设</w:t>
      </w:r>
      <w:r>
        <w:t>[</w:t>
      </w:r>
      <w:r>
        <w:t>J</w:t>
      </w:r>
      <w:r>
        <w:t>]</w:t>
      </w:r>
      <w:r>
        <w:t xml:space="preserve">. </w:t>
      </w:r>
      <w:r>
        <w:rPr>
          <w:rFonts w:ascii="宋体" w:eastAsia="宋体" w:hint="eastAsia"/>
        </w:rPr>
        <w:t>管理世界</w:t>
      </w:r>
      <w:r>
        <w:t>, </w:t>
      </w:r>
      <w:r>
        <w:t>1999</w:t>
      </w:r>
      <w:r>
        <w:t>(</w:t>
      </w:r>
      <w:r>
        <w:t>4</w:t>
      </w:r>
      <w:r>
        <w:t>)</w:t>
      </w:r>
      <w:r>
        <w:t>: 98-103.</w:t>
      </w:r>
    </w:p>
    <w:p w:rsidR="0018722C">
      <w:pPr>
        <w:pStyle w:val="ab"/>
        <w:topLinePunct/>
        <w:ind w:left="200" w:hangingChars="200" w:hanging="200"/>
      </w:pPr>
      <w:r>
        <w:t>[</w:t>
      </w:r>
      <w:r>
        <w:t xml:space="preserve">27</w:t>
      </w:r>
      <w:r>
        <w:t>]</w:t>
      </w:r>
      <w:r w:rsidRPr="00281126">
        <w:t xml:space="preserve"> </w:t>
      </w:r>
      <w:r/>
      <w:r>
        <w:rPr>
          <w:rFonts w:ascii="宋体" w:eastAsia="宋体" w:hint="eastAsia"/>
        </w:rPr>
        <w:t>周育红</w:t>
      </w:r>
      <w:r>
        <w:t>. </w:t>
      </w:r>
      <w:r>
        <w:rPr>
          <w:rFonts w:ascii="宋体" w:eastAsia="宋体" w:hint="eastAsia"/>
        </w:rPr>
        <w:t>中国创业投资网络的动态演进及网络绩效效应研究</w:t>
      </w:r>
      <w:r>
        <w:t>[</w:t>
      </w:r>
      <w:r>
        <w:rPr>
          <w:sz w:val="21"/>
        </w:rPr>
        <w:t>D</w:t>
      </w:r>
      <w:r>
        <w:t>]</w:t>
      </w:r>
      <w:r>
        <w:t xml:space="preserve">. </w:t>
      </w:r>
      <w:r>
        <w:rPr>
          <w:rFonts w:ascii="宋体" w:eastAsia="宋体" w:hint="eastAsia"/>
        </w:rPr>
        <w:t>华南理工大学</w:t>
      </w:r>
      <w:r>
        <w:t>, </w:t>
      </w:r>
      <w:r>
        <w:t>2013</w:t>
      </w:r>
    </w:p>
    <w:p w:rsidR="0018722C">
      <w:pPr>
        <w:pStyle w:val="ab"/>
        <w:topLinePunct/>
        <w:ind w:left="200" w:hangingChars="200" w:hanging="200"/>
      </w:pPr>
      <w:r>
        <w:t>[</w:t>
      </w:r>
      <w:r>
        <w:t xml:space="preserve">28</w:t>
      </w:r>
      <w:r>
        <w:t>]</w:t>
      </w:r>
      <w:r w:rsidRPr="00281126">
        <w:t xml:space="preserve"> </w:t>
      </w:r>
      <w:r/>
      <w:r>
        <w:rPr>
          <w:rFonts w:ascii="宋体" w:eastAsia="宋体" w:hint="eastAsia"/>
        </w:rPr>
        <w:t>江勇</w:t>
      </w:r>
      <w:r>
        <w:t>. </w:t>
      </w:r>
      <w:r>
        <w:rPr>
          <w:rFonts w:ascii="宋体" w:eastAsia="宋体" w:hint="eastAsia"/>
        </w:rPr>
        <w:t>初创期科技型企业融资与天使投资</w:t>
      </w:r>
      <w:r>
        <w:t>[</w:t>
      </w:r>
      <w:r>
        <w:rPr>
          <w:sz w:val="21"/>
        </w:rPr>
        <w:t xml:space="preserve">D</w:t>
      </w:r>
      <w:r>
        <w:t>]</w:t>
      </w:r>
      <w:r>
        <w:t xml:space="preserve">. </w:t>
      </w:r>
      <w:r>
        <w:rPr>
          <w:rFonts w:ascii="宋体" w:eastAsia="宋体" w:hint="eastAsia"/>
        </w:rPr>
        <w:t>安徽大学</w:t>
      </w:r>
      <w:r>
        <w:t>, 2011.</w:t>
      </w:r>
    </w:p>
    <w:p w:rsidR="0018722C">
      <w:pPr>
        <w:pStyle w:val="ab"/>
        <w:topLinePunct/>
        <w:ind w:left="200" w:hangingChars="200" w:hanging="200"/>
      </w:pPr>
      <w:r>
        <w:t>[</w:t>
      </w:r>
      <w:r>
        <w:t xml:space="preserve">29</w:t>
      </w:r>
      <w:r>
        <w:t>]</w:t>
      </w:r>
      <w:r w:rsidRPr="00281126">
        <w:t xml:space="preserve"> </w:t>
      </w:r>
      <w:r/>
      <w:r>
        <w:t>Shearman C, Burrell G. New technology based firms and the emergence of new industries: some employment implications</w:t>
      </w:r>
      <w:r>
        <w:t>[</w:t>
      </w:r>
      <w:r>
        <w:t>J</w:t>
      </w:r>
      <w:r>
        <w:t>]</w:t>
      </w:r>
      <w:r>
        <w:t>. New Technology Work and Employment, 1988, 3</w:t>
      </w:r>
      <w:r>
        <w:t>(</w:t>
      </w:r>
      <w:r>
        <w:t>2</w:t>
      </w:r>
      <w:r>
        <w:t>)</w:t>
      </w:r>
      <w:r>
        <w:t xml:space="preserve">:</w:t>
      </w:r>
      <w:r>
        <w:t xml:space="preserve"> </w:t>
      </w:r>
      <w:r>
        <w:t>87–99.</w:t>
      </w:r>
    </w:p>
    <w:p w:rsidR="0018722C">
      <w:pPr>
        <w:pStyle w:val="ab"/>
        <w:topLinePunct/>
        <w:ind w:left="200" w:hangingChars="200" w:hanging="200"/>
      </w:pPr>
      <w:r>
        <w:t>[</w:t>
      </w:r>
      <w:r>
        <w:t xml:space="preserve">30</w:t>
      </w:r>
      <w:r>
        <w:t>]</w:t>
      </w:r>
      <w:r w:rsidRPr="00281126">
        <w:t xml:space="preserve"> </w:t>
      </w:r>
      <w:r/>
      <w:r>
        <w:t>Adize I. Corporate Lifecycles: How and Why Corporation Grow and Die and What to Do about It</w:t>
      </w:r>
      <w:r>
        <w:t>[</w:t>
      </w:r>
      <w:r>
        <w:rPr>
          <w:sz w:val="21"/>
        </w:rPr>
        <w:t>M</w:t>
      </w:r>
      <w:r>
        <w:t>]</w:t>
      </w:r>
      <w:r>
        <w:t>. NJ: Prentice Hall, 1989,</w:t>
      </w:r>
      <w:r>
        <w:t> </w:t>
      </w:r>
      <w:r>
        <w:t>10-40.</w:t>
      </w:r>
    </w:p>
    <w:p w:rsidR="0018722C">
      <w:pPr>
        <w:pStyle w:val="ab"/>
        <w:topLinePunct/>
        <w:ind w:left="200" w:hangingChars="200" w:hanging="200"/>
      </w:pPr>
      <w:r>
        <w:t xml:space="preserve">[</w:t>
      </w:r>
      <w:r>
        <w:t xml:space="preserve">31</w:t>
      </w:r>
      <w:r>
        <w:t xml:space="preserve">]</w:t>
      </w:r>
      <w:r w:rsidRPr="00281126">
        <w:t xml:space="preserve"> </w:t>
      </w:r>
      <w:r/>
      <w:r>
        <w:rPr>
          <w:rFonts w:ascii="宋体" w:eastAsia="宋体" w:hint="eastAsia"/>
        </w:rPr>
        <w:t xml:space="preserve">陈佳贵</w:t>
      </w:r>
      <w:r>
        <w:t xml:space="preserve">. </w:t>
      </w:r>
      <w:r>
        <w:rPr>
          <w:rFonts w:ascii="宋体" w:eastAsia="宋体" w:hint="eastAsia"/>
        </w:rPr>
        <w:t xml:space="preserve">关于企业生命周期与企业蜕变的探讨</w:t>
      </w:r>
      <w:r>
        <w:t xml:space="preserve">[</w:t>
      </w:r>
      <w:r>
        <w:t xml:space="preserve">J</w:t>
      </w:r>
      <w:r>
        <w:t xml:space="preserve">]</w:t>
      </w:r>
      <w:r>
        <w:t xml:space="preserve">. </w:t>
      </w:r>
      <w:r>
        <w:rPr>
          <w:rFonts w:ascii="宋体" w:eastAsia="宋体" w:hint="eastAsia"/>
        </w:rPr>
        <w:t xml:space="preserve">中国工业经济</w:t>
      </w:r>
      <w:r>
        <w:t xml:space="preserve">, 1995, </w:t>
      </w:r>
      <w:r>
        <w:t xml:space="preserve">(</w:t>
      </w:r>
      <w:r>
        <w:t xml:space="preserve">11</w:t>
      </w:r>
      <w:r>
        <w:t xml:space="preserve">)</w:t>
      </w:r>
      <w:r>
        <w:t xml:space="preserve">:</w:t>
      </w:r>
      <w:r>
        <w:t xml:space="preserve"> </w:t>
      </w:r>
      <w:r>
        <w:t>5-13.</w:t>
      </w:r>
    </w:p>
    <w:p w:rsidR="0018722C">
      <w:pPr>
        <w:pStyle w:val="ab"/>
        <w:topLinePunct/>
        <w:ind w:left="200" w:hangingChars="200" w:hanging="200"/>
      </w:pPr>
      <w:r>
        <w:t>[</w:t>
      </w:r>
      <w:r>
        <w:t xml:space="preserve">32</w:t>
      </w:r>
      <w:r>
        <w:t>]</w:t>
      </w:r>
      <w:r w:rsidRPr="00281126">
        <w:t xml:space="preserve"> </w:t>
      </w:r>
      <w:r/>
      <w:r>
        <w:rPr>
          <w:rFonts w:ascii="宋体" w:eastAsia="宋体" w:hint="eastAsia"/>
        </w:rPr>
        <w:t>全怀周</w:t>
      </w:r>
      <w:r>
        <w:t>. </w:t>
      </w:r>
      <w:r>
        <w:rPr>
          <w:rFonts w:ascii="宋体" w:eastAsia="宋体" w:hint="eastAsia"/>
        </w:rPr>
        <w:t>企业生命周期的系统管理理论研究</w:t>
      </w:r>
      <w:r>
        <w:t>[</w:t>
      </w:r>
      <w:r>
        <w:rPr>
          <w:sz w:val="21"/>
        </w:rPr>
        <w:t>D</w:t>
      </w:r>
      <w:r>
        <w:t>]</w:t>
      </w:r>
      <w:r>
        <w:t xml:space="preserve">. </w:t>
      </w:r>
      <w:r>
        <w:rPr>
          <w:rFonts w:ascii="宋体" w:eastAsia="宋体" w:hint="eastAsia"/>
        </w:rPr>
        <w:t>天津大学</w:t>
      </w:r>
      <w:r>
        <w:t>, </w:t>
      </w:r>
      <w:r>
        <w:t>2003.</w:t>
      </w:r>
    </w:p>
    <w:p w:rsidR="0018722C">
      <w:pPr>
        <w:pStyle w:val="ab"/>
        <w:topLinePunct/>
        <w:ind w:left="200" w:hangingChars="200" w:hanging="200"/>
      </w:pPr>
      <w:r>
        <w:t>[</w:t>
      </w:r>
      <w:r>
        <w:t xml:space="preserve">33</w:t>
      </w:r>
      <w:r>
        <w:t>]</w:t>
      </w:r>
      <w:r w:rsidRPr="00281126">
        <w:t xml:space="preserve"> </w:t>
      </w:r>
      <w:r/>
      <w:r>
        <w:rPr>
          <w:rFonts w:ascii="宋体" w:eastAsia="宋体" w:hint="eastAsia"/>
        </w:rPr>
        <w:t>孙正林</w:t>
      </w:r>
      <w:r>
        <w:t>, </w:t>
      </w:r>
      <w:r>
        <w:rPr>
          <w:rFonts w:ascii="宋体" w:eastAsia="宋体" w:hint="eastAsia"/>
        </w:rPr>
        <w:t>王要武</w:t>
      </w:r>
      <w:r>
        <w:t>, </w:t>
      </w:r>
      <w:r>
        <w:rPr>
          <w:rFonts w:ascii="宋体" w:eastAsia="宋体" w:hint="eastAsia"/>
        </w:rPr>
        <w:t>刘红娜</w:t>
      </w:r>
      <w:r>
        <w:t>. </w:t>
      </w:r>
      <w:r>
        <w:rPr>
          <w:rFonts w:ascii="宋体" w:eastAsia="宋体" w:hint="eastAsia"/>
        </w:rPr>
        <w:t>规模经济</w:t>
      </w:r>
      <w:r>
        <w:rPr>
          <w:rFonts w:ascii="宋体" w:eastAsia="宋体" w:hint="eastAsia"/>
        </w:rPr>
        <w:t xml:space="preserve">: </w:t>
      </w:r>
      <w:r>
        <w:rPr>
          <w:rFonts w:ascii="宋体" w:eastAsia="宋体" w:hint="eastAsia"/>
        </w:rPr>
        <w:t>延长中小企业生命周期的理性选择</w:t>
      </w:r>
      <w:r>
        <w:t>[</w:t>
      </w:r>
      <w:r>
        <w:t>J</w:t>
      </w:r>
      <w:r>
        <w:t>]</w:t>
      </w:r>
      <w:r>
        <w:t xml:space="preserve">. </w:t>
      </w:r>
      <w:r>
        <w:rPr>
          <w:rFonts w:ascii="宋体" w:eastAsia="宋体" w:hint="eastAsia"/>
        </w:rPr>
        <w:t>北京理</w:t>
      </w:r>
      <w:r>
        <w:rPr>
          <w:rFonts w:ascii="宋体" w:eastAsia="宋体" w:hint="eastAsia"/>
        </w:rPr>
        <w:t>工大学学报</w:t>
      </w:r>
      <w:r>
        <w:rPr>
          <w:rFonts w:ascii="宋体" w:eastAsia="宋体" w:hint="eastAsia"/>
        </w:rPr>
        <w:t xml:space="preserve">: </w:t>
      </w:r>
      <w:r>
        <w:rPr>
          <w:rFonts w:ascii="宋体" w:eastAsia="宋体" w:hint="eastAsia"/>
        </w:rPr>
        <w:t>社会科学版</w:t>
      </w:r>
      <w:r>
        <w:t>, </w:t>
      </w:r>
      <w:r>
        <w:t>2009, 11</w:t>
      </w:r>
      <w:r>
        <w:t>(</w:t>
      </w:r>
      <w:r>
        <w:t>3</w:t>
      </w:r>
      <w:r>
        <w:t>)</w:t>
      </w:r>
      <w:r>
        <w:t xml:space="preserve">:</w:t>
      </w:r>
      <w:r>
        <w:t xml:space="preserve"> </w:t>
      </w:r>
      <w:r>
        <w:t>24-27.</w:t>
      </w:r>
    </w:p>
    <w:p w:rsidR="0018722C">
      <w:pPr>
        <w:pStyle w:val="ab"/>
        <w:topLinePunct/>
        <w:ind w:left="200" w:hangingChars="200" w:hanging="200"/>
      </w:pPr>
      <w:r>
        <w:t>[</w:t>
      </w:r>
      <w:r>
        <w:t xml:space="preserve">34</w:t>
      </w:r>
      <w:r>
        <w:t>]</w:t>
      </w:r>
      <w:r w:rsidRPr="00281126">
        <w:t xml:space="preserve"> </w:t>
      </w:r>
      <w:r/>
      <w:r>
        <w:t>Galbraith</w:t>
      </w:r>
      <w:r>
        <w:t> </w:t>
      </w:r>
      <w:r>
        <w:t>J.</w:t>
      </w:r>
      <w:r>
        <w:t> </w:t>
      </w:r>
      <w:r>
        <w:t>The</w:t>
      </w:r>
      <w:r>
        <w:t> </w:t>
      </w:r>
      <w:r>
        <w:t>Stages</w:t>
      </w:r>
      <w:r>
        <w:t> </w:t>
      </w:r>
      <w:r>
        <w:t>of</w:t>
      </w:r>
      <w:r>
        <w:t> </w:t>
      </w:r>
      <w:r>
        <w:t>Growth</w:t>
      </w:r>
      <w:r>
        <w:t>[</w:t>
      </w:r>
      <w:r>
        <w:t>J</w:t>
      </w:r>
      <w:r>
        <w:t>]</w:t>
      </w:r>
      <w:r>
        <w:t>.</w:t>
      </w:r>
      <w:r>
        <w:t> </w:t>
      </w:r>
      <w:r>
        <w:t>Journal</w:t>
      </w:r>
      <w:r>
        <w:t> </w:t>
      </w:r>
      <w:r>
        <w:t>of</w:t>
      </w:r>
      <w:r>
        <w:t> </w:t>
      </w:r>
      <w:r>
        <w:t>Business</w:t>
      </w:r>
      <w:r>
        <w:t> </w:t>
      </w:r>
      <w:r>
        <w:t>Strategy,</w:t>
      </w:r>
      <w:r>
        <w:t> </w:t>
      </w:r>
      <w:r>
        <w:t>1982,</w:t>
      </w:r>
      <w:r>
        <w:t> </w:t>
      </w:r>
      <w:r>
        <w:t>3</w:t>
      </w:r>
      <w:r>
        <w:t>(</w:t>
      </w:r>
      <w:r>
        <w:t>4</w:t>
      </w:r>
      <w:r>
        <w:t>)</w:t>
      </w:r>
      <w:r>
        <w:t>:</w:t>
      </w:r>
      <w:r>
        <w:t> </w:t>
      </w:r>
      <w:r>
        <w:t>70-79.</w:t>
      </w:r>
    </w:p>
    <w:p w:rsidR="0018722C">
      <w:pPr>
        <w:pStyle w:val="ab"/>
        <w:topLinePunct/>
        <w:ind w:left="200" w:hangingChars="200" w:hanging="200"/>
      </w:pPr>
      <w:r>
        <w:t>[</w:t>
      </w:r>
      <w:r>
        <w:t xml:space="preserve">35</w:t>
      </w:r>
      <w:r>
        <w:t>]</w:t>
      </w:r>
      <w:r w:rsidRPr="00281126">
        <w:t xml:space="preserve"> </w:t>
      </w:r>
      <w:r/>
      <w:r>
        <w:t>Hanks S H, Watson C J, Jansen E, et al. Tightening the Life-Cycle Construct: A Taxonomic Study of Growth Stage Configurations in High-Technology Organizations</w:t>
      </w:r>
      <w:r>
        <w:t>[</w:t>
      </w:r>
      <w:r>
        <w:t>J</w:t>
      </w:r>
      <w:r>
        <w:t>]</w:t>
      </w:r>
      <w:r>
        <w:t>. Entrepreneurship Theory and Practice, 1993,</w:t>
      </w:r>
      <w:r>
        <w:t> </w:t>
      </w:r>
      <w:r>
        <w:t>(</w:t>
      </w:r>
      <w:r>
        <w:t xml:space="preserve">2</w:t>
      </w:r>
      <w:r>
        <w:t>)</w:t>
      </w:r>
      <w:r>
        <w:t xml:space="preserve">:</w:t>
      </w:r>
      <w:r>
        <w:t xml:space="preserve"> </w:t>
      </w:r>
      <w:r>
        <w:t>5-29.</w:t>
      </w:r>
    </w:p>
    <w:p w:rsidR="0018722C">
      <w:pPr>
        <w:pStyle w:val="ab"/>
        <w:topLinePunct/>
        <w:ind w:left="200" w:hangingChars="200" w:hanging="200"/>
      </w:pPr>
      <w:r>
        <w:t>[</w:t>
      </w:r>
      <w:r>
        <w:t xml:space="preserve">36</w:t>
      </w:r>
      <w:r>
        <w:t>]</w:t>
      </w:r>
      <w:r w:rsidRPr="00281126">
        <w:t xml:space="preserve"> </w:t>
      </w:r>
      <w:r/>
      <w:r>
        <w:rPr>
          <w:rFonts w:ascii="宋体" w:eastAsia="宋体" w:hint="eastAsia"/>
        </w:rPr>
        <w:t>章卫民</w:t>
      </w:r>
      <w:r>
        <w:t>, </w:t>
      </w:r>
      <w:r>
        <w:rPr>
          <w:rFonts w:ascii="宋体" w:eastAsia="宋体" w:hint="eastAsia"/>
        </w:rPr>
        <w:t>劳剑东</w:t>
      </w:r>
      <w:r>
        <w:t>, </w:t>
      </w:r>
      <w:r>
        <w:rPr>
          <w:rFonts w:ascii="宋体" w:eastAsia="宋体" w:hint="eastAsia"/>
        </w:rPr>
        <w:t>李湛</w:t>
      </w:r>
      <w:r>
        <w:t>. </w:t>
      </w:r>
      <w:r>
        <w:rPr>
          <w:rFonts w:ascii="宋体" w:eastAsia="宋体" w:hint="eastAsia"/>
        </w:rPr>
        <w:t>科技型中小企业成长阶段分析及划分标准</w:t>
      </w:r>
      <w:r>
        <w:t>[</w:t>
      </w:r>
      <w:r>
        <w:rPr>
          <w:sz w:val="21"/>
        </w:rPr>
        <w:t>J</w:t>
      </w:r>
      <w:r>
        <w:t>]</w:t>
      </w:r>
      <w:r>
        <w:t xml:space="preserve">. </w:t>
      </w:r>
      <w:r>
        <w:rPr>
          <w:rFonts w:ascii="宋体" w:eastAsia="宋体" w:hint="eastAsia"/>
        </w:rPr>
        <w:t>科学学与科学</w:t>
      </w:r>
      <w:r>
        <w:rPr>
          <w:rFonts w:ascii="宋体" w:eastAsia="宋体" w:hint="eastAsia"/>
        </w:rPr>
        <w:t>技术管理</w:t>
      </w:r>
      <w:r>
        <w:t>, </w:t>
      </w:r>
      <w:r>
        <w:t>2008</w:t>
      </w:r>
      <w:r>
        <w:t>, </w:t>
      </w:r>
      <w:r>
        <w:t xml:space="preserve">29:</w:t>
      </w:r>
      <w:r>
        <w:t xml:space="preserve"> </w:t>
      </w:r>
      <w:r>
        <w:t>135-139.</w:t>
      </w:r>
    </w:p>
    <w:p w:rsidR="0018722C">
      <w:pPr>
        <w:pStyle w:val="ab"/>
        <w:topLinePunct/>
        <w:ind w:left="200" w:hangingChars="200" w:hanging="200"/>
      </w:pPr>
      <w:bookmarkStart w:id="448595" w:name="_cwCmt6"/>
      <w:r>
        <w:t>[</w:t>
      </w:r>
      <w:r>
        <w:t xml:space="preserve">37</w:t>
      </w:r>
      <w:r>
        <w:t>]</w:t>
      </w:r>
      <w:r w:rsidRPr="00281126">
        <w:t xml:space="preserve"> </w:t>
      </w:r>
      <w:r/>
      <w:r>
        <w:rPr>
          <w:rFonts w:ascii="宋体" w:eastAsia="宋体" w:hint="eastAsia"/>
        </w:rPr>
        <w:t>高松</w:t>
      </w:r>
      <w:r>
        <w:t>, </w:t>
      </w:r>
      <w:r>
        <w:rPr>
          <w:rFonts w:ascii="宋体" w:eastAsia="宋体" w:hint="eastAsia"/>
        </w:rPr>
        <w:t>庄晖</w:t>
      </w:r>
      <w:r>
        <w:t>, </w:t>
      </w:r>
      <w:r>
        <w:rPr>
          <w:rFonts w:ascii="宋体" w:eastAsia="宋体" w:hint="eastAsia"/>
        </w:rPr>
        <w:t>王莹</w:t>
      </w:r>
      <w:r>
        <w:t>. </w:t>
      </w:r>
      <w:r>
        <w:rPr>
          <w:rFonts w:ascii="宋体" w:eastAsia="宋体" w:hint="eastAsia"/>
        </w:rPr>
        <w:t>科技型中小企业生命周期各阶段经营特征研究</w:t>
      </w:r>
      <w:r>
        <w:t>[</w:t>
      </w:r>
      <w:r>
        <w:t>J</w:t>
      </w:r>
      <w:r>
        <w:t>]</w:t>
      </w:r>
      <w:r>
        <w:t xml:space="preserve">. </w:t>
      </w:r>
      <w:r>
        <w:rPr>
          <w:rFonts w:ascii="宋体" w:eastAsia="宋体" w:hint="eastAsia"/>
        </w:rPr>
        <w:t>科研管理</w:t>
      </w:r>
      <w:r>
        <w:t>, 2011</w:t>
      </w:r>
      <w:r>
        <w:t>, </w:t>
      </w:r>
      <w:r>
        <w:t>32</w:t>
      </w:r>
      <w:r>
        <w:t>(</w:t>
      </w:r>
      <w:r>
        <w:t>12</w:t>
      </w:r>
      <w:r>
        <w:t>)</w:t>
      </w:r>
      <w:r>
        <w:t xml:space="preserve">:</w:t>
      </w:r>
      <w:r>
        <w:t xml:space="preserve"> </w:t>
      </w:r>
      <w:r>
        <w:t>119-125.</w:t>
      </w:r>
      <w:bookmarkEnd w:id="448595"/>
    </w:p>
    <w:p w:rsidR="0018722C">
      <w:pPr>
        <w:pStyle w:val="ab"/>
        <w:topLinePunct/>
        <w:ind w:left="200" w:hangingChars="200" w:hanging="200"/>
      </w:pPr>
      <w:r>
        <w:t>[</w:t>
      </w:r>
      <w:r>
        <w:t xml:space="preserve">38</w:t>
      </w:r>
      <w:r>
        <w:t>]</w:t>
      </w:r>
      <w:r w:rsidRPr="00281126">
        <w:t xml:space="preserve"> </w:t>
      </w:r>
      <w:r/>
      <w:r>
        <w:rPr>
          <w:rFonts w:ascii="宋体" w:eastAsia="宋体" w:hint="eastAsia"/>
        </w:rPr>
        <w:t>国家发改委经济研究所课题组</w:t>
      </w:r>
      <w:r>
        <w:t>, </w:t>
      </w:r>
      <w:r>
        <w:rPr>
          <w:rFonts w:ascii="宋体" w:eastAsia="宋体" w:hint="eastAsia"/>
        </w:rPr>
        <w:t>宋立</w:t>
      </w:r>
      <w:r>
        <w:t>, </w:t>
      </w:r>
      <w:r>
        <w:rPr>
          <w:rFonts w:ascii="宋体" w:eastAsia="宋体" w:hint="eastAsia"/>
        </w:rPr>
        <w:t>王元</w:t>
      </w:r>
      <w:r>
        <w:t>, </w:t>
      </w:r>
      <w:r>
        <w:rPr>
          <w:rFonts w:ascii="宋体" w:eastAsia="宋体" w:hint="eastAsia"/>
        </w:rPr>
        <w:t>刘国艳</w:t>
      </w:r>
      <w:r>
        <w:t>. </w:t>
      </w:r>
      <w:r>
        <w:rPr>
          <w:rFonts w:ascii="宋体" w:eastAsia="宋体" w:hint="eastAsia"/>
        </w:rPr>
        <w:t>附件四</w:t>
      </w:r>
      <w:r w:rsidR="001852F3">
        <w:rPr>
          <w:rFonts w:ascii="宋体" w:eastAsia="宋体" w:hint="eastAsia"/>
        </w:rPr>
        <w:t xml:space="preserve">促进江苏创业资本投</w:t>
      </w:r>
      <w:r>
        <w:rPr>
          <w:rFonts w:ascii="宋体" w:eastAsia="宋体" w:hint="eastAsia"/>
        </w:rPr>
        <w:t>资早期阶段的建议</w:t>
      </w:r>
      <w:r>
        <w:t>[</w:t>
      </w:r>
      <w:r>
        <w:rPr>
          <w:sz w:val="21"/>
        </w:rPr>
        <w:t xml:space="preserve">J</w:t>
      </w:r>
      <w:r>
        <w:t>]</w:t>
      </w:r>
      <w:r>
        <w:t xml:space="preserve">. </w:t>
      </w:r>
      <w:r>
        <w:rPr>
          <w:rFonts w:ascii="宋体" w:eastAsia="宋体" w:hint="eastAsia"/>
        </w:rPr>
        <w:t>经济研究参考</w:t>
      </w:r>
      <w:r>
        <w:t>, 2013, 63</w:t>
      </w:r>
      <w:r>
        <w:t>: </w:t>
      </w:r>
      <w:r>
        <w:t>59-70.</w:t>
      </w:r>
    </w:p>
    <w:p w:rsidR="0018722C">
      <w:pPr>
        <w:pStyle w:val="ab"/>
        <w:topLinePunct/>
        <w:ind w:left="200" w:hangingChars="200" w:hanging="200"/>
      </w:pPr>
      <w:r>
        <w:t>[</w:t>
      </w:r>
      <w:r>
        <w:t xml:space="preserve">39</w:t>
      </w:r>
      <w:r>
        <w:t>]</w:t>
      </w:r>
      <w:r w:rsidRPr="00281126">
        <w:t xml:space="preserve"> </w:t>
      </w:r>
      <w:r/>
      <w:r>
        <w:rPr>
          <w:rFonts w:ascii="宋体" w:eastAsia="宋体" w:hint="eastAsia"/>
        </w:rPr>
        <w:t>苟燕楠</w:t>
      </w:r>
      <w:r>
        <w:t>, </w:t>
      </w:r>
      <w:r>
        <w:rPr>
          <w:rFonts w:ascii="宋体" w:eastAsia="宋体" w:hint="eastAsia"/>
        </w:rPr>
        <w:t>董静</w:t>
      </w:r>
      <w:r>
        <w:t>. </w:t>
      </w:r>
      <w:r>
        <w:rPr>
          <w:rFonts w:ascii="宋体" w:eastAsia="宋体" w:hint="eastAsia"/>
        </w:rPr>
        <w:t>风险投资进入时机对企业技术创新的影响研究</w:t>
      </w:r>
      <w:r>
        <w:t>[</w:t>
      </w:r>
      <w:r>
        <w:rPr>
          <w:sz w:val="21"/>
        </w:rPr>
        <w:t>J</w:t>
      </w:r>
      <w:r>
        <w:t>]</w:t>
      </w:r>
      <w:r>
        <w:t xml:space="preserve">. </w:t>
      </w:r>
      <w:r>
        <w:rPr>
          <w:rFonts w:ascii="宋体" w:eastAsia="宋体" w:hint="eastAsia"/>
        </w:rPr>
        <w:t>中国软科学</w:t>
      </w:r>
      <w:r>
        <w:t>, 2013, 03</w:t>
      </w:r>
      <w:r>
        <w:t>: </w:t>
      </w:r>
      <w:r>
        <w:t>132-140.</w:t>
      </w:r>
    </w:p>
    <w:p w:rsidR="0018722C">
      <w:pPr>
        <w:pStyle w:val="ab"/>
        <w:topLinePunct/>
        <w:ind w:left="200" w:hangingChars="200" w:hanging="200"/>
      </w:pPr>
      <w:r>
        <w:t>[</w:t>
      </w:r>
      <w:r>
        <w:t xml:space="preserve">40</w:t>
      </w:r>
      <w:r>
        <w:t>]</w:t>
      </w:r>
      <w:r w:rsidRPr="00281126">
        <w:t xml:space="preserve"> </w:t>
      </w:r>
      <w:r/>
      <w:r>
        <w:t>Jones M, Mlambo C. Early-stage venture capital in South Africa: Challenges and prospects</w:t>
      </w:r>
      <w:r>
        <w:t>[</w:t>
      </w:r>
      <w:r>
        <w:t>J</w:t>
      </w:r>
      <w:r>
        <w:t>]</w:t>
      </w:r>
      <w:r>
        <w:t>. Chipo Mlambo, 2009, 44</w:t>
      </w:r>
      <w:r>
        <w:t>(</w:t>
      </w:r>
      <w:r>
        <w:t>4</w:t>
      </w:r>
      <w:r>
        <w:t>)</w:t>
      </w:r>
      <w:r>
        <w:t>:</w:t>
      </w:r>
      <w:r>
        <w:t> </w:t>
      </w:r>
      <w:r>
        <w:t>1-12.</w:t>
      </w:r>
    </w:p>
    <w:p w:rsidR="0018722C">
      <w:pPr>
        <w:pStyle w:val="ab"/>
        <w:topLinePunct/>
        <w:ind w:left="200" w:hangingChars="200" w:hanging="200"/>
      </w:pPr>
      <w:r>
        <w:t>[</w:t>
      </w:r>
      <w:r>
        <w:t xml:space="preserve">41</w:t>
      </w:r>
      <w:r>
        <w:t>]</w:t>
      </w:r>
      <w:r w:rsidRPr="00281126">
        <w:t xml:space="preserve"> </w:t>
      </w:r>
      <w:r/>
      <w:r>
        <w:t>Macmillan I C, Zemann </w:t>
      </w:r>
      <w:r>
        <w:t>L, </w:t>
      </w:r>
      <w:r>
        <w:t>Subbanarasimha P N. Criteria Distinguishing Successful from Unsuccessful Ventures in the Venture Screening Process</w:t>
      </w:r>
      <w:r>
        <w:t>[</w:t>
      </w:r>
      <w:r>
        <w:t>J</w:t>
      </w:r>
      <w:r>
        <w:t>]</w:t>
      </w:r>
      <w:r>
        <w:t>. Social Science Electronic Publishing, 1987, 2</w:t>
      </w:r>
      <w:r>
        <w:t>(</w:t>
      </w:r>
      <w:r>
        <w:t>2</w:t>
      </w:r>
      <w:r>
        <w:t>)</w:t>
      </w:r>
      <w:r>
        <w:t>:</w:t>
      </w:r>
      <w:r>
        <w:t> </w:t>
      </w:r>
      <w:r>
        <w:t>123–137.</w:t>
      </w:r>
    </w:p>
    <w:p w:rsidR="0018722C">
      <w:pPr>
        <w:pStyle w:val="ab"/>
        <w:topLinePunct/>
        <w:ind w:left="200" w:hangingChars="200" w:hanging="200"/>
      </w:pPr>
      <w:r>
        <w:t>[</w:t>
      </w:r>
      <w:r>
        <w:t xml:space="preserve">42</w:t>
      </w:r>
      <w:r>
        <w:t>]</w:t>
      </w:r>
      <w:r w:rsidRPr="00281126">
        <w:t xml:space="preserve"> </w:t>
      </w:r>
      <w:r/>
      <w:r>
        <w:t>Fried V H, Hisrich R D, Polonchek A. Research Note: Venture Capitalists' Investment Criteria: A Replication</w:t>
      </w:r>
      <w:r>
        <w:t>[</w:t>
      </w:r>
      <w:r>
        <w:rPr>
          <w:sz w:val="21"/>
        </w:rPr>
        <w:t>J</w:t>
      </w:r>
      <w:r>
        <w:t>]</w:t>
      </w:r>
      <w:r>
        <w:t>.</w:t>
      </w:r>
      <w:r>
        <w:t> </w:t>
      </w:r>
      <w:r>
        <w:t>Journal of Entrepreneurial Finance, 1993: 37-42.</w:t>
      </w:r>
    </w:p>
    <w:p w:rsidR="0018722C">
      <w:pPr>
        <w:pStyle w:val="ab"/>
        <w:topLinePunct/>
        <w:ind w:left="200" w:hangingChars="200" w:hanging="200"/>
      </w:pPr>
      <w:r>
        <w:t>[</w:t>
      </w:r>
      <w:r>
        <w:t xml:space="preserve">43</w:t>
      </w:r>
      <w:r>
        <w:t>]</w:t>
      </w:r>
      <w:r w:rsidRPr="00281126">
        <w:t xml:space="preserve"> </w:t>
      </w:r>
      <w:r/>
      <w:r>
        <w:t>Kaplan</w:t>
      </w:r>
      <w:r>
        <w:t> </w:t>
      </w:r>
      <w:r>
        <w:t>S</w:t>
      </w:r>
      <w:r>
        <w:t> </w:t>
      </w:r>
      <w:r>
        <w:t>N</w:t>
      </w:r>
      <w:r>
        <w:t> </w:t>
      </w:r>
      <w:r>
        <w:t>&amp;</w:t>
      </w:r>
      <w:r>
        <w:t> </w:t>
      </w:r>
      <w:r>
        <w:t>Stromberg</w:t>
      </w:r>
      <w:r>
        <w:t> </w:t>
      </w:r>
      <w:r>
        <w:t>P. </w:t>
      </w:r>
      <w:r/>
      <w:r>
        <w:t>How</w:t>
      </w:r>
      <w:r>
        <w:t> </w:t>
      </w:r>
      <w:r>
        <w:t>do</w:t>
      </w:r>
      <w:r>
        <w:t> </w:t>
      </w:r>
      <w:r>
        <w:t>Venture</w:t>
      </w:r>
      <w:r>
        <w:t> </w:t>
      </w:r>
      <w:r>
        <w:t>Capitalists</w:t>
      </w:r>
      <w:r>
        <w:t> </w:t>
      </w:r>
      <w:r>
        <w:t>choose</w:t>
      </w:r>
      <w:r>
        <w:t> </w:t>
      </w:r>
      <w:r>
        <w:t>investments</w:t>
      </w:r>
      <w:r/>
      <w:r>
        <w:t>[</w:t>
      </w:r>
      <w:r>
        <w:rPr>
          <w:sz w:val="21"/>
        </w:rPr>
        <w:t>D</w:t>
      </w:r>
      <w:r>
        <w:t>]</w:t>
      </w:r>
      <w:r>
        <w:t>.</w:t>
      </w:r>
    </w:p>
    <w:p w:rsidR="0018722C">
      <w:pPr>
        <w:topLinePunct/>
      </w:pPr>
      <w:r>
        <w:rPr>
          <w:rFonts w:cstheme="minorBidi" w:hAnsiTheme="minorHAnsi" w:eastAsiaTheme="minorHAnsi" w:asciiTheme="minorHAnsi" w:ascii="Times New Roman"/>
        </w:rPr>
        <w:t>Working paper, University of Chicago, 2000</w:t>
      </w:r>
    </w:p>
    <w:p w:rsidR="0018722C">
      <w:pPr>
        <w:pStyle w:val="ab"/>
        <w:topLinePunct/>
        <w:ind w:left="200" w:hangingChars="200" w:hanging="200"/>
      </w:pPr>
      <w:r>
        <w:t>[</w:t>
      </w:r>
      <w:r>
        <w:t xml:space="preserve">44</w:t>
      </w:r>
      <w:r>
        <w:t>]</w:t>
      </w:r>
      <w:r w:rsidRPr="00281126">
        <w:t xml:space="preserve"> </w:t>
      </w:r>
      <w:r/>
      <w:r>
        <w:rPr>
          <w:rFonts w:ascii="宋体" w:eastAsia="宋体" w:hint="eastAsia"/>
        </w:rPr>
        <w:t>刘曼红</w:t>
      </w:r>
      <w:r>
        <w:t xml:space="preserve">,</w:t>
      </w:r>
      <w:r>
        <w:t xml:space="preserve"> </w:t>
      </w:r>
      <w:r/>
      <w:r>
        <w:rPr>
          <w:rFonts w:ascii="宋体" w:eastAsia="宋体" w:hint="eastAsia"/>
        </w:rPr>
        <w:t>胡波</w:t>
      </w:r>
      <w:r>
        <w:t>. </w:t>
      </w:r>
      <w:r>
        <w:rPr>
          <w:rFonts w:ascii="宋体" w:eastAsia="宋体" w:hint="eastAsia"/>
        </w:rPr>
        <w:t>风险投资理论</w:t>
      </w:r>
      <w:r>
        <w:t xml:space="preserve">:</w:t>
      </w:r>
      <w:r>
        <w:t xml:space="preserve"> </w:t>
      </w:r>
      <w:r/>
      <w:r>
        <w:rPr>
          <w:rFonts w:ascii="宋体" w:eastAsia="宋体" w:hint="eastAsia"/>
        </w:rPr>
        <w:t>投资过程研究的理论发展和前沿</w:t>
      </w:r>
      <w:r>
        <w:t>[</w:t>
      </w:r>
      <w:r>
        <w:rPr>
          <w:sz w:val="21"/>
        </w:rPr>
        <w:t>J</w:t>
      </w:r>
      <w:r>
        <w:t>]</w:t>
      </w:r>
      <w:r>
        <w:t xml:space="preserve">. </w:t>
      </w:r>
      <w:r>
        <w:rPr>
          <w:rFonts w:ascii="宋体" w:eastAsia="宋体" w:hint="eastAsia"/>
        </w:rPr>
        <w:t>国际金融研究</w:t>
      </w:r>
      <w:r>
        <w:t>, 2004, 03</w:t>
      </w:r>
      <w:r>
        <w:t>: </w:t>
      </w:r>
      <w:r>
        <w:t>8-14.</w:t>
      </w:r>
    </w:p>
    <w:p w:rsidR="0018722C">
      <w:pPr>
        <w:pStyle w:val="ab"/>
        <w:topLinePunct/>
        <w:ind w:left="200" w:hangingChars="200" w:hanging="200"/>
      </w:pPr>
      <w:r>
        <w:t>[</w:t>
      </w:r>
      <w:r>
        <w:t xml:space="preserve">45</w:t>
      </w:r>
      <w:r>
        <w:t>]</w:t>
      </w:r>
      <w:r w:rsidRPr="00281126">
        <w:t xml:space="preserve"> </w:t>
      </w:r>
      <w:r/>
      <w:r>
        <w:rPr>
          <w:rFonts w:ascii="宋体" w:hAnsi="宋体" w:eastAsia="宋体" w:hint="eastAsia"/>
        </w:rPr>
        <w:t>刘伟</w:t>
      </w:r>
      <w:r>
        <w:t>, </w:t>
      </w:r>
      <w:r>
        <w:rPr>
          <w:rFonts w:ascii="宋体" w:hAnsi="宋体" w:eastAsia="宋体" w:hint="eastAsia"/>
        </w:rPr>
        <w:t>程俊杰</w:t>
      </w:r>
      <w:r>
        <w:t>, </w:t>
      </w:r>
      <w:r>
        <w:rPr>
          <w:rFonts w:ascii="宋体" w:hAnsi="宋体" w:eastAsia="宋体" w:hint="eastAsia"/>
        </w:rPr>
        <w:t>敬佳琪</w:t>
      </w:r>
      <w:r>
        <w:t>. </w:t>
      </w:r>
      <w:r>
        <w:rPr>
          <w:rFonts w:ascii="宋体" w:hAnsi="宋体" w:eastAsia="宋体" w:hint="eastAsia"/>
        </w:rPr>
        <w:t>联合创业投资中领投机构的特质、合作模式、成员异质性与</w:t>
      </w:r>
      <w:r>
        <w:rPr>
          <w:rFonts w:ascii="宋体" w:hAnsi="宋体" w:eastAsia="宋体" w:hint="eastAsia"/>
        </w:rPr>
        <w:t>投资绩效—基于我国上市企业的实证研究</w:t>
      </w:r>
      <w:r>
        <w:t>[</w:t>
      </w:r>
      <w:r>
        <w:rPr>
          <w:sz w:val="21"/>
        </w:rPr>
        <w:t xml:space="preserve">J</w:t>
      </w:r>
      <w:r>
        <w:t>]</w:t>
      </w:r>
      <w:r>
        <w:t xml:space="preserve">. </w:t>
      </w:r>
      <w:r>
        <w:rPr>
          <w:rFonts w:ascii="宋体" w:hAnsi="宋体" w:eastAsia="宋体" w:hint="eastAsia"/>
        </w:rPr>
        <w:t>南开管理评论</w:t>
      </w:r>
      <w:r>
        <w:t>, 2013</w:t>
      </w:r>
      <w:r>
        <w:t>, </w:t>
      </w:r>
      <w:r>
        <w:t>06: 136-148 +157.</w:t>
      </w:r>
    </w:p>
    <w:p w:rsidR="0018722C">
      <w:pPr>
        <w:pStyle w:val="ab"/>
        <w:topLinePunct/>
        <w:ind w:left="200" w:hangingChars="200" w:hanging="200"/>
      </w:pPr>
      <w:r>
        <w:t>[</w:t>
      </w:r>
      <w:r>
        <w:t xml:space="preserve">46</w:t>
      </w:r>
      <w:r>
        <w:t>]</w:t>
      </w:r>
      <w:r w:rsidRPr="00281126">
        <w:t xml:space="preserve"> </w:t>
      </w:r>
      <w:r/>
      <w:r>
        <w:rPr>
          <w:rFonts w:ascii="宋体" w:eastAsia="宋体" w:hint="eastAsia"/>
        </w:rPr>
        <w:t>陈希</w:t>
      </w:r>
      <w:r>
        <w:t>, </w:t>
      </w:r>
      <w:r>
        <w:rPr>
          <w:rFonts w:ascii="宋体" w:eastAsia="宋体" w:hint="eastAsia"/>
        </w:rPr>
        <w:t>樊治平</w:t>
      </w:r>
      <w:r>
        <w:t>. </w:t>
      </w:r>
      <w:r>
        <w:rPr>
          <w:rFonts w:ascii="宋体" w:eastAsia="宋体" w:hint="eastAsia"/>
        </w:rPr>
        <w:t>基于公理设计的风险投资商与风险企业双边匹配</w:t>
      </w:r>
      <w:r>
        <w:t>[</w:t>
      </w:r>
      <w:r>
        <w:rPr>
          <w:sz w:val="21"/>
        </w:rPr>
        <w:t xml:space="preserve">J</w:t>
      </w:r>
      <w:r>
        <w:t>]</w:t>
      </w:r>
      <w:r>
        <w:t xml:space="preserve">. </w:t>
      </w:r>
      <w:r>
        <w:rPr>
          <w:rFonts w:ascii="宋体" w:eastAsia="宋体" w:hint="eastAsia"/>
        </w:rPr>
        <w:t>系统工程</w:t>
      </w:r>
      <w:r>
        <w:t>, 2010, 06</w:t>
      </w:r>
      <w:r>
        <w:t>: </w:t>
      </w:r>
      <w:r>
        <w:t>9-16.</w:t>
      </w:r>
    </w:p>
    <w:p w:rsidR="0018722C">
      <w:pPr>
        <w:pStyle w:val="ab"/>
        <w:topLinePunct/>
        <w:ind w:left="200" w:hangingChars="200" w:hanging="200"/>
      </w:pPr>
      <w:r>
        <w:t>[</w:t>
      </w:r>
      <w:r>
        <w:t xml:space="preserve">47</w:t>
      </w:r>
      <w:r>
        <w:t>]</w:t>
      </w:r>
      <w:r w:rsidRPr="00281126">
        <w:t xml:space="preserve"> </w:t>
      </w:r>
      <w:r/>
      <w:r>
        <w:rPr>
          <w:rFonts w:ascii="宋体" w:eastAsia="宋体" w:hint="eastAsia"/>
        </w:rPr>
        <w:t>蔡宁</w:t>
      </w:r>
      <w:r>
        <w:t>, </w:t>
      </w:r>
      <w:r>
        <w:rPr>
          <w:rFonts w:ascii="宋体" w:eastAsia="宋体" w:hint="eastAsia"/>
        </w:rPr>
        <w:t>徐梦周</w:t>
      </w:r>
      <w:r>
        <w:t>. </w:t>
      </w:r>
      <w:r>
        <w:rPr>
          <w:rFonts w:ascii="宋体" w:eastAsia="宋体" w:hint="eastAsia"/>
        </w:rPr>
        <w:t>我国创投机构投资阶段选择及其绩效影响的实证研究</w:t>
      </w:r>
      <w:r>
        <w:t>[</w:t>
      </w:r>
      <w:r>
        <w:rPr>
          <w:sz w:val="21"/>
        </w:rPr>
        <w:t>J</w:t>
      </w:r>
      <w:r>
        <w:t>]</w:t>
      </w:r>
      <w:r>
        <w:t xml:space="preserve">. </w:t>
      </w:r>
      <w:r>
        <w:rPr>
          <w:rFonts w:ascii="宋体" w:eastAsia="宋体" w:hint="eastAsia"/>
        </w:rPr>
        <w:t>中国工业经济</w:t>
      </w:r>
      <w:r>
        <w:t>, </w:t>
      </w:r>
      <w:r>
        <w:t>2009</w:t>
      </w:r>
      <w:r>
        <w:t>, </w:t>
      </w:r>
      <w:r>
        <w:t>10</w:t>
      </w:r>
      <w:r>
        <w:t>: </w:t>
      </w:r>
      <w:r>
        <w:t>86-95.</w:t>
      </w:r>
    </w:p>
    <w:p w:rsidR="0018722C">
      <w:pPr>
        <w:pStyle w:val="ab"/>
        <w:topLinePunct/>
        <w:ind w:left="200" w:hangingChars="200" w:hanging="200"/>
      </w:pPr>
      <w:bookmarkStart w:id="448594" w:name="_cwCmt5"/>
      <w:r>
        <w:t>[</w:t>
      </w:r>
      <w:r>
        <w:t xml:space="preserve">48</w:t>
      </w:r>
      <w:r>
        <w:t>]</w:t>
      </w:r>
      <w:r w:rsidRPr="00281126">
        <w:t xml:space="preserve"> </w:t>
      </w:r>
      <w:r/>
      <w:r>
        <w:rPr>
          <w:rFonts w:ascii="宋体" w:eastAsia="宋体" w:hint="eastAsia"/>
        </w:rPr>
        <w:t>万树平</w:t>
      </w:r>
      <w:r>
        <w:t>, </w:t>
      </w:r>
      <w:r>
        <w:rPr>
          <w:rFonts w:ascii="宋体" w:eastAsia="宋体" w:hint="eastAsia"/>
        </w:rPr>
        <w:t>李登峰</w:t>
      </w:r>
      <w:r>
        <w:t>. </w:t>
      </w:r>
      <w:r>
        <w:rPr>
          <w:rFonts w:ascii="宋体" w:eastAsia="宋体" w:hint="eastAsia"/>
        </w:rPr>
        <w:t>具有不同类型信息的风险投资商与投资企业多指标双边匹配决策方法</w:t>
      </w:r>
      <w:r>
        <w:t>[</w:t>
      </w:r>
      <w:r>
        <w:rPr>
          <w:sz w:val="21"/>
        </w:rPr>
        <w:t>J</w:t>
      </w:r>
      <w:r>
        <w:t>]</w:t>
      </w:r>
      <w:r>
        <w:t xml:space="preserve">. </w:t>
      </w:r>
      <w:r>
        <w:rPr>
          <w:rFonts w:ascii="宋体" w:eastAsia="宋体" w:hint="eastAsia"/>
        </w:rPr>
        <w:t>中国管理科学</w:t>
      </w:r>
      <w:r>
        <w:t>, </w:t>
      </w:r>
      <w:r>
        <w:t>2014</w:t>
      </w:r>
      <w:r>
        <w:t>, </w:t>
      </w:r>
      <w:r>
        <w:t>02</w:t>
      </w:r>
      <w:r>
        <w:t>: </w:t>
      </w:r>
      <w:r>
        <w:t>40-47.</w:t>
      </w:r>
      <w:bookmarkEnd w:id="448594"/>
    </w:p>
    <w:p w:rsidR="0018722C">
      <w:pPr>
        <w:pStyle w:val="ab"/>
        <w:topLinePunct/>
        <w:ind w:left="200" w:hangingChars="200" w:hanging="200"/>
      </w:pPr>
      <w:r>
        <w:t>[</w:t>
      </w:r>
      <w:r>
        <w:t xml:space="preserve">49</w:t>
      </w:r>
      <w:r>
        <w:t>]</w:t>
      </w:r>
      <w:r w:rsidRPr="00281126">
        <w:t xml:space="preserve"> </w:t>
      </w:r>
      <w:r/>
      <w:r>
        <w:t>Macmillan I C, Kulow D M, Khoylian R. Venture capitalists involvement in their investments:</w:t>
      </w:r>
      <w:r>
        <w:t> </w:t>
      </w:r>
      <w:r>
        <w:t>Extent</w:t>
      </w:r>
      <w:r>
        <w:t> </w:t>
      </w:r>
      <w:r>
        <w:t>and</w:t>
      </w:r>
      <w:r>
        <w:t> </w:t>
      </w:r>
      <w:r>
        <w:t>performance</w:t>
      </w:r>
      <w:r>
        <w:t>[</w:t>
      </w:r>
      <w:r>
        <w:t>J</w:t>
      </w:r>
      <w:r>
        <w:t>]</w:t>
      </w:r>
      <w:r>
        <w:t>.</w:t>
      </w:r>
      <w:r>
        <w:t> </w:t>
      </w:r>
      <w:r>
        <w:t>Journal</w:t>
      </w:r>
      <w:r>
        <w:t> </w:t>
      </w:r>
      <w:r>
        <w:t>of</w:t>
      </w:r>
      <w:r>
        <w:t> </w:t>
      </w:r>
      <w:r>
        <w:t>Business</w:t>
      </w:r>
      <w:r>
        <w:t> </w:t>
      </w:r>
      <w:r>
        <w:t>Venturing,</w:t>
      </w:r>
      <w:r>
        <w:t> </w:t>
      </w:r>
      <w:r>
        <w:t>1989,</w:t>
      </w:r>
      <w:r>
        <w:t> </w:t>
      </w:r>
      <w:r>
        <w:t>4</w:t>
      </w:r>
      <w:r>
        <w:t>(</w:t>
      </w:r>
      <w:r>
        <w:t>1</w:t>
      </w:r>
      <w:r>
        <w:t>)</w:t>
      </w:r>
      <w:r>
        <w:t xml:space="preserve">:</w:t>
      </w:r>
      <w:r>
        <w:t xml:space="preserve"> </w:t>
      </w:r>
      <w:r>
        <w:t>27–47.</w:t>
      </w:r>
    </w:p>
    <w:p w:rsidR="0018722C">
      <w:pPr>
        <w:pStyle w:val="ab"/>
        <w:topLinePunct/>
        <w:ind w:left="200" w:hangingChars="200" w:hanging="200"/>
      </w:pPr>
      <w:r>
        <w:t>[</w:t>
      </w:r>
      <w:r>
        <w:t xml:space="preserve">50</w:t>
      </w:r>
      <w:r>
        <w:t>]</w:t>
      </w:r>
      <w:r w:rsidRPr="00281126">
        <w:t xml:space="preserve"> </w:t>
      </w:r>
      <w:r/>
      <w:r>
        <w:t>Zarutskie R. The Role of Top Management Team Human Capital in Venture Capital Markets: Evidence from First-Time Funds</w:t>
      </w:r>
      <w:r>
        <w:t>[</w:t>
      </w:r>
      <w:r>
        <w:t>J</w:t>
      </w:r>
      <w:r>
        <w:t>]</w:t>
      </w:r>
      <w:r>
        <w:t>. Social Science Electronic Publishing, 2008, 25</w:t>
      </w:r>
      <w:r>
        <w:t>(</w:t>
      </w:r>
      <w:r>
        <w:t>1</w:t>
      </w:r>
      <w:r>
        <w:t>)</w:t>
      </w:r>
      <w:r>
        <w:t>:</w:t>
      </w:r>
      <w:r>
        <w:t> </w:t>
      </w:r>
      <w:r>
        <w:t>155-172.</w:t>
      </w:r>
    </w:p>
    <w:p w:rsidR="0018722C">
      <w:pPr>
        <w:pStyle w:val="ab"/>
        <w:topLinePunct/>
        <w:ind w:left="200" w:hangingChars="200" w:hanging="200"/>
      </w:pPr>
      <w:r>
        <w:t>[</w:t>
      </w:r>
      <w:r>
        <w:t xml:space="preserve">51</w:t>
      </w:r>
      <w:r>
        <w:t>]</w:t>
      </w:r>
      <w:r w:rsidRPr="00281126">
        <w:t xml:space="preserve"> </w:t>
      </w:r>
      <w:r/>
      <w:r>
        <w:rPr>
          <w:rFonts w:ascii="宋体" w:eastAsia="宋体" w:hint="eastAsia"/>
        </w:rPr>
        <w:t>盛希诺</w:t>
      </w:r>
      <w:r>
        <w:t>. </w:t>
      </w:r>
      <w:r>
        <w:rPr>
          <w:rFonts w:ascii="宋体" w:eastAsia="宋体" w:hint="eastAsia"/>
        </w:rPr>
        <w:t>中国风险投资机构投资及管理行为研究</w:t>
      </w:r>
      <w:r>
        <w:t>[</w:t>
      </w:r>
      <w:r>
        <w:rPr>
          <w:sz w:val="21"/>
        </w:rPr>
        <w:t>D</w:t>
      </w:r>
      <w:r>
        <w:t>]</w:t>
      </w:r>
      <w:r>
        <w:t xml:space="preserve">. </w:t>
      </w:r>
      <w:r>
        <w:rPr>
          <w:rFonts w:ascii="宋体" w:eastAsia="宋体" w:hint="eastAsia"/>
        </w:rPr>
        <w:t>清华大学</w:t>
      </w:r>
      <w:r>
        <w:t>, 2004.</w:t>
      </w:r>
    </w:p>
    <w:p w:rsidR="0018722C">
      <w:pPr>
        <w:pStyle w:val="ab"/>
        <w:topLinePunct/>
        <w:ind w:left="200" w:hangingChars="200" w:hanging="200"/>
      </w:pPr>
      <w:r>
        <w:t xml:space="preserve">[</w:t>
      </w:r>
      <w:r>
        <w:t xml:space="preserve">52</w:t>
      </w:r>
      <w:r>
        <w:t xml:space="preserve">]</w:t>
      </w:r>
      <w:r w:rsidRPr="00281126">
        <w:t xml:space="preserve"> </w:t>
      </w:r>
      <w:r/>
      <w:r>
        <w:rPr>
          <w:rFonts w:ascii="宋体" w:eastAsia="宋体" w:hint="eastAsia"/>
        </w:rPr>
        <w:t xml:space="preserve">孙杨</w:t>
      </w:r>
      <w:r>
        <w:t xml:space="preserve">, </w:t>
      </w:r>
      <w:r>
        <w:rPr>
          <w:rFonts w:ascii="宋体" w:eastAsia="宋体" w:hint="eastAsia"/>
        </w:rPr>
        <w:t xml:space="preserve">许承明</w:t>
      </w:r>
      <w:r>
        <w:t xml:space="preserve">, </w:t>
      </w:r>
      <w:r>
        <w:rPr>
          <w:rFonts w:ascii="宋体" w:eastAsia="宋体" w:hint="eastAsia"/>
        </w:rPr>
        <w:t xml:space="preserve">夏锐</w:t>
      </w:r>
      <w:r>
        <w:t xml:space="preserve">. </w:t>
      </w:r>
      <w:r>
        <w:rPr>
          <w:rFonts w:ascii="宋体" w:eastAsia="宋体" w:hint="eastAsia"/>
        </w:rPr>
        <w:t xml:space="preserve">风险投资机构自身特征对企业经营绩效的影响研究</w:t>
      </w:r>
      <w:r>
        <w:t xml:space="preserve">[</w:t>
      </w:r>
      <w:r>
        <w:t xml:space="preserve">J</w:t>
      </w:r>
      <w:r>
        <w:t xml:space="preserve">]</w:t>
      </w:r>
      <w:r>
        <w:t xml:space="preserve">. </w:t>
      </w:r>
      <w:r>
        <w:rPr>
          <w:rFonts w:ascii="宋体" w:eastAsia="宋体" w:hint="eastAsia"/>
        </w:rPr>
        <w:t xml:space="preserve">经济学动态</w:t>
      </w:r>
      <w:r>
        <w:t xml:space="preserve">, </w:t>
      </w:r>
      <w:r>
        <w:t xml:space="preserve">2012</w:t>
      </w:r>
      <w:r>
        <w:t xml:space="preserve">, </w:t>
      </w:r>
      <w:r>
        <w:t xml:space="preserve">(</w:t>
      </w:r>
      <w:r>
        <w:t xml:space="preserve">11</w:t>
      </w:r>
      <w:r>
        <w:t xml:space="preserve">)</w:t>
      </w:r>
      <w:r>
        <w:t xml:space="preserve">:</w:t>
      </w:r>
      <w:r>
        <w:t xml:space="preserve"> </w:t>
      </w:r>
      <w:r>
        <w:t>77-80.</w:t>
      </w:r>
    </w:p>
    <w:p w:rsidR="0018722C">
      <w:pPr>
        <w:pStyle w:val="ab"/>
        <w:topLinePunct/>
        <w:ind w:left="200" w:hangingChars="200" w:hanging="200"/>
      </w:pPr>
      <w:r>
        <w:t>[</w:t>
      </w:r>
      <w:r>
        <w:t xml:space="preserve">53</w:t>
      </w:r>
      <w:r>
        <w:t>]</w:t>
      </w:r>
      <w:r w:rsidRPr="00281126">
        <w:t xml:space="preserve"> </w:t>
      </w:r>
      <w:r/>
      <w:r>
        <w:t>Tyebjee T T, Bruno A V. A Model of Venture Capitalist Investment Activity</w:t>
      </w:r>
      <w:r>
        <w:t>[</w:t>
      </w:r>
      <w:r>
        <w:t>J</w:t>
      </w:r>
      <w:r>
        <w:t>]</w:t>
      </w:r>
      <w:r>
        <w:t>. general information, 1984, 30</w:t>
      </w:r>
      <w:r>
        <w:t>(</w:t>
      </w:r>
      <w:r>
        <w:t>9</w:t>
      </w:r>
      <w:r>
        <w:t>)</w:t>
      </w:r>
      <w:r>
        <w:t>:</w:t>
      </w:r>
      <w:r>
        <w:t> </w:t>
      </w:r>
      <w:r>
        <w:t>1051-1066.</w:t>
      </w:r>
    </w:p>
    <w:p w:rsidR="0018722C">
      <w:pPr>
        <w:pStyle w:val="ab"/>
        <w:topLinePunct/>
        <w:ind w:left="200" w:hangingChars="200" w:hanging="200"/>
      </w:pPr>
      <w:r>
        <w:t>[</w:t>
      </w:r>
      <w:r>
        <w:t xml:space="preserve">54</w:t>
      </w:r>
      <w:r>
        <w:t>]</w:t>
      </w:r>
      <w:r w:rsidRPr="00281126">
        <w:t xml:space="preserve"> </w:t>
      </w:r>
      <w:r/>
      <w:r>
        <w:t>Macmillan I C, Siegel R, Narasimha P N S. Criteria Used by Venture Capitalists to Evaluate New Venture Proposals</w:t>
      </w:r>
      <w:r>
        <w:t>[</w:t>
      </w:r>
      <w:r>
        <w:rPr>
          <w:sz w:val="21"/>
        </w:rPr>
        <w:t>J</w:t>
      </w:r>
      <w:r>
        <w:t>]</w:t>
      </w:r>
      <w:r>
        <w:t>. Social Science Electronic Publishing, 1985, 1: 119–</w:t>
      </w:r>
      <w:r w:rsidR="001852F3">
        <w:t xml:space="preserve">128.</w:t>
      </w:r>
    </w:p>
    <w:p w:rsidR="0018722C">
      <w:pPr>
        <w:pStyle w:val="ab"/>
        <w:topLinePunct/>
        <w:ind w:left="200" w:hangingChars="200" w:hanging="200"/>
      </w:pPr>
      <w:r>
        <w:t>[</w:t>
      </w:r>
      <w:r>
        <w:t xml:space="preserve">55</w:t>
      </w:r>
      <w:r>
        <w:t>]</w:t>
      </w:r>
      <w:r w:rsidRPr="00281126">
        <w:t xml:space="preserve"> </w:t>
      </w:r>
      <w:r/>
      <w:r>
        <w:t>Rah J, Jung K, Lee J. Validation of the venture evaluation model in Korea</w:t>
      </w:r>
      <w:r>
        <w:t>[</w:t>
      </w:r>
      <w:r>
        <w:t>J</w:t>
      </w:r>
      <w:r>
        <w:t>]</w:t>
      </w:r>
      <w:r>
        <w:t>. Journal of Business Venturing, 1994, 9</w:t>
      </w:r>
      <w:r>
        <w:t>(</w:t>
      </w:r>
      <w:r>
        <w:t>6</w:t>
      </w:r>
      <w:r>
        <w:t>)</w:t>
      </w:r>
      <w:r>
        <w:t>:</w:t>
      </w:r>
      <w:r>
        <w:t> </w:t>
      </w:r>
      <w:r>
        <w:t>509-524.</w:t>
      </w:r>
    </w:p>
    <w:p w:rsidR="0018722C">
      <w:pPr>
        <w:pStyle w:val="ab"/>
        <w:topLinePunct/>
        <w:ind w:left="200" w:hangingChars="200" w:hanging="200"/>
      </w:pPr>
      <w:r>
        <w:t>[</w:t>
      </w:r>
      <w:r>
        <w:t xml:space="preserve">56</w:t>
      </w:r>
      <w:r>
        <w:t>]</w:t>
      </w:r>
      <w:r w:rsidRPr="00281126">
        <w:t xml:space="preserve"> </w:t>
      </w:r>
      <w:r/>
      <w:r>
        <w:rPr>
          <w:rFonts w:ascii="宋体" w:eastAsia="宋体" w:hint="eastAsia"/>
        </w:rPr>
        <w:t>赵振武</w:t>
      </w:r>
      <w:r>
        <w:t>. </w:t>
      </w:r>
      <w:r>
        <w:rPr>
          <w:rFonts w:ascii="宋体" w:eastAsia="宋体" w:hint="eastAsia"/>
        </w:rPr>
        <w:t>风险投资评估与决策研究</w:t>
      </w:r>
      <w:r>
        <w:t>[</w:t>
      </w:r>
      <w:r>
        <w:rPr>
          <w:sz w:val="21"/>
        </w:rPr>
        <w:t xml:space="preserve">D</w:t>
      </w:r>
      <w:r>
        <w:t>]</w:t>
      </w:r>
      <w:r>
        <w:t xml:space="preserve">. </w:t>
      </w:r>
      <w:r>
        <w:rPr>
          <w:rFonts w:ascii="宋体" w:eastAsia="宋体" w:hint="eastAsia"/>
        </w:rPr>
        <w:t>天津大学</w:t>
      </w:r>
      <w:r>
        <w:t>, 2005.</w:t>
      </w:r>
    </w:p>
    <w:p w:rsidR="0018722C">
      <w:pPr>
        <w:pStyle w:val="ab"/>
        <w:topLinePunct/>
        <w:ind w:left="200" w:hangingChars="200" w:hanging="200"/>
      </w:pPr>
      <w:r>
        <w:t>[</w:t>
      </w:r>
      <w:r>
        <w:t xml:space="preserve">57</w:t>
      </w:r>
      <w:r>
        <w:t>]</w:t>
      </w:r>
      <w:r w:rsidRPr="00281126">
        <w:t xml:space="preserve"> </w:t>
      </w:r>
      <w:r/>
      <w:r>
        <w:rPr>
          <w:rFonts w:ascii="宋体" w:eastAsia="宋体" w:hint="eastAsia"/>
        </w:rPr>
        <w:t>张格亮</w:t>
      </w:r>
      <w:r>
        <w:t>. </w:t>
      </w:r>
      <w:r>
        <w:rPr>
          <w:rFonts w:ascii="宋体" w:eastAsia="宋体" w:hint="eastAsia"/>
        </w:rPr>
        <w:t>我国风险投资家对项目评价指标的选用研究</w:t>
      </w:r>
      <w:r>
        <w:t>[</w:t>
      </w:r>
      <w:r>
        <w:rPr>
          <w:sz w:val="21"/>
        </w:rPr>
        <w:t>D</w:t>
      </w:r>
      <w:r>
        <w:t>]</w:t>
      </w:r>
      <w:r>
        <w:t xml:space="preserve">. </w:t>
      </w:r>
      <w:r>
        <w:rPr>
          <w:rFonts w:ascii="宋体" w:eastAsia="宋体" w:hint="eastAsia"/>
        </w:rPr>
        <w:t>东北财经大学</w:t>
      </w:r>
      <w:r>
        <w:t>, 2012.</w:t>
      </w:r>
    </w:p>
    <w:p w:rsidR="0018722C">
      <w:pPr>
        <w:pStyle w:val="ab"/>
        <w:topLinePunct/>
        <w:ind w:left="200" w:hangingChars="200" w:hanging="200"/>
      </w:pPr>
      <w:r>
        <w:t>[</w:t>
      </w:r>
      <w:r>
        <w:t xml:space="preserve">58</w:t>
      </w:r>
      <w:r>
        <w:t>]</w:t>
      </w:r>
      <w:r w:rsidRPr="00281126">
        <w:t xml:space="preserve"> </w:t>
      </w:r>
      <w:r/>
      <w:r>
        <w:t>Krishnan C N, Ronald W, Masulis, Ajai </w:t>
      </w:r>
      <w:r>
        <w:t>K. </w:t>
      </w:r>
      <w:r>
        <w:t>Does Venture Capital Reputation Matter</w:t>
      </w:r>
      <w:r/>
      <w:r/>
      <w:r w:rsidR="001852F3">
        <w:t xml:space="preserve">Evidence</w:t>
      </w:r>
      <w:r/>
      <w:r>
        <w:t>from</w:t>
      </w:r>
      <w:r/>
      <w:r>
        <w:t>Successful</w:t>
      </w:r>
      <w:r/>
      <w:r>
        <w:t>IPOs</w:t>
      </w:r>
      <w:r>
        <w:t>[</w:t>
      </w:r>
      <w:r>
        <w:rPr>
          <w:sz w:val="21"/>
        </w:rPr>
        <w:t>EB</w:t>
      </w:r>
      <w:r>
        <w:rPr>
          <w:sz w:val="21"/>
        </w:rPr>
        <w:t>/</w:t>
      </w:r>
      <w:r>
        <w:rPr>
          <w:sz w:val="21"/>
        </w:rPr>
        <w:t>OL</w:t>
      </w:r>
      <w:r>
        <w:t>]</w:t>
      </w:r>
      <w:r>
        <w:t>.</w:t>
      </w:r>
      <w:r>
        <w:t> </w:t>
      </w:r>
      <w:hyperlink r:id="rId236">
        <w:r>
          <w:t>http:</w:t>
        </w:r>
        <w:r w:rsidR="004B696B">
          <w:t xml:space="preserve"> </w:t>
        </w:r>
        <w:r>
          <w:t>/</w:t>
        </w:r>
        <w:r/>
        <w:r>
          <w:t>/</w:t>
        </w:r>
        <w:r>
          <w:t xml:space="preserve">ssrn.</w:t>
        </w:r>
        <w:r w:rsidR="001852F3">
          <w:t xml:space="preserve"> </w:t>
        </w:r>
        <w:r w:rsidR="001852F3">
          <w:t xml:space="preserve">com</w:t>
        </w:r>
        <w:r>
          <w:t>/</w:t>
        </w:r>
        <w:r>
          <w:t>abstract=910982,2007-06-20.</w:t>
        </w:r>
      </w:hyperlink>
    </w:p>
    <w:p w:rsidR="0018722C">
      <w:pPr>
        <w:pStyle w:val="ab"/>
        <w:topLinePunct/>
        <w:ind w:left="200" w:hangingChars="200" w:hanging="200"/>
      </w:pPr>
      <w:r>
        <w:t>[</w:t>
      </w:r>
      <w:r>
        <w:t xml:space="preserve">59</w:t>
      </w:r>
      <w:r>
        <w:t>]</w:t>
      </w:r>
      <w:r w:rsidRPr="00281126">
        <w:t xml:space="preserve"> </w:t>
      </w:r>
      <w:r/>
      <w:r>
        <w:t>Hsu D H. What Do Entrepreneurs Pay for Venture Capital Affiliation</w:t>
      </w:r>
      <w:r/>
      <w:r>
        <w:t>[</w:t>
      </w:r>
      <w:r>
        <w:t>J</w:t>
      </w:r>
      <w:r>
        <w:t>]</w:t>
      </w:r>
      <w:r>
        <w:t>. general</w:t>
      </w:r>
      <w:r w:rsidR="001852F3">
        <w:t xml:space="preserve">information, 2004, 59</w:t>
      </w:r>
      <w:r>
        <w:t>(</w:t>
      </w:r>
      <w:r>
        <w:t>4</w:t>
      </w:r>
      <w:r>
        <w:t>)</w:t>
      </w:r>
      <w:r>
        <w:t>:</w:t>
      </w:r>
      <w:r>
        <w:t> </w:t>
      </w:r>
      <w:r>
        <w:t>1805-1844.</w:t>
      </w:r>
    </w:p>
    <w:p w:rsidR="0018722C">
      <w:pPr>
        <w:pStyle w:val="ab"/>
        <w:topLinePunct/>
        <w:ind w:left="200" w:hangingChars="200" w:hanging="200"/>
      </w:pPr>
      <w:r>
        <w:t>[</w:t>
      </w:r>
      <w:r>
        <w:t xml:space="preserve">60</w:t>
      </w:r>
      <w:r>
        <w:t>]</w:t>
      </w:r>
      <w:r w:rsidRPr="00281126">
        <w:t xml:space="preserve"> </w:t>
      </w:r>
      <w:r/>
      <w:r>
        <w:rPr>
          <w:rFonts w:ascii="宋体" w:eastAsia="宋体" w:hint="eastAsia"/>
        </w:rPr>
        <w:t>陈敏灵</w:t>
      </w:r>
      <w:r>
        <w:t>, </w:t>
      </w:r>
      <w:r>
        <w:rPr>
          <w:rFonts w:ascii="宋体" w:eastAsia="宋体" w:hint="eastAsia"/>
        </w:rPr>
        <w:t>薛静</w:t>
      </w:r>
      <w:r>
        <w:t>. </w:t>
      </w:r>
      <w:r>
        <w:rPr>
          <w:rFonts w:ascii="宋体" w:eastAsia="宋体" w:hint="eastAsia"/>
        </w:rPr>
        <w:t>风险投资机构投资绩效的影响因素研究综述</w:t>
      </w:r>
      <w:r>
        <w:t>[</w:t>
      </w:r>
      <w:r>
        <w:t>J</w:t>
      </w:r>
      <w:r>
        <w:t>]</w:t>
      </w:r>
      <w:r>
        <w:t xml:space="preserve">. </w:t>
      </w:r>
      <w:r>
        <w:rPr>
          <w:rFonts w:ascii="宋体" w:eastAsia="宋体" w:hint="eastAsia"/>
        </w:rPr>
        <w:t>西安石油大学学报</w:t>
      </w:r>
      <w:r>
        <w:rPr>
          <w:rFonts w:ascii="宋体" w:eastAsia="宋体" w:hint="eastAsia"/>
        </w:rPr>
        <w:t>:</w:t>
      </w:r>
      <w:r>
        <w:rPr>
          <w:rFonts w:ascii="宋体" w:eastAsia="宋体" w:hint="eastAsia"/>
        </w:rPr>
        <w:t> 社会科学版</w:t>
      </w:r>
      <w:r>
        <w:t>, </w:t>
      </w:r>
      <w:r>
        <w:t>2013</w:t>
      </w:r>
      <w:r>
        <w:t>, </w:t>
      </w:r>
      <w:r>
        <w:t>22</w:t>
      </w:r>
      <w:r>
        <w:t>(</w:t>
      </w:r>
      <w:r>
        <w:t>6</w:t>
      </w:r>
      <w:r>
        <w:t>)</w:t>
      </w:r>
      <w:r>
        <w:t xml:space="preserve">: </w:t>
      </w:r>
      <w:r>
        <w:t>34-40.</w:t>
      </w:r>
    </w:p>
    <w:p w:rsidR="0018722C">
      <w:pPr>
        <w:pStyle w:val="ab"/>
        <w:topLinePunct/>
        <w:ind w:left="200" w:hangingChars="200" w:hanging="200"/>
      </w:pPr>
      <w:r>
        <w:t>[</w:t>
      </w:r>
      <w:r>
        <w:t xml:space="preserve">61</w:t>
      </w:r>
      <w:r>
        <w:t>]</w:t>
      </w:r>
      <w:r w:rsidRPr="00281126">
        <w:t xml:space="preserve"> </w:t>
      </w:r>
      <w:r/>
      <w:r>
        <w:t>Schoar A, Kaplan S N. Private Equity Performance: Returns, Persistence, and Capital Flows</w:t>
      </w:r>
      <w:r>
        <w:t>[</w:t>
      </w:r>
      <w:r>
        <w:t>J</w:t>
      </w:r>
      <w:r>
        <w:t>]</w:t>
      </w:r>
      <w:r>
        <w:t>. The Journal of Finance, 2005, 60</w:t>
      </w:r>
      <w:r>
        <w:t>(</w:t>
      </w:r>
      <w:r>
        <w:t>4</w:t>
      </w:r>
      <w:r>
        <w:t>)</w:t>
      </w:r>
      <w:r>
        <w:t>:</w:t>
      </w:r>
      <w:r>
        <w:t> </w:t>
      </w:r>
      <w:r>
        <w:t>1791–1823.</w:t>
      </w:r>
    </w:p>
    <w:p w:rsidR="0018722C">
      <w:pPr>
        <w:pStyle w:val="ab"/>
        <w:topLinePunct/>
        <w:ind w:left="200" w:hangingChars="200" w:hanging="200"/>
      </w:pPr>
      <w:r>
        <w:t>[</w:t>
      </w:r>
      <w:r>
        <w:t xml:space="preserve">62</w:t>
      </w:r>
      <w:r>
        <w:t>]</w:t>
      </w:r>
      <w:r w:rsidRPr="00281126">
        <w:t xml:space="preserve"> </w:t>
      </w:r>
      <w:r/>
      <w:r>
        <w:t>Hambrick D C, Mason P A. Upper Echelons: The Organization as a Reflection of its Top Managers</w:t>
      </w:r>
      <w:r>
        <w:t>[</w:t>
      </w:r>
      <w:r>
        <w:t>J</w:t>
      </w:r>
      <w:r>
        <w:t>]</w:t>
      </w:r>
      <w:r>
        <w:t>.</w:t>
      </w:r>
      <w:r>
        <w:t> </w:t>
      </w:r>
      <w:r>
        <w:t>Social</w:t>
      </w:r>
      <w:r>
        <w:t> </w:t>
      </w:r>
      <w:r>
        <w:t>Science</w:t>
      </w:r>
      <w:r>
        <w:t> </w:t>
      </w:r>
      <w:r>
        <w:t>Electronic</w:t>
      </w:r>
      <w:r>
        <w:t> </w:t>
      </w:r>
      <w:r>
        <w:t>Publishing,</w:t>
      </w:r>
      <w:r>
        <w:t> </w:t>
      </w:r>
      <w:r>
        <w:t>1984,</w:t>
      </w:r>
      <w:r>
        <w:t> </w:t>
      </w:r>
      <w:r>
        <w:t>9</w:t>
      </w:r>
      <w:r>
        <w:t>(</w:t>
      </w:r>
      <w:r>
        <w:t>2</w:t>
      </w:r>
      <w:r>
        <w:t>)</w:t>
      </w:r>
      <w:r>
        <w:t>:</w:t>
      </w:r>
      <w:r>
        <w:t> </w:t>
      </w:r>
      <w:r>
        <w:t>193-206.</w:t>
      </w:r>
    </w:p>
    <w:p w:rsidR="0018722C">
      <w:pPr>
        <w:pStyle w:val="ab"/>
        <w:topLinePunct/>
        <w:ind w:left="200" w:hangingChars="200" w:hanging="200"/>
      </w:pPr>
      <w:r>
        <w:t>[</w:t>
      </w:r>
      <w:r>
        <w:t xml:space="preserve">63</w:t>
      </w:r>
      <w:r>
        <w:t>]</w:t>
      </w:r>
      <w:r w:rsidRPr="00281126">
        <w:t xml:space="preserve"> </w:t>
      </w:r>
      <w:r/>
      <w:r>
        <w:t>Dimov D P, Shepherd D A. Human capital theory and venture capital firms: exploring</w:t>
      </w:r>
      <w:r>
        <w:t>"</w:t>
      </w:r>
      <w:r w:rsidR="004B696B">
        <w:t xml:space="preserve"> </w:t>
      </w:r>
      <w:r>
        <w:t>home runs</w:t>
      </w:r>
      <w:r>
        <w:t>"</w:t>
      </w:r>
      <w:r>
        <w:t> and</w:t>
      </w:r>
      <w:r>
        <w:t>"</w:t>
      </w:r>
      <w:r w:rsidR="004B696B">
        <w:t xml:space="preserve"> </w:t>
      </w:r>
      <w:r>
        <w:t>strike outs</w:t>
      </w:r>
      <w:r>
        <w:t>"</w:t>
      </w:r>
      <w:r>
        <w:t>[</w:t>
      </w:r>
      <w:r>
        <w:rPr>
          <w:sz w:val="21"/>
        </w:rPr>
        <w:t>J</w:t>
      </w:r>
      <w:r>
        <w:t>]</w:t>
      </w:r>
      <w:r>
        <w:t>. Journal of Business Venturing, 2005, 20:</w:t>
      </w:r>
      <w:r>
        <w:t> </w:t>
      </w:r>
      <w:r>
        <w:t>1–21.</w:t>
      </w:r>
    </w:p>
    <w:p w:rsidR="0018722C">
      <w:pPr>
        <w:pStyle w:val="ab"/>
        <w:topLinePunct/>
        <w:ind w:left="200" w:hangingChars="200" w:hanging="200"/>
      </w:pPr>
      <w:r>
        <w:t>[</w:t>
      </w:r>
      <w:r>
        <w:t xml:space="preserve">64</w:t>
      </w:r>
      <w:r>
        <w:t>]</w:t>
      </w:r>
      <w:r w:rsidRPr="00281126">
        <w:t xml:space="preserve"> </w:t>
      </w:r>
      <w:r/>
      <w:r>
        <w:t>Zarutskie R. The Role Of Top Management Team Human Capital In Venture Capital Markets:</w:t>
      </w:r>
      <w:r>
        <w:t> </w:t>
      </w:r>
      <w:r>
        <w:t>Evidence</w:t>
      </w:r>
      <w:r>
        <w:t> </w:t>
      </w:r>
      <w:r>
        <w:t>From</w:t>
      </w:r>
      <w:r>
        <w:t> </w:t>
      </w:r>
      <w:r>
        <w:t>First-Time</w:t>
      </w:r>
      <w:r>
        <w:t> </w:t>
      </w:r>
      <w:r>
        <w:t>Funds</w:t>
      </w:r>
      <w:r>
        <w:t>[</w:t>
      </w:r>
      <w:r>
        <w:t>J</w:t>
      </w:r>
      <w:r>
        <w:t>]</w:t>
      </w:r>
      <w:r>
        <w:t>.</w:t>
      </w:r>
      <w:r>
        <w:t> </w:t>
      </w:r>
      <w:r>
        <w:t>general</w:t>
      </w:r>
      <w:r>
        <w:t> </w:t>
      </w:r>
      <w:r>
        <w:t>information,</w:t>
      </w:r>
      <w:r>
        <w:t> </w:t>
      </w:r>
      <w:r>
        <w:t>2010,</w:t>
      </w:r>
      <w:r>
        <w:t> </w:t>
      </w:r>
      <w:r>
        <w:t>25</w:t>
      </w:r>
      <w:r>
        <w:t>(</w:t>
      </w:r>
      <w:r>
        <w:t>1</w:t>
      </w:r>
      <w:r>
        <w:t>)</w:t>
      </w:r>
      <w:r>
        <w:t>:</w:t>
      </w:r>
      <w:r>
        <w:t> </w:t>
      </w:r>
      <w:r>
        <w:t>155-172.</w:t>
      </w:r>
    </w:p>
    <w:p w:rsidR="0018722C">
      <w:pPr>
        <w:pStyle w:val="ab"/>
        <w:topLinePunct/>
        <w:ind w:left="200" w:hangingChars="200" w:hanging="200"/>
      </w:pPr>
      <w:r>
        <w:t>[</w:t>
      </w:r>
      <w:r>
        <w:t xml:space="preserve">65</w:t>
      </w:r>
      <w:r>
        <w:t>]</w:t>
      </w:r>
      <w:r w:rsidRPr="00281126">
        <w:t xml:space="preserve"> </w:t>
      </w:r>
      <w:r/>
      <w:r>
        <w:rPr>
          <w:rFonts w:ascii="宋体" w:eastAsia="宋体" w:hint="eastAsia"/>
        </w:rPr>
        <w:t>李严</w:t>
      </w:r>
      <w:r>
        <w:t>, </w:t>
      </w:r>
      <w:r>
        <w:rPr>
          <w:rFonts w:ascii="宋体" w:eastAsia="宋体" w:hint="eastAsia"/>
        </w:rPr>
        <w:t>罗国锋</w:t>
      </w:r>
      <w:r>
        <w:t>, </w:t>
      </w:r>
      <w:r>
        <w:rPr>
          <w:rFonts w:ascii="宋体" w:eastAsia="宋体" w:hint="eastAsia"/>
        </w:rPr>
        <w:t>马世美</w:t>
      </w:r>
      <w:r>
        <w:t>. </w:t>
      </w:r>
      <w:r>
        <w:rPr>
          <w:rFonts w:ascii="宋体" w:eastAsia="宋体" w:hint="eastAsia"/>
        </w:rPr>
        <w:t>风险投资机构人力资本与投资策略的实证研究</w:t>
      </w:r>
      <w:r>
        <w:t>[</w:t>
      </w:r>
      <w:r>
        <w:t>J</w:t>
      </w:r>
      <w:r>
        <w:t>]</w:t>
      </w:r>
      <w:r>
        <w:t xml:space="preserve">. </w:t>
      </w:r>
      <w:r>
        <w:rPr>
          <w:rFonts w:ascii="宋体" w:eastAsia="宋体" w:hint="eastAsia"/>
        </w:rPr>
        <w:t>管理科学</w:t>
      </w:r>
      <w:r>
        <w:t>, 2012, 25</w:t>
      </w:r>
      <w:r>
        <w:t>(</w:t>
      </w:r>
      <w:r>
        <w:t>3</w:t>
      </w:r>
      <w:r>
        <w:t>)</w:t>
      </w:r>
      <w:r>
        <w:t xml:space="preserve">: </w:t>
      </w:r>
      <w:r>
        <w:t>45-55.</w:t>
      </w:r>
    </w:p>
    <w:p w:rsidR="0018722C">
      <w:pPr>
        <w:pStyle w:val="ab"/>
        <w:topLinePunct/>
        <w:ind w:left="200" w:hangingChars="200" w:hanging="200"/>
      </w:pPr>
      <w:r>
        <w:t>[</w:t>
      </w:r>
      <w:r>
        <w:t xml:space="preserve">66</w:t>
      </w:r>
      <w:r>
        <w:t>]</w:t>
      </w:r>
      <w:r w:rsidRPr="00281126">
        <w:t xml:space="preserve"> </w:t>
      </w:r>
      <w:r/>
      <w:r>
        <w:rPr>
          <w:rFonts w:ascii="宋体" w:eastAsia="宋体" w:hint="eastAsia"/>
        </w:rPr>
        <w:t>杜纯</w:t>
      </w:r>
      <w:r>
        <w:t>. </w:t>
      </w:r>
      <w:r>
        <w:rPr>
          <w:rFonts w:ascii="宋体" w:eastAsia="宋体" w:hint="eastAsia"/>
        </w:rPr>
        <w:t>风险投资机构人力资本与企业创新能力、经营绩效</w:t>
      </w:r>
      <w:r>
        <w:t>[</w:t>
      </w:r>
      <w:r>
        <w:rPr>
          <w:sz w:val="21"/>
        </w:rPr>
        <w:t>D</w:t>
      </w:r>
      <w:r>
        <w:t>]</w:t>
      </w:r>
      <w:r>
        <w:t xml:space="preserve">. </w:t>
      </w:r>
      <w:r>
        <w:rPr>
          <w:rFonts w:ascii="宋体" w:eastAsia="宋体" w:hint="eastAsia"/>
        </w:rPr>
        <w:t>厦门大学</w:t>
      </w:r>
      <w:r>
        <w:t>, 2014.</w:t>
      </w:r>
    </w:p>
    <w:p w:rsidR="0018722C">
      <w:pPr>
        <w:pStyle w:val="ab"/>
        <w:topLinePunct/>
        <w:ind w:left="200" w:hangingChars="200" w:hanging="200"/>
      </w:pPr>
      <w:r>
        <w:t>[</w:t>
      </w:r>
      <w:r>
        <w:t xml:space="preserve">67</w:t>
      </w:r>
      <w:r>
        <w:t>]</w:t>
      </w:r>
      <w:r w:rsidRPr="00281126">
        <w:t xml:space="preserve"> </w:t>
      </w:r>
      <w:r/>
      <w:r>
        <w:t>Wells</w:t>
      </w:r>
      <w:r>
        <w:t> </w:t>
      </w:r>
      <w:r>
        <w:t>W</w:t>
      </w:r>
      <w:r>
        <w:t> </w:t>
      </w:r>
      <w:r>
        <w:t>A.</w:t>
      </w:r>
      <w:r>
        <w:t> </w:t>
      </w:r>
      <w:r>
        <w:t>Venture</w:t>
      </w:r>
      <w:r>
        <w:t> </w:t>
      </w:r>
      <w:r>
        <w:t>capital</w:t>
      </w:r>
      <w:r>
        <w:t> </w:t>
      </w:r>
      <w:r>
        <w:t>decision-making</w:t>
      </w:r>
      <w:r>
        <w:t>[</w:t>
      </w:r>
      <w:r>
        <w:rPr>
          <w:sz w:val="21"/>
        </w:rPr>
        <w:t>J</w:t>
      </w:r>
      <w:r>
        <w:t>]</w:t>
      </w:r>
      <w:r>
        <w:t>.</w:t>
      </w:r>
      <w:r>
        <w:t> </w:t>
      </w:r>
      <w:r>
        <w:t>Venture</w:t>
      </w:r>
      <w:r>
        <w:t> </w:t>
      </w:r>
      <w:r>
        <w:t>capital</w:t>
      </w:r>
      <w:r>
        <w:t> </w:t>
      </w:r>
      <w:r>
        <w:t>decision-making,</w:t>
      </w:r>
      <w:r>
        <w:t> </w:t>
      </w:r>
      <w:r>
        <w:t>1974.</w:t>
      </w:r>
    </w:p>
    <w:p w:rsidR="0018722C">
      <w:pPr>
        <w:pStyle w:val="ab"/>
        <w:topLinePunct/>
        <w:ind w:left="200" w:hangingChars="200" w:hanging="200"/>
      </w:pPr>
      <w:r>
        <w:t>[</w:t>
      </w:r>
      <w:r>
        <w:t xml:space="preserve">68</w:t>
      </w:r>
      <w:r>
        <w:t>]</w:t>
      </w:r>
      <w:r w:rsidRPr="00281126">
        <w:t xml:space="preserve"> </w:t>
      </w:r>
      <w:r/>
      <w:r>
        <w:t>Poindexter J B. The efficiency of financial markets: the venture capital case</w:t>
      </w:r>
      <w:r>
        <w:t>[</w:t>
      </w:r>
      <w:r>
        <w:rPr>
          <w:sz w:val="21"/>
        </w:rPr>
        <w:t>D</w:t>
      </w:r>
      <w:r>
        <w:t>]</w:t>
      </w:r>
      <w:r>
        <w:t>. New York University, Graduate School of Business Administration.,</w:t>
      </w:r>
      <w:r>
        <w:t> </w:t>
      </w:r>
      <w:r>
        <w:t>1976.</w:t>
      </w:r>
    </w:p>
    <w:p w:rsidR="0018722C">
      <w:pPr>
        <w:pStyle w:val="ab"/>
        <w:topLinePunct/>
        <w:ind w:left="200" w:hangingChars="200" w:hanging="200"/>
      </w:pPr>
      <w:r>
        <w:t>[</w:t>
      </w:r>
      <w:r>
        <w:t xml:space="preserve">69</w:t>
      </w:r>
      <w:r>
        <w:t>]</w:t>
      </w:r>
      <w:r w:rsidRPr="00281126">
        <w:t xml:space="preserve"> </w:t>
      </w:r>
      <w:r/>
      <w:r>
        <w:t>Ray D M, Turpin D V. Venture Capital in Japan</w:t>
      </w:r>
      <w:r>
        <w:t>[</w:t>
      </w:r>
      <w:r>
        <w:t>J</w:t>
      </w:r>
      <w:r>
        <w:t>]</w:t>
      </w:r>
      <w:r>
        <w:t>. International Journal of Small Business, 1993, 11</w:t>
      </w:r>
      <w:r>
        <w:t>(</w:t>
      </w:r>
      <w:r>
        <w:t>4</w:t>
      </w:r>
      <w:r>
        <w:t>)</w:t>
      </w:r>
      <w:r>
        <w:t>:</w:t>
      </w:r>
      <w:r>
        <w:t> </w:t>
      </w:r>
      <w:r>
        <w:t>39–56.</w:t>
      </w:r>
    </w:p>
    <w:p w:rsidR="0018722C">
      <w:pPr>
        <w:pStyle w:val="ab"/>
        <w:topLinePunct/>
        <w:ind w:left="200" w:hangingChars="200" w:hanging="200"/>
      </w:pPr>
      <w:r>
        <w:t>[</w:t>
      </w:r>
      <w:r>
        <w:t xml:space="preserve">70</w:t>
      </w:r>
      <w:r>
        <w:t>]</w:t>
      </w:r>
      <w:r w:rsidRPr="00281126">
        <w:t xml:space="preserve"> </w:t>
      </w:r>
      <w:r/>
      <w:r>
        <w:t>Zutshi R </w:t>
      </w:r>
      <w:r>
        <w:t>K. </w:t>
      </w:r>
      <w:r>
        <w:t>Evaluating Strategic Planning Systems</w:t>
      </w:r>
      <w:r>
        <w:t>[</w:t>
      </w:r>
      <w:r>
        <w:rPr>
          <w:sz w:val="21"/>
        </w:rPr>
        <w:t>D</w:t>
      </w:r>
      <w:r>
        <w:t>]</w:t>
      </w:r>
      <w:r>
        <w:t>. University of Pittsburgh,</w:t>
      </w:r>
      <w:r>
        <w:t> </w:t>
      </w:r>
      <w:r>
        <w:t>1981.</w:t>
      </w:r>
    </w:p>
    <w:p w:rsidR="0018722C">
      <w:pPr>
        <w:pStyle w:val="ab"/>
        <w:topLinePunct/>
        <w:ind w:left="200" w:hangingChars="200" w:hanging="200"/>
      </w:pPr>
      <w:r>
        <w:t>[</w:t>
      </w:r>
      <w:r>
        <w:t xml:space="preserve">71</w:t>
      </w:r>
      <w:r>
        <w:t>]</w:t>
      </w:r>
      <w:r w:rsidRPr="00281126">
        <w:t xml:space="preserve"> </w:t>
      </w:r>
      <w:r/>
      <w:r>
        <w:t>Knight R M. Criteria Used by Venture Capitalists: A Cross Cultural Analysis</w:t>
      </w:r>
      <w:r>
        <w:t>[</w:t>
      </w:r>
      <w:r>
        <w:rPr>
          <w:sz w:val="21"/>
        </w:rPr>
        <w:t>J</w:t>
      </w:r>
      <w:r>
        <w:t>]</w:t>
      </w:r>
      <w:r>
        <w:t>. International Small Business Journal, 1994,</w:t>
      </w:r>
      <w:r>
        <w:t> </w:t>
      </w:r>
      <w:r>
        <w:t xml:space="preserve">13:</w:t>
      </w:r>
      <w:r>
        <w:t xml:space="preserve"> </w:t>
      </w:r>
      <w:r>
        <w:t>26-37.</w:t>
      </w:r>
    </w:p>
    <w:p w:rsidR="0018722C">
      <w:pPr>
        <w:pStyle w:val="ab"/>
        <w:topLinePunct/>
        <w:ind w:left="200" w:hangingChars="200" w:hanging="200"/>
      </w:pPr>
      <w:r>
        <w:t>[</w:t>
      </w:r>
      <w:r>
        <w:t xml:space="preserve">72</w:t>
      </w:r>
      <w:r>
        <w:t>]</w:t>
      </w:r>
      <w:r w:rsidRPr="00281126">
        <w:t xml:space="preserve"> </w:t>
      </w:r>
      <w:r/>
      <w:r>
        <w:t>Van Auken H E, Carter R. Acquisition of capital by small business</w:t>
      </w:r>
      <w:r>
        <w:t>[</w:t>
      </w:r>
      <w:r>
        <w:t>J</w:t>
      </w:r>
      <w:r>
        <w:t>]</w:t>
      </w:r>
      <w:r>
        <w:t>. Journal of Small Business Management, 1989, 27</w:t>
      </w:r>
      <w:r>
        <w:t>(</w:t>
      </w:r>
      <w:r>
        <w:t>2</w:t>
      </w:r>
      <w:r>
        <w:t>)</w:t>
      </w:r>
      <w:r>
        <w:t>:</w:t>
      </w:r>
      <w:r>
        <w:t> </w:t>
      </w:r>
      <w:r>
        <w:t>1-9.</w:t>
      </w:r>
    </w:p>
    <w:p w:rsidR="0018722C">
      <w:pPr>
        <w:pStyle w:val="ab"/>
        <w:topLinePunct/>
        <w:ind w:left="200" w:hangingChars="200" w:hanging="200"/>
      </w:pPr>
      <w:r>
        <w:t>[</w:t>
      </w:r>
      <w:r>
        <w:t xml:space="preserve">73</w:t>
      </w:r>
      <w:r>
        <w:t>]</w:t>
      </w:r>
      <w:r w:rsidRPr="00281126">
        <w:t xml:space="preserve"> </w:t>
      </w:r>
      <w:r/>
      <w:r>
        <w:rPr>
          <w:rFonts w:ascii="宋体" w:eastAsia="宋体" w:hint="eastAsia"/>
        </w:rPr>
        <w:t>姚丰桥</w:t>
      </w:r>
      <w:r>
        <w:t>. </w:t>
      </w:r>
      <w:r>
        <w:rPr>
          <w:rFonts w:ascii="宋体" w:eastAsia="宋体" w:hint="eastAsia"/>
        </w:rPr>
        <w:t>风险投资的决策因素及模型研究</w:t>
      </w:r>
      <w:r>
        <w:t>[</w:t>
      </w:r>
      <w:r>
        <w:rPr>
          <w:sz w:val="21"/>
        </w:rPr>
        <w:t xml:space="preserve">D</w:t>
      </w:r>
      <w:r>
        <w:t>]</w:t>
      </w:r>
      <w:r>
        <w:t xml:space="preserve">. </w:t>
      </w:r>
      <w:r>
        <w:rPr>
          <w:rFonts w:ascii="宋体" w:eastAsia="宋体" w:hint="eastAsia"/>
        </w:rPr>
        <w:t>天津大学</w:t>
      </w:r>
      <w:r>
        <w:t>, 2011.</w:t>
      </w:r>
    </w:p>
    <w:p w:rsidR="0018722C">
      <w:pPr>
        <w:pStyle w:val="ab"/>
        <w:topLinePunct/>
        <w:ind w:left="200" w:hangingChars="200" w:hanging="200"/>
      </w:pPr>
      <w:r>
        <w:t xml:space="preserve">[</w:t>
      </w:r>
      <w:r>
        <w:t xml:space="preserve">74</w:t>
      </w:r>
      <w:r>
        <w:t xml:space="preserve">]</w:t>
      </w:r>
      <w:r w:rsidRPr="00281126">
        <w:t xml:space="preserve"> </w:t>
      </w:r>
      <w:r/>
      <w:r>
        <w:t xml:space="preserve">Zutshi R K, Tan W </w:t>
      </w:r>
      <w:r>
        <w:t xml:space="preserve">L, </w:t>
      </w:r>
      <w:r>
        <w:t xml:space="preserve">Allampalli D G, et al. Singapore venture capitalists </w:t>
      </w:r>
      <w:r>
        <w:t xml:space="preserve">(</w:t>
      </w:r>
      <w:r>
        <w:rPr>
          <w:sz w:val="21"/>
        </w:rPr>
        <w:t xml:space="preserve">VCs</w:t>
      </w:r>
      <w:r>
        <w:t xml:space="preserve">)</w:t>
      </w:r>
      <w:r>
        <w:t xml:space="preserve"> investment evaluation criteria: A re-examination</w:t>
      </w:r>
      <w:r>
        <w:t xml:space="preserve">[</w:t>
      </w:r>
      <w:r>
        <w:t xml:space="preserve">J</w:t>
      </w:r>
      <w:r>
        <w:t xml:space="preserve">]</w:t>
      </w:r>
      <w:r>
        <w:t xml:space="preserve">. Small Business Economics, 1999, 13</w:t>
      </w:r>
      <w:r>
        <w:t xml:space="preserve">(</w:t>
      </w:r>
      <w:r>
        <w:rPr>
          <w:sz w:val="21"/>
        </w:rPr>
        <w:t xml:space="preserve">1</w:t>
      </w:r>
      <w:r>
        <w:t xml:space="preserve">)</w:t>
      </w:r>
      <w:r>
        <w:t xml:space="preserve">:</w:t>
      </w:r>
      <w:r>
        <w:t xml:space="preserve"> </w:t>
      </w:r>
      <w:r>
        <w:t xml:space="preserve">9-26.</w:t>
      </w:r>
    </w:p>
    <w:p w:rsidR="0018722C">
      <w:pPr>
        <w:pStyle w:val="ab"/>
        <w:topLinePunct/>
        <w:ind w:left="200" w:hangingChars="200" w:hanging="200"/>
      </w:pPr>
      <w:r>
        <w:t>[</w:t>
      </w:r>
      <w:r>
        <w:t xml:space="preserve">75</w:t>
      </w:r>
      <w:r>
        <w:t>]</w:t>
      </w:r>
      <w:r w:rsidRPr="00281126">
        <w:t xml:space="preserve"> </w:t>
      </w:r>
      <w:r/>
      <w:r>
        <w:t>Gorman M, Sahlman W A. What do venture capitalists do</w:t>
      </w:r>
      <w:r/>
      <w:r>
        <w:t>[</w:t>
      </w:r>
      <w:r>
        <w:t>J</w:t>
      </w:r>
      <w:r>
        <w:t>]</w:t>
      </w:r>
      <w:r>
        <w:t>. general</w:t>
      </w:r>
      <w:r w:rsidR="001852F3">
        <w:t xml:space="preserve">information, 1989, 4</w:t>
      </w:r>
      <w:r>
        <w:t>(</w:t>
      </w:r>
      <w:r>
        <w:t>4</w:t>
      </w:r>
      <w:r>
        <w:t>)</w:t>
      </w:r>
      <w:r>
        <w:t>:</w:t>
      </w:r>
      <w:r>
        <w:t> </w:t>
      </w:r>
      <w:r>
        <w:t>231-248.</w:t>
      </w:r>
    </w:p>
    <w:p w:rsidR="0018722C">
      <w:pPr>
        <w:pStyle w:val="ab"/>
        <w:topLinePunct/>
        <w:ind w:left="200" w:hangingChars="200" w:hanging="200"/>
      </w:pPr>
      <w:r>
        <w:t>[</w:t>
      </w:r>
      <w:r>
        <w:t xml:space="preserve">76</w:t>
      </w:r>
      <w:r>
        <w:t>]</w:t>
      </w:r>
      <w:r w:rsidRPr="00281126">
        <w:t xml:space="preserve"> </w:t>
      </w:r>
      <w:r/>
      <w:r>
        <w:t>Stuart Read, Michael Song &amp; Willem Smit. A Meta-Analytic Review of Effectuation and Venture Performance</w:t>
      </w:r>
      <w:r>
        <w:t>[</w:t>
      </w:r>
      <w:r>
        <w:rPr>
          <w:sz w:val="21"/>
        </w:rPr>
        <w:t>J</w:t>
      </w:r>
      <w:r>
        <w:t>]</w:t>
      </w:r>
      <w:r>
        <w:t>. Journal of Business Venturing, 2008, 2:</w:t>
      </w:r>
      <w:r>
        <w:t> </w:t>
      </w:r>
      <w:r>
        <w:t>1-19.</w:t>
      </w:r>
    </w:p>
    <w:p w:rsidR="0018722C">
      <w:pPr>
        <w:pStyle w:val="ab"/>
        <w:topLinePunct/>
        <w:ind w:left="200" w:hangingChars="200" w:hanging="200"/>
      </w:pPr>
      <w:r>
        <w:t>[</w:t>
      </w:r>
      <w:r>
        <w:t xml:space="preserve">77</w:t>
      </w:r>
      <w:r>
        <w:t>]</w:t>
      </w:r>
      <w:r w:rsidRPr="00281126">
        <w:t xml:space="preserve"> </w:t>
      </w:r>
      <w:r/>
      <w:r>
        <w:t>Bachher J S, Guild P D. Financing early stage technology based companies: investment criteria</w:t>
      </w:r>
      <w:r>
        <w:t> </w:t>
      </w:r>
      <w:r>
        <w:t>used</w:t>
      </w:r>
      <w:r>
        <w:t> </w:t>
      </w:r>
      <w:r>
        <w:t>by</w:t>
      </w:r>
      <w:r>
        <w:t> </w:t>
      </w:r>
      <w:r>
        <w:t>investors</w:t>
      </w:r>
      <w:r>
        <w:t>[</w:t>
      </w:r>
      <w:r>
        <w:rPr>
          <w:sz w:val="21"/>
        </w:rPr>
        <w:t>J</w:t>
      </w:r>
      <w:r>
        <w:t>]</w:t>
      </w:r>
      <w:r>
        <w:t>.</w:t>
      </w:r>
      <w:r>
        <w:t> </w:t>
      </w:r>
      <w:r>
        <w:t>Frontiers</w:t>
      </w:r>
      <w:r>
        <w:t> </w:t>
      </w:r>
      <w:r>
        <w:t>of</w:t>
      </w:r>
      <w:r>
        <w:t> </w:t>
      </w:r>
      <w:r>
        <w:t>Entrepreneurship</w:t>
      </w:r>
      <w:r>
        <w:t> </w:t>
      </w:r>
      <w:r>
        <w:t>Research,</w:t>
      </w:r>
      <w:r>
        <w:t> </w:t>
      </w:r>
      <w:r>
        <w:t>1996,</w:t>
      </w:r>
      <w:r>
        <w:t> </w:t>
      </w:r>
      <w:r>
        <w:t>363-376.</w:t>
      </w:r>
    </w:p>
    <w:p w:rsidR="0018722C">
      <w:pPr>
        <w:pStyle w:val="ab"/>
        <w:topLinePunct/>
        <w:ind w:left="200" w:hangingChars="200" w:hanging="200"/>
      </w:pPr>
      <w:r>
        <w:t>[</w:t>
      </w:r>
      <w:r>
        <w:t xml:space="preserve">78</w:t>
      </w:r>
      <w:r>
        <w:t>]</w:t>
      </w:r>
      <w:r w:rsidRPr="00281126">
        <w:t xml:space="preserve"> </w:t>
      </w:r>
      <w:r/>
      <w:r>
        <w:rPr>
          <w:rFonts w:ascii="宋体" w:eastAsia="宋体" w:hint="eastAsia"/>
        </w:rPr>
        <w:t>邹辉文</w:t>
      </w:r>
      <w:r>
        <w:t>, </w:t>
      </w:r>
      <w:r>
        <w:rPr>
          <w:rFonts w:ascii="宋体" w:eastAsia="宋体" w:hint="eastAsia"/>
        </w:rPr>
        <w:t>陈德锦</w:t>
      </w:r>
      <w:r>
        <w:t>, </w:t>
      </w:r>
      <w:r>
        <w:rPr>
          <w:rFonts w:ascii="宋体" w:eastAsia="宋体" w:hint="eastAsia"/>
        </w:rPr>
        <w:t>张玉臣等</w:t>
      </w:r>
      <w:r>
        <w:t>. </w:t>
      </w:r>
      <w:r>
        <w:rPr>
          <w:rFonts w:ascii="宋体" w:eastAsia="宋体" w:hint="eastAsia"/>
        </w:rPr>
        <w:t>风险投资项目的终选方法和评估指标</w:t>
      </w:r>
      <w:r>
        <w:t>[</w:t>
      </w:r>
      <w:r>
        <w:t>J</w:t>
      </w:r>
      <w:r>
        <w:t>]</w:t>
      </w:r>
      <w:r>
        <w:t xml:space="preserve">. </w:t>
      </w:r>
      <w:r>
        <w:rPr>
          <w:rFonts w:ascii="宋体" w:eastAsia="宋体" w:hint="eastAsia"/>
        </w:rPr>
        <w:t>科研管理</w:t>
      </w:r>
      <w:r>
        <w:t>, 2002, 23</w:t>
      </w:r>
      <w:r>
        <w:t>(</w:t>
      </w:r>
      <w:r>
        <w:t>5</w:t>
      </w:r>
      <w:r>
        <w:t>)</w:t>
      </w:r>
      <w:r>
        <w:t xml:space="preserve">: </w:t>
      </w:r>
      <w:r>
        <w:t>104-109.</w:t>
      </w:r>
    </w:p>
    <w:p w:rsidR="0018722C">
      <w:pPr>
        <w:pStyle w:val="ab"/>
        <w:topLinePunct/>
        <w:ind w:left="200" w:hangingChars="200" w:hanging="200"/>
      </w:pPr>
      <w:r>
        <w:t>[</w:t>
      </w:r>
      <w:r>
        <w:t xml:space="preserve">79</w:t>
      </w:r>
      <w:r>
        <w:t>]</w:t>
      </w:r>
      <w:r w:rsidRPr="00281126">
        <w:t xml:space="preserve"> </w:t>
      </w:r>
      <w:r/>
      <w:r>
        <w:t>Dixon R. Venture capitalists and the appraisal of investments</w:t>
      </w:r>
      <w:r>
        <w:t>[</w:t>
      </w:r>
      <w:r>
        <w:t>J</w:t>
      </w:r>
      <w:r>
        <w:t>]</w:t>
      </w:r>
      <w:r>
        <w:t>. general information, 1991, 19</w:t>
      </w:r>
      <w:r>
        <w:t>(</w:t>
      </w:r>
      <w:r>
        <w:t>91</w:t>
      </w:r>
      <w:r>
        <w:t>)</w:t>
      </w:r>
      <w:r>
        <w:t>:</w:t>
      </w:r>
      <w:r>
        <w:t> </w:t>
      </w:r>
      <w:r>
        <w:t>333-344.</w:t>
      </w:r>
    </w:p>
    <w:p w:rsidR="0018722C">
      <w:pPr>
        <w:pStyle w:val="ab"/>
        <w:topLinePunct/>
        <w:ind w:left="200" w:hangingChars="200" w:hanging="200"/>
      </w:pPr>
      <w:r>
        <w:t>[</w:t>
      </w:r>
      <w:r>
        <w:t xml:space="preserve">80</w:t>
      </w:r>
      <w:r>
        <w:t>]</w:t>
      </w:r>
      <w:r w:rsidRPr="00281126">
        <w:t xml:space="preserve"> </w:t>
      </w:r>
      <w:r/>
      <w:r>
        <w:t>Hall J, Hofer C W. Venture capitalists' decision criteria in new venture evaluation</w:t>
      </w:r>
      <w:r>
        <w:t>[</w:t>
      </w:r>
      <w:r>
        <w:t>J</w:t>
      </w:r>
      <w:r>
        <w:t>]</w:t>
      </w:r>
      <w:r>
        <w:t>. Journal of Business Venturing, 1993, 8</w:t>
      </w:r>
      <w:r>
        <w:t>(</w:t>
      </w:r>
      <w:r>
        <w:t>1</w:t>
      </w:r>
      <w:r>
        <w:t>)</w:t>
      </w:r>
      <w:r>
        <w:t>:</w:t>
      </w:r>
      <w:r>
        <w:t> </w:t>
      </w:r>
      <w:r>
        <w:t>25-42.</w:t>
      </w:r>
    </w:p>
    <w:p w:rsidR="0018722C">
      <w:pPr>
        <w:pStyle w:val="ab"/>
        <w:topLinePunct/>
        <w:ind w:left="200" w:hangingChars="200" w:hanging="200"/>
      </w:pPr>
      <w:r>
        <w:t>[</w:t>
      </w:r>
      <w:r>
        <w:t xml:space="preserve">81</w:t>
      </w:r>
      <w:r>
        <w:t>]</w:t>
      </w:r>
      <w:r w:rsidRPr="00281126">
        <w:t xml:space="preserve"> </w:t>
      </w:r>
      <w:r/>
      <w:r>
        <w:rPr>
          <w:rFonts w:ascii="宋体" w:eastAsia="宋体" w:hint="eastAsia"/>
        </w:rPr>
        <w:t>李春明</w:t>
      </w:r>
      <w:r>
        <w:t>. </w:t>
      </w:r>
      <w:r>
        <w:rPr>
          <w:rFonts w:ascii="宋体" w:eastAsia="宋体" w:hint="eastAsia"/>
        </w:rPr>
        <w:t>风险投资项目的市场风险评价</w:t>
      </w:r>
      <w:r>
        <w:t>[</w:t>
      </w:r>
      <w:r>
        <w:t xml:space="preserve">J</w:t>
      </w:r>
      <w:r>
        <w:t>]</w:t>
      </w:r>
      <w:r>
        <w:t xml:space="preserve">. </w:t>
      </w:r>
      <w:r>
        <w:rPr>
          <w:rFonts w:ascii="宋体" w:eastAsia="宋体" w:hint="eastAsia"/>
        </w:rPr>
        <w:t>东北石油大学学报</w:t>
      </w:r>
      <w:r>
        <w:t>, 2006, 30</w:t>
      </w:r>
      <w:r>
        <w:t>(</w:t>
      </w:r>
      <w:r>
        <w:t>4</w:t>
      </w:r>
      <w:r>
        <w:t>)</w:t>
      </w:r>
      <w:r>
        <w:t xml:space="preserve">:</w:t>
      </w:r>
      <w:r>
        <w:t xml:space="preserve"> </w:t>
      </w:r>
      <w:r>
        <w:t>83-84.</w:t>
      </w:r>
    </w:p>
    <w:p w:rsidR="0018722C">
      <w:pPr>
        <w:pStyle w:val="ab"/>
        <w:topLinePunct/>
        <w:ind w:left="200" w:hangingChars="200" w:hanging="200"/>
      </w:pPr>
      <w:r>
        <w:t>[</w:t>
      </w:r>
      <w:r>
        <w:t xml:space="preserve">82</w:t>
      </w:r>
      <w:r>
        <w:t>]</w:t>
      </w:r>
      <w:r w:rsidRPr="00281126">
        <w:t xml:space="preserve"> </w:t>
      </w:r>
      <w:r/>
      <w:r>
        <w:rPr>
          <w:rFonts w:ascii="宋体" w:eastAsia="宋体" w:hint="eastAsia"/>
        </w:rPr>
        <w:t>崔毅</w:t>
      </w:r>
      <w:r>
        <w:t>, </w:t>
      </w:r>
      <w:r>
        <w:rPr>
          <w:rFonts w:ascii="宋体" w:eastAsia="宋体" w:hint="eastAsia"/>
        </w:rPr>
        <w:t>胡海军</w:t>
      </w:r>
      <w:r>
        <w:t>, </w:t>
      </w:r>
      <w:r>
        <w:rPr>
          <w:rFonts w:ascii="宋体" w:eastAsia="宋体" w:hint="eastAsia"/>
        </w:rPr>
        <w:t>王明伟</w:t>
      </w:r>
      <w:r>
        <w:t>. </w:t>
      </w:r>
      <w:r>
        <w:rPr>
          <w:rFonts w:ascii="宋体" w:eastAsia="宋体" w:hint="eastAsia"/>
        </w:rPr>
        <w:t>风险投资项目评价指标体系构建研究</w:t>
      </w:r>
      <w:r>
        <w:t>[</w:t>
      </w:r>
      <w:r>
        <w:rPr>
          <w:sz w:val="21"/>
        </w:rPr>
        <w:t xml:space="preserve">J</w:t>
      </w:r>
      <w:r>
        <w:t>]</w:t>
      </w:r>
      <w:r>
        <w:t xml:space="preserve">. </w:t>
      </w:r>
      <w:r>
        <w:rPr>
          <w:rFonts w:ascii="宋体" w:eastAsia="宋体" w:hint="eastAsia"/>
        </w:rPr>
        <w:t>企业活力</w:t>
      </w:r>
      <w:r>
        <w:t>, </w:t>
      </w:r>
      <w:r>
        <w:t>2008</w:t>
      </w:r>
      <w:r>
        <w:t>, </w:t>
      </w:r>
      <w:r>
        <w:t>08: 85-87.</w:t>
      </w:r>
    </w:p>
    <w:p w:rsidR="0018722C">
      <w:pPr>
        <w:pStyle w:val="ab"/>
        <w:topLinePunct/>
        <w:ind w:left="200" w:hangingChars="200" w:hanging="200"/>
      </w:pPr>
      <w:r>
        <w:t>[</w:t>
      </w:r>
      <w:r>
        <w:t xml:space="preserve">83</w:t>
      </w:r>
      <w:r>
        <w:t>]</w:t>
      </w:r>
      <w:r w:rsidRPr="00281126">
        <w:t xml:space="preserve"> </w:t>
      </w:r>
      <w:r/>
      <w:r>
        <w:rPr>
          <w:rFonts w:ascii="宋体" w:eastAsia="宋体" w:hint="eastAsia"/>
        </w:rPr>
        <w:t>万树平</w:t>
      </w:r>
      <w:r>
        <w:t>, </w:t>
      </w:r>
      <w:r>
        <w:rPr>
          <w:rFonts w:ascii="宋体" w:eastAsia="宋体" w:hint="eastAsia"/>
        </w:rPr>
        <w:t>李登峰</w:t>
      </w:r>
      <w:r>
        <w:t>. </w:t>
      </w:r>
      <w:r>
        <w:rPr>
          <w:rFonts w:ascii="宋体" w:eastAsia="宋体" w:hint="eastAsia"/>
        </w:rPr>
        <w:t>具有不同类型信息的风险投资商与投资企业多指标双边匹配决策方法</w:t>
      </w:r>
      <w:r>
        <w:t>[</w:t>
      </w:r>
      <w:r>
        <w:t>J</w:t>
      </w:r>
      <w:r>
        <w:t>]</w:t>
      </w:r>
      <w:r>
        <w:t xml:space="preserve">. </w:t>
      </w:r>
      <w:r>
        <w:rPr>
          <w:rFonts w:ascii="宋体" w:eastAsia="宋体" w:hint="eastAsia"/>
        </w:rPr>
        <w:t>中国管理科学</w:t>
      </w:r>
      <w:r>
        <w:t>, </w:t>
      </w:r>
      <w:r>
        <w:t>2014</w:t>
      </w:r>
      <w:r>
        <w:t>, </w:t>
      </w:r>
      <w:r>
        <w:t>22</w:t>
      </w:r>
      <w:r>
        <w:t>(</w:t>
      </w:r>
      <w:r>
        <w:t>2</w:t>
      </w:r>
      <w:r>
        <w:t>)</w:t>
      </w:r>
      <w:r>
        <w:t>.</w:t>
      </w:r>
    </w:p>
    <w:p w:rsidR="0018722C">
      <w:pPr>
        <w:pStyle w:val="ab"/>
        <w:topLinePunct/>
        <w:ind w:left="200" w:hangingChars="200" w:hanging="200"/>
      </w:pPr>
      <w:r>
        <w:t>[</w:t>
      </w:r>
      <w:r>
        <w:t xml:space="preserve">84</w:t>
      </w:r>
      <w:r>
        <w:t>]</w:t>
      </w:r>
      <w:r w:rsidRPr="00281126">
        <w:t xml:space="preserve"> </w:t>
      </w:r>
      <w:r/>
      <w:r>
        <w:t>Klopping I M, McKinney E. Extending the Technology Acceptance Model and the Task-Technology Fit Model to Consumer E-Commerce</w:t>
      </w:r>
      <w:r>
        <w:t>[</w:t>
      </w:r>
      <w:r>
        <w:rPr>
          <w:sz w:val="21"/>
        </w:rPr>
        <w:t>J</w:t>
      </w:r>
      <w:r>
        <w:t>]</w:t>
      </w:r>
      <w:r>
        <w:t>. Information Technology, Learning &amp; Performance Journal, 2004: 22:</w:t>
      </w:r>
      <w:r>
        <w:t> </w:t>
      </w:r>
      <w:r>
        <w:t>35-48.</w:t>
      </w:r>
    </w:p>
    <w:p w:rsidR="0018722C">
      <w:pPr>
        <w:pStyle w:val="ab"/>
        <w:topLinePunct/>
        <w:ind w:left="200" w:hangingChars="200" w:hanging="200"/>
      </w:pPr>
      <w:r>
        <w:t>[</w:t>
      </w:r>
      <w:r>
        <w:t xml:space="preserve">85</w:t>
      </w:r>
      <w:r>
        <w:t>]</w:t>
      </w:r>
      <w:r w:rsidRPr="00281126">
        <w:t xml:space="preserve"> </w:t>
      </w:r>
      <w:r/>
      <w:r>
        <w:t>Yen D C, Wu C, Cheng F, et al. Determinants of users</w:t>
      </w:r>
      <w:r>
        <w:t>'</w:t>
      </w:r>
      <w:r>
        <w:t> intention to adopt wireless technology: An empirical study by integrating TTF with TAM</w:t>
      </w:r>
      <w:r>
        <w:t>[</w:t>
      </w:r>
      <w:r>
        <w:t>J</w:t>
      </w:r>
      <w:r>
        <w:t>]</w:t>
      </w:r>
      <w:r>
        <w:t>. Computers in Human Behavior, 2010, 26</w:t>
      </w:r>
      <w:r>
        <w:t>(</w:t>
      </w:r>
      <w:r>
        <w:t>5</w:t>
      </w:r>
      <w:r>
        <w:t>)</w:t>
      </w:r>
      <w:r>
        <w:t>:</w:t>
      </w:r>
      <w:r>
        <w:t> </w:t>
      </w:r>
      <w:r>
        <w:t>906–915.</w:t>
      </w:r>
    </w:p>
    <w:p w:rsidR="0018722C">
      <w:pPr>
        <w:pStyle w:val="ab"/>
        <w:topLinePunct/>
        <w:ind w:left="200" w:hangingChars="200" w:hanging="200"/>
      </w:pPr>
      <w:r>
        <w:t>[</w:t>
      </w:r>
      <w:r>
        <w:t xml:space="preserve">86</w:t>
      </w:r>
      <w:r>
        <w:t>]</w:t>
      </w:r>
      <w:r w:rsidRPr="00281126">
        <w:t xml:space="preserve"> </w:t>
      </w:r>
      <w:r/>
      <w:r>
        <w:t>Gompers P, Kovner A, Lerner J, et al. Performance persistence in entrepreneurship</w:t>
      </w:r>
      <w:r>
        <w:t>[</w:t>
      </w:r>
      <w:r>
        <w:t>J</w:t>
      </w:r>
      <w:r>
        <w:t>]</w:t>
      </w:r>
      <w:r>
        <w:t>. Journal of Financial Economics, 2010,</w:t>
      </w:r>
      <w:r>
        <w:t> </w:t>
      </w:r>
      <w:r>
        <w:t>96</w:t>
      </w:r>
      <w:r>
        <w:t>(</w:t>
      </w:r>
      <w:r>
        <w:t>1</w:t>
      </w:r>
      <w:r>
        <w:t>)</w:t>
      </w:r>
      <w:r>
        <w:t xml:space="preserve">:</w:t>
      </w:r>
      <w:r>
        <w:t xml:space="preserve"> </w:t>
      </w:r>
      <w:r>
        <w:t>18–32.</w:t>
      </w:r>
    </w:p>
    <w:p w:rsidR="0018722C">
      <w:pPr>
        <w:pStyle w:val="ab"/>
        <w:topLinePunct/>
        <w:ind w:left="200" w:hangingChars="200" w:hanging="200"/>
      </w:pPr>
      <w:r>
        <w:t>[</w:t>
      </w:r>
      <w:r>
        <w:t xml:space="preserve">87</w:t>
      </w:r>
      <w:r>
        <w:t>]</w:t>
      </w:r>
      <w:r w:rsidRPr="00281126">
        <w:t xml:space="preserve"> </w:t>
      </w:r>
      <w:r/>
      <w:r>
        <w:rPr>
          <w:rFonts w:ascii="宋体" w:eastAsia="宋体" w:hint="eastAsia"/>
        </w:rPr>
        <w:t>于绯</w:t>
      </w:r>
      <w:r>
        <w:t>. </w:t>
      </w:r>
      <w:r>
        <w:rPr>
          <w:rFonts w:ascii="宋体" w:eastAsia="宋体" w:hint="eastAsia"/>
        </w:rPr>
        <w:t>风险投资回报及其影响因素研究</w:t>
      </w:r>
      <w:r>
        <w:t>[</w:t>
      </w:r>
      <w:r>
        <w:rPr>
          <w:sz w:val="21"/>
        </w:rPr>
        <w:t>D</w:t>
      </w:r>
      <w:r>
        <w:t>]</w:t>
      </w:r>
      <w:r>
        <w:t xml:space="preserve">. </w:t>
      </w:r>
      <w:r>
        <w:rPr>
          <w:rFonts w:ascii="宋体" w:eastAsia="宋体" w:hint="eastAsia"/>
        </w:rPr>
        <w:t>暨南大学</w:t>
      </w:r>
      <w:r>
        <w:t>, 2010.</w:t>
      </w:r>
    </w:p>
    <w:p w:rsidR="0018722C">
      <w:pPr>
        <w:pStyle w:val="ab"/>
        <w:topLinePunct/>
        <w:ind w:left="200" w:hangingChars="200" w:hanging="200"/>
      </w:pPr>
      <w:r>
        <w:t>[</w:t>
      </w:r>
      <w:r>
        <w:t xml:space="preserve">88</w:t>
      </w:r>
      <w:r>
        <w:t>]</w:t>
      </w:r>
      <w:r w:rsidRPr="00281126">
        <w:t xml:space="preserve"> </w:t>
      </w:r>
      <w:r/>
      <w:r>
        <w:t>Sapienza H J, Gupta A K. Impact of Agency Risks and Task Uncertainty on Venture Capitalist-CEO</w:t>
      </w:r>
      <w:r>
        <w:t> </w:t>
      </w:r>
      <w:r>
        <w:t>Interaction</w:t>
      </w:r>
      <w:r>
        <w:t>[</w:t>
      </w:r>
      <w:r>
        <w:t>J</w:t>
      </w:r>
      <w:r>
        <w:t>]</w:t>
      </w:r>
      <w:r>
        <w:t>.</w:t>
      </w:r>
      <w:r>
        <w:t> </w:t>
      </w:r>
      <w:r>
        <w:t>Academy</w:t>
      </w:r>
      <w:r>
        <w:t> </w:t>
      </w:r>
      <w:r>
        <w:t>of</w:t>
      </w:r>
      <w:r>
        <w:t> </w:t>
      </w:r>
      <w:r>
        <w:t>Management</w:t>
      </w:r>
      <w:r>
        <w:t> </w:t>
      </w:r>
      <w:r>
        <w:t>Journal,</w:t>
      </w:r>
      <w:r>
        <w:t> </w:t>
      </w:r>
      <w:r>
        <w:t>1994,</w:t>
      </w:r>
      <w:r>
        <w:t> </w:t>
      </w:r>
      <w:r>
        <w:t>37</w:t>
      </w:r>
      <w:r>
        <w:t>(</w:t>
      </w:r>
      <w:r>
        <w:t>6</w:t>
      </w:r>
      <w:r>
        <w:t>)</w:t>
      </w:r>
      <w:r>
        <w:t>:</w:t>
      </w:r>
      <w:r>
        <w:t> </w:t>
      </w:r>
      <w:r>
        <w:t>1618-1632.</w:t>
      </w:r>
    </w:p>
    <w:p w:rsidR="0018722C">
      <w:pPr>
        <w:pStyle w:val="ab"/>
        <w:topLinePunct/>
        <w:ind w:left="200" w:hangingChars="200" w:hanging="200"/>
      </w:pPr>
      <w:r>
        <w:t>[</w:t>
      </w:r>
      <w:r>
        <w:t xml:space="preserve">89</w:t>
      </w:r>
      <w:r>
        <w:t>]</w:t>
      </w:r>
      <w:r w:rsidRPr="00281126">
        <w:t xml:space="preserve"> </w:t>
      </w:r>
      <w:r/>
      <w:r>
        <w:t>Bygrave W D. The structure of the investment networks of venture</w:t>
      </w:r>
      <w:r w:rsidR="001852F3">
        <w:t xml:space="preserve"> capital</w:t>
      </w:r>
      <w:r w:rsidR="001852F3">
        <w:t xml:space="preserve"> firms</w:t>
      </w:r>
      <w:r>
        <w:t>[</w:t>
      </w:r>
      <w:r>
        <w:t>J</w:t>
      </w:r>
      <w:r>
        <w:t>]</w:t>
      </w:r>
      <w:r>
        <w:t>. Journal of Business Venturing, 1988, 3</w:t>
      </w:r>
      <w:r>
        <w:t>(</w:t>
      </w:r>
      <w:r>
        <w:t>88</w:t>
      </w:r>
      <w:r>
        <w:t>)</w:t>
      </w:r>
      <w:r>
        <w:t>:</w:t>
      </w:r>
      <w:r>
        <w:t> </w:t>
      </w:r>
      <w:r>
        <w:t>137–157.</w:t>
      </w:r>
    </w:p>
    <w:p w:rsidR="0018722C">
      <w:pPr>
        <w:pStyle w:val="ab"/>
        <w:topLinePunct/>
        <w:ind w:left="200" w:hangingChars="200" w:hanging="200"/>
      </w:pPr>
      <w:r>
        <w:t>[</w:t>
      </w:r>
      <w:r>
        <w:t xml:space="preserve">90</w:t>
      </w:r>
      <w:r>
        <w:t>]</w:t>
      </w:r>
      <w:r w:rsidRPr="00281126">
        <w:t xml:space="preserve"> </w:t>
      </w:r>
      <w:r/>
      <w:r>
        <w:t>Venkatesh V, Morris M G, Davis G B, et al. User Acceptance of Information Technology: toward a Unified view</w:t>
      </w:r>
      <w:r>
        <w:t>[</w:t>
      </w:r>
      <w:r>
        <w:t>J</w:t>
      </w:r>
      <w:r>
        <w:t>]</w:t>
      </w:r>
      <w:r>
        <w:t>. Mis Quarterly, 2003, 27</w:t>
      </w:r>
      <w:r>
        <w:t>(</w:t>
      </w:r>
      <w:r>
        <w:t>3</w:t>
      </w:r>
      <w:r>
        <w:t>)</w:t>
      </w:r>
      <w:r>
        <w:t>:</w:t>
      </w:r>
      <w:r>
        <w:t> </w:t>
      </w:r>
      <w:r>
        <w:t>425-478.</w:t>
      </w:r>
    </w:p>
    <w:p w:rsidR="0018722C">
      <w:pPr>
        <w:pStyle w:val="ab"/>
        <w:topLinePunct/>
        <w:ind w:left="200" w:hangingChars="200" w:hanging="200"/>
      </w:pPr>
      <w:r>
        <w:t>[</w:t>
      </w:r>
      <w:r>
        <w:t xml:space="preserve">91</w:t>
      </w:r>
      <w:r>
        <w:t>]</w:t>
      </w:r>
      <w:r w:rsidRPr="00281126">
        <w:t xml:space="preserve"> </w:t>
      </w:r>
      <w:r/>
      <w:r>
        <w:t>Davis F D, Bagozzi R P, Warshaw P R. User Acceptance of Computer Technology: A Comparison</w:t>
      </w:r>
      <w:r>
        <w:t> </w:t>
      </w:r>
      <w:r>
        <w:t>of</w:t>
      </w:r>
      <w:r>
        <w:t> </w:t>
      </w:r>
      <w:r>
        <w:t>Two</w:t>
      </w:r>
      <w:r>
        <w:t> </w:t>
      </w:r>
      <w:r>
        <w:t>Theoretical</w:t>
      </w:r>
      <w:r>
        <w:t> </w:t>
      </w:r>
      <w:r>
        <w:t>Models</w:t>
      </w:r>
      <w:r>
        <w:t>[</w:t>
      </w:r>
      <w:r>
        <w:t>J</w:t>
      </w:r>
      <w:r>
        <w:t>]</w:t>
      </w:r>
      <w:r>
        <w:t>.</w:t>
      </w:r>
      <w:r>
        <w:t> </w:t>
      </w:r>
      <w:r>
        <w:t>Management</w:t>
      </w:r>
      <w:r>
        <w:t> </w:t>
      </w:r>
      <w:r>
        <w:t>Science,</w:t>
      </w:r>
      <w:r>
        <w:t> </w:t>
      </w:r>
      <w:r>
        <w:t>1989,</w:t>
      </w:r>
      <w:r>
        <w:t> </w:t>
      </w:r>
      <w:r>
        <w:t>(</w:t>
      </w:r>
      <w:r>
        <w:t xml:space="preserve">8</w:t>
      </w:r>
      <w:r>
        <w:t>)</w:t>
      </w:r>
      <w:r>
        <w:t>:</w:t>
      </w:r>
      <w:r>
        <w:t> </w:t>
      </w:r>
      <w:r>
        <w:t>982-1003.</w:t>
      </w:r>
    </w:p>
    <w:p w:rsidR="0018722C">
      <w:pPr>
        <w:pStyle w:val="ab"/>
        <w:topLinePunct/>
        <w:ind w:left="200" w:hangingChars="200" w:hanging="200"/>
      </w:pPr>
      <w:r>
        <w:t>[</w:t>
      </w:r>
      <w:r>
        <w:t xml:space="preserve">92</w:t>
      </w:r>
      <w:r>
        <w:t>]</w:t>
      </w:r>
      <w:r w:rsidRPr="00281126">
        <w:t xml:space="preserve"> </w:t>
      </w:r>
      <w:r/>
      <w:r>
        <w:t>Davis F D, Venkatesh V. A critical assessment of potential measurement biases in the technology acceptance model: three experiments</w:t>
      </w:r>
      <w:r>
        <w:t>[</w:t>
      </w:r>
      <w:r>
        <w:t>J</w:t>
      </w:r>
      <w:r>
        <w:t>]</w:t>
      </w:r>
      <w:r>
        <w:t>. International Journal of Human-Computer Studies, 1996, 45</w:t>
      </w:r>
      <w:r>
        <w:t>(</w:t>
      </w:r>
      <w:r>
        <w:t>1</w:t>
      </w:r>
      <w:r>
        <w:t>)</w:t>
      </w:r>
      <w:r>
        <w:t>:</w:t>
      </w:r>
      <w:r>
        <w:t> </w:t>
      </w:r>
      <w:r>
        <w:t>19-45.</w:t>
      </w:r>
    </w:p>
    <w:p w:rsidR="0018722C">
      <w:pPr>
        <w:pStyle w:val="ab"/>
        <w:topLinePunct/>
        <w:ind w:left="200" w:hangingChars="200" w:hanging="200"/>
      </w:pPr>
      <w:r>
        <w:t>[</w:t>
      </w:r>
      <w:r>
        <w:t xml:space="preserve">93</w:t>
      </w:r>
      <w:r>
        <w:t>]</w:t>
      </w:r>
      <w:r w:rsidRPr="00281126">
        <w:t xml:space="preserve"> </w:t>
      </w:r>
      <w:r/>
      <w:r>
        <w:t>Boocock G. The Evaluation Criteria used by Venture Capitalists: Evidence from a UK Venture Fund</w:t>
      </w:r>
      <w:r>
        <w:t>[</w:t>
      </w:r>
      <w:r>
        <w:rPr>
          <w:sz w:val="21"/>
        </w:rPr>
        <w:t>J</w:t>
      </w:r>
      <w:r>
        <w:t>]</w:t>
      </w:r>
      <w:r>
        <w:t>. International Small Business Journal, 1997, 16:</w:t>
      </w:r>
      <w:r>
        <w:t> </w:t>
      </w:r>
      <w:r>
        <w:t>36-57.</w:t>
      </w:r>
    </w:p>
    <w:p w:rsidR="0018722C">
      <w:pPr>
        <w:pStyle w:val="ab"/>
        <w:topLinePunct/>
        <w:ind w:left="200" w:hangingChars="200" w:hanging="200"/>
      </w:pPr>
      <w:r>
        <w:t>[</w:t>
      </w:r>
      <w:r>
        <w:t xml:space="preserve">94</w:t>
      </w:r>
      <w:r>
        <w:t>]</w:t>
      </w:r>
      <w:r w:rsidRPr="00281126">
        <w:t xml:space="preserve"> </w:t>
      </w:r>
      <w:r/>
      <w:r>
        <w:t>Lin T, Huang C. Understanding knowledge management system usage antecedents: An integration of social cognitive theory and task technology fit</w:t>
      </w:r>
      <w:r>
        <w:t>[</w:t>
      </w:r>
      <w:r>
        <w:t>J</w:t>
      </w:r>
      <w:r>
        <w:t>]</w:t>
      </w:r>
      <w:r>
        <w:t>. Information &amp; Management, 2008, 45</w:t>
      </w:r>
      <w:r>
        <w:t>(</w:t>
      </w:r>
      <w:r>
        <w:t>6</w:t>
      </w:r>
      <w:r>
        <w:t>)</w:t>
      </w:r>
      <w:r>
        <w:t>:</w:t>
      </w:r>
      <w:r>
        <w:t> </w:t>
      </w:r>
      <w:r>
        <w:t>410–417.</w:t>
      </w:r>
    </w:p>
    <w:p w:rsidR="0018722C">
      <w:pPr>
        <w:pStyle w:val="ab"/>
        <w:topLinePunct/>
        <w:ind w:left="200" w:hangingChars="200" w:hanging="200"/>
      </w:pPr>
      <w:r>
        <w:t>[</w:t>
      </w:r>
      <w:r>
        <w:t xml:space="preserve">95</w:t>
      </w:r>
      <w:r>
        <w:t>]</w:t>
      </w:r>
      <w:r w:rsidRPr="00281126">
        <w:t xml:space="preserve"> </w:t>
      </w:r>
      <w:r/>
      <w:r>
        <w:t>Cable D M, Shane S. A prisoner</w:t>
      </w:r>
      <w:r>
        <w:t>'</w:t>
      </w:r>
      <w:r>
        <w:t>s dilemma approach to entrepreneur-venture capitalist relationships</w:t>
      </w:r>
      <w:r>
        <w:t>[</w:t>
      </w:r>
      <w:r>
        <w:rPr>
          <w:sz w:val="21"/>
        </w:rPr>
        <w:t>J</w:t>
      </w:r>
      <w:r>
        <w:t>]</w:t>
      </w:r>
      <w:r>
        <w:t>. Academy of Management Review, 1997, 22:</w:t>
      </w:r>
      <w:r>
        <w:t> </w:t>
      </w:r>
      <w:r>
        <w:t>142-176.</w:t>
      </w:r>
    </w:p>
    <w:p w:rsidR="0018722C">
      <w:pPr>
        <w:pStyle w:val="ab"/>
        <w:topLinePunct/>
        <w:ind w:left="200" w:hangingChars="200" w:hanging="200"/>
      </w:pPr>
      <w:r>
        <w:t>[</w:t>
      </w:r>
      <w:r>
        <w:t xml:space="preserve">96</w:t>
      </w:r>
      <w:r>
        <w:t>]</w:t>
      </w:r>
      <w:r w:rsidRPr="00281126">
        <w:t xml:space="preserve"> </w:t>
      </w:r>
      <w:r/>
      <w:r>
        <w:t>Pruthi S, Wright M, Lockett A. Do Foreign and Domestic Venture Capital </w:t>
      </w:r>
      <w:r>
        <w:t>Firms </w:t>
      </w:r>
      <w:r>
        <w:t>Differ in Their Monitoring of Investees</w:t>
      </w:r>
      <w:r/>
      <w:r>
        <w:t>[</w:t>
      </w:r>
      <w:r>
        <w:t>J</w:t>
      </w:r>
      <w:r>
        <w:t>]</w:t>
      </w:r>
      <w:r>
        <w:t>. Asia</w:t>
      </w:r>
      <w:r w:rsidR="001852F3">
        <w:t xml:space="preserve">Pacific</w:t>
      </w:r>
      <w:r w:rsidR="001852F3">
        <w:t xml:space="preserve">Journal</w:t>
      </w:r>
      <w:r w:rsidR="001852F3">
        <w:t xml:space="preserve">of</w:t>
      </w:r>
      <w:r w:rsidR="001852F3">
        <w:t xml:space="preserve">Management, 2003, 20</w:t>
      </w:r>
      <w:r>
        <w:t>(</w:t>
      </w:r>
      <w:r>
        <w:t>2</w:t>
      </w:r>
      <w:r>
        <w:t>)</w:t>
      </w:r>
      <w:r>
        <w:t>: 175-204.</w:t>
      </w:r>
    </w:p>
    <w:p w:rsidR="0018722C">
      <w:pPr>
        <w:pStyle w:val="ab"/>
        <w:topLinePunct/>
        <w:ind w:left="200" w:hangingChars="200" w:hanging="200"/>
      </w:pPr>
      <w:r>
        <w:t>[</w:t>
      </w:r>
      <w:r>
        <w:t xml:space="preserve">97</w:t>
      </w:r>
      <w:r>
        <w:t>]</w:t>
      </w:r>
      <w:r w:rsidRPr="00281126">
        <w:t xml:space="preserve"> </w:t>
      </w:r>
      <w:r/>
      <w:r>
        <w:rPr>
          <w:rFonts w:ascii="宋体" w:eastAsia="宋体" w:hint="eastAsia"/>
        </w:rPr>
        <w:t>卢智健</w:t>
      </w:r>
      <w:r>
        <w:t>. </w:t>
      </w:r>
      <w:r>
        <w:rPr>
          <w:rFonts w:ascii="宋体" w:eastAsia="宋体" w:hint="eastAsia"/>
        </w:rPr>
        <w:t>创业投资机构活动对科技风险企业绩效的作用机制研究</w:t>
      </w:r>
      <w:r>
        <w:t>[</w:t>
      </w:r>
      <w:r>
        <w:rPr>
          <w:sz w:val="21"/>
        </w:rPr>
        <w:t>D</w:t>
      </w:r>
      <w:r>
        <w:t>]</w:t>
      </w:r>
      <w:r>
        <w:t xml:space="preserve">. </w:t>
      </w:r>
      <w:r>
        <w:rPr>
          <w:rFonts w:ascii="宋体" w:eastAsia="宋体" w:hint="eastAsia"/>
        </w:rPr>
        <w:t>浙江大学</w:t>
      </w:r>
      <w:r>
        <w:t>, 2012.</w:t>
      </w:r>
    </w:p>
    <w:p w:rsidR="0018722C">
      <w:pPr>
        <w:pStyle w:val="ab"/>
        <w:topLinePunct/>
        <w:ind w:left="200" w:hangingChars="200" w:hanging="200"/>
      </w:pPr>
      <w:r>
        <w:t>[</w:t>
      </w:r>
      <w:r>
        <w:t xml:space="preserve">98</w:t>
      </w:r>
      <w:r>
        <w:t>]</w:t>
      </w:r>
      <w:r w:rsidRPr="00281126">
        <w:t xml:space="preserve"> </w:t>
      </w:r>
      <w:r/>
      <w:r>
        <w:rPr>
          <w:rFonts w:ascii="宋体" w:eastAsia="宋体" w:hint="eastAsia"/>
        </w:rPr>
        <w:t>徐绪松</w:t>
      </w:r>
      <w:r>
        <w:t>, </w:t>
      </w:r>
      <w:r>
        <w:rPr>
          <w:rFonts w:ascii="宋体" w:eastAsia="宋体" w:hint="eastAsia"/>
        </w:rPr>
        <w:t>曹平</w:t>
      </w:r>
      <w:r>
        <w:t>. </w:t>
      </w:r>
      <w:r>
        <w:rPr>
          <w:rFonts w:ascii="宋体" w:eastAsia="宋体" w:hint="eastAsia"/>
        </w:rPr>
        <w:t>项目管理知识体系的比较分析</w:t>
      </w:r>
      <w:r>
        <w:t>[</w:t>
      </w:r>
      <w:r>
        <w:t xml:space="preserve">J</w:t>
      </w:r>
      <w:r>
        <w:t>]</w:t>
      </w:r>
      <w:r>
        <w:t xml:space="preserve">. </w:t>
      </w:r>
      <w:r>
        <w:rPr>
          <w:rFonts w:ascii="宋体" w:eastAsia="宋体" w:hint="eastAsia"/>
        </w:rPr>
        <w:t>南开管理评论</w:t>
      </w:r>
      <w:r>
        <w:t>, 2004, 7</w:t>
      </w:r>
      <w:r>
        <w:t>(</w:t>
      </w:r>
      <w:r>
        <w:t>4</w:t>
      </w:r>
      <w:r>
        <w:t>)</w:t>
      </w:r>
      <w:r>
        <w:t>: 83-87.</w:t>
      </w:r>
    </w:p>
    <w:p w:rsidR="0018722C">
      <w:pPr>
        <w:pStyle w:val="ab"/>
        <w:topLinePunct/>
        <w:ind w:left="200" w:hangingChars="200" w:hanging="200"/>
      </w:pPr>
      <w:r>
        <w:t>[</w:t>
      </w:r>
      <w:r>
        <w:t xml:space="preserve">99</w:t>
      </w:r>
      <w:r>
        <w:t>]</w:t>
      </w:r>
      <w:r w:rsidRPr="00281126">
        <w:t xml:space="preserve"> </w:t>
      </w:r>
      <w:r/>
      <w:r>
        <w:t>Roure J B, Keeley R H. Predictors of success in new technology based ventures</w:t>
      </w:r>
      <w:r>
        <w:t>[</w:t>
      </w:r>
      <w:r>
        <w:t>J</w:t>
      </w:r>
      <w:r>
        <w:t>]</w:t>
      </w:r>
      <w:r>
        <w:t>. JOURNAL OF BUSINESS VENTURING, 1990, 5</w:t>
      </w:r>
      <w:r>
        <w:t>(</w:t>
      </w:r>
      <w:r>
        <w:t>90</w:t>
      </w:r>
      <w:r>
        <w:t>)</w:t>
      </w:r>
      <w:r>
        <w:t>:</w:t>
      </w:r>
      <w:r>
        <w:t> </w:t>
      </w:r>
      <w:r>
        <w:t>201-220.</w:t>
      </w:r>
    </w:p>
    <w:p w:rsidR="0018722C">
      <w:pPr>
        <w:pStyle w:val="ab"/>
        <w:topLinePunct/>
        <w:ind w:left="200" w:hangingChars="200" w:hanging="200"/>
      </w:pPr>
      <w:r>
        <w:t xml:space="preserve">[</w:t>
      </w:r>
      <w:r>
        <w:t xml:space="preserve">100</w:t>
      </w:r>
      <w:r>
        <w:t xml:space="preserve">]</w:t>
      </w:r>
      <w:r w:rsidRPr="00281126">
        <w:t xml:space="preserve"> </w:t>
      </w:r>
      <w:r/>
      <w:r>
        <w:rPr>
          <w:rFonts w:ascii="宋体" w:eastAsia="宋体" w:hint="eastAsia"/>
        </w:rPr>
        <w:t xml:space="preserve">张丰</w:t>
      </w:r>
      <w:r>
        <w:t xml:space="preserve">, </w:t>
      </w:r>
      <w:r>
        <w:rPr>
          <w:rFonts w:ascii="宋体" w:eastAsia="宋体" w:hint="eastAsia"/>
        </w:rPr>
        <w:t xml:space="preserve">段玮婧</w:t>
      </w:r>
      <w:r>
        <w:t xml:space="preserve">. </w:t>
      </w:r>
      <w:r>
        <w:rPr>
          <w:rFonts w:ascii="宋体" w:eastAsia="宋体" w:hint="eastAsia"/>
        </w:rPr>
        <w:t xml:space="preserve">行业因素对风险投资项目评价指标影响的实证研究</w:t>
      </w:r>
      <w:r>
        <w:t xml:space="preserve">[</w:t>
      </w:r>
      <w:r>
        <w:t xml:space="preserve">J</w:t>
      </w:r>
      <w:r>
        <w:t xml:space="preserve">]</w:t>
      </w:r>
      <w:r>
        <w:t xml:space="preserve">. </w:t>
      </w:r>
      <w:r>
        <w:rPr>
          <w:rFonts w:ascii="宋体" w:eastAsia="宋体" w:hint="eastAsia"/>
        </w:rPr>
        <w:t xml:space="preserve">科技进步与对策</w:t>
      </w:r>
      <w:r>
        <w:t xml:space="preserve">, </w:t>
      </w:r>
      <w:r>
        <w:t xml:space="preserve">2010</w:t>
      </w:r>
      <w:r>
        <w:t xml:space="preserve"> </w:t>
      </w:r>
      <w:r>
        <w:t xml:space="preserve">(</w:t>
      </w:r>
      <w:r>
        <w:t xml:space="preserve">3</w:t>
      </w:r>
      <w:r>
        <w:t xml:space="preserve">)</w:t>
      </w:r>
      <w:r>
        <w:t xml:space="preserve">: </w:t>
      </w:r>
      <w:r>
        <w:t xml:space="preserve">132-136.</w:t>
      </w:r>
    </w:p>
    <w:p w:rsidR="0018722C">
      <w:pPr>
        <w:pStyle w:val="ab"/>
        <w:topLinePunct/>
        <w:ind w:left="200" w:hangingChars="200" w:hanging="200"/>
      </w:pPr>
      <w:r>
        <w:t>[</w:t>
      </w:r>
      <w:r>
        <w:t xml:space="preserve">101</w:t>
      </w:r>
      <w:r>
        <w:t>]</w:t>
      </w:r>
      <w:r w:rsidRPr="00281126">
        <w:t xml:space="preserve"> </w:t>
      </w:r>
      <w:r/>
      <w:r>
        <w:rPr>
          <w:rFonts w:ascii="宋体" w:eastAsia="宋体" w:hint="eastAsia"/>
        </w:rPr>
        <w:t>王丽婷</w:t>
      </w:r>
      <w:r>
        <w:t>. </w:t>
      </w:r>
      <w:r>
        <w:rPr>
          <w:rFonts w:ascii="宋体" w:eastAsia="宋体" w:hint="eastAsia"/>
        </w:rPr>
        <w:t>影响风险投资项目选择的关键因素研究</w:t>
      </w:r>
      <w:r>
        <w:t>[</w:t>
      </w:r>
      <w:r>
        <w:rPr>
          <w:sz w:val="21"/>
        </w:rPr>
        <w:t>D</w:t>
      </w:r>
      <w:r>
        <w:t>]</w:t>
      </w:r>
      <w:r>
        <w:t xml:space="preserve">. </w:t>
      </w:r>
      <w:r>
        <w:rPr>
          <w:rFonts w:ascii="宋体" w:eastAsia="宋体" w:hint="eastAsia"/>
        </w:rPr>
        <w:t>浙江理工大学</w:t>
      </w:r>
      <w:r>
        <w:t>, 2009.</w:t>
      </w:r>
    </w:p>
    <w:p w:rsidR="0018722C">
      <w:pPr>
        <w:pStyle w:val="ab"/>
        <w:topLinePunct/>
        <w:ind w:left="200" w:hangingChars="200" w:hanging="200"/>
      </w:pPr>
      <w:r>
        <w:t>[</w:t>
      </w:r>
      <w:r>
        <w:t xml:space="preserve">102</w:t>
      </w:r>
      <w:r>
        <w:t>]</w:t>
      </w:r>
      <w:r w:rsidRPr="00281126">
        <w:t xml:space="preserve"> </w:t>
      </w:r>
      <w:r/>
      <w:r>
        <w:t>Wan W. The Effect of External Monitoring on Accrual-Based and Real Earnings Management: Evidence from Venture-Backed Initial Public Offerings</w:t>
      </w:r>
      <w:r>
        <w:t>[</w:t>
      </w:r>
      <w:r>
        <w:rPr>
          <w:sz w:val="21"/>
        </w:rPr>
        <w:t>EB</w:t>
      </w:r>
      <w:r>
        <w:rPr>
          <w:sz w:val="21"/>
        </w:rPr>
        <w:t>/</w:t>
      </w:r>
      <w:r>
        <w:rPr>
          <w:sz w:val="21"/>
        </w:rPr>
        <w:t>OL</w:t>
      </w:r>
      <w:r>
        <w:t>]</w:t>
      </w:r>
      <w:r>
        <w:t>. 10.1111</w:t>
      </w:r>
      <w:r>
        <w:t>/</w:t>
      </w:r>
      <w:r>
        <w:t xml:space="preserve">j.</w:t>
      </w:r>
      <w:r>
        <w:t xml:space="preserve"> </w:t>
      </w:r>
      <w:r>
        <w:t>1911-3846.2011.01155.</w:t>
      </w:r>
      <w:r>
        <w:t xml:space="preserve"> </w:t>
      </w:r>
      <w:r>
        <w:t>x.</w:t>
      </w:r>
    </w:p>
    <w:p w:rsidR="0018722C">
      <w:pPr>
        <w:pStyle w:val="ab"/>
        <w:topLinePunct/>
        <w:ind w:left="200" w:hangingChars="200" w:hanging="200"/>
      </w:pPr>
      <w:r>
        <w:t>[</w:t>
      </w:r>
      <w:r>
        <w:t xml:space="preserve">103</w:t>
      </w:r>
      <w:r>
        <w:t>]</w:t>
      </w:r>
      <w:r w:rsidRPr="00281126">
        <w:t xml:space="preserve"> </w:t>
      </w:r>
      <w:r/>
      <w:r>
        <w:t>Chang H H. Task-technology fit and user acceptance of online auction</w:t>
      </w:r>
      <w:r>
        <w:t>[</w:t>
      </w:r>
      <w:r>
        <w:rPr>
          <w:sz w:val="21"/>
        </w:rPr>
        <w:t>J</w:t>
      </w:r>
      <w:r>
        <w:t>]</w:t>
      </w:r>
      <w:r>
        <w:t>. International Journal of Human-Computer Studies, 2010, 68:</w:t>
      </w:r>
      <w:r>
        <w:t> </w:t>
      </w:r>
      <w:r>
        <w:t>69–89.</w:t>
      </w:r>
    </w:p>
    <w:p w:rsidR="0018722C">
      <w:pPr>
        <w:pStyle w:val="ab"/>
        <w:topLinePunct/>
        <w:ind w:left="200" w:hangingChars="200" w:hanging="200"/>
      </w:pPr>
      <w:r>
        <w:t>[</w:t>
      </w:r>
      <w:r>
        <w:t xml:space="preserve">104</w:t>
      </w:r>
      <w:r>
        <w:t>]</w:t>
      </w:r>
      <w:r w:rsidRPr="00281126">
        <w:t xml:space="preserve"> </w:t>
      </w:r>
      <w:r/>
      <w:r>
        <w:t>Igbariaa and M. Tan M. The consequences of information technology acceptance on subsequent individual performance</w:t>
      </w:r>
      <w:r>
        <w:t>[</w:t>
      </w:r>
      <w:r>
        <w:t>J</w:t>
      </w:r>
      <w:r>
        <w:t>]</w:t>
      </w:r>
      <w:r>
        <w:t>. Information &amp; Management, 1997, volume 32</w:t>
      </w:r>
      <w:r>
        <w:t>(</w:t>
      </w:r>
      <w:r>
        <w:rPr>
          <w:sz w:val="21"/>
        </w:rPr>
        <w:t>3</w:t>
      </w:r>
      <w:r>
        <w:t>)</w:t>
      </w:r>
      <w:r>
        <w:t xml:space="preserve">:</w:t>
      </w:r>
      <w:r>
        <w:t xml:space="preserve"> </w:t>
      </w:r>
      <w:r>
        <w:t>113-121</w:t>
      </w:r>
      <w:r>
        <w:t>(</w:t>
      </w:r>
      <w:r>
        <w:rPr>
          <w:sz w:val="21"/>
        </w:rPr>
        <w:t>9</w:t>
      </w:r>
      <w:r>
        <w:t>)</w:t>
      </w:r>
      <w:r>
        <w:t>.</w:t>
      </w:r>
    </w:p>
    <w:p w:rsidR="0018722C">
      <w:pPr>
        <w:pStyle w:val="ab"/>
        <w:topLinePunct/>
        <w:ind w:left="200" w:hangingChars="200" w:hanging="200"/>
      </w:pPr>
      <w:r>
        <w:t>[</w:t>
      </w:r>
      <w:r>
        <w:t xml:space="preserve">105</w:t>
      </w:r>
      <w:r>
        <w:t>]</w:t>
      </w:r>
      <w:r w:rsidRPr="00281126">
        <w:t xml:space="preserve"> </w:t>
      </w:r>
      <w:r/>
      <w:r>
        <w:t>Shih H. Extended technology acceptance model of Internet utilization behavior</w:t>
      </w:r>
      <w:r>
        <w:t>[</w:t>
      </w:r>
      <w:r>
        <w:t>J</w:t>
      </w:r>
      <w:r>
        <w:t>]</w:t>
      </w:r>
      <w:r>
        <w:t>. INFORMATION &amp; MANAGEMENT, 2004,</w:t>
      </w:r>
      <w:r>
        <w:t> </w:t>
      </w:r>
      <w:r>
        <w:t>41</w:t>
      </w:r>
      <w:r>
        <w:t>(</w:t>
      </w:r>
      <w:r>
        <w:t>6</w:t>
      </w:r>
      <w:r>
        <w:t>)</w:t>
      </w:r>
      <w:r>
        <w:t xml:space="preserve">:</w:t>
      </w:r>
      <w:r>
        <w:t xml:space="preserve"> </w:t>
      </w:r>
      <w:r>
        <w:t>719-729.</w:t>
      </w:r>
    </w:p>
    <w:p w:rsidR="0018722C">
      <w:pPr>
        <w:pStyle w:val="ab"/>
        <w:topLinePunct/>
        <w:ind w:left="200" w:hangingChars="200" w:hanging="200"/>
      </w:pPr>
      <w:r>
        <w:t>[</w:t>
      </w:r>
      <w:r>
        <w:t xml:space="preserve">106</w:t>
      </w:r>
      <w:r>
        <w:t>]</w:t>
      </w:r>
      <w:r w:rsidRPr="00281126">
        <w:t xml:space="preserve"> </w:t>
      </w:r>
      <w:r/>
      <w:r>
        <w:t>Kuan K K Y, Chau P Y K. A perception-based model for EDI adoption in small</w:t>
      </w:r>
      <w:r w:rsidR="001852F3">
        <w:t xml:space="preserve"> businesses using a technology-organization-environment framework</w:t>
      </w:r>
      <w:r>
        <w:t>[</w:t>
      </w:r>
      <w:r>
        <w:t>J</w:t>
      </w:r>
      <w:r>
        <w:t>]</w:t>
      </w:r>
      <w:r>
        <w:t>. Information and Management, 2001,</w:t>
      </w:r>
      <w:r>
        <w:t> </w:t>
      </w:r>
      <w:r>
        <w:t>38</w:t>
      </w:r>
      <w:r>
        <w:t>(</w:t>
      </w:r>
      <w:r>
        <w:t>8</w:t>
      </w:r>
      <w:r>
        <w:t>)</w:t>
      </w:r>
      <w:r>
        <w:t xml:space="preserve">:</w:t>
      </w:r>
      <w:r>
        <w:t xml:space="preserve"> </w:t>
      </w:r>
      <w:r>
        <w:t>507–521.</w:t>
      </w:r>
    </w:p>
    <w:p w:rsidR="0018722C">
      <w:pPr>
        <w:pStyle w:val="ab"/>
        <w:topLinePunct/>
        <w:ind w:left="200" w:hangingChars="200" w:hanging="200"/>
      </w:pPr>
      <w:r>
        <w:t>[</w:t>
      </w:r>
      <w:r>
        <w:t xml:space="preserve">107</w:t>
      </w:r>
      <w:r>
        <w:t>]</w:t>
      </w:r>
      <w:r w:rsidRPr="00281126">
        <w:t xml:space="preserve"> </w:t>
      </w:r>
      <w:r/>
      <w:r>
        <w:t>Luarn P, </w:t>
      </w:r>
      <w:r>
        <w:t>Lin </w:t>
      </w:r>
      <w:r>
        <w:t>H. Toward An Understanding Of The Behavioral Intention To Use Mobile Banking</w:t>
      </w:r>
      <w:r>
        <w:t>[</w:t>
      </w:r>
      <w:r>
        <w:t>J</w:t>
      </w:r>
      <w:r>
        <w:t>]</w:t>
      </w:r>
      <w:r>
        <w:t>. Computers in Human Behavior., 2005, 21</w:t>
      </w:r>
      <w:r>
        <w:t>(</w:t>
      </w:r>
      <w:r>
        <w:t>6</w:t>
      </w:r>
      <w:r>
        <w:t>)</w:t>
      </w:r>
      <w:r>
        <w:t>:</w:t>
      </w:r>
      <w:r>
        <w:t> </w:t>
      </w:r>
      <w:r>
        <w:t>873–891.</w:t>
      </w:r>
    </w:p>
    <w:p w:rsidR="0018722C">
      <w:pPr>
        <w:pStyle w:val="ab"/>
        <w:topLinePunct/>
        <w:ind w:left="200" w:hangingChars="200" w:hanging="200"/>
      </w:pPr>
      <w:r>
        <w:t>[</w:t>
      </w:r>
      <w:r>
        <w:t xml:space="preserve">108</w:t>
      </w:r>
      <w:r>
        <w:t>]</w:t>
      </w:r>
      <w:r w:rsidRPr="00281126">
        <w:t xml:space="preserve"> </w:t>
      </w:r>
      <w:r/>
      <w:r>
        <w:t>Wang Y, </w:t>
      </w:r>
      <w:r>
        <w:t>Lin </w:t>
      </w:r>
      <w:r>
        <w:t>H, Luarn P. Predicting consumer intention to use mobile service</w:t>
      </w:r>
      <w:r>
        <w:t>[</w:t>
      </w:r>
      <w:r>
        <w:t>J</w:t>
      </w:r>
      <w:r>
        <w:t>]</w:t>
      </w:r>
      <w:r>
        <w:t>. Information Systems Journal, 2006, 16</w:t>
      </w:r>
      <w:r>
        <w:t>(</w:t>
      </w:r>
      <w:r>
        <w:t>2</w:t>
      </w:r>
      <w:r>
        <w:t>)</w:t>
      </w:r>
      <w:r>
        <w:t>:</w:t>
      </w:r>
      <w:r>
        <w:t> </w:t>
      </w:r>
      <w:r>
        <w:t>157–179.</w:t>
      </w:r>
    </w:p>
    <w:p w:rsidR="0018722C">
      <w:pPr>
        <w:pStyle w:val="ab"/>
        <w:topLinePunct/>
        <w:ind w:left="200" w:hangingChars="200" w:hanging="200"/>
      </w:pPr>
      <w:r>
        <w:t>[</w:t>
      </w:r>
      <w:r>
        <w:t xml:space="preserve">109</w:t>
      </w:r>
      <w:r>
        <w:t>]</w:t>
      </w:r>
      <w:r w:rsidRPr="00281126">
        <w:t xml:space="preserve"> </w:t>
      </w:r>
      <w:r/>
      <w:r>
        <w:t>Clarysse B, Knockaert M, Lockett A. How do Early Stage High Technology Investors Select Their Investments</w:t>
      </w:r>
      <w:r/>
      <w:r>
        <w:t>[</w:t>
      </w:r>
      <w:r>
        <w:rPr>
          <w:sz w:val="21"/>
        </w:rPr>
        <w:t>J</w:t>
      </w:r>
      <w:r>
        <w:t>]</w:t>
      </w:r>
      <w:r>
        <w:t>. general</w:t>
      </w:r>
      <w:r w:rsidR="001852F3">
        <w:t xml:space="preserve">information,</w:t>
      </w:r>
      <w:r>
        <w:t> </w:t>
      </w:r>
      <w:r>
        <w:t>2005.</w:t>
      </w:r>
    </w:p>
    <w:p w:rsidR="0018722C">
      <w:pPr>
        <w:pStyle w:val="ab"/>
        <w:topLinePunct/>
        <w:ind w:left="200" w:hangingChars="200" w:hanging="200"/>
      </w:pPr>
      <w:r>
        <w:t>[</w:t>
      </w:r>
      <w:r>
        <w:t xml:space="preserve">110</w:t>
      </w:r>
      <w:r>
        <w:t>]</w:t>
      </w:r>
      <w:r w:rsidRPr="00281126">
        <w:t xml:space="preserve"> </w:t>
      </w:r>
      <w:r/>
      <w:r>
        <w:t>Baker M, Gompers P A. The Determinants of Board Structure at the Initial Public Offering</w:t>
      </w:r>
      <w:r>
        <w:t>[</w:t>
      </w:r>
      <w:r>
        <w:t>J</w:t>
      </w:r>
      <w:r>
        <w:t>]</w:t>
      </w:r>
      <w:r>
        <w:t>. general information, 2003, 46</w:t>
      </w:r>
      <w:r>
        <w:t>(</w:t>
      </w:r>
      <w:r>
        <w:t>2</w:t>
      </w:r>
      <w:r>
        <w:t>)</w:t>
      </w:r>
      <w:r>
        <w:t>:</w:t>
      </w:r>
      <w:r>
        <w:t> </w:t>
      </w:r>
      <w:r>
        <w:t>569-98.</w:t>
      </w:r>
    </w:p>
    <w:p w:rsidR="0018722C">
      <w:pPr>
        <w:pStyle w:val="ab"/>
        <w:topLinePunct/>
        <w:ind w:left="200" w:hangingChars="200" w:hanging="200"/>
      </w:pPr>
      <w:r>
        <w:t>[</w:t>
      </w:r>
      <w:r>
        <w:t xml:space="preserve">111</w:t>
      </w:r>
      <w:r>
        <w:t>]</w:t>
      </w:r>
      <w:r w:rsidRPr="00281126">
        <w:t xml:space="preserve"> </w:t>
      </w:r>
      <w:r/>
      <w:r>
        <w:t>Lerner J. Venture Capitalists and the Oversight of Private Firms</w:t>
      </w:r>
      <w:r>
        <w:t>[</w:t>
      </w:r>
      <w:r>
        <w:t>J</w:t>
      </w:r>
      <w:r>
        <w:t>]</w:t>
      </w:r>
      <w:r>
        <w:t>. JOURNAL OF FINANCE, 1995, 50</w:t>
      </w:r>
      <w:r>
        <w:t>(</w:t>
      </w:r>
      <w:r>
        <w:t>1</w:t>
      </w:r>
      <w:r>
        <w:t>)</w:t>
      </w:r>
      <w:r>
        <w:t>:</w:t>
      </w:r>
      <w:r>
        <w:t> </w:t>
      </w:r>
      <w:r>
        <w:t>301–318.</w:t>
      </w:r>
    </w:p>
    <w:p w:rsidR="0018722C">
      <w:pPr>
        <w:pStyle w:val="ab"/>
        <w:topLinePunct/>
        <w:ind w:left="200" w:hangingChars="200" w:hanging="200"/>
      </w:pPr>
      <w:r>
        <w:t xml:space="preserve">[</w:t>
      </w:r>
      <w:r>
        <w:t xml:space="preserve">112</w:t>
      </w:r>
      <w:r>
        <w:t xml:space="preserve">]</w:t>
      </w:r>
      <w:r w:rsidRPr="00281126">
        <w:t xml:space="preserve"> </w:t>
      </w:r>
      <w:r/>
      <w:r>
        <w:rPr>
          <w:rFonts w:ascii="宋体" w:eastAsia="宋体" w:hint="eastAsia"/>
        </w:rPr>
        <w:t xml:space="preserve">刘二丽</w:t>
      </w:r>
      <w:r>
        <w:t xml:space="preserve">. </w:t>
      </w:r>
      <w:r>
        <w:rPr>
          <w:rFonts w:ascii="宋体" w:eastAsia="宋体" w:hint="eastAsia"/>
        </w:rPr>
        <w:t xml:space="preserve">创业投资增值服务对创业企业成长绩效的影响研究</w:t>
      </w:r>
      <w:r>
        <w:t xml:space="preserve">[</w:t>
      </w:r>
      <w:r>
        <w:t xml:space="preserve">J</w:t>
      </w:r>
      <w:r>
        <w:t xml:space="preserve">]</w:t>
      </w:r>
      <w:r>
        <w:t xml:space="preserve">. </w:t>
      </w:r>
      <w:r>
        <w:rPr>
          <w:rFonts w:ascii="宋体" w:eastAsia="宋体" w:hint="eastAsia"/>
        </w:rPr>
        <w:t xml:space="preserve">工业技术经济</w:t>
      </w:r>
      <w:r>
        <w:t xml:space="preserve">, </w:t>
      </w:r>
      <w:r>
        <w:t xml:space="preserve">2008, </w:t>
      </w:r>
      <w:r>
        <w:t xml:space="preserve">(</w:t>
      </w:r>
      <w:r>
        <w:t xml:space="preserve">8</w:t>
      </w:r>
      <w:r>
        <w:t xml:space="preserve">)</w:t>
      </w:r>
      <w:r>
        <w:t xml:space="preserve">:</w:t>
      </w:r>
      <w:r>
        <w:t xml:space="preserve"> </w:t>
      </w:r>
      <w:r>
        <w:t>141-145.</w:t>
      </w:r>
    </w:p>
    <w:p w:rsidR="0018722C">
      <w:pPr>
        <w:pStyle w:val="ab"/>
        <w:topLinePunct/>
        <w:ind w:left="200" w:hangingChars="200" w:hanging="200"/>
      </w:pPr>
      <w:r>
        <w:t>[</w:t>
      </w:r>
      <w:r>
        <w:t xml:space="preserve">113</w:t>
      </w:r>
      <w:r>
        <w:t>]</w:t>
      </w:r>
      <w:r w:rsidRPr="00281126">
        <w:t xml:space="preserve"> </w:t>
      </w:r>
      <w:r/>
      <w:r>
        <w:t>Milberg S J, Whan Park C, McCarthy M S. Managing negative feedback effects associated with brand extensions: The impact of alternative branding strategies</w:t>
      </w:r>
      <w:r>
        <w:t>[</w:t>
      </w:r>
      <w:r>
        <w:t>J</w:t>
      </w:r>
      <w:r>
        <w:t>]</w:t>
      </w:r>
      <w:r>
        <w:t>. Journal of Consumer Psychology, 1997, 6</w:t>
      </w:r>
      <w:r>
        <w:t>(</w:t>
      </w:r>
      <w:r>
        <w:t>2</w:t>
      </w:r>
      <w:r>
        <w:t>)</w:t>
      </w:r>
      <w:r>
        <w:t>:</w:t>
      </w:r>
      <w:r>
        <w:t> </w:t>
      </w:r>
      <w:r>
        <w:t>119–140.</w:t>
      </w:r>
    </w:p>
    <w:p w:rsidR="0018722C">
      <w:pPr>
        <w:pStyle w:val="ab"/>
        <w:topLinePunct/>
        <w:ind w:left="200" w:hangingChars="200" w:hanging="200"/>
      </w:pPr>
      <w:r>
        <w:t xml:space="preserve">[</w:t>
      </w:r>
      <w:r>
        <w:t xml:space="preserve">114</w:t>
      </w:r>
      <w:r>
        <w:t xml:space="preserve">]</w:t>
      </w:r>
      <w:r w:rsidRPr="00281126">
        <w:t xml:space="preserve"> </w:t>
      </w:r>
      <w:r/>
      <w:r>
        <w:rPr>
          <w:rFonts w:ascii="宋体" w:eastAsia="宋体" w:hint="eastAsia"/>
        </w:rPr>
        <w:t xml:space="preserve">王小毅</w:t>
      </w:r>
      <w:r>
        <w:t xml:space="preserve">, </w:t>
      </w:r>
      <w:r>
        <w:rPr>
          <w:rFonts w:ascii="宋体" w:eastAsia="宋体" w:hint="eastAsia"/>
        </w:rPr>
        <w:t xml:space="preserve">马庆国</w:t>
      </w:r>
      <w:r>
        <w:t xml:space="preserve">. </w:t>
      </w:r>
      <w:r>
        <w:rPr>
          <w:rFonts w:ascii="宋体" w:eastAsia="宋体" w:hint="eastAsia"/>
        </w:rPr>
        <w:t xml:space="preserve">基于神经营销学的品牌延伸评估探索</w:t>
      </w:r>
      <w:r>
        <w:rPr>
          <w:rFonts w:ascii="宋体" w:eastAsia="宋体" w:hint="eastAsia"/>
        </w:rPr>
        <w:t xml:space="preserve">: </w:t>
      </w:r>
      <w:r>
        <w:rPr>
          <w:rFonts w:ascii="宋体" w:eastAsia="宋体" w:hint="eastAsia"/>
        </w:rPr>
        <w:t xml:space="preserve">对</w:t>
      </w:r>
      <w:r>
        <w:t xml:space="preserve">A</w:t>
      </w:r>
      <w:r>
        <w:rPr>
          <w:rFonts w:ascii="宋体" w:eastAsia="宋体" w:hint="eastAsia"/>
        </w:rPr>
        <w:t xml:space="preserve">＆</w:t>
      </w:r>
      <w:r>
        <w:t xml:space="preserve">K</w:t>
      </w:r>
      <w:r/>
      <w:r>
        <w:rPr>
          <w:rFonts w:ascii="宋体" w:eastAsia="宋体" w:hint="eastAsia"/>
        </w:rPr>
        <w:t xml:space="preserve">模型的修正</w:t>
      </w:r>
      <w:r>
        <w:t xml:space="preserve">[</w:t>
      </w:r>
      <w:r>
        <w:t xml:space="preserve">J</w:t>
      </w:r>
      <w:r>
        <w:t xml:space="preserve">]</w:t>
      </w:r>
      <w:r>
        <w:t xml:space="preserve">. </w:t>
      </w:r>
      <w:r>
        <w:rPr>
          <w:rFonts w:ascii="宋体" w:eastAsia="宋体" w:hint="eastAsia"/>
        </w:rPr>
        <w:t xml:space="preserve">管</w:t>
      </w:r>
      <w:r>
        <w:rPr>
          <w:rFonts w:ascii="宋体" w:eastAsia="宋体" w:hint="eastAsia"/>
        </w:rPr>
        <w:t xml:space="preserve">理世界</w:t>
      </w:r>
      <w:r>
        <w:t xml:space="preserve">, </w:t>
      </w:r>
      <w:r>
        <w:t xml:space="preserve">2009</w:t>
      </w:r>
      <w:r>
        <w:t xml:space="preserve">, </w:t>
      </w:r>
      <w:r>
        <w:t xml:space="preserve">(</w:t>
      </w:r>
      <w:r>
        <w:t xml:space="preserve">11</w:t>
      </w:r>
      <w:r>
        <w:t xml:space="preserve">)</w:t>
      </w:r>
      <w:r>
        <w:t xml:space="preserve">:</w:t>
      </w:r>
      <w:r>
        <w:t xml:space="preserve"> </w:t>
      </w:r>
      <w:r>
        <w:t>115-121.</w:t>
      </w:r>
    </w:p>
    <w:p w:rsidR="0018722C">
      <w:pPr>
        <w:pStyle w:val="ab"/>
        <w:topLinePunct/>
        <w:ind w:left="200" w:hangingChars="200" w:hanging="200"/>
      </w:pPr>
      <w:r>
        <w:t>[</w:t>
      </w:r>
      <w:r>
        <w:t xml:space="preserve">115</w:t>
      </w:r>
      <w:r>
        <w:t>]</w:t>
      </w:r>
      <w:r w:rsidRPr="00281126">
        <w:t xml:space="preserve"> </w:t>
      </w:r>
      <w:r/>
      <w:r>
        <w:t>Anderson J C, Gerbing D W. Structural Equation Modeling in Practice: A Review and Recommended</w:t>
      </w:r>
      <w:r>
        <w:t> </w:t>
      </w:r>
      <w:r>
        <w:t>Two-Step</w:t>
      </w:r>
      <w:r>
        <w:t> </w:t>
      </w:r>
      <w:r>
        <w:t>Approach</w:t>
      </w:r>
      <w:r>
        <w:t>[</w:t>
      </w:r>
      <w:r>
        <w:t>J</w:t>
      </w:r>
      <w:r>
        <w:t>]</w:t>
      </w:r>
      <w:r>
        <w:t>.</w:t>
      </w:r>
      <w:r>
        <w:t> </w:t>
      </w:r>
      <w:r>
        <w:t>Psychological</w:t>
      </w:r>
      <w:r>
        <w:t> </w:t>
      </w:r>
      <w:r>
        <w:t>Bulletin,</w:t>
      </w:r>
      <w:r>
        <w:t> </w:t>
      </w:r>
      <w:r>
        <w:t>1988,</w:t>
      </w:r>
      <w:r>
        <w:t> </w:t>
      </w:r>
      <w:r>
        <w:t>(</w:t>
      </w:r>
      <w:r>
        <w:t xml:space="preserve">3</w:t>
      </w:r>
      <w:r>
        <w:t>)</w:t>
      </w:r>
      <w:r>
        <w:t>:</w:t>
      </w:r>
      <w:r>
        <w:t> </w:t>
      </w:r>
      <w:r>
        <w:t>411-423.</w:t>
      </w:r>
    </w:p>
    <w:p w:rsidR="0018722C">
      <w:pPr>
        <w:pStyle w:val="ab"/>
        <w:topLinePunct/>
        <w:ind w:left="200" w:hangingChars="200" w:hanging="200"/>
      </w:pPr>
      <w:r>
        <w:t>[</w:t>
      </w:r>
      <w:r>
        <w:t xml:space="preserve">116</w:t>
      </w:r>
      <w:r>
        <w:t>]</w:t>
      </w:r>
      <w:r w:rsidRPr="00281126">
        <w:t xml:space="preserve"> </w:t>
      </w:r>
      <w:r/>
      <w:r>
        <w:t>Hair J </w:t>
      </w:r>
      <w:r>
        <w:t>F, </w:t>
      </w:r>
      <w:r>
        <w:t>Black W C, Babin B J, Anderson R E &amp; Tatham R </w:t>
      </w:r>
      <w:r>
        <w:t>L. </w:t>
      </w:r>
      <w:r>
        <w:t>Multivariate Data Analysis</w:t>
      </w:r>
      <w:r>
        <w:t>[</w:t>
      </w:r>
      <w:r>
        <w:rPr>
          <w:sz w:val="21"/>
        </w:rPr>
        <w:t>M</w:t>
      </w:r>
      <w:r>
        <w:t>]</w:t>
      </w:r>
      <w:r>
        <w:t>. New Jersey: Prentice-Hall Press,</w:t>
      </w:r>
      <w:r>
        <w:t> </w:t>
      </w:r>
      <w:r>
        <w:t>2006</w:t>
      </w:r>
    </w:p>
    <w:p w:rsidR="0018722C">
      <w:pPr>
        <w:pStyle w:val="ab"/>
        <w:topLinePunct/>
        <w:ind w:left="200" w:hangingChars="200" w:hanging="200"/>
      </w:pPr>
      <w:r>
        <w:t>[</w:t>
      </w:r>
      <w:r>
        <w:t xml:space="preserve">117</w:t>
      </w:r>
      <w:r>
        <w:t>]</w:t>
      </w:r>
      <w:r w:rsidRPr="00281126">
        <w:t xml:space="preserve"> </w:t>
      </w:r>
      <w:r/>
      <w:r>
        <w:t>Bollen D G, M. Bentler P. Significance tests and goodness of fit in the analysis of covariance</w:t>
      </w:r>
      <w:r>
        <w:t> </w:t>
      </w:r>
      <w:r>
        <w:t xml:space="preserve">structures.</w:t>
      </w:r>
      <w:r>
        <w:t xml:space="preserve"> </w:t>
      </w:r>
      <w:r/>
      <w:r>
        <w:t>[</w:t>
      </w:r>
      <w:r>
        <w:t>J</w:t>
      </w:r>
      <w:r>
        <w:t>]</w:t>
      </w:r>
      <w:r>
        <w:t>.</w:t>
      </w:r>
      <w:r>
        <w:t> </w:t>
      </w:r>
      <w:r>
        <w:t>Psychological</w:t>
      </w:r>
      <w:r>
        <w:t> </w:t>
      </w:r>
      <w:r>
        <w:t>Bulletin,</w:t>
      </w:r>
      <w:r>
        <w:t> </w:t>
      </w:r>
      <w:r>
        <w:t>1980,</w:t>
      </w:r>
      <w:r>
        <w:t> </w:t>
      </w:r>
      <w:r>
        <w:t>88</w:t>
      </w:r>
      <w:r>
        <w:t>(</w:t>
      </w:r>
      <w:r>
        <w:t>3</w:t>
      </w:r>
      <w:r>
        <w:t>)</w:t>
      </w:r>
      <w:r>
        <w:t xml:space="preserve">:</w:t>
      </w:r>
      <w:r>
        <w:t xml:space="preserve"> </w:t>
      </w:r>
      <w:r>
        <w:t>588-606.</w:t>
      </w:r>
    </w:p>
    <w:p w:rsidR="0018722C">
      <w:pPr>
        <w:pStyle w:val="ab"/>
        <w:topLinePunct/>
        <w:ind w:left="200" w:hangingChars="200" w:hanging="200"/>
      </w:pPr>
      <w:r>
        <w:t>[</w:t>
      </w:r>
      <w:r>
        <w:t xml:space="preserve">118</w:t>
      </w:r>
      <w:r>
        <w:t>]</w:t>
      </w:r>
      <w:r w:rsidRPr="00281126">
        <w:t xml:space="preserve"> </w:t>
      </w:r>
      <w:r/>
      <w:r>
        <w:t>Byrne B M. Structural equation modeling with EQS and EQS</w:t>
      </w:r>
      <w:r>
        <w:t>/</w:t>
      </w:r>
      <w:r>
        <w:t>Windows</w:t>
      </w:r>
      <w:r>
        <w:t>[</w:t>
      </w:r>
      <w:r>
        <w:rPr>
          <w:sz w:val="21"/>
        </w:rPr>
        <w:t>M</w:t>
      </w:r>
      <w:r>
        <w:t>]</w:t>
      </w:r>
      <w:r>
        <w:t>. Thousand Oaks,</w:t>
      </w:r>
      <w:r>
        <w:t> </w:t>
      </w:r>
      <w:r>
        <w:t>1994.</w:t>
      </w:r>
    </w:p>
    <w:p w:rsidR="0018722C">
      <w:pPr>
        <w:pStyle w:val="ab"/>
        <w:topLinePunct/>
        <w:ind w:left="200" w:hangingChars="200" w:hanging="200"/>
      </w:pPr>
      <w:r>
        <w:t>[</w:t>
      </w:r>
      <w:r>
        <w:t xml:space="preserve">119</w:t>
      </w:r>
      <w:r>
        <w:t>]</w:t>
      </w:r>
      <w:r w:rsidRPr="00281126">
        <w:t xml:space="preserve"> </w:t>
      </w:r>
      <w:r/>
      <w:r>
        <w:t>Chin</w:t>
      </w:r>
      <w:r w:rsidR="001852F3">
        <w:t xml:space="preserve"> W</w:t>
      </w:r>
      <w:r w:rsidR="001852F3">
        <w:t xml:space="preserve"> W. </w:t>
      </w:r>
      <w:r w:rsidR="001852F3">
        <w:t xml:space="preserve">The</w:t>
      </w:r>
      <w:r w:rsidR="001852F3">
        <w:t xml:space="preserve"> partial</w:t>
      </w:r>
      <w:r w:rsidR="001852F3">
        <w:t xml:space="preserve"> least</w:t>
      </w:r>
      <w:r w:rsidR="001852F3">
        <w:t xml:space="preserve"> squares</w:t>
      </w:r>
      <w:r w:rsidR="001852F3">
        <w:t xml:space="preserve"> approach</w:t>
      </w:r>
      <w:r w:rsidR="001852F3">
        <w:t xml:space="preserve"> for</w:t>
      </w:r>
      <w:r w:rsidR="001852F3">
        <w:t xml:space="preserve"> structural</w:t>
      </w:r>
      <w:r w:rsidR="001852F3">
        <w:t xml:space="preserve"> equation</w:t>
      </w:r>
      <w:r w:rsidR="001852F3">
        <w:t xml:space="preserve"> </w:t>
      </w:r>
      <w:r>
        <w:t> </w:t>
      </w:r>
      <w:r>
        <w:t>modeling</w:t>
      </w:r>
      <w:r>
        <w:t>[</w:t>
      </w:r>
      <w:r>
        <w:rPr>
          <w:sz w:val="21"/>
        </w:rPr>
        <w:t>D</w:t>
      </w:r>
      <w:r>
        <w:t>]</w:t>
      </w:r>
      <w:r>
        <w:t xml:space="preserve">.</w:t>
      </w:r>
      <w:r>
        <w:t xml:space="preserve"> </w:t>
      </w:r>
      <w:r/>
      <w:r>
        <w:rPr>
          <w:rFonts w:cstheme="minorBidi" w:hAnsiTheme="minorHAnsi" w:eastAsiaTheme="minorHAnsi" w:asciiTheme="minorHAnsi" w:ascii="Times New Roman"/>
        </w:rPr>
        <w:t>University of Houston, 1998</w:t>
      </w:r>
    </w:p>
    <w:p w:rsidR="0018722C">
      <w:pPr>
        <w:pStyle w:val="ab"/>
        <w:topLinePunct/>
        <w:ind w:left="200" w:hangingChars="200" w:hanging="200"/>
      </w:pPr>
      <w:r>
        <w:t>[</w:t>
      </w:r>
      <w:r>
        <w:t xml:space="preserve">120</w:t>
      </w:r>
      <w:r>
        <w:t>]</w:t>
      </w:r>
      <w:r w:rsidRPr="00281126">
        <w:t xml:space="preserve"> </w:t>
      </w:r>
      <w:r/>
      <w:r>
        <w:t>Vinzi V E, Russolillo G. Partial least squares algorithms and methods</w:t>
      </w:r>
      <w:r>
        <w:t>[</w:t>
      </w:r>
      <w:r>
        <w:t>J</w:t>
      </w:r>
      <w:r>
        <w:t>]</w:t>
      </w:r>
      <w:r>
        <w:t>. Wiley Interdisciplinary Reviews: Computational Statistics, 2013,</w:t>
      </w:r>
      <w:r>
        <w:t> </w:t>
      </w:r>
      <w:r>
        <w:t>5</w:t>
      </w:r>
      <w:r>
        <w:t>(</w:t>
      </w:r>
      <w:r>
        <w:t>1</w:t>
      </w:r>
      <w:r>
        <w:t>)</w:t>
      </w:r>
      <w:r>
        <w:t xml:space="preserve">:</w:t>
      </w:r>
      <w:r>
        <w:t xml:space="preserve"> </w:t>
      </w:r>
      <w:r>
        <w:t>1–19.</w:t>
      </w:r>
    </w:p>
    <w:p w:rsidR="0018722C">
      <w:pPr>
        <w:pStyle w:val="ab"/>
        <w:topLinePunct/>
        <w:ind w:left="200" w:hangingChars="200" w:hanging="200"/>
      </w:pPr>
      <w:r>
        <w:t>[</w:t>
      </w:r>
      <w:r>
        <w:t xml:space="preserve">121</w:t>
      </w:r>
      <w:r>
        <w:t>]</w:t>
      </w:r>
      <w:r w:rsidRPr="00281126">
        <w:t xml:space="preserve"> </w:t>
      </w:r>
      <w:r/>
      <w:r>
        <w:t>Wold</w:t>
      </w:r>
      <w:r>
        <w:t> </w:t>
      </w:r>
      <w:r>
        <w:t>H.</w:t>
      </w:r>
      <w:r>
        <w:t> </w:t>
      </w:r>
      <w:r>
        <w:t>Partial</w:t>
      </w:r>
      <w:r>
        <w:t> </w:t>
      </w:r>
      <w:r>
        <w:t>Least</w:t>
      </w:r>
      <w:r>
        <w:t> </w:t>
      </w:r>
      <w:r>
        <w:t>Squares</w:t>
      </w:r>
      <w:r>
        <w:t>[</w:t>
      </w:r>
      <w:r>
        <w:rPr>
          <w:sz w:val="21"/>
        </w:rPr>
        <w:t>J</w:t>
      </w:r>
      <w:r>
        <w:t>]</w:t>
      </w:r>
      <w:r>
        <w:t>.</w:t>
      </w:r>
      <w:r>
        <w:t> </w:t>
      </w:r>
      <w:r>
        <w:t>Encyclopedia</w:t>
      </w:r>
      <w:r>
        <w:t> </w:t>
      </w:r>
      <w:r>
        <w:t>of</w:t>
      </w:r>
      <w:r>
        <w:t> </w:t>
      </w:r>
      <w:r>
        <w:t>Statistical</w:t>
      </w:r>
      <w:r>
        <w:t> </w:t>
      </w:r>
      <w:r>
        <w:t>Sciences,</w:t>
      </w:r>
      <w:r>
        <w:t> </w:t>
      </w:r>
      <w:r>
        <w:t>1985,</w:t>
      </w:r>
      <w:r>
        <w:t> </w:t>
      </w:r>
      <w:r>
        <w:t>6:</w:t>
      </w:r>
      <w:r>
        <w:t> </w:t>
      </w:r>
      <w:r>
        <w:t>581-591.</w:t>
      </w:r>
    </w:p>
    <w:p w:rsidR="0018722C">
      <w:pPr>
        <w:pStyle w:val="ab"/>
        <w:topLinePunct/>
        <w:ind w:left="200" w:hangingChars="200" w:hanging="200"/>
      </w:pPr>
      <w:r>
        <w:t xml:space="preserve">[</w:t>
      </w:r>
      <w:r>
        <w:t xml:space="preserve">122</w:t>
      </w:r>
      <w:r>
        <w:t xml:space="preserve">]</w:t>
      </w:r>
      <w:r w:rsidRPr="00281126">
        <w:t xml:space="preserve"> </w:t>
      </w:r>
      <w:r/>
      <w:r>
        <w:t xml:space="preserve">Fornell C, Larcker D </w:t>
      </w:r>
      <w:r>
        <w:t xml:space="preserve">F. </w:t>
      </w:r>
      <w:r>
        <w:t xml:space="preserve">Evaluating Structural Equation Models with Unobservable Variables and Measurement Error</w:t>
      </w:r>
      <w:r>
        <w:t xml:space="preserve">[</w:t>
      </w:r>
      <w:r>
        <w:t xml:space="preserve">J</w:t>
      </w:r>
      <w:r>
        <w:t xml:space="preserve">]</w:t>
      </w:r>
      <w:r>
        <w:t xml:space="preserve">. Journal of Marketing Research </w:t>
      </w:r>
      <w:r>
        <w:t xml:space="preserve">(</w:t>
      </w:r>
      <w:r>
        <w:rPr>
          <w:sz w:val="21"/>
        </w:rPr>
        <w:t xml:space="preserve">JMR</w:t>
      </w:r>
      <w:r>
        <w:t xml:space="preserve">)</w:t>
      </w:r>
      <w:r>
        <w:t xml:space="preserve">, 1981, 18</w:t>
      </w:r>
      <w:r>
        <w:t xml:space="preserve">(</w:t>
      </w:r>
      <w:r>
        <w:rPr>
          <w:sz w:val="21"/>
        </w:rPr>
        <w:t xml:space="preserve">1</w:t>
      </w:r>
      <w:r>
        <w:t xml:space="preserve">)</w:t>
      </w:r>
      <w:r>
        <w:t xml:space="preserve">: 39-50.</w:t>
      </w:r>
    </w:p>
    <w:p w:rsidR="0018722C">
      <w:pPr>
        <w:pStyle w:val="ab"/>
        <w:topLinePunct/>
        <w:ind w:left="200" w:hangingChars="200" w:hanging="200"/>
      </w:pPr>
      <w:r>
        <w:t>[</w:t>
      </w:r>
      <w:r>
        <w:t xml:space="preserve">123</w:t>
      </w:r>
      <w:r>
        <w:t>]</w:t>
      </w:r>
      <w:r w:rsidRPr="00281126">
        <w:t xml:space="preserve"> </w:t>
      </w:r>
      <w:r/>
      <w:r>
        <w:t>Nunnally J C &amp; Bernstein I H. Psychometric theory</w:t>
      </w:r>
      <w:r>
        <w:t>[</w:t>
      </w:r>
      <w:r>
        <w:rPr>
          <w:sz w:val="21"/>
        </w:rPr>
        <w:t>EB</w:t>
      </w:r>
      <w:r>
        <w:rPr>
          <w:sz w:val="21"/>
        </w:rPr>
        <w:t>/</w:t>
      </w:r>
      <w:r>
        <w:rPr>
          <w:sz w:val="21"/>
        </w:rPr>
        <w:t>OL</w:t>
      </w:r>
      <w:r>
        <w:t>]</w:t>
      </w:r>
      <w:r>
        <w:t>.</w:t>
      </w:r>
      <w:r>
        <w:t> </w:t>
      </w:r>
      <w:r>
        <w:t>10.2307</w:t>
      </w:r>
      <w:r>
        <w:t>/</w:t>
      </w:r>
      <w:r>
        <w:t>1161962</w:t>
      </w:r>
    </w:p>
    <w:p w:rsidR="0018722C">
      <w:pPr>
        <w:pStyle w:val="ab"/>
        <w:topLinePunct/>
        <w:ind w:left="200" w:hangingChars="200" w:hanging="200"/>
      </w:pPr>
      <w:r>
        <w:t xml:space="preserve">[</w:t>
      </w:r>
      <w:r>
        <w:t xml:space="preserve">124</w:t>
      </w:r>
      <w:r>
        <w:t xml:space="preserve">]</w:t>
      </w:r>
      <w:r w:rsidRPr="00281126">
        <w:t xml:space="preserve"> </w:t>
      </w:r>
      <w:r/>
      <w:r>
        <w:rPr>
          <w:rFonts w:ascii="宋体" w:eastAsia="宋体" w:hint="eastAsia"/>
        </w:rPr>
        <w:t xml:space="preserve">钱苹</w:t>
      </w:r>
      <w:r>
        <w:t xml:space="preserve">,  </w:t>
      </w:r>
      <w:r>
        <w:rPr>
          <w:rFonts w:ascii="宋体" w:eastAsia="宋体" w:hint="eastAsia"/>
        </w:rPr>
        <w:t xml:space="preserve">张帏</w:t>
      </w:r>
      <w:r>
        <w:t xml:space="preserve">.  </w:t>
      </w:r>
      <w:r>
        <w:rPr>
          <w:rFonts w:ascii="宋体" w:eastAsia="宋体" w:hint="eastAsia"/>
        </w:rPr>
        <w:t xml:space="preserve">我国创业投资的回报率及其影响因素</w:t>
      </w:r>
      <w:r>
        <w:t xml:space="preserve">[</w:t>
      </w:r>
      <w:r>
        <w:t xml:space="preserve">J</w:t>
      </w:r>
      <w:r>
        <w:t xml:space="preserve">]</w:t>
      </w:r>
      <w:r>
        <w:t xml:space="preserve">.  </w:t>
      </w:r>
      <w:r>
        <w:rPr>
          <w:rFonts w:ascii="宋体" w:eastAsia="宋体" w:hint="eastAsia"/>
        </w:rPr>
        <w:t xml:space="preserve">经济研究</w:t>
      </w:r>
      <w:r>
        <w:t xml:space="preserve">, </w:t>
      </w:r>
      <w:r>
        <w:t xml:space="preserve">2007, </w:t>
      </w:r>
      <w:r>
        <w:t xml:space="preserve">(</w:t>
      </w:r>
      <w:r>
        <w:t xml:space="preserve">5</w:t>
      </w:r>
      <w:r>
        <w:t xml:space="preserve">)</w:t>
      </w:r>
      <w:r>
        <w:t xml:space="preserve">:</w:t>
      </w:r>
      <w:r>
        <w:t xml:space="preserve"> </w:t>
      </w:r>
      <w:r>
        <w:t>78-90.</w:t>
      </w:r>
    </w:p>
    <w:p w:rsidR="0018722C">
      <w:pPr>
        <w:pStyle w:val="ab"/>
        <w:topLinePunct/>
        <w:ind w:left="200" w:hangingChars="200" w:hanging="200"/>
      </w:pPr>
      <w:r>
        <w:t>[</w:t>
      </w:r>
      <w:r>
        <w:t xml:space="preserve">125</w:t>
      </w:r>
      <w:r>
        <w:t>]</w:t>
      </w:r>
      <w:r w:rsidRPr="00281126">
        <w:t xml:space="preserve"> </w:t>
      </w:r>
      <w:r/>
      <w:r>
        <w:rPr>
          <w:rFonts w:ascii="宋体" w:hAnsi="宋体" w:eastAsia="宋体" w:hint="eastAsia"/>
        </w:rPr>
        <w:t>孙元</w:t>
      </w:r>
      <w:r>
        <w:t>. </w:t>
      </w:r>
      <w:r>
        <w:rPr>
          <w:rFonts w:ascii="宋体" w:hAnsi="宋体" w:eastAsia="宋体" w:hint="eastAsia"/>
        </w:rPr>
        <w:t>基于任务</w:t>
      </w:r>
      <w:r>
        <w:t>—</w:t>
      </w:r>
      <w:r>
        <w:rPr>
          <w:rFonts w:ascii="宋体" w:hAnsi="宋体" w:eastAsia="宋体" w:hint="eastAsia"/>
        </w:rPr>
        <w:t>技术匹配理论视角的整合性技术接受模型发展研究</w:t>
      </w:r>
      <w:r>
        <w:t>[</w:t>
      </w:r>
      <w:r>
        <w:rPr>
          <w:sz w:val="21"/>
        </w:rPr>
        <w:t>D</w:t>
      </w:r>
      <w:r>
        <w:t>]</w:t>
      </w:r>
      <w:r>
        <w:t xml:space="preserve">. </w:t>
      </w:r>
      <w:r>
        <w:rPr>
          <w:rFonts w:ascii="宋体" w:hAnsi="宋体" w:eastAsia="宋体" w:hint="eastAsia"/>
        </w:rPr>
        <w:t>浙江大学</w:t>
      </w:r>
      <w:r>
        <w:t>, 2010.</w:t>
      </w:r>
    </w:p>
    <w:p w:rsidR="0018722C">
      <w:pPr>
        <w:pStyle w:val="ab"/>
        <w:topLinePunct/>
        <w:ind w:left="200" w:hangingChars="200" w:hanging="200"/>
      </w:pPr>
      <w:r>
        <w:t>[</w:t>
      </w:r>
      <w:r>
        <w:t xml:space="preserve">126</w:t>
      </w:r>
      <w:r>
        <w:t>]</w:t>
      </w:r>
      <w:r w:rsidRPr="00281126">
        <w:t xml:space="preserve"> </w:t>
      </w:r>
      <w:r/>
      <w:r>
        <w:rPr>
          <w:rFonts w:ascii="宋体" w:eastAsia="宋体" w:hint="eastAsia"/>
        </w:rPr>
        <w:t>黄涅熹</w:t>
      </w:r>
      <w:r>
        <w:t>. </w:t>
      </w:r>
      <w:r>
        <w:rPr>
          <w:rFonts w:ascii="宋体" w:eastAsia="宋体" w:hint="eastAsia"/>
        </w:rPr>
        <w:t>整合</w:t>
      </w:r>
      <w:r>
        <w:t>TTF</w:t>
      </w:r>
      <w:r/>
      <w:r>
        <w:rPr>
          <w:rFonts w:ascii="宋体" w:eastAsia="宋体" w:hint="eastAsia"/>
        </w:rPr>
        <w:t>与</w:t>
      </w:r>
      <w:r>
        <w:t>VAM</w:t>
      </w:r>
      <w:r/>
      <w:r>
        <w:rPr>
          <w:rFonts w:ascii="宋体" w:eastAsia="宋体" w:hint="eastAsia"/>
        </w:rPr>
        <w:t>视角的</w:t>
      </w:r>
      <w:r>
        <w:t>RFID</w:t>
      </w:r>
      <w:r/>
      <w:r>
        <w:rPr>
          <w:rFonts w:ascii="宋体" w:eastAsia="宋体" w:hint="eastAsia"/>
        </w:rPr>
        <w:t>手机支付用户使用意愿研究</w:t>
      </w:r>
      <w:r>
        <w:t>[</w:t>
      </w:r>
      <w:r>
        <w:rPr>
          <w:sz w:val="21"/>
        </w:rPr>
        <w:t>D</w:t>
      </w:r>
      <w:r>
        <w:t>]</w:t>
      </w:r>
      <w:r>
        <w:t xml:space="preserve">. </w:t>
      </w:r>
      <w:r>
        <w:rPr>
          <w:rFonts w:ascii="宋体" w:eastAsia="宋体" w:hint="eastAsia"/>
        </w:rPr>
        <w:t>浙江大学</w:t>
      </w:r>
      <w:r>
        <w:t>, 2012.</w:t>
      </w:r>
    </w:p>
    <w:p w:rsidR="0018722C">
      <w:pPr>
        <w:pStyle w:val="ab"/>
        <w:topLinePunct/>
        <w:ind w:left="200" w:hangingChars="200" w:hanging="200"/>
      </w:pPr>
      <w:r>
        <w:t>[</w:t>
      </w:r>
      <w:r>
        <w:t xml:space="preserve">127</w:t>
      </w:r>
      <w:r>
        <w:t>]</w:t>
      </w:r>
      <w:r w:rsidRPr="00281126">
        <w:t xml:space="preserve"> </w:t>
      </w:r>
      <w:r/>
      <w:r>
        <w:rPr>
          <w:rFonts w:ascii="宋体" w:eastAsia="宋体" w:hint="eastAsia"/>
        </w:rPr>
        <w:t>陶洪</w:t>
      </w:r>
      <w:r>
        <w:t>,  </w:t>
      </w:r>
      <w:r>
        <w:rPr>
          <w:rFonts w:ascii="宋体" w:eastAsia="宋体" w:hint="eastAsia"/>
        </w:rPr>
        <w:t>徐福缘</w:t>
      </w:r>
      <w:r>
        <w:t>.  </w:t>
      </w:r>
      <w:r>
        <w:rPr>
          <w:rFonts w:ascii="宋体" w:eastAsia="宋体" w:hint="eastAsia"/>
        </w:rPr>
        <w:t>任务技术匹配模型研究综述</w:t>
      </w:r>
      <w:r>
        <w:t>[</w:t>
      </w:r>
      <w:r>
        <w:t xml:space="preserve">J</w:t>
      </w:r>
      <w:r>
        <w:t>]</w:t>
      </w:r>
      <w:r>
        <w:t xml:space="preserve">.  </w:t>
      </w:r>
      <w:r>
        <w:rPr>
          <w:rFonts w:ascii="宋体" w:eastAsia="宋体" w:hint="eastAsia"/>
        </w:rPr>
        <w:t>研究与发展管理</w:t>
      </w:r>
      <w:r>
        <w:t>, 2012, 24</w:t>
      </w:r>
      <w:r>
        <w:t>(</w:t>
      </w:r>
      <w:r>
        <w:t>4</w:t>
      </w:r>
      <w:r>
        <w:t>)</w:t>
      </w:r>
      <w:r>
        <w:t>.</w:t>
      </w:r>
    </w:p>
    <w:p w:rsidR="0018722C">
      <w:pPr>
        <w:pStyle w:val="ab"/>
        <w:topLinePunct/>
        <w:ind w:left="200" w:hangingChars="200" w:hanging="200"/>
      </w:pPr>
      <w:r>
        <w:t>[</w:t>
      </w:r>
      <w:r>
        <w:t xml:space="preserve">128</w:t>
      </w:r>
      <w:r>
        <w:t>]</w:t>
      </w:r>
      <w:r w:rsidRPr="00281126">
        <w:t xml:space="preserve"> </w:t>
      </w:r>
      <w:r/>
      <w:r>
        <w:rPr>
          <w:rFonts w:ascii="宋体" w:eastAsia="宋体" w:hint="eastAsia"/>
        </w:rPr>
        <w:t>丁林</w:t>
      </w:r>
      <w:r>
        <w:t>. </w:t>
      </w:r>
      <w:r>
        <w:rPr>
          <w:rFonts w:ascii="宋体" w:eastAsia="宋体" w:hint="eastAsia"/>
        </w:rPr>
        <w:t>基于任务</w:t>
      </w:r>
      <w:r>
        <w:t>-</w:t>
      </w:r>
      <w:r>
        <w:rPr>
          <w:rFonts w:ascii="宋体" w:eastAsia="宋体" w:hint="eastAsia"/>
        </w:rPr>
        <w:t>技术匹配的网上银行使用意向影响因素研究</w:t>
      </w:r>
      <w:r>
        <w:t>[</w:t>
      </w:r>
      <w:r>
        <w:rPr>
          <w:sz w:val="21"/>
        </w:rPr>
        <w:t>D</w:t>
      </w:r>
      <w:r>
        <w:t>]</w:t>
      </w:r>
      <w:r>
        <w:t xml:space="preserve">. </w:t>
      </w:r>
      <w:r>
        <w:rPr>
          <w:rFonts w:ascii="宋体" w:eastAsia="宋体" w:hint="eastAsia"/>
        </w:rPr>
        <w:t>浙江大学管理学院</w:t>
      </w:r>
      <w:r>
        <w:t>, 2008.</w:t>
      </w:r>
    </w:p>
    <w:p w:rsidR="0018722C">
      <w:pPr>
        <w:pStyle w:val="ab"/>
        <w:topLinePunct/>
        <w:ind w:left="200" w:hangingChars="200" w:hanging="200"/>
      </w:pPr>
      <w:r>
        <w:t>[</w:t>
      </w:r>
      <w:r>
        <w:t xml:space="preserve">129</w:t>
      </w:r>
      <w:r>
        <w:t>]</w:t>
      </w:r>
      <w:r w:rsidRPr="00281126">
        <w:t xml:space="preserve"> </w:t>
      </w:r>
      <w:r/>
      <w:r>
        <w:rPr>
          <w:rFonts w:ascii="宋体" w:eastAsia="宋体" w:hint="eastAsia"/>
        </w:rPr>
        <w:t>王兰</w:t>
      </w:r>
      <w:r>
        <w:t>. </w:t>
      </w:r>
      <w:r>
        <w:t>VC-E</w:t>
      </w:r>
      <w:r>
        <w:t> </w:t>
      </w:r>
      <w:r>
        <w:rPr>
          <w:rFonts w:ascii="宋体" w:eastAsia="宋体" w:hint="eastAsia"/>
        </w:rPr>
        <w:t>合作治理机制与技术创新绩效关系研究</w:t>
      </w:r>
      <w:r>
        <w:t>[</w:t>
      </w:r>
      <w:r>
        <w:rPr>
          <w:sz w:val="21"/>
        </w:rPr>
        <w:t xml:space="preserve">D</w:t>
      </w:r>
      <w:r>
        <w:t>]</w:t>
      </w:r>
      <w:r>
        <w:t xml:space="preserve">.  </w:t>
      </w:r>
      <w:r>
        <w:rPr>
          <w:rFonts w:ascii="宋体" w:eastAsia="宋体" w:hint="eastAsia"/>
        </w:rPr>
        <w:t>重庆大学</w:t>
      </w:r>
      <w:r>
        <w:t>, </w:t>
      </w:r>
      <w:r>
        <w:t>2012.</w:t>
      </w:r>
    </w:p>
    <w:p w:rsidR="0018722C">
      <w:pPr>
        <w:pStyle w:val="ab"/>
        <w:topLinePunct/>
        <w:ind w:left="200" w:hangingChars="200" w:hanging="200"/>
      </w:pPr>
      <w:r>
        <w:t>[</w:t>
      </w:r>
      <w:r>
        <w:t xml:space="preserve">130</w:t>
      </w:r>
      <w:r>
        <w:t>]</w:t>
      </w:r>
      <w:r w:rsidRPr="00281126">
        <w:t xml:space="preserve"> </w:t>
      </w:r>
      <w:r/>
      <w:r>
        <w:rPr>
          <w:rFonts w:ascii="宋体" w:eastAsia="宋体" w:hint="eastAsia"/>
        </w:rPr>
        <w:t>方汉青</w:t>
      </w:r>
      <w:r>
        <w:t>.  </w:t>
      </w:r>
      <w:r>
        <w:rPr>
          <w:rFonts w:ascii="宋体" w:eastAsia="宋体" w:hint="eastAsia"/>
        </w:rPr>
        <w:t>创新型中小企业的评价</w:t>
      </w:r>
      <w:r>
        <w:t>[</w:t>
      </w:r>
      <w:r>
        <w:rPr>
          <w:sz w:val="21"/>
        </w:rPr>
        <w:t xml:space="preserve">D</w:t>
      </w:r>
      <w:r>
        <w:t>]</w:t>
      </w:r>
      <w:r>
        <w:t xml:space="preserve">.  </w:t>
      </w:r>
      <w:r>
        <w:rPr>
          <w:rFonts w:ascii="宋体" w:eastAsia="宋体" w:hint="eastAsia"/>
        </w:rPr>
        <w:t>浙江工业大学</w:t>
      </w:r>
      <w:r>
        <w:t>, </w:t>
      </w:r>
      <w:r>
        <w:t>2008.</w:t>
      </w:r>
    </w:p>
    <w:p w:rsidR="0018722C">
      <w:pPr>
        <w:pStyle w:val="ab"/>
        <w:topLinePunct/>
        <w:ind w:left="200" w:hangingChars="200" w:hanging="200"/>
      </w:pPr>
      <w:r>
        <w:t>[</w:t>
      </w:r>
      <w:r>
        <w:t xml:space="preserve">131</w:t>
      </w:r>
      <w:r>
        <w:t>]</w:t>
      </w:r>
      <w:r w:rsidRPr="00281126">
        <w:t xml:space="preserve"> </w:t>
      </w:r>
      <w:r/>
      <w:r>
        <w:rPr>
          <w:rFonts w:ascii="宋体" w:eastAsia="宋体" w:hint="eastAsia"/>
        </w:rPr>
        <w:t>杨旭才</w:t>
      </w:r>
      <w:r>
        <w:t>.  </w:t>
      </w:r>
      <w:r>
        <w:rPr>
          <w:rFonts w:ascii="宋体" w:eastAsia="宋体" w:hint="eastAsia"/>
        </w:rPr>
        <w:t>中国创业投资的资金来源与委托代理问题研究</w:t>
      </w:r>
      <w:r>
        <w:t>[</w:t>
      </w:r>
      <w:r>
        <w:rPr>
          <w:sz w:val="21"/>
        </w:rPr>
        <w:t>D</w:t>
      </w:r>
      <w:r>
        <w:t>]</w:t>
      </w:r>
      <w:r>
        <w:t xml:space="preserve">.  </w:t>
      </w:r>
      <w:r>
        <w:rPr>
          <w:rFonts w:ascii="宋体" w:eastAsia="宋体" w:hint="eastAsia"/>
        </w:rPr>
        <w:t>天津大学</w:t>
      </w:r>
      <w:r>
        <w:t>, </w:t>
      </w:r>
      <w:r>
        <w:t>2007.</w:t>
      </w:r>
    </w:p>
    <w:p w:rsidR="0018722C">
      <w:pPr>
        <w:pStyle w:val="ab"/>
        <w:topLinePunct/>
        <w:ind w:left="200" w:hangingChars="200" w:hanging="200"/>
      </w:pPr>
      <w:r>
        <w:t>[</w:t>
      </w:r>
      <w:r>
        <w:t xml:space="preserve">132</w:t>
      </w:r>
      <w:r>
        <w:t>]</w:t>
      </w:r>
      <w:r w:rsidRPr="00281126">
        <w:t xml:space="preserve"> </w:t>
      </w:r>
      <w:r/>
      <w:r>
        <w:rPr>
          <w:rFonts w:ascii="宋体" w:hAnsi="宋体" w:eastAsia="宋体" w:hint="eastAsia"/>
        </w:rPr>
        <w:t>高松</w:t>
      </w:r>
      <w:r>
        <w:t>, </w:t>
      </w:r>
      <w:r>
        <w:rPr>
          <w:rFonts w:ascii="宋体" w:hAnsi="宋体" w:eastAsia="宋体" w:hint="eastAsia"/>
        </w:rPr>
        <w:t>刘建国</w:t>
      </w:r>
      <w:r>
        <w:t>, </w:t>
      </w:r>
      <w:r>
        <w:rPr>
          <w:rFonts w:ascii="宋体" w:hAnsi="宋体" w:eastAsia="宋体" w:hint="eastAsia"/>
        </w:rPr>
        <w:t>王莹</w:t>
      </w:r>
      <w:r>
        <w:t>. </w:t>
      </w:r>
      <w:r>
        <w:rPr>
          <w:rFonts w:ascii="宋体" w:hAnsi="宋体" w:eastAsia="宋体" w:hint="eastAsia"/>
        </w:rPr>
        <w:t>科技型中小企业生命周期划分标准定量化研究</w:t>
      </w:r>
      <w:r>
        <w:t>——</w:t>
      </w:r>
      <w:r>
        <w:rPr>
          <w:rFonts w:ascii="宋体" w:hAnsi="宋体" w:eastAsia="宋体" w:hint="eastAsia"/>
        </w:rPr>
        <w:t>基于上海市</w:t>
      </w:r>
      <w:r>
        <w:rPr>
          <w:rFonts w:ascii="宋体" w:hAnsi="宋体" w:eastAsia="宋体" w:hint="eastAsia"/>
        </w:rPr>
        <w:t>科技型中小企业的实证分析</w:t>
      </w:r>
      <w:r>
        <w:t>[</w:t>
      </w:r>
      <w:r>
        <w:t xml:space="preserve">J</w:t>
      </w:r>
      <w:r>
        <w:t>]</w:t>
      </w:r>
      <w:r>
        <w:t xml:space="preserve">.  </w:t>
      </w:r>
      <w:r>
        <w:rPr>
          <w:rFonts w:ascii="宋体" w:hAnsi="宋体" w:eastAsia="宋体" w:hint="eastAsia"/>
        </w:rPr>
        <w:t>科学管理研究</w:t>
      </w:r>
      <w:r>
        <w:t>, 2011</w:t>
      </w:r>
      <w:r>
        <w:t>, </w:t>
      </w:r>
      <w:r>
        <w:t>29</w:t>
      </w:r>
      <w:r>
        <w:t>(</w:t>
      </w:r>
      <w:r>
        <w:t>2</w:t>
      </w:r>
      <w:r>
        <w:t>)</w:t>
      </w:r>
      <w:r>
        <w:t xml:space="preserve">:</w:t>
      </w:r>
      <w:r>
        <w:t xml:space="preserve"> </w:t>
      </w:r>
      <w:r>
        <w:t>107-111.</w:t>
      </w:r>
    </w:p>
    <w:p w:rsidR="0018722C">
      <w:pPr>
        <w:pStyle w:val="a4"/>
        <w:topLinePunct/>
      </w:pPr>
      <w:bookmarkStart w:id="448589" w:name="_Toc686448589"/>
      <w:bookmarkStart w:name="附录A 调查问卷 " w:id="64"/>
      <w:bookmarkEnd w:id="64"/>
      <w:r/>
      <w:r>
        <w:t>附</w:t>
      </w:r>
      <w:r>
        <w:t>录</w:t>
      </w:r>
      <w:r>
        <w:t>A</w:t>
      </w:r>
      <w:r>
        <w:t xml:space="preserve">  </w:t>
      </w:r>
      <w:r>
        <w:t>调查问</w:t>
      </w:r>
      <w:r>
        <w:t>卷</w:t>
      </w:r>
      <w:bookmarkEnd w:id="448589"/>
    </w:p>
    <w:p w:rsidR="0018722C">
      <w:pPr>
        <w:topLinePunct/>
      </w:pPr>
      <w:r>
        <w:rPr>
          <w:rFonts w:cstheme="minorBidi" w:hAnsiTheme="minorHAnsi" w:eastAsiaTheme="minorHAnsi" w:asciiTheme="minorHAnsi"/>
          <w:b/>
        </w:rPr>
        <w:t>《创投机构投资科技型初创企业的动力机制研究》问卷</w:t>
      </w:r>
      <w:r>
        <w:rPr>
          <w:rFonts w:cstheme="minorBidi" w:hAnsiTheme="minorHAnsi" w:eastAsiaTheme="minorHAnsi" w:asciiTheme="minorHAnsi"/>
        </w:rPr>
        <w:t>尊敬的先生</w:t>
      </w:r>
      <w:r>
        <w:rPr>
          <w:rFonts w:ascii="Times New Roman" w:eastAsia="Times New Roman" w:cstheme="minorBidi" w:hAnsiTheme="minorHAnsi"/>
        </w:rPr>
        <w:t>/</w:t>
      </w:r>
      <w:r>
        <w:rPr>
          <w:rFonts w:cstheme="minorBidi" w:hAnsiTheme="minorHAnsi" w:eastAsiaTheme="minorHAnsi" w:asciiTheme="minorHAnsi"/>
        </w:rPr>
        <w:t>女士，</w:t>
      </w:r>
    </w:p>
    <w:p w:rsidR="0018722C">
      <w:pPr>
        <w:topLinePunct/>
      </w:pPr>
      <w:r>
        <w:t>您好！</w:t>
      </w:r>
      <w:r>
        <w:t>本</w:t>
      </w:r>
      <w:r>
        <w:t>问卷旨在研究创投机构投资初创企业</w:t>
      </w:r>
      <w:r>
        <w:t>（</w:t>
      </w:r>
      <w:r>
        <w:t>处于初创期阶段的企业</w:t>
      </w:r>
      <w:r>
        <w:t>）</w:t>
      </w:r>
      <w:r/>
      <w:r w:rsidR="001852F3">
        <w:t xml:space="preserve">的动力机制，研究结果将为政府部门推动创投机构投资初创企业的政策设计提供参考。请您根据您所接触过的某一初创企业项目的具体情况填写问卷。本问卷所获取的信息仅用于学术研究，研究并不针对某一创投公司展开。如果您对我们的研究有兴趣，我们愿将研究成果提供给您。真诚感谢您的帮助，祝贵创</w:t>
      </w:r>
      <w:r>
        <w:t>投业务</w:t>
      </w:r>
      <w:r>
        <w:t>蒸蒸日上</w:t>
      </w:r>
      <w:r>
        <w:t>！请在您认为符合的选项上打“√”，或用明显的颜色标出。感</w:t>
      </w:r>
      <w:r>
        <w:t>谢您的帮助！</w:t>
      </w:r>
    </w:p>
    <w:p w:rsidR="0018722C">
      <w:pPr>
        <w:pStyle w:val="BodyText"/>
        <w:ind w:rightChars="0" w:right="1099"/>
        <w:jc w:val="right"/>
        <w:topLinePunct/>
      </w:pPr>
      <w:r>
        <w:t>中国计量学院</w:t>
      </w:r>
    </w:p>
    <w:p w:rsidR="0018722C">
      <w:pPr>
        <w:topLinePunct/>
      </w:pPr>
      <w:r>
        <w:rPr>
          <w:rFonts w:ascii="Times New Roman" w:eastAsia="Times New Roman"/>
        </w:rPr>
        <w:t>2014</w:t>
      </w:r>
      <w:r>
        <w:t>年</w:t>
      </w:r>
      <w:r>
        <w:rPr>
          <w:rFonts w:ascii="Times New Roman" w:eastAsia="Times New Roman"/>
        </w:rPr>
        <w:t>12</w:t>
      </w:r>
      <w:r>
        <w:t>月</w:t>
      </w:r>
    </w:p>
    <w:p w:rsidR="0018722C">
      <w:pPr>
        <w:topLinePunct/>
      </w:pPr>
      <w:r>
        <w:rPr>
          <w:b/>
        </w:rPr>
        <w:t>第一部分</w:t>
      </w:r>
      <w:r>
        <w:t>请您根据贵公司及所了解的某一科技型初创企业项目</w:t>
      </w:r>
      <w:r>
        <w:t>（</w:t>
      </w:r>
      <w:r>
        <w:t>以下简称初创</w:t>
      </w:r>
      <w:r>
        <w:t>企业</w:t>
      </w:r>
      <w:r>
        <w:t>）</w:t>
      </w:r>
      <w:r>
        <w:t>的实际情况，判断对下列描述的同意程度，并在相应的数字上打“√”，</w:t>
      </w:r>
      <w:r>
        <w:t>或用明显的颜色标出。</w:t>
      </w: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50"/>
        <w:gridCol w:w="952"/>
        <w:gridCol w:w="1000"/>
        <w:gridCol w:w="978"/>
        <w:gridCol w:w="539"/>
        <w:gridCol w:w="719"/>
        <w:gridCol w:w="719"/>
        <w:gridCol w:w="719"/>
      </w:tblGrid>
      <w:tr>
        <w:trPr>
          <w:trHeight w:val="760" w:hRule="atLeast"/>
        </w:trPr>
        <w:tc>
          <w:tcPr>
            <w:tcW w:w="10176" w:type="dxa"/>
            <w:gridSpan w:val="8"/>
          </w:tcPr>
          <w:p w:rsidR="0018722C">
            <w:pPr>
              <w:topLinePunct/>
              <w:ind w:leftChars="0" w:left="0" w:rightChars="0" w:right="0" w:firstLineChars="0" w:firstLine="0"/>
              <w:spacing w:line="240" w:lineRule="atLeast"/>
            </w:pPr>
            <w:r>
              <w:rPr>
                <w:rFonts w:ascii="宋体" w:eastAsia="宋体" w:hint="eastAsia"/>
                <w:b/>
              </w:rPr>
              <w:t>一、当您</w:t>
            </w:r>
            <w:r>
              <w:rPr>
                <w:rFonts w:ascii="宋体" w:eastAsia="宋体" w:hint="eastAsia"/>
                <w:b/>
              </w:rPr>
              <w:t>（</w:t>
            </w:r>
            <w:r>
              <w:rPr>
                <w:rFonts w:ascii="宋体" w:eastAsia="宋体" w:hint="eastAsia"/>
                <w:b/>
              </w:rPr>
              <w:t>公司</w:t>
            </w:r>
            <w:r>
              <w:rPr>
                <w:rFonts w:ascii="宋体" w:eastAsia="宋体" w:hint="eastAsia"/>
                <w:b/>
              </w:rPr>
              <w:t>）</w:t>
            </w:r>
            <w:r>
              <w:rPr>
                <w:rFonts w:ascii="宋体" w:eastAsia="宋体" w:hint="eastAsia"/>
                <w:b/>
              </w:rPr>
              <w:t>在接触某一初创企业时，您认为该企业以下特征的状态如何？</w:t>
            </w:r>
          </w:p>
        </w:tc>
      </w:tr>
      <w:tr>
        <w:trPr>
          <w:trHeight w:val="620" w:hRule="atLeast"/>
        </w:trPr>
        <w:tc>
          <w:tcPr>
            <w:tcW w:w="4550" w:type="dxa"/>
          </w:tcPr>
          <w:p w:rsidR="0018722C">
            <w:pPr>
              <w:topLinePunct/>
              <w:ind w:leftChars="0" w:left="0" w:rightChars="0" w:right="0" w:firstLineChars="0" w:firstLine="0"/>
              <w:spacing w:line="240" w:lineRule="atLeast"/>
            </w:pPr>
            <w:r>
              <w:rPr>
                <w:rFonts w:ascii="宋体" w:eastAsia="宋体" w:hint="eastAsia"/>
                <w:b/>
              </w:rPr>
              <w:t>我认为该初创企业家</w:t>
            </w:r>
            <w:r>
              <w:rPr>
                <w:rFonts w:ascii="宋体" w:eastAsia="宋体" w:hint="eastAsia"/>
                <w:b/>
              </w:rPr>
              <w:t>（</w:t>
            </w:r>
            <w:r>
              <w:rPr>
                <w:rFonts w:ascii="宋体" w:eastAsia="宋体" w:hint="eastAsia"/>
                <w:b/>
              </w:rPr>
              <w:t>个体特征</w:t>
            </w:r>
            <w:r>
              <w:rPr>
                <w:rFonts w:ascii="宋体" w:eastAsia="宋体" w:hint="eastAsia"/>
                <w:b/>
              </w:rPr>
              <w:t>）</w:t>
            </w:r>
            <w:r>
              <w:rPr>
                <w:rFonts w:ascii="宋体" w:eastAsia="宋体" w:hint="eastAsia"/>
                <w:b/>
              </w:rPr>
              <w:t>是</w:t>
            </w:r>
            <w:r>
              <w:rPr>
                <w:rFonts w:ascii="宋体" w:eastAsia="宋体" w:hint="eastAsia"/>
                <w:b/>
              </w:rPr>
              <w:t>。。</w:t>
            </w:r>
          </w:p>
        </w:tc>
        <w:tc>
          <w:tcPr>
            <w:tcW w:w="952" w:type="dxa"/>
          </w:tcPr>
          <w:p w:rsidR="0018722C">
            <w:pPr>
              <w:topLinePunct/>
              <w:ind w:leftChars="0" w:left="0" w:rightChars="0" w:right="0" w:firstLineChars="0" w:firstLine="0"/>
              <w:spacing w:line="240" w:lineRule="atLeast"/>
            </w:pPr>
            <w:r>
              <w:rPr>
                <w:rFonts w:ascii="宋体" w:eastAsia="宋体" w:hint="eastAsia"/>
              </w:rPr>
              <w:t>完全不同意</w:t>
            </w:r>
          </w:p>
        </w:tc>
        <w:tc>
          <w:tcPr>
            <w:tcW w:w="1000" w:type="dxa"/>
          </w:tcPr>
          <w:p w:rsidR="0018722C">
            <w:pPr>
              <w:topLinePunct/>
              <w:ind w:leftChars="0" w:left="0" w:rightChars="0" w:right="0" w:firstLineChars="0" w:firstLine="0"/>
              <w:spacing w:line="240" w:lineRule="atLeast"/>
            </w:pPr>
            <w:r>
              <w:rPr>
                <w:rFonts w:ascii="宋体" w:eastAsia="宋体" w:hint="eastAsia"/>
              </w:rPr>
              <w:t>不太同意</w:t>
            </w:r>
          </w:p>
        </w:tc>
        <w:tc>
          <w:tcPr>
            <w:tcW w:w="978" w:type="dxa"/>
          </w:tcPr>
          <w:p w:rsidR="0018722C">
            <w:pPr>
              <w:topLinePunct/>
              <w:ind w:leftChars="0" w:left="0" w:rightChars="0" w:right="0" w:firstLineChars="0" w:firstLine="0"/>
              <w:spacing w:line="240" w:lineRule="atLeast"/>
            </w:pPr>
            <w:r>
              <w:rPr>
                <w:rFonts w:ascii="宋体" w:eastAsia="宋体" w:hint="eastAsia"/>
              </w:rPr>
              <w:t>有点不同意</w:t>
            </w:r>
          </w:p>
        </w:tc>
        <w:tc>
          <w:tcPr>
            <w:tcW w:w="539" w:type="dxa"/>
          </w:tcPr>
          <w:p w:rsidR="0018722C">
            <w:pPr>
              <w:topLinePunct/>
              <w:ind w:leftChars="0" w:left="0" w:rightChars="0" w:right="0" w:firstLineChars="0" w:firstLine="0"/>
              <w:spacing w:line="240" w:lineRule="atLeast"/>
            </w:pPr>
            <w:r>
              <w:rPr>
                <w:rFonts w:ascii="宋体" w:eastAsia="宋体" w:hint="eastAsia"/>
              </w:rPr>
              <w:t>一般</w:t>
            </w:r>
          </w:p>
        </w:tc>
        <w:tc>
          <w:tcPr>
            <w:tcW w:w="719" w:type="dxa"/>
          </w:tcPr>
          <w:p w:rsidR="0018722C">
            <w:pPr>
              <w:topLinePunct/>
              <w:ind w:leftChars="0" w:left="0" w:rightChars="0" w:right="0" w:firstLineChars="0" w:firstLine="0"/>
              <w:spacing w:line="240" w:lineRule="atLeast"/>
            </w:pPr>
            <w:r>
              <w:rPr>
                <w:rFonts w:ascii="宋体" w:eastAsia="宋体" w:hint="eastAsia"/>
              </w:rPr>
              <w:t>有点同意</w:t>
            </w:r>
          </w:p>
        </w:tc>
        <w:tc>
          <w:tcPr>
            <w:tcW w:w="719" w:type="dxa"/>
          </w:tcPr>
          <w:p w:rsidR="0018722C">
            <w:pPr>
              <w:topLinePunct/>
              <w:ind w:leftChars="0" w:left="0" w:rightChars="0" w:right="0" w:firstLineChars="0" w:firstLine="0"/>
              <w:spacing w:line="240" w:lineRule="atLeast"/>
            </w:pPr>
            <w:r>
              <w:rPr>
                <w:rFonts w:ascii="宋体" w:eastAsia="宋体" w:hint="eastAsia"/>
              </w:rPr>
              <w:t>比较同意</w:t>
            </w:r>
          </w:p>
        </w:tc>
        <w:tc>
          <w:tcPr>
            <w:tcW w:w="719" w:type="dxa"/>
          </w:tcPr>
          <w:p w:rsidR="0018722C">
            <w:pPr>
              <w:topLinePunct/>
              <w:ind w:leftChars="0" w:left="0" w:rightChars="0" w:right="0" w:firstLineChars="0" w:firstLine="0"/>
              <w:spacing w:line="240" w:lineRule="atLeast"/>
            </w:pPr>
            <w:r>
              <w:rPr>
                <w:rFonts w:ascii="宋体" w:eastAsia="宋体" w:hint="eastAsia"/>
              </w:rPr>
              <w:t>完全同意</w:t>
            </w:r>
          </w:p>
        </w:tc>
      </w:tr>
      <w:tr>
        <w:trPr>
          <w:trHeight w:val="460" w:hRule="atLeast"/>
        </w:trPr>
        <w:tc>
          <w:tcPr>
            <w:tcW w:w="4550" w:type="dxa"/>
          </w:tcPr>
          <w:p w:rsidR="0018722C">
            <w:pPr>
              <w:topLinePunct/>
              <w:ind w:leftChars="0" w:left="0" w:rightChars="0" w:right="0" w:firstLineChars="0" w:firstLine="0"/>
              <w:spacing w:line="240" w:lineRule="atLeast"/>
            </w:pPr>
            <w:r>
              <w:t>1</w:t>
            </w:r>
            <w:r>
              <w:rPr>
                <w:rFonts w:ascii="宋体" w:eastAsia="宋体" w:hint="eastAsia"/>
              </w:rPr>
              <w:t>、能够准确评估风险并快速做出反应的</w:t>
            </w:r>
          </w:p>
        </w:tc>
        <w:tc>
          <w:tcPr>
            <w:tcW w:w="952" w:type="dxa"/>
          </w:tcPr>
          <w:p w:rsidR="0018722C">
            <w:pPr>
              <w:topLinePunct/>
              <w:ind w:leftChars="0" w:left="0" w:rightChars="0" w:right="0" w:firstLineChars="0" w:firstLine="0"/>
              <w:spacing w:line="240" w:lineRule="atLeast"/>
            </w:pPr>
            <w:r>
              <w:t>1</w:t>
            </w:r>
          </w:p>
        </w:tc>
        <w:tc>
          <w:tcPr>
            <w:tcW w:w="1000" w:type="dxa"/>
          </w:tcPr>
          <w:p w:rsidR="0018722C">
            <w:pPr>
              <w:topLinePunct/>
              <w:ind w:leftChars="0" w:left="0" w:rightChars="0" w:right="0" w:firstLineChars="0" w:firstLine="0"/>
              <w:spacing w:line="240" w:lineRule="atLeast"/>
            </w:pPr>
            <w:r>
              <w:t>2</w:t>
            </w:r>
          </w:p>
        </w:tc>
        <w:tc>
          <w:tcPr>
            <w:tcW w:w="978" w:type="dxa"/>
          </w:tcPr>
          <w:p w:rsidR="0018722C">
            <w:pPr>
              <w:topLinePunct/>
              <w:ind w:leftChars="0" w:left="0" w:rightChars="0" w:right="0" w:firstLineChars="0" w:firstLine="0"/>
              <w:spacing w:line="240" w:lineRule="atLeast"/>
            </w:pPr>
            <w:r>
              <w:t>3</w:t>
            </w:r>
          </w:p>
        </w:tc>
        <w:tc>
          <w:tcPr>
            <w:tcW w:w="539" w:type="dxa"/>
          </w:tcPr>
          <w:p w:rsidR="0018722C">
            <w:pPr>
              <w:topLinePunct/>
              <w:ind w:leftChars="0" w:left="0" w:rightChars="0" w:right="0" w:firstLineChars="0" w:firstLine="0"/>
              <w:spacing w:line="240" w:lineRule="atLeast"/>
            </w:pPr>
            <w:r>
              <w:t>4</w:t>
            </w:r>
          </w:p>
        </w:tc>
        <w:tc>
          <w:tcPr>
            <w:tcW w:w="719" w:type="dxa"/>
          </w:tcPr>
          <w:p w:rsidR="0018722C">
            <w:pPr>
              <w:topLinePunct/>
              <w:ind w:leftChars="0" w:left="0" w:rightChars="0" w:right="0" w:firstLineChars="0" w:firstLine="0"/>
              <w:spacing w:line="240" w:lineRule="atLeast"/>
            </w:pPr>
            <w:r>
              <w:t>5</w:t>
            </w:r>
          </w:p>
        </w:tc>
        <w:tc>
          <w:tcPr>
            <w:tcW w:w="719" w:type="dxa"/>
          </w:tcPr>
          <w:p w:rsidR="0018722C">
            <w:pPr>
              <w:topLinePunct/>
              <w:ind w:leftChars="0" w:left="0" w:rightChars="0" w:right="0" w:firstLineChars="0" w:firstLine="0"/>
              <w:spacing w:line="240" w:lineRule="atLeast"/>
            </w:pPr>
            <w:r>
              <w:t>6</w:t>
            </w:r>
          </w:p>
        </w:tc>
        <w:tc>
          <w:tcPr>
            <w:tcW w:w="719" w:type="dxa"/>
          </w:tcPr>
          <w:p w:rsidR="0018722C">
            <w:pPr>
              <w:topLinePunct/>
              <w:ind w:leftChars="0" w:left="0" w:rightChars="0" w:right="0" w:firstLineChars="0" w:firstLine="0"/>
              <w:spacing w:line="240" w:lineRule="atLeast"/>
            </w:pPr>
            <w:r>
              <w:t>7</w:t>
            </w:r>
          </w:p>
        </w:tc>
      </w:tr>
      <w:tr>
        <w:trPr>
          <w:trHeight w:val="480" w:hRule="atLeast"/>
        </w:trPr>
        <w:tc>
          <w:tcPr>
            <w:tcW w:w="4550" w:type="dxa"/>
          </w:tcPr>
          <w:p w:rsidR="0018722C">
            <w:pPr>
              <w:topLinePunct/>
              <w:ind w:leftChars="0" w:left="0" w:rightChars="0" w:right="0" w:firstLineChars="0" w:firstLine="0"/>
              <w:spacing w:line="240" w:lineRule="atLeast"/>
            </w:pPr>
            <w:r>
              <w:t>2</w:t>
            </w:r>
            <w:r>
              <w:rPr>
                <w:rFonts w:ascii="宋体" w:eastAsia="宋体" w:hint="eastAsia"/>
              </w:rPr>
              <w:t>、能清晰地阐述风险的</w:t>
            </w:r>
          </w:p>
        </w:tc>
        <w:tc>
          <w:tcPr>
            <w:tcW w:w="952" w:type="dxa"/>
          </w:tcPr>
          <w:p w:rsidR="0018722C">
            <w:pPr>
              <w:topLinePunct/>
              <w:ind w:leftChars="0" w:left="0" w:rightChars="0" w:right="0" w:firstLineChars="0" w:firstLine="0"/>
              <w:spacing w:line="240" w:lineRule="atLeast"/>
            </w:pPr>
            <w:r>
              <w:t>1</w:t>
            </w:r>
          </w:p>
        </w:tc>
        <w:tc>
          <w:tcPr>
            <w:tcW w:w="1000" w:type="dxa"/>
          </w:tcPr>
          <w:p w:rsidR="0018722C">
            <w:pPr>
              <w:topLinePunct/>
              <w:ind w:leftChars="0" w:left="0" w:rightChars="0" w:right="0" w:firstLineChars="0" w:firstLine="0"/>
              <w:spacing w:line="240" w:lineRule="atLeast"/>
            </w:pPr>
            <w:r>
              <w:t>2</w:t>
            </w:r>
          </w:p>
        </w:tc>
        <w:tc>
          <w:tcPr>
            <w:tcW w:w="978" w:type="dxa"/>
          </w:tcPr>
          <w:p w:rsidR="0018722C">
            <w:pPr>
              <w:topLinePunct/>
              <w:ind w:leftChars="0" w:left="0" w:rightChars="0" w:right="0" w:firstLineChars="0" w:firstLine="0"/>
              <w:spacing w:line="240" w:lineRule="atLeast"/>
            </w:pPr>
            <w:r>
              <w:t>3</w:t>
            </w:r>
          </w:p>
        </w:tc>
        <w:tc>
          <w:tcPr>
            <w:tcW w:w="539" w:type="dxa"/>
          </w:tcPr>
          <w:p w:rsidR="0018722C">
            <w:pPr>
              <w:topLinePunct/>
              <w:ind w:leftChars="0" w:left="0" w:rightChars="0" w:right="0" w:firstLineChars="0" w:firstLine="0"/>
              <w:spacing w:line="240" w:lineRule="atLeast"/>
            </w:pPr>
            <w:r>
              <w:t>4</w:t>
            </w:r>
          </w:p>
        </w:tc>
        <w:tc>
          <w:tcPr>
            <w:tcW w:w="719" w:type="dxa"/>
          </w:tcPr>
          <w:p w:rsidR="0018722C">
            <w:pPr>
              <w:topLinePunct/>
              <w:ind w:leftChars="0" w:left="0" w:rightChars="0" w:right="0" w:firstLineChars="0" w:firstLine="0"/>
              <w:spacing w:line="240" w:lineRule="atLeast"/>
            </w:pPr>
            <w:r>
              <w:t>5</w:t>
            </w:r>
          </w:p>
        </w:tc>
        <w:tc>
          <w:tcPr>
            <w:tcW w:w="719" w:type="dxa"/>
          </w:tcPr>
          <w:p w:rsidR="0018722C">
            <w:pPr>
              <w:topLinePunct/>
              <w:ind w:leftChars="0" w:left="0" w:rightChars="0" w:right="0" w:firstLineChars="0" w:firstLine="0"/>
              <w:spacing w:line="240" w:lineRule="atLeast"/>
            </w:pPr>
            <w:r>
              <w:t>6</w:t>
            </w:r>
          </w:p>
        </w:tc>
        <w:tc>
          <w:tcPr>
            <w:tcW w:w="719" w:type="dxa"/>
          </w:tcPr>
          <w:p w:rsidR="0018722C">
            <w:pPr>
              <w:topLinePunct/>
              <w:ind w:leftChars="0" w:left="0" w:rightChars="0" w:right="0" w:firstLineChars="0" w:firstLine="0"/>
              <w:spacing w:line="240" w:lineRule="atLeast"/>
            </w:pPr>
            <w:r>
              <w:t>7</w:t>
            </w:r>
          </w:p>
        </w:tc>
      </w:tr>
      <w:tr>
        <w:trPr>
          <w:trHeight w:val="460" w:hRule="atLeast"/>
        </w:trPr>
        <w:tc>
          <w:tcPr>
            <w:tcW w:w="4550" w:type="dxa"/>
          </w:tcPr>
          <w:p w:rsidR="0018722C">
            <w:pPr>
              <w:topLinePunct/>
              <w:ind w:leftChars="0" w:left="0" w:rightChars="0" w:right="0" w:firstLineChars="0" w:firstLine="0"/>
              <w:spacing w:line="240" w:lineRule="atLeast"/>
            </w:pPr>
            <w:r>
              <w:t>3</w:t>
            </w:r>
            <w:r>
              <w:rPr>
                <w:rFonts w:ascii="宋体" w:eastAsia="宋体" w:hint="eastAsia"/>
              </w:rPr>
              <w:t>、有良好信用的</w:t>
            </w:r>
          </w:p>
        </w:tc>
        <w:tc>
          <w:tcPr>
            <w:tcW w:w="952" w:type="dxa"/>
          </w:tcPr>
          <w:p w:rsidR="0018722C">
            <w:pPr>
              <w:topLinePunct/>
              <w:ind w:leftChars="0" w:left="0" w:rightChars="0" w:right="0" w:firstLineChars="0" w:firstLine="0"/>
              <w:spacing w:line="240" w:lineRule="atLeast"/>
            </w:pPr>
            <w:r>
              <w:t>1</w:t>
            </w:r>
          </w:p>
        </w:tc>
        <w:tc>
          <w:tcPr>
            <w:tcW w:w="1000" w:type="dxa"/>
          </w:tcPr>
          <w:p w:rsidR="0018722C">
            <w:pPr>
              <w:topLinePunct/>
              <w:ind w:leftChars="0" w:left="0" w:rightChars="0" w:right="0" w:firstLineChars="0" w:firstLine="0"/>
              <w:spacing w:line="240" w:lineRule="atLeast"/>
            </w:pPr>
            <w:r>
              <w:t>2</w:t>
            </w:r>
          </w:p>
        </w:tc>
        <w:tc>
          <w:tcPr>
            <w:tcW w:w="978" w:type="dxa"/>
          </w:tcPr>
          <w:p w:rsidR="0018722C">
            <w:pPr>
              <w:topLinePunct/>
              <w:ind w:leftChars="0" w:left="0" w:rightChars="0" w:right="0" w:firstLineChars="0" w:firstLine="0"/>
              <w:spacing w:line="240" w:lineRule="atLeast"/>
            </w:pPr>
            <w:r>
              <w:t>3</w:t>
            </w:r>
          </w:p>
        </w:tc>
        <w:tc>
          <w:tcPr>
            <w:tcW w:w="539" w:type="dxa"/>
          </w:tcPr>
          <w:p w:rsidR="0018722C">
            <w:pPr>
              <w:topLinePunct/>
              <w:ind w:leftChars="0" w:left="0" w:rightChars="0" w:right="0" w:firstLineChars="0" w:firstLine="0"/>
              <w:spacing w:line="240" w:lineRule="atLeast"/>
            </w:pPr>
            <w:r>
              <w:t>4</w:t>
            </w:r>
          </w:p>
        </w:tc>
        <w:tc>
          <w:tcPr>
            <w:tcW w:w="719" w:type="dxa"/>
          </w:tcPr>
          <w:p w:rsidR="0018722C">
            <w:pPr>
              <w:topLinePunct/>
              <w:ind w:leftChars="0" w:left="0" w:rightChars="0" w:right="0" w:firstLineChars="0" w:firstLine="0"/>
              <w:spacing w:line="240" w:lineRule="atLeast"/>
            </w:pPr>
            <w:r>
              <w:t>5</w:t>
            </w:r>
          </w:p>
        </w:tc>
        <w:tc>
          <w:tcPr>
            <w:tcW w:w="719" w:type="dxa"/>
          </w:tcPr>
          <w:p w:rsidR="0018722C">
            <w:pPr>
              <w:topLinePunct/>
              <w:ind w:leftChars="0" w:left="0" w:rightChars="0" w:right="0" w:firstLineChars="0" w:firstLine="0"/>
              <w:spacing w:line="240" w:lineRule="atLeast"/>
            </w:pPr>
            <w:r>
              <w:t>6</w:t>
            </w:r>
          </w:p>
        </w:tc>
        <w:tc>
          <w:tcPr>
            <w:tcW w:w="719" w:type="dxa"/>
          </w:tcPr>
          <w:p w:rsidR="0018722C">
            <w:pPr>
              <w:topLinePunct/>
              <w:ind w:leftChars="0" w:left="0" w:rightChars="0" w:right="0" w:firstLineChars="0" w:firstLine="0"/>
              <w:spacing w:line="240" w:lineRule="atLeast"/>
            </w:pPr>
            <w:r>
              <w:t>7</w:t>
            </w:r>
          </w:p>
        </w:tc>
      </w:tr>
      <w:tr>
        <w:trPr>
          <w:trHeight w:val="460" w:hRule="atLeast"/>
        </w:trPr>
        <w:tc>
          <w:tcPr>
            <w:tcW w:w="4550" w:type="dxa"/>
          </w:tcPr>
          <w:p w:rsidR="0018722C">
            <w:pPr>
              <w:topLinePunct/>
              <w:ind w:leftChars="0" w:left="0" w:rightChars="0" w:right="0" w:firstLineChars="0" w:firstLine="0"/>
              <w:spacing w:line="240" w:lineRule="atLeast"/>
            </w:pPr>
            <w:r>
              <w:t>4</w:t>
            </w:r>
            <w:r>
              <w:rPr>
                <w:rFonts w:ascii="宋体" w:eastAsia="宋体" w:hint="eastAsia"/>
              </w:rPr>
              <w:t>、专注和热情的</w:t>
            </w:r>
          </w:p>
        </w:tc>
        <w:tc>
          <w:tcPr>
            <w:tcW w:w="952" w:type="dxa"/>
          </w:tcPr>
          <w:p w:rsidR="0018722C">
            <w:pPr>
              <w:topLinePunct/>
              <w:ind w:leftChars="0" w:left="0" w:rightChars="0" w:right="0" w:firstLineChars="0" w:firstLine="0"/>
              <w:spacing w:line="240" w:lineRule="atLeast"/>
            </w:pPr>
            <w:r>
              <w:t>1</w:t>
            </w:r>
          </w:p>
        </w:tc>
        <w:tc>
          <w:tcPr>
            <w:tcW w:w="1000" w:type="dxa"/>
          </w:tcPr>
          <w:p w:rsidR="0018722C">
            <w:pPr>
              <w:topLinePunct/>
              <w:ind w:leftChars="0" w:left="0" w:rightChars="0" w:right="0" w:firstLineChars="0" w:firstLine="0"/>
              <w:spacing w:line="240" w:lineRule="atLeast"/>
            </w:pPr>
            <w:r>
              <w:t>2</w:t>
            </w:r>
          </w:p>
        </w:tc>
        <w:tc>
          <w:tcPr>
            <w:tcW w:w="978" w:type="dxa"/>
          </w:tcPr>
          <w:p w:rsidR="0018722C">
            <w:pPr>
              <w:topLinePunct/>
              <w:ind w:leftChars="0" w:left="0" w:rightChars="0" w:right="0" w:firstLineChars="0" w:firstLine="0"/>
              <w:spacing w:line="240" w:lineRule="atLeast"/>
            </w:pPr>
            <w:r>
              <w:t>3</w:t>
            </w:r>
          </w:p>
        </w:tc>
        <w:tc>
          <w:tcPr>
            <w:tcW w:w="539" w:type="dxa"/>
          </w:tcPr>
          <w:p w:rsidR="0018722C">
            <w:pPr>
              <w:topLinePunct/>
              <w:ind w:leftChars="0" w:left="0" w:rightChars="0" w:right="0" w:firstLineChars="0" w:firstLine="0"/>
              <w:spacing w:line="240" w:lineRule="atLeast"/>
            </w:pPr>
            <w:r>
              <w:t>4</w:t>
            </w:r>
          </w:p>
        </w:tc>
        <w:tc>
          <w:tcPr>
            <w:tcW w:w="719" w:type="dxa"/>
          </w:tcPr>
          <w:p w:rsidR="0018722C">
            <w:pPr>
              <w:topLinePunct/>
              <w:ind w:leftChars="0" w:left="0" w:rightChars="0" w:right="0" w:firstLineChars="0" w:firstLine="0"/>
              <w:spacing w:line="240" w:lineRule="atLeast"/>
            </w:pPr>
            <w:r>
              <w:t>5</w:t>
            </w:r>
          </w:p>
        </w:tc>
        <w:tc>
          <w:tcPr>
            <w:tcW w:w="719" w:type="dxa"/>
          </w:tcPr>
          <w:p w:rsidR="0018722C">
            <w:pPr>
              <w:topLinePunct/>
              <w:ind w:leftChars="0" w:left="0" w:rightChars="0" w:right="0" w:firstLineChars="0" w:firstLine="0"/>
              <w:spacing w:line="240" w:lineRule="atLeast"/>
            </w:pPr>
            <w:r>
              <w:t>6</w:t>
            </w:r>
          </w:p>
        </w:tc>
        <w:tc>
          <w:tcPr>
            <w:tcW w:w="719" w:type="dxa"/>
          </w:tcPr>
          <w:p w:rsidR="0018722C">
            <w:pPr>
              <w:topLinePunct/>
              <w:ind w:leftChars="0" w:left="0" w:rightChars="0" w:right="0" w:firstLineChars="0" w:firstLine="0"/>
              <w:spacing w:line="240" w:lineRule="atLeast"/>
            </w:pPr>
            <w:r>
              <w:t>7</w:t>
            </w:r>
          </w:p>
        </w:tc>
      </w:tr>
      <w:tr>
        <w:trPr>
          <w:trHeight w:val="460" w:hRule="atLeast"/>
        </w:trPr>
        <w:tc>
          <w:tcPr>
            <w:tcW w:w="4550" w:type="dxa"/>
          </w:tcPr>
          <w:p w:rsidR="0018722C">
            <w:pPr>
              <w:topLinePunct/>
              <w:ind w:leftChars="0" w:left="0" w:rightChars="0" w:right="0" w:firstLineChars="0" w:firstLine="0"/>
              <w:spacing w:line="240" w:lineRule="atLeast"/>
            </w:pPr>
            <w:r>
              <w:t>5</w:t>
            </w:r>
            <w:r>
              <w:rPr>
                <w:rFonts w:ascii="宋体" w:eastAsia="宋体" w:hint="eastAsia"/>
              </w:rPr>
              <w:t>、照顾到细节的</w:t>
            </w:r>
          </w:p>
        </w:tc>
        <w:tc>
          <w:tcPr>
            <w:tcW w:w="952" w:type="dxa"/>
          </w:tcPr>
          <w:p w:rsidR="0018722C">
            <w:pPr>
              <w:topLinePunct/>
              <w:ind w:leftChars="0" w:left="0" w:rightChars="0" w:right="0" w:firstLineChars="0" w:firstLine="0"/>
              <w:spacing w:line="240" w:lineRule="atLeast"/>
            </w:pPr>
            <w:r>
              <w:t>1</w:t>
            </w:r>
          </w:p>
        </w:tc>
        <w:tc>
          <w:tcPr>
            <w:tcW w:w="1000" w:type="dxa"/>
          </w:tcPr>
          <w:p w:rsidR="0018722C">
            <w:pPr>
              <w:topLinePunct/>
              <w:ind w:leftChars="0" w:left="0" w:rightChars="0" w:right="0" w:firstLineChars="0" w:firstLine="0"/>
              <w:spacing w:line="240" w:lineRule="atLeast"/>
            </w:pPr>
            <w:r>
              <w:t>2</w:t>
            </w:r>
          </w:p>
        </w:tc>
        <w:tc>
          <w:tcPr>
            <w:tcW w:w="978" w:type="dxa"/>
          </w:tcPr>
          <w:p w:rsidR="0018722C">
            <w:pPr>
              <w:topLinePunct/>
              <w:ind w:leftChars="0" w:left="0" w:rightChars="0" w:right="0" w:firstLineChars="0" w:firstLine="0"/>
              <w:spacing w:line="240" w:lineRule="atLeast"/>
            </w:pPr>
            <w:r>
              <w:t>3</w:t>
            </w:r>
          </w:p>
        </w:tc>
        <w:tc>
          <w:tcPr>
            <w:tcW w:w="539" w:type="dxa"/>
          </w:tcPr>
          <w:p w:rsidR="0018722C">
            <w:pPr>
              <w:topLinePunct/>
              <w:ind w:leftChars="0" w:left="0" w:rightChars="0" w:right="0" w:firstLineChars="0" w:firstLine="0"/>
              <w:spacing w:line="240" w:lineRule="atLeast"/>
            </w:pPr>
            <w:r>
              <w:t>4</w:t>
            </w:r>
          </w:p>
        </w:tc>
        <w:tc>
          <w:tcPr>
            <w:tcW w:w="719" w:type="dxa"/>
          </w:tcPr>
          <w:p w:rsidR="0018722C">
            <w:pPr>
              <w:topLinePunct/>
              <w:ind w:leftChars="0" w:left="0" w:rightChars="0" w:right="0" w:firstLineChars="0" w:firstLine="0"/>
              <w:spacing w:line="240" w:lineRule="atLeast"/>
            </w:pPr>
            <w:r>
              <w:t>5</w:t>
            </w:r>
          </w:p>
        </w:tc>
        <w:tc>
          <w:tcPr>
            <w:tcW w:w="719" w:type="dxa"/>
          </w:tcPr>
          <w:p w:rsidR="0018722C">
            <w:pPr>
              <w:topLinePunct/>
              <w:ind w:leftChars="0" w:left="0" w:rightChars="0" w:right="0" w:firstLineChars="0" w:firstLine="0"/>
              <w:spacing w:line="240" w:lineRule="atLeast"/>
            </w:pPr>
            <w:r>
              <w:t>6</w:t>
            </w:r>
          </w:p>
        </w:tc>
        <w:tc>
          <w:tcPr>
            <w:tcW w:w="719" w:type="dxa"/>
          </w:tcPr>
          <w:p w:rsidR="0018722C">
            <w:pPr>
              <w:topLinePunct/>
              <w:ind w:leftChars="0" w:left="0" w:rightChars="0" w:right="0" w:firstLineChars="0" w:firstLine="0"/>
              <w:spacing w:line="240" w:lineRule="atLeast"/>
            </w:pPr>
            <w:r>
              <w:t>7</w:t>
            </w:r>
          </w:p>
        </w:tc>
      </w:tr>
    </w:tbl>
    <w:p w:rsidR="0018722C">
      <w:pPr>
        <w:rPr/>
        <w:topLinePunct/>
        <w:pStyle w:val="affa"/>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50"/>
        <w:gridCol w:w="952"/>
        <w:gridCol w:w="1000"/>
        <w:gridCol w:w="978"/>
        <w:gridCol w:w="539"/>
        <w:gridCol w:w="719"/>
        <w:gridCol w:w="719"/>
        <w:gridCol w:w="719"/>
      </w:tblGrid>
      <w:tr>
        <w:trPr>
          <w:trHeight w:val="620" w:hRule="atLeast"/>
        </w:trPr>
        <w:tc>
          <w:tcPr>
            <w:tcW w:w="4550" w:type="dxa"/>
          </w:tcPr>
          <w:p w:rsidR="0018722C">
            <w:pPr>
              <w:topLinePunct/>
              <w:ind w:leftChars="0" w:left="0" w:rightChars="0" w:right="0" w:firstLineChars="0" w:firstLine="0"/>
              <w:spacing w:line="240" w:lineRule="atLeast"/>
            </w:pPr>
            <w:r>
              <w:rPr>
                <w:rFonts w:ascii="宋体" w:eastAsia="宋体" w:hint="eastAsia"/>
                <w:b/>
              </w:rPr>
              <w:t>我认为该初创企业家的经验是</w:t>
            </w:r>
            <w:r>
              <w:rPr>
                <w:rFonts w:ascii="宋体" w:eastAsia="宋体" w:hint="eastAsia"/>
                <w:b/>
              </w:rPr>
              <w:t>。。</w:t>
            </w:r>
          </w:p>
        </w:tc>
        <w:tc>
          <w:tcPr>
            <w:tcW w:w="952" w:type="dxa"/>
          </w:tcPr>
          <w:p w:rsidR="0018722C">
            <w:pPr>
              <w:topLinePunct/>
              <w:ind w:leftChars="0" w:left="0" w:rightChars="0" w:right="0" w:firstLineChars="0" w:firstLine="0"/>
              <w:spacing w:line="240" w:lineRule="atLeast"/>
            </w:pPr>
            <w:r>
              <w:rPr>
                <w:rFonts w:ascii="宋体" w:eastAsia="宋体" w:hint="eastAsia"/>
              </w:rPr>
              <w:t>完全不同意</w:t>
            </w:r>
          </w:p>
        </w:tc>
        <w:tc>
          <w:tcPr>
            <w:tcW w:w="1000" w:type="dxa"/>
          </w:tcPr>
          <w:p w:rsidR="0018722C">
            <w:pPr>
              <w:topLinePunct/>
              <w:ind w:leftChars="0" w:left="0" w:rightChars="0" w:right="0" w:firstLineChars="0" w:firstLine="0"/>
              <w:spacing w:line="240" w:lineRule="atLeast"/>
            </w:pPr>
            <w:r>
              <w:rPr>
                <w:rFonts w:ascii="宋体" w:eastAsia="宋体" w:hint="eastAsia"/>
              </w:rPr>
              <w:t>不太同意</w:t>
            </w:r>
          </w:p>
        </w:tc>
        <w:tc>
          <w:tcPr>
            <w:tcW w:w="978" w:type="dxa"/>
          </w:tcPr>
          <w:p w:rsidR="0018722C">
            <w:pPr>
              <w:topLinePunct/>
              <w:ind w:leftChars="0" w:left="0" w:rightChars="0" w:right="0" w:firstLineChars="0" w:firstLine="0"/>
              <w:spacing w:line="240" w:lineRule="atLeast"/>
            </w:pPr>
            <w:r>
              <w:rPr>
                <w:rFonts w:ascii="宋体" w:eastAsia="宋体" w:hint="eastAsia"/>
              </w:rPr>
              <w:t>有点不同意</w:t>
            </w:r>
          </w:p>
        </w:tc>
        <w:tc>
          <w:tcPr>
            <w:tcW w:w="539" w:type="dxa"/>
          </w:tcPr>
          <w:p w:rsidR="0018722C">
            <w:pPr>
              <w:topLinePunct/>
              <w:ind w:leftChars="0" w:left="0" w:rightChars="0" w:right="0" w:firstLineChars="0" w:firstLine="0"/>
              <w:spacing w:line="240" w:lineRule="atLeast"/>
            </w:pPr>
            <w:r>
              <w:rPr>
                <w:rFonts w:ascii="宋体" w:eastAsia="宋体" w:hint="eastAsia"/>
              </w:rPr>
              <w:t>一般</w:t>
            </w:r>
          </w:p>
        </w:tc>
        <w:tc>
          <w:tcPr>
            <w:tcW w:w="719" w:type="dxa"/>
          </w:tcPr>
          <w:p w:rsidR="0018722C">
            <w:pPr>
              <w:topLinePunct/>
              <w:ind w:leftChars="0" w:left="0" w:rightChars="0" w:right="0" w:firstLineChars="0" w:firstLine="0"/>
              <w:spacing w:line="240" w:lineRule="atLeast"/>
            </w:pPr>
            <w:r>
              <w:rPr>
                <w:rFonts w:ascii="宋体" w:eastAsia="宋体" w:hint="eastAsia"/>
              </w:rPr>
              <w:t>有点同意</w:t>
            </w:r>
          </w:p>
        </w:tc>
        <w:tc>
          <w:tcPr>
            <w:tcW w:w="719" w:type="dxa"/>
          </w:tcPr>
          <w:p w:rsidR="0018722C">
            <w:pPr>
              <w:topLinePunct/>
              <w:ind w:leftChars="0" w:left="0" w:rightChars="0" w:right="0" w:firstLineChars="0" w:firstLine="0"/>
              <w:spacing w:line="240" w:lineRule="atLeast"/>
            </w:pPr>
            <w:r>
              <w:rPr>
                <w:rFonts w:ascii="宋体" w:eastAsia="宋体" w:hint="eastAsia"/>
              </w:rPr>
              <w:t>比较同意</w:t>
            </w:r>
          </w:p>
        </w:tc>
        <w:tc>
          <w:tcPr>
            <w:tcW w:w="719" w:type="dxa"/>
          </w:tcPr>
          <w:p w:rsidR="0018722C">
            <w:pPr>
              <w:topLinePunct/>
              <w:ind w:leftChars="0" w:left="0" w:rightChars="0" w:right="0" w:firstLineChars="0" w:firstLine="0"/>
              <w:spacing w:line="240" w:lineRule="atLeast"/>
            </w:pPr>
            <w:r>
              <w:rPr>
                <w:rFonts w:ascii="宋体" w:eastAsia="宋体" w:hint="eastAsia"/>
              </w:rPr>
              <w:t>完全同意</w:t>
            </w:r>
          </w:p>
        </w:tc>
      </w:tr>
      <w:tr>
        <w:trPr>
          <w:trHeight w:val="480" w:hRule="atLeast"/>
        </w:trPr>
        <w:tc>
          <w:tcPr>
            <w:tcW w:w="4550" w:type="dxa"/>
          </w:tcPr>
          <w:p w:rsidR="0018722C">
            <w:pPr>
              <w:topLinePunct/>
              <w:ind w:leftChars="0" w:left="0" w:rightChars="0" w:right="0" w:firstLineChars="0" w:firstLine="0"/>
              <w:spacing w:line="240" w:lineRule="atLeast"/>
            </w:pPr>
            <w:r>
              <w:t>1</w:t>
            </w:r>
            <w:r>
              <w:rPr>
                <w:rFonts w:ascii="宋体" w:eastAsia="宋体" w:hint="eastAsia"/>
              </w:rPr>
              <w:t>、有关于其冒险</w:t>
            </w:r>
            <w:r>
              <w:rPr>
                <w:rFonts w:ascii="宋体" w:eastAsia="宋体" w:hint="eastAsia"/>
              </w:rPr>
              <w:t>（</w:t>
            </w:r>
            <w:r>
              <w:rPr>
                <w:rFonts w:ascii="宋体" w:eastAsia="宋体" w:hint="eastAsia"/>
              </w:rPr>
              <w:t>创业</w:t>
            </w:r>
            <w:r>
              <w:rPr>
                <w:rFonts w:ascii="宋体" w:eastAsia="宋体" w:hint="eastAsia"/>
              </w:rPr>
              <w:t>）</w:t>
            </w:r>
            <w:r>
              <w:rPr>
                <w:rFonts w:ascii="宋体" w:eastAsia="宋体" w:hint="eastAsia"/>
              </w:rPr>
              <w:t>的追踪记录</w:t>
            </w:r>
          </w:p>
        </w:tc>
        <w:tc>
          <w:tcPr>
            <w:tcW w:w="952" w:type="dxa"/>
          </w:tcPr>
          <w:p w:rsidR="0018722C">
            <w:pPr>
              <w:topLinePunct/>
              <w:ind w:leftChars="0" w:left="0" w:rightChars="0" w:right="0" w:firstLineChars="0" w:firstLine="0"/>
              <w:spacing w:line="240" w:lineRule="atLeast"/>
            </w:pPr>
            <w:r>
              <w:t>1</w:t>
            </w:r>
          </w:p>
        </w:tc>
        <w:tc>
          <w:tcPr>
            <w:tcW w:w="1000" w:type="dxa"/>
          </w:tcPr>
          <w:p w:rsidR="0018722C">
            <w:pPr>
              <w:topLinePunct/>
              <w:ind w:leftChars="0" w:left="0" w:rightChars="0" w:right="0" w:firstLineChars="0" w:firstLine="0"/>
              <w:spacing w:line="240" w:lineRule="atLeast"/>
            </w:pPr>
            <w:r>
              <w:t>2</w:t>
            </w:r>
          </w:p>
        </w:tc>
        <w:tc>
          <w:tcPr>
            <w:tcW w:w="978" w:type="dxa"/>
          </w:tcPr>
          <w:p w:rsidR="0018722C">
            <w:pPr>
              <w:topLinePunct/>
              <w:ind w:leftChars="0" w:left="0" w:rightChars="0" w:right="0" w:firstLineChars="0" w:firstLine="0"/>
              <w:spacing w:line="240" w:lineRule="atLeast"/>
            </w:pPr>
            <w:r>
              <w:t>3</w:t>
            </w:r>
          </w:p>
        </w:tc>
        <w:tc>
          <w:tcPr>
            <w:tcW w:w="539" w:type="dxa"/>
          </w:tcPr>
          <w:p w:rsidR="0018722C">
            <w:pPr>
              <w:topLinePunct/>
              <w:ind w:leftChars="0" w:left="0" w:rightChars="0" w:right="0" w:firstLineChars="0" w:firstLine="0"/>
              <w:spacing w:line="240" w:lineRule="atLeast"/>
            </w:pPr>
            <w:r>
              <w:t>4</w:t>
            </w:r>
          </w:p>
        </w:tc>
        <w:tc>
          <w:tcPr>
            <w:tcW w:w="719" w:type="dxa"/>
          </w:tcPr>
          <w:p w:rsidR="0018722C">
            <w:pPr>
              <w:topLinePunct/>
              <w:ind w:leftChars="0" w:left="0" w:rightChars="0" w:right="0" w:firstLineChars="0" w:firstLine="0"/>
              <w:spacing w:line="240" w:lineRule="atLeast"/>
            </w:pPr>
            <w:r>
              <w:t>5</w:t>
            </w:r>
          </w:p>
        </w:tc>
        <w:tc>
          <w:tcPr>
            <w:tcW w:w="719" w:type="dxa"/>
          </w:tcPr>
          <w:p w:rsidR="0018722C">
            <w:pPr>
              <w:topLinePunct/>
              <w:ind w:leftChars="0" w:left="0" w:rightChars="0" w:right="0" w:firstLineChars="0" w:firstLine="0"/>
              <w:spacing w:line="240" w:lineRule="atLeast"/>
            </w:pPr>
            <w:r>
              <w:t>6</w:t>
            </w:r>
          </w:p>
        </w:tc>
        <w:tc>
          <w:tcPr>
            <w:tcW w:w="719" w:type="dxa"/>
          </w:tcPr>
          <w:p w:rsidR="0018722C">
            <w:pPr>
              <w:topLinePunct/>
              <w:ind w:leftChars="0" w:left="0" w:rightChars="0" w:right="0" w:firstLineChars="0" w:firstLine="0"/>
              <w:spacing w:line="240" w:lineRule="atLeast"/>
            </w:pPr>
            <w:r>
              <w:t>7</w:t>
            </w:r>
          </w:p>
        </w:tc>
      </w:tr>
      <w:tr>
        <w:trPr>
          <w:trHeight w:val="620" w:hRule="atLeast"/>
        </w:trPr>
        <w:tc>
          <w:tcPr>
            <w:tcW w:w="4550" w:type="dxa"/>
          </w:tcPr>
          <w:p w:rsidR="0018722C">
            <w:pPr>
              <w:topLinePunct/>
              <w:ind w:leftChars="0" w:left="0" w:rightChars="0" w:right="0" w:firstLineChars="0" w:firstLine="0"/>
              <w:spacing w:line="240" w:lineRule="atLeast"/>
            </w:pPr>
            <w:r>
              <w:t>2</w:t>
            </w:r>
            <w:r>
              <w:rPr>
                <w:rFonts w:ascii="宋体" w:eastAsia="宋体" w:hint="eastAsia"/>
              </w:rPr>
              <w:t>、对我来说，这个企业家是由值得信赖的个人或组织推荐的</w:t>
            </w:r>
          </w:p>
        </w:tc>
        <w:tc>
          <w:tcPr>
            <w:tcW w:w="952" w:type="dxa"/>
          </w:tcPr>
          <w:p w:rsidR="0018722C">
            <w:pPr>
              <w:topLinePunct/>
              <w:ind w:leftChars="0" w:left="0" w:rightChars="0" w:right="0" w:firstLineChars="0" w:firstLine="0"/>
              <w:spacing w:line="240" w:lineRule="atLeast"/>
            </w:pPr>
            <w:r>
              <w:t>1</w:t>
            </w:r>
          </w:p>
        </w:tc>
        <w:tc>
          <w:tcPr>
            <w:tcW w:w="1000" w:type="dxa"/>
          </w:tcPr>
          <w:p w:rsidR="0018722C">
            <w:pPr>
              <w:topLinePunct/>
              <w:ind w:leftChars="0" w:left="0" w:rightChars="0" w:right="0" w:firstLineChars="0" w:firstLine="0"/>
              <w:spacing w:line="240" w:lineRule="atLeast"/>
            </w:pPr>
            <w:r>
              <w:t>2</w:t>
            </w:r>
          </w:p>
        </w:tc>
        <w:tc>
          <w:tcPr>
            <w:tcW w:w="978" w:type="dxa"/>
          </w:tcPr>
          <w:p w:rsidR="0018722C">
            <w:pPr>
              <w:topLinePunct/>
              <w:ind w:leftChars="0" w:left="0" w:rightChars="0" w:right="0" w:firstLineChars="0" w:firstLine="0"/>
              <w:spacing w:line="240" w:lineRule="atLeast"/>
            </w:pPr>
            <w:r>
              <w:t>3</w:t>
            </w:r>
          </w:p>
        </w:tc>
        <w:tc>
          <w:tcPr>
            <w:tcW w:w="539" w:type="dxa"/>
          </w:tcPr>
          <w:p w:rsidR="0018722C">
            <w:pPr>
              <w:topLinePunct/>
              <w:ind w:leftChars="0" w:left="0" w:rightChars="0" w:right="0" w:firstLineChars="0" w:firstLine="0"/>
              <w:spacing w:line="240" w:lineRule="atLeast"/>
            </w:pPr>
            <w:r>
              <w:t>4</w:t>
            </w:r>
          </w:p>
        </w:tc>
        <w:tc>
          <w:tcPr>
            <w:tcW w:w="719" w:type="dxa"/>
          </w:tcPr>
          <w:p w:rsidR="0018722C">
            <w:pPr>
              <w:topLinePunct/>
              <w:ind w:leftChars="0" w:left="0" w:rightChars="0" w:right="0" w:firstLineChars="0" w:firstLine="0"/>
              <w:spacing w:line="240" w:lineRule="atLeast"/>
            </w:pPr>
            <w:r>
              <w:t>5</w:t>
            </w:r>
          </w:p>
        </w:tc>
        <w:tc>
          <w:tcPr>
            <w:tcW w:w="719" w:type="dxa"/>
          </w:tcPr>
          <w:p w:rsidR="0018722C">
            <w:pPr>
              <w:topLinePunct/>
              <w:ind w:leftChars="0" w:left="0" w:rightChars="0" w:right="0" w:firstLineChars="0" w:firstLine="0"/>
              <w:spacing w:line="240" w:lineRule="atLeast"/>
            </w:pPr>
            <w:r>
              <w:t>6</w:t>
            </w:r>
          </w:p>
        </w:tc>
        <w:tc>
          <w:tcPr>
            <w:tcW w:w="719" w:type="dxa"/>
          </w:tcPr>
          <w:p w:rsidR="0018722C">
            <w:pPr>
              <w:topLinePunct/>
              <w:ind w:leftChars="0" w:left="0" w:rightChars="0" w:right="0" w:firstLineChars="0" w:firstLine="0"/>
              <w:spacing w:line="240" w:lineRule="atLeast"/>
            </w:pPr>
            <w:r>
              <w:t>7</w:t>
            </w:r>
          </w:p>
        </w:tc>
      </w:tr>
      <w:tr>
        <w:trPr>
          <w:trHeight w:val="620" w:hRule="atLeast"/>
        </w:trPr>
        <w:tc>
          <w:tcPr>
            <w:tcW w:w="4550" w:type="dxa"/>
          </w:tcPr>
          <w:p w:rsidR="0018722C">
            <w:pPr>
              <w:topLinePunct/>
              <w:ind w:leftChars="0" w:left="0" w:rightChars="0" w:right="0" w:firstLineChars="0" w:firstLine="0"/>
              <w:spacing w:line="240" w:lineRule="atLeast"/>
            </w:pPr>
            <w:r>
              <w:rPr>
                <w:rFonts w:ascii="宋体" w:eastAsia="宋体" w:hint="eastAsia"/>
                <w:b/>
              </w:rPr>
              <w:t>我认为该初创企业家的管理能力是</w:t>
            </w:r>
            <w:r>
              <w:rPr>
                <w:rFonts w:ascii="宋体" w:eastAsia="宋体" w:hint="eastAsia"/>
                <w:b/>
              </w:rPr>
              <w:t>。。</w:t>
            </w:r>
          </w:p>
        </w:tc>
        <w:tc>
          <w:tcPr>
            <w:tcW w:w="952" w:type="dxa"/>
          </w:tcPr>
          <w:p w:rsidR="0018722C">
            <w:pPr>
              <w:topLinePunct/>
              <w:ind w:leftChars="0" w:left="0" w:rightChars="0" w:right="0" w:firstLineChars="0" w:firstLine="0"/>
              <w:spacing w:line="240" w:lineRule="atLeast"/>
            </w:pPr>
            <w:r>
              <w:rPr>
                <w:rFonts w:ascii="宋体" w:eastAsia="宋体" w:hint="eastAsia"/>
              </w:rPr>
              <w:t>完全不同意</w:t>
            </w:r>
          </w:p>
        </w:tc>
        <w:tc>
          <w:tcPr>
            <w:tcW w:w="1000" w:type="dxa"/>
          </w:tcPr>
          <w:p w:rsidR="0018722C">
            <w:pPr>
              <w:topLinePunct/>
              <w:ind w:leftChars="0" w:left="0" w:rightChars="0" w:right="0" w:firstLineChars="0" w:firstLine="0"/>
              <w:spacing w:line="240" w:lineRule="atLeast"/>
            </w:pPr>
            <w:r>
              <w:rPr>
                <w:rFonts w:ascii="宋体" w:eastAsia="宋体" w:hint="eastAsia"/>
              </w:rPr>
              <w:t>不太同意</w:t>
            </w:r>
          </w:p>
        </w:tc>
        <w:tc>
          <w:tcPr>
            <w:tcW w:w="978" w:type="dxa"/>
          </w:tcPr>
          <w:p w:rsidR="0018722C">
            <w:pPr>
              <w:topLinePunct/>
              <w:ind w:leftChars="0" w:left="0" w:rightChars="0" w:right="0" w:firstLineChars="0" w:firstLine="0"/>
              <w:spacing w:line="240" w:lineRule="atLeast"/>
            </w:pPr>
            <w:r>
              <w:rPr>
                <w:rFonts w:ascii="宋体" w:eastAsia="宋体" w:hint="eastAsia"/>
              </w:rPr>
              <w:t>有点不同意</w:t>
            </w:r>
          </w:p>
        </w:tc>
        <w:tc>
          <w:tcPr>
            <w:tcW w:w="539" w:type="dxa"/>
          </w:tcPr>
          <w:p w:rsidR="0018722C">
            <w:pPr>
              <w:topLinePunct/>
              <w:ind w:leftChars="0" w:left="0" w:rightChars="0" w:right="0" w:firstLineChars="0" w:firstLine="0"/>
              <w:spacing w:line="240" w:lineRule="atLeast"/>
            </w:pPr>
            <w:r>
              <w:rPr>
                <w:rFonts w:ascii="宋体" w:eastAsia="宋体" w:hint="eastAsia"/>
              </w:rPr>
              <w:t>一般</w:t>
            </w:r>
          </w:p>
        </w:tc>
        <w:tc>
          <w:tcPr>
            <w:tcW w:w="719" w:type="dxa"/>
          </w:tcPr>
          <w:p w:rsidR="0018722C">
            <w:pPr>
              <w:topLinePunct/>
              <w:ind w:leftChars="0" w:left="0" w:rightChars="0" w:right="0" w:firstLineChars="0" w:firstLine="0"/>
              <w:spacing w:line="240" w:lineRule="atLeast"/>
            </w:pPr>
            <w:r>
              <w:rPr>
                <w:rFonts w:ascii="宋体" w:eastAsia="宋体" w:hint="eastAsia"/>
              </w:rPr>
              <w:t>有点同意</w:t>
            </w:r>
          </w:p>
        </w:tc>
        <w:tc>
          <w:tcPr>
            <w:tcW w:w="719" w:type="dxa"/>
          </w:tcPr>
          <w:p w:rsidR="0018722C">
            <w:pPr>
              <w:topLinePunct/>
              <w:ind w:leftChars="0" w:left="0" w:rightChars="0" w:right="0" w:firstLineChars="0" w:firstLine="0"/>
              <w:spacing w:line="240" w:lineRule="atLeast"/>
            </w:pPr>
            <w:r>
              <w:rPr>
                <w:rFonts w:ascii="宋体" w:eastAsia="宋体" w:hint="eastAsia"/>
              </w:rPr>
              <w:t>比较同意</w:t>
            </w:r>
          </w:p>
        </w:tc>
        <w:tc>
          <w:tcPr>
            <w:tcW w:w="719" w:type="dxa"/>
          </w:tcPr>
          <w:p w:rsidR="0018722C">
            <w:pPr>
              <w:topLinePunct/>
              <w:ind w:leftChars="0" w:left="0" w:rightChars="0" w:right="0" w:firstLineChars="0" w:firstLine="0"/>
              <w:spacing w:line="240" w:lineRule="atLeast"/>
            </w:pPr>
            <w:r>
              <w:rPr>
                <w:rFonts w:ascii="宋体" w:eastAsia="宋体" w:hint="eastAsia"/>
              </w:rPr>
              <w:t>完全同意</w:t>
            </w:r>
          </w:p>
        </w:tc>
      </w:tr>
      <w:tr>
        <w:trPr>
          <w:trHeight w:val="440" w:hRule="atLeast"/>
        </w:trPr>
        <w:tc>
          <w:tcPr>
            <w:tcW w:w="4550" w:type="dxa"/>
          </w:tcPr>
          <w:p w:rsidR="0018722C">
            <w:pPr>
              <w:topLinePunct/>
              <w:ind w:leftChars="0" w:left="0" w:rightChars="0" w:right="0" w:firstLineChars="0" w:firstLine="0"/>
              <w:spacing w:line="240" w:lineRule="atLeast"/>
            </w:pPr>
            <w:r>
              <w:t>1</w:t>
            </w:r>
            <w:r>
              <w:rPr>
                <w:rFonts w:ascii="宋体" w:eastAsia="宋体" w:hint="eastAsia"/>
              </w:rPr>
              <w:t>、具备出色的洞察力和预测能力</w:t>
            </w:r>
          </w:p>
        </w:tc>
        <w:tc>
          <w:tcPr>
            <w:tcW w:w="952" w:type="dxa"/>
          </w:tcPr>
          <w:p w:rsidR="0018722C">
            <w:pPr>
              <w:topLinePunct/>
              <w:ind w:leftChars="0" w:left="0" w:rightChars="0" w:right="0" w:firstLineChars="0" w:firstLine="0"/>
              <w:spacing w:line="240" w:lineRule="atLeast"/>
            </w:pPr>
            <w:r>
              <w:t>1</w:t>
            </w:r>
          </w:p>
        </w:tc>
        <w:tc>
          <w:tcPr>
            <w:tcW w:w="1000" w:type="dxa"/>
          </w:tcPr>
          <w:p w:rsidR="0018722C">
            <w:pPr>
              <w:topLinePunct/>
              <w:ind w:leftChars="0" w:left="0" w:rightChars="0" w:right="0" w:firstLineChars="0" w:firstLine="0"/>
              <w:spacing w:line="240" w:lineRule="atLeast"/>
            </w:pPr>
            <w:r>
              <w:t>2</w:t>
            </w:r>
          </w:p>
        </w:tc>
        <w:tc>
          <w:tcPr>
            <w:tcW w:w="978" w:type="dxa"/>
          </w:tcPr>
          <w:p w:rsidR="0018722C">
            <w:pPr>
              <w:topLinePunct/>
              <w:ind w:leftChars="0" w:left="0" w:rightChars="0" w:right="0" w:firstLineChars="0" w:firstLine="0"/>
              <w:spacing w:line="240" w:lineRule="atLeast"/>
            </w:pPr>
            <w:r>
              <w:t>3</w:t>
            </w:r>
          </w:p>
        </w:tc>
        <w:tc>
          <w:tcPr>
            <w:tcW w:w="539" w:type="dxa"/>
          </w:tcPr>
          <w:p w:rsidR="0018722C">
            <w:pPr>
              <w:topLinePunct/>
              <w:ind w:leftChars="0" w:left="0" w:rightChars="0" w:right="0" w:firstLineChars="0" w:firstLine="0"/>
              <w:spacing w:line="240" w:lineRule="atLeast"/>
            </w:pPr>
            <w:r>
              <w:t>4</w:t>
            </w:r>
          </w:p>
        </w:tc>
        <w:tc>
          <w:tcPr>
            <w:tcW w:w="719" w:type="dxa"/>
          </w:tcPr>
          <w:p w:rsidR="0018722C">
            <w:pPr>
              <w:topLinePunct/>
              <w:ind w:leftChars="0" w:left="0" w:rightChars="0" w:right="0" w:firstLineChars="0" w:firstLine="0"/>
              <w:spacing w:line="240" w:lineRule="atLeast"/>
            </w:pPr>
            <w:r>
              <w:t>5</w:t>
            </w:r>
          </w:p>
        </w:tc>
        <w:tc>
          <w:tcPr>
            <w:tcW w:w="719" w:type="dxa"/>
          </w:tcPr>
          <w:p w:rsidR="0018722C">
            <w:pPr>
              <w:topLinePunct/>
              <w:ind w:leftChars="0" w:left="0" w:rightChars="0" w:right="0" w:firstLineChars="0" w:firstLine="0"/>
              <w:spacing w:line="240" w:lineRule="atLeast"/>
            </w:pPr>
            <w:r>
              <w:t>6</w:t>
            </w:r>
          </w:p>
        </w:tc>
        <w:tc>
          <w:tcPr>
            <w:tcW w:w="719" w:type="dxa"/>
          </w:tcPr>
          <w:p w:rsidR="0018722C">
            <w:pPr>
              <w:topLinePunct/>
              <w:ind w:leftChars="0" w:left="0" w:rightChars="0" w:right="0" w:firstLineChars="0" w:firstLine="0"/>
              <w:spacing w:line="240" w:lineRule="atLeast"/>
            </w:pPr>
            <w:r>
              <w:t>7</w:t>
            </w:r>
          </w:p>
        </w:tc>
      </w:tr>
      <w:tr>
        <w:trPr>
          <w:trHeight w:val="440" w:hRule="atLeast"/>
        </w:trPr>
        <w:tc>
          <w:tcPr>
            <w:tcW w:w="4550" w:type="dxa"/>
          </w:tcPr>
          <w:p w:rsidR="0018722C">
            <w:pPr>
              <w:topLinePunct/>
              <w:ind w:leftChars="0" w:left="0" w:rightChars="0" w:right="0" w:firstLineChars="0" w:firstLine="0"/>
              <w:spacing w:line="240" w:lineRule="atLeast"/>
            </w:pPr>
            <w:r>
              <w:t>2</w:t>
            </w:r>
            <w:r>
              <w:rPr>
                <w:rFonts w:ascii="宋体" w:eastAsia="宋体" w:hint="eastAsia"/>
              </w:rPr>
              <w:t>、具备卓越的组织管理能力</w:t>
            </w:r>
          </w:p>
        </w:tc>
        <w:tc>
          <w:tcPr>
            <w:tcW w:w="952" w:type="dxa"/>
          </w:tcPr>
          <w:p w:rsidR="0018722C">
            <w:pPr>
              <w:topLinePunct/>
              <w:ind w:leftChars="0" w:left="0" w:rightChars="0" w:right="0" w:firstLineChars="0" w:firstLine="0"/>
              <w:spacing w:line="240" w:lineRule="atLeast"/>
            </w:pPr>
            <w:r>
              <w:t>1</w:t>
            </w:r>
          </w:p>
        </w:tc>
        <w:tc>
          <w:tcPr>
            <w:tcW w:w="1000" w:type="dxa"/>
          </w:tcPr>
          <w:p w:rsidR="0018722C">
            <w:pPr>
              <w:topLinePunct/>
              <w:ind w:leftChars="0" w:left="0" w:rightChars="0" w:right="0" w:firstLineChars="0" w:firstLine="0"/>
              <w:spacing w:line="240" w:lineRule="atLeast"/>
            </w:pPr>
            <w:r>
              <w:t>2</w:t>
            </w:r>
          </w:p>
        </w:tc>
        <w:tc>
          <w:tcPr>
            <w:tcW w:w="978" w:type="dxa"/>
          </w:tcPr>
          <w:p w:rsidR="0018722C">
            <w:pPr>
              <w:topLinePunct/>
              <w:ind w:leftChars="0" w:left="0" w:rightChars="0" w:right="0" w:firstLineChars="0" w:firstLine="0"/>
              <w:spacing w:line="240" w:lineRule="atLeast"/>
            </w:pPr>
            <w:r>
              <w:t>3</w:t>
            </w:r>
          </w:p>
        </w:tc>
        <w:tc>
          <w:tcPr>
            <w:tcW w:w="539" w:type="dxa"/>
          </w:tcPr>
          <w:p w:rsidR="0018722C">
            <w:pPr>
              <w:topLinePunct/>
              <w:ind w:leftChars="0" w:left="0" w:rightChars="0" w:right="0" w:firstLineChars="0" w:firstLine="0"/>
              <w:spacing w:line="240" w:lineRule="atLeast"/>
            </w:pPr>
            <w:r>
              <w:t>4</w:t>
            </w:r>
          </w:p>
        </w:tc>
        <w:tc>
          <w:tcPr>
            <w:tcW w:w="719" w:type="dxa"/>
          </w:tcPr>
          <w:p w:rsidR="0018722C">
            <w:pPr>
              <w:topLinePunct/>
              <w:ind w:leftChars="0" w:left="0" w:rightChars="0" w:right="0" w:firstLineChars="0" w:firstLine="0"/>
              <w:spacing w:line="240" w:lineRule="atLeast"/>
            </w:pPr>
            <w:r>
              <w:t>5</w:t>
            </w:r>
          </w:p>
        </w:tc>
        <w:tc>
          <w:tcPr>
            <w:tcW w:w="719" w:type="dxa"/>
          </w:tcPr>
          <w:p w:rsidR="0018722C">
            <w:pPr>
              <w:topLinePunct/>
              <w:ind w:leftChars="0" w:left="0" w:rightChars="0" w:right="0" w:firstLineChars="0" w:firstLine="0"/>
              <w:spacing w:line="240" w:lineRule="atLeast"/>
            </w:pPr>
            <w:r>
              <w:t>6</w:t>
            </w:r>
          </w:p>
        </w:tc>
        <w:tc>
          <w:tcPr>
            <w:tcW w:w="719" w:type="dxa"/>
          </w:tcPr>
          <w:p w:rsidR="0018722C">
            <w:pPr>
              <w:topLinePunct/>
              <w:ind w:leftChars="0" w:left="0" w:rightChars="0" w:right="0" w:firstLineChars="0" w:firstLine="0"/>
              <w:spacing w:line="240" w:lineRule="atLeast"/>
            </w:pPr>
            <w:r>
              <w:t>7</w:t>
            </w:r>
          </w:p>
        </w:tc>
      </w:tr>
      <w:tr>
        <w:trPr>
          <w:trHeight w:val="440" w:hRule="atLeast"/>
        </w:trPr>
        <w:tc>
          <w:tcPr>
            <w:tcW w:w="4550" w:type="dxa"/>
          </w:tcPr>
          <w:p w:rsidR="0018722C">
            <w:pPr>
              <w:topLinePunct/>
              <w:ind w:leftChars="0" w:left="0" w:rightChars="0" w:right="0" w:firstLineChars="0" w:firstLine="0"/>
              <w:spacing w:line="240" w:lineRule="atLeast"/>
            </w:pPr>
            <w:r>
              <w:t>3</w:t>
            </w:r>
            <w:r>
              <w:rPr>
                <w:rFonts w:ascii="宋体" w:eastAsia="宋体" w:hint="eastAsia"/>
              </w:rPr>
              <w:t>、具备卓越的风险管理能力</w:t>
            </w:r>
          </w:p>
        </w:tc>
        <w:tc>
          <w:tcPr>
            <w:tcW w:w="952" w:type="dxa"/>
          </w:tcPr>
          <w:p w:rsidR="0018722C">
            <w:pPr>
              <w:topLinePunct/>
              <w:ind w:leftChars="0" w:left="0" w:rightChars="0" w:right="0" w:firstLineChars="0" w:firstLine="0"/>
              <w:spacing w:line="240" w:lineRule="atLeast"/>
            </w:pPr>
            <w:r>
              <w:t>1</w:t>
            </w:r>
          </w:p>
        </w:tc>
        <w:tc>
          <w:tcPr>
            <w:tcW w:w="1000" w:type="dxa"/>
          </w:tcPr>
          <w:p w:rsidR="0018722C">
            <w:pPr>
              <w:topLinePunct/>
              <w:ind w:leftChars="0" w:left="0" w:rightChars="0" w:right="0" w:firstLineChars="0" w:firstLine="0"/>
              <w:spacing w:line="240" w:lineRule="atLeast"/>
            </w:pPr>
            <w:r>
              <w:t>2</w:t>
            </w:r>
          </w:p>
        </w:tc>
        <w:tc>
          <w:tcPr>
            <w:tcW w:w="978" w:type="dxa"/>
          </w:tcPr>
          <w:p w:rsidR="0018722C">
            <w:pPr>
              <w:topLinePunct/>
              <w:ind w:leftChars="0" w:left="0" w:rightChars="0" w:right="0" w:firstLineChars="0" w:firstLine="0"/>
              <w:spacing w:line="240" w:lineRule="atLeast"/>
            </w:pPr>
            <w:r>
              <w:t>3</w:t>
            </w:r>
          </w:p>
        </w:tc>
        <w:tc>
          <w:tcPr>
            <w:tcW w:w="539" w:type="dxa"/>
          </w:tcPr>
          <w:p w:rsidR="0018722C">
            <w:pPr>
              <w:topLinePunct/>
              <w:ind w:leftChars="0" w:left="0" w:rightChars="0" w:right="0" w:firstLineChars="0" w:firstLine="0"/>
              <w:spacing w:line="240" w:lineRule="atLeast"/>
            </w:pPr>
            <w:r>
              <w:t>4</w:t>
            </w:r>
          </w:p>
        </w:tc>
        <w:tc>
          <w:tcPr>
            <w:tcW w:w="719" w:type="dxa"/>
          </w:tcPr>
          <w:p w:rsidR="0018722C">
            <w:pPr>
              <w:topLinePunct/>
              <w:ind w:leftChars="0" w:left="0" w:rightChars="0" w:right="0" w:firstLineChars="0" w:firstLine="0"/>
              <w:spacing w:line="240" w:lineRule="atLeast"/>
            </w:pPr>
            <w:r>
              <w:t>5</w:t>
            </w:r>
          </w:p>
        </w:tc>
        <w:tc>
          <w:tcPr>
            <w:tcW w:w="719" w:type="dxa"/>
          </w:tcPr>
          <w:p w:rsidR="0018722C">
            <w:pPr>
              <w:topLinePunct/>
              <w:ind w:leftChars="0" w:left="0" w:rightChars="0" w:right="0" w:firstLineChars="0" w:firstLine="0"/>
              <w:spacing w:line="240" w:lineRule="atLeast"/>
            </w:pPr>
            <w:r>
              <w:t>6</w:t>
            </w:r>
          </w:p>
        </w:tc>
        <w:tc>
          <w:tcPr>
            <w:tcW w:w="719" w:type="dxa"/>
          </w:tcPr>
          <w:p w:rsidR="0018722C">
            <w:pPr>
              <w:topLinePunct/>
              <w:ind w:leftChars="0" w:left="0" w:rightChars="0" w:right="0" w:firstLineChars="0" w:firstLine="0"/>
              <w:spacing w:line="240" w:lineRule="atLeast"/>
            </w:pPr>
            <w:r>
              <w:t>7</w:t>
            </w:r>
          </w:p>
        </w:tc>
      </w:tr>
      <w:tr>
        <w:trPr>
          <w:trHeight w:val="620" w:hRule="atLeast"/>
        </w:trPr>
        <w:tc>
          <w:tcPr>
            <w:tcW w:w="4550" w:type="dxa"/>
          </w:tcPr>
          <w:p w:rsidR="0018722C">
            <w:pPr>
              <w:topLinePunct/>
              <w:ind w:leftChars="0" w:left="0" w:rightChars="0" w:right="0" w:firstLineChars="0" w:firstLine="0"/>
              <w:spacing w:line="240" w:lineRule="atLeast"/>
            </w:pPr>
            <w:r>
              <w:rPr>
                <w:rFonts w:ascii="宋体" w:eastAsia="宋体" w:hint="eastAsia"/>
                <w:b/>
              </w:rPr>
              <w:t>我认为该初创企业的管理团队是</w:t>
            </w:r>
            <w:r>
              <w:rPr>
                <w:rFonts w:ascii="宋体" w:eastAsia="宋体" w:hint="eastAsia"/>
                <w:b/>
              </w:rPr>
              <w:t>。。</w:t>
            </w:r>
          </w:p>
        </w:tc>
        <w:tc>
          <w:tcPr>
            <w:tcW w:w="952" w:type="dxa"/>
          </w:tcPr>
          <w:p w:rsidR="0018722C">
            <w:pPr>
              <w:topLinePunct/>
              <w:ind w:leftChars="0" w:left="0" w:rightChars="0" w:right="0" w:firstLineChars="0" w:firstLine="0"/>
              <w:spacing w:line="240" w:lineRule="atLeast"/>
            </w:pPr>
            <w:r>
              <w:rPr>
                <w:rFonts w:ascii="宋体" w:eastAsia="宋体" w:hint="eastAsia"/>
              </w:rPr>
              <w:t>完全不同意</w:t>
            </w:r>
          </w:p>
        </w:tc>
        <w:tc>
          <w:tcPr>
            <w:tcW w:w="1000" w:type="dxa"/>
          </w:tcPr>
          <w:p w:rsidR="0018722C">
            <w:pPr>
              <w:topLinePunct/>
              <w:ind w:leftChars="0" w:left="0" w:rightChars="0" w:right="0" w:firstLineChars="0" w:firstLine="0"/>
              <w:spacing w:line="240" w:lineRule="atLeast"/>
            </w:pPr>
            <w:r>
              <w:rPr>
                <w:rFonts w:ascii="宋体" w:eastAsia="宋体" w:hint="eastAsia"/>
              </w:rPr>
              <w:t>不太同意</w:t>
            </w:r>
          </w:p>
        </w:tc>
        <w:tc>
          <w:tcPr>
            <w:tcW w:w="978" w:type="dxa"/>
          </w:tcPr>
          <w:p w:rsidR="0018722C">
            <w:pPr>
              <w:topLinePunct/>
              <w:ind w:leftChars="0" w:left="0" w:rightChars="0" w:right="0" w:firstLineChars="0" w:firstLine="0"/>
              <w:spacing w:line="240" w:lineRule="atLeast"/>
            </w:pPr>
            <w:r>
              <w:rPr>
                <w:rFonts w:ascii="宋体" w:eastAsia="宋体" w:hint="eastAsia"/>
              </w:rPr>
              <w:t>有点不同意</w:t>
            </w:r>
          </w:p>
        </w:tc>
        <w:tc>
          <w:tcPr>
            <w:tcW w:w="539" w:type="dxa"/>
          </w:tcPr>
          <w:p w:rsidR="0018722C">
            <w:pPr>
              <w:topLinePunct/>
              <w:ind w:leftChars="0" w:left="0" w:rightChars="0" w:right="0" w:firstLineChars="0" w:firstLine="0"/>
              <w:spacing w:line="240" w:lineRule="atLeast"/>
            </w:pPr>
            <w:r>
              <w:rPr>
                <w:rFonts w:ascii="宋体" w:eastAsia="宋体" w:hint="eastAsia"/>
              </w:rPr>
              <w:t>一般</w:t>
            </w:r>
          </w:p>
        </w:tc>
        <w:tc>
          <w:tcPr>
            <w:tcW w:w="719" w:type="dxa"/>
          </w:tcPr>
          <w:p w:rsidR="0018722C">
            <w:pPr>
              <w:topLinePunct/>
              <w:ind w:leftChars="0" w:left="0" w:rightChars="0" w:right="0" w:firstLineChars="0" w:firstLine="0"/>
              <w:spacing w:line="240" w:lineRule="atLeast"/>
            </w:pPr>
            <w:r>
              <w:rPr>
                <w:rFonts w:ascii="宋体" w:eastAsia="宋体" w:hint="eastAsia"/>
              </w:rPr>
              <w:t>有点同意</w:t>
            </w:r>
          </w:p>
        </w:tc>
        <w:tc>
          <w:tcPr>
            <w:tcW w:w="719" w:type="dxa"/>
          </w:tcPr>
          <w:p w:rsidR="0018722C">
            <w:pPr>
              <w:topLinePunct/>
              <w:ind w:leftChars="0" w:left="0" w:rightChars="0" w:right="0" w:firstLineChars="0" w:firstLine="0"/>
              <w:spacing w:line="240" w:lineRule="atLeast"/>
            </w:pPr>
            <w:r>
              <w:rPr>
                <w:rFonts w:ascii="宋体" w:eastAsia="宋体" w:hint="eastAsia"/>
              </w:rPr>
              <w:t>比较同意</w:t>
            </w:r>
          </w:p>
        </w:tc>
        <w:tc>
          <w:tcPr>
            <w:tcW w:w="719" w:type="dxa"/>
          </w:tcPr>
          <w:p w:rsidR="0018722C">
            <w:pPr>
              <w:topLinePunct/>
              <w:ind w:leftChars="0" w:left="0" w:rightChars="0" w:right="0" w:firstLineChars="0" w:firstLine="0"/>
              <w:spacing w:line="240" w:lineRule="atLeast"/>
            </w:pPr>
            <w:r>
              <w:rPr>
                <w:rFonts w:ascii="宋体" w:eastAsia="宋体" w:hint="eastAsia"/>
              </w:rPr>
              <w:t>完全同意</w:t>
            </w:r>
          </w:p>
        </w:tc>
      </w:tr>
      <w:tr>
        <w:trPr>
          <w:trHeight w:val="440" w:hRule="atLeast"/>
        </w:trPr>
        <w:tc>
          <w:tcPr>
            <w:tcW w:w="4550" w:type="dxa"/>
          </w:tcPr>
          <w:p w:rsidR="0018722C">
            <w:pPr>
              <w:topLinePunct/>
              <w:ind w:leftChars="0" w:left="0" w:rightChars="0" w:right="0" w:firstLineChars="0" w:firstLine="0"/>
              <w:spacing w:line="240" w:lineRule="atLeast"/>
            </w:pPr>
            <w:r>
              <w:t>1</w:t>
            </w:r>
            <w:r>
              <w:rPr>
                <w:rFonts w:ascii="宋体" w:eastAsia="宋体" w:hint="eastAsia"/>
              </w:rPr>
              <w:t>、管理团队是功能上是平衡的</w:t>
            </w:r>
          </w:p>
        </w:tc>
        <w:tc>
          <w:tcPr>
            <w:tcW w:w="952" w:type="dxa"/>
          </w:tcPr>
          <w:p w:rsidR="0018722C">
            <w:pPr>
              <w:topLinePunct/>
              <w:ind w:leftChars="0" w:left="0" w:rightChars="0" w:right="0" w:firstLineChars="0" w:firstLine="0"/>
              <w:spacing w:line="240" w:lineRule="atLeast"/>
            </w:pPr>
            <w:r>
              <w:t>1</w:t>
            </w:r>
          </w:p>
        </w:tc>
        <w:tc>
          <w:tcPr>
            <w:tcW w:w="1000" w:type="dxa"/>
          </w:tcPr>
          <w:p w:rsidR="0018722C">
            <w:pPr>
              <w:topLinePunct/>
              <w:ind w:leftChars="0" w:left="0" w:rightChars="0" w:right="0" w:firstLineChars="0" w:firstLine="0"/>
              <w:spacing w:line="240" w:lineRule="atLeast"/>
            </w:pPr>
            <w:r>
              <w:t>2</w:t>
            </w:r>
          </w:p>
        </w:tc>
        <w:tc>
          <w:tcPr>
            <w:tcW w:w="978" w:type="dxa"/>
          </w:tcPr>
          <w:p w:rsidR="0018722C">
            <w:pPr>
              <w:topLinePunct/>
              <w:ind w:leftChars="0" w:left="0" w:rightChars="0" w:right="0" w:firstLineChars="0" w:firstLine="0"/>
              <w:spacing w:line="240" w:lineRule="atLeast"/>
            </w:pPr>
            <w:r>
              <w:t>3</w:t>
            </w:r>
          </w:p>
        </w:tc>
        <w:tc>
          <w:tcPr>
            <w:tcW w:w="539" w:type="dxa"/>
          </w:tcPr>
          <w:p w:rsidR="0018722C">
            <w:pPr>
              <w:topLinePunct/>
              <w:ind w:leftChars="0" w:left="0" w:rightChars="0" w:right="0" w:firstLineChars="0" w:firstLine="0"/>
              <w:spacing w:line="240" w:lineRule="atLeast"/>
            </w:pPr>
            <w:r>
              <w:t>4</w:t>
            </w:r>
          </w:p>
        </w:tc>
        <w:tc>
          <w:tcPr>
            <w:tcW w:w="719" w:type="dxa"/>
          </w:tcPr>
          <w:p w:rsidR="0018722C">
            <w:pPr>
              <w:topLinePunct/>
              <w:ind w:leftChars="0" w:left="0" w:rightChars="0" w:right="0" w:firstLineChars="0" w:firstLine="0"/>
              <w:spacing w:line="240" w:lineRule="atLeast"/>
            </w:pPr>
            <w:r>
              <w:t>5</w:t>
            </w:r>
          </w:p>
        </w:tc>
        <w:tc>
          <w:tcPr>
            <w:tcW w:w="719" w:type="dxa"/>
          </w:tcPr>
          <w:p w:rsidR="0018722C">
            <w:pPr>
              <w:topLinePunct/>
              <w:ind w:leftChars="0" w:left="0" w:rightChars="0" w:right="0" w:firstLineChars="0" w:firstLine="0"/>
              <w:spacing w:line="240" w:lineRule="atLeast"/>
            </w:pPr>
            <w:r>
              <w:t>6</w:t>
            </w:r>
          </w:p>
        </w:tc>
        <w:tc>
          <w:tcPr>
            <w:tcW w:w="719" w:type="dxa"/>
          </w:tcPr>
          <w:p w:rsidR="0018722C">
            <w:pPr>
              <w:topLinePunct/>
              <w:ind w:leftChars="0" w:left="0" w:rightChars="0" w:right="0" w:firstLineChars="0" w:firstLine="0"/>
              <w:spacing w:line="240" w:lineRule="atLeast"/>
            </w:pPr>
            <w:r>
              <w:t>7</w:t>
            </w:r>
          </w:p>
        </w:tc>
      </w:tr>
      <w:tr>
        <w:trPr>
          <w:trHeight w:val="440" w:hRule="atLeast"/>
        </w:trPr>
        <w:tc>
          <w:tcPr>
            <w:tcW w:w="4550" w:type="dxa"/>
          </w:tcPr>
          <w:p w:rsidR="0018722C">
            <w:pPr>
              <w:topLinePunct/>
              <w:ind w:leftChars="0" w:left="0" w:rightChars="0" w:right="0" w:firstLineChars="0" w:firstLine="0"/>
              <w:spacing w:line="240" w:lineRule="atLeast"/>
            </w:pPr>
            <w:r>
              <w:t>2</w:t>
            </w:r>
            <w:r>
              <w:rPr>
                <w:rFonts w:ascii="宋体" w:eastAsia="宋体" w:hint="eastAsia"/>
              </w:rPr>
              <w:t>、管理团队是经验丰富的</w:t>
            </w:r>
          </w:p>
        </w:tc>
        <w:tc>
          <w:tcPr>
            <w:tcW w:w="952" w:type="dxa"/>
          </w:tcPr>
          <w:p w:rsidR="0018722C">
            <w:pPr>
              <w:topLinePunct/>
              <w:ind w:leftChars="0" w:left="0" w:rightChars="0" w:right="0" w:firstLineChars="0" w:firstLine="0"/>
              <w:spacing w:line="240" w:lineRule="atLeast"/>
            </w:pPr>
            <w:r>
              <w:t>1</w:t>
            </w:r>
          </w:p>
        </w:tc>
        <w:tc>
          <w:tcPr>
            <w:tcW w:w="1000" w:type="dxa"/>
          </w:tcPr>
          <w:p w:rsidR="0018722C">
            <w:pPr>
              <w:topLinePunct/>
              <w:ind w:leftChars="0" w:left="0" w:rightChars="0" w:right="0" w:firstLineChars="0" w:firstLine="0"/>
              <w:spacing w:line="240" w:lineRule="atLeast"/>
            </w:pPr>
            <w:r>
              <w:t>2</w:t>
            </w:r>
          </w:p>
        </w:tc>
        <w:tc>
          <w:tcPr>
            <w:tcW w:w="978" w:type="dxa"/>
          </w:tcPr>
          <w:p w:rsidR="0018722C">
            <w:pPr>
              <w:topLinePunct/>
              <w:ind w:leftChars="0" w:left="0" w:rightChars="0" w:right="0" w:firstLineChars="0" w:firstLine="0"/>
              <w:spacing w:line="240" w:lineRule="atLeast"/>
            </w:pPr>
            <w:r>
              <w:t>3</w:t>
            </w:r>
          </w:p>
        </w:tc>
        <w:tc>
          <w:tcPr>
            <w:tcW w:w="539" w:type="dxa"/>
          </w:tcPr>
          <w:p w:rsidR="0018722C">
            <w:pPr>
              <w:topLinePunct/>
              <w:ind w:leftChars="0" w:left="0" w:rightChars="0" w:right="0" w:firstLineChars="0" w:firstLine="0"/>
              <w:spacing w:line="240" w:lineRule="atLeast"/>
            </w:pPr>
            <w:r>
              <w:t>4</w:t>
            </w:r>
          </w:p>
        </w:tc>
        <w:tc>
          <w:tcPr>
            <w:tcW w:w="719" w:type="dxa"/>
          </w:tcPr>
          <w:p w:rsidR="0018722C">
            <w:pPr>
              <w:topLinePunct/>
              <w:ind w:leftChars="0" w:left="0" w:rightChars="0" w:right="0" w:firstLineChars="0" w:firstLine="0"/>
              <w:spacing w:line="240" w:lineRule="atLeast"/>
            </w:pPr>
            <w:r>
              <w:t>5</w:t>
            </w:r>
          </w:p>
        </w:tc>
        <w:tc>
          <w:tcPr>
            <w:tcW w:w="719" w:type="dxa"/>
          </w:tcPr>
          <w:p w:rsidR="0018722C">
            <w:pPr>
              <w:topLinePunct/>
              <w:ind w:leftChars="0" w:left="0" w:rightChars="0" w:right="0" w:firstLineChars="0" w:firstLine="0"/>
              <w:spacing w:line="240" w:lineRule="atLeast"/>
            </w:pPr>
            <w:r>
              <w:t>6</w:t>
            </w:r>
          </w:p>
        </w:tc>
        <w:tc>
          <w:tcPr>
            <w:tcW w:w="719" w:type="dxa"/>
          </w:tcPr>
          <w:p w:rsidR="0018722C">
            <w:pPr>
              <w:topLinePunct/>
              <w:ind w:leftChars="0" w:left="0" w:rightChars="0" w:right="0" w:firstLineChars="0" w:firstLine="0"/>
              <w:spacing w:line="240" w:lineRule="atLeast"/>
            </w:pPr>
            <w:r>
              <w:t>7</w:t>
            </w:r>
          </w:p>
        </w:tc>
      </w:tr>
      <w:tr>
        <w:trPr>
          <w:trHeight w:val="620" w:hRule="atLeast"/>
        </w:trPr>
        <w:tc>
          <w:tcPr>
            <w:tcW w:w="4550" w:type="dxa"/>
          </w:tcPr>
          <w:p w:rsidR="0018722C">
            <w:pPr>
              <w:topLinePunct/>
              <w:ind w:leftChars="0" w:left="0" w:rightChars="0" w:right="0" w:firstLineChars="0" w:firstLine="0"/>
              <w:spacing w:line="240" w:lineRule="atLeast"/>
            </w:pPr>
            <w:r>
              <w:rPr>
                <w:rFonts w:ascii="宋体" w:eastAsia="宋体" w:hint="eastAsia"/>
                <w:b/>
              </w:rPr>
              <w:t>我认为该初创企业的产品</w:t>
            </w:r>
            <w:r>
              <w:rPr>
                <w:b/>
                <w:i/>
              </w:rPr>
              <w:t>/</w:t>
            </w:r>
            <w:r>
              <w:rPr>
                <w:rFonts w:ascii="宋体" w:eastAsia="宋体" w:hint="eastAsia"/>
                <w:b/>
              </w:rPr>
              <w:t>技术是</w:t>
            </w:r>
            <w:r>
              <w:rPr>
                <w:rFonts w:ascii="宋体" w:eastAsia="宋体" w:hint="eastAsia"/>
                <w:b/>
              </w:rPr>
              <w:t>。。</w:t>
            </w:r>
          </w:p>
        </w:tc>
        <w:tc>
          <w:tcPr>
            <w:tcW w:w="952" w:type="dxa"/>
          </w:tcPr>
          <w:p w:rsidR="0018722C">
            <w:pPr>
              <w:topLinePunct/>
              <w:ind w:leftChars="0" w:left="0" w:rightChars="0" w:right="0" w:firstLineChars="0" w:firstLine="0"/>
              <w:spacing w:line="240" w:lineRule="atLeast"/>
            </w:pPr>
            <w:r>
              <w:rPr>
                <w:rFonts w:ascii="宋体" w:eastAsia="宋体" w:hint="eastAsia"/>
              </w:rPr>
              <w:t>完全不同意</w:t>
            </w:r>
          </w:p>
        </w:tc>
        <w:tc>
          <w:tcPr>
            <w:tcW w:w="1000" w:type="dxa"/>
          </w:tcPr>
          <w:p w:rsidR="0018722C">
            <w:pPr>
              <w:topLinePunct/>
              <w:ind w:leftChars="0" w:left="0" w:rightChars="0" w:right="0" w:firstLineChars="0" w:firstLine="0"/>
              <w:spacing w:line="240" w:lineRule="atLeast"/>
            </w:pPr>
            <w:r>
              <w:rPr>
                <w:rFonts w:ascii="宋体" w:eastAsia="宋体" w:hint="eastAsia"/>
              </w:rPr>
              <w:t>不太同意</w:t>
            </w:r>
          </w:p>
        </w:tc>
        <w:tc>
          <w:tcPr>
            <w:tcW w:w="978" w:type="dxa"/>
          </w:tcPr>
          <w:p w:rsidR="0018722C">
            <w:pPr>
              <w:topLinePunct/>
              <w:ind w:leftChars="0" w:left="0" w:rightChars="0" w:right="0" w:firstLineChars="0" w:firstLine="0"/>
              <w:spacing w:line="240" w:lineRule="atLeast"/>
            </w:pPr>
            <w:r>
              <w:rPr>
                <w:rFonts w:ascii="宋体" w:eastAsia="宋体" w:hint="eastAsia"/>
              </w:rPr>
              <w:t>有点不同意</w:t>
            </w:r>
          </w:p>
        </w:tc>
        <w:tc>
          <w:tcPr>
            <w:tcW w:w="539" w:type="dxa"/>
          </w:tcPr>
          <w:p w:rsidR="0018722C">
            <w:pPr>
              <w:topLinePunct/>
              <w:ind w:leftChars="0" w:left="0" w:rightChars="0" w:right="0" w:firstLineChars="0" w:firstLine="0"/>
              <w:spacing w:line="240" w:lineRule="atLeast"/>
            </w:pPr>
            <w:r>
              <w:rPr>
                <w:rFonts w:ascii="宋体" w:eastAsia="宋体" w:hint="eastAsia"/>
              </w:rPr>
              <w:t>一般</w:t>
            </w:r>
          </w:p>
        </w:tc>
        <w:tc>
          <w:tcPr>
            <w:tcW w:w="719" w:type="dxa"/>
          </w:tcPr>
          <w:p w:rsidR="0018722C">
            <w:pPr>
              <w:topLinePunct/>
              <w:ind w:leftChars="0" w:left="0" w:rightChars="0" w:right="0" w:firstLineChars="0" w:firstLine="0"/>
              <w:spacing w:line="240" w:lineRule="atLeast"/>
            </w:pPr>
            <w:r>
              <w:rPr>
                <w:rFonts w:ascii="宋体" w:eastAsia="宋体" w:hint="eastAsia"/>
              </w:rPr>
              <w:t>有点同意</w:t>
            </w:r>
          </w:p>
        </w:tc>
        <w:tc>
          <w:tcPr>
            <w:tcW w:w="719" w:type="dxa"/>
          </w:tcPr>
          <w:p w:rsidR="0018722C">
            <w:pPr>
              <w:topLinePunct/>
              <w:ind w:leftChars="0" w:left="0" w:rightChars="0" w:right="0" w:firstLineChars="0" w:firstLine="0"/>
              <w:spacing w:line="240" w:lineRule="atLeast"/>
            </w:pPr>
            <w:r>
              <w:rPr>
                <w:rFonts w:ascii="宋体" w:eastAsia="宋体" w:hint="eastAsia"/>
              </w:rPr>
              <w:t>比较同意</w:t>
            </w:r>
          </w:p>
        </w:tc>
        <w:tc>
          <w:tcPr>
            <w:tcW w:w="719" w:type="dxa"/>
          </w:tcPr>
          <w:p w:rsidR="0018722C">
            <w:pPr>
              <w:topLinePunct/>
              <w:ind w:leftChars="0" w:left="0" w:rightChars="0" w:right="0" w:firstLineChars="0" w:firstLine="0"/>
              <w:spacing w:line="240" w:lineRule="atLeast"/>
            </w:pPr>
            <w:r>
              <w:rPr>
                <w:rFonts w:ascii="宋体" w:eastAsia="宋体" w:hint="eastAsia"/>
              </w:rPr>
              <w:t>完全同意</w:t>
            </w:r>
          </w:p>
        </w:tc>
      </w:tr>
      <w:tr>
        <w:trPr>
          <w:trHeight w:val="440" w:hRule="atLeast"/>
        </w:trPr>
        <w:tc>
          <w:tcPr>
            <w:tcW w:w="4550" w:type="dxa"/>
          </w:tcPr>
          <w:p w:rsidR="0018722C">
            <w:pPr>
              <w:topLinePunct/>
              <w:ind w:leftChars="0" w:left="0" w:rightChars="0" w:right="0" w:firstLineChars="0" w:firstLine="0"/>
              <w:spacing w:line="240" w:lineRule="atLeast"/>
            </w:pPr>
            <w:r>
              <w:t>1</w:t>
            </w:r>
            <w:r>
              <w:rPr>
                <w:rFonts w:ascii="宋体" w:eastAsia="宋体" w:hint="eastAsia"/>
              </w:rPr>
              <w:t>、产品的知识产权保护程度高</w:t>
            </w:r>
          </w:p>
        </w:tc>
        <w:tc>
          <w:tcPr>
            <w:tcW w:w="952" w:type="dxa"/>
          </w:tcPr>
          <w:p w:rsidR="0018722C">
            <w:pPr>
              <w:topLinePunct/>
              <w:ind w:leftChars="0" w:left="0" w:rightChars="0" w:right="0" w:firstLineChars="0" w:firstLine="0"/>
              <w:spacing w:line="240" w:lineRule="atLeast"/>
            </w:pPr>
            <w:r>
              <w:t>1</w:t>
            </w:r>
          </w:p>
        </w:tc>
        <w:tc>
          <w:tcPr>
            <w:tcW w:w="1000" w:type="dxa"/>
          </w:tcPr>
          <w:p w:rsidR="0018722C">
            <w:pPr>
              <w:topLinePunct/>
              <w:ind w:leftChars="0" w:left="0" w:rightChars="0" w:right="0" w:firstLineChars="0" w:firstLine="0"/>
              <w:spacing w:line="240" w:lineRule="atLeast"/>
            </w:pPr>
            <w:r>
              <w:t>2</w:t>
            </w:r>
          </w:p>
        </w:tc>
        <w:tc>
          <w:tcPr>
            <w:tcW w:w="978" w:type="dxa"/>
          </w:tcPr>
          <w:p w:rsidR="0018722C">
            <w:pPr>
              <w:topLinePunct/>
              <w:ind w:leftChars="0" w:left="0" w:rightChars="0" w:right="0" w:firstLineChars="0" w:firstLine="0"/>
              <w:spacing w:line="240" w:lineRule="atLeast"/>
            </w:pPr>
            <w:r>
              <w:t>3</w:t>
            </w:r>
          </w:p>
        </w:tc>
        <w:tc>
          <w:tcPr>
            <w:tcW w:w="539" w:type="dxa"/>
          </w:tcPr>
          <w:p w:rsidR="0018722C">
            <w:pPr>
              <w:topLinePunct/>
              <w:ind w:leftChars="0" w:left="0" w:rightChars="0" w:right="0" w:firstLineChars="0" w:firstLine="0"/>
              <w:spacing w:line="240" w:lineRule="atLeast"/>
            </w:pPr>
            <w:r>
              <w:t>4</w:t>
            </w:r>
          </w:p>
        </w:tc>
        <w:tc>
          <w:tcPr>
            <w:tcW w:w="719" w:type="dxa"/>
          </w:tcPr>
          <w:p w:rsidR="0018722C">
            <w:pPr>
              <w:topLinePunct/>
              <w:ind w:leftChars="0" w:left="0" w:rightChars="0" w:right="0" w:firstLineChars="0" w:firstLine="0"/>
              <w:spacing w:line="240" w:lineRule="atLeast"/>
            </w:pPr>
            <w:r>
              <w:t>5</w:t>
            </w:r>
          </w:p>
        </w:tc>
        <w:tc>
          <w:tcPr>
            <w:tcW w:w="719" w:type="dxa"/>
          </w:tcPr>
          <w:p w:rsidR="0018722C">
            <w:pPr>
              <w:topLinePunct/>
              <w:ind w:leftChars="0" w:left="0" w:rightChars="0" w:right="0" w:firstLineChars="0" w:firstLine="0"/>
              <w:spacing w:line="240" w:lineRule="atLeast"/>
            </w:pPr>
            <w:r>
              <w:t>6</w:t>
            </w:r>
          </w:p>
        </w:tc>
        <w:tc>
          <w:tcPr>
            <w:tcW w:w="719" w:type="dxa"/>
          </w:tcPr>
          <w:p w:rsidR="0018722C">
            <w:pPr>
              <w:topLinePunct/>
              <w:ind w:leftChars="0" w:left="0" w:rightChars="0" w:right="0" w:firstLineChars="0" w:firstLine="0"/>
              <w:spacing w:line="240" w:lineRule="atLeast"/>
            </w:pPr>
            <w:r>
              <w:t>7</w:t>
            </w:r>
          </w:p>
        </w:tc>
      </w:tr>
      <w:tr>
        <w:trPr>
          <w:trHeight w:val="440" w:hRule="atLeast"/>
        </w:trPr>
        <w:tc>
          <w:tcPr>
            <w:tcW w:w="4550" w:type="dxa"/>
          </w:tcPr>
          <w:p w:rsidR="0018722C">
            <w:pPr>
              <w:topLinePunct/>
              <w:ind w:leftChars="0" w:left="0" w:rightChars="0" w:right="0" w:firstLineChars="0" w:firstLine="0"/>
              <w:spacing w:line="240" w:lineRule="atLeast"/>
            </w:pPr>
            <w:r>
              <w:t>2</w:t>
            </w:r>
            <w:r>
              <w:rPr>
                <w:rFonts w:ascii="宋体" w:eastAsia="宋体" w:hint="eastAsia"/>
              </w:rPr>
              <w:t>、专利的独立性强</w:t>
            </w:r>
          </w:p>
        </w:tc>
        <w:tc>
          <w:tcPr>
            <w:tcW w:w="952" w:type="dxa"/>
          </w:tcPr>
          <w:p w:rsidR="0018722C">
            <w:pPr>
              <w:topLinePunct/>
              <w:ind w:leftChars="0" w:left="0" w:rightChars="0" w:right="0" w:firstLineChars="0" w:firstLine="0"/>
              <w:spacing w:line="240" w:lineRule="atLeast"/>
            </w:pPr>
            <w:r>
              <w:t>1</w:t>
            </w:r>
          </w:p>
        </w:tc>
        <w:tc>
          <w:tcPr>
            <w:tcW w:w="1000" w:type="dxa"/>
          </w:tcPr>
          <w:p w:rsidR="0018722C">
            <w:pPr>
              <w:topLinePunct/>
              <w:ind w:leftChars="0" w:left="0" w:rightChars="0" w:right="0" w:firstLineChars="0" w:firstLine="0"/>
              <w:spacing w:line="240" w:lineRule="atLeast"/>
            </w:pPr>
            <w:r>
              <w:t>2</w:t>
            </w:r>
          </w:p>
        </w:tc>
        <w:tc>
          <w:tcPr>
            <w:tcW w:w="978" w:type="dxa"/>
          </w:tcPr>
          <w:p w:rsidR="0018722C">
            <w:pPr>
              <w:topLinePunct/>
              <w:ind w:leftChars="0" w:left="0" w:rightChars="0" w:right="0" w:firstLineChars="0" w:firstLine="0"/>
              <w:spacing w:line="240" w:lineRule="atLeast"/>
            </w:pPr>
            <w:r>
              <w:t>3</w:t>
            </w:r>
          </w:p>
        </w:tc>
        <w:tc>
          <w:tcPr>
            <w:tcW w:w="539" w:type="dxa"/>
          </w:tcPr>
          <w:p w:rsidR="0018722C">
            <w:pPr>
              <w:topLinePunct/>
              <w:ind w:leftChars="0" w:left="0" w:rightChars="0" w:right="0" w:firstLineChars="0" w:firstLine="0"/>
              <w:spacing w:line="240" w:lineRule="atLeast"/>
            </w:pPr>
            <w:r>
              <w:t>4</w:t>
            </w:r>
          </w:p>
        </w:tc>
        <w:tc>
          <w:tcPr>
            <w:tcW w:w="719" w:type="dxa"/>
          </w:tcPr>
          <w:p w:rsidR="0018722C">
            <w:pPr>
              <w:topLinePunct/>
              <w:ind w:leftChars="0" w:left="0" w:rightChars="0" w:right="0" w:firstLineChars="0" w:firstLine="0"/>
              <w:spacing w:line="240" w:lineRule="atLeast"/>
            </w:pPr>
            <w:r>
              <w:t>5</w:t>
            </w:r>
          </w:p>
        </w:tc>
        <w:tc>
          <w:tcPr>
            <w:tcW w:w="719" w:type="dxa"/>
          </w:tcPr>
          <w:p w:rsidR="0018722C">
            <w:pPr>
              <w:topLinePunct/>
              <w:ind w:leftChars="0" w:left="0" w:rightChars="0" w:right="0" w:firstLineChars="0" w:firstLine="0"/>
              <w:spacing w:line="240" w:lineRule="atLeast"/>
            </w:pPr>
            <w:r>
              <w:t>6</w:t>
            </w:r>
          </w:p>
        </w:tc>
        <w:tc>
          <w:tcPr>
            <w:tcW w:w="719" w:type="dxa"/>
          </w:tcPr>
          <w:p w:rsidR="0018722C">
            <w:pPr>
              <w:topLinePunct/>
              <w:ind w:leftChars="0" w:left="0" w:rightChars="0" w:right="0" w:firstLineChars="0" w:firstLine="0"/>
              <w:spacing w:line="240" w:lineRule="atLeast"/>
            </w:pPr>
            <w:r>
              <w:t>7</w:t>
            </w:r>
          </w:p>
        </w:tc>
      </w:tr>
      <w:tr>
        <w:trPr>
          <w:trHeight w:val="620" w:hRule="atLeast"/>
        </w:trPr>
        <w:tc>
          <w:tcPr>
            <w:tcW w:w="4550" w:type="dxa"/>
          </w:tcPr>
          <w:p w:rsidR="0018722C">
            <w:pPr>
              <w:topLinePunct/>
              <w:ind w:leftChars="0" w:left="0" w:rightChars="0" w:right="0" w:firstLineChars="0" w:firstLine="0"/>
              <w:spacing w:line="240" w:lineRule="atLeast"/>
            </w:pPr>
            <w:r>
              <w:rPr>
                <w:rFonts w:ascii="宋体" w:eastAsia="宋体" w:hint="eastAsia"/>
                <w:b/>
              </w:rPr>
              <w:t>我认为该初创企业的市场是</w:t>
            </w:r>
            <w:r>
              <w:rPr>
                <w:rFonts w:ascii="宋体" w:eastAsia="宋体" w:hint="eastAsia"/>
                <w:b/>
              </w:rPr>
              <w:t>。。</w:t>
            </w:r>
          </w:p>
        </w:tc>
        <w:tc>
          <w:tcPr>
            <w:tcW w:w="952" w:type="dxa"/>
          </w:tcPr>
          <w:p w:rsidR="0018722C">
            <w:pPr>
              <w:topLinePunct/>
              <w:ind w:leftChars="0" w:left="0" w:rightChars="0" w:right="0" w:firstLineChars="0" w:firstLine="0"/>
              <w:spacing w:line="240" w:lineRule="atLeast"/>
            </w:pPr>
            <w:r>
              <w:rPr>
                <w:rFonts w:ascii="宋体" w:eastAsia="宋体" w:hint="eastAsia"/>
              </w:rPr>
              <w:t>完全不同意</w:t>
            </w:r>
          </w:p>
        </w:tc>
        <w:tc>
          <w:tcPr>
            <w:tcW w:w="1000" w:type="dxa"/>
          </w:tcPr>
          <w:p w:rsidR="0018722C">
            <w:pPr>
              <w:topLinePunct/>
              <w:ind w:leftChars="0" w:left="0" w:rightChars="0" w:right="0" w:firstLineChars="0" w:firstLine="0"/>
              <w:spacing w:line="240" w:lineRule="atLeast"/>
            </w:pPr>
            <w:r>
              <w:rPr>
                <w:rFonts w:ascii="宋体" w:eastAsia="宋体" w:hint="eastAsia"/>
              </w:rPr>
              <w:t>不太同意</w:t>
            </w:r>
          </w:p>
        </w:tc>
        <w:tc>
          <w:tcPr>
            <w:tcW w:w="978" w:type="dxa"/>
          </w:tcPr>
          <w:p w:rsidR="0018722C">
            <w:pPr>
              <w:topLinePunct/>
              <w:ind w:leftChars="0" w:left="0" w:rightChars="0" w:right="0" w:firstLineChars="0" w:firstLine="0"/>
              <w:spacing w:line="240" w:lineRule="atLeast"/>
            </w:pPr>
            <w:r>
              <w:rPr>
                <w:rFonts w:ascii="宋体" w:eastAsia="宋体" w:hint="eastAsia"/>
              </w:rPr>
              <w:t>有点不同意</w:t>
            </w:r>
          </w:p>
        </w:tc>
        <w:tc>
          <w:tcPr>
            <w:tcW w:w="539" w:type="dxa"/>
          </w:tcPr>
          <w:p w:rsidR="0018722C">
            <w:pPr>
              <w:topLinePunct/>
              <w:ind w:leftChars="0" w:left="0" w:rightChars="0" w:right="0" w:firstLineChars="0" w:firstLine="0"/>
              <w:spacing w:line="240" w:lineRule="atLeast"/>
            </w:pPr>
            <w:r>
              <w:rPr>
                <w:rFonts w:ascii="宋体" w:eastAsia="宋体" w:hint="eastAsia"/>
              </w:rPr>
              <w:t>一般</w:t>
            </w:r>
          </w:p>
        </w:tc>
        <w:tc>
          <w:tcPr>
            <w:tcW w:w="719" w:type="dxa"/>
          </w:tcPr>
          <w:p w:rsidR="0018722C">
            <w:pPr>
              <w:topLinePunct/>
              <w:ind w:leftChars="0" w:left="0" w:rightChars="0" w:right="0" w:firstLineChars="0" w:firstLine="0"/>
              <w:spacing w:line="240" w:lineRule="atLeast"/>
            </w:pPr>
            <w:r>
              <w:rPr>
                <w:rFonts w:ascii="宋体" w:eastAsia="宋体" w:hint="eastAsia"/>
              </w:rPr>
              <w:t>有点同意</w:t>
            </w:r>
          </w:p>
        </w:tc>
        <w:tc>
          <w:tcPr>
            <w:tcW w:w="719" w:type="dxa"/>
          </w:tcPr>
          <w:p w:rsidR="0018722C">
            <w:pPr>
              <w:topLinePunct/>
              <w:ind w:leftChars="0" w:left="0" w:rightChars="0" w:right="0" w:firstLineChars="0" w:firstLine="0"/>
              <w:spacing w:line="240" w:lineRule="atLeast"/>
            </w:pPr>
            <w:r>
              <w:rPr>
                <w:rFonts w:ascii="宋体" w:eastAsia="宋体" w:hint="eastAsia"/>
              </w:rPr>
              <w:t>比较同意</w:t>
            </w:r>
          </w:p>
        </w:tc>
        <w:tc>
          <w:tcPr>
            <w:tcW w:w="719" w:type="dxa"/>
          </w:tcPr>
          <w:p w:rsidR="0018722C">
            <w:pPr>
              <w:topLinePunct/>
              <w:ind w:leftChars="0" w:left="0" w:rightChars="0" w:right="0" w:firstLineChars="0" w:firstLine="0"/>
              <w:spacing w:line="240" w:lineRule="atLeast"/>
            </w:pPr>
            <w:r>
              <w:rPr>
                <w:rFonts w:ascii="宋体" w:eastAsia="宋体" w:hint="eastAsia"/>
              </w:rPr>
              <w:t>完全同意</w:t>
            </w:r>
          </w:p>
        </w:tc>
      </w:tr>
      <w:tr>
        <w:trPr>
          <w:trHeight w:val="440" w:hRule="atLeast"/>
        </w:trPr>
        <w:tc>
          <w:tcPr>
            <w:tcW w:w="4550" w:type="dxa"/>
          </w:tcPr>
          <w:p w:rsidR="0018722C">
            <w:pPr>
              <w:topLinePunct/>
              <w:ind w:leftChars="0" w:left="0" w:rightChars="0" w:right="0" w:firstLineChars="0" w:firstLine="0"/>
              <w:spacing w:line="240" w:lineRule="atLeast"/>
            </w:pPr>
            <w:r>
              <w:t>1</w:t>
            </w:r>
            <w:r>
              <w:rPr>
                <w:rFonts w:ascii="宋体" w:eastAsia="宋体" w:hint="eastAsia"/>
              </w:rPr>
              <w:t>、市场增长潜力大</w:t>
            </w:r>
          </w:p>
        </w:tc>
        <w:tc>
          <w:tcPr>
            <w:tcW w:w="952" w:type="dxa"/>
          </w:tcPr>
          <w:p w:rsidR="0018722C">
            <w:pPr>
              <w:topLinePunct/>
              <w:ind w:leftChars="0" w:left="0" w:rightChars="0" w:right="0" w:firstLineChars="0" w:firstLine="0"/>
              <w:spacing w:line="240" w:lineRule="atLeast"/>
            </w:pPr>
            <w:r>
              <w:t>1</w:t>
            </w:r>
          </w:p>
        </w:tc>
        <w:tc>
          <w:tcPr>
            <w:tcW w:w="1000" w:type="dxa"/>
          </w:tcPr>
          <w:p w:rsidR="0018722C">
            <w:pPr>
              <w:topLinePunct/>
              <w:ind w:leftChars="0" w:left="0" w:rightChars="0" w:right="0" w:firstLineChars="0" w:firstLine="0"/>
              <w:spacing w:line="240" w:lineRule="atLeast"/>
            </w:pPr>
            <w:r>
              <w:t>2</w:t>
            </w:r>
          </w:p>
        </w:tc>
        <w:tc>
          <w:tcPr>
            <w:tcW w:w="978" w:type="dxa"/>
          </w:tcPr>
          <w:p w:rsidR="0018722C">
            <w:pPr>
              <w:topLinePunct/>
              <w:ind w:leftChars="0" w:left="0" w:rightChars="0" w:right="0" w:firstLineChars="0" w:firstLine="0"/>
              <w:spacing w:line="240" w:lineRule="atLeast"/>
            </w:pPr>
            <w:r>
              <w:t>3</w:t>
            </w:r>
          </w:p>
        </w:tc>
        <w:tc>
          <w:tcPr>
            <w:tcW w:w="539" w:type="dxa"/>
          </w:tcPr>
          <w:p w:rsidR="0018722C">
            <w:pPr>
              <w:topLinePunct/>
              <w:ind w:leftChars="0" w:left="0" w:rightChars="0" w:right="0" w:firstLineChars="0" w:firstLine="0"/>
              <w:spacing w:line="240" w:lineRule="atLeast"/>
            </w:pPr>
            <w:r>
              <w:t>4</w:t>
            </w:r>
          </w:p>
        </w:tc>
        <w:tc>
          <w:tcPr>
            <w:tcW w:w="719" w:type="dxa"/>
          </w:tcPr>
          <w:p w:rsidR="0018722C">
            <w:pPr>
              <w:topLinePunct/>
              <w:ind w:leftChars="0" w:left="0" w:rightChars="0" w:right="0" w:firstLineChars="0" w:firstLine="0"/>
              <w:spacing w:line="240" w:lineRule="atLeast"/>
            </w:pPr>
            <w:r>
              <w:t>5</w:t>
            </w:r>
          </w:p>
        </w:tc>
        <w:tc>
          <w:tcPr>
            <w:tcW w:w="719" w:type="dxa"/>
          </w:tcPr>
          <w:p w:rsidR="0018722C">
            <w:pPr>
              <w:topLinePunct/>
              <w:ind w:leftChars="0" w:left="0" w:rightChars="0" w:right="0" w:firstLineChars="0" w:firstLine="0"/>
              <w:spacing w:line="240" w:lineRule="atLeast"/>
            </w:pPr>
            <w:r>
              <w:t>6</w:t>
            </w:r>
          </w:p>
        </w:tc>
        <w:tc>
          <w:tcPr>
            <w:tcW w:w="719" w:type="dxa"/>
          </w:tcPr>
          <w:p w:rsidR="0018722C">
            <w:pPr>
              <w:topLinePunct/>
              <w:ind w:leftChars="0" w:left="0" w:rightChars="0" w:right="0" w:firstLineChars="0" w:firstLine="0"/>
              <w:spacing w:line="240" w:lineRule="atLeast"/>
            </w:pPr>
            <w:r>
              <w:t>7</w:t>
            </w:r>
          </w:p>
        </w:tc>
      </w:tr>
      <w:tr>
        <w:trPr>
          <w:trHeight w:val="440" w:hRule="atLeast"/>
        </w:trPr>
        <w:tc>
          <w:tcPr>
            <w:tcW w:w="4550" w:type="dxa"/>
          </w:tcPr>
          <w:p w:rsidR="0018722C">
            <w:pPr>
              <w:topLinePunct/>
              <w:ind w:leftChars="0" w:left="0" w:rightChars="0" w:right="0" w:firstLineChars="0" w:firstLine="0"/>
              <w:spacing w:line="240" w:lineRule="atLeast"/>
            </w:pPr>
            <w:r>
              <w:t>2</w:t>
            </w:r>
            <w:r>
              <w:rPr>
                <w:rFonts w:ascii="宋体" w:eastAsia="宋体" w:hint="eastAsia"/>
              </w:rPr>
              <w:t>、市场的可获得性高</w:t>
            </w:r>
          </w:p>
        </w:tc>
        <w:tc>
          <w:tcPr>
            <w:tcW w:w="952" w:type="dxa"/>
          </w:tcPr>
          <w:p w:rsidR="0018722C">
            <w:pPr>
              <w:topLinePunct/>
              <w:ind w:leftChars="0" w:left="0" w:rightChars="0" w:right="0" w:firstLineChars="0" w:firstLine="0"/>
              <w:spacing w:line="240" w:lineRule="atLeast"/>
            </w:pPr>
            <w:r>
              <w:t>1</w:t>
            </w:r>
          </w:p>
        </w:tc>
        <w:tc>
          <w:tcPr>
            <w:tcW w:w="1000" w:type="dxa"/>
          </w:tcPr>
          <w:p w:rsidR="0018722C">
            <w:pPr>
              <w:topLinePunct/>
              <w:ind w:leftChars="0" w:left="0" w:rightChars="0" w:right="0" w:firstLineChars="0" w:firstLine="0"/>
              <w:spacing w:line="240" w:lineRule="atLeast"/>
            </w:pPr>
            <w:r>
              <w:t>2</w:t>
            </w:r>
          </w:p>
        </w:tc>
        <w:tc>
          <w:tcPr>
            <w:tcW w:w="978" w:type="dxa"/>
          </w:tcPr>
          <w:p w:rsidR="0018722C">
            <w:pPr>
              <w:topLinePunct/>
              <w:ind w:leftChars="0" w:left="0" w:rightChars="0" w:right="0" w:firstLineChars="0" w:firstLine="0"/>
              <w:spacing w:line="240" w:lineRule="atLeast"/>
            </w:pPr>
            <w:r>
              <w:t>3</w:t>
            </w:r>
          </w:p>
        </w:tc>
        <w:tc>
          <w:tcPr>
            <w:tcW w:w="539" w:type="dxa"/>
          </w:tcPr>
          <w:p w:rsidR="0018722C">
            <w:pPr>
              <w:topLinePunct/>
              <w:ind w:leftChars="0" w:left="0" w:rightChars="0" w:right="0" w:firstLineChars="0" w:firstLine="0"/>
              <w:spacing w:line="240" w:lineRule="atLeast"/>
            </w:pPr>
            <w:r>
              <w:t>4</w:t>
            </w:r>
          </w:p>
        </w:tc>
        <w:tc>
          <w:tcPr>
            <w:tcW w:w="719" w:type="dxa"/>
          </w:tcPr>
          <w:p w:rsidR="0018722C">
            <w:pPr>
              <w:topLinePunct/>
              <w:ind w:leftChars="0" w:left="0" w:rightChars="0" w:right="0" w:firstLineChars="0" w:firstLine="0"/>
              <w:spacing w:line="240" w:lineRule="atLeast"/>
            </w:pPr>
            <w:r>
              <w:t>5</w:t>
            </w:r>
          </w:p>
        </w:tc>
        <w:tc>
          <w:tcPr>
            <w:tcW w:w="719" w:type="dxa"/>
          </w:tcPr>
          <w:p w:rsidR="0018722C">
            <w:pPr>
              <w:topLinePunct/>
              <w:ind w:leftChars="0" w:left="0" w:rightChars="0" w:right="0" w:firstLineChars="0" w:firstLine="0"/>
              <w:spacing w:line="240" w:lineRule="atLeast"/>
            </w:pPr>
            <w:r>
              <w:t>6</w:t>
            </w:r>
          </w:p>
        </w:tc>
        <w:tc>
          <w:tcPr>
            <w:tcW w:w="719" w:type="dxa"/>
          </w:tcPr>
          <w:p w:rsidR="0018722C">
            <w:pPr>
              <w:topLinePunct/>
              <w:ind w:leftChars="0" w:left="0" w:rightChars="0" w:right="0" w:firstLineChars="0" w:firstLine="0"/>
              <w:spacing w:line="240" w:lineRule="atLeast"/>
            </w:pPr>
            <w:r>
              <w:t>7</w:t>
            </w:r>
          </w:p>
        </w:tc>
      </w:tr>
      <w:tr>
        <w:trPr>
          <w:trHeight w:val="440" w:hRule="atLeast"/>
        </w:trPr>
        <w:tc>
          <w:tcPr>
            <w:tcW w:w="4550" w:type="dxa"/>
          </w:tcPr>
          <w:p w:rsidR="0018722C">
            <w:pPr>
              <w:topLinePunct/>
              <w:ind w:leftChars="0" w:left="0" w:rightChars="0" w:right="0" w:firstLineChars="0" w:firstLine="0"/>
              <w:spacing w:line="240" w:lineRule="atLeast"/>
            </w:pPr>
            <w:r>
              <w:t>3</w:t>
            </w:r>
            <w:r>
              <w:rPr>
                <w:rFonts w:ascii="宋体" w:eastAsia="宋体" w:hint="eastAsia"/>
              </w:rPr>
              <w:t>、产品符合市场需求</w:t>
            </w:r>
          </w:p>
        </w:tc>
        <w:tc>
          <w:tcPr>
            <w:tcW w:w="952" w:type="dxa"/>
          </w:tcPr>
          <w:p w:rsidR="0018722C">
            <w:pPr>
              <w:topLinePunct/>
              <w:ind w:leftChars="0" w:left="0" w:rightChars="0" w:right="0" w:firstLineChars="0" w:firstLine="0"/>
              <w:spacing w:line="240" w:lineRule="atLeast"/>
            </w:pPr>
            <w:r>
              <w:t>1</w:t>
            </w:r>
          </w:p>
        </w:tc>
        <w:tc>
          <w:tcPr>
            <w:tcW w:w="1000" w:type="dxa"/>
          </w:tcPr>
          <w:p w:rsidR="0018722C">
            <w:pPr>
              <w:topLinePunct/>
              <w:ind w:leftChars="0" w:left="0" w:rightChars="0" w:right="0" w:firstLineChars="0" w:firstLine="0"/>
              <w:spacing w:line="240" w:lineRule="atLeast"/>
            </w:pPr>
            <w:r>
              <w:t>2</w:t>
            </w:r>
          </w:p>
        </w:tc>
        <w:tc>
          <w:tcPr>
            <w:tcW w:w="978" w:type="dxa"/>
          </w:tcPr>
          <w:p w:rsidR="0018722C">
            <w:pPr>
              <w:topLinePunct/>
              <w:ind w:leftChars="0" w:left="0" w:rightChars="0" w:right="0" w:firstLineChars="0" w:firstLine="0"/>
              <w:spacing w:line="240" w:lineRule="atLeast"/>
            </w:pPr>
            <w:r>
              <w:t>3</w:t>
            </w:r>
          </w:p>
        </w:tc>
        <w:tc>
          <w:tcPr>
            <w:tcW w:w="539" w:type="dxa"/>
          </w:tcPr>
          <w:p w:rsidR="0018722C">
            <w:pPr>
              <w:topLinePunct/>
              <w:ind w:leftChars="0" w:left="0" w:rightChars="0" w:right="0" w:firstLineChars="0" w:firstLine="0"/>
              <w:spacing w:line="240" w:lineRule="atLeast"/>
            </w:pPr>
            <w:r>
              <w:t>4</w:t>
            </w:r>
          </w:p>
        </w:tc>
        <w:tc>
          <w:tcPr>
            <w:tcW w:w="719" w:type="dxa"/>
          </w:tcPr>
          <w:p w:rsidR="0018722C">
            <w:pPr>
              <w:topLinePunct/>
              <w:ind w:leftChars="0" w:left="0" w:rightChars="0" w:right="0" w:firstLineChars="0" w:firstLine="0"/>
              <w:spacing w:line="240" w:lineRule="atLeast"/>
            </w:pPr>
            <w:r>
              <w:t>5</w:t>
            </w:r>
          </w:p>
        </w:tc>
        <w:tc>
          <w:tcPr>
            <w:tcW w:w="719" w:type="dxa"/>
          </w:tcPr>
          <w:p w:rsidR="0018722C">
            <w:pPr>
              <w:topLinePunct/>
              <w:ind w:leftChars="0" w:left="0" w:rightChars="0" w:right="0" w:firstLineChars="0" w:firstLine="0"/>
              <w:spacing w:line="240" w:lineRule="atLeast"/>
            </w:pPr>
            <w:r>
              <w:t>6</w:t>
            </w:r>
          </w:p>
        </w:tc>
        <w:tc>
          <w:tcPr>
            <w:tcW w:w="719" w:type="dxa"/>
          </w:tcPr>
          <w:p w:rsidR="0018722C">
            <w:pPr>
              <w:topLinePunct/>
              <w:ind w:leftChars="0" w:left="0" w:rightChars="0" w:right="0" w:firstLineChars="0" w:firstLine="0"/>
              <w:spacing w:line="240" w:lineRule="atLeast"/>
            </w:pPr>
            <w:r>
              <w:t>7</w:t>
            </w:r>
          </w:p>
        </w:tc>
      </w:tr>
      <w:tr>
        <w:trPr>
          <w:trHeight w:val="440" w:hRule="atLeast"/>
        </w:trPr>
        <w:tc>
          <w:tcPr>
            <w:tcW w:w="4550" w:type="dxa"/>
          </w:tcPr>
          <w:p w:rsidR="0018722C">
            <w:pPr>
              <w:topLinePunct/>
              <w:ind w:leftChars="0" w:left="0" w:rightChars="0" w:right="0" w:firstLineChars="0" w:firstLine="0"/>
              <w:spacing w:line="240" w:lineRule="atLeast"/>
            </w:pPr>
            <w:r>
              <w:t>4</w:t>
            </w:r>
            <w:r>
              <w:rPr>
                <w:rFonts w:ascii="宋体" w:eastAsia="宋体" w:hint="eastAsia"/>
              </w:rPr>
              <w:t>、产品市场规模大</w:t>
            </w:r>
          </w:p>
        </w:tc>
        <w:tc>
          <w:tcPr>
            <w:tcW w:w="952" w:type="dxa"/>
          </w:tcPr>
          <w:p w:rsidR="0018722C">
            <w:pPr>
              <w:topLinePunct/>
              <w:ind w:leftChars="0" w:left="0" w:rightChars="0" w:right="0" w:firstLineChars="0" w:firstLine="0"/>
              <w:spacing w:line="240" w:lineRule="atLeast"/>
            </w:pPr>
            <w:r>
              <w:t>1</w:t>
            </w:r>
          </w:p>
        </w:tc>
        <w:tc>
          <w:tcPr>
            <w:tcW w:w="1000" w:type="dxa"/>
          </w:tcPr>
          <w:p w:rsidR="0018722C">
            <w:pPr>
              <w:topLinePunct/>
              <w:ind w:leftChars="0" w:left="0" w:rightChars="0" w:right="0" w:firstLineChars="0" w:firstLine="0"/>
              <w:spacing w:line="240" w:lineRule="atLeast"/>
            </w:pPr>
            <w:r>
              <w:t>2</w:t>
            </w:r>
          </w:p>
        </w:tc>
        <w:tc>
          <w:tcPr>
            <w:tcW w:w="978" w:type="dxa"/>
          </w:tcPr>
          <w:p w:rsidR="0018722C">
            <w:pPr>
              <w:topLinePunct/>
              <w:ind w:leftChars="0" w:left="0" w:rightChars="0" w:right="0" w:firstLineChars="0" w:firstLine="0"/>
              <w:spacing w:line="240" w:lineRule="atLeast"/>
            </w:pPr>
            <w:r>
              <w:t>3</w:t>
            </w:r>
          </w:p>
        </w:tc>
        <w:tc>
          <w:tcPr>
            <w:tcW w:w="539" w:type="dxa"/>
          </w:tcPr>
          <w:p w:rsidR="0018722C">
            <w:pPr>
              <w:topLinePunct/>
              <w:ind w:leftChars="0" w:left="0" w:rightChars="0" w:right="0" w:firstLineChars="0" w:firstLine="0"/>
              <w:spacing w:line="240" w:lineRule="atLeast"/>
            </w:pPr>
            <w:r>
              <w:t>4</w:t>
            </w:r>
          </w:p>
        </w:tc>
        <w:tc>
          <w:tcPr>
            <w:tcW w:w="719" w:type="dxa"/>
          </w:tcPr>
          <w:p w:rsidR="0018722C">
            <w:pPr>
              <w:topLinePunct/>
              <w:ind w:leftChars="0" w:left="0" w:rightChars="0" w:right="0" w:firstLineChars="0" w:firstLine="0"/>
              <w:spacing w:line="240" w:lineRule="atLeast"/>
            </w:pPr>
            <w:r>
              <w:t>5</w:t>
            </w:r>
          </w:p>
        </w:tc>
        <w:tc>
          <w:tcPr>
            <w:tcW w:w="719" w:type="dxa"/>
          </w:tcPr>
          <w:p w:rsidR="0018722C">
            <w:pPr>
              <w:topLinePunct/>
              <w:ind w:leftChars="0" w:left="0" w:rightChars="0" w:right="0" w:firstLineChars="0" w:firstLine="0"/>
              <w:spacing w:line="240" w:lineRule="atLeast"/>
            </w:pPr>
            <w:r>
              <w:t>6</w:t>
            </w:r>
          </w:p>
        </w:tc>
        <w:tc>
          <w:tcPr>
            <w:tcW w:w="719" w:type="dxa"/>
          </w:tcPr>
          <w:p w:rsidR="0018722C">
            <w:pPr>
              <w:topLinePunct/>
              <w:ind w:leftChars="0" w:left="0" w:rightChars="0" w:right="0" w:firstLineChars="0" w:firstLine="0"/>
              <w:spacing w:line="240" w:lineRule="atLeast"/>
            </w:pPr>
            <w:r>
              <w:t>7</w:t>
            </w:r>
          </w:p>
        </w:tc>
      </w:tr>
    </w:tbl>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50"/>
        <w:gridCol w:w="952"/>
        <w:gridCol w:w="1000"/>
        <w:gridCol w:w="978"/>
        <w:gridCol w:w="539"/>
        <w:gridCol w:w="719"/>
        <w:gridCol w:w="719"/>
        <w:gridCol w:w="719"/>
      </w:tblGrid>
      <w:tr>
        <w:trPr>
          <w:trHeight w:val="720" w:hRule="atLeast"/>
        </w:trPr>
        <w:tc>
          <w:tcPr>
            <w:tcW w:w="10176" w:type="dxa"/>
            <w:gridSpan w:val="8"/>
          </w:tcPr>
          <w:p w:rsidR="0018722C">
            <w:pPr>
              <w:topLinePunct/>
              <w:pStyle w:val="affa"/>
            </w:pPr>
          </w:p>
          <w:p w:rsidR="0018722C">
            <w:pPr>
              <w:topLinePunct/>
              <w:ind w:leftChars="0" w:left="0" w:rightChars="0" w:right="0" w:firstLineChars="0" w:firstLine="0"/>
              <w:spacing w:line="240" w:lineRule="atLeast"/>
            </w:pPr>
            <w:r>
              <w:rPr>
                <w:rFonts w:ascii="宋体" w:eastAsia="宋体" w:hint="eastAsia"/>
                <w:b/>
              </w:rPr>
              <w:t>二、当您</w:t>
            </w:r>
            <w:r>
              <w:rPr>
                <w:rFonts w:ascii="宋体" w:eastAsia="宋体" w:hint="eastAsia"/>
                <w:b/>
              </w:rPr>
              <w:t>（</w:t>
            </w:r>
            <w:r>
              <w:rPr>
                <w:rFonts w:ascii="宋体" w:eastAsia="宋体" w:hint="eastAsia"/>
                <w:b/>
              </w:rPr>
              <w:t>公司</w:t>
            </w:r>
            <w:r>
              <w:rPr>
                <w:rFonts w:ascii="宋体" w:eastAsia="宋体" w:hint="eastAsia"/>
                <w:b/>
              </w:rPr>
              <w:t>）</w:t>
            </w:r>
            <w:r>
              <w:rPr>
                <w:rFonts w:ascii="宋体" w:eastAsia="宋体" w:hint="eastAsia"/>
                <w:b/>
              </w:rPr>
              <w:t>在接触某一初创企业时，您认为贵公司以下特征的状态如何？</w:t>
            </w:r>
          </w:p>
        </w:tc>
      </w:tr>
      <w:tr>
        <w:trPr>
          <w:trHeight w:val="760" w:hRule="atLeast"/>
        </w:trPr>
        <w:tc>
          <w:tcPr>
            <w:tcW w:w="4550" w:type="dxa"/>
          </w:tcPr>
          <w:p w:rsidR="0018722C">
            <w:pPr>
              <w:topLinePunct/>
              <w:ind w:leftChars="0" w:left="0" w:rightChars="0" w:right="0" w:firstLineChars="0" w:firstLine="0"/>
              <w:spacing w:line="240" w:lineRule="atLeast"/>
            </w:pPr>
            <w:r>
              <w:rPr>
                <w:rFonts w:ascii="宋体" w:eastAsia="宋体" w:hint="eastAsia"/>
                <w:b/>
              </w:rPr>
              <w:t>我认为本公司的客观实力是</w:t>
            </w:r>
            <w:r>
              <w:rPr>
                <w:rFonts w:ascii="宋体" w:eastAsia="宋体" w:hint="eastAsia"/>
                <w:b/>
              </w:rPr>
              <w:t>。。</w:t>
            </w:r>
          </w:p>
        </w:tc>
        <w:tc>
          <w:tcPr>
            <w:tcW w:w="952" w:type="dxa"/>
          </w:tcPr>
          <w:p w:rsidR="0018722C">
            <w:pPr>
              <w:topLinePunct/>
              <w:ind w:leftChars="0" w:left="0" w:rightChars="0" w:right="0" w:firstLineChars="0" w:firstLine="0"/>
              <w:spacing w:line="240" w:lineRule="atLeast"/>
            </w:pPr>
            <w:r>
              <w:rPr>
                <w:rFonts w:ascii="宋体" w:eastAsia="宋体" w:hint="eastAsia"/>
              </w:rPr>
              <w:t>完全不同意</w:t>
            </w:r>
          </w:p>
        </w:tc>
        <w:tc>
          <w:tcPr>
            <w:tcW w:w="1000" w:type="dxa"/>
          </w:tcPr>
          <w:p w:rsidR="0018722C">
            <w:pPr>
              <w:topLinePunct/>
              <w:ind w:leftChars="0" w:left="0" w:rightChars="0" w:right="0" w:firstLineChars="0" w:firstLine="0"/>
              <w:spacing w:line="240" w:lineRule="atLeast"/>
            </w:pPr>
            <w:r>
              <w:rPr>
                <w:rFonts w:ascii="宋体" w:eastAsia="宋体" w:hint="eastAsia"/>
              </w:rPr>
              <w:t>不太同意</w:t>
            </w:r>
          </w:p>
        </w:tc>
        <w:tc>
          <w:tcPr>
            <w:tcW w:w="978" w:type="dxa"/>
          </w:tcPr>
          <w:p w:rsidR="0018722C">
            <w:pPr>
              <w:topLinePunct/>
              <w:ind w:leftChars="0" w:left="0" w:rightChars="0" w:right="0" w:firstLineChars="0" w:firstLine="0"/>
              <w:spacing w:line="240" w:lineRule="atLeast"/>
            </w:pPr>
            <w:r>
              <w:rPr>
                <w:rFonts w:ascii="宋体" w:eastAsia="宋体" w:hint="eastAsia"/>
              </w:rPr>
              <w:t>有点不同意</w:t>
            </w:r>
          </w:p>
        </w:tc>
        <w:tc>
          <w:tcPr>
            <w:tcW w:w="539" w:type="dxa"/>
          </w:tcPr>
          <w:p w:rsidR="0018722C">
            <w:pPr>
              <w:topLinePunct/>
              <w:ind w:leftChars="0" w:left="0" w:rightChars="0" w:right="0" w:firstLineChars="0" w:firstLine="0"/>
              <w:spacing w:line="240" w:lineRule="atLeast"/>
            </w:pPr>
            <w:r>
              <w:rPr>
                <w:rFonts w:ascii="宋体" w:eastAsia="宋体" w:hint="eastAsia"/>
              </w:rPr>
              <w:t>一般</w:t>
            </w:r>
          </w:p>
        </w:tc>
        <w:tc>
          <w:tcPr>
            <w:tcW w:w="719" w:type="dxa"/>
          </w:tcPr>
          <w:p w:rsidR="0018722C">
            <w:pPr>
              <w:topLinePunct/>
              <w:ind w:leftChars="0" w:left="0" w:rightChars="0" w:right="0" w:firstLineChars="0" w:firstLine="0"/>
              <w:spacing w:line="240" w:lineRule="atLeast"/>
            </w:pPr>
            <w:r>
              <w:rPr>
                <w:rFonts w:ascii="宋体" w:eastAsia="宋体" w:hint="eastAsia"/>
              </w:rPr>
              <w:t>有点同意</w:t>
            </w:r>
          </w:p>
        </w:tc>
        <w:tc>
          <w:tcPr>
            <w:tcW w:w="719" w:type="dxa"/>
          </w:tcPr>
          <w:p w:rsidR="0018722C">
            <w:pPr>
              <w:topLinePunct/>
              <w:ind w:leftChars="0" w:left="0" w:rightChars="0" w:right="0" w:firstLineChars="0" w:firstLine="0"/>
              <w:spacing w:line="240" w:lineRule="atLeast"/>
            </w:pPr>
            <w:r>
              <w:rPr>
                <w:rFonts w:ascii="宋体" w:eastAsia="宋体" w:hint="eastAsia"/>
              </w:rPr>
              <w:t>比较同意</w:t>
            </w:r>
          </w:p>
        </w:tc>
        <w:tc>
          <w:tcPr>
            <w:tcW w:w="719" w:type="dxa"/>
          </w:tcPr>
          <w:p w:rsidR="0018722C">
            <w:pPr>
              <w:topLinePunct/>
              <w:ind w:leftChars="0" w:left="0" w:rightChars="0" w:right="0" w:firstLineChars="0" w:firstLine="0"/>
              <w:spacing w:line="240" w:lineRule="atLeast"/>
            </w:pPr>
            <w:r>
              <w:rPr>
                <w:rFonts w:ascii="宋体" w:eastAsia="宋体" w:hint="eastAsia"/>
              </w:rPr>
              <w:t>完全同意</w:t>
            </w:r>
          </w:p>
        </w:tc>
      </w:tr>
      <w:tr>
        <w:trPr>
          <w:trHeight w:val="440" w:hRule="atLeast"/>
        </w:trPr>
        <w:tc>
          <w:tcPr>
            <w:tcW w:w="4550" w:type="dxa"/>
          </w:tcPr>
          <w:p w:rsidR="0018722C">
            <w:pPr>
              <w:topLinePunct/>
              <w:ind w:leftChars="0" w:left="0" w:rightChars="0" w:right="0" w:firstLineChars="0" w:firstLine="0"/>
              <w:spacing w:line="240" w:lineRule="atLeast"/>
            </w:pPr>
            <w:r>
              <w:t>1</w:t>
            </w:r>
            <w:r>
              <w:rPr>
                <w:rFonts w:ascii="宋体" w:eastAsia="宋体" w:hint="eastAsia"/>
              </w:rPr>
              <w:t>、总资本相较于国内平均水平较高</w:t>
            </w:r>
          </w:p>
        </w:tc>
        <w:tc>
          <w:tcPr>
            <w:tcW w:w="952" w:type="dxa"/>
          </w:tcPr>
          <w:p w:rsidR="0018722C">
            <w:pPr>
              <w:topLinePunct/>
              <w:ind w:leftChars="0" w:left="0" w:rightChars="0" w:right="0" w:firstLineChars="0" w:firstLine="0"/>
              <w:spacing w:line="240" w:lineRule="atLeast"/>
            </w:pPr>
            <w:r>
              <w:t>1</w:t>
            </w:r>
          </w:p>
        </w:tc>
        <w:tc>
          <w:tcPr>
            <w:tcW w:w="1000" w:type="dxa"/>
          </w:tcPr>
          <w:p w:rsidR="0018722C">
            <w:pPr>
              <w:topLinePunct/>
              <w:ind w:leftChars="0" w:left="0" w:rightChars="0" w:right="0" w:firstLineChars="0" w:firstLine="0"/>
              <w:spacing w:line="240" w:lineRule="atLeast"/>
            </w:pPr>
            <w:r>
              <w:t>2</w:t>
            </w:r>
          </w:p>
        </w:tc>
        <w:tc>
          <w:tcPr>
            <w:tcW w:w="978" w:type="dxa"/>
          </w:tcPr>
          <w:p w:rsidR="0018722C">
            <w:pPr>
              <w:topLinePunct/>
              <w:ind w:leftChars="0" w:left="0" w:rightChars="0" w:right="0" w:firstLineChars="0" w:firstLine="0"/>
              <w:spacing w:line="240" w:lineRule="atLeast"/>
            </w:pPr>
            <w:r>
              <w:t>3</w:t>
            </w:r>
          </w:p>
        </w:tc>
        <w:tc>
          <w:tcPr>
            <w:tcW w:w="539" w:type="dxa"/>
          </w:tcPr>
          <w:p w:rsidR="0018722C">
            <w:pPr>
              <w:topLinePunct/>
              <w:ind w:leftChars="0" w:left="0" w:rightChars="0" w:right="0" w:firstLineChars="0" w:firstLine="0"/>
              <w:spacing w:line="240" w:lineRule="atLeast"/>
            </w:pPr>
            <w:r>
              <w:t>4</w:t>
            </w:r>
          </w:p>
        </w:tc>
        <w:tc>
          <w:tcPr>
            <w:tcW w:w="719" w:type="dxa"/>
          </w:tcPr>
          <w:p w:rsidR="0018722C">
            <w:pPr>
              <w:topLinePunct/>
              <w:ind w:leftChars="0" w:left="0" w:rightChars="0" w:right="0" w:firstLineChars="0" w:firstLine="0"/>
              <w:spacing w:line="240" w:lineRule="atLeast"/>
            </w:pPr>
            <w:r>
              <w:t>5</w:t>
            </w:r>
          </w:p>
        </w:tc>
        <w:tc>
          <w:tcPr>
            <w:tcW w:w="719" w:type="dxa"/>
          </w:tcPr>
          <w:p w:rsidR="0018722C">
            <w:pPr>
              <w:topLinePunct/>
              <w:ind w:leftChars="0" w:left="0" w:rightChars="0" w:right="0" w:firstLineChars="0" w:firstLine="0"/>
              <w:spacing w:line="240" w:lineRule="atLeast"/>
            </w:pPr>
            <w:r>
              <w:t>6</w:t>
            </w:r>
          </w:p>
        </w:tc>
        <w:tc>
          <w:tcPr>
            <w:tcW w:w="719" w:type="dxa"/>
          </w:tcPr>
          <w:p w:rsidR="0018722C">
            <w:pPr>
              <w:topLinePunct/>
              <w:ind w:leftChars="0" w:left="0" w:rightChars="0" w:right="0" w:firstLineChars="0" w:firstLine="0"/>
              <w:spacing w:line="240" w:lineRule="atLeast"/>
            </w:pPr>
            <w:r>
              <w:t>7</w:t>
            </w:r>
          </w:p>
        </w:tc>
      </w:tr>
      <w:tr>
        <w:trPr>
          <w:trHeight w:val="620" w:hRule="atLeast"/>
        </w:trPr>
        <w:tc>
          <w:tcPr>
            <w:tcW w:w="4550" w:type="dxa"/>
          </w:tcPr>
          <w:p w:rsidR="0018722C">
            <w:pPr>
              <w:topLinePunct/>
              <w:ind w:leftChars="0" w:left="0" w:rightChars="0" w:right="0" w:firstLineChars="0" w:firstLine="0"/>
              <w:spacing w:line="240" w:lineRule="atLeast"/>
            </w:pPr>
            <w:r>
              <w:t>2</w:t>
            </w:r>
            <w:r>
              <w:rPr>
                <w:rFonts w:ascii="宋体" w:eastAsia="宋体" w:hint="eastAsia"/>
              </w:rPr>
              <w:t>、迄今投资的项目</w:t>
            </w:r>
            <w:r>
              <w:rPr>
                <w:rFonts w:ascii="宋体" w:eastAsia="宋体" w:hint="eastAsia"/>
              </w:rPr>
              <w:t>（</w:t>
            </w:r>
            <w:r>
              <w:rPr>
                <w:rFonts w:ascii="宋体" w:eastAsia="宋体" w:hint="eastAsia"/>
              </w:rPr>
              <w:t>企业</w:t>
            </w:r>
            <w:r>
              <w:rPr>
                <w:rFonts w:ascii="宋体" w:eastAsia="宋体" w:hint="eastAsia"/>
              </w:rPr>
              <w:t>）</w:t>
            </w:r>
            <w:r>
              <w:rPr>
                <w:rFonts w:ascii="宋体" w:eastAsia="宋体" w:hint="eastAsia"/>
              </w:rPr>
              <w:t>数目相较于国内平均水平较多</w:t>
            </w:r>
          </w:p>
        </w:tc>
        <w:tc>
          <w:tcPr>
            <w:tcW w:w="952" w:type="dxa"/>
          </w:tcPr>
          <w:p w:rsidR="0018722C">
            <w:pPr>
              <w:topLinePunct/>
              <w:ind w:leftChars="0" w:left="0" w:rightChars="0" w:right="0" w:firstLineChars="0" w:firstLine="0"/>
              <w:spacing w:line="240" w:lineRule="atLeast"/>
            </w:pPr>
            <w:r>
              <w:t>1</w:t>
            </w:r>
          </w:p>
        </w:tc>
        <w:tc>
          <w:tcPr>
            <w:tcW w:w="1000" w:type="dxa"/>
          </w:tcPr>
          <w:p w:rsidR="0018722C">
            <w:pPr>
              <w:topLinePunct/>
              <w:ind w:leftChars="0" w:left="0" w:rightChars="0" w:right="0" w:firstLineChars="0" w:firstLine="0"/>
              <w:spacing w:line="240" w:lineRule="atLeast"/>
            </w:pPr>
            <w:r>
              <w:t>2</w:t>
            </w:r>
          </w:p>
        </w:tc>
        <w:tc>
          <w:tcPr>
            <w:tcW w:w="978" w:type="dxa"/>
          </w:tcPr>
          <w:p w:rsidR="0018722C">
            <w:pPr>
              <w:topLinePunct/>
              <w:ind w:leftChars="0" w:left="0" w:rightChars="0" w:right="0" w:firstLineChars="0" w:firstLine="0"/>
              <w:spacing w:line="240" w:lineRule="atLeast"/>
            </w:pPr>
            <w:r>
              <w:t>3</w:t>
            </w:r>
          </w:p>
        </w:tc>
        <w:tc>
          <w:tcPr>
            <w:tcW w:w="539" w:type="dxa"/>
          </w:tcPr>
          <w:p w:rsidR="0018722C">
            <w:pPr>
              <w:topLinePunct/>
              <w:ind w:leftChars="0" w:left="0" w:rightChars="0" w:right="0" w:firstLineChars="0" w:firstLine="0"/>
              <w:spacing w:line="240" w:lineRule="atLeast"/>
            </w:pPr>
            <w:r>
              <w:t>4</w:t>
            </w:r>
          </w:p>
        </w:tc>
        <w:tc>
          <w:tcPr>
            <w:tcW w:w="719" w:type="dxa"/>
          </w:tcPr>
          <w:p w:rsidR="0018722C">
            <w:pPr>
              <w:topLinePunct/>
              <w:ind w:leftChars="0" w:left="0" w:rightChars="0" w:right="0" w:firstLineChars="0" w:firstLine="0"/>
              <w:spacing w:line="240" w:lineRule="atLeast"/>
            </w:pPr>
            <w:r>
              <w:t>5</w:t>
            </w:r>
          </w:p>
        </w:tc>
        <w:tc>
          <w:tcPr>
            <w:tcW w:w="719" w:type="dxa"/>
          </w:tcPr>
          <w:p w:rsidR="0018722C">
            <w:pPr>
              <w:topLinePunct/>
              <w:ind w:leftChars="0" w:left="0" w:rightChars="0" w:right="0" w:firstLineChars="0" w:firstLine="0"/>
              <w:spacing w:line="240" w:lineRule="atLeast"/>
            </w:pPr>
            <w:r>
              <w:t>6</w:t>
            </w:r>
          </w:p>
        </w:tc>
        <w:tc>
          <w:tcPr>
            <w:tcW w:w="719" w:type="dxa"/>
          </w:tcPr>
          <w:p w:rsidR="0018722C">
            <w:pPr>
              <w:topLinePunct/>
              <w:ind w:leftChars="0" w:left="0" w:rightChars="0" w:right="0" w:firstLineChars="0" w:firstLine="0"/>
              <w:spacing w:line="240" w:lineRule="atLeast"/>
            </w:pPr>
            <w:r>
              <w:t>7</w:t>
            </w:r>
          </w:p>
        </w:tc>
      </w:tr>
      <w:tr>
        <w:trPr>
          <w:trHeight w:val="440" w:hRule="atLeast"/>
        </w:trPr>
        <w:tc>
          <w:tcPr>
            <w:tcW w:w="4550" w:type="dxa"/>
          </w:tcPr>
          <w:p w:rsidR="0018722C">
            <w:pPr>
              <w:topLinePunct/>
              <w:ind w:leftChars="0" w:left="0" w:rightChars="0" w:right="0" w:firstLineChars="0" w:firstLine="0"/>
              <w:spacing w:line="240" w:lineRule="atLeast"/>
            </w:pPr>
            <w:r>
              <w:t>3</w:t>
            </w:r>
            <w:r>
              <w:rPr>
                <w:rFonts w:ascii="宋体" w:eastAsia="宋体" w:hint="eastAsia"/>
              </w:rPr>
              <w:t>、累计已投资金额相较于国内平均水平较多</w:t>
            </w:r>
          </w:p>
        </w:tc>
        <w:tc>
          <w:tcPr>
            <w:tcW w:w="952" w:type="dxa"/>
          </w:tcPr>
          <w:p w:rsidR="0018722C">
            <w:pPr>
              <w:topLinePunct/>
              <w:ind w:leftChars="0" w:left="0" w:rightChars="0" w:right="0" w:firstLineChars="0" w:firstLine="0"/>
              <w:spacing w:line="240" w:lineRule="atLeast"/>
            </w:pPr>
            <w:r>
              <w:t>1</w:t>
            </w:r>
          </w:p>
        </w:tc>
        <w:tc>
          <w:tcPr>
            <w:tcW w:w="1000" w:type="dxa"/>
          </w:tcPr>
          <w:p w:rsidR="0018722C">
            <w:pPr>
              <w:topLinePunct/>
              <w:ind w:leftChars="0" w:left="0" w:rightChars="0" w:right="0" w:firstLineChars="0" w:firstLine="0"/>
              <w:spacing w:line="240" w:lineRule="atLeast"/>
            </w:pPr>
            <w:r>
              <w:t>2</w:t>
            </w:r>
          </w:p>
        </w:tc>
        <w:tc>
          <w:tcPr>
            <w:tcW w:w="978" w:type="dxa"/>
          </w:tcPr>
          <w:p w:rsidR="0018722C">
            <w:pPr>
              <w:topLinePunct/>
              <w:ind w:leftChars="0" w:left="0" w:rightChars="0" w:right="0" w:firstLineChars="0" w:firstLine="0"/>
              <w:spacing w:line="240" w:lineRule="atLeast"/>
            </w:pPr>
            <w:r>
              <w:t>3</w:t>
            </w:r>
          </w:p>
        </w:tc>
        <w:tc>
          <w:tcPr>
            <w:tcW w:w="539" w:type="dxa"/>
          </w:tcPr>
          <w:p w:rsidR="0018722C">
            <w:pPr>
              <w:topLinePunct/>
              <w:ind w:leftChars="0" w:left="0" w:rightChars="0" w:right="0" w:firstLineChars="0" w:firstLine="0"/>
              <w:spacing w:line="240" w:lineRule="atLeast"/>
            </w:pPr>
            <w:r>
              <w:t>4</w:t>
            </w:r>
          </w:p>
        </w:tc>
        <w:tc>
          <w:tcPr>
            <w:tcW w:w="719" w:type="dxa"/>
          </w:tcPr>
          <w:p w:rsidR="0018722C">
            <w:pPr>
              <w:topLinePunct/>
              <w:ind w:leftChars="0" w:left="0" w:rightChars="0" w:right="0" w:firstLineChars="0" w:firstLine="0"/>
              <w:spacing w:line="240" w:lineRule="atLeast"/>
            </w:pPr>
            <w:r>
              <w:t>5</w:t>
            </w:r>
          </w:p>
        </w:tc>
        <w:tc>
          <w:tcPr>
            <w:tcW w:w="719" w:type="dxa"/>
          </w:tcPr>
          <w:p w:rsidR="0018722C">
            <w:pPr>
              <w:topLinePunct/>
              <w:ind w:leftChars="0" w:left="0" w:rightChars="0" w:right="0" w:firstLineChars="0" w:firstLine="0"/>
              <w:spacing w:line="240" w:lineRule="atLeast"/>
            </w:pPr>
            <w:r>
              <w:t>6</w:t>
            </w:r>
          </w:p>
        </w:tc>
        <w:tc>
          <w:tcPr>
            <w:tcW w:w="719" w:type="dxa"/>
          </w:tcPr>
          <w:p w:rsidR="0018722C">
            <w:pPr>
              <w:topLinePunct/>
              <w:ind w:leftChars="0" w:left="0" w:rightChars="0" w:right="0" w:firstLineChars="0" w:firstLine="0"/>
              <w:spacing w:line="240" w:lineRule="atLeast"/>
            </w:pPr>
            <w:r>
              <w:t>7</w:t>
            </w:r>
          </w:p>
        </w:tc>
      </w:tr>
    </w:tbl>
    <w:p w:rsidR="0018722C">
      <w:pPr>
        <w:rPr/>
        <w:topLinePunct/>
        <w:pStyle w:val="affa"/>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50"/>
        <w:gridCol w:w="952"/>
        <w:gridCol w:w="1000"/>
        <w:gridCol w:w="978"/>
        <w:gridCol w:w="539"/>
        <w:gridCol w:w="719"/>
        <w:gridCol w:w="719"/>
        <w:gridCol w:w="719"/>
      </w:tblGrid>
      <w:tr>
        <w:trPr>
          <w:trHeight w:val="800" w:hRule="atLeast"/>
        </w:trPr>
        <w:tc>
          <w:tcPr>
            <w:tcW w:w="4550" w:type="dxa"/>
          </w:tcPr>
          <w:p w:rsidR="0018722C">
            <w:pPr>
              <w:topLinePunct/>
              <w:ind w:leftChars="0" w:left="0" w:rightChars="0" w:right="0" w:firstLineChars="0" w:firstLine="0"/>
              <w:spacing w:line="240" w:lineRule="atLeast"/>
            </w:pPr>
            <w:r>
              <w:rPr>
                <w:rFonts w:ascii="宋体" w:eastAsia="宋体" w:hint="eastAsia"/>
                <w:b/>
              </w:rPr>
              <w:t>我认为本公司的管理团队是</w:t>
            </w:r>
            <w:r>
              <w:rPr>
                <w:rFonts w:ascii="宋体" w:eastAsia="宋体" w:hint="eastAsia"/>
                <w:b/>
              </w:rPr>
              <w:t>。。</w:t>
            </w:r>
          </w:p>
        </w:tc>
        <w:tc>
          <w:tcPr>
            <w:tcW w:w="952" w:type="dxa"/>
          </w:tcPr>
          <w:p w:rsidR="0018722C">
            <w:pPr>
              <w:topLinePunct/>
              <w:ind w:leftChars="0" w:left="0" w:rightChars="0" w:right="0" w:firstLineChars="0" w:firstLine="0"/>
              <w:spacing w:line="240" w:lineRule="atLeast"/>
            </w:pPr>
            <w:r>
              <w:rPr>
                <w:rFonts w:ascii="宋体" w:eastAsia="宋体" w:hint="eastAsia"/>
              </w:rPr>
              <w:t>完全不同意</w:t>
            </w:r>
          </w:p>
        </w:tc>
        <w:tc>
          <w:tcPr>
            <w:tcW w:w="1000" w:type="dxa"/>
          </w:tcPr>
          <w:p w:rsidR="0018722C">
            <w:pPr>
              <w:topLinePunct/>
              <w:ind w:leftChars="0" w:left="0" w:rightChars="0" w:right="0" w:firstLineChars="0" w:firstLine="0"/>
              <w:spacing w:line="240" w:lineRule="atLeast"/>
            </w:pPr>
            <w:r>
              <w:rPr>
                <w:rFonts w:ascii="宋体" w:eastAsia="宋体" w:hint="eastAsia"/>
              </w:rPr>
              <w:t>不太同意</w:t>
            </w:r>
          </w:p>
        </w:tc>
        <w:tc>
          <w:tcPr>
            <w:tcW w:w="978" w:type="dxa"/>
          </w:tcPr>
          <w:p w:rsidR="0018722C">
            <w:pPr>
              <w:topLinePunct/>
              <w:ind w:leftChars="0" w:left="0" w:rightChars="0" w:right="0" w:firstLineChars="0" w:firstLine="0"/>
              <w:spacing w:line="240" w:lineRule="atLeast"/>
            </w:pPr>
            <w:r>
              <w:rPr>
                <w:rFonts w:ascii="宋体" w:eastAsia="宋体" w:hint="eastAsia"/>
              </w:rPr>
              <w:t>有点不同意</w:t>
            </w:r>
          </w:p>
        </w:tc>
        <w:tc>
          <w:tcPr>
            <w:tcW w:w="539" w:type="dxa"/>
          </w:tcPr>
          <w:p w:rsidR="0018722C">
            <w:pPr>
              <w:topLinePunct/>
              <w:ind w:leftChars="0" w:left="0" w:rightChars="0" w:right="0" w:firstLineChars="0" w:firstLine="0"/>
              <w:spacing w:line="240" w:lineRule="atLeast"/>
            </w:pPr>
            <w:r>
              <w:rPr>
                <w:rFonts w:ascii="宋体" w:eastAsia="宋体" w:hint="eastAsia"/>
              </w:rPr>
              <w:t>一般</w:t>
            </w:r>
          </w:p>
        </w:tc>
        <w:tc>
          <w:tcPr>
            <w:tcW w:w="719" w:type="dxa"/>
          </w:tcPr>
          <w:p w:rsidR="0018722C">
            <w:pPr>
              <w:topLinePunct/>
              <w:ind w:leftChars="0" w:left="0" w:rightChars="0" w:right="0" w:firstLineChars="0" w:firstLine="0"/>
              <w:spacing w:line="240" w:lineRule="atLeast"/>
            </w:pPr>
            <w:r>
              <w:rPr>
                <w:rFonts w:ascii="宋体" w:eastAsia="宋体" w:hint="eastAsia"/>
              </w:rPr>
              <w:t>有点同意</w:t>
            </w:r>
          </w:p>
        </w:tc>
        <w:tc>
          <w:tcPr>
            <w:tcW w:w="719" w:type="dxa"/>
          </w:tcPr>
          <w:p w:rsidR="0018722C">
            <w:pPr>
              <w:topLinePunct/>
              <w:ind w:leftChars="0" w:left="0" w:rightChars="0" w:right="0" w:firstLineChars="0" w:firstLine="0"/>
              <w:spacing w:line="240" w:lineRule="atLeast"/>
            </w:pPr>
            <w:r>
              <w:rPr>
                <w:rFonts w:ascii="宋体" w:eastAsia="宋体" w:hint="eastAsia"/>
              </w:rPr>
              <w:t>比较同意</w:t>
            </w:r>
          </w:p>
        </w:tc>
        <w:tc>
          <w:tcPr>
            <w:tcW w:w="719" w:type="dxa"/>
          </w:tcPr>
          <w:p w:rsidR="0018722C">
            <w:pPr>
              <w:topLinePunct/>
              <w:ind w:leftChars="0" w:left="0" w:rightChars="0" w:right="0" w:firstLineChars="0" w:firstLine="0"/>
              <w:spacing w:line="240" w:lineRule="atLeast"/>
            </w:pPr>
            <w:r>
              <w:rPr>
                <w:rFonts w:ascii="宋体" w:eastAsia="宋体" w:hint="eastAsia"/>
              </w:rPr>
              <w:t>完全同意</w:t>
            </w:r>
          </w:p>
        </w:tc>
      </w:tr>
      <w:tr>
        <w:trPr>
          <w:trHeight w:val="440" w:hRule="atLeast"/>
        </w:trPr>
        <w:tc>
          <w:tcPr>
            <w:tcW w:w="4550" w:type="dxa"/>
          </w:tcPr>
          <w:p w:rsidR="0018722C">
            <w:pPr>
              <w:topLinePunct/>
              <w:ind w:leftChars="0" w:left="0" w:rightChars="0" w:right="0" w:firstLineChars="0" w:firstLine="0"/>
              <w:spacing w:line="240" w:lineRule="atLeast"/>
            </w:pPr>
            <w:r>
              <w:t>1</w:t>
            </w:r>
            <w:r>
              <w:rPr>
                <w:rFonts w:ascii="宋体" w:eastAsia="宋体" w:hint="eastAsia"/>
              </w:rPr>
              <w:t>、经济与管理学科背景比重较大</w:t>
            </w:r>
          </w:p>
        </w:tc>
        <w:tc>
          <w:tcPr>
            <w:tcW w:w="952" w:type="dxa"/>
          </w:tcPr>
          <w:p w:rsidR="0018722C">
            <w:pPr>
              <w:topLinePunct/>
              <w:ind w:leftChars="0" w:left="0" w:rightChars="0" w:right="0" w:firstLineChars="0" w:firstLine="0"/>
              <w:spacing w:line="240" w:lineRule="atLeast"/>
            </w:pPr>
            <w:r>
              <w:t>1</w:t>
            </w:r>
          </w:p>
        </w:tc>
        <w:tc>
          <w:tcPr>
            <w:tcW w:w="1000" w:type="dxa"/>
          </w:tcPr>
          <w:p w:rsidR="0018722C">
            <w:pPr>
              <w:topLinePunct/>
              <w:ind w:leftChars="0" w:left="0" w:rightChars="0" w:right="0" w:firstLineChars="0" w:firstLine="0"/>
              <w:spacing w:line="240" w:lineRule="atLeast"/>
            </w:pPr>
            <w:r>
              <w:t>2</w:t>
            </w:r>
          </w:p>
        </w:tc>
        <w:tc>
          <w:tcPr>
            <w:tcW w:w="978" w:type="dxa"/>
          </w:tcPr>
          <w:p w:rsidR="0018722C">
            <w:pPr>
              <w:topLinePunct/>
              <w:ind w:leftChars="0" w:left="0" w:rightChars="0" w:right="0" w:firstLineChars="0" w:firstLine="0"/>
              <w:spacing w:line="240" w:lineRule="atLeast"/>
            </w:pPr>
            <w:r>
              <w:t>3</w:t>
            </w:r>
          </w:p>
        </w:tc>
        <w:tc>
          <w:tcPr>
            <w:tcW w:w="539" w:type="dxa"/>
          </w:tcPr>
          <w:p w:rsidR="0018722C">
            <w:pPr>
              <w:topLinePunct/>
              <w:ind w:leftChars="0" w:left="0" w:rightChars="0" w:right="0" w:firstLineChars="0" w:firstLine="0"/>
              <w:spacing w:line="240" w:lineRule="atLeast"/>
            </w:pPr>
            <w:r>
              <w:t>4</w:t>
            </w:r>
          </w:p>
        </w:tc>
        <w:tc>
          <w:tcPr>
            <w:tcW w:w="719" w:type="dxa"/>
          </w:tcPr>
          <w:p w:rsidR="0018722C">
            <w:pPr>
              <w:topLinePunct/>
              <w:ind w:leftChars="0" w:left="0" w:rightChars="0" w:right="0" w:firstLineChars="0" w:firstLine="0"/>
              <w:spacing w:line="240" w:lineRule="atLeast"/>
            </w:pPr>
            <w:r>
              <w:t>5</w:t>
            </w:r>
          </w:p>
        </w:tc>
        <w:tc>
          <w:tcPr>
            <w:tcW w:w="719" w:type="dxa"/>
          </w:tcPr>
          <w:p w:rsidR="0018722C">
            <w:pPr>
              <w:topLinePunct/>
              <w:ind w:leftChars="0" w:left="0" w:rightChars="0" w:right="0" w:firstLineChars="0" w:firstLine="0"/>
              <w:spacing w:line="240" w:lineRule="atLeast"/>
            </w:pPr>
            <w:r>
              <w:t>6</w:t>
            </w:r>
          </w:p>
        </w:tc>
        <w:tc>
          <w:tcPr>
            <w:tcW w:w="719" w:type="dxa"/>
          </w:tcPr>
          <w:p w:rsidR="0018722C">
            <w:pPr>
              <w:topLinePunct/>
              <w:ind w:leftChars="0" w:left="0" w:rightChars="0" w:right="0" w:firstLineChars="0" w:firstLine="0"/>
              <w:spacing w:line="240" w:lineRule="atLeast"/>
            </w:pPr>
            <w:r>
              <w:t>7</w:t>
            </w:r>
          </w:p>
        </w:tc>
      </w:tr>
      <w:tr>
        <w:trPr>
          <w:trHeight w:val="440" w:hRule="atLeast"/>
        </w:trPr>
        <w:tc>
          <w:tcPr>
            <w:tcW w:w="4550" w:type="dxa"/>
          </w:tcPr>
          <w:p w:rsidR="0018722C">
            <w:pPr>
              <w:topLinePunct/>
              <w:ind w:leftChars="0" w:left="0" w:rightChars="0" w:right="0" w:firstLineChars="0" w:firstLine="0"/>
              <w:spacing w:line="240" w:lineRule="atLeast"/>
            </w:pPr>
            <w:r>
              <w:t>2</w:t>
            </w:r>
            <w:r>
              <w:rPr>
                <w:rFonts w:ascii="宋体" w:eastAsia="宋体" w:hint="eastAsia"/>
              </w:rPr>
              <w:t>、管理经验丰富</w:t>
            </w:r>
          </w:p>
        </w:tc>
        <w:tc>
          <w:tcPr>
            <w:tcW w:w="952" w:type="dxa"/>
          </w:tcPr>
          <w:p w:rsidR="0018722C">
            <w:pPr>
              <w:topLinePunct/>
              <w:ind w:leftChars="0" w:left="0" w:rightChars="0" w:right="0" w:firstLineChars="0" w:firstLine="0"/>
              <w:spacing w:line="240" w:lineRule="atLeast"/>
            </w:pPr>
            <w:r>
              <w:t>1</w:t>
            </w:r>
          </w:p>
        </w:tc>
        <w:tc>
          <w:tcPr>
            <w:tcW w:w="1000" w:type="dxa"/>
          </w:tcPr>
          <w:p w:rsidR="0018722C">
            <w:pPr>
              <w:topLinePunct/>
              <w:ind w:leftChars="0" w:left="0" w:rightChars="0" w:right="0" w:firstLineChars="0" w:firstLine="0"/>
              <w:spacing w:line="240" w:lineRule="atLeast"/>
            </w:pPr>
            <w:r>
              <w:t>2</w:t>
            </w:r>
          </w:p>
        </w:tc>
        <w:tc>
          <w:tcPr>
            <w:tcW w:w="978" w:type="dxa"/>
          </w:tcPr>
          <w:p w:rsidR="0018722C">
            <w:pPr>
              <w:topLinePunct/>
              <w:ind w:leftChars="0" w:left="0" w:rightChars="0" w:right="0" w:firstLineChars="0" w:firstLine="0"/>
              <w:spacing w:line="240" w:lineRule="atLeast"/>
            </w:pPr>
            <w:r>
              <w:t>3</w:t>
            </w:r>
          </w:p>
        </w:tc>
        <w:tc>
          <w:tcPr>
            <w:tcW w:w="539" w:type="dxa"/>
          </w:tcPr>
          <w:p w:rsidR="0018722C">
            <w:pPr>
              <w:topLinePunct/>
              <w:ind w:leftChars="0" w:left="0" w:rightChars="0" w:right="0" w:firstLineChars="0" w:firstLine="0"/>
              <w:spacing w:line="240" w:lineRule="atLeast"/>
            </w:pPr>
            <w:r>
              <w:t>4</w:t>
            </w:r>
          </w:p>
        </w:tc>
        <w:tc>
          <w:tcPr>
            <w:tcW w:w="719" w:type="dxa"/>
          </w:tcPr>
          <w:p w:rsidR="0018722C">
            <w:pPr>
              <w:topLinePunct/>
              <w:ind w:leftChars="0" w:left="0" w:rightChars="0" w:right="0" w:firstLineChars="0" w:firstLine="0"/>
              <w:spacing w:line="240" w:lineRule="atLeast"/>
            </w:pPr>
            <w:r>
              <w:t>5</w:t>
            </w:r>
          </w:p>
        </w:tc>
        <w:tc>
          <w:tcPr>
            <w:tcW w:w="719" w:type="dxa"/>
          </w:tcPr>
          <w:p w:rsidR="0018722C">
            <w:pPr>
              <w:topLinePunct/>
              <w:ind w:leftChars="0" w:left="0" w:rightChars="0" w:right="0" w:firstLineChars="0" w:firstLine="0"/>
              <w:spacing w:line="240" w:lineRule="atLeast"/>
            </w:pPr>
            <w:r>
              <w:t>6</w:t>
            </w:r>
          </w:p>
        </w:tc>
        <w:tc>
          <w:tcPr>
            <w:tcW w:w="719" w:type="dxa"/>
          </w:tcPr>
          <w:p w:rsidR="0018722C">
            <w:pPr>
              <w:topLinePunct/>
              <w:ind w:leftChars="0" w:left="0" w:rightChars="0" w:right="0" w:firstLineChars="0" w:firstLine="0"/>
              <w:spacing w:line="240" w:lineRule="atLeast"/>
            </w:pPr>
            <w:r>
              <w:t>7</w:t>
            </w:r>
          </w:p>
        </w:tc>
      </w:tr>
    </w:tbl>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48"/>
        <w:gridCol w:w="898"/>
        <w:gridCol w:w="1006"/>
        <w:gridCol w:w="977"/>
        <w:gridCol w:w="540"/>
        <w:gridCol w:w="720"/>
        <w:gridCol w:w="720"/>
        <w:gridCol w:w="720"/>
      </w:tblGrid>
      <w:tr>
        <w:trPr>
          <w:trHeight w:val="1020" w:hRule="atLeast"/>
        </w:trPr>
        <w:tc>
          <w:tcPr>
            <w:tcW w:w="10129" w:type="dxa"/>
            <w:gridSpan w:val="8"/>
          </w:tcPr>
          <w:p w:rsidR="0018722C">
            <w:pPr>
              <w:topLinePunct/>
              <w:pStyle w:val="affa"/>
            </w:pPr>
          </w:p>
          <w:p w:rsidR="0018722C">
            <w:pPr>
              <w:topLinePunct/>
              <w:ind w:leftChars="0" w:left="0" w:rightChars="0" w:right="0" w:firstLineChars="0" w:firstLine="0"/>
              <w:spacing w:line="240" w:lineRule="atLeast"/>
            </w:pPr>
            <w:r>
              <w:rPr>
                <w:rFonts w:ascii="宋体" w:eastAsia="宋体" w:hint="eastAsia"/>
                <w:b/>
              </w:rPr>
              <w:t>三、下列问题旨在了解贵公司的投资行为是否符合以下描述</w:t>
            </w:r>
          </w:p>
        </w:tc>
      </w:tr>
      <w:tr>
        <w:trPr>
          <w:trHeight w:val="620" w:hRule="atLeast"/>
        </w:trPr>
        <w:tc>
          <w:tcPr>
            <w:tcW w:w="4548" w:type="dxa"/>
          </w:tcPr>
          <w:p w:rsidR="0018722C">
            <w:pPr>
              <w:topLinePunct/>
              <w:ind w:leftChars="0" w:left="0" w:rightChars="0" w:right="0" w:firstLineChars="0" w:firstLine="0"/>
              <w:spacing w:line="240" w:lineRule="atLeast"/>
            </w:pPr>
          </w:p>
        </w:tc>
        <w:tc>
          <w:tcPr>
            <w:tcW w:w="898" w:type="dxa"/>
          </w:tcPr>
          <w:p w:rsidR="0018722C">
            <w:pPr>
              <w:topLinePunct/>
              <w:ind w:leftChars="0" w:left="0" w:rightChars="0" w:right="0" w:firstLineChars="0" w:firstLine="0"/>
              <w:spacing w:line="240" w:lineRule="atLeast"/>
            </w:pPr>
            <w:r>
              <w:rPr>
                <w:rFonts w:ascii="宋体" w:eastAsia="宋体" w:hint="eastAsia"/>
              </w:rPr>
              <w:t>完全不同意</w:t>
            </w:r>
          </w:p>
        </w:tc>
        <w:tc>
          <w:tcPr>
            <w:tcW w:w="1006" w:type="dxa"/>
          </w:tcPr>
          <w:p w:rsidR="0018722C">
            <w:pPr>
              <w:topLinePunct/>
              <w:ind w:leftChars="0" w:left="0" w:rightChars="0" w:right="0" w:firstLineChars="0" w:firstLine="0"/>
              <w:spacing w:line="240" w:lineRule="atLeast"/>
            </w:pPr>
            <w:r>
              <w:rPr>
                <w:rFonts w:ascii="宋体" w:eastAsia="宋体" w:hint="eastAsia"/>
              </w:rPr>
              <w:t>不太同意</w:t>
            </w:r>
          </w:p>
        </w:tc>
        <w:tc>
          <w:tcPr>
            <w:tcW w:w="977" w:type="dxa"/>
          </w:tcPr>
          <w:p w:rsidR="0018722C">
            <w:pPr>
              <w:topLinePunct/>
              <w:ind w:leftChars="0" w:left="0" w:rightChars="0" w:right="0" w:firstLineChars="0" w:firstLine="0"/>
              <w:spacing w:line="240" w:lineRule="atLeast"/>
            </w:pPr>
            <w:r>
              <w:rPr>
                <w:rFonts w:ascii="宋体" w:eastAsia="宋体" w:hint="eastAsia"/>
              </w:rPr>
              <w:t>有点不同意</w:t>
            </w:r>
          </w:p>
        </w:tc>
        <w:tc>
          <w:tcPr>
            <w:tcW w:w="540" w:type="dxa"/>
          </w:tcPr>
          <w:p w:rsidR="0018722C">
            <w:pPr>
              <w:topLinePunct/>
              <w:ind w:leftChars="0" w:left="0" w:rightChars="0" w:right="0" w:firstLineChars="0" w:firstLine="0"/>
              <w:spacing w:line="240" w:lineRule="atLeast"/>
            </w:pPr>
            <w:r>
              <w:rPr>
                <w:rFonts w:ascii="宋体" w:eastAsia="宋体" w:hint="eastAsia"/>
              </w:rPr>
              <w:t>一般</w:t>
            </w:r>
          </w:p>
        </w:tc>
        <w:tc>
          <w:tcPr>
            <w:tcW w:w="720" w:type="dxa"/>
          </w:tcPr>
          <w:p w:rsidR="0018722C">
            <w:pPr>
              <w:topLinePunct/>
              <w:ind w:leftChars="0" w:left="0" w:rightChars="0" w:right="0" w:firstLineChars="0" w:firstLine="0"/>
              <w:spacing w:line="240" w:lineRule="atLeast"/>
            </w:pPr>
            <w:r>
              <w:rPr>
                <w:rFonts w:ascii="宋体" w:eastAsia="宋体" w:hint="eastAsia"/>
              </w:rPr>
              <w:t>有点同意</w:t>
            </w:r>
          </w:p>
        </w:tc>
        <w:tc>
          <w:tcPr>
            <w:tcW w:w="720" w:type="dxa"/>
          </w:tcPr>
          <w:p w:rsidR="0018722C">
            <w:pPr>
              <w:topLinePunct/>
              <w:ind w:leftChars="0" w:left="0" w:rightChars="0" w:right="0" w:firstLineChars="0" w:firstLine="0"/>
              <w:spacing w:line="240" w:lineRule="atLeast"/>
            </w:pPr>
            <w:r>
              <w:rPr>
                <w:rFonts w:ascii="宋体" w:eastAsia="宋体" w:hint="eastAsia"/>
              </w:rPr>
              <w:t>比较同意</w:t>
            </w:r>
          </w:p>
        </w:tc>
        <w:tc>
          <w:tcPr>
            <w:tcW w:w="720" w:type="dxa"/>
          </w:tcPr>
          <w:p w:rsidR="0018722C">
            <w:pPr>
              <w:topLinePunct/>
              <w:ind w:leftChars="0" w:left="0" w:rightChars="0" w:right="0" w:firstLineChars="0" w:firstLine="0"/>
              <w:spacing w:line="240" w:lineRule="atLeast"/>
            </w:pPr>
            <w:r>
              <w:rPr>
                <w:rFonts w:ascii="宋体" w:eastAsia="宋体" w:hint="eastAsia"/>
              </w:rPr>
              <w:t>完全同意</w:t>
            </w:r>
          </w:p>
        </w:tc>
      </w:tr>
      <w:tr>
        <w:trPr>
          <w:trHeight w:val="660" w:hRule="atLeast"/>
        </w:trPr>
        <w:tc>
          <w:tcPr>
            <w:tcW w:w="4548" w:type="dxa"/>
          </w:tcPr>
          <w:p w:rsidR="0018722C">
            <w:pPr>
              <w:topLinePunct/>
              <w:ind w:leftChars="0" w:left="0" w:rightChars="0" w:right="0" w:firstLineChars="0" w:firstLine="0"/>
              <w:spacing w:line="240" w:lineRule="atLeast"/>
            </w:pPr>
            <w:r>
              <w:t>1</w:t>
            </w:r>
            <w:r>
              <w:rPr>
                <w:rFonts w:ascii="宋体" w:eastAsia="宋体" w:hint="eastAsia"/>
              </w:rPr>
              <w:t>、对该初创企业进行投资，将可达成本公司所预期的目标收益</w:t>
            </w:r>
          </w:p>
        </w:tc>
        <w:tc>
          <w:tcPr>
            <w:tcW w:w="898" w:type="dxa"/>
          </w:tcPr>
          <w:p w:rsidR="0018722C">
            <w:pPr>
              <w:topLinePunct/>
              <w:ind w:leftChars="0" w:left="0" w:rightChars="0" w:right="0" w:firstLineChars="0" w:firstLine="0"/>
              <w:spacing w:line="240" w:lineRule="atLeast"/>
            </w:pPr>
            <w:r>
              <w:t>1</w:t>
            </w:r>
          </w:p>
        </w:tc>
        <w:tc>
          <w:tcPr>
            <w:tcW w:w="1006" w:type="dxa"/>
          </w:tcPr>
          <w:p w:rsidR="0018722C">
            <w:pPr>
              <w:topLinePunct/>
              <w:ind w:leftChars="0" w:left="0" w:rightChars="0" w:right="0" w:firstLineChars="0" w:firstLine="0"/>
              <w:spacing w:line="240" w:lineRule="atLeast"/>
            </w:pPr>
            <w:r>
              <w:t>2</w:t>
            </w:r>
          </w:p>
        </w:tc>
        <w:tc>
          <w:tcPr>
            <w:tcW w:w="977" w:type="dxa"/>
          </w:tcPr>
          <w:p w:rsidR="0018722C">
            <w:pPr>
              <w:topLinePunct/>
              <w:ind w:leftChars="0" w:left="0" w:rightChars="0" w:right="0" w:firstLineChars="0" w:firstLine="0"/>
              <w:spacing w:line="240" w:lineRule="atLeast"/>
            </w:pPr>
            <w:r>
              <w:t>3</w:t>
            </w:r>
          </w:p>
        </w:tc>
        <w:tc>
          <w:tcPr>
            <w:tcW w:w="540" w:type="dxa"/>
          </w:tcPr>
          <w:p w:rsidR="0018722C">
            <w:pPr>
              <w:topLinePunct/>
              <w:ind w:leftChars="0" w:left="0" w:rightChars="0" w:right="0" w:firstLineChars="0" w:firstLine="0"/>
              <w:spacing w:line="240" w:lineRule="atLeast"/>
            </w:pPr>
            <w:r>
              <w:t>4</w:t>
            </w:r>
          </w:p>
        </w:tc>
        <w:tc>
          <w:tcPr>
            <w:tcW w:w="720" w:type="dxa"/>
          </w:tcPr>
          <w:p w:rsidR="0018722C">
            <w:pPr>
              <w:topLinePunct/>
              <w:ind w:leftChars="0" w:left="0" w:rightChars="0" w:right="0" w:firstLineChars="0" w:firstLine="0"/>
              <w:spacing w:line="240" w:lineRule="atLeast"/>
            </w:pPr>
            <w:r>
              <w:t>5</w:t>
            </w:r>
          </w:p>
        </w:tc>
        <w:tc>
          <w:tcPr>
            <w:tcW w:w="720" w:type="dxa"/>
          </w:tcPr>
          <w:p w:rsidR="0018722C">
            <w:pPr>
              <w:topLinePunct/>
              <w:ind w:leftChars="0" w:left="0" w:rightChars="0" w:right="0" w:firstLineChars="0" w:firstLine="0"/>
              <w:spacing w:line="240" w:lineRule="atLeast"/>
            </w:pPr>
            <w:r>
              <w:t>6</w:t>
            </w:r>
          </w:p>
        </w:tc>
        <w:tc>
          <w:tcPr>
            <w:tcW w:w="720" w:type="dxa"/>
          </w:tcPr>
          <w:p w:rsidR="0018722C">
            <w:pPr>
              <w:topLinePunct/>
              <w:ind w:leftChars="0" w:left="0" w:rightChars="0" w:right="0" w:firstLineChars="0" w:firstLine="0"/>
              <w:spacing w:line="240" w:lineRule="atLeast"/>
            </w:pPr>
            <w:r>
              <w:t>7</w:t>
            </w:r>
          </w:p>
        </w:tc>
      </w:tr>
      <w:tr>
        <w:trPr>
          <w:trHeight w:val="640" w:hRule="atLeast"/>
        </w:trPr>
        <w:tc>
          <w:tcPr>
            <w:tcW w:w="4548" w:type="dxa"/>
          </w:tcPr>
          <w:p w:rsidR="0018722C">
            <w:pPr>
              <w:topLinePunct/>
              <w:ind w:leftChars="0" w:left="0" w:rightChars="0" w:right="0" w:firstLineChars="0" w:firstLine="0"/>
              <w:spacing w:line="240" w:lineRule="atLeast"/>
            </w:pPr>
            <w:r>
              <w:t>2</w:t>
            </w:r>
            <w:r>
              <w:rPr>
                <w:rFonts w:ascii="宋体" w:eastAsia="宋体" w:hint="eastAsia"/>
              </w:rPr>
              <w:t>、我认为投资该初创企业的产品</w:t>
            </w:r>
            <w:r>
              <w:t>/</w:t>
            </w:r>
            <w:r>
              <w:rPr>
                <w:rFonts w:ascii="宋体" w:eastAsia="宋体" w:hint="eastAsia"/>
              </w:rPr>
              <w:t>技术，将使本公司获得较好的投资结果</w:t>
            </w:r>
          </w:p>
        </w:tc>
        <w:tc>
          <w:tcPr>
            <w:tcW w:w="898" w:type="dxa"/>
          </w:tcPr>
          <w:p w:rsidR="0018722C">
            <w:pPr>
              <w:topLinePunct/>
              <w:ind w:leftChars="0" w:left="0" w:rightChars="0" w:right="0" w:firstLineChars="0" w:firstLine="0"/>
              <w:spacing w:line="240" w:lineRule="atLeast"/>
            </w:pPr>
            <w:r>
              <w:t>1</w:t>
            </w:r>
          </w:p>
        </w:tc>
        <w:tc>
          <w:tcPr>
            <w:tcW w:w="1006" w:type="dxa"/>
          </w:tcPr>
          <w:p w:rsidR="0018722C">
            <w:pPr>
              <w:topLinePunct/>
              <w:ind w:leftChars="0" w:left="0" w:rightChars="0" w:right="0" w:firstLineChars="0" w:firstLine="0"/>
              <w:spacing w:line="240" w:lineRule="atLeast"/>
            </w:pPr>
            <w:r>
              <w:t>2</w:t>
            </w:r>
          </w:p>
        </w:tc>
        <w:tc>
          <w:tcPr>
            <w:tcW w:w="977" w:type="dxa"/>
          </w:tcPr>
          <w:p w:rsidR="0018722C">
            <w:pPr>
              <w:topLinePunct/>
              <w:ind w:leftChars="0" w:left="0" w:rightChars="0" w:right="0" w:firstLineChars="0" w:firstLine="0"/>
              <w:spacing w:line="240" w:lineRule="atLeast"/>
            </w:pPr>
            <w:r>
              <w:t>3</w:t>
            </w:r>
          </w:p>
        </w:tc>
        <w:tc>
          <w:tcPr>
            <w:tcW w:w="540" w:type="dxa"/>
          </w:tcPr>
          <w:p w:rsidR="0018722C">
            <w:pPr>
              <w:topLinePunct/>
              <w:ind w:leftChars="0" w:left="0" w:rightChars="0" w:right="0" w:firstLineChars="0" w:firstLine="0"/>
              <w:spacing w:line="240" w:lineRule="atLeast"/>
            </w:pPr>
            <w:r>
              <w:t>4</w:t>
            </w:r>
          </w:p>
        </w:tc>
        <w:tc>
          <w:tcPr>
            <w:tcW w:w="720" w:type="dxa"/>
          </w:tcPr>
          <w:p w:rsidR="0018722C">
            <w:pPr>
              <w:topLinePunct/>
              <w:ind w:leftChars="0" w:left="0" w:rightChars="0" w:right="0" w:firstLineChars="0" w:firstLine="0"/>
              <w:spacing w:line="240" w:lineRule="atLeast"/>
            </w:pPr>
            <w:r>
              <w:t>5</w:t>
            </w:r>
          </w:p>
        </w:tc>
        <w:tc>
          <w:tcPr>
            <w:tcW w:w="720" w:type="dxa"/>
          </w:tcPr>
          <w:p w:rsidR="0018722C">
            <w:pPr>
              <w:topLinePunct/>
              <w:ind w:leftChars="0" w:left="0" w:rightChars="0" w:right="0" w:firstLineChars="0" w:firstLine="0"/>
              <w:spacing w:line="240" w:lineRule="atLeast"/>
            </w:pPr>
            <w:r>
              <w:t>6</w:t>
            </w:r>
          </w:p>
        </w:tc>
        <w:tc>
          <w:tcPr>
            <w:tcW w:w="720" w:type="dxa"/>
          </w:tcPr>
          <w:p w:rsidR="0018722C">
            <w:pPr>
              <w:topLinePunct/>
              <w:ind w:leftChars="0" w:left="0" w:rightChars="0" w:right="0" w:firstLineChars="0" w:firstLine="0"/>
              <w:spacing w:line="240" w:lineRule="atLeast"/>
            </w:pPr>
            <w:r>
              <w:t>7</w:t>
            </w:r>
          </w:p>
        </w:tc>
      </w:tr>
      <w:tr>
        <w:trPr>
          <w:trHeight w:val="640" w:hRule="atLeast"/>
        </w:trPr>
        <w:tc>
          <w:tcPr>
            <w:tcW w:w="4548" w:type="dxa"/>
          </w:tcPr>
          <w:p w:rsidR="0018722C">
            <w:pPr>
              <w:topLinePunct/>
              <w:ind w:leftChars="0" w:left="0" w:rightChars="0" w:right="0" w:firstLineChars="0" w:firstLine="0"/>
              <w:spacing w:line="240" w:lineRule="atLeast"/>
            </w:pPr>
            <w:r>
              <w:t>3</w:t>
            </w:r>
            <w:r>
              <w:rPr>
                <w:rFonts w:ascii="宋体" w:eastAsia="宋体" w:hint="eastAsia"/>
              </w:rPr>
              <w:t>、该初创企业提供我们好的机会，去开展与该项目其它投资伙伴之间的互动</w:t>
            </w:r>
          </w:p>
        </w:tc>
        <w:tc>
          <w:tcPr>
            <w:tcW w:w="898" w:type="dxa"/>
          </w:tcPr>
          <w:p w:rsidR="0018722C">
            <w:pPr>
              <w:topLinePunct/>
              <w:ind w:leftChars="0" w:left="0" w:rightChars="0" w:right="0" w:firstLineChars="0" w:firstLine="0"/>
              <w:spacing w:line="240" w:lineRule="atLeast"/>
            </w:pPr>
            <w:r>
              <w:t>1</w:t>
            </w:r>
          </w:p>
        </w:tc>
        <w:tc>
          <w:tcPr>
            <w:tcW w:w="1006" w:type="dxa"/>
          </w:tcPr>
          <w:p w:rsidR="0018722C">
            <w:pPr>
              <w:topLinePunct/>
              <w:ind w:leftChars="0" w:left="0" w:rightChars="0" w:right="0" w:firstLineChars="0" w:firstLine="0"/>
              <w:spacing w:line="240" w:lineRule="atLeast"/>
            </w:pPr>
            <w:r>
              <w:t>2</w:t>
            </w:r>
          </w:p>
        </w:tc>
        <w:tc>
          <w:tcPr>
            <w:tcW w:w="977" w:type="dxa"/>
          </w:tcPr>
          <w:p w:rsidR="0018722C">
            <w:pPr>
              <w:topLinePunct/>
              <w:ind w:leftChars="0" w:left="0" w:rightChars="0" w:right="0" w:firstLineChars="0" w:firstLine="0"/>
              <w:spacing w:line="240" w:lineRule="atLeast"/>
            </w:pPr>
            <w:r>
              <w:t>3</w:t>
            </w:r>
          </w:p>
        </w:tc>
        <w:tc>
          <w:tcPr>
            <w:tcW w:w="540" w:type="dxa"/>
          </w:tcPr>
          <w:p w:rsidR="0018722C">
            <w:pPr>
              <w:topLinePunct/>
              <w:ind w:leftChars="0" w:left="0" w:rightChars="0" w:right="0" w:firstLineChars="0" w:firstLine="0"/>
              <w:spacing w:line="240" w:lineRule="atLeast"/>
            </w:pPr>
            <w:r>
              <w:t>4</w:t>
            </w:r>
          </w:p>
        </w:tc>
        <w:tc>
          <w:tcPr>
            <w:tcW w:w="720" w:type="dxa"/>
          </w:tcPr>
          <w:p w:rsidR="0018722C">
            <w:pPr>
              <w:topLinePunct/>
              <w:ind w:leftChars="0" w:left="0" w:rightChars="0" w:right="0" w:firstLineChars="0" w:firstLine="0"/>
              <w:spacing w:line="240" w:lineRule="atLeast"/>
            </w:pPr>
            <w:r>
              <w:t>5</w:t>
            </w:r>
          </w:p>
        </w:tc>
        <w:tc>
          <w:tcPr>
            <w:tcW w:w="720" w:type="dxa"/>
          </w:tcPr>
          <w:p w:rsidR="0018722C">
            <w:pPr>
              <w:topLinePunct/>
              <w:ind w:leftChars="0" w:left="0" w:rightChars="0" w:right="0" w:firstLineChars="0" w:firstLine="0"/>
              <w:spacing w:line="240" w:lineRule="atLeast"/>
            </w:pPr>
            <w:r>
              <w:t>6</w:t>
            </w:r>
          </w:p>
        </w:tc>
        <w:tc>
          <w:tcPr>
            <w:tcW w:w="720" w:type="dxa"/>
          </w:tcPr>
          <w:p w:rsidR="0018722C">
            <w:pPr>
              <w:topLinePunct/>
              <w:ind w:leftChars="0" w:left="0" w:rightChars="0" w:right="0" w:firstLineChars="0" w:firstLine="0"/>
              <w:spacing w:line="240" w:lineRule="atLeast"/>
            </w:pPr>
            <w:r>
              <w:t>7</w:t>
            </w:r>
          </w:p>
        </w:tc>
      </w:tr>
      <w:tr>
        <w:trPr>
          <w:trHeight w:val="640" w:hRule="atLeast"/>
        </w:trPr>
        <w:tc>
          <w:tcPr>
            <w:tcW w:w="4548" w:type="dxa"/>
          </w:tcPr>
          <w:p w:rsidR="0018722C">
            <w:pPr>
              <w:topLinePunct/>
              <w:ind w:leftChars="0" w:left="0" w:rightChars="0" w:right="0" w:firstLineChars="0" w:firstLine="0"/>
              <w:spacing w:line="240" w:lineRule="atLeast"/>
            </w:pPr>
            <w:r>
              <w:t>4</w:t>
            </w:r>
            <w:r>
              <w:rPr>
                <w:rFonts w:ascii="宋体" w:eastAsia="宋体" w:hint="eastAsia"/>
              </w:rPr>
              <w:t>、我认为投资该初创企业的产品</w:t>
            </w:r>
            <w:r>
              <w:t>/</w:t>
            </w:r>
            <w:r>
              <w:rPr>
                <w:rFonts w:ascii="宋体" w:eastAsia="宋体" w:hint="eastAsia"/>
              </w:rPr>
              <w:t>技术，将使本公司的投资更为顺利</w:t>
            </w:r>
          </w:p>
        </w:tc>
        <w:tc>
          <w:tcPr>
            <w:tcW w:w="898" w:type="dxa"/>
          </w:tcPr>
          <w:p w:rsidR="0018722C">
            <w:pPr>
              <w:topLinePunct/>
              <w:ind w:leftChars="0" w:left="0" w:rightChars="0" w:right="0" w:firstLineChars="0" w:firstLine="0"/>
              <w:spacing w:line="240" w:lineRule="atLeast"/>
            </w:pPr>
            <w:r>
              <w:t>1</w:t>
            </w:r>
          </w:p>
        </w:tc>
        <w:tc>
          <w:tcPr>
            <w:tcW w:w="1006" w:type="dxa"/>
          </w:tcPr>
          <w:p w:rsidR="0018722C">
            <w:pPr>
              <w:topLinePunct/>
              <w:ind w:leftChars="0" w:left="0" w:rightChars="0" w:right="0" w:firstLineChars="0" w:firstLine="0"/>
              <w:spacing w:line="240" w:lineRule="atLeast"/>
            </w:pPr>
            <w:r>
              <w:t>2</w:t>
            </w:r>
          </w:p>
        </w:tc>
        <w:tc>
          <w:tcPr>
            <w:tcW w:w="977" w:type="dxa"/>
          </w:tcPr>
          <w:p w:rsidR="0018722C">
            <w:pPr>
              <w:topLinePunct/>
              <w:ind w:leftChars="0" w:left="0" w:rightChars="0" w:right="0" w:firstLineChars="0" w:firstLine="0"/>
              <w:spacing w:line="240" w:lineRule="atLeast"/>
            </w:pPr>
            <w:r>
              <w:t>3</w:t>
            </w:r>
          </w:p>
        </w:tc>
        <w:tc>
          <w:tcPr>
            <w:tcW w:w="540" w:type="dxa"/>
          </w:tcPr>
          <w:p w:rsidR="0018722C">
            <w:pPr>
              <w:topLinePunct/>
              <w:ind w:leftChars="0" w:left="0" w:rightChars="0" w:right="0" w:firstLineChars="0" w:firstLine="0"/>
              <w:spacing w:line="240" w:lineRule="atLeast"/>
            </w:pPr>
            <w:r>
              <w:t>4</w:t>
            </w:r>
          </w:p>
        </w:tc>
        <w:tc>
          <w:tcPr>
            <w:tcW w:w="720" w:type="dxa"/>
          </w:tcPr>
          <w:p w:rsidR="0018722C">
            <w:pPr>
              <w:topLinePunct/>
              <w:ind w:leftChars="0" w:left="0" w:rightChars="0" w:right="0" w:firstLineChars="0" w:firstLine="0"/>
              <w:spacing w:line="240" w:lineRule="atLeast"/>
            </w:pPr>
            <w:r>
              <w:t>5</w:t>
            </w:r>
          </w:p>
        </w:tc>
        <w:tc>
          <w:tcPr>
            <w:tcW w:w="720" w:type="dxa"/>
          </w:tcPr>
          <w:p w:rsidR="0018722C">
            <w:pPr>
              <w:topLinePunct/>
              <w:ind w:leftChars="0" w:left="0" w:rightChars="0" w:right="0" w:firstLineChars="0" w:firstLine="0"/>
              <w:spacing w:line="240" w:lineRule="atLeast"/>
            </w:pPr>
            <w:r>
              <w:t>6</w:t>
            </w:r>
          </w:p>
        </w:tc>
        <w:tc>
          <w:tcPr>
            <w:tcW w:w="720" w:type="dxa"/>
          </w:tcPr>
          <w:p w:rsidR="0018722C">
            <w:pPr>
              <w:topLinePunct/>
              <w:ind w:leftChars="0" w:left="0" w:rightChars="0" w:right="0" w:firstLineChars="0" w:firstLine="0"/>
              <w:spacing w:line="240" w:lineRule="atLeast"/>
            </w:pPr>
            <w:r>
              <w:t>7</w:t>
            </w:r>
          </w:p>
        </w:tc>
      </w:tr>
      <w:tr>
        <w:trPr>
          <w:trHeight w:val="640" w:hRule="atLeast"/>
        </w:trPr>
        <w:tc>
          <w:tcPr>
            <w:tcW w:w="4548" w:type="dxa"/>
          </w:tcPr>
          <w:p w:rsidR="0018722C">
            <w:pPr>
              <w:topLinePunct/>
              <w:ind w:leftChars="0" w:left="0" w:rightChars="0" w:right="0" w:firstLineChars="0" w:firstLine="0"/>
              <w:spacing w:line="240" w:lineRule="atLeast"/>
            </w:pPr>
            <w:r>
              <w:t>5</w:t>
            </w:r>
            <w:r>
              <w:rPr>
                <w:rFonts w:ascii="宋体" w:eastAsia="宋体" w:hint="eastAsia"/>
              </w:rPr>
              <w:t>、当投资该初创企业的过程发生问题，本公司将能从该项目获得所需的协助</w:t>
            </w:r>
          </w:p>
        </w:tc>
        <w:tc>
          <w:tcPr>
            <w:tcW w:w="898" w:type="dxa"/>
          </w:tcPr>
          <w:p w:rsidR="0018722C">
            <w:pPr>
              <w:topLinePunct/>
              <w:ind w:leftChars="0" w:left="0" w:rightChars="0" w:right="0" w:firstLineChars="0" w:firstLine="0"/>
              <w:spacing w:line="240" w:lineRule="atLeast"/>
            </w:pPr>
            <w:r>
              <w:t>1</w:t>
            </w:r>
          </w:p>
        </w:tc>
        <w:tc>
          <w:tcPr>
            <w:tcW w:w="1006" w:type="dxa"/>
          </w:tcPr>
          <w:p w:rsidR="0018722C">
            <w:pPr>
              <w:topLinePunct/>
              <w:ind w:leftChars="0" w:left="0" w:rightChars="0" w:right="0" w:firstLineChars="0" w:firstLine="0"/>
              <w:spacing w:line="240" w:lineRule="atLeast"/>
            </w:pPr>
            <w:r>
              <w:t>2</w:t>
            </w:r>
          </w:p>
        </w:tc>
        <w:tc>
          <w:tcPr>
            <w:tcW w:w="977" w:type="dxa"/>
          </w:tcPr>
          <w:p w:rsidR="0018722C">
            <w:pPr>
              <w:topLinePunct/>
              <w:ind w:leftChars="0" w:left="0" w:rightChars="0" w:right="0" w:firstLineChars="0" w:firstLine="0"/>
              <w:spacing w:line="240" w:lineRule="atLeast"/>
            </w:pPr>
            <w:r>
              <w:t>3</w:t>
            </w:r>
          </w:p>
        </w:tc>
        <w:tc>
          <w:tcPr>
            <w:tcW w:w="540" w:type="dxa"/>
          </w:tcPr>
          <w:p w:rsidR="0018722C">
            <w:pPr>
              <w:topLinePunct/>
              <w:ind w:leftChars="0" w:left="0" w:rightChars="0" w:right="0" w:firstLineChars="0" w:firstLine="0"/>
              <w:spacing w:line="240" w:lineRule="atLeast"/>
            </w:pPr>
            <w:r>
              <w:t>4</w:t>
            </w:r>
          </w:p>
        </w:tc>
        <w:tc>
          <w:tcPr>
            <w:tcW w:w="720" w:type="dxa"/>
          </w:tcPr>
          <w:p w:rsidR="0018722C">
            <w:pPr>
              <w:topLinePunct/>
              <w:ind w:leftChars="0" w:left="0" w:rightChars="0" w:right="0" w:firstLineChars="0" w:firstLine="0"/>
              <w:spacing w:line="240" w:lineRule="atLeast"/>
            </w:pPr>
            <w:r>
              <w:t>5</w:t>
            </w:r>
          </w:p>
        </w:tc>
        <w:tc>
          <w:tcPr>
            <w:tcW w:w="720" w:type="dxa"/>
          </w:tcPr>
          <w:p w:rsidR="0018722C">
            <w:pPr>
              <w:topLinePunct/>
              <w:ind w:leftChars="0" w:left="0" w:rightChars="0" w:right="0" w:firstLineChars="0" w:firstLine="0"/>
              <w:spacing w:line="240" w:lineRule="atLeast"/>
            </w:pPr>
            <w:r>
              <w:t>6</w:t>
            </w:r>
          </w:p>
        </w:tc>
        <w:tc>
          <w:tcPr>
            <w:tcW w:w="720" w:type="dxa"/>
          </w:tcPr>
          <w:p w:rsidR="0018722C">
            <w:pPr>
              <w:topLinePunct/>
              <w:ind w:leftChars="0" w:left="0" w:rightChars="0" w:right="0" w:firstLineChars="0" w:firstLine="0"/>
              <w:spacing w:line="240" w:lineRule="atLeast"/>
            </w:pPr>
            <w:r>
              <w:t>7</w:t>
            </w:r>
          </w:p>
        </w:tc>
      </w:tr>
      <w:tr>
        <w:trPr>
          <w:trHeight w:val="660" w:hRule="atLeast"/>
        </w:trPr>
        <w:tc>
          <w:tcPr>
            <w:tcW w:w="4548" w:type="dxa"/>
          </w:tcPr>
          <w:p w:rsidR="0018722C">
            <w:pPr>
              <w:topLinePunct/>
              <w:ind w:leftChars="0" w:left="0" w:rightChars="0" w:right="0" w:firstLineChars="0" w:firstLine="0"/>
              <w:spacing w:line="240" w:lineRule="atLeast"/>
            </w:pPr>
            <w:r>
              <w:t>6</w:t>
            </w:r>
            <w:r>
              <w:rPr>
                <w:rFonts w:ascii="宋体" w:eastAsia="宋体" w:hint="eastAsia"/>
              </w:rPr>
              <w:t>、总的来说，我认为投资该初创企业的产品</w:t>
            </w:r>
            <w:r>
              <w:t>/</w:t>
            </w:r>
          </w:p>
          <w:p w:rsidR="0018722C">
            <w:pPr>
              <w:topLinePunct/>
              <w:ind w:leftChars="0" w:left="0" w:rightChars="0" w:right="0" w:firstLineChars="0" w:firstLine="0"/>
              <w:spacing w:line="240" w:lineRule="atLeast"/>
            </w:pPr>
            <w:r>
              <w:rPr>
                <w:rFonts w:ascii="宋体" w:eastAsia="宋体" w:hint="eastAsia"/>
              </w:rPr>
              <w:t>技术，将完成本公司所要的投资任务</w:t>
            </w:r>
          </w:p>
        </w:tc>
        <w:tc>
          <w:tcPr>
            <w:tcW w:w="898" w:type="dxa"/>
          </w:tcPr>
          <w:p w:rsidR="0018722C">
            <w:pPr>
              <w:topLinePunct/>
              <w:ind w:leftChars="0" w:left="0" w:rightChars="0" w:right="0" w:firstLineChars="0" w:firstLine="0"/>
              <w:spacing w:line="240" w:lineRule="atLeast"/>
            </w:pPr>
            <w:r>
              <w:t>1</w:t>
            </w:r>
          </w:p>
        </w:tc>
        <w:tc>
          <w:tcPr>
            <w:tcW w:w="1006" w:type="dxa"/>
          </w:tcPr>
          <w:p w:rsidR="0018722C">
            <w:pPr>
              <w:topLinePunct/>
              <w:ind w:leftChars="0" w:left="0" w:rightChars="0" w:right="0" w:firstLineChars="0" w:firstLine="0"/>
              <w:spacing w:line="240" w:lineRule="atLeast"/>
            </w:pPr>
            <w:r>
              <w:t>2</w:t>
            </w:r>
          </w:p>
        </w:tc>
        <w:tc>
          <w:tcPr>
            <w:tcW w:w="977" w:type="dxa"/>
          </w:tcPr>
          <w:p w:rsidR="0018722C">
            <w:pPr>
              <w:topLinePunct/>
              <w:ind w:leftChars="0" w:left="0" w:rightChars="0" w:right="0" w:firstLineChars="0" w:firstLine="0"/>
              <w:spacing w:line="240" w:lineRule="atLeast"/>
            </w:pPr>
            <w:r>
              <w:t>3</w:t>
            </w:r>
          </w:p>
        </w:tc>
        <w:tc>
          <w:tcPr>
            <w:tcW w:w="540" w:type="dxa"/>
          </w:tcPr>
          <w:p w:rsidR="0018722C">
            <w:pPr>
              <w:topLinePunct/>
              <w:ind w:leftChars="0" w:left="0" w:rightChars="0" w:right="0" w:firstLineChars="0" w:firstLine="0"/>
              <w:spacing w:line="240" w:lineRule="atLeast"/>
            </w:pPr>
            <w:r>
              <w:t>4</w:t>
            </w:r>
          </w:p>
        </w:tc>
        <w:tc>
          <w:tcPr>
            <w:tcW w:w="720" w:type="dxa"/>
          </w:tcPr>
          <w:p w:rsidR="0018722C">
            <w:pPr>
              <w:topLinePunct/>
              <w:ind w:leftChars="0" w:left="0" w:rightChars="0" w:right="0" w:firstLineChars="0" w:firstLine="0"/>
              <w:spacing w:line="240" w:lineRule="atLeast"/>
            </w:pPr>
            <w:r>
              <w:t>5</w:t>
            </w:r>
          </w:p>
        </w:tc>
        <w:tc>
          <w:tcPr>
            <w:tcW w:w="720" w:type="dxa"/>
          </w:tcPr>
          <w:p w:rsidR="0018722C">
            <w:pPr>
              <w:topLinePunct/>
              <w:ind w:leftChars="0" w:left="0" w:rightChars="0" w:right="0" w:firstLineChars="0" w:firstLine="0"/>
              <w:spacing w:line="240" w:lineRule="atLeast"/>
            </w:pPr>
            <w:r>
              <w:t>6</w:t>
            </w:r>
          </w:p>
        </w:tc>
        <w:tc>
          <w:tcPr>
            <w:tcW w:w="720" w:type="dxa"/>
          </w:tcPr>
          <w:p w:rsidR="0018722C">
            <w:pPr>
              <w:topLinePunct/>
              <w:ind w:leftChars="0" w:left="0" w:rightChars="0" w:right="0" w:firstLineChars="0" w:firstLine="0"/>
              <w:spacing w:line="240" w:lineRule="atLeast"/>
            </w:pPr>
            <w:r>
              <w:t>7</w:t>
            </w:r>
          </w:p>
        </w:tc>
      </w:tr>
    </w:tbl>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48"/>
        <w:gridCol w:w="898"/>
        <w:gridCol w:w="1006"/>
        <w:gridCol w:w="977"/>
        <w:gridCol w:w="540"/>
        <w:gridCol w:w="720"/>
        <w:gridCol w:w="720"/>
        <w:gridCol w:w="720"/>
      </w:tblGrid>
      <w:tr>
        <w:trPr>
          <w:trHeight w:val="940" w:hRule="atLeast"/>
        </w:trPr>
        <w:tc>
          <w:tcPr>
            <w:tcW w:w="10129" w:type="dxa"/>
            <w:gridSpan w:val="8"/>
          </w:tcPr>
          <w:p w:rsidR="0018722C">
            <w:pPr>
              <w:topLinePunct/>
              <w:pStyle w:val="affa"/>
            </w:pPr>
          </w:p>
          <w:p w:rsidR="0018722C">
            <w:pPr>
              <w:topLinePunct/>
              <w:ind w:leftChars="0" w:left="0" w:rightChars="0" w:right="0" w:firstLineChars="0" w:firstLine="0"/>
              <w:spacing w:line="240" w:lineRule="atLeast"/>
            </w:pPr>
            <w:r>
              <w:rPr>
                <w:rFonts w:ascii="宋体" w:eastAsia="宋体" w:hint="eastAsia"/>
                <w:b/>
              </w:rPr>
              <w:t>四、您认为贵公司对某一初创企业投资的准备情况如何？</w:t>
            </w:r>
          </w:p>
        </w:tc>
      </w:tr>
      <w:tr>
        <w:trPr>
          <w:trHeight w:val="620" w:hRule="atLeast"/>
        </w:trPr>
        <w:tc>
          <w:tcPr>
            <w:tcW w:w="4548" w:type="dxa"/>
          </w:tcPr>
          <w:p w:rsidR="0018722C">
            <w:pPr>
              <w:topLinePunct/>
              <w:ind w:leftChars="0" w:left="0" w:rightChars="0" w:right="0" w:firstLineChars="0" w:firstLine="0"/>
              <w:spacing w:line="240" w:lineRule="atLeast"/>
            </w:pPr>
            <w:r>
              <w:rPr>
                <w:rFonts w:ascii="宋体" w:eastAsia="宋体" w:hint="eastAsia"/>
                <w:b/>
              </w:rPr>
              <w:t>当期投资资金</w:t>
            </w:r>
          </w:p>
        </w:tc>
        <w:tc>
          <w:tcPr>
            <w:tcW w:w="898" w:type="dxa"/>
          </w:tcPr>
          <w:p w:rsidR="0018722C">
            <w:pPr>
              <w:topLinePunct/>
              <w:ind w:leftChars="0" w:left="0" w:rightChars="0" w:right="0" w:firstLineChars="0" w:firstLine="0"/>
              <w:spacing w:line="240" w:lineRule="atLeast"/>
            </w:pPr>
            <w:r>
              <w:rPr>
                <w:rFonts w:ascii="宋体" w:eastAsia="宋体" w:hint="eastAsia"/>
              </w:rPr>
              <w:t>完全不同意</w:t>
            </w:r>
          </w:p>
        </w:tc>
        <w:tc>
          <w:tcPr>
            <w:tcW w:w="1006" w:type="dxa"/>
          </w:tcPr>
          <w:p w:rsidR="0018722C">
            <w:pPr>
              <w:topLinePunct/>
              <w:ind w:leftChars="0" w:left="0" w:rightChars="0" w:right="0" w:firstLineChars="0" w:firstLine="0"/>
              <w:spacing w:line="240" w:lineRule="atLeast"/>
            </w:pPr>
            <w:r>
              <w:rPr>
                <w:rFonts w:ascii="宋体" w:eastAsia="宋体" w:hint="eastAsia"/>
              </w:rPr>
              <w:t>不太同意</w:t>
            </w:r>
          </w:p>
        </w:tc>
        <w:tc>
          <w:tcPr>
            <w:tcW w:w="977" w:type="dxa"/>
          </w:tcPr>
          <w:p w:rsidR="0018722C">
            <w:pPr>
              <w:topLinePunct/>
              <w:ind w:leftChars="0" w:left="0" w:rightChars="0" w:right="0" w:firstLineChars="0" w:firstLine="0"/>
              <w:spacing w:line="240" w:lineRule="atLeast"/>
            </w:pPr>
            <w:r>
              <w:rPr>
                <w:rFonts w:ascii="宋体" w:eastAsia="宋体" w:hint="eastAsia"/>
              </w:rPr>
              <w:t>有点不同意</w:t>
            </w:r>
          </w:p>
        </w:tc>
        <w:tc>
          <w:tcPr>
            <w:tcW w:w="540" w:type="dxa"/>
          </w:tcPr>
          <w:p w:rsidR="0018722C">
            <w:pPr>
              <w:topLinePunct/>
              <w:ind w:leftChars="0" w:left="0" w:rightChars="0" w:right="0" w:firstLineChars="0" w:firstLine="0"/>
              <w:spacing w:line="240" w:lineRule="atLeast"/>
            </w:pPr>
            <w:r>
              <w:rPr>
                <w:rFonts w:ascii="宋体" w:eastAsia="宋体" w:hint="eastAsia"/>
              </w:rPr>
              <w:t>一般</w:t>
            </w:r>
          </w:p>
        </w:tc>
        <w:tc>
          <w:tcPr>
            <w:tcW w:w="720" w:type="dxa"/>
          </w:tcPr>
          <w:p w:rsidR="0018722C">
            <w:pPr>
              <w:topLinePunct/>
              <w:ind w:leftChars="0" w:left="0" w:rightChars="0" w:right="0" w:firstLineChars="0" w:firstLine="0"/>
              <w:spacing w:line="240" w:lineRule="atLeast"/>
            </w:pPr>
            <w:r>
              <w:rPr>
                <w:rFonts w:ascii="宋体" w:eastAsia="宋体" w:hint="eastAsia"/>
              </w:rPr>
              <w:t>有点同意</w:t>
            </w:r>
          </w:p>
        </w:tc>
        <w:tc>
          <w:tcPr>
            <w:tcW w:w="720" w:type="dxa"/>
          </w:tcPr>
          <w:p w:rsidR="0018722C">
            <w:pPr>
              <w:topLinePunct/>
              <w:ind w:leftChars="0" w:left="0" w:rightChars="0" w:right="0" w:firstLineChars="0" w:firstLine="0"/>
              <w:spacing w:line="240" w:lineRule="atLeast"/>
            </w:pPr>
            <w:r>
              <w:rPr>
                <w:rFonts w:ascii="宋体" w:eastAsia="宋体" w:hint="eastAsia"/>
              </w:rPr>
              <w:t>比较同意</w:t>
            </w:r>
          </w:p>
        </w:tc>
        <w:tc>
          <w:tcPr>
            <w:tcW w:w="720" w:type="dxa"/>
          </w:tcPr>
          <w:p w:rsidR="0018722C">
            <w:pPr>
              <w:topLinePunct/>
              <w:ind w:leftChars="0" w:left="0" w:rightChars="0" w:right="0" w:firstLineChars="0" w:firstLine="0"/>
              <w:spacing w:line="240" w:lineRule="atLeast"/>
            </w:pPr>
            <w:r>
              <w:rPr>
                <w:rFonts w:ascii="宋体" w:eastAsia="宋体" w:hint="eastAsia"/>
              </w:rPr>
              <w:t>完全同意</w:t>
            </w:r>
          </w:p>
        </w:tc>
      </w:tr>
      <w:tr>
        <w:trPr>
          <w:trHeight w:val="700" w:hRule="atLeast"/>
        </w:trPr>
        <w:tc>
          <w:tcPr>
            <w:tcW w:w="4548" w:type="dxa"/>
          </w:tcPr>
          <w:p w:rsidR="0018722C">
            <w:pPr>
              <w:topLinePunct/>
              <w:ind w:leftChars="0" w:left="0" w:rightChars="0" w:right="0" w:firstLineChars="0" w:firstLine="0"/>
              <w:spacing w:line="240" w:lineRule="atLeast"/>
            </w:pPr>
            <w:r>
              <w:t>1</w:t>
            </w:r>
            <w:r>
              <w:rPr>
                <w:rFonts w:ascii="宋体" w:eastAsia="宋体" w:hint="eastAsia"/>
              </w:rPr>
              <w:t>、我认为投资该初创企业不构成本公司资金上的障碍</w:t>
            </w:r>
          </w:p>
        </w:tc>
        <w:tc>
          <w:tcPr>
            <w:tcW w:w="898" w:type="dxa"/>
          </w:tcPr>
          <w:p w:rsidR="0018722C">
            <w:pPr>
              <w:topLinePunct/>
              <w:ind w:leftChars="0" w:left="0" w:rightChars="0" w:right="0" w:firstLineChars="0" w:firstLine="0"/>
              <w:spacing w:line="240" w:lineRule="atLeast"/>
            </w:pPr>
            <w:r>
              <w:t>1</w:t>
            </w:r>
          </w:p>
        </w:tc>
        <w:tc>
          <w:tcPr>
            <w:tcW w:w="1006" w:type="dxa"/>
          </w:tcPr>
          <w:p w:rsidR="0018722C">
            <w:pPr>
              <w:topLinePunct/>
              <w:ind w:leftChars="0" w:left="0" w:rightChars="0" w:right="0" w:firstLineChars="0" w:firstLine="0"/>
              <w:spacing w:line="240" w:lineRule="atLeast"/>
            </w:pPr>
            <w:r>
              <w:t>2</w:t>
            </w:r>
          </w:p>
        </w:tc>
        <w:tc>
          <w:tcPr>
            <w:tcW w:w="977" w:type="dxa"/>
          </w:tcPr>
          <w:p w:rsidR="0018722C">
            <w:pPr>
              <w:topLinePunct/>
              <w:ind w:leftChars="0" w:left="0" w:rightChars="0" w:right="0" w:firstLineChars="0" w:firstLine="0"/>
              <w:spacing w:line="240" w:lineRule="atLeast"/>
            </w:pPr>
            <w:r>
              <w:t>3</w:t>
            </w:r>
          </w:p>
        </w:tc>
        <w:tc>
          <w:tcPr>
            <w:tcW w:w="540" w:type="dxa"/>
          </w:tcPr>
          <w:p w:rsidR="0018722C">
            <w:pPr>
              <w:topLinePunct/>
              <w:ind w:leftChars="0" w:left="0" w:rightChars="0" w:right="0" w:firstLineChars="0" w:firstLine="0"/>
              <w:spacing w:line="240" w:lineRule="atLeast"/>
            </w:pPr>
            <w:r>
              <w:t>4</w:t>
            </w:r>
          </w:p>
        </w:tc>
        <w:tc>
          <w:tcPr>
            <w:tcW w:w="720" w:type="dxa"/>
          </w:tcPr>
          <w:p w:rsidR="0018722C">
            <w:pPr>
              <w:topLinePunct/>
              <w:ind w:leftChars="0" w:left="0" w:rightChars="0" w:right="0" w:firstLineChars="0" w:firstLine="0"/>
              <w:spacing w:line="240" w:lineRule="atLeast"/>
            </w:pPr>
            <w:r>
              <w:t>5</w:t>
            </w:r>
          </w:p>
        </w:tc>
        <w:tc>
          <w:tcPr>
            <w:tcW w:w="720" w:type="dxa"/>
          </w:tcPr>
          <w:p w:rsidR="0018722C">
            <w:pPr>
              <w:topLinePunct/>
              <w:ind w:leftChars="0" w:left="0" w:rightChars="0" w:right="0" w:firstLineChars="0" w:firstLine="0"/>
              <w:spacing w:line="240" w:lineRule="atLeast"/>
            </w:pPr>
            <w:r>
              <w:t>6</w:t>
            </w:r>
          </w:p>
        </w:tc>
        <w:tc>
          <w:tcPr>
            <w:tcW w:w="720" w:type="dxa"/>
          </w:tcPr>
          <w:p w:rsidR="0018722C">
            <w:pPr>
              <w:topLinePunct/>
              <w:ind w:leftChars="0" w:left="0" w:rightChars="0" w:right="0" w:firstLineChars="0" w:firstLine="0"/>
              <w:spacing w:line="240" w:lineRule="atLeast"/>
            </w:pPr>
            <w:r>
              <w:t>7</w:t>
            </w:r>
          </w:p>
        </w:tc>
      </w:tr>
      <w:tr>
        <w:trPr>
          <w:trHeight w:val="700" w:hRule="atLeast"/>
        </w:trPr>
        <w:tc>
          <w:tcPr>
            <w:tcW w:w="4548" w:type="dxa"/>
          </w:tcPr>
          <w:p w:rsidR="0018722C">
            <w:pPr>
              <w:topLinePunct/>
              <w:ind w:leftChars="0" w:left="0" w:rightChars="0" w:right="0" w:firstLineChars="0" w:firstLine="0"/>
              <w:spacing w:line="240" w:lineRule="atLeast"/>
            </w:pPr>
            <w:r>
              <w:t>2</w:t>
            </w:r>
            <w:r>
              <w:rPr>
                <w:rFonts w:ascii="宋体" w:eastAsia="宋体" w:hint="eastAsia"/>
              </w:rPr>
              <w:t>、我认为本公司有充足的资金去投资该初创企业</w:t>
            </w:r>
          </w:p>
        </w:tc>
        <w:tc>
          <w:tcPr>
            <w:tcW w:w="898" w:type="dxa"/>
          </w:tcPr>
          <w:p w:rsidR="0018722C">
            <w:pPr>
              <w:topLinePunct/>
              <w:ind w:leftChars="0" w:left="0" w:rightChars="0" w:right="0" w:firstLineChars="0" w:firstLine="0"/>
              <w:spacing w:line="240" w:lineRule="atLeast"/>
            </w:pPr>
            <w:r>
              <w:t>1</w:t>
            </w:r>
          </w:p>
        </w:tc>
        <w:tc>
          <w:tcPr>
            <w:tcW w:w="1006" w:type="dxa"/>
          </w:tcPr>
          <w:p w:rsidR="0018722C">
            <w:pPr>
              <w:topLinePunct/>
              <w:ind w:leftChars="0" w:left="0" w:rightChars="0" w:right="0" w:firstLineChars="0" w:firstLine="0"/>
              <w:spacing w:line="240" w:lineRule="atLeast"/>
            </w:pPr>
            <w:r>
              <w:t>2</w:t>
            </w:r>
          </w:p>
        </w:tc>
        <w:tc>
          <w:tcPr>
            <w:tcW w:w="977" w:type="dxa"/>
          </w:tcPr>
          <w:p w:rsidR="0018722C">
            <w:pPr>
              <w:topLinePunct/>
              <w:ind w:leftChars="0" w:left="0" w:rightChars="0" w:right="0" w:firstLineChars="0" w:firstLine="0"/>
              <w:spacing w:line="240" w:lineRule="atLeast"/>
            </w:pPr>
            <w:r>
              <w:t>3</w:t>
            </w:r>
          </w:p>
        </w:tc>
        <w:tc>
          <w:tcPr>
            <w:tcW w:w="540" w:type="dxa"/>
          </w:tcPr>
          <w:p w:rsidR="0018722C">
            <w:pPr>
              <w:topLinePunct/>
              <w:ind w:leftChars="0" w:left="0" w:rightChars="0" w:right="0" w:firstLineChars="0" w:firstLine="0"/>
              <w:spacing w:line="240" w:lineRule="atLeast"/>
            </w:pPr>
            <w:r>
              <w:t>4</w:t>
            </w:r>
          </w:p>
        </w:tc>
        <w:tc>
          <w:tcPr>
            <w:tcW w:w="720" w:type="dxa"/>
          </w:tcPr>
          <w:p w:rsidR="0018722C">
            <w:pPr>
              <w:topLinePunct/>
              <w:ind w:leftChars="0" w:left="0" w:rightChars="0" w:right="0" w:firstLineChars="0" w:firstLine="0"/>
              <w:spacing w:line="240" w:lineRule="atLeast"/>
            </w:pPr>
            <w:r>
              <w:t>5</w:t>
            </w:r>
          </w:p>
        </w:tc>
        <w:tc>
          <w:tcPr>
            <w:tcW w:w="720" w:type="dxa"/>
          </w:tcPr>
          <w:p w:rsidR="0018722C">
            <w:pPr>
              <w:topLinePunct/>
              <w:ind w:leftChars="0" w:left="0" w:rightChars="0" w:right="0" w:firstLineChars="0" w:firstLine="0"/>
              <w:spacing w:line="240" w:lineRule="atLeast"/>
            </w:pPr>
            <w:r>
              <w:t>6</w:t>
            </w:r>
          </w:p>
        </w:tc>
        <w:tc>
          <w:tcPr>
            <w:tcW w:w="720" w:type="dxa"/>
          </w:tcPr>
          <w:p w:rsidR="0018722C">
            <w:pPr>
              <w:topLinePunct/>
              <w:ind w:leftChars="0" w:left="0" w:rightChars="0" w:right="0" w:firstLineChars="0" w:firstLine="0"/>
              <w:spacing w:line="240" w:lineRule="atLeast"/>
            </w:pPr>
            <w:r>
              <w:t>7</w:t>
            </w:r>
          </w:p>
        </w:tc>
      </w:tr>
      <w:tr>
        <w:trPr>
          <w:trHeight w:val="700" w:hRule="atLeast"/>
        </w:trPr>
        <w:tc>
          <w:tcPr>
            <w:tcW w:w="4548" w:type="dxa"/>
          </w:tcPr>
          <w:p w:rsidR="0018722C">
            <w:pPr>
              <w:topLinePunct/>
              <w:ind w:leftChars="0" w:left="0" w:rightChars="0" w:right="0" w:firstLineChars="0" w:firstLine="0"/>
              <w:spacing w:line="240" w:lineRule="atLeast"/>
            </w:pPr>
            <w:r>
              <w:t>3</w:t>
            </w:r>
            <w:r>
              <w:rPr>
                <w:rFonts w:ascii="宋体" w:eastAsia="宋体" w:hint="eastAsia"/>
              </w:rPr>
              <w:t>、我认为投资该初创企业资金困难时，本公司愿意与其他投资机构联合投资</w:t>
            </w:r>
          </w:p>
        </w:tc>
        <w:tc>
          <w:tcPr>
            <w:tcW w:w="898" w:type="dxa"/>
          </w:tcPr>
          <w:p w:rsidR="0018722C">
            <w:pPr>
              <w:topLinePunct/>
              <w:ind w:leftChars="0" w:left="0" w:rightChars="0" w:right="0" w:firstLineChars="0" w:firstLine="0"/>
              <w:spacing w:line="240" w:lineRule="atLeast"/>
            </w:pPr>
            <w:r>
              <w:t>1</w:t>
            </w:r>
          </w:p>
        </w:tc>
        <w:tc>
          <w:tcPr>
            <w:tcW w:w="1006" w:type="dxa"/>
          </w:tcPr>
          <w:p w:rsidR="0018722C">
            <w:pPr>
              <w:topLinePunct/>
              <w:ind w:leftChars="0" w:left="0" w:rightChars="0" w:right="0" w:firstLineChars="0" w:firstLine="0"/>
              <w:spacing w:line="240" w:lineRule="atLeast"/>
            </w:pPr>
            <w:r>
              <w:t>2</w:t>
            </w:r>
          </w:p>
        </w:tc>
        <w:tc>
          <w:tcPr>
            <w:tcW w:w="977" w:type="dxa"/>
          </w:tcPr>
          <w:p w:rsidR="0018722C">
            <w:pPr>
              <w:topLinePunct/>
              <w:ind w:leftChars="0" w:left="0" w:rightChars="0" w:right="0" w:firstLineChars="0" w:firstLine="0"/>
              <w:spacing w:line="240" w:lineRule="atLeast"/>
            </w:pPr>
            <w:r>
              <w:t>3</w:t>
            </w:r>
          </w:p>
        </w:tc>
        <w:tc>
          <w:tcPr>
            <w:tcW w:w="540" w:type="dxa"/>
          </w:tcPr>
          <w:p w:rsidR="0018722C">
            <w:pPr>
              <w:topLinePunct/>
              <w:ind w:leftChars="0" w:left="0" w:rightChars="0" w:right="0" w:firstLineChars="0" w:firstLine="0"/>
              <w:spacing w:line="240" w:lineRule="atLeast"/>
            </w:pPr>
            <w:r>
              <w:t>4</w:t>
            </w:r>
          </w:p>
        </w:tc>
        <w:tc>
          <w:tcPr>
            <w:tcW w:w="720" w:type="dxa"/>
          </w:tcPr>
          <w:p w:rsidR="0018722C">
            <w:pPr>
              <w:topLinePunct/>
              <w:ind w:leftChars="0" w:left="0" w:rightChars="0" w:right="0" w:firstLineChars="0" w:firstLine="0"/>
              <w:spacing w:line="240" w:lineRule="atLeast"/>
            </w:pPr>
            <w:r>
              <w:t>5</w:t>
            </w:r>
          </w:p>
        </w:tc>
        <w:tc>
          <w:tcPr>
            <w:tcW w:w="720" w:type="dxa"/>
          </w:tcPr>
          <w:p w:rsidR="0018722C">
            <w:pPr>
              <w:topLinePunct/>
              <w:ind w:leftChars="0" w:left="0" w:rightChars="0" w:right="0" w:firstLineChars="0" w:firstLine="0"/>
              <w:spacing w:line="240" w:lineRule="atLeast"/>
            </w:pPr>
            <w:r>
              <w:t>6</w:t>
            </w:r>
          </w:p>
        </w:tc>
        <w:tc>
          <w:tcPr>
            <w:tcW w:w="720" w:type="dxa"/>
          </w:tcPr>
          <w:p w:rsidR="0018722C">
            <w:pPr>
              <w:topLinePunct/>
              <w:ind w:leftChars="0" w:left="0" w:rightChars="0" w:right="0" w:firstLineChars="0" w:firstLine="0"/>
              <w:spacing w:line="240" w:lineRule="atLeast"/>
            </w:pPr>
            <w:r>
              <w:t>7</w:t>
            </w:r>
          </w:p>
        </w:tc>
      </w:tr>
    </w:tbl>
    <w:p w:rsidR="0018722C">
      <w:pPr>
        <w:rPr/>
        <w:topLinePunct/>
        <w:pStyle w:val="affa"/>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53"/>
        <w:gridCol w:w="898"/>
        <w:gridCol w:w="1006"/>
        <w:gridCol w:w="980"/>
        <w:gridCol w:w="543"/>
        <w:gridCol w:w="721"/>
        <w:gridCol w:w="723"/>
        <w:gridCol w:w="721"/>
      </w:tblGrid>
      <w:tr>
        <w:trPr>
          <w:trHeight w:val="620" w:hRule="atLeast"/>
        </w:trPr>
        <w:tc>
          <w:tcPr>
            <w:tcW w:w="4553" w:type="dxa"/>
          </w:tcPr>
          <w:p w:rsidR="0018722C">
            <w:pPr>
              <w:topLinePunct/>
              <w:ind w:leftChars="0" w:left="0" w:rightChars="0" w:right="0" w:firstLineChars="0" w:firstLine="0"/>
              <w:spacing w:line="240" w:lineRule="atLeast"/>
            </w:pPr>
            <w:r>
              <w:rPr>
                <w:rFonts w:ascii="宋体" w:eastAsia="宋体" w:hint="eastAsia"/>
                <w:b/>
              </w:rPr>
              <w:t>对初创企业企业的监控能力</w:t>
            </w:r>
          </w:p>
        </w:tc>
        <w:tc>
          <w:tcPr>
            <w:tcW w:w="898" w:type="dxa"/>
          </w:tcPr>
          <w:p w:rsidR="0018722C">
            <w:pPr>
              <w:topLinePunct/>
              <w:ind w:leftChars="0" w:left="0" w:rightChars="0" w:right="0" w:firstLineChars="0" w:firstLine="0"/>
              <w:spacing w:line="240" w:lineRule="atLeast"/>
            </w:pPr>
            <w:r>
              <w:rPr>
                <w:rFonts w:ascii="宋体" w:eastAsia="宋体" w:hint="eastAsia"/>
              </w:rPr>
              <w:t>完全不同意</w:t>
            </w:r>
          </w:p>
        </w:tc>
        <w:tc>
          <w:tcPr>
            <w:tcW w:w="1006" w:type="dxa"/>
          </w:tcPr>
          <w:p w:rsidR="0018722C">
            <w:pPr>
              <w:topLinePunct/>
              <w:ind w:leftChars="0" w:left="0" w:rightChars="0" w:right="0" w:firstLineChars="0" w:firstLine="0"/>
              <w:spacing w:line="240" w:lineRule="atLeast"/>
            </w:pPr>
            <w:r>
              <w:rPr>
                <w:rFonts w:ascii="宋体" w:eastAsia="宋体" w:hint="eastAsia"/>
              </w:rPr>
              <w:t>不太同意</w:t>
            </w:r>
          </w:p>
        </w:tc>
        <w:tc>
          <w:tcPr>
            <w:tcW w:w="980" w:type="dxa"/>
          </w:tcPr>
          <w:p w:rsidR="0018722C">
            <w:pPr>
              <w:topLinePunct/>
              <w:ind w:leftChars="0" w:left="0" w:rightChars="0" w:right="0" w:firstLineChars="0" w:firstLine="0"/>
              <w:spacing w:line="240" w:lineRule="atLeast"/>
            </w:pPr>
            <w:r>
              <w:rPr>
                <w:rFonts w:ascii="宋体" w:eastAsia="宋体" w:hint="eastAsia"/>
              </w:rPr>
              <w:t>有点不同意</w:t>
            </w:r>
          </w:p>
        </w:tc>
        <w:tc>
          <w:tcPr>
            <w:tcW w:w="543" w:type="dxa"/>
          </w:tcPr>
          <w:p w:rsidR="0018722C">
            <w:pPr>
              <w:topLinePunct/>
              <w:ind w:leftChars="0" w:left="0" w:rightChars="0" w:right="0" w:firstLineChars="0" w:firstLine="0"/>
              <w:spacing w:line="240" w:lineRule="atLeast"/>
            </w:pPr>
            <w:r>
              <w:rPr>
                <w:rFonts w:ascii="宋体" w:eastAsia="宋体" w:hint="eastAsia"/>
              </w:rPr>
              <w:t>一般</w:t>
            </w:r>
          </w:p>
        </w:tc>
        <w:tc>
          <w:tcPr>
            <w:tcW w:w="721" w:type="dxa"/>
          </w:tcPr>
          <w:p w:rsidR="0018722C">
            <w:pPr>
              <w:topLinePunct/>
              <w:ind w:leftChars="0" w:left="0" w:rightChars="0" w:right="0" w:firstLineChars="0" w:firstLine="0"/>
              <w:spacing w:line="240" w:lineRule="atLeast"/>
            </w:pPr>
            <w:r>
              <w:rPr>
                <w:rFonts w:ascii="宋体" w:eastAsia="宋体" w:hint="eastAsia"/>
              </w:rPr>
              <w:t>有点同意</w:t>
            </w:r>
          </w:p>
        </w:tc>
        <w:tc>
          <w:tcPr>
            <w:tcW w:w="723" w:type="dxa"/>
          </w:tcPr>
          <w:p w:rsidR="0018722C">
            <w:pPr>
              <w:topLinePunct/>
              <w:ind w:leftChars="0" w:left="0" w:rightChars="0" w:right="0" w:firstLineChars="0" w:firstLine="0"/>
              <w:spacing w:line="240" w:lineRule="atLeast"/>
            </w:pPr>
            <w:r>
              <w:rPr>
                <w:rFonts w:ascii="宋体" w:eastAsia="宋体" w:hint="eastAsia"/>
              </w:rPr>
              <w:t>比较同意</w:t>
            </w:r>
          </w:p>
        </w:tc>
        <w:tc>
          <w:tcPr>
            <w:tcW w:w="721" w:type="dxa"/>
          </w:tcPr>
          <w:p w:rsidR="0018722C">
            <w:pPr>
              <w:topLinePunct/>
              <w:ind w:leftChars="0" w:left="0" w:rightChars="0" w:right="0" w:firstLineChars="0" w:firstLine="0"/>
              <w:spacing w:line="240" w:lineRule="atLeast"/>
            </w:pPr>
            <w:r>
              <w:rPr>
                <w:rFonts w:ascii="宋体" w:eastAsia="宋体" w:hint="eastAsia"/>
              </w:rPr>
              <w:t>完全同意</w:t>
            </w:r>
          </w:p>
        </w:tc>
      </w:tr>
      <w:tr>
        <w:trPr>
          <w:trHeight w:val="700" w:hRule="atLeast"/>
        </w:trPr>
        <w:tc>
          <w:tcPr>
            <w:tcW w:w="4553" w:type="dxa"/>
          </w:tcPr>
          <w:p w:rsidR="0018722C">
            <w:pPr>
              <w:topLinePunct/>
              <w:ind w:leftChars="0" w:left="0" w:rightChars="0" w:right="0" w:firstLineChars="0" w:firstLine="0"/>
              <w:spacing w:line="240" w:lineRule="atLeast"/>
            </w:pPr>
            <w:r>
              <w:t>1</w:t>
            </w:r>
            <w:r>
              <w:rPr>
                <w:rFonts w:ascii="宋体" w:eastAsia="宋体" w:hint="eastAsia"/>
              </w:rPr>
              <w:t>、我认为一旦初创企业 </w:t>
            </w:r>
            <w:r>
              <w:t>CEO </w:t>
            </w:r>
            <w:r>
              <w:rPr>
                <w:rFonts w:ascii="宋体" w:eastAsia="宋体" w:hint="eastAsia"/>
              </w:rPr>
              <w:t>异动，本公司具备</w:t>
            </w:r>
            <w:r>
              <w:rPr>
                <w:rFonts w:ascii="宋体" w:eastAsia="宋体" w:hint="eastAsia"/>
              </w:rPr>
              <w:t>主动或被动加入企业的董事会的能力</w:t>
            </w:r>
          </w:p>
        </w:tc>
        <w:tc>
          <w:tcPr>
            <w:tcW w:w="898" w:type="dxa"/>
          </w:tcPr>
          <w:p w:rsidR="0018722C">
            <w:pPr>
              <w:topLinePunct/>
              <w:ind w:leftChars="0" w:left="0" w:rightChars="0" w:right="0" w:firstLineChars="0" w:firstLine="0"/>
              <w:spacing w:line="240" w:lineRule="atLeast"/>
            </w:pPr>
            <w:r>
              <w:t>1</w:t>
            </w:r>
          </w:p>
        </w:tc>
        <w:tc>
          <w:tcPr>
            <w:tcW w:w="1006" w:type="dxa"/>
          </w:tcPr>
          <w:p w:rsidR="0018722C">
            <w:pPr>
              <w:topLinePunct/>
              <w:ind w:leftChars="0" w:left="0" w:rightChars="0" w:right="0" w:firstLineChars="0" w:firstLine="0"/>
              <w:spacing w:line="240" w:lineRule="atLeast"/>
            </w:pPr>
            <w:r>
              <w:t>2</w:t>
            </w:r>
          </w:p>
        </w:tc>
        <w:tc>
          <w:tcPr>
            <w:tcW w:w="980" w:type="dxa"/>
          </w:tcPr>
          <w:p w:rsidR="0018722C">
            <w:pPr>
              <w:topLinePunct/>
              <w:ind w:leftChars="0" w:left="0" w:rightChars="0" w:right="0" w:firstLineChars="0" w:firstLine="0"/>
              <w:spacing w:line="240" w:lineRule="atLeast"/>
            </w:pPr>
            <w:r>
              <w:t>3</w:t>
            </w:r>
          </w:p>
        </w:tc>
        <w:tc>
          <w:tcPr>
            <w:tcW w:w="543" w:type="dxa"/>
          </w:tcPr>
          <w:p w:rsidR="0018722C">
            <w:pPr>
              <w:topLinePunct/>
              <w:ind w:leftChars="0" w:left="0" w:rightChars="0" w:right="0" w:firstLineChars="0" w:firstLine="0"/>
              <w:spacing w:line="240" w:lineRule="atLeast"/>
            </w:pPr>
            <w:r>
              <w:t>4</w:t>
            </w:r>
          </w:p>
        </w:tc>
        <w:tc>
          <w:tcPr>
            <w:tcW w:w="721" w:type="dxa"/>
          </w:tcPr>
          <w:p w:rsidR="0018722C">
            <w:pPr>
              <w:topLinePunct/>
              <w:ind w:leftChars="0" w:left="0" w:rightChars="0" w:right="0" w:firstLineChars="0" w:firstLine="0"/>
              <w:spacing w:line="240" w:lineRule="atLeast"/>
            </w:pPr>
            <w:r>
              <w:t>5</w:t>
            </w:r>
          </w:p>
        </w:tc>
        <w:tc>
          <w:tcPr>
            <w:tcW w:w="723" w:type="dxa"/>
          </w:tcPr>
          <w:p w:rsidR="0018722C">
            <w:pPr>
              <w:topLinePunct/>
              <w:ind w:leftChars="0" w:left="0" w:rightChars="0" w:right="0" w:firstLineChars="0" w:firstLine="0"/>
              <w:spacing w:line="240" w:lineRule="atLeast"/>
            </w:pPr>
            <w:r>
              <w:t>6</w:t>
            </w:r>
          </w:p>
        </w:tc>
        <w:tc>
          <w:tcPr>
            <w:tcW w:w="721" w:type="dxa"/>
          </w:tcPr>
          <w:p w:rsidR="0018722C">
            <w:pPr>
              <w:topLinePunct/>
              <w:ind w:leftChars="0" w:left="0" w:rightChars="0" w:right="0" w:firstLineChars="0" w:firstLine="0"/>
              <w:spacing w:line="240" w:lineRule="atLeast"/>
            </w:pPr>
            <w:r>
              <w:t>7</w:t>
            </w:r>
          </w:p>
        </w:tc>
      </w:tr>
      <w:tr>
        <w:trPr>
          <w:trHeight w:val="700" w:hRule="atLeast"/>
        </w:trPr>
        <w:tc>
          <w:tcPr>
            <w:tcW w:w="4553" w:type="dxa"/>
          </w:tcPr>
          <w:p w:rsidR="0018722C">
            <w:pPr>
              <w:topLinePunct/>
              <w:ind w:leftChars="0" w:left="0" w:rightChars="0" w:right="0" w:firstLineChars="0" w:firstLine="0"/>
              <w:spacing w:line="240" w:lineRule="atLeast"/>
            </w:pPr>
            <w:r>
              <w:t>2</w:t>
            </w:r>
            <w:r>
              <w:rPr>
                <w:rFonts w:ascii="宋体" w:eastAsia="宋体" w:hint="eastAsia"/>
              </w:rPr>
              <w:t>、我认为本公司具备塑造和招聘初创企业高层管理团队的能力</w:t>
            </w:r>
          </w:p>
        </w:tc>
        <w:tc>
          <w:tcPr>
            <w:tcW w:w="898" w:type="dxa"/>
          </w:tcPr>
          <w:p w:rsidR="0018722C">
            <w:pPr>
              <w:topLinePunct/>
              <w:ind w:leftChars="0" w:left="0" w:rightChars="0" w:right="0" w:firstLineChars="0" w:firstLine="0"/>
              <w:spacing w:line="240" w:lineRule="atLeast"/>
            </w:pPr>
            <w:r>
              <w:t>1</w:t>
            </w:r>
          </w:p>
        </w:tc>
        <w:tc>
          <w:tcPr>
            <w:tcW w:w="1006" w:type="dxa"/>
          </w:tcPr>
          <w:p w:rsidR="0018722C">
            <w:pPr>
              <w:topLinePunct/>
              <w:ind w:leftChars="0" w:left="0" w:rightChars="0" w:right="0" w:firstLineChars="0" w:firstLine="0"/>
              <w:spacing w:line="240" w:lineRule="atLeast"/>
            </w:pPr>
            <w:r>
              <w:t>2</w:t>
            </w:r>
          </w:p>
        </w:tc>
        <w:tc>
          <w:tcPr>
            <w:tcW w:w="980" w:type="dxa"/>
          </w:tcPr>
          <w:p w:rsidR="0018722C">
            <w:pPr>
              <w:topLinePunct/>
              <w:ind w:leftChars="0" w:left="0" w:rightChars="0" w:right="0" w:firstLineChars="0" w:firstLine="0"/>
              <w:spacing w:line="240" w:lineRule="atLeast"/>
            </w:pPr>
            <w:r>
              <w:t>3</w:t>
            </w:r>
          </w:p>
        </w:tc>
        <w:tc>
          <w:tcPr>
            <w:tcW w:w="543" w:type="dxa"/>
          </w:tcPr>
          <w:p w:rsidR="0018722C">
            <w:pPr>
              <w:topLinePunct/>
              <w:ind w:leftChars="0" w:left="0" w:rightChars="0" w:right="0" w:firstLineChars="0" w:firstLine="0"/>
              <w:spacing w:line="240" w:lineRule="atLeast"/>
            </w:pPr>
            <w:r>
              <w:t>4</w:t>
            </w:r>
          </w:p>
        </w:tc>
        <w:tc>
          <w:tcPr>
            <w:tcW w:w="721" w:type="dxa"/>
          </w:tcPr>
          <w:p w:rsidR="0018722C">
            <w:pPr>
              <w:topLinePunct/>
              <w:ind w:leftChars="0" w:left="0" w:rightChars="0" w:right="0" w:firstLineChars="0" w:firstLine="0"/>
              <w:spacing w:line="240" w:lineRule="atLeast"/>
            </w:pPr>
            <w:r>
              <w:t>5</w:t>
            </w:r>
          </w:p>
        </w:tc>
        <w:tc>
          <w:tcPr>
            <w:tcW w:w="723" w:type="dxa"/>
          </w:tcPr>
          <w:p w:rsidR="0018722C">
            <w:pPr>
              <w:topLinePunct/>
              <w:ind w:leftChars="0" w:left="0" w:rightChars="0" w:right="0" w:firstLineChars="0" w:firstLine="0"/>
              <w:spacing w:line="240" w:lineRule="atLeast"/>
            </w:pPr>
            <w:r>
              <w:t>6</w:t>
            </w:r>
          </w:p>
        </w:tc>
        <w:tc>
          <w:tcPr>
            <w:tcW w:w="721" w:type="dxa"/>
          </w:tcPr>
          <w:p w:rsidR="0018722C">
            <w:pPr>
              <w:topLinePunct/>
              <w:ind w:leftChars="0" w:left="0" w:rightChars="0" w:right="0" w:firstLineChars="0" w:firstLine="0"/>
              <w:spacing w:line="240" w:lineRule="atLeast"/>
            </w:pPr>
            <w:r>
              <w:t>7</w:t>
            </w:r>
          </w:p>
        </w:tc>
      </w:tr>
      <w:tr>
        <w:trPr>
          <w:trHeight w:val="700" w:hRule="atLeast"/>
        </w:trPr>
        <w:tc>
          <w:tcPr>
            <w:tcW w:w="4553" w:type="dxa"/>
          </w:tcPr>
          <w:p w:rsidR="0018722C">
            <w:pPr>
              <w:topLinePunct/>
              <w:ind w:leftChars="0" w:left="0" w:rightChars="0" w:right="0" w:firstLineChars="0" w:firstLine="0"/>
              <w:spacing w:line="240" w:lineRule="atLeast"/>
            </w:pPr>
            <w:r>
              <w:t>3</w:t>
            </w:r>
            <w:r>
              <w:rPr>
                <w:rFonts w:ascii="宋体" w:eastAsia="宋体" w:hint="eastAsia"/>
              </w:rPr>
              <w:t>、我认为本公司具备定期监控初创企业财务状况的能力</w:t>
            </w:r>
          </w:p>
        </w:tc>
        <w:tc>
          <w:tcPr>
            <w:tcW w:w="898" w:type="dxa"/>
          </w:tcPr>
          <w:p w:rsidR="0018722C">
            <w:pPr>
              <w:topLinePunct/>
              <w:ind w:leftChars="0" w:left="0" w:rightChars="0" w:right="0" w:firstLineChars="0" w:firstLine="0"/>
              <w:spacing w:line="240" w:lineRule="atLeast"/>
            </w:pPr>
            <w:r>
              <w:t>1</w:t>
            </w:r>
          </w:p>
        </w:tc>
        <w:tc>
          <w:tcPr>
            <w:tcW w:w="1006" w:type="dxa"/>
          </w:tcPr>
          <w:p w:rsidR="0018722C">
            <w:pPr>
              <w:topLinePunct/>
              <w:ind w:leftChars="0" w:left="0" w:rightChars="0" w:right="0" w:firstLineChars="0" w:firstLine="0"/>
              <w:spacing w:line="240" w:lineRule="atLeast"/>
            </w:pPr>
            <w:r>
              <w:t>2</w:t>
            </w:r>
          </w:p>
        </w:tc>
        <w:tc>
          <w:tcPr>
            <w:tcW w:w="980" w:type="dxa"/>
          </w:tcPr>
          <w:p w:rsidR="0018722C">
            <w:pPr>
              <w:topLinePunct/>
              <w:ind w:leftChars="0" w:left="0" w:rightChars="0" w:right="0" w:firstLineChars="0" w:firstLine="0"/>
              <w:spacing w:line="240" w:lineRule="atLeast"/>
            </w:pPr>
            <w:r>
              <w:t>3</w:t>
            </w:r>
          </w:p>
        </w:tc>
        <w:tc>
          <w:tcPr>
            <w:tcW w:w="543" w:type="dxa"/>
          </w:tcPr>
          <w:p w:rsidR="0018722C">
            <w:pPr>
              <w:topLinePunct/>
              <w:ind w:leftChars="0" w:left="0" w:rightChars="0" w:right="0" w:firstLineChars="0" w:firstLine="0"/>
              <w:spacing w:line="240" w:lineRule="atLeast"/>
            </w:pPr>
            <w:r>
              <w:t>4</w:t>
            </w:r>
          </w:p>
        </w:tc>
        <w:tc>
          <w:tcPr>
            <w:tcW w:w="721" w:type="dxa"/>
          </w:tcPr>
          <w:p w:rsidR="0018722C">
            <w:pPr>
              <w:topLinePunct/>
              <w:ind w:leftChars="0" w:left="0" w:rightChars="0" w:right="0" w:firstLineChars="0" w:firstLine="0"/>
              <w:spacing w:line="240" w:lineRule="atLeast"/>
            </w:pPr>
            <w:r>
              <w:t>5</w:t>
            </w:r>
          </w:p>
        </w:tc>
        <w:tc>
          <w:tcPr>
            <w:tcW w:w="723" w:type="dxa"/>
          </w:tcPr>
          <w:p w:rsidR="0018722C">
            <w:pPr>
              <w:topLinePunct/>
              <w:ind w:leftChars="0" w:left="0" w:rightChars="0" w:right="0" w:firstLineChars="0" w:firstLine="0"/>
              <w:spacing w:line="240" w:lineRule="atLeast"/>
            </w:pPr>
            <w:r>
              <w:t>6</w:t>
            </w:r>
          </w:p>
        </w:tc>
        <w:tc>
          <w:tcPr>
            <w:tcW w:w="721" w:type="dxa"/>
          </w:tcPr>
          <w:p w:rsidR="0018722C">
            <w:pPr>
              <w:topLinePunct/>
              <w:ind w:leftChars="0" w:left="0" w:rightChars="0" w:right="0" w:firstLineChars="0" w:firstLine="0"/>
              <w:spacing w:line="240" w:lineRule="atLeast"/>
            </w:pPr>
            <w:r>
              <w:t>7</w:t>
            </w:r>
          </w:p>
        </w:tc>
      </w:tr>
      <w:tr>
        <w:trPr>
          <w:trHeight w:val="700" w:hRule="atLeast"/>
        </w:trPr>
        <w:tc>
          <w:tcPr>
            <w:tcW w:w="4553" w:type="dxa"/>
          </w:tcPr>
          <w:p w:rsidR="0018722C">
            <w:pPr>
              <w:topLinePunct/>
              <w:ind w:leftChars="0" w:left="0" w:rightChars="0" w:right="0" w:firstLineChars="0" w:firstLine="0"/>
              <w:spacing w:line="240" w:lineRule="atLeast"/>
            </w:pPr>
            <w:r>
              <w:t>4</w:t>
            </w:r>
            <w:r>
              <w:rPr>
                <w:rFonts w:ascii="宋体" w:eastAsia="宋体" w:hint="eastAsia"/>
              </w:rPr>
              <w:t>、我认为本公司具备定期监控初创企业经营业绩的能力</w:t>
            </w:r>
          </w:p>
        </w:tc>
        <w:tc>
          <w:tcPr>
            <w:tcW w:w="898" w:type="dxa"/>
          </w:tcPr>
          <w:p w:rsidR="0018722C">
            <w:pPr>
              <w:topLinePunct/>
              <w:ind w:leftChars="0" w:left="0" w:rightChars="0" w:right="0" w:firstLineChars="0" w:firstLine="0"/>
              <w:spacing w:line="240" w:lineRule="atLeast"/>
            </w:pPr>
            <w:r>
              <w:t>1</w:t>
            </w:r>
          </w:p>
        </w:tc>
        <w:tc>
          <w:tcPr>
            <w:tcW w:w="1006" w:type="dxa"/>
          </w:tcPr>
          <w:p w:rsidR="0018722C">
            <w:pPr>
              <w:topLinePunct/>
              <w:ind w:leftChars="0" w:left="0" w:rightChars="0" w:right="0" w:firstLineChars="0" w:firstLine="0"/>
              <w:spacing w:line="240" w:lineRule="atLeast"/>
            </w:pPr>
            <w:r>
              <w:t>2</w:t>
            </w:r>
          </w:p>
        </w:tc>
        <w:tc>
          <w:tcPr>
            <w:tcW w:w="980" w:type="dxa"/>
          </w:tcPr>
          <w:p w:rsidR="0018722C">
            <w:pPr>
              <w:topLinePunct/>
              <w:ind w:leftChars="0" w:left="0" w:rightChars="0" w:right="0" w:firstLineChars="0" w:firstLine="0"/>
              <w:spacing w:line="240" w:lineRule="atLeast"/>
            </w:pPr>
            <w:r>
              <w:t>3</w:t>
            </w:r>
          </w:p>
        </w:tc>
        <w:tc>
          <w:tcPr>
            <w:tcW w:w="543" w:type="dxa"/>
          </w:tcPr>
          <w:p w:rsidR="0018722C">
            <w:pPr>
              <w:topLinePunct/>
              <w:ind w:leftChars="0" w:left="0" w:rightChars="0" w:right="0" w:firstLineChars="0" w:firstLine="0"/>
              <w:spacing w:line="240" w:lineRule="atLeast"/>
            </w:pPr>
            <w:r>
              <w:t>4</w:t>
            </w:r>
          </w:p>
        </w:tc>
        <w:tc>
          <w:tcPr>
            <w:tcW w:w="721" w:type="dxa"/>
          </w:tcPr>
          <w:p w:rsidR="0018722C">
            <w:pPr>
              <w:topLinePunct/>
              <w:ind w:leftChars="0" w:left="0" w:rightChars="0" w:right="0" w:firstLineChars="0" w:firstLine="0"/>
              <w:spacing w:line="240" w:lineRule="atLeast"/>
            </w:pPr>
            <w:r>
              <w:t>5</w:t>
            </w:r>
          </w:p>
        </w:tc>
        <w:tc>
          <w:tcPr>
            <w:tcW w:w="723" w:type="dxa"/>
          </w:tcPr>
          <w:p w:rsidR="0018722C">
            <w:pPr>
              <w:topLinePunct/>
              <w:ind w:leftChars="0" w:left="0" w:rightChars="0" w:right="0" w:firstLineChars="0" w:firstLine="0"/>
              <w:spacing w:line="240" w:lineRule="atLeast"/>
            </w:pPr>
            <w:r>
              <w:t>6</w:t>
            </w:r>
          </w:p>
        </w:tc>
        <w:tc>
          <w:tcPr>
            <w:tcW w:w="721" w:type="dxa"/>
          </w:tcPr>
          <w:p w:rsidR="0018722C">
            <w:pPr>
              <w:topLinePunct/>
              <w:ind w:leftChars="0" w:left="0" w:rightChars="0" w:right="0" w:firstLineChars="0" w:firstLine="0"/>
              <w:spacing w:line="240" w:lineRule="atLeast"/>
            </w:pPr>
            <w:r>
              <w:t>7</w:t>
            </w:r>
          </w:p>
        </w:tc>
      </w:tr>
      <w:tr>
        <w:trPr>
          <w:trHeight w:val="620" w:hRule="atLeast"/>
        </w:trPr>
        <w:tc>
          <w:tcPr>
            <w:tcW w:w="4553" w:type="dxa"/>
          </w:tcPr>
          <w:p w:rsidR="0018722C">
            <w:pPr>
              <w:topLinePunct/>
              <w:ind w:leftChars="0" w:left="0" w:rightChars="0" w:right="0" w:firstLineChars="0" w:firstLine="0"/>
              <w:spacing w:line="240" w:lineRule="atLeast"/>
            </w:pPr>
            <w:r>
              <w:rPr>
                <w:rFonts w:ascii="宋体" w:eastAsia="宋体" w:hint="eastAsia"/>
                <w:b/>
              </w:rPr>
              <w:t>对初创企业的增值服务能力</w:t>
            </w:r>
          </w:p>
        </w:tc>
        <w:tc>
          <w:tcPr>
            <w:tcW w:w="898" w:type="dxa"/>
          </w:tcPr>
          <w:p w:rsidR="0018722C">
            <w:pPr>
              <w:topLinePunct/>
              <w:ind w:leftChars="0" w:left="0" w:rightChars="0" w:right="0" w:firstLineChars="0" w:firstLine="0"/>
              <w:spacing w:line="240" w:lineRule="atLeast"/>
            </w:pPr>
            <w:r>
              <w:rPr>
                <w:rFonts w:ascii="宋体" w:eastAsia="宋体" w:hint="eastAsia"/>
              </w:rPr>
              <w:t>完全不同意</w:t>
            </w:r>
          </w:p>
        </w:tc>
        <w:tc>
          <w:tcPr>
            <w:tcW w:w="1006" w:type="dxa"/>
          </w:tcPr>
          <w:p w:rsidR="0018722C">
            <w:pPr>
              <w:topLinePunct/>
              <w:ind w:leftChars="0" w:left="0" w:rightChars="0" w:right="0" w:firstLineChars="0" w:firstLine="0"/>
              <w:spacing w:line="240" w:lineRule="atLeast"/>
            </w:pPr>
            <w:r>
              <w:rPr>
                <w:rFonts w:ascii="宋体" w:eastAsia="宋体" w:hint="eastAsia"/>
              </w:rPr>
              <w:t>不太同意</w:t>
            </w:r>
          </w:p>
        </w:tc>
        <w:tc>
          <w:tcPr>
            <w:tcW w:w="980" w:type="dxa"/>
          </w:tcPr>
          <w:p w:rsidR="0018722C">
            <w:pPr>
              <w:topLinePunct/>
              <w:ind w:leftChars="0" w:left="0" w:rightChars="0" w:right="0" w:firstLineChars="0" w:firstLine="0"/>
              <w:spacing w:line="240" w:lineRule="atLeast"/>
            </w:pPr>
            <w:r>
              <w:rPr>
                <w:rFonts w:ascii="宋体" w:eastAsia="宋体" w:hint="eastAsia"/>
              </w:rPr>
              <w:t>有点不同意</w:t>
            </w:r>
          </w:p>
        </w:tc>
        <w:tc>
          <w:tcPr>
            <w:tcW w:w="543" w:type="dxa"/>
          </w:tcPr>
          <w:p w:rsidR="0018722C">
            <w:pPr>
              <w:topLinePunct/>
              <w:ind w:leftChars="0" w:left="0" w:rightChars="0" w:right="0" w:firstLineChars="0" w:firstLine="0"/>
              <w:spacing w:line="240" w:lineRule="atLeast"/>
            </w:pPr>
            <w:r>
              <w:rPr>
                <w:rFonts w:ascii="宋体" w:eastAsia="宋体" w:hint="eastAsia"/>
              </w:rPr>
              <w:t>一般</w:t>
            </w:r>
          </w:p>
        </w:tc>
        <w:tc>
          <w:tcPr>
            <w:tcW w:w="721" w:type="dxa"/>
          </w:tcPr>
          <w:p w:rsidR="0018722C">
            <w:pPr>
              <w:topLinePunct/>
              <w:ind w:leftChars="0" w:left="0" w:rightChars="0" w:right="0" w:firstLineChars="0" w:firstLine="0"/>
              <w:spacing w:line="240" w:lineRule="atLeast"/>
            </w:pPr>
            <w:r>
              <w:rPr>
                <w:rFonts w:ascii="宋体" w:eastAsia="宋体" w:hint="eastAsia"/>
              </w:rPr>
              <w:t>有点同意</w:t>
            </w:r>
          </w:p>
        </w:tc>
        <w:tc>
          <w:tcPr>
            <w:tcW w:w="723" w:type="dxa"/>
          </w:tcPr>
          <w:p w:rsidR="0018722C">
            <w:pPr>
              <w:topLinePunct/>
              <w:ind w:leftChars="0" w:left="0" w:rightChars="0" w:right="0" w:firstLineChars="0" w:firstLine="0"/>
              <w:spacing w:line="240" w:lineRule="atLeast"/>
            </w:pPr>
            <w:r>
              <w:rPr>
                <w:rFonts w:ascii="宋体" w:eastAsia="宋体" w:hint="eastAsia"/>
              </w:rPr>
              <w:t>比较同意</w:t>
            </w:r>
          </w:p>
        </w:tc>
        <w:tc>
          <w:tcPr>
            <w:tcW w:w="721" w:type="dxa"/>
          </w:tcPr>
          <w:p w:rsidR="0018722C">
            <w:pPr>
              <w:topLinePunct/>
              <w:ind w:leftChars="0" w:left="0" w:rightChars="0" w:right="0" w:firstLineChars="0" w:firstLine="0"/>
              <w:spacing w:line="240" w:lineRule="atLeast"/>
            </w:pPr>
            <w:r>
              <w:rPr>
                <w:rFonts w:ascii="宋体" w:eastAsia="宋体" w:hint="eastAsia"/>
              </w:rPr>
              <w:t>完全同意</w:t>
            </w:r>
          </w:p>
        </w:tc>
      </w:tr>
      <w:tr>
        <w:trPr>
          <w:trHeight w:val="620" w:hRule="atLeast"/>
        </w:trPr>
        <w:tc>
          <w:tcPr>
            <w:tcW w:w="4553" w:type="dxa"/>
          </w:tcPr>
          <w:p w:rsidR="0018722C">
            <w:pPr>
              <w:topLinePunct/>
              <w:ind w:leftChars="0" w:left="0" w:rightChars="0" w:right="0" w:firstLineChars="0" w:firstLine="0"/>
              <w:spacing w:line="240" w:lineRule="atLeast"/>
            </w:pPr>
            <w:r>
              <w:t>1</w:t>
            </w:r>
            <w:r>
              <w:rPr>
                <w:rFonts w:ascii="宋体" w:eastAsia="宋体" w:hint="eastAsia"/>
              </w:rPr>
              <w:t>、我认为本公司具备为初创企业推荐合适的上市有关的中介机构的能力</w:t>
            </w:r>
          </w:p>
        </w:tc>
        <w:tc>
          <w:tcPr>
            <w:tcW w:w="898" w:type="dxa"/>
          </w:tcPr>
          <w:p w:rsidR="0018722C">
            <w:pPr>
              <w:topLinePunct/>
              <w:ind w:leftChars="0" w:left="0" w:rightChars="0" w:right="0" w:firstLineChars="0" w:firstLine="0"/>
              <w:spacing w:line="240" w:lineRule="atLeast"/>
            </w:pPr>
            <w:r>
              <w:t>1</w:t>
            </w:r>
          </w:p>
        </w:tc>
        <w:tc>
          <w:tcPr>
            <w:tcW w:w="1006" w:type="dxa"/>
          </w:tcPr>
          <w:p w:rsidR="0018722C">
            <w:pPr>
              <w:topLinePunct/>
              <w:ind w:leftChars="0" w:left="0" w:rightChars="0" w:right="0" w:firstLineChars="0" w:firstLine="0"/>
              <w:spacing w:line="240" w:lineRule="atLeast"/>
            </w:pPr>
            <w:r>
              <w:t>2</w:t>
            </w:r>
          </w:p>
        </w:tc>
        <w:tc>
          <w:tcPr>
            <w:tcW w:w="980" w:type="dxa"/>
          </w:tcPr>
          <w:p w:rsidR="0018722C">
            <w:pPr>
              <w:topLinePunct/>
              <w:ind w:leftChars="0" w:left="0" w:rightChars="0" w:right="0" w:firstLineChars="0" w:firstLine="0"/>
              <w:spacing w:line="240" w:lineRule="atLeast"/>
            </w:pPr>
            <w:r>
              <w:t>3</w:t>
            </w:r>
          </w:p>
        </w:tc>
        <w:tc>
          <w:tcPr>
            <w:tcW w:w="543" w:type="dxa"/>
          </w:tcPr>
          <w:p w:rsidR="0018722C">
            <w:pPr>
              <w:topLinePunct/>
              <w:ind w:leftChars="0" w:left="0" w:rightChars="0" w:right="0" w:firstLineChars="0" w:firstLine="0"/>
              <w:spacing w:line="240" w:lineRule="atLeast"/>
            </w:pPr>
            <w:r>
              <w:t>4</w:t>
            </w:r>
          </w:p>
        </w:tc>
        <w:tc>
          <w:tcPr>
            <w:tcW w:w="721" w:type="dxa"/>
          </w:tcPr>
          <w:p w:rsidR="0018722C">
            <w:pPr>
              <w:topLinePunct/>
              <w:ind w:leftChars="0" w:left="0" w:rightChars="0" w:right="0" w:firstLineChars="0" w:firstLine="0"/>
              <w:spacing w:line="240" w:lineRule="atLeast"/>
            </w:pPr>
            <w:r>
              <w:t>5</w:t>
            </w:r>
          </w:p>
        </w:tc>
        <w:tc>
          <w:tcPr>
            <w:tcW w:w="723" w:type="dxa"/>
          </w:tcPr>
          <w:p w:rsidR="0018722C">
            <w:pPr>
              <w:topLinePunct/>
              <w:ind w:leftChars="0" w:left="0" w:rightChars="0" w:right="0" w:firstLineChars="0" w:firstLine="0"/>
              <w:spacing w:line="240" w:lineRule="atLeast"/>
            </w:pPr>
            <w:r>
              <w:t>6</w:t>
            </w:r>
          </w:p>
        </w:tc>
        <w:tc>
          <w:tcPr>
            <w:tcW w:w="721" w:type="dxa"/>
          </w:tcPr>
          <w:p w:rsidR="0018722C">
            <w:pPr>
              <w:topLinePunct/>
              <w:ind w:leftChars="0" w:left="0" w:rightChars="0" w:right="0" w:firstLineChars="0" w:firstLine="0"/>
              <w:spacing w:line="240" w:lineRule="atLeast"/>
            </w:pPr>
            <w:r>
              <w:t>7</w:t>
            </w:r>
          </w:p>
        </w:tc>
      </w:tr>
      <w:tr>
        <w:trPr>
          <w:trHeight w:val="920" w:hRule="atLeast"/>
        </w:trPr>
        <w:tc>
          <w:tcPr>
            <w:tcW w:w="4553" w:type="dxa"/>
          </w:tcPr>
          <w:p w:rsidR="0018722C">
            <w:pPr>
              <w:topLinePunct/>
              <w:ind w:leftChars="0" w:left="0" w:rightChars="0" w:right="0" w:firstLineChars="0" w:firstLine="0"/>
              <w:spacing w:line="240" w:lineRule="atLeast"/>
            </w:pPr>
            <w:r>
              <w:t>2</w:t>
            </w:r>
            <w:r>
              <w:rPr>
                <w:rFonts w:ascii="宋体" w:eastAsia="宋体" w:hint="eastAsia"/>
              </w:rPr>
              <w:t>、我认为本公司具备帮助初创企业完善公司运行机制的能力</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如企业运作的规范性、薪酬体系、激励机制</w:t>
            </w:r>
            <w:r>
              <w:rPr>
                <w:rFonts w:ascii="宋体" w:eastAsia="宋体" w:hint="eastAsia"/>
              </w:rPr>
              <w:t>）</w:t>
            </w:r>
          </w:p>
        </w:tc>
        <w:tc>
          <w:tcPr>
            <w:tcW w:w="898" w:type="dxa"/>
          </w:tcPr>
          <w:p w:rsidR="0018722C">
            <w:pPr>
              <w:topLinePunct/>
              <w:ind w:leftChars="0" w:left="0" w:rightChars="0" w:right="0" w:firstLineChars="0" w:firstLine="0"/>
              <w:spacing w:line="240" w:lineRule="atLeast"/>
            </w:pPr>
            <w:r>
              <w:t>1</w:t>
            </w:r>
          </w:p>
        </w:tc>
        <w:tc>
          <w:tcPr>
            <w:tcW w:w="1006" w:type="dxa"/>
          </w:tcPr>
          <w:p w:rsidR="0018722C">
            <w:pPr>
              <w:topLinePunct/>
              <w:ind w:leftChars="0" w:left="0" w:rightChars="0" w:right="0" w:firstLineChars="0" w:firstLine="0"/>
              <w:spacing w:line="240" w:lineRule="atLeast"/>
            </w:pPr>
            <w:r>
              <w:t>2</w:t>
            </w:r>
          </w:p>
        </w:tc>
        <w:tc>
          <w:tcPr>
            <w:tcW w:w="980" w:type="dxa"/>
          </w:tcPr>
          <w:p w:rsidR="0018722C">
            <w:pPr>
              <w:topLinePunct/>
              <w:ind w:leftChars="0" w:left="0" w:rightChars="0" w:right="0" w:firstLineChars="0" w:firstLine="0"/>
              <w:spacing w:line="240" w:lineRule="atLeast"/>
            </w:pPr>
            <w:r>
              <w:t>3</w:t>
            </w:r>
          </w:p>
        </w:tc>
        <w:tc>
          <w:tcPr>
            <w:tcW w:w="543" w:type="dxa"/>
          </w:tcPr>
          <w:p w:rsidR="0018722C">
            <w:pPr>
              <w:topLinePunct/>
              <w:ind w:leftChars="0" w:left="0" w:rightChars="0" w:right="0" w:firstLineChars="0" w:firstLine="0"/>
              <w:spacing w:line="240" w:lineRule="atLeast"/>
            </w:pPr>
            <w:r>
              <w:t>4</w:t>
            </w:r>
          </w:p>
        </w:tc>
        <w:tc>
          <w:tcPr>
            <w:tcW w:w="721" w:type="dxa"/>
          </w:tcPr>
          <w:p w:rsidR="0018722C">
            <w:pPr>
              <w:topLinePunct/>
              <w:ind w:leftChars="0" w:left="0" w:rightChars="0" w:right="0" w:firstLineChars="0" w:firstLine="0"/>
              <w:spacing w:line="240" w:lineRule="atLeast"/>
            </w:pPr>
            <w:r>
              <w:t>5</w:t>
            </w:r>
          </w:p>
        </w:tc>
        <w:tc>
          <w:tcPr>
            <w:tcW w:w="723" w:type="dxa"/>
          </w:tcPr>
          <w:p w:rsidR="0018722C">
            <w:pPr>
              <w:topLinePunct/>
              <w:ind w:leftChars="0" w:left="0" w:rightChars="0" w:right="0" w:firstLineChars="0" w:firstLine="0"/>
              <w:spacing w:line="240" w:lineRule="atLeast"/>
            </w:pPr>
            <w:r>
              <w:t>6</w:t>
            </w:r>
          </w:p>
        </w:tc>
        <w:tc>
          <w:tcPr>
            <w:tcW w:w="721" w:type="dxa"/>
          </w:tcPr>
          <w:p w:rsidR="0018722C">
            <w:pPr>
              <w:topLinePunct/>
              <w:ind w:leftChars="0" w:left="0" w:rightChars="0" w:right="0" w:firstLineChars="0" w:firstLine="0"/>
              <w:spacing w:line="240" w:lineRule="atLeast"/>
            </w:pPr>
            <w:r>
              <w:t>7</w:t>
            </w:r>
          </w:p>
        </w:tc>
      </w:tr>
      <w:tr>
        <w:trPr>
          <w:trHeight w:val="620" w:hRule="atLeast"/>
        </w:trPr>
        <w:tc>
          <w:tcPr>
            <w:tcW w:w="4553" w:type="dxa"/>
          </w:tcPr>
          <w:p w:rsidR="0018722C">
            <w:pPr>
              <w:topLinePunct/>
              <w:ind w:leftChars="0" w:left="0" w:rightChars="0" w:right="0" w:firstLineChars="0" w:firstLine="0"/>
              <w:spacing w:line="240" w:lineRule="atLeast"/>
            </w:pPr>
            <w:r>
              <w:t>3</w:t>
            </w:r>
            <w:r>
              <w:rPr>
                <w:rFonts w:ascii="宋体" w:eastAsia="宋体" w:hint="eastAsia"/>
              </w:rPr>
              <w:t>、我认为本公司具备帮助初创企业获得其他融资资源的能力</w:t>
            </w:r>
          </w:p>
        </w:tc>
        <w:tc>
          <w:tcPr>
            <w:tcW w:w="898" w:type="dxa"/>
          </w:tcPr>
          <w:p w:rsidR="0018722C">
            <w:pPr>
              <w:topLinePunct/>
              <w:ind w:leftChars="0" w:left="0" w:rightChars="0" w:right="0" w:firstLineChars="0" w:firstLine="0"/>
              <w:spacing w:line="240" w:lineRule="atLeast"/>
            </w:pPr>
            <w:r>
              <w:t>1</w:t>
            </w:r>
          </w:p>
        </w:tc>
        <w:tc>
          <w:tcPr>
            <w:tcW w:w="1006" w:type="dxa"/>
          </w:tcPr>
          <w:p w:rsidR="0018722C">
            <w:pPr>
              <w:topLinePunct/>
              <w:ind w:leftChars="0" w:left="0" w:rightChars="0" w:right="0" w:firstLineChars="0" w:firstLine="0"/>
              <w:spacing w:line="240" w:lineRule="atLeast"/>
            </w:pPr>
            <w:r>
              <w:t>2</w:t>
            </w:r>
          </w:p>
        </w:tc>
        <w:tc>
          <w:tcPr>
            <w:tcW w:w="980" w:type="dxa"/>
          </w:tcPr>
          <w:p w:rsidR="0018722C">
            <w:pPr>
              <w:topLinePunct/>
              <w:ind w:leftChars="0" w:left="0" w:rightChars="0" w:right="0" w:firstLineChars="0" w:firstLine="0"/>
              <w:spacing w:line="240" w:lineRule="atLeast"/>
            </w:pPr>
            <w:r>
              <w:t>3</w:t>
            </w:r>
          </w:p>
        </w:tc>
        <w:tc>
          <w:tcPr>
            <w:tcW w:w="543" w:type="dxa"/>
          </w:tcPr>
          <w:p w:rsidR="0018722C">
            <w:pPr>
              <w:topLinePunct/>
              <w:ind w:leftChars="0" w:left="0" w:rightChars="0" w:right="0" w:firstLineChars="0" w:firstLine="0"/>
              <w:spacing w:line="240" w:lineRule="atLeast"/>
            </w:pPr>
            <w:r>
              <w:t>4</w:t>
            </w:r>
          </w:p>
        </w:tc>
        <w:tc>
          <w:tcPr>
            <w:tcW w:w="721" w:type="dxa"/>
          </w:tcPr>
          <w:p w:rsidR="0018722C">
            <w:pPr>
              <w:topLinePunct/>
              <w:ind w:leftChars="0" w:left="0" w:rightChars="0" w:right="0" w:firstLineChars="0" w:firstLine="0"/>
              <w:spacing w:line="240" w:lineRule="atLeast"/>
            </w:pPr>
            <w:r>
              <w:t>5</w:t>
            </w:r>
          </w:p>
        </w:tc>
        <w:tc>
          <w:tcPr>
            <w:tcW w:w="723" w:type="dxa"/>
          </w:tcPr>
          <w:p w:rsidR="0018722C">
            <w:pPr>
              <w:topLinePunct/>
              <w:ind w:leftChars="0" w:left="0" w:rightChars="0" w:right="0" w:firstLineChars="0" w:firstLine="0"/>
              <w:spacing w:line="240" w:lineRule="atLeast"/>
            </w:pPr>
            <w:r>
              <w:t>6</w:t>
            </w:r>
          </w:p>
        </w:tc>
        <w:tc>
          <w:tcPr>
            <w:tcW w:w="721" w:type="dxa"/>
          </w:tcPr>
          <w:p w:rsidR="0018722C">
            <w:pPr>
              <w:topLinePunct/>
              <w:ind w:leftChars="0" w:left="0" w:rightChars="0" w:right="0" w:firstLineChars="0" w:firstLine="0"/>
              <w:spacing w:line="240" w:lineRule="atLeast"/>
            </w:pPr>
            <w:r>
              <w:t>7</w:t>
            </w:r>
          </w:p>
        </w:tc>
      </w:tr>
      <w:tr>
        <w:trPr>
          <w:trHeight w:val="620" w:hRule="atLeast"/>
        </w:trPr>
        <w:tc>
          <w:tcPr>
            <w:tcW w:w="4553" w:type="dxa"/>
          </w:tcPr>
          <w:p w:rsidR="0018722C">
            <w:pPr>
              <w:topLinePunct/>
              <w:ind w:leftChars="0" w:left="0" w:rightChars="0" w:right="0" w:firstLineChars="0" w:firstLine="0"/>
              <w:spacing w:line="240" w:lineRule="atLeast"/>
            </w:pPr>
            <w:r>
              <w:t>4</w:t>
            </w:r>
            <w:r>
              <w:rPr>
                <w:rFonts w:ascii="宋体" w:eastAsia="宋体" w:hint="eastAsia"/>
              </w:rPr>
              <w:t>、我认为本公司具备帮助初创企业获得更多渠道伙伴关系的能力</w:t>
            </w:r>
          </w:p>
        </w:tc>
        <w:tc>
          <w:tcPr>
            <w:tcW w:w="898" w:type="dxa"/>
          </w:tcPr>
          <w:p w:rsidR="0018722C">
            <w:pPr>
              <w:topLinePunct/>
              <w:ind w:leftChars="0" w:left="0" w:rightChars="0" w:right="0" w:firstLineChars="0" w:firstLine="0"/>
              <w:spacing w:line="240" w:lineRule="atLeast"/>
            </w:pPr>
            <w:r>
              <w:t>1</w:t>
            </w:r>
          </w:p>
        </w:tc>
        <w:tc>
          <w:tcPr>
            <w:tcW w:w="1006" w:type="dxa"/>
          </w:tcPr>
          <w:p w:rsidR="0018722C">
            <w:pPr>
              <w:topLinePunct/>
              <w:ind w:leftChars="0" w:left="0" w:rightChars="0" w:right="0" w:firstLineChars="0" w:firstLine="0"/>
              <w:spacing w:line="240" w:lineRule="atLeast"/>
            </w:pPr>
            <w:r>
              <w:t>2</w:t>
            </w:r>
          </w:p>
        </w:tc>
        <w:tc>
          <w:tcPr>
            <w:tcW w:w="980" w:type="dxa"/>
          </w:tcPr>
          <w:p w:rsidR="0018722C">
            <w:pPr>
              <w:topLinePunct/>
              <w:ind w:leftChars="0" w:left="0" w:rightChars="0" w:right="0" w:firstLineChars="0" w:firstLine="0"/>
              <w:spacing w:line="240" w:lineRule="atLeast"/>
            </w:pPr>
            <w:r>
              <w:t>3</w:t>
            </w:r>
          </w:p>
        </w:tc>
        <w:tc>
          <w:tcPr>
            <w:tcW w:w="543" w:type="dxa"/>
          </w:tcPr>
          <w:p w:rsidR="0018722C">
            <w:pPr>
              <w:topLinePunct/>
              <w:ind w:leftChars="0" w:left="0" w:rightChars="0" w:right="0" w:firstLineChars="0" w:firstLine="0"/>
              <w:spacing w:line="240" w:lineRule="atLeast"/>
            </w:pPr>
            <w:r>
              <w:t>4</w:t>
            </w:r>
          </w:p>
        </w:tc>
        <w:tc>
          <w:tcPr>
            <w:tcW w:w="721" w:type="dxa"/>
          </w:tcPr>
          <w:p w:rsidR="0018722C">
            <w:pPr>
              <w:topLinePunct/>
              <w:ind w:leftChars="0" w:left="0" w:rightChars="0" w:right="0" w:firstLineChars="0" w:firstLine="0"/>
              <w:spacing w:line="240" w:lineRule="atLeast"/>
            </w:pPr>
            <w:r>
              <w:t>5</w:t>
            </w:r>
          </w:p>
        </w:tc>
        <w:tc>
          <w:tcPr>
            <w:tcW w:w="723" w:type="dxa"/>
          </w:tcPr>
          <w:p w:rsidR="0018722C">
            <w:pPr>
              <w:topLinePunct/>
              <w:ind w:leftChars="0" w:left="0" w:rightChars="0" w:right="0" w:firstLineChars="0" w:firstLine="0"/>
              <w:spacing w:line="240" w:lineRule="atLeast"/>
            </w:pPr>
            <w:r>
              <w:t>6</w:t>
            </w:r>
          </w:p>
        </w:tc>
        <w:tc>
          <w:tcPr>
            <w:tcW w:w="721" w:type="dxa"/>
          </w:tcPr>
          <w:p w:rsidR="0018722C">
            <w:pPr>
              <w:topLinePunct/>
              <w:ind w:leftChars="0" w:left="0" w:rightChars="0" w:right="0" w:firstLineChars="0" w:firstLine="0"/>
              <w:spacing w:line="240" w:lineRule="atLeast"/>
            </w:pPr>
            <w:r>
              <w:t>7</w:t>
            </w:r>
          </w:p>
        </w:tc>
      </w:tr>
    </w:tbl>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48"/>
        <w:gridCol w:w="898"/>
        <w:gridCol w:w="1006"/>
        <w:gridCol w:w="977"/>
        <w:gridCol w:w="540"/>
        <w:gridCol w:w="720"/>
        <w:gridCol w:w="720"/>
        <w:gridCol w:w="720"/>
      </w:tblGrid>
      <w:tr>
        <w:trPr>
          <w:trHeight w:val="880" w:hRule="atLeast"/>
        </w:trPr>
        <w:tc>
          <w:tcPr>
            <w:tcW w:w="10129" w:type="dxa"/>
            <w:gridSpan w:val="8"/>
          </w:tcPr>
          <w:p w:rsidR="0018722C">
            <w:pPr>
              <w:topLinePunct/>
              <w:pStyle w:val="affa"/>
            </w:pPr>
          </w:p>
          <w:p w:rsidR="0018722C">
            <w:pPr>
              <w:topLinePunct/>
              <w:ind w:leftChars="0" w:left="0" w:rightChars="0" w:right="0" w:firstLineChars="0" w:firstLine="0"/>
              <w:spacing w:line="240" w:lineRule="atLeast"/>
            </w:pPr>
            <w:r>
              <w:rPr>
                <w:rFonts w:ascii="宋体" w:eastAsia="宋体" w:hint="eastAsia"/>
                <w:b/>
              </w:rPr>
              <w:t>五、您认为贵公司投资某一初创企业的预期绩效如何？</w:t>
            </w:r>
          </w:p>
        </w:tc>
      </w:tr>
      <w:tr>
        <w:trPr>
          <w:trHeight w:val="620" w:hRule="atLeast"/>
        </w:trPr>
        <w:tc>
          <w:tcPr>
            <w:tcW w:w="4548" w:type="dxa"/>
          </w:tcPr>
          <w:p w:rsidR="0018722C">
            <w:pPr>
              <w:topLinePunct/>
              <w:ind w:leftChars="0" w:left="0" w:rightChars="0" w:right="0" w:firstLineChars="0" w:firstLine="0"/>
              <w:spacing w:line="240" w:lineRule="atLeast"/>
            </w:pPr>
          </w:p>
        </w:tc>
        <w:tc>
          <w:tcPr>
            <w:tcW w:w="898" w:type="dxa"/>
          </w:tcPr>
          <w:p w:rsidR="0018722C">
            <w:pPr>
              <w:topLinePunct/>
              <w:ind w:leftChars="0" w:left="0" w:rightChars="0" w:right="0" w:firstLineChars="0" w:firstLine="0"/>
              <w:spacing w:line="240" w:lineRule="atLeast"/>
            </w:pPr>
            <w:r>
              <w:rPr>
                <w:rFonts w:ascii="宋体" w:eastAsia="宋体" w:hint="eastAsia"/>
              </w:rPr>
              <w:t>完全不同意</w:t>
            </w:r>
          </w:p>
        </w:tc>
        <w:tc>
          <w:tcPr>
            <w:tcW w:w="1006" w:type="dxa"/>
          </w:tcPr>
          <w:p w:rsidR="0018722C">
            <w:pPr>
              <w:topLinePunct/>
              <w:ind w:leftChars="0" w:left="0" w:rightChars="0" w:right="0" w:firstLineChars="0" w:firstLine="0"/>
              <w:spacing w:line="240" w:lineRule="atLeast"/>
            </w:pPr>
            <w:r>
              <w:rPr>
                <w:rFonts w:ascii="宋体" w:eastAsia="宋体" w:hint="eastAsia"/>
              </w:rPr>
              <w:t>不太同意</w:t>
            </w:r>
          </w:p>
        </w:tc>
        <w:tc>
          <w:tcPr>
            <w:tcW w:w="977" w:type="dxa"/>
          </w:tcPr>
          <w:p w:rsidR="0018722C">
            <w:pPr>
              <w:topLinePunct/>
              <w:ind w:leftChars="0" w:left="0" w:rightChars="0" w:right="0" w:firstLineChars="0" w:firstLine="0"/>
              <w:spacing w:line="240" w:lineRule="atLeast"/>
            </w:pPr>
            <w:r>
              <w:rPr>
                <w:rFonts w:ascii="宋体" w:eastAsia="宋体" w:hint="eastAsia"/>
              </w:rPr>
              <w:t>有点不同意</w:t>
            </w:r>
          </w:p>
        </w:tc>
        <w:tc>
          <w:tcPr>
            <w:tcW w:w="540" w:type="dxa"/>
          </w:tcPr>
          <w:p w:rsidR="0018722C">
            <w:pPr>
              <w:topLinePunct/>
              <w:ind w:leftChars="0" w:left="0" w:rightChars="0" w:right="0" w:firstLineChars="0" w:firstLine="0"/>
              <w:spacing w:line="240" w:lineRule="atLeast"/>
            </w:pPr>
            <w:r>
              <w:rPr>
                <w:rFonts w:ascii="宋体" w:eastAsia="宋体" w:hint="eastAsia"/>
              </w:rPr>
              <w:t>一般</w:t>
            </w:r>
          </w:p>
        </w:tc>
        <w:tc>
          <w:tcPr>
            <w:tcW w:w="720" w:type="dxa"/>
          </w:tcPr>
          <w:p w:rsidR="0018722C">
            <w:pPr>
              <w:topLinePunct/>
              <w:ind w:leftChars="0" w:left="0" w:rightChars="0" w:right="0" w:firstLineChars="0" w:firstLine="0"/>
              <w:spacing w:line="240" w:lineRule="atLeast"/>
            </w:pPr>
            <w:r>
              <w:rPr>
                <w:rFonts w:ascii="宋体" w:eastAsia="宋体" w:hint="eastAsia"/>
              </w:rPr>
              <w:t>有点同意</w:t>
            </w:r>
          </w:p>
        </w:tc>
        <w:tc>
          <w:tcPr>
            <w:tcW w:w="720" w:type="dxa"/>
          </w:tcPr>
          <w:p w:rsidR="0018722C">
            <w:pPr>
              <w:topLinePunct/>
              <w:ind w:leftChars="0" w:left="0" w:rightChars="0" w:right="0" w:firstLineChars="0" w:firstLine="0"/>
              <w:spacing w:line="240" w:lineRule="atLeast"/>
            </w:pPr>
            <w:r>
              <w:rPr>
                <w:rFonts w:ascii="宋体" w:eastAsia="宋体" w:hint="eastAsia"/>
              </w:rPr>
              <w:t>比较同意</w:t>
            </w:r>
          </w:p>
        </w:tc>
        <w:tc>
          <w:tcPr>
            <w:tcW w:w="720" w:type="dxa"/>
          </w:tcPr>
          <w:p w:rsidR="0018722C">
            <w:pPr>
              <w:topLinePunct/>
              <w:ind w:leftChars="0" w:left="0" w:rightChars="0" w:right="0" w:firstLineChars="0" w:firstLine="0"/>
              <w:spacing w:line="240" w:lineRule="atLeast"/>
            </w:pPr>
            <w:r>
              <w:rPr>
                <w:rFonts w:ascii="宋体" w:eastAsia="宋体" w:hint="eastAsia"/>
              </w:rPr>
              <w:t>完全同意</w:t>
            </w:r>
          </w:p>
        </w:tc>
      </w:tr>
      <w:tr>
        <w:trPr>
          <w:trHeight w:val="620" w:hRule="atLeast"/>
        </w:trPr>
        <w:tc>
          <w:tcPr>
            <w:tcW w:w="4548" w:type="dxa"/>
          </w:tcPr>
          <w:p w:rsidR="0018722C">
            <w:pPr>
              <w:topLinePunct/>
              <w:ind w:leftChars="0" w:left="0" w:rightChars="0" w:right="0" w:firstLineChars="0" w:firstLine="0"/>
              <w:spacing w:line="240" w:lineRule="atLeast"/>
            </w:pPr>
            <w:r>
              <w:t>1</w:t>
            </w:r>
            <w:r>
              <w:rPr>
                <w:rFonts w:ascii="宋体" w:eastAsia="宋体" w:hint="eastAsia"/>
              </w:rPr>
              <w:t>、我认为该初创企业的预期投资收益是高的</w:t>
            </w:r>
          </w:p>
        </w:tc>
        <w:tc>
          <w:tcPr>
            <w:tcW w:w="898" w:type="dxa"/>
          </w:tcPr>
          <w:p w:rsidR="0018722C">
            <w:pPr>
              <w:topLinePunct/>
              <w:ind w:leftChars="0" w:left="0" w:rightChars="0" w:right="0" w:firstLineChars="0" w:firstLine="0"/>
              <w:spacing w:line="240" w:lineRule="atLeast"/>
            </w:pPr>
            <w:r>
              <w:t>1</w:t>
            </w:r>
          </w:p>
        </w:tc>
        <w:tc>
          <w:tcPr>
            <w:tcW w:w="1006" w:type="dxa"/>
          </w:tcPr>
          <w:p w:rsidR="0018722C">
            <w:pPr>
              <w:topLinePunct/>
              <w:ind w:leftChars="0" w:left="0" w:rightChars="0" w:right="0" w:firstLineChars="0" w:firstLine="0"/>
              <w:spacing w:line="240" w:lineRule="atLeast"/>
            </w:pPr>
            <w:r>
              <w:t>2</w:t>
            </w:r>
          </w:p>
        </w:tc>
        <w:tc>
          <w:tcPr>
            <w:tcW w:w="977" w:type="dxa"/>
          </w:tcPr>
          <w:p w:rsidR="0018722C">
            <w:pPr>
              <w:topLinePunct/>
              <w:ind w:leftChars="0" w:left="0" w:rightChars="0" w:right="0" w:firstLineChars="0" w:firstLine="0"/>
              <w:spacing w:line="240" w:lineRule="atLeast"/>
            </w:pPr>
            <w:r>
              <w:t>3</w:t>
            </w:r>
          </w:p>
        </w:tc>
        <w:tc>
          <w:tcPr>
            <w:tcW w:w="540" w:type="dxa"/>
          </w:tcPr>
          <w:p w:rsidR="0018722C">
            <w:pPr>
              <w:topLinePunct/>
              <w:ind w:leftChars="0" w:left="0" w:rightChars="0" w:right="0" w:firstLineChars="0" w:firstLine="0"/>
              <w:spacing w:line="240" w:lineRule="atLeast"/>
            </w:pPr>
            <w:r>
              <w:t>4</w:t>
            </w:r>
          </w:p>
        </w:tc>
        <w:tc>
          <w:tcPr>
            <w:tcW w:w="720" w:type="dxa"/>
          </w:tcPr>
          <w:p w:rsidR="0018722C">
            <w:pPr>
              <w:topLinePunct/>
              <w:ind w:leftChars="0" w:left="0" w:rightChars="0" w:right="0" w:firstLineChars="0" w:firstLine="0"/>
              <w:spacing w:line="240" w:lineRule="atLeast"/>
            </w:pPr>
            <w:r>
              <w:t>5</w:t>
            </w:r>
          </w:p>
        </w:tc>
        <w:tc>
          <w:tcPr>
            <w:tcW w:w="720" w:type="dxa"/>
          </w:tcPr>
          <w:p w:rsidR="0018722C">
            <w:pPr>
              <w:topLinePunct/>
              <w:ind w:leftChars="0" w:left="0" w:rightChars="0" w:right="0" w:firstLineChars="0" w:firstLine="0"/>
              <w:spacing w:line="240" w:lineRule="atLeast"/>
            </w:pPr>
            <w:r>
              <w:t>6</w:t>
            </w:r>
          </w:p>
        </w:tc>
        <w:tc>
          <w:tcPr>
            <w:tcW w:w="720" w:type="dxa"/>
          </w:tcPr>
          <w:p w:rsidR="0018722C">
            <w:pPr>
              <w:topLinePunct/>
              <w:ind w:leftChars="0" w:left="0" w:rightChars="0" w:right="0" w:firstLineChars="0" w:firstLine="0"/>
              <w:spacing w:line="240" w:lineRule="atLeast"/>
            </w:pPr>
            <w:r>
              <w:t>7</w:t>
            </w:r>
          </w:p>
        </w:tc>
      </w:tr>
      <w:tr>
        <w:trPr>
          <w:trHeight w:val="620" w:hRule="atLeast"/>
        </w:trPr>
        <w:tc>
          <w:tcPr>
            <w:tcW w:w="4548" w:type="dxa"/>
          </w:tcPr>
          <w:p w:rsidR="0018722C">
            <w:pPr>
              <w:topLinePunct/>
              <w:ind w:leftChars="0" w:left="0" w:rightChars="0" w:right="0" w:firstLineChars="0" w:firstLine="0"/>
              <w:spacing w:line="240" w:lineRule="atLeast"/>
            </w:pPr>
            <w:r>
              <w:t>2</w:t>
            </w:r>
            <w:r>
              <w:rPr>
                <w:rFonts w:ascii="宋体" w:eastAsia="宋体" w:hint="eastAsia"/>
              </w:rPr>
              <w:t>、我认为投资该初创企业能提升本公司形象</w:t>
            </w:r>
          </w:p>
        </w:tc>
        <w:tc>
          <w:tcPr>
            <w:tcW w:w="898" w:type="dxa"/>
          </w:tcPr>
          <w:p w:rsidR="0018722C">
            <w:pPr>
              <w:topLinePunct/>
              <w:ind w:leftChars="0" w:left="0" w:rightChars="0" w:right="0" w:firstLineChars="0" w:firstLine="0"/>
              <w:spacing w:line="240" w:lineRule="atLeast"/>
            </w:pPr>
            <w:r>
              <w:t>1</w:t>
            </w:r>
          </w:p>
        </w:tc>
        <w:tc>
          <w:tcPr>
            <w:tcW w:w="1006" w:type="dxa"/>
          </w:tcPr>
          <w:p w:rsidR="0018722C">
            <w:pPr>
              <w:topLinePunct/>
              <w:ind w:leftChars="0" w:left="0" w:rightChars="0" w:right="0" w:firstLineChars="0" w:firstLine="0"/>
              <w:spacing w:line="240" w:lineRule="atLeast"/>
            </w:pPr>
            <w:r>
              <w:t>2</w:t>
            </w:r>
          </w:p>
        </w:tc>
        <w:tc>
          <w:tcPr>
            <w:tcW w:w="977" w:type="dxa"/>
          </w:tcPr>
          <w:p w:rsidR="0018722C">
            <w:pPr>
              <w:topLinePunct/>
              <w:ind w:leftChars="0" w:left="0" w:rightChars="0" w:right="0" w:firstLineChars="0" w:firstLine="0"/>
              <w:spacing w:line="240" w:lineRule="atLeast"/>
            </w:pPr>
            <w:r>
              <w:t>3</w:t>
            </w:r>
          </w:p>
        </w:tc>
        <w:tc>
          <w:tcPr>
            <w:tcW w:w="540" w:type="dxa"/>
          </w:tcPr>
          <w:p w:rsidR="0018722C">
            <w:pPr>
              <w:topLinePunct/>
              <w:ind w:leftChars="0" w:left="0" w:rightChars="0" w:right="0" w:firstLineChars="0" w:firstLine="0"/>
              <w:spacing w:line="240" w:lineRule="atLeast"/>
            </w:pPr>
            <w:r>
              <w:t>4</w:t>
            </w:r>
          </w:p>
        </w:tc>
        <w:tc>
          <w:tcPr>
            <w:tcW w:w="720" w:type="dxa"/>
          </w:tcPr>
          <w:p w:rsidR="0018722C">
            <w:pPr>
              <w:topLinePunct/>
              <w:ind w:leftChars="0" w:left="0" w:rightChars="0" w:right="0" w:firstLineChars="0" w:firstLine="0"/>
              <w:spacing w:line="240" w:lineRule="atLeast"/>
            </w:pPr>
            <w:r>
              <w:t>5</w:t>
            </w:r>
          </w:p>
        </w:tc>
        <w:tc>
          <w:tcPr>
            <w:tcW w:w="720" w:type="dxa"/>
          </w:tcPr>
          <w:p w:rsidR="0018722C">
            <w:pPr>
              <w:topLinePunct/>
              <w:ind w:leftChars="0" w:left="0" w:rightChars="0" w:right="0" w:firstLineChars="0" w:firstLine="0"/>
              <w:spacing w:line="240" w:lineRule="atLeast"/>
            </w:pPr>
            <w:r>
              <w:t>6</w:t>
            </w:r>
          </w:p>
        </w:tc>
        <w:tc>
          <w:tcPr>
            <w:tcW w:w="720" w:type="dxa"/>
          </w:tcPr>
          <w:p w:rsidR="0018722C">
            <w:pPr>
              <w:topLinePunct/>
              <w:ind w:leftChars="0" w:left="0" w:rightChars="0" w:right="0" w:firstLineChars="0" w:firstLine="0"/>
              <w:spacing w:line="240" w:lineRule="atLeast"/>
            </w:pPr>
            <w:r>
              <w:t>7</w:t>
            </w:r>
          </w:p>
        </w:tc>
      </w:tr>
      <w:tr>
        <w:trPr>
          <w:trHeight w:val="620" w:hRule="atLeast"/>
        </w:trPr>
        <w:tc>
          <w:tcPr>
            <w:tcW w:w="4548" w:type="dxa"/>
          </w:tcPr>
          <w:p w:rsidR="0018722C">
            <w:pPr>
              <w:topLinePunct/>
              <w:ind w:leftChars="0" w:left="0" w:rightChars="0" w:right="0" w:firstLineChars="0" w:firstLine="0"/>
              <w:spacing w:line="240" w:lineRule="atLeast"/>
            </w:pPr>
            <w:r>
              <w:t>3</w:t>
            </w:r>
            <w:r>
              <w:rPr>
                <w:rFonts w:ascii="宋体" w:eastAsia="宋体" w:hint="eastAsia"/>
              </w:rPr>
              <w:t>、我认为投资该初创企业能提升本公司竞争优势</w:t>
            </w:r>
          </w:p>
        </w:tc>
        <w:tc>
          <w:tcPr>
            <w:tcW w:w="898" w:type="dxa"/>
          </w:tcPr>
          <w:p w:rsidR="0018722C">
            <w:pPr>
              <w:topLinePunct/>
              <w:ind w:leftChars="0" w:left="0" w:rightChars="0" w:right="0" w:firstLineChars="0" w:firstLine="0"/>
              <w:spacing w:line="240" w:lineRule="atLeast"/>
            </w:pPr>
            <w:r>
              <w:t>1</w:t>
            </w:r>
          </w:p>
        </w:tc>
        <w:tc>
          <w:tcPr>
            <w:tcW w:w="1006" w:type="dxa"/>
          </w:tcPr>
          <w:p w:rsidR="0018722C">
            <w:pPr>
              <w:topLinePunct/>
              <w:ind w:leftChars="0" w:left="0" w:rightChars="0" w:right="0" w:firstLineChars="0" w:firstLine="0"/>
              <w:spacing w:line="240" w:lineRule="atLeast"/>
            </w:pPr>
            <w:r>
              <w:t>2</w:t>
            </w:r>
          </w:p>
        </w:tc>
        <w:tc>
          <w:tcPr>
            <w:tcW w:w="977" w:type="dxa"/>
          </w:tcPr>
          <w:p w:rsidR="0018722C">
            <w:pPr>
              <w:topLinePunct/>
              <w:ind w:leftChars="0" w:left="0" w:rightChars="0" w:right="0" w:firstLineChars="0" w:firstLine="0"/>
              <w:spacing w:line="240" w:lineRule="atLeast"/>
            </w:pPr>
            <w:r>
              <w:t>3</w:t>
            </w:r>
          </w:p>
        </w:tc>
        <w:tc>
          <w:tcPr>
            <w:tcW w:w="540" w:type="dxa"/>
          </w:tcPr>
          <w:p w:rsidR="0018722C">
            <w:pPr>
              <w:topLinePunct/>
              <w:ind w:leftChars="0" w:left="0" w:rightChars="0" w:right="0" w:firstLineChars="0" w:firstLine="0"/>
              <w:spacing w:line="240" w:lineRule="atLeast"/>
            </w:pPr>
            <w:r>
              <w:t>4</w:t>
            </w:r>
          </w:p>
        </w:tc>
        <w:tc>
          <w:tcPr>
            <w:tcW w:w="720" w:type="dxa"/>
          </w:tcPr>
          <w:p w:rsidR="0018722C">
            <w:pPr>
              <w:topLinePunct/>
              <w:ind w:leftChars="0" w:left="0" w:rightChars="0" w:right="0" w:firstLineChars="0" w:firstLine="0"/>
              <w:spacing w:line="240" w:lineRule="atLeast"/>
            </w:pPr>
            <w:r>
              <w:t>5</w:t>
            </w:r>
          </w:p>
        </w:tc>
        <w:tc>
          <w:tcPr>
            <w:tcW w:w="720" w:type="dxa"/>
          </w:tcPr>
          <w:p w:rsidR="0018722C">
            <w:pPr>
              <w:topLinePunct/>
              <w:ind w:leftChars="0" w:left="0" w:rightChars="0" w:right="0" w:firstLineChars="0" w:firstLine="0"/>
              <w:spacing w:line="240" w:lineRule="atLeast"/>
            </w:pPr>
            <w:r>
              <w:t>6</w:t>
            </w:r>
          </w:p>
        </w:tc>
        <w:tc>
          <w:tcPr>
            <w:tcW w:w="720" w:type="dxa"/>
          </w:tcPr>
          <w:p w:rsidR="0018722C">
            <w:pPr>
              <w:topLinePunct/>
              <w:ind w:leftChars="0" w:left="0" w:rightChars="0" w:right="0" w:firstLineChars="0" w:firstLine="0"/>
              <w:spacing w:line="240" w:lineRule="atLeast"/>
            </w:pPr>
            <w:r>
              <w:t>7</w:t>
            </w:r>
          </w:p>
        </w:tc>
      </w:tr>
      <w:tr>
        <w:trPr>
          <w:trHeight w:val="620" w:hRule="atLeast"/>
        </w:trPr>
        <w:tc>
          <w:tcPr>
            <w:tcW w:w="4548" w:type="dxa"/>
          </w:tcPr>
          <w:p w:rsidR="0018722C">
            <w:pPr>
              <w:topLinePunct/>
              <w:ind w:leftChars="0" w:left="0" w:rightChars="0" w:right="0" w:firstLineChars="0" w:firstLine="0"/>
              <w:spacing w:line="240" w:lineRule="atLeast"/>
            </w:pPr>
            <w:r>
              <w:t>4</w:t>
            </w:r>
            <w:r>
              <w:rPr>
                <w:rFonts w:ascii="宋体" w:eastAsia="宋体" w:hint="eastAsia"/>
              </w:rPr>
              <w:t>、我认为投资该初创企业能增进本公司与其他投资合作伙伴的关系</w:t>
            </w:r>
          </w:p>
        </w:tc>
        <w:tc>
          <w:tcPr>
            <w:tcW w:w="898" w:type="dxa"/>
          </w:tcPr>
          <w:p w:rsidR="0018722C">
            <w:pPr>
              <w:topLinePunct/>
              <w:ind w:leftChars="0" w:left="0" w:rightChars="0" w:right="0" w:firstLineChars="0" w:firstLine="0"/>
              <w:spacing w:line="240" w:lineRule="atLeast"/>
            </w:pPr>
            <w:r>
              <w:t>1</w:t>
            </w:r>
          </w:p>
        </w:tc>
        <w:tc>
          <w:tcPr>
            <w:tcW w:w="1006" w:type="dxa"/>
          </w:tcPr>
          <w:p w:rsidR="0018722C">
            <w:pPr>
              <w:topLinePunct/>
              <w:ind w:leftChars="0" w:left="0" w:rightChars="0" w:right="0" w:firstLineChars="0" w:firstLine="0"/>
              <w:spacing w:line="240" w:lineRule="atLeast"/>
            </w:pPr>
            <w:r>
              <w:t>2</w:t>
            </w:r>
          </w:p>
        </w:tc>
        <w:tc>
          <w:tcPr>
            <w:tcW w:w="977" w:type="dxa"/>
          </w:tcPr>
          <w:p w:rsidR="0018722C">
            <w:pPr>
              <w:topLinePunct/>
              <w:ind w:leftChars="0" w:left="0" w:rightChars="0" w:right="0" w:firstLineChars="0" w:firstLine="0"/>
              <w:spacing w:line="240" w:lineRule="atLeast"/>
            </w:pPr>
            <w:r>
              <w:t>3</w:t>
            </w:r>
          </w:p>
        </w:tc>
        <w:tc>
          <w:tcPr>
            <w:tcW w:w="540" w:type="dxa"/>
          </w:tcPr>
          <w:p w:rsidR="0018722C">
            <w:pPr>
              <w:topLinePunct/>
              <w:ind w:leftChars="0" w:left="0" w:rightChars="0" w:right="0" w:firstLineChars="0" w:firstLine="0"/>
              <w:spacing w:line="240" w:lineRule="atLeast"/>
            </w:pPr>
            <w:r>
              <w:t>4</w:t>
            </w:r>
          </w:p>
        </w:tc>
        <w:tc>
          <w:tcPr>
            <w:tcW w:w="720" w:type="dxa"/>
          </w:tcPr>
          <w:p w:rsidR="0018722C">
            <w:pPr>
              <w:topLinePunct/>
              <w:ind w:leftChars="0" w:left="0" w:rightChars="0" w:right="0" w:firstLineChars="0" w:firstLine="0"/>
              <w:spacing w:line="240" w:lineRule="atLeast"/>
            </w:pPr>
            <w:r>
              <w:t>5</w:t>
            </w:r>
          </w:p>
        </w:tc>
        <w:tc>
          <w:tcPr>
            <w:tcW w:w="720" w:type="dxa"/>
          </w:tcPr>
          <w:p w:rsidR="0018722C">
            <w:pPr>
              <w:topLinePunct/>
              <w:ind w:leftChars="0" w:left="0" w:rightChars="0" w:right="0" w:firstLineChars="0" w:firstLine="0"/>
              <w:spacing w:line="240" w:lineRule="atLeast"/>
            </w:pPr>
            <w:r>
              <w:t>6</w:t>
            </w:r>
          </w:p>
        </w:tc>
        <w:tc>
          <w:tcPr>
            <w:tcW w:w="720" w:type="dxa"/>
          </w:tcPr>
          <w:p w:rsidR="0018722C">
            <w:pPr>
              <w:topLinePunct/>
              <w:ind w:leftChars="0" w:left="0" w:rightChars="0" w:right="0" w:firstLineChars="0" w:firstLine="0"/>
              <w:spacing w:line="240" w:lineRule="atLeast"/>
            </w:pPr>
            <w:r>
              <w:t>7</w:t>
            </w:r>
          </w:p>
        </w:tc>
      </w:tr>
    </w:tbl>
    <w:p w:rsidR="0018722C">
      <w:pPr>
        <w:rPr/>
        <w:topLinePunct/>
        <w:pStyle w:val="affa"/>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53"/>
        <w:gridCol w:w="898"/>
        <w:gridCol w:w="1006"/>
        <w:gridCol w:w="980"/>
        <w:gridCol w:w="543"/>
        <w:gridCol w:w="721"/>
        <w:gridCol w:w="723"/>
        <w:gridCol w:w="721"/>
      </w:tblGrid>
      <w:tr>
        <w:trPr>
          <w:trHeight w:val="840" w:hRule="atLeast"/>
        </w:trPr>
        <w:tc>
          <w:tcPr>
            <w:tcW w:w="10145" w:type="dxa"/>
            <w:gridSpan w:val="8"/>
          </w:tcPr>
          <w:p w:rsidR="0018722C">
            <w:pPr>
              <w:topLinePunct/>
              <w:ind w:leftChars="0" w:left="0" w:rightChars="0" w:right="0" w:firstLineChars="0" w:firstLine="0"/>
              <w:spacing w:line="240" w:lineRule="atLeast"/>
            </w:pPr>
            <w:r>
              <w:rPr>
                <w:rFonts w:ascii="宋体" w:eastAsia="宋体" w:hint="eastAsia"/>
                <w:b/>
              </w:rPr>
              <w:t>六、您认为贵公司投资某一初创企业的投资意向如何？</w:t>
            </w:r>
          </w:p>
        </w:tc>
      </w:tr>
      <w:tr>
        <w:trPr>
          <w:trHeight w:val="620" w:hRule="atLeast"/>
        </w:trPr>
        <w:tc>
          <w:tcPr>
            <w:tcW w:w="4553" w:type="dxa"/>
          </w:tcPr>
          <w:p w:rsidR="0018722C">
            <w:pPr>
              <w:topLinePunct/>
              <w:ind w:leftChars="0" w:left="0" w:rightChars="0" w:right="0" w:firstLineChars="0" w:firstLine="0"/>
              <w:spacing w:line="240" w:lineRule="atLeast"/>
            </w:pPr>
          </w:p>
        </w:tc>
        <w:tc>
          <w:tcPr>
            <w:tcW w:w="898" w:type="dxa"/>
          </w:tcPr>
          <w:p w:rsidR="0018722C">
            <w:pPr>
              <w:topLinePunct/>
              <w:ind w:leftChars="0" w:left="0" w:rightChars="0" w:right="0" w:firstLineChars="0" w:firstLine="0"/>
              <w:spacing w:line="240" w:lineRule="atLeast"/>
            </w:pPr>
            <w:r>
              <w:rPr>
                <w:rFonts w:ascii="宋体" w:eastAsia="宋体" w:hint="eastAsia"/>
              </w:rPr>
              <w:t>完全不同意</w:t>
            </w:r>
          </w:p>
        </w:tc>
        <w:tc>
          <w:tcPr>
            <w:tcW w:w="1006" w:type="dxa"/>
          </w:tcPr>
          <w:p w:rsidR="0018722C">
            <w:pPr>
              <w:topLinePunct/>
              <w:ind w:leftChars="0" w:left="0" w:rightChars="0" w:right="0" w:firstLineChars="0" w:firstLine="0"/>
              <w:spacing w:line="240" w:lineRule="atLeast"/>
            </w:pPr>
            <w:r>
              <w:rPr>
                <w:rFonts w:ascii="宋体" w:eastAsia="宋体" w:hint="eastAsia"/>
              </w:rPr>
              <w:t>不太同意</w:t>
            </w:r>
          </w:p>
        </w:tc>
        <w:tc>
          <w:tcPr>
            <w:tcW w:w="980" w:type="dxa"/>
          </w:tcPr>
          <w:p w:rsidR="0018722C">
            <w:pPr>
              <w:topLinePunct/>
              <w:ind w:leftChars="0" w:left="0" w:rightChars="0" w:right="0" w:firstLineChars="0" w:firstLine="0"/>
              <w:spacing w:line="240" w:lineRule="atLeast"/>
            </w:pPr>
            <w:r>
              <w:rPr>
                <w:rFonts w:ascii="宋体" w:eastAsia="宋体" w:hint="eastAsia"/>
              </w:rPr>
              <w:t>有点不同意</w:t>
            </w:r>
          </w:p>
        </w:tc>
        <w:tc>
          <w:tcPr>
            <w:tcW w:w="543" w:type="dxa"/>
          </w:tcPr>
          <w:p w:rsidR="0018722C">
            <w:pPr>
              <w:topLinePunct/>
              <w:ind w:leftChars="0" w:left="0" w:rightChars="0" w:right="0" w:firstLineChars="0" w:firstLine="0"/>
              <w:spacing w:line="240" w:lineRule="atLeast"/>
            </w:pPr>
            <w:r>
              <w:rPr>
                <w:rFonts w:ascii="宋体" w:eastAsia="宋体" w:hint="eastAsia"/>
              </w:rPr>
              <w:t>一般</w:t>
            </w:r>
          </w:p>
        </w:tc>
        <w:tc>
          <w:tcPr>
            <w:tcW w:w="721" w:type="dxa"/>
          </w:tcPr>
          <w:p w:rsidR="0018722C">
            <w:pPr>
              <w:topLinePunct/>
              <w:ind w:leftChars="0" w:left="0" w:rightChars="0" w:right="0" w:firstLineChars="0" w:firstLine="0"/>
              <w:spacing w:line="240" w:lineRule="atLeast"/>
            </w:pPr>
            <w:r>
              <w:rPr>
                <w:rFonts w:ascii="宋体" w:eastAsia="宋体" w:hint="eastAsia"/>
              </w:rPr>
              <w:t>有点同意</w:t>
            </w:r>
          </w:p>
        </w:tc>
        <w:tc>
          <w:tcPr>
            <w:tcW w:w="723" w:type="dxa"/>
          </w:tcPr>
          <w:p w:rsidR="0018722C">
            <w:pPr>
              <w:topLinePunct/>
              <w:ind w:leftChars="0" w:left="0" w:rightChars="0" w:right="0" w:firstLineChars="0" w:firstLine="0"/>
              <w:spacing w:line="240" w:lineRule="atLeast"/>
            </w:pPr>
            <w:r>
              <w:rPr>
                <w:rFonts w:ascii="宋体" w:eastAsia="宋体" w:hint="eastAsia"/>
              </w:rPr>
              <w:t>比较同意</w:t>
            </w:r>
          </w:p>
        </w:tc>
        <w:tc>
          <w:tcPr>
            <w:tcW w:w="721" w:type="dxa"/>
          </w:tcPr>
          <w:p w:rsidR="0018722C">
            <w:pPr>
              <w:topLinePunct/>
              <w:ind w:leftChars="0" w:left="0" w:rightChars="0" w:right="0" w:firstLineChars="0" w:firstLine="0"/>
              <w:spacing w:line="240" w:lineRule="atLeast"/>
            </w:pPr>
            <w:r>
              <w:rPr>
                <w:rFonts w:ascii="宋体" w:eastAsia="宋体" w:hint="eastAsia"/>
              </w:rPr>
              <w:t>完全同意</w:t>
            </w:r>
          </w:p>
        </w:tc>
      </w:tr>
      <w:tr>
        <w:trPr>
          <w:trHeight w:val="460" w:hRule="atLeast"/>
        </w:trPr>
        <w:tc>
          <w:tcPr>
            <w:tcW w:w="4553" w:type="dxa"/>
          </w:tcPr>
          <w:p w:rsidR="0018722C">
            <w:pPr>
              <w:topLinePunct/>
              <w:ind w:leftChars="0" w:left="0" w:rightChars="0" w:right="0" w:firstLineChars="0" w:firstLine="0"/>
              <w:spacing w:line="240" w:lineRule="atLeast"/>
            </w:pPr>
            <w:r>
              <w:t>1</w:t>
            </w:r>
            <w:r>
              <w:rPr>
                <w:rFonts w:ascii="宋体" w:eastAsia="宋体" w:hint="eastAsia"/>
              </w:rPr>
              <w:t>、本公司未来有可能投资该初创企业</w:t>
            </w:r>
          </w:p>
        </w:tc>
        <w:tc>
          <w:tcPr>
            <w:tcW w:w="898" w:type="dxa"/>
          </w:tcPr>
          <w:p w:rsidR="0018722C">
            <w:pPr>
              <w:topLinePunct/>
              <w:ind w:leftChars="0" w:left="0" w:rightChars="0" w:right="0" w:firstLineChars="0" w:firstLine="0"/>
              <w:spacing w:line="240" w:lineRule="atLeast"/>
            </w:pPr>
            <w:r>
              <w:t>1</w:t>
            </w:r>
          </w:p>
        </w:tc>
        <w:tc>
          <w:tcPr>
            <w:tcW w:w="1006" w:type="dxa"/>
          </w:tcPr>
          <w:p w:rsidR="0018722C">
            <w:pPr>
              <w:topLinePunct/>
              <w:ind w:leftChars="0" w:left="0" w:rightChars="0" w:right="0" w:firstLineChars="0" w:firstLine="0"/>
              <w:spacing w:line="240" w:lineRule="atLeast"/>
            </w:pPr>
            <w:r>
              <w:t>2</w:t>
            </w:r>
          </w:p>
        </w:tc>
        <w:tc>
          <w:tcPr>
            <w:tcW w:w="980" w:type="dxa"/>
          </w:tcPr>
          <w:p w:rsidR="0018722C">
            <w:pPr>
              <w:topLinePunct/>
              <w:ind w:leftChars="0" w:left="0" w:rightChars="0" w:right="0" w:firstLineChars="0" w:firstLine="0"/>
              <w:spacing w:line="240" w:lineRule="atLeast"/>
            </w:pPr>
            <w:r>
              <w:t>3</w:t>
            </w:r>
          </w:p>
        </w:tc>
        <w:tc>
          <w:tcPr>
            <w:tcW w:w="543" w:type="dxa"/>
          </w:tcPr>
          <w:p w:rsidR="0018722C">
            <w:pPr>
              <w:topLinePunct/>
              <w:ind w:leftChars="0" w:left="0" w:rightChars="0" w:right="0" w:firstLineChars="0" w:firstLine="0"/>
              <w:spacing w:line="240" w:lineRule="atLeast"/>
            </w:pPr>
            <w:r>
              <w:t>4</w:t>
            </w:r>
          </w:p>
        </w:tc>
        <w:tc>
          <w:tcPr>
            <w:tcW w:w="721" w:type="dxa"/>
          </w:tcPr>
          <w:p w:rsidR="0018722C">
            <w:pPr>
              <w:topLinePunct/>
              <w:ind w:leftChars="0" w:left="0" w:rightChars="0" w:right="0" w:firstLineChars="0" w:firstLine="0"/>
              <w:spacing w:line="240" w:lineRule="atLeast"/>
            </w:pPr>
            <w:r>
              <w:t>5</w:t>
            </w:r>
          </w:p>
        </w:tc>
        <w:tc>
          <w:tcPr>
            <w:tcW w:w="723" w:type="dxa"/>
          </w:tcPr>
          <w:p w:rsidR="0018722C">
            <w:pPr>
              <w:topLinePunct/>
              <w:ind w:leftChars="0" w:left="0" w:rightChars="0" w:right="0" w:firstLineChars="0" w:firstLine="0"/>
              <w:spacing w:line="240" w:lineRule="atLeast"/>
            </w:pPr>
            <w:r>
              <w:t>6</w:t>
            </w:r>
          </w:p>
        </w:tc>
        <w:tc>
          <w:tcPr>
            <w:tcW w:w="721" w:type="dxa"/>
          </w:tcPr>
          <w:p w:rsidR="0018722C">
            <w:pPr>
              <w:topLinePunct/>
              <w:ind w:leftChars="0" w:left="0" w:rightChars="0" w:right="0" w:firstLineChars="0" w:firstLine="0"/>
              <w:spacing w:line="240" w:lineRule="atLeast"/>
            </w:pPr>
            <w:r>
              <w:t>7</w:t>
            </w:r>
          </w:p>
        </w:tc>
      </w:tr>
      <w:tr>
        <w:trPr>
          <w:trHeight w:val="480" w:hRule="atLeast"/>
        </w:trPr>
        <w:tc>
          <w:tcPr>
            <w:tcW w:w="4553" w:type="dxa"/>
          </w:tcPr>
          <w:p w:rsidR="0018722C">
            <w:pPr>
              <w:topLinePunct/>
              <w:ind w:leftChars="0" w:left="0" w:rightChars="0" w:right="0" w:firstLineChars="0" w:firstLine="0"/>
              <w:spacing w:line="240" w:lineRule="atLeast"/>
            </w:pPr>
            <w:r>
              <w:t>2</w:t>
            </w:r>
            <w:r>
              <w:rPr>
                <w:rFonts w:ascii="宋体" w:eastAsia="宋体" w:hint="eastAsia"/>
              </w:rPr>
              <w:t>、本公司预期会投资该初创企业</w:t>
            </w:r>
          </w:p>
        </w:tc>
        <w:tc>
          <w:tcPr>
            <w:tcW w:w="898" w:type="dxa"/>
          </w:tcPr>
          <w:p w:rsidR="0018722C">
            <w:pPr>
              <w:topLinePunct/>
              <w:ind w:leftChars="0" w:left="0" w:rightChars="0" w:right="0" w:firstLineChars="0" w:firstLine="0"/>
              <w:spacing w:line="240" w:lineRule="atLeast"/>
            </w:pPr>
            <w:r>
              <w:t>1</w:t>
            </w:r>
          </w:p>
        </w:tc>
        <w:tc>
          <w:tcPr>
            <w:tcW w:w="1006" w:type="dxa"/>
          </w:tcPr>
          <w:p w:rsidR="0018722C">
            <w:pPr>
              <w:topLinePunct/>
              <w:ind w:leftChars="0" w:left="0" w:rightChars="0" w:right="0" w:firstLineChars="0" w:firstLine="0"/>
              <w:spacing w:line="240" w:lineRule="atLeast"/>
            </w:pPr>
            <w:r>
              <w:t>2</w:t>
            </w:r>
          </w:p>
        </w:tc>
        <w:tc>
          <w:tcPr>
            <w:tcW w:w="980" w:type="dxa"/>
          </w:tcPr>
          <w:p w:rsidR="0018722C">
            <w:pPr>
              <w:topLinePunct/>
              <w:ind w:leftChars="0" w:left="0" w:rightChars="0" w:right="0" w:firstLineChars="0" w:firstLine="0"/>
              <w:spacing w:line="240" w:lineRule="atLeast"/>
            </w:pPr>
            <w:r>
              <w:t>3</w:t>
            </w:r>
          </w:p>
        </w:tc>
        <w:tc>
          <w:tcPr>
            <w:tcW w:w="543" w:type="dxa"/>
          </w:tcPr>
          <w:p w:rsidR="0018722C">
            <w:pPr>
              <w:topLinePunct/>
              <w:ind w:leftChars="0" w:left="0" w:rightChars="0" w:right="0" w:firstLineChars="0" w:firstLine="0"/>
              <w:spacing w:line="240" w:lineRule="atLeast"/>
            </w:pPr>
            <w:r>
              <w:t>4</w:t>
            </w:r>
          </w:p>
        </w:tc>
        <w:tc>
          <w:tcPr>
            <w:tcW w:w="721" w:type="dxa"/>
          </w:tcPr>
          <w:p w:rsidR="0018722C">
            <w:pPr>
              <w:topLinePunct/>
              <w:ind w:leftChars="0" w:left="0" w:rightChars="0" w:right="0" w:firstLineChars="0" w:firstLine="0"/>
              <w:spacing w:line="240" w:lineRule="atLeast"/>
            </w:pPr>
            <w:r>
              <w:t>5</w:t>
            </w:r>
          </w:p>
        </w:tc>
        <w:tc>
          <w:tcPr>
            <w:tcW w:w="723" w:type="dxa"/>
          </w:tcPr>
          <w:p w:rsidR="0018722C">
            <w:pPr>
              <w:topLinePunct/>
              <w:ind w:leftChars="0" w:left="0" w:rightChars="0" w:right="0" w:firstLineChars="0" w:firstLine="0"/>
              <w:spacing w:line="240" w:lineRule="atLeast"/>
            </w:pPr>
            <w:r>
              <w:t>6</w:t>
            </w:r>
          </w:p>
        </w:tc>
        <w:tc>
          <w:tcPr>
            <w:tcW w:w="721" w:type="dxa"/>
          </w:tcPr>
          <w:p w:rsidR="0018722C">
            <w:pPr>
              <w:topLinePunct/>
              <w:ind w:leftChars="0" w:left="0" w:rightChars="0" w:right="0" w:firstLineChars="0" w:firstLine="0"/>
              <w:spacing w:line="240" w:lineRule="atLeast"/>
            </w:pPr>
            <w:r>
              <w:t>7</w:t>
            </w:r>
          </w:p>
        </w:tc>
      </w:tr>
      <w:tr>
        <w:trPr>
          <w:trHeight w:val="460" w:hRule="atLeast"/>
        </w:trPr>
        <w:tc>
          <w:tcPr>
            <w:tcW w:w="4553" w:type="dxa"/>
          </w:tcPr>
          <w:p w:rsidR="0018722C">
            <w:pPr>
              <w:topLinePunct/>
              <w:ind w:leftChars="0" w:left="0" w:rightChars="0" w:right="0" w:firstLineChars="0" w:firstLine="0"/>
              <w:spacing w:line="240" w:lineRule="atLeast"/>
            </w:pPr>
            <w:r>
              <w:t>3</w:t>
            </w:r>
            <w:r>
              <w:rPr>
                <w:rFonts w:ascii="宋体" w:eastAsia="宋体" w:hint="eastAsia"/>
              </w:rPr>
              <w:t>、本公司计划将投资该初创企业</w:t>
            </w:r>
          </w:p>
        </w:tc>
        <w:tc>
          <w:tcPr>
            <w:tcW w:w="898" w:type="dxa"/>
          </w:tcPr>
          <w:p w:rsidR="0018722C">
            <w:pPr>
              <w:topLinePunct/>
              <w:ind w:leftChars="0" w:left="0" w:rightChars="0" w:right="0" w:firstLineChars="0" w:firstLine="0"/>
              <w:spacing w:line="240" w:lineRule="atLeast"/>
            </w:pPr>
            <w:r>
              <w:t>1</w:t>
            </w:r>
          </w:p>
        </w:tc>
        <w:tc>
          <w:tcPr>
            <w:tcW w:w="1006" w:type="dxa"/>
          </w:tcPr>
          <w:p w:rsidR="0018722C">
            <w:pPr>
              <w:topLinePunct/>
              <w:ind w:leftChars="0" w:left="0" w:rightChars="0" w:right="0" w:firstLineChars="0" w:firstLine="0"/>
              <w:spacing w:line="240" w:lineRule="atLeast"/>
            </w:pPr>
            <w:r>
              <w:t>2</w:t>
            </w:r>
          </w:p>
        </w:tc>
        <w:tc>
          <w:tcPr>
            <w:tcW w:w="980" w:type="dxa"/>
          </w:tcPr>
          <w:p w:rsidR="0018722C">
            <w:pPr>
              <w:topLinePunct/>
              <w:ind w:leftChars="0" w:left="0" w:rightChars="0" w:right="0" w:firstLineChars="0" w:firstLine="0"/>
              <w:spacing w:line="240" w:lineRule="atLeast"/>
            </w:pPr>
            <w:r>
              <w:t>3</w:t>
            </w:r>
          </w:p>
        </w:tc>
        <w:tc>
          <w:tcPr>
            <w:tcW w:w="543" w:type="dxa"/>
          </w:tcPr>
          <w:p w:rsidR="0018722C">
            <w:pPr>
              <w:topLinePunct/>
              <w:ind w:leftChars="0" w:left="0" w:rightChars="0" w:right="0" w:firstLineChars="0" w:firstLine="0"/>
              <w:spacing w:line="240" w:lineRule="atLeast"/>
            </w:pPr>
            <w:r>
              <w:t>4</w:t>
            </w:r>
          </w:p>
        </w:tc>
        <w:tc>
          <w:tcPr>
            <w:tcW w:w="721" w:type="dxa"/>
          </w:tcPr>
          <w:p w:rsidR="0018722C">
            <w:pPr>
              <w:topLinePunct/>
              <w:ind w:leftChars="0" w:left="0" w:rightChars="0" w:right="0" w:firstLineChars="0" w:firstLine="0"/>
              <w:spacing w:line="240" w:lineRule="atLeast"/>
            </w:pPr>
            <w:r>
              <w:t>5</w:t>
            </w:r>
          </w:p>
        </w:tc>
        <w:tc>
          <w:tcPr>
            <w:tcW w:w="723" w:type="dxa"/>
          </w:tcPr>
          <w:p w:rsidR="0018722C">
            <w:pPr>
              <w:topLinePunct/>
              <w:ind w:leftChars="0" w:left="0" w:rightChars="0" w:right="0" w:firstLineChars="0" w:firstLine="0"/>
              <w:spacing w:line="240" w:lineRule="atLeast"/>
            </w:pPr>
            <w:r>
              <w:t>6</w:t>
            </w:r>
          </w:p>
        </w:tc>
        <w:tc>
          <w:tcPr>
            <w:tcW w:w="721" w:type="dxa"/>
          </w:tcPr>
          <w:p w:rsidR="0018722C">
            <w:pPr>
              <w:topLinePunct/>
              <w:ind w:leftChars="0" w:left="0" w:rightChars="0" w:right="0" w:firstLineChars="0" w:firstLine="0"/>
              <w:spacing w:line="240" w:lineRule="atLeast"/>
            </w:pPr>
            <w:r>
              <w:t>7</w:t>
            </w:r>
          </w:p>
        </w:tc>
      </w:tr>
    </w:tbl>
    <w:p w:rsidR="0018722C">
      <w:pPr>
        <w:topLinePunct/>
        <w:pStyle w:val="affa"/>
      </w:pPr>
    </w:p>
    <w:p w:rsidR="0018722C">
      <w:pPr>
        <w:topLinePunct/>
      </w:pPr>
      <w:r>
        <w:rPr>
          <w:rFonts w:cstheme="minorBidi" w:hAnsiTheme="minorHAnsi" w:eastAsiaTheme="minorHAnsi" w:asciiTheme="minorHAnsi"/>
          <w:b/>
        </w:rPr>
        <w:t>第二部分</w:t>
      </w:r>
      <w:r w:rsidR="001852F3">
        <w:rPr>
          <w:rFonts w:cstheme="minorBidi" w:hAnsiTheme="minorHAnsi" w:eastAsiaTheme="minorHAnsi" w:asciiTheme="minorHAnsi"/>
          <w:b/>
        </w:rPr>
        <w:t xml:space="preserve">您所在创投公司概况</w:t>
      </w:r>
    </w:p>
    <w:p w:rsidR="0018722C">
      <w:pPr>
        <w:topLinePunct/>
      </w:pPr>
      <w:r>
        <w:rPr>
          <w:rFonts w:ascii="Times New Roman" w:eastAsia="Times New Roman"/>
        </w:rPr>
        <w:t>1.</w:t>
      </w:r>
      <w:r>
        <w:t>创投公司类型</w:t>
      </w:r>
    </w:p>
    <w:p w:rsidR="0018722C">
      <w:pPr>
        <w:topLinePunct/>
      </w:pPr>
      <w:r>
        <w:rPr>
          <w:rFonts w:ascii="Times New Roman" w:eastAsia="Times New Roman"/>
        </w:rPr>
        <w:t>A.</w:t>
      </w:r>
      <w:r>
        <w:t>国有创投公司</w:t>
      </w:r>
      <w:r>
        <w:rPr>
          <w:rFonts w:ascii="Times New Roman" w:eastAsia="Times New Roman"/>
        </w:rPr>
        <w:t>B.</w:t>
      </w:r>
      <w:r>
        <w:t>外资创投公司</w:t>
      </w:r>
      <w:r>
        <w:rPr>
          <w:rFonts w:ascii="Times New Roman" w:eastAsia="Times New Roman"/>
        </w:rPr>
        <w:t>C.</w:t>
      </w:r>
      <w:r>
        <w:t>民营创投公司</w:t>
      </w:r>
      <w:r>
        <w:rPr>
          <w:rFonts w:ascii="Times New Roman" w:eastAsia="Times New Roman"/>
        </w:rPr>
        <w:t>D.</w:t>
      </w:r>
      <w:r>
        <w:t>其他</w:t>
      </w:r>
    </w:p>
    <w:p w:rsidR="0018722C">
      <w:pPr>
        <w:topLinePunct/>
      </w:pPr>
      <w:r>
        <w:rPr>
          <w:rFonts w:ascii="Times New Roman" w:eastAsia="Times New Roman"/>
        </w:rPr>
        <w:t>2.</w:t>
      </w:r>
      <w:r>
        <w:t>创投公司的组织形式</w:t>
      </w:r>
    </w:p>
    <w:p w:rsidR="0018722C">
      <w:pPr>
        <w:topLinePunct/>
      </w:pPr>
      <w:r>
        <w:rPr>
          <w:rFonts w:ascii="Times New Roman" w:eastAsia="Times New Roman"/>
        </w:rPr>
        <w:t>A.</w:t>
      </w:r>
      <w:r>
        <w:t>有限责任公司</w:t>
      </w:r>
      <w:r>
        <w:rPr>
          <w:rFonts w:ascii="Times New Roman" w:eastAsia="Times New Roman"/>
        </w:rPr>
        <w:t>B.</w:t>
      </w:r>
      <w:r>
        <w:t>股份有限公司</w:t>
      </w:r>
      <w:r>
        <w:rPr>
          <w:rFonts w:ascii="Times New Roman" w:eastAsia="Times New Roman"/>
        </w:rPr>
        <w:t>C.</w:t>
      </w:r>
      <w:r>
        <w:t>合</w:t>
      </w:r>
      <w:r>
        <w:t>伙企业</w:t>
      </w:r>
    </w:p>
    <w:tbl>
      <w:tblPr>
        <w:tblW w:w="0" w:type="auto"/>
        <w:tblInd w:w="10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32"/>
        <w:gridCol w:w="1787"/>
        <w:gridCol w:w="1500"/>
      </w:tblGrid>
      <w:tr>
        <w:trPr>
          <w:trHeight w:val="320" w:hRule="atLeast"/>
        </w:trPr>
        <w:tc>
          <w:tcPr>
            <w:tcW w:w="4832" w:type="dxa"/>
          </w:tcPr>
          <w:p w:rsidR="0018722C">
            <w:pPr>
              <w:topLinePunct/>
              <w:ind w:leftChars="0" w:left="0" w:rightChars="0" w:right="0" w:firstLineChars="0" w:firstLine="0"/>
              <w:spacing w:line="240" w:lineRule="atLeast"/>
            </w:pPr>
            <w:r>
              <w:t>3.</w:t>
            </w:r>
            <w:r>
              <w:rPr>
                <w:rFonts w:ascii="宋体" w:eastAsia="宋体" w:hint="eastAsia"/>
              </w:rPr>
              <w:t>创投公司成立至今已</w:t>
            </w:r>
            <w:r w:rsidRPr="00000000">
              <w:tab/>
              <w:t>年</w:t>
            </w:r>
          </w:p>
        </w:tc>
        <w:tc>
          <w:tcPr>
            <w:tcW w:w="3287" w:type="dxa"/>
            <w:gridSpan w:val="2"/>
          </w:tcPr>
          <w:p w:rsidR="0018722C">
            <w:pPr>
              <w:topLinePunct/>
              <w:ind w:leftChars="0" w:left="0" w:rightChars="0" w:right="0" w:firstLineChars="0" w:firstLine="0"/>
              <w:spacing w:line="240" w:lineRule="atLeast"/>
            </w:pPr>
          </w:p>
        </w:tc>
      </w:tr>
      <w:tr>
        <w:trPr>
          <w:trHeight w:val="980" w:hRule="atLeast"/>
        </w:trPr>
        <w:tc>
          <w:tcPr>
            <w:tcW w:w="4832" w:type="dxa"/>
          </w:tcPr>
          <w:p w:rsidR="0018722C">
            <w:pPr>
              <w:topLinePunct/>
              <w:ind w:leftChars="0" w:left="0" w:rightChars="0" w:right="0" w:firstLineChars="0" w:firstLine="0"/>
              <w:spacing w:line="240" w:lineRule="atLeast"/>
            </w:pPr>
            <w:r>
              <w:t>A.3</w:t>
            </w:r>
            <w:r>
              <w:rPr>
                <w:rFonts w:ascii="宋体" w:eastAsia="宋体" w:hint="eastAsia"/>
              </w:rPr>
              <w:t>年</w:t>
            </w:r>
            <w:r>
              <w:t>（</w:t>
            </w:r>
            <w:r>
              <w:rPr>
                <w:rFonts w:ascii="宋体" w:eastAsia="宋体" w:hint="eastAsia"/>
              </w:rPr>
              <w:t>含</w:t>
            </w:r>
            <w:r>
              <w:t>）</w:t>
            </w:r>
            <w:r>
              <w:rPr>
                <w:rFonts w:ascii="宋体" w:eastAsia="宋体" w:hint="eastAsia"/>
              </w:rPr>
              <w:t>以内</w:t>
            </w:r>
            <w:r w:rsidRPr="00000000">
              <w:tab/>
            </w:r>
            <w:r>
              <w:t>B.4-6</w:t>
            </w:r>
            <w:r>
              <w:rPr>
                <w:rFonts w:ascii="宋体" w:eastAsia="宋体" w:hint="eastAsia"/>
              </w:rPr>
              <w:t>年</w:t>
            </w:r>
          </w:p>
          <w:p w:rsidR="0018722C">
            <w:pPr>
              <w:topLinePunct/>
              <w:ind w:leftChars="0" w:left="0" w:rightChars="0" w:right="0" w:firstLineChars="0" w:firstLine="0"/>
              <w:spacing w:line="240" w:lineRule="atLeast"/>
            </w:pPr>
            <w:r>
              <w:t>E.13-15</w:t>
            </w:r>
            <w:r>
              <w:rPr>
                <w:rFonts w:ascii="宋体" w:eastAsia="宋体" w:hint="eastAsia"/>
              </w:rPr>
              <w:t>年</w:t>
            </w:r>
            <w:r w:rsidRPr="00000000">
              <w:tab/>
            </w:r>
            <w:r>
              <w:t>F.16</w:t>
            </w:r>
            <w:r>
              <w:rPr>
                <w:rFonts w:ascii="宋体" w:eastAsia="宋体" w:hint="eastAsia"/>
              </w:rPr>
              <w:t>年以上</w:t>
            </w:r>
          </w:p>
        </w:tc>
        <w:tc>
          <w:tcPr>
            <w:tcW w:w="1787" w:type="dxa"/>
          </w:tcPr>
          <w:p w:rsidR="0018722C">
            <w:pPr>
              <w:topLinePunct/>
              <w:ind w:leftChars="0" w:left="0" w:rightChars="0" w:right="0" w:firstLineChars="0" w:firstLine="0"/>
              <w:spacing w:line="240" w:lineRule="atLeast"/>
            </w:pPr>
            <w:r>
              <w:t>C.7-9</w:t>
            </w:r>
            <w:r>
              <w:rPr>
                <w:rFonts w:ascii="宋体" w:eastAsia="宋体" w:hint="eastAsia"/>
              </w:rPr>
              <w:t>年</w:t>
            </w:r>
          </w:p>
          <w:p w:rsidR="0018722C">
            <w:pPr>
              <w:topLinePunct/>
              <w:ind w:leftChars="0" w:left="0" w:rightChars="0" w:right="0" w:firstLineChars="0" w:firstLine="0"/>
              <w:spacing w:line="240" w:lineRule="atLeast"/>
            </w:pPr>
            <w:r>
              <w:t>G.20</w:t>
            </w:r>
            <w:r>
              <w:rPr>
                <w:rFonts w:ascii="宋体" w:eastAsia="宋体" w:hint="eastAsia"/>
              </w:rPr>
              <w:t>年以上</w:t>
            </w:r>
          </w:p>
        </w:tc>
        <w:tc>
          <w:tcPr>
            <w:tcW w:w="1500" w:type="dxa"/>
          </w:tcPr>
          <w:p w:rsidR="0018722C">
            <w:pPr>
              <w:topLinePunct/>
              <w:ind w:leftChars="0" w:left="0" w:rightChars="0" w:right="0" w:firstLineChars="0" w:firstLine="0"/>
              <w:spacing w:line="240" w:lineRule="atLeast"/>
            </w:pPr>
            <w:r>
              <w:t>D.10-12</w:t>
            </w:r>
            <w:r>
              <w:rPr>
                <w:rFonts w:ascii="宋体" w:eastAsia="宋体" w:hint="eastAsia"/>
              </w:rPr>
              <w:t>年</w:t>
            </w:r>
          </w:p>
        </w:tc>
      </w:tr>
      <w:tr>
        <w:trPr>
          <w:trHeight w:val="980" w:hRule="atLeast"/>
        </w:trPr>
        <w:tc>
          <w:tcPr>
            <w:tcW w:w="4832" w:type="dxa"/>
          </w:tcPr>
          <w:p w:rsidR="0018722C">
            <w:pPr>
              <w:topLinePunct/>
              <w:ind w:leftChars="0" w:left="0" w:rightChars="0" w:right="0" w:firstLineChars="0" w:firstLine="0"/>
              <w:spacing w:line="240" w:lineRule="atLeast"/>
            </w:pPr>
            <w:r>
              <w:t>4.</w:t>
            </w:r>
            <w:r>
              <w:rPr>
                <w:rFonts w:ascii="宋体" w:eastAsia="宋体" w:hint="eastAsia"/>
              </w:rPr>
              <w:t>创投公司员工人数</w:t>
            </w:r>
          </w:p>
          <w:p w:rsidR="0018722C">
            <w:pPr>
              <w:topLinePunct/>
              <w:ind w:leftChars="0" w:left="0" w:rightChars="0" w:right="0" w:firstLineChars="0" w:firstLine="0"/>
              <w:spacing w:line="240" w:lineRule="atLeast"/>
            </w:pPr>
            <w:r>
              <w:t>A.5</w:t>
            </w:r>
            <w:r>
              <w:rPr>
                <w:rFonts w:ascii="宋体" w:eastAsia="宋体" w:hint="eastAsia"/>
              </w:rPr>
              <w:t>人</w:t>
            </w:r>
            <w:r>
              <w:t>（</w:t>
            </w:r>
            <w:r>
              <w:rPr>
                <w:rFonts w:ascii="宋体" w:eastAsia="宋体" w:hint="eastAsia"/>
              </w:rPr>
              <w:t>含</w:t>
            </w:r>
            <w:r>
              <w:t>）</w:t>
            </w:r>
            <w:r>
              <w:rPr>
                <w:rFonts w:ascii="宋体" w:eastAsia="宋体" w:hint="eastAsia"/>
              </w:rPr>
              <w:t>以下</w:t>
            </w:r>
            <w:r w:rsidRPr="00000000">
              <w:tab/>
            </w:r>
            <w:r>
              <w:t>B.6-10</w:t>
            </w:r>
            <w:r>
              <w:rPr>
                <w:rFonts w:ascii="宋体" w:eastAsia="宋体" w:hint="eastAsia"/>
              </w:rPr>
              <w:t>人</w:t>
            </w:r>
          </w:p>
        </w:tc>
        <w:tc>
          <w:tcPr>
            <w:tcW w:w="178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C.11-20</w:t>
            </w:r>
            <w:r>
              <w:rPr>
                <w:rFonts w:ascii="宋体" w:eastAsia="宋体" w:hint="eastAsia"/>
              </w:rPr>
              <w:t>人</w:t>
            </w:r>
          </w:p>
        </w:tc>
        <w:tc>
          <w:tcPr>
            <w:tcW w:w="15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D.21-30</w:t>
            </w:r>
            <w:r>
              <w:rPr>
                <w:rFonts w:ascii="宋体" w:eastAsia="宋体" w:hint="eastAsia"/>
              </w:rPr>
              <w:t>人</w:t>
            </w:r>
          </w:p>
        </w:tc>
      </w:tr>
      <w:tr>
        <w:trPr>
          <w:trHeight w:val="600" w:hRule="atLeast"/>
        </w:trPr>
        <w:tc>
          <w:tcPr>
            <w:tcW w:w="4832" w:type="dxa"/>
          </w:tcPr>
          <w:p w:rsidR="0018722C">
            <w:pPr>
              <w:topLinePunct/>
              <w:ind w:leftChars="0" w:left="0" w:rightChars="0" w:right="0" w:firstLineChars="0" w:firstLine="0"/>
              <w:spacing w:line="240" w:lineRule="atLeast"/>
            </w:pPr>
            <w:r>
              <w:t>E.31-40</w:t>
            </w:r>
            <w:r>
              <w:rPr>
                <w:rFonts w:ascii="宋体" w:eastAsia="宋体" w:hint="eastAsia"/>
              </w:rPr>
              <w:t>人</w:t>
            </w:r>
            <w:r w:rsidRPr="00000000">
              <w:tab/>
            </w:r>
            <w:r>
              <w:t>F.41-50</w:t>
            </w:r>
            <w:r>
              <w:rPr>
                <w:rFonts w:ascii="宋体" w:eastAsia="宋体" w:hint="eastAsia"/>
              </w:rPr>
              <w:t>人</w:t>
            </w:r>
          </w:p>
        </w:tc>
        <w:tc>
          <w:tcPr>
            <w:tcW w:w="1787" w:type="dxa"/>
          </w:tcPr>
          <w:p w:rsidR="0018722C">
            <w:pPr>
              <w:topLinePunct/>
              <w:ind w:leftChars="0" w:left="0" w:rightChars="0" w:right="0" w:firstLineChars="0" w:firstLine="0"/>
              <w:spacing w:line="240" w:lineRule="atLeast"/>
            </w:pPr>
            <w:r>
              <w:t>G.50</w:t>
            </w:r>
            <w:r>
              <w:rPr>
                <w:rFonts w:ascii="宋体" w:eastAsia="宋体" w:hint="eastAsia"/>
              </w:rPr>
              <w:t>人以上</w:t>
            </w:r>
          </w:p>
        </w:tc>
        <w:tc>
          <w:tcPr>
            <w:tcW w:w="1500" w:type="dxa"/>
          </w:tcPr>
          <w:p w:rsidR="0018722C">
            <w:pPr>
              <w:topLinePunct/>
              <w:ind w:leftChars="0" w:left="0" w:rightChars="0" w:right="0" w:firstLineChars="0" w:firstLine="0"/>
              <w:spacing w:line="240" w:lineRule="atLeast"/>
            </w:pPr>
          </w:p>
        </w:tc>
      </w:tr>
      <w:tr>
        <w:trPr>
          <w:trHeight w:val="600" w:hRule="atLeast"/>
        </w:trPr>
        <w:tc>
          <w:tcPr>
            <w:tcW w:w="4832" w:type="dxa"/>
          </w:tcPr>
          <w:p w:rsidR="0018722C">
            <w:pPr>
              <w:topLinePunct/>
              <w:ind w:leftChars="0" w:left="0" w:rightChars="0" w:right="0" w:firstLineChars="0" w:firstLine="0"/>
              <w:spacing w:line="240" w:lineRule="atLeast"/>
            </w:pPr>
            <w:r>
              <w:t>5.</w:t>
            </w:r>
            <w:r>
              <w:rPr>
                <w:rFonts w:ascii="宋体" w:eastAsia="宋体" w:hint="eastAsia"/>
              </w:rPr>
              <w:t>创投公司的总资本规模</w:t>
            </w:r>
          </w:p>
        </w:tc>
        <w:tc>
          <w:tcPr>
            <w:tcW w:w="1787" w:type="dxa"/>
          </w:tcPr>
          <w:p w:rsidR="0018722C">
            <w:pPr>
              <w:topLinePunct/>
              <w:ind w:leftChars="0" w:left="0" w:rightChars="0" w:right="0" w:firstLineChars="0" w:firstLine="0"/>
              <w:spacing w:line="240" w:lineRule="atLeast"/>
            </w:pPr>
          </w:p>
        </w:tc>
        <w:tc>
          <w:tcPr>
            <w:tcW w:w="1500" w:type="dxa"/>
          </w:tcPr>
          <w:p w:rsidR="0018722C">
            <w:pPr>
              <w:topLinePunct/>
              <w:ind w:leftChars="0" w:left="0" w:rightChars="0" w:right="0" w:firstLineChars="0" w:firstLine="0"/>
              <w:spacing w:line="240" w:lineRule="atLeast"/>
            </w:pPr>
          </w:p>
        </w:tc>
      </w:tr>
      <w:tr>
        <w:trPr>
          <w:trHeight w:val="400" w:hRule="atLeast"/>
        </w:trPr>
        <w:tc>
          <w:tcPr>
            <w:tcW w:w="4832" w:type="dxa"/>
          </w:tcPr>
          <w:p w:rsidR="0018722C">
            <w:pPr>
              <w:topLinePunct/>
              <w:ind w:leftChars="0" w:left="0" w:rightChars="0" w:right="0" w:firstLineChars="0" w:firstLine="0"/>
              <w:spacing w:line="240" w:lineRule="atLeast"/>
            </w:pPr>
            <w:r>
              <w:t>A.5</w:t>
            </w:r>
            <w:r>
              <w:rPr>
                <w:rFonts w:ascii="宋体" w:eastAsia="宋体" w:hint="eastAsia"/>
              </w:rPr>
              <w:t>亿</w:t>
            </w:r>
            <w:r>
              <w:t>（</w:t>
            </w:r>
            <w:r>
              <w:rPr>
                <w:rFonts w:ascii="宋体" w:eastAsia="宋体" w:hint="eastAsia"/>
              </w:rPr>
              <w:t>含</w:t>
            </w:r>
            <w:r>
              <w:t>）</w:t>
            </w:r>
            <w:r>
              <w:rPr>
                <w:rFonts w:ascii="宋体" w:eastAsia="宋体" w:hint="eastAsia"/>
              </w:rPr>
              <w:t>以下</w:t>
            </w:r>
            <w:r w:rsidRPr="00000000">
              <w:tab/>
            </w:r>
            <w:r>
              <w:t>B.6-10</w:t>
            </w:r>
            <w:r>
              <w:rPr>
                <w:rFonts w:ascii="宋体" w:eastAsia="宋体" w:hint="eastAsia"/>
              </w:rPr>
              <w:t>亿</w:t>
            </w:r>
            <w:r w:rsidRPr="00000000">
              <w:tab/>
            </w:r>
            <w:r>
              <w:t>C.11-20</w:t>
            </w:r>
            <w:r>
              <w:rPr>
                <w:rFonts w:ascii="宋体" w:eastAsia="宋体" w:hint="eastAsia"/>
              </w:rPr>
              <w:t>亿</w:t>
            </w:r>
          </w:p>
        </w:tc>
        <w:tc>
          <w:tcPr>
            <w:tcW w:w="1787" w:type="dxa"/>
          </w:tcPr>
          <w:p w:rsidR="0018722C">
            <w:pPr>
              <w:topLinePunct/>
              <w:ind w:leftChars="0" w:left="0" w:rightChars="0" w:right="0" w:firstLineChars="0" w:firstLine="0"/>
              <w:spacing w:line="240" w:lineRule="atLeast"/>
            </w:pPr>
            <w:r>
              <w:t>D.21-30</w:t>
            </w:r>
            <w:r>
              <w:rPr>
                <w:rFonts w:ascii="宋体" w:eastAsia="宋体" w:hint="eastAsia"/>
              </w:rPr>
              <w:t>亿</w:t>
            </w:r>
          </w:p>
        </w:tc>
        <w:tc>
          <w:tcPr>
            <w:tcW w:w="1500" w:type="dxa"/>
          </w:tcPr>
          <w:p w:rsidR="0018722C">
            <w:pPr>
              <w:topLinePunct/>
              <w:ind w:leftChars="0" w:left="0" w:rightChars="0" w:right="0" w:firstLineChars="0" w:firstLine="0"/>
              <w:spacing w:line="240" w:lineRule="atLeast"/>
            </w:pPr>
          </w:p>
        </w:tc>
      </w:tr>
      <w:tr>
        <w:trPr>
          <w:trHeight w:val="320" w:hRule="atLeast"/>
        </w:trPr>
        <w:tc>
          <w:tcPr>
            <w:tcW w:w="4832" w:type="dxa"/>
          </w:tcPr>
          <w:p w:rsidR="0018722C">
            <w:pPr>
              <w:topLinePunct/>
              <w:ind w:leftChars="0" w:left="0" w:rightChars="0" w:right="0" w:firstLineChars="0" w:firstLine="0"/>
              <w:spacing w:line="240" w:lineRule="atLeast"/>
            </w:pPr>
            <w:r>
              <w:t>E.31-40</w:t>
            </w:r>
            <w:r>
              <w:rPr>
                <w:rFonts w:ascii="宋体" w:eastAsia="宋体" w:hint="eastAsia"/>
              </w:rPr>
              <w:t>亿</w:t>
            </w:r>
            <w:r w:rsidRPr="00000000">
              <w:tab/>
            </w:r>
            <w:r>
              <w:t>F.41-50</w:t>
            </w:r>
            <w:r>
              <w:rPr>
                <w:rFonts w:ascii="宋体" w:eastAsia="宋体" w:hint="eastAsia"/>
              </w:rPr>
              <w:t>亿</w:t>
            </w:r>
          </w:p>
        </w:tc>
        <w:tc>
          <w:tcPr>
            <w:tcW w:w="1787" w:type="dxa"/>
          </w:tcPr>
          <w:p w:rsidR="0018722C">
            <w:pPr>
              <w:topLinePunct/>
              <w:ind w:leftChars="0" w:left="0" w:rightChars="0" w:right="0" w:firstLineChars="0" w:firstLine="0"/>
              <w:spacing w:line="240" w:lineRule="atLeast"/>
            </w:pPr>
            <w:r>
              <w:t>G.51</w:t>
            </w:r>
            <w:r>
              <w:rPr>
                <w:rFonts w:ascii="宋体" w:eastAsia="宋体" w:hint="eastAsia"/>
              </w:rPr>
              <w:t>亿以上</w:t>
            </w:r>
          </w:p>
        </w:tc>
        <w:tc>
          <w:tcPr>
            <w:tcW w:w="1500"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ascii="Times New Roman" w:eastAsia="Times New Roman"/>
        </w:rPr>
        <w:t>6.</w:t>
      </w:r>
      <w:r>
        <w:t>投资区域</w:t>
      </w:r>
      <w:r>
        <w:rPr>
          <w:rFonts w:ascii="Times New Roman" w:eastAsia="Times New Roman"/>
          <w:rFonts w:ascii="Times New Roman" w:eastAsia="Times New Roman"/>
        </w:rPr>
        <w:t>（</w:t>
      </w:r>
      <w:r>
        <w:t>可多选</w:t>
      </w:r>
      <w:r>
        <w:rPr>
          <w:rFonts w:ascii="Times New Roman" w:eastAsia="Times New Roman"/>
          <w:rFonts w:ascii="Times New Roman" w:eastAsia="Times New Roman"/>
        </w:rPr>
        <w:t>）</w:t>
      </w:r>
    </w:p>
    <w:p w:rsidR="0018722C">
      <w:pPr>
        <w:topLinePunct/>
      </w:pPr>
      <w:r>
        <w:rPr>
          <w:rFonts w:ascii="Times New Roman" w:eastAsia="Times New Roman"/>
        </w:rPr>
        <w:t>A.</w:t>
      </w:r>
      <w:r>
        <w:t>杭州</w:t>
      </w:r>
      <w:r>
        <w:rPr>
          <w:rFonts w:ascii="Times New Roman" w:eastAsia="Times New Roman"/>
        </w:rPr>
        <w:t>B.</w:t>
      </w:r>
      <w:r>
        <w:t>浙江省内其他地</w:t>
      </w:r>
      <w:r>
        <w:t>区</w:t>
      </w:r>
      <w:r>
        <w:t>（</w:t>
      </w:r>
      <w:r>
        <w:t>杭州除外</w:t>
      </w:r>
      <w:r>
        <w:t>）</w:t>
      </w:r>
      <w:r/>
      <w:r>
        <w:rPr>
          <w:rFonts w:ascii="Times New Roman" w:eastAsia="Times New Roman"/>
        </w:rPr>
        <w:t>C.</w:t>
      </w:r>
      <w:r>
        <w:t>国内其他地</w:t>
      </w:r>
      <w:r>
        <w:t>区</w:t>
      </w:r>
      <w:r>
        <w:t>（</w:t>
      </w:r>
      <w:r>
        <w:t>浙江省除外</w:t>
      </w:r>
      <w:r>
        <w:t>）</w:t>
      </w:r>
      <w:r/>
      <w:r>
        <w:rPr>
          <w:rFonts w:ascii="Times New Roman" w:eastAsia="Times New Roman"/>
        </w:rPr>
        <w:t>D.</w:t>
      </w:r>
    </w:p>
    <w:p w:rsidR="0018722C">
      <w:pPr>
        <w:pStyle w:val="BodyText"/>
        <w:spacing w:before="66"/>
        <w:ind w:leftChars="0" w:left="1083"/>
        <w:topLinePunct/>
      </w:pPr>
      <w:r>
        <w:t>境外</w:t>
      </w:r>
    </w:p>
    <w:p w:rsidR="0018722C">
      <w:pPr>
        <w:topLinePunct/>
      </w:pPr>
      <w:r>
        <w:rPr>
          <w:rFonts w:ascii="Times New Roman" w:eastAsia="Times New Roman"/>
        </w:rPr>
        <w:t>7</w:t>
      </w:r>
      <w:r>
        <w:t>．在本次调查前，贵公司已投资的项目</w:t>
      </w:r>
      <w:r>
        <w:t>（</w:t>
      </w:r>
      <w:r>
        <w:t>企业</w:t>
      </w:r>
      <w:r>
        <w:t>）</w:t>
      </w:r>
      <w:r>
        <w:t>数</w:t>
      </w:r>
    </w:p>
    <w:p w:rsidR="0018722C">
      <w:pPr>
        <w:topLinePunct/>
      </w:pPr>
      <w:r>
        <w:rPr>
          <w:rFonts w:ascii="Times New Roman" w:eastAsia="Times New Roman"/>
        </w:rPr>
        <w:t>A.</w:t>
      </w:r>
      <w:r>
        <w:rPr>
          <w:rFonts w:ascii="Times New Roman" w:eastAsia="Times New Roman"/>
        </w:rPr>
        <w:t> </w:t>
      </w:r>
      <w:r>
        <w:rPr>
          <w:rFonts w:ascii="Times New Roman" w:eastAsia="Times New Roman"/>
        </w:rPr>
        <w:t>5</w:t>
      </w:r>
      <w:r>
        <w:t>个</w:t>
      </w:r>
      <w:r>
        <w:rPr>
          <w:rFonts w:ascii="Times New Roman" w:eastAsia="Times New Roman"/>
          <w:rFonts w:ascii="Times New Roman" w:eastAsia="Times New Roman"/>
        </w:rPr>
        <w:t>（</w:t>
      </w:r>
      <w:r>
        <w:t>含</w:t>
      </w:r>
      <w:r>
        <w:rPr>
          <w:rFonts w:ascii="Times New Roman" w:eastAsia="Times New Roman"/>
          <w:rFonts w:ascii="Times New Roman" w:eastAsia="Times New Roman"/>
        </w:rPr>
        <w:t>）</w:t>
      </w:r>
      <w:r>
        <w:t>以下</w:t>
      </w:r>
      <w:r>
        <w:rPr>
          <w:rFonts w:ascii="Times New Roman" w:eastAsia="Times New Roman"/>
        </w:rPr>
        <w:t>B. 6-10</w:t>
      </w:r>
      <w:r>
        <w:t>个</w:t>
      </w:r>
      <w:r>
        <w:rPr>
          <w:rFonts w:ascii="Times New Roman" w:eastAsia="Times New Roman"/>
        </w:rPr>
        <w:t>C. </w:t>
      </w:r>
      <w:r>
        <w:rPr>
          <w:rFonts w:ascii="Times New Roman" w:eastAsia="Times New Roman"/>
        </w:rPr>
        <w:t>11-20</w:t>
      </w:r>
      <w:r>
        <w:t>个</w:t>
      </w:r>
      <w:r>
        <w:rPr>
          <w:rFonts w:ascii="Times New Roman" w:eastAsia="Times New Roman"/>
        </w:rPr>
        <w:t>D.</w:t>
      </w:r>
      <w:r>
        <w:rPr>
          <w:rFonts w:ascii="Times New Roman" w:eastAsia="Times New Roman"/>
        </w:rPr>
        <w:t> </w:t>
      </w:r>
      <w:r>
        <w:rPr>
          <w:rFonts w:ascii="Times New Roman" w:eastAsia="Times New Roman"/>
        </w:rPr>
        <w:t>21-30</w:t>
      </w:r>
      <w:r>
        <w:t>个</w:t>
      </w:r>
      <w:r/>
      <w:r>
        <w:rPr>
          <w:rFonts w:ascii="Times New Roman" w:eastAsia="Times New Roman"/>
        </w:rPr>
        <w:t>E.</w:t>
      </w:r>
      <w:r>
        <w:rPr>
          <w:rFonts w:ascii="Times New Roman" w:eastAsia="Times New Roman"/>
        </w:rPr>
        <w:t> </w:t>
      </w:r>
      <w:r>
        <w:rPr>
          <w:rFonts w:ascii="Times New Roman" w:eastAsia="Times New Roman"/>
        </w:rPr>
        <w:t>31-40</w:t>
      </w:r>
      <w:r>
        <w:t>个</w:t>
      </w:r>
      <w:r>
        <w:rPr>
          <w:rFonts w:ascii="Times New Roman" w:eastAsia="Times New Roman"/>
        </w:rPr>
        <w:t>F.41-50</w:t>
      </w:r>
      <w:r>
        <w:t>个</w:t>
      </w:r>
      <w:r>
        <w:rPr>
          <w:rFonts w:ascii="Times New Roman" w:eastAsia="Times New Roman"/>
        </w:rPr>
        <w:t>G.</w:t>
      </w:r>
      <w:r>
        <w:rPr>
          <w:rFonts w:ascii="Times New Roman" w:eastAsia="Times New Roman"/>
        </w:rPr>
        <w:t> 50</w:t>
      </w:r>
      <w:r>
        <w:t>个以上</w:t>
      </w:r>
    </w:p>
    <w:p w:rsidR="0018722C">
      <w:pPr>
        <w:topLinePunct/>
      </w:pPr>
      <w:r>
        <w:rPr>
          <w:rFonts w:ascii="Times New Roman" w:eastAsia="Times New Roman"/>
        </w:rPr>
        <w:t>8.</w:t>
      </w:r>
      <w:r>
        <w:t>累计已投资金额</w:t>
      </w:r>
      <w:r>
        <w:t>（</w:t>
      </w:r>
      <w:r>
        <w:t>包括所管理的投资基金</w:t>
      </w:r>
      <w:r>
        <w:t>）</w:t>
      </w:r>
    </w:p>
    <w:p w:rsidR="0018722C">
      <w:pPr>
        <w:topLinePunct/>
      </w:pPr>
      <w:r>
        <w:rPr>
          <w:rFonts w:ascii="Times New Roman" w:eastAsia="Times New Roman"/>
        </w:rPr>
        <w:t>A.1</w:t>
      </w:r>
      <w:r>
        <w:t>亿元</w:t>
      </w:r>
      <w:r>
        <w:rPr>
          <w:rFonts w:ascii="Times New Roman" w:eastAsia="Times New Roman"/>
          <w:rFonts w:ascii="Times New Roman" w:eastAsia="Times New Roman"/>
        </w:rPr>
        <w:t>（</w:t>
      </w:r>
      <w:r>
        <w:t>含</w:t>
      </w:r>
      <w:r>
        <w:rPr>
          <w:rFonts w:ascii="Times New Roman" w:eastAsia="Times New Roman"/>
          <w:rFonts w:ascii="Times New Roman" w:eastAsia="Times New Roman"/>
        </w:rPr>
        <w:t>）</w:t>
      </w:r>
      <w:r>
        <w:t>以下</w:t>
      </w:r>
      <w:r>
        <w:rPr>
          <w:rFonts w:ascii="Times New Roman" w:eastAsia="Times New Roman"/>
        </w:rPr>
        <w:t>B.2-5</w:t>
      </w:r>
      <w:r>
        <w:t>亿元</w:t>
      </w:r>
      <w:r>
        <w:rPr>
          <w:rFonts w:ascii="Times New Roman" w:eastAsia="Times New Roman"/>
        </w:rPr>
        <w:t>C.6-10</w:t>
      </w:r>
      <w:r>
        <w:t>亿元</w:t>
      </w:r>
      <w:r>
        <w:rPr>
          <w:rFonts w:ascii="Times New Roman" w:eastAsia="Times New Roman"/>
        </w:rPr>
        <w:t>D.11-20</w:t>
      </w:r>
      <w:r>
        <w:t>亿元</w:t>
      </w:r>
      <w:r>
        <w:rPr>
          <w:rFonts w:ascii="Times New Roman" w:eastAsia="Times New Roman"/>
        </w:rPr>
        <w:t>E.21-35</w:t>
      </w:r>
      <w:r>
        <w:t>亿元</w:t>
      </w:r>
      <w:r>
        <w:rPr>
          <w:rFonts w:ascii="Times New Roman" w:eastAsia="Times New Roman"/>
        </w:rPr>
        <w:t>F.36-50</w:t>
      </w:r>
      <w:r>
        <w:t>亿元</w:t>
      </w:r>
      <w:r>
        <w:rPr>
          <w:rFonts w:ascii="Times New Roman" w:eastAsia="Times New Roman"/>
        </w:rPr>
        <w:t>G.50</w:t>
      </w:r>
      <w:r>
        <w:t>亿以上</w:t>
      </w:r>
    </w:p>
    <w:p w:rsidR="0018722C">
      <w:pPr>
        <w:topLinePunct/>
      </w:pPr>
      <w:r>
        <w:rPr>
          <w:rFonts w:ascii="Times New Roman" w:eastAsia="Times New Roman"/>
        </w:rPr>
        <w:t>9.</w:t>
      </w:r>
      <w:r>
        <w:t>风险投资的项目来源</w:t>
      </w:r>
      <w:r>
        <w:rPr>
          <w:rFonts w:ascii="Times New Roman" w:eastAsia="Times New Roman"/>
          <w:rFonts w:ascii="Times New Roman" w:eastAsia="Times New Roman"/>
        </w:rPr>
        <w:t>（</w:t>
      </w:r>
      <w:r>
        <w:t>可多选</w:t>
      </w:r>
      <w:r>
        <w:rPr>
          <w:rFonts w:ascii="Times New Roman" w:eastAsia="Times New Roman"/>
          <w:rFonts w:ascii="Times New Roman" w:eastAsia="Times New Roman"/>
        </w:rPr>
        <w:t>）</w:t>
      </w:r>
    </w:p>
    <w:p w:rsidR="0018722C">
      <w:pPr>
        <w:topLinePunct/>
      </w:pPr>
      <w:r>
        <w:rPr>
          <w:rFonts w:ascii="Times New Roman" w:eastAsia="Times New Roman"/>
        </w:rPr>
        <w:t>A.</w:t>
      </w:r>
      <w:r>
        <w:t>政府部门推荐</w:t>
      </w:r>
      <w:r>
        <w:rPr>
          <w:rFonts w:ascii="Times New Roman" w:eastAsia="Times New Roman"/>
        </w:rPr>
        <w:t>B.</w:t>
      </w:r>
      <w:r>
        <w:t>朋友介绍</w:t>
      </w:r>
      <w:r/>
      <w:r>
        <w:rPr>
          <w:rFonts w:ascii="Times New Roman" w:eastAsia="Times New Roman"/>
        </w:rPr>
        <w:t>C.</w:t>
      </w:r>
      <w:r>
        <w:t>银行介绍</w:t>
      </w:r>
      <w:r>
        <w:rPr>
          <w:rFonts w:ascii="Times New Roman" w:eastAsia="Times New Roman"/>
        </w:rPr>
        <w:t>D.</w:t>
      </w:r>
      <w:r>
        <w:t>中介公司</w:t>
      </w:r>
      <w:r/>
      <w:r>
        <w:rPr>
          <w:rFonts w:ascii="Times New Roman" w:eastAsia="Times New Roman"/>
        </w:rPr>
        <w:t>E.</w:t>
      </w:r>
      <w:r>
        <w:t>媒体宣传</w:t>
      </w:r>
      <w:r/>
      <w:r>
        <w:rPr>
          <w:rFonts w:ascii="Times New Roman" w:eastAsia="Times New Roman"/>
        </w:rPr>
        <w:t>F.</w:t>
      </w:r>
      <w:r>
        <w:t>其他风险投资公司推荐</w:t>
      </w:r>
      <w:r>
        <w:rPr>
          <w:rFonts w:ascii="Times New Roman" w:eastAsia="Times New Roman"/>
        </w:rPr>
        <w:t>G.</w:t>
      </w:r>
      <w:r>
        <w:t>大学科研处</w:t>
      </w:r>
      <w:r>
        <w:t>（</w:t>
      </w:r>
      <w:r>
        <w:t>科技园</w:t>
      </w:r>
      <w:r>
        <w:t>）</w:t>
      </w:r>
      <w:r>
        <w:rPr>
          <w:rFonts w:ascii="Times New Roman" w:eastAsia="Times New Roman"/>
        </w:rPr>
        <w:t>H.</w:t>
      </w:r>
      <w:r>
        <w:t>其</w:t>
      </w:r>
      <w:r>
        <w:t>他</w:t>
      </w:r>
    </w:p>
    <w:p w:rsidR="0018722C">
      <w:pPr>
        <w:topLinePunct/>
      </w:pPr>
      <w:r>
        <w:rPr>
          <w:rFonts w:ascii="Times New Roman" w:eastAsia="Times New Roman"/>
        </w:rPr>
        <w:t>10.</w:t>
      </w:r>
      <w:r>
        <w:t>投资时，被投企业所处产业</w:t>
      </w:r>
      <w:r>
        <w:rPr>
          <w:rFonts w:ascii="Times New Roman" w:eastAsia="Times New Roman"/>
          <w:rFonts w:ascii="Times New Roman" w:eastAsia="Times New Roman"/>
        </w:rPr>
        <w:t>（</w:t>
      </w:r>
      <w:r>
        <w:t>可多选</w:t>
      </w:r>
      <w:r>
        <w:rPr>
          <w:rFonts w:ascii="Times New Roman" w:eastAsia="Times New Roman"/>
          <w:rFonts w:ascii="Times New Roman" w:eastAsia="Times New Roman"/>
        </w:rPr>
        <w:t>）</w:t>
      </w:r>
    </w:p>
    <w:p w:rsidR="0018722C">
      <w:pPr>
        <w:topLinePunct/>
      </w:pPr>
      <w:r>
        <w:rPr>
          <w:rFonts w:ascii="Times New Roman" w:eastAsia="Times New Roman"/>
        </w:rPr>
        <w:t>A.</w:t>
      </w:r>
      <w:r>
        <w:t>软件产业</w:t>
      </w:r>
      <w:r>
        <w:rPr>
          <w:rFonts w:ascii="Times New Roman" w:eastAsia="Times New Roman"/>
        </w:rPr>
        <w:t xml:space="preserve">B.</w:t>
      </w:r>
      <w:r w:rsidR="001852F3">
        <w:rPr>
          <w:rFonts w:ascii="Times New Roman" w:eastAsia="Times New Roman"/>
        </w:rPr>
        <w:t xml:space="preserve"> </w:t>
      </w:r>
      <w:r w:rsidR="001852F3">
        <w:rPr>
          <w:rFonts w:ascii="Times New Roman" w:eastAsia="Times New Roman"/>
        </w:rPr>
        <w:t xml:space="preserve">IT</w:t>
      </w:r>
      <w:r>
        <w:t>服务业</w:t>
      </w:r>
      <w:r>
        <w:rPr>
          <w:rFonts w:ascii="Times New Roman" w:eastAsia="Times New Roman"/>
        </w:rPr>
        <w:t>C.</w:t>
      </w:r>
      <w:r>
        <w:t>新能源、高节能技术</w:t>
      </w:r>
      <w:r>
        <w:rPr>
          <w:rFonts w:ascii="Times New Roman" w:eastAsia="Times New Roman"/>
        </w:rPr>
        <w:t>D.</w:t>
      </w:r>
      <w:r>
        <w:t>新材料工业</w:t>
      </w:r>
      <w:r>
        <w:rPr>
          <w:rFonts w:ascii="Times New Roman" w:eastAsia="Times New Roman"/>
        </w:rPr>
        <w:t>E.</w:t>
      </w:r>
      <w:r>
        <w:t>网</w:t>
      </w:r>
      <w:r>
        <w:t>络产业</w:t>
      </w:r>
    </w:p>
    <w:p w:rsidR="0018722C">
      <w:pPr>
        <w:topLinePunct/>
      </w:pPr>
      <w:r>
        <w:rPr>
          <w:rFonts w:ascii="Times New Roman" w:eastAsia="Times New Roman"/>
        </w:rPr>
        <w:t>F.</w:t>
      </w:r>
      <w:r>
        <w:t>生物科技</w:t>
      </w:r>
      <w:r>
        <w:rPr>
          <w:rFonts w:ascii="Times New Roman" w:eastAsia="Times New Roman"/>
        </w:rPr>
        <w:t>G.</w:t>
      </w:r>
      <w:r>
        <w:t>环保工程</w:t>
      </w:r>
      <w:r>
        <w:rPr>
          <w:rFonts w:ascii="Times New Roman" w:eastAsia="Times New Roman"/>
        </w:rPr>
        <w:t>H.</w:t>
      </w:r>
      <w:r>
        <w:t>传播与文化娱乐</w:t>
      </w:r>
      <w:r>
        <w:rPr>
          <w:rFonts w:ascii="Times New Roman" w:eastAsia="Times New Roman"/>
        </w:rPr>
        <w:t>I.</w:t>
      </w:r>
      <w:r>
        <w:t>计算机硬件产业</w:t>
      </w:r>
      <w:r>
        <w:rPr>
          <w:rFonts w:ascii="Times New Roman" w:eastAsia="Times New Roman"/>
        </w:rPr>
        <w:t>J. </w:t>
      </w:r>
      <w:r>
        <w:t>医药</w:t>
      </w:r>
      <w:r>
        <w:t>保</w:t>
      </w:r>
      <w:r>
        <w:t>健</w:t>
      </w:r>
    </w:p>
    <w:p w:rsidR="0018722C">
      <w:pPr>
        <w:topLinePunct/>
      </w:pPr>
      <w:r>
        <w:rPr>
          <w:rFonts w:ascii="Times New Roman" w:eastAsia="Times New Roman"/>
        </w:rPr>
        <w:t>K.</w:t>
      </w:r>
      <w:r>
        <w:t>通讯设备</w:t>
      </w:r>
      <w:r>
        <w:rPr>
          <w:rFonts w:ascii="Times New Roman" w:eastAsia="Times New Roman"/>
        </w:rPr>
        <w:t>L.</w:t>
      </w:r>
      <w:r>
        <w:t>服务消费产品和服务</w:t>
      </w:r>
      <w:r>
        <w:rPr>
          <w:rFonts w:ascii="Times New Roman" w:eastAsia="Times New Roman"/>
        </w:rPr>
        <w:t>M.</w:t>
      </w:r>
      <w:r>
        <w:t>传统制造业</w:t>
      </w:r>
      <w:r>
        <w:rPr>
          <w:rFonts w:ascii="Times New Roman" w:eastAsia="Times New Roman"/>
        </w:rPr>
        <w:t>N.</w:t>
      </w:r>
      <w:r>
        <w:t>科学研究与技术</w:t>
      </w:r>
      <w:r>
        <w:rPr>
          <w:rFonts w:ascii="Times New Roman" w:eastAsia="Times New Roman"/>
        </w:rPr>
        <w:t>O.</w:t>
      </w:r>
      <w:r>
        <w:t>农</w:t>
      </w:r>
      <w:r>
        <w:t>林牧副渔</w:t>
      </w:r>
      <w:r>
        <w:rPr>
          <w:rFonts w:ascii="Times New Roman" w:eastAsia="Times New Roman"/>
        </w:rPr>
        <w:t>P.</w:t>
      </w:r>
      <w:r>
        <w:t>其</w:t>
      </w:r>
      <w:r>
        <w:t>他</w:t>
      </w:r>
    </w:p>
    <w:p w:rsidR="0018722C">
      <w:pPr>
        <w:topLinePunct/>
      </w:pPr>
      <w:r>
        <w:t>在完成问卷后，麻烦您将其发送至</w:t>
      </w:r>
      <w:hyperlink r:id="rId239">
        <w:r>
          <w:rPr>
            <w:rFonts w:ascii="Times New Roman" w:eastAsia="宋体"/>
          </w:rPr>
          <w:t xml:space="preserve">zjvc2015@163.</w:t>
        </w:r>
        <w:r w:rsidR="001852F3">
          <w:rPr>
            <w:rFonts w:ascii="Times New Roman" w:eastAsia="宋体"/>
          </w:rPr>
          <w:t xml:space="preserve"> </w:t>
        </w:r>
        <w:r w:rsidR="001852F3">
          <w:rPr>
            <w:rFonts w:ascii="Times New Roman" w:eastAsia="宋体"/>
          </w:rPr>
          <w:t xml:space="preserve">com</w:t>
        </w:r>
      </w:hyperlink>
      <w:r>
        <w:t>，再次感谢您的支持与合作</w:t>
      </w:r>
      <w:r>
        <w:t>！</w:t>
      </w:r>
    </w:p>
    <w:p w:rsidR="0018722C">
      <w:pPr>
        <w:outlineLvl w:val="9"/>
        <w:topLinePunct/>
      </w:pPr>
      <w:bookmarkStart w:name="作者简历 " w:id="65"/>
      <w:bookmarkEnd w:id="65"/>
      <w:r>
        <w:rPr>
          <w:kern w:val="2"/>
          <w:sz w:val="30"/>
          <w:szCs w:val="30"/>
          <w:rFonts w:cstheme="minorBidi" w:hAnsiTheme="minorHAnsi" w:eastAsiaTheme="minorHAnsi" w:asciiTheme="minorHAnsi" w:ascii="黑体" w:hAnsi="黑体" w:eastAsia="黑体" w:cs="黑体"/>
        </w:rPr>
        <w:t>作者简历</w:t>
      </w:r>
    </w:p>
    <w:p w:rsidR="0018722C">
      <w:pPr>
        <w:topLinePunct/>
      </w:pPr>
      <w:r>
        <w:t>姓名：史婷婷，性别：女，民族：汉，出生年月：</w:t>
      </w:r>
      <w:r>
        <w:rPr>
          <w:rFonts w:ascii="Times New Roman" w:eastAsia="Times New Roman"/>
        </w:rPr>
        <w:t>1990-01-15</w:t>
      </w:r>
      <w:r>
        <w:t>，籍贯：ft东省德州市。</w:t>
      </w:r>
    </w:p>
    <w:p w:rsidR="0018722C">
      <w:pPr>
        <w:topLinePunct/>
      </w:pPr>
      <w:bookmarkStart w:id="448591" w:name="_cwCmt2"/>
      <w:r>
        <w:rPr>
          <w:rFonts w:ascii="Times New Roman" w:eastAsia="Times New Roman"/>
        </w:rPr>
        <w:t>2008-09</w:t>
      </w:r>
      <w:r>
        <w:t>至</w:t>
      </w:r>
      <w:r/>
      <w:r>
        <w:rPr>
          <w:rFonts w:ascii="Times New Roman" w:eastAsia="Times New Roman"/>
        </w:rPr>
        <w:t>2012-07</w:t>
      </w:r>
      <w:r>
        <w:t>中国计量学院经济与管理系</w:t>
      </w:r>
      <w:r>
        <w:t>学士；</w:t>
      </w:r>
      <w:bookmarkEnd w:id="448591"/>
    </w:p>
    <w:p w:rsidR="0018722C">
      <w:pPr>
        <w:topLinePunct/>
      </w:pPr>
      <w:r>
        <w:rPr>
          <w:rFonts w:ascii="Times New Roman" w:eastAsia="Times New Roman"/>
        </w:rPr>
        <w:t>2012-09</w:t>
      </w:r>
      <w:r>
        <w:t>至</w:t>
      </w:r>
      <w:r/>
      <w:r>
        <w:rPr>
          <w:rFonts w:ascii="Times New Roman" w:eastAsia="Times New Roman"/>
        </w:rPr>
        <w:t>2015-03</w:t>
      </w:r>
      <w:r>
        <w:t>中国计量学</w:t>
      </w:r>
      <w:r>
        <w:t>院硕士。</w:t>
      </w:r>
    </w:p>
    <w:p w:rsidR="0018722C">
      <w:pPr>
        <w:topLinePunct/>
      </w:pPr>
      <w:r>
        <w:t>获奖情况：</w:t>
      </w:r>
    </w:p>
    <w:p w:rsidR="0018722C">
      <w:pPr>
        <w:topLinePunct/>
      </w:pPr>
      <w:r>
        <w:rPr>
          <w:rFonts w:ascii="Times New Roman" w:eastAsia="Times New Roman"/>
        </w:rPr>
        <w:t>1</w:t>
      </w:r>
      <w:r>
        <w:t>、</w:t>
      </w:r>
      <w:r>
        <w:rPr>
          <w:rFonts w:ascii="Times New Roman" w:eastAsia="Times New Roman"/>
        </w:rPr>
        <w:t>13-14</w:t>
      </w:r>
      <w:r>
        <w:t>学年校三等奖学金</w:t>
      </w:r>
    </w:p>
    <w:p w:rsidR="0018722C">
      <w:pPr>
        <w:topLinePunct/>
      </w:pPr>
      <w:r>
        <w:t>攻读硕士学位期间获得的学术成果：</w:t>
      </w:r>
    </w:p>
    <w:p w:rsidR="0018722C">
      <w:pPr>
        <w:topLinePunct/>
      </w:pPr>
      <w:r>
        <w:rPr>
          <w:rFonts w:ascii="Times New Roman" w:hAnsi="Times New Roman" w:eastAsia="Times New Roman"/>
        </w:rPr>
        <w:t>1</w:t>
      </w:r>
      <w:r>
        <w:t>、马万里</w:t>
      </w:r>
      <w:r>
        <w:rPr>
          <w:rFonts w:ascii="Times New Roman" w:hAnsi="Times New Roman" w:eastAsia="Times New Roman"/>
        </w:rPr>
        <w:t>, </w:t>
      </w:r>
      <w:r>
        <w:t>史婷婷</w:t>
      </w:r>
      <w:r>
        <w:rPr>
          <w:rFonts w:ascii="Times New Roman" w:hAnsi="Times New Roman" w:eastAsia="Times New Roman"/>
        </w:rPr>
        <w:t>, </w:t>
      </w:r>
      <w:r>
        <w:t>辛晓燕</w:t>
      </w:r>
      <w:r>
        <w:rPr>
          <w:rFonts w:ascii="Times New Roman" w:hAnsi="Times New Roman" w:eastAsia="Times New Roman"/>
        </w:rPr>
        <w:t>. </w:t>
      </w:r>
      <w:r>
        <w:t>高新技术中小企业知识产权保护现状研究—以中国宁波镇海地区为例</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 </w:t>
      </w:r>
      <w:r>
        <w:t>科技管理研究</w:t>
      </w:r>
      <w:r>
        <w:rPr>
          <w:rFonts w:ascii="Times New Roman" w:hAnsi="Times New Roman" w:eastAsia="Times New Roman"/>
        </w:rPr>
        <w:t>, </w:t>
      </w:r>
      <w:r>
        <w:rPr>
          <w:rFonts w:ascii="Times New Roman" w:hAnsi="Times New Roman" w:eastAsia="Times New Roman"/>
        </w:rPr>
        <w:t>2013, 33</w:t>
      </w:r>
      <w:r>
        <w:rPr>
          <w:rFonts w:ascii="Times New Roman" w:hAnsi="Times New Roman" w:eastAsia="Times New Roman"/>
        </w:rPr>
        <w:t>(</w:t>
      </w:r>
      <w:r>
        <w:rPr>
          <w:rFonts w:ascii="Times New Roman" w:hAnsi="Times New Roman" w:eastAsia="Times New Roman"/>
        </w:rPr>
        <w:t>296</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158-161.</w:t>
      </w:r>
    </w:p>
    <w:p w:rsidR="0018722C">
      <w:pPr>
        <w:topLinePunct/>
      </w:pPr>
      <w:r>
        <w:rPr>
          <w:rFonts w:ascii="Times New Roman" w:hAnsi="Times New Roman" w:eastAsia="Times New Roman"/>
        </w:rPr>
        <w:t>2</w:t>
      </w:r>
      <w:r>
        <w:t>、马万里</w:t>
      </w:r>
      <w:r>
        <w:rPr>
          <w:rFonts w:ascii="Times New Roman" w:hAnsi="Times New Roman" w:eastAsia="Times New Roman"/>
        </w:rPr>
        <w:t>, </w:t>
      </w:r>
      <w:r>
        <w:t>史婷婷</w:t>
      </w:r>
      <w:r>
        <w:rPr>
          <w:rFonts w:ascii="Times New Roman" w:hAnsi="Times New Roman" w:eastAsia="Times New Roman"/>
        </w:rPr>
        <w:t>. </w:t>
      </w:r>
      <w:r>
        <w:t>我国知识产权风险投资存在的问题及其成因</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科技管理研究</w:t>
      </w:r>
      <w:r>
        <w:rPr>
          <w:rFonts w:ascii="Times New Roman" w:hAnsi="Times New Roman" w:eastAsia="Times New Roman"/>
        </w:rPr>
        <w:t>, 2014, 34</w:t>
      </w:r>
      <w:r>
        <w:rPr>
          <w:rFonts w:ascii="Times New Roman" w:hAnsi="Times New Roman" w:eastAsia="Times New Roman"/>
        </w:rPr>
        <w:t>(</w:t>
      </w:r>
      <w:r>
        <w:rPr>
          <w:rFonts w:ascii="Times New Roman" w:hAnsi="Times New Roman" w:eastAsia="Times New Roman"/>
        </w:rPr>
        <w:t>300</w:t>
      </w:r>
      <w:r>
        <w:rPr>
          <w:rFonts w:ascii="Times New Roman" w:hAnsi="Times New Roman" w:eastAsia="Times New Roman"/>
        </w:rPr>
        <w:t>)</w:t>
      </w:r>
      <w:r>
        <w:rPr>
          <w:rFonts w:ascii="Times New Roman" w:hAnsi="Times New Roman" w:eastAsia="Times New Roman"/>
        </w:rPr>
        <w:t>: 135</w:t>
      </w:r>
      <w:r>
        <w:rPr>
          <w:rFonts w:ascii="Times New Roman" w:hAnsi="Times New Roman" w:eastAsia="Times New Roman"/>
        </w:rPr>
        <w:t>–</w:t>
      </w:r>
      <w:r>
        <w:rPr>
          <w:rFonts w:ascii="Times New Roman" w:hAnsi="Times New Roman" w:eastAsia="Times New Roman"/>
        </w:rPr>
        <w:t>142.</w:t>
      </w:r>
    </w:p>
    <w:p w:rsidR="0018722C">
      <w:pPr>
        <w:topLinePunct/>
      </w:pPr>
      <w:r>
        <w:rPr>
          <w:rFonts w:ascii="Times New Roman" w:hAnsi="Times New Roman" w:eastAsia="Times New Roman"/>
        </w:rPr>
        <w:t>3</w:t>
      </w:r>
      <w:r>
        <w:t>、</w:t>
      </w:r>
      <w:r>
        <w:rPr>
          <w:rFonts w:ascii="Times New Roman" w:hAnsi="Times New Roman" w:eastAsia="Times New Roman"/>
        </w:rPr>
        <w:t>Shi Tingting, Ma Wanli. A Study on Hotel Restaurant Service Quality Innovation Based on QFD Theory</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rPr>
        <w:t>]</w:t>
      </w:r>
      <w:r>
        <w:rPr>
          <w:rFonts w:ascii="Times New Roman" w:hAnsi="Times New Roman" w:eastAsia="Times New Roman"/>
        </w:rPr>
        <w:t>. Proceedings of 2013 International Symposium on Applied Engineering, Technical Management, and Innovation, 2014: 246</w:t>
      </w:r>
      <w:r>
        <w:rPr>
          <w:rFonts w:ascii="Times New Roman" w:hAnsi="Times New Roman" w:eastAsia="Times New Roman"/>
        </w:rPr>
        <w:t>–</w:t>
      </w:r>
      <w:r>
        <w:rPr>
          <w:rFonts w:ascii="Times New Roman" w:hAnsi="Times New Roman" w:eastAsia="Times New Roman"/>
        </w:rPr>
        <w:t>248.</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584259pt;margin-top:757.062988pt;width:10.050pt;height:12pt;mso-position-horizontal-relative:page;mso-position-vertical-relative:page;z-index:-1608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983pt;width:13.55pt;height:12pt;mso-position-horizontal-relative:page;mso-position-vertical-relative:page;z-index:-1604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988pt;width:13.55pt;height:12pt;mso-position-horizontal-relative:page;mso-position-vertical-relative:page;z-index:-1604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988pt;width:13.55pt;height:12pt;mso-position-horizontal-relative:page;mso-position-vertical-relative:page;z-index:-1604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42334pt;margin-top:751.302979pt;width:13.1pt;height:12pt;mso-position-horizontal-relative:page;mso-position-vertical-relative:page;z-index:-1603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42334pt;margin-top:751.302979pt;width:13.1pt;height:12pt;mso-position-horizontal-relative:page;mso-position-vertical-relative:page;z-index:-160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42334pt;margin-top:757.062988pt;width:11.1pt;height:12pt;mso-position-horizontal-relative:page;mso-position-vertical-relative:page;z-index:-160336" type="#_x0000_t202" filled="false" stroked="false">
          <v:textbox inset="0,0,0,0">
            <w:txbxContent>
              <w:p>
                <w:pPr>
                  <w:spacing w:before="12"/>
                  <w:ind w:left="20" w:right="0" w:firstLine="0"/>
                  <w:jc w:val="left"/>
                  <w:rPr>
                    <w:rFonts w:ascii="Times New Roman"/>
                    <w:sz w:val="18"/>
                  </w:rPr>
                </w:pPr>
                <w:r>
                  <w:rPr>
                    <w:rFonts w:ascii="Times New Roman"/>
                    <w:sz w:val="18"/>
                  </w:rPr>
                  <w:t>63</w:t>
                </w:r>
              </w:p>
            </w:txbxContent>
          </v:textbox>
          <w10:wrap type="none"/>
        </v:shape>
      </w:pic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06189pt;margin-top:751.419983pt;width:8.550pt;height:12pt;mso-position-horizontal-relative:page;mso-position-vertical-relative:page;z-index:-1606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100"/>
                    <w:sz w:val="18"/>
                  </w:rPr>
                  <w:instrText> PAGE </w:instrText>
                </w:r>
                <w:r>
                  <w:rPr/>
                  <w:fldChar w:fldCharType="separate"/>
                </w:r>
                <w:r>
                  <w:rPr/>
                  <w:t>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983pt;width:13.55pt;height:12pt;mso-position-horizontal-relative:page;mso-position-vertical-relative:page;z-index:-160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42334pt;margin-top:757.062988pt;width:13.05pt;height:12pt;mso-position-horizontal-relative:page;mso-position-vertical-relative:page;z-index:-1607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983pt;width:13.55pt;height:12pt;mso-position-horizontal-relative:page;mso-position-vertical-relative:page;z-index:-1605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983pt;width:13.55pt;height:12pt;mso-position-horizontal-relative:page;mso-position-vertical-relative:page;z-index:-1604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988pt;width:13.55pt;height:12pt;mso-position-horizontal-relative:page;mso-position-vertical-relative:page;z-index:-1604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42334pt;margin-top:751.302979pt;width:13.1pt;height:12pt;mso-position-horizontal-relative:page;mso-position-vertical-relative:page;z-index:-1603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42334pt;margin-top:751.302979pt;width:13.1pt;height:12pt;mso-position-horizontal-relative:page;mso-position-vertical-relative:page;z-index:-160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30389pt;margin-top:757.062988pt;width:14pt;height:12pt;mso-position-horizontal-relative:page;mso-position-vertical-relative:page;z-index:-1607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06189pt;margin-top:751.419983pt;width:8.550pt;height:12pt;mso-position-horizontal-relative:page;mso-position-vertical-relative:page;z-index:-1606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100"/>
                    <w:sz w:val="18"/>
                  </w:rPr>
                  <w:instrText> PAGE </w:instrText>
                </w:r>
                <w:r>
                  <w:rPr/>
                  <w:fldChar w:fldCharType="separate"/>
                </w:r>
                <w:r>
                  <w:rPr/>
                  <w:t>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983pt;width:13.55pt;height:12pt;mso-position-horizontal-relative:page;mso-position-vertical-relative:page;z-index:-160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983pt;width:13.55pt;height:12pt;mso-position-horizontal-relative:page;mso-position-vertical-relative:page;z-index:-1605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983pt;width:13.55pt;height:12pt;mso-position-horizontal-relative:page;mso-position-vertical-relative:page;z-index:-1605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4.32pt;margin-top:704.76001pt;width:406.7pt;height:1.45pt;mso-position-horizontal-relative:page;mso-position-vertical-relative:page;z-index:-160528" coordorigin="1886,14095" coordsize="8134,29">
          <v:line style="position:absolute" from="1886,14110" to="3665,14110" stroked="true" strokeweight="1.44pt" strokecolor="#000000">
            <v:stroke dashstyle="solid"/>
          </v:line>
          <v:rect style="position:absolute;left:3679;top:14095;width:29;height:29" filled="true" fillcolor="#000000" stroked="false">
            <v:fill type="solid"/>
          </v:rect>
          <v:line style="position:absolute" from="3708,14110" to="7572,14110" stroked="true" strokeweight="1.44pt" strokecolor="#000000">
            <v:stroke dashstyle="solid"/>
          </v:line>
          <v:rect style="position:absolute;left:7586;top:14095;width:29;height:29" filled="true" fillcolor="#000000" stroked="false">
            <v:fill type="solid"/>
          </v:rect>
          <v:line style="position:absolute" from="7615,14110" to="8662,14110" stroked="true" strokeweight="1.44pt" strokecolor="#000000">
            <v:stroke dashstyle="solid"/>
          </v:line>
          <v:rect style="position:absolute;left:8676;top:14095;width:29;height:29" filled="true" fillcolor="#000000" stroked="false">
            <v:fill type="solid"/>
          </v:rect>
          <v:line style="position:absolute" from="8705,14110" to="10020,14110" stroked="true" strokeweight="1.44pt" strokecolor="#000000">
            <v:stroke dashstyle="solid"/>
          </v:line>
          <w10:wrap type="none"/>
        </v:group>
      </w:pict>
    </w:r>
    <w:r>
      <w:rPr/>
      <w:pict>
        <v:shape style="position:absolute;margin-left:290.664703pt;margin-top:751.419983pt;width:13.55pt;height:12pt;mso-position-horizontal-relative:page;mso-position-vertical-relative:page;z-index:-1605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983pt;width:13.55pt;height:12pt;mso-position-horizontal-relative:page;mso-position-vertical-relative:page;z-index:-1604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4.169708pt;margin-top:130.229385pt;width:47.05pt;height:17pt;mso-position-horizontal-relative:page;mso-position-vertical-relative:page;z-index:-160720" type="#_x0000_t202" filled="false" stroked="false">
          <v:textbox inset="0,0,0,0">
            <w:txbxContent>
              <w:p>
                <w:pPr>
                  <w:spacing w:line="320" w:lineRule="exact" w:before="0"/>
                  <w:ind w:left="20" w:right="0" w:firstLine="0"/>
                  <w:jc w:val="left"/>
                  <w:rPr>
                    <w:rFonts w:ascii="黑体" w:eastAsia="黑体" w:hint="eastAsia"/>
                    <w:sz w:val="30"/>
                  </w:rPr>
                </w:pPr>
                <w:r>
                  <w:rPr>
                    <w:rFonts w:ascii="黑体" w:eastAsia="黑体" w:hint="eastAsia"/>
                    <w:sz w:val="30"/>
                  </w:rPr>
                  <w:t>图清单</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4.169708pt;margin-top:106.229393pt;width:47.05pt;height:17pt;mso-position-horizontal-relative:page;mso-position-vertical-relative:page;z-index:-160696" type="#_x0000_t202" filled="false" stroked="false">
          <v:textbox inset="0,0,0,0">
            <w:txbxContent>
              <w:p>
                <w:pPr>
                  <w:spacing w:line="320" w:lineRule="exact" w:before="0"/>
                  <w:ind w:left="20" w:right="0" w:firstLine="0"/>
                  <w:jc w:val="left"/>
                  <w:rPr>
                    <w:rFonts w:ascii="黑体" w:eastAsia="黑体" w:hint="eastAsia"/>
                    <w:sz w:val="30"/>
                  </w:rPr>
                </w:pPr>
                <w:r>
                  <w:rPr>
                    <w:rFonts w:ascii="黑体" w:eastAsia="黑体" w:hint="eastAsia"/>
                    <w:sz w:val="30"/>
                  </w:rPr>
                  <w:t>表清单</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672" from="90.720001pt,92.520012pt" to="504.600001pt,92.520012pt" stroked="true" strokeweight=".72pt" strokecolor="#000000">
          <v:stroke dashstyle="solid"/>
          <w10:wrap type="none"/>
        </v:line>
      </w:pict>
    </w:r>
    <w:r>
      <w:rPr/>
      <w:pict>
        <v:shape style="position:absolute;margin-left:242.585342pt;margin-top:79.702637pt;width:110.05pt;height:11pt;mso-position-horizontal-relative:page;mso-position-vertical-relative:page;z-index:-160648" type="#_x0000_t202" filled="false" stroked="false">
          <v:textbox inset="0,0,0,0">
            <w:txbxContent>
              <w:p>
                <w:pPr>
                  <w:spacing w:line="200" w:lineRule="exact" w:before="0"/>
                  <w:ind w:left="20" w:right="0" w:firstLine="0"/>
                  <w:jc w:val="left"/>
                  <w:rPr>
                    <w:sz w:val="18"/>
                  </w:rPr>
                </w:pPr>
                <w:r>
                  <w:rPr>
                    <w:sz w:val="18"/>
                  </w:rPr>
                  <w:t>中国计量学院硕士学位论文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672" from="90.720001pt,92.520012pt" to="504.600001pt,92.520012pt" stroked="true" strokeweight=".72pt" strokecolor="#000000">
          <v:stroke dashstyle="solid"/>
          <w10:wrap type="none"/>
        </v:line>
      </w:pict>
    </w:r>
    <w:r>
      <w:rPr/>
      <w:pict>
        <v:shape style="position:absolute;margin-left:242.585342pt;margin-top:79.702637pt;width:110.05pt;height:11pt;mso-position-horizontal-relative:page;mso-position-vertical-relative:page;z-index:-160648" type="#_x0000_t202" filled="false" stroked="false">
          <v:textbox inset="0,0,0,0">
            <w:txbxContent>
              <w:p>
                <w:pPr>
                  <w:spacing w:line="200" w:lineRule="exact" w:before="0"/>
                  <w:ind w:left="20" w:right="0" w:firstLine="0"/>
                  <w:jc w:val="left"/>
                  <w:rPr>
                    <w:sz w:val="18"/>
                  </w:rPr>
                </w:pPr>
                <w:r>
                  <w:rPr>
                    <w:sz w:val="18"/>
                  </w:rPr>
                  <w:t>中国计量学院硕士学位论文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4.169708pt;margin-top:106.229393pt;width:47.05pt;height:17pt;mso-position-horizontal-relative:page;mso-position-vertical-relative:page;z-index:-160696" type="#_x0000_t202" filled="false" stroked="false">
          <v:textbox inset="0,0,0,0">
            <w:txbxContent>
              <w:p>
                <w:pPr>
                  <w:spacing w:line="320" w:lineRule="exact" w:before="0"/>
                  <w:ind w:left="20" w:right="0" w:firstLine="0"/>
                  <w:jc w:val="left"/>
                  <w:rPr>
                    <w:rFonts w:ascii="黑体" w:eastAsia="黑体" w:hint="eastAsia"/>
                    <w:sz w:val="30"/>
                  </w:rPr>
                </w:pPr>
                <w:r>
                  <w:rPr>
                    <w:rFonts w:ascii="黑体" w:eastAsia="黑体" w:hint="eastAsia"/>
                    <w:sz w:val="30"/>
                  </w:rPr>
                  <w:t>表清单</w:t>
                </w:r>
              </w:p>
            </w:txbxContent>
          </v:textbox>
          <w10:wrap type="non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729" w:hanging="567"/>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02" w:hanging="567"/>
      </w:pPr>
      <w:rPr>
        <w:rFonts w:hint="default"/>
      </w:rPr>
    </w:lvl>
    <w:lvl w:ilvl="2">
      <w:start w:val="0"/>
      <w:numFmt w:val="bullet"/>
      <w:lvlText w:val="•"/>
      <w:lvlJc w:val="left"/>
      <w:pPr>
        <w:ind w:left="2285" w:hanging="567"/>
      </w:pPr>
      <w:rPr>
        <w:rFonts w:hint="default"/>
      </w:rPr>
    </w:lvl>
    <w:lvl w:ilvl="3">
      <w:start w:val="0"/>
      <w:numFmt w:val="bullet"/>
      <w:lvlText w:val="•"/>
      <w:lvlJc w:val="left"/>
      <w:pPr>
        <w:ind w:left="3067" w:hanging="567"/>
      </w:pPr>
      <w:rPr>
        <w:rFonts w:hint="default"/>
      </w:rPr>
    </w:lvl>
    <w:lvl w:ilvl="4">
      <w:start w:val="0"/>
      <w:numFmt w:val="bullet"/>
      <w:lvlText w:val="•"/>
      <w:lvlJc w:val="left"/>
      <w:pPr>
        <w:ind w:left="3850" w:hanging="567"/>
      </w:pPr>
      <w:rPr>
        <w:rFonts w:hint="default"/>
      </w:rPr>
    </w:lvl>
    <w:lvl w:ilvl="5">
      <w:start w:val="0"/>
      <w:numFmt w:val="bullet"/>
      <w:lvlText w:val="•"/>
      <w:lvlJc w:val="left"/>
      <w:pPr>
        <w:ind w:left="4632" w:hanging="567"/>
      </w:pPr>
      <w:rPr>
        <w:rFonts w:hint="default"/>
      </w:rPr>
    </w:lvl>
    <w:lvl w:ilvl="6">
      <w:start w:val="0"/>
      <w:numFmt w:val="bullet"/>
      <w:lvlText w:val="•"/>
      <w:lvlJc w:val="left"/>
      <w:pPr>
        <w:ind w:left="5415" w:hanging="567"/>
      </w:pPr>
      <w:rPr>
        <w:rFonts w:hint="default"/>
      </w:rPr>
    </w:lvl>
    <w:lvl w:ilvl="7">
      <w:start w:val="0"/>
      <w:numFmt w:val="bullet"/>
      <w:lvlText w:val="•"/>
      <w:lvlJc w:val="left"/>
      <w:pPr>
        <w:ind w:left="6197" w:hanging="567"/>
      </w:pPr>
      <w:rPr>
        <w:rFonts w:hint="default"/>
      </w:rPr>
    </w:lvl>
    <w:lvl w:ilvl="8">
      <w:start w:val="0"/>
      <w:numFmt w:val="bullet"/>
      <w:lvlText w:val="•"/>
      <w:lvlJc w:val="left"/>
      <w:pPr>
        <w:ind w:left="6980" w:hanging="567"/>
      </w:pPr>
      <w:rPr>
        <w:rFonts w:hint="default"/>
      </w:rPr>
    </w:lvl>
  </w:abstractNum>
  <w:abstractNum w:abstractNumId="9">
    <w:multiLevelType w:val="hybridMultilevel"/>
    <w:lvl w:ilvl="0">
      <w:start w:val="5"/>
      <w:numFmt w:val="decimal"/>
      <w:lvlText w:val="%1"/>
      <w:lvlJc w:val="left"/>
      <w:pPr>
        <w:ind w:left="794" w:hanging="632"/>
        <w:jc w:val="left"/>
      </w:pPr>
      <w:rPr>
        <w:rFonts w:hint="default"/>
      </w:rPr>
    </w:lvl>
    <w:lvl w:ilvl="1">
      <w:start w:val="2"/>
      <w:numFmt w:val="decimal"/>
      <w:lvlText w:val="%1.%2"/>
      <w:lvlJc w:val="left"/>
      <w:pPr>
        <w:ind w:left="794" w:hanging="632"/>
        <w:jc w:val="left"/>
      </w:pPr>
      <w:rPr>
        <w:rFonts w:hint="default" w:ascii="Times New Roman" w:hAnsi="Times New Roman" w:eastAsia="Times New Roman" w:cs="Times New Roman"/>
        <w:spacing w:val="-1"/>
        <w:w w:val="100"/>
        <w:sz w:val="28"/>
        <w:szCs w:val="28"/>
      </w:rPr>
    </w:lvl>
    <w:lvl w:ilvl="2">
      <w:start w:val="0"/>
      <w:numFmt w:val="bullet"/>
      <w:lvlText w:val="•"/>
      <w:lvlJc w:val="left"/>
      <w:pPr>
        <w:ind w:left="2353" w:hanging="632"/>
      </w:pPr>
      <w:rPr>
        <w:rFonts w:hint="default"/>
      </w:rPr>
    </w:lvl>
    <w:lvl w:ilvl="3">
      <w:start w:val="0"/>
      <w:numFmt w:val="bullet"/>
      <w:lvlText w:val="•"/>
      <w:lvlJc w:val="left"/>
      <w:pPr>
        <w:ind w:left="3129" w:hanging="632"/>
      </w:pPr>
      <w:rPr>
        <w:rFonts w:hint="default"/>
      </w:rPr>
    </w:lvl>
    <w:lvl w:ilvl="4">
      <w:start w:val="0"/>
      <w:numFmt w:val="bullet"/>
      <w:lvlText w:val="•"/>
      <w:lvlJc w:val="left"/>
      <w:pPr>
        <w:ind w:left="3906" w:hanging="632"/>
      </w:pPr>
      <w:rPr>
        <w:rFonts w:hint="default"/>
      </w:rPr>
    </w:lvl>
    <w:lvl w:ilvl="5">
      <w:start w:val="0"/>
      <w:numFmt w:val="bullet"/>
      <w:lvlText w:val="•"/>
      <w:lvlJc w:val="left"/>
      <w:pPr>
        <w:ind w:left="4682" w:hanging="632"/>
      </w:pPr>
      <w:rPr>
        <w:rFonts w:hint="default"/>
      </w:rPr>
    </w:lvl>
    <w:lvl w:ilvl="6">
      <w:start w:val="0"/>
      <w:numFmt w:val="bullet"/>
      <w:lvlText w:val="•"/>
      <w:lvlJc w:val="left"/>
      <w:pPr>
        <w:ind w:left="5459" w:hanging="632"/>
      </w:pPr>
      <w:rPr>
        <w:rFonts w:hint="default"/>
      </w:rPr>
    </w:lvl>
    <w:lvl w:ilvl="7">
      <w:start w:val="0"/>
      <w:numFmt w:val="bullet"/>
      <w:lvlText w:val="•"/>
      <w:lvlJc w:val="left"/>
      <w:pPr>
        <w:ind w:left="6235" w:hanging="632"/>
      </w:pPr>
      <w:rPr>
        <w:rFonts w:hint="default"/>
      </w:rPr>
    </w:lvl>
    <w:lvl w:ilvl="8">
      <w:start w:val="0"/>
      <w:numFmt w:val="bullet"/>
      <w:lvlText w:val="•"/>
      <w:lvlJc w:val="left"/>
      <w:pPr>
        <w:ind w:left="7012" w:hanging="632"/>
      </w:pPr>
      <w:rPr>
        <w:rFonts w:hint="default"/>
      </w:rPr>
    </w:lvl>
  </w:abstractNum>
  <w:abstractNum w:abstractNumId="8">
    <w:multiLevelType w:val="hybridMultilevel"/>
    <w:lvl w:ilvl="0">
      <w:start w:val="4"/>
      <w:numFmt w:val="decimal"/>
      <w:lvlText w:val="%1"/>
      <w:lvlJc w:val="left"/>
      <w:pPr>
        <w:ind w:left="1154" w:hanging="632"/>
        <w:jc w:val="right"/>
      </w:pPr>
      <w:rPr>
        <w:rFonts w:hint="default"/>
      </w:rPr>
    </w:lvl>
    <w:lvl w:ilvl="1">
      <w:start w:val="7"/>
      <w:numFmt w:val="decimal"/>
      <w:lvlText w:val="%1.%2"/>
      <w:lvlJc w:val="left"/>
      <w:pPr>
        <w:ind w:left="1154"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1243" w:hanging="721"/>
        <w:jc w:val="right"/>
      </w:pPr>
      <w:rPr>
        <w:rFonts w:hint="default" w:ascii="Times New Roman" w:hAnsi="Times New Roman" w:eastAsia="Times New Roman" w:cs="Times New Roman"/>
        <w:spacing w:val="-1"/>
        <w:w w:val="100"/>
        <w:sz w:val="24"/>
        <w:szCs w:val="24"/>
      </w:rPr>
    </w:lvl>
    <w:lvl w:ilvl="3">
      <w:start w:val="0"/>
      <w:numFmt w:val="bullet"/>
      <w:lvlText w:val="•"/>
      <w:lvlJc w:val="left"/>
      <w:pPr>
        <w:ind w:left="3023" w:hanging="721"/>
      </w:pPr>
      <w:rPr>
        <w:rFonts w:hint="default"/>
      </w:rPr>
    </w:lvl>
    <w:lvl w:ilvl="4">
      <w:start w:val="0"/>
      <w:numFmt w:val="bullet"/>
      <w:lvlText w:val="•"/>
      <w:lvlJc w:val="left"/>
      <w:pPr>
        <w:ind w:left="3915" w:hanging="721"/>
      </w:pPr>
      <w:rPr>
        <w:rFonts w:hint="default"/>
      </w:rPr>
    </w:lvl>
    <w:lvl w:ilvl="5">
      <w:start w:val="0"/>
      <w:numFmt w:val="bullet"/>
      <w:lvlText w:val="•"/>
      <w:lvlJc w:val="left"/>
      <w:pPr>
        <w:ind w:left="4806" w:hanging="721"/>
      </w:pPr>
      <w:rPr>
        <w:rFonts w:hint="default"/>
      </w:rPr>
    </w:lvl>
    <w:lvl w:ilvl="6">
      <w:start w:val="0"/>
      <w:numFmt w:val="bullet"/>
      <w:lvlText w:val="•"/>
      <w:lvlJc w:val="left"/>
      <w:pPr>
        <w:ind w:left="5698" w:hanging="721"/>
      </w:pPr>
      <w:rPr>
        <w:rFonts w:hint="default"/>
      </w:rPr>
    </w:lvl>
    <w:lvl w:ilvl="7">
      <w:start w:val="0"/>
      <w:numFmt w:val="bullet"/>
      <w:lvlText w:val="•"/>
      <w:lvlJc w:val="left"/>
      <w:pPr>
        <w:ind w:left="6590" w:hanging="721"/>
      </w:pPr>
      <w:rPr>
        <w:rFonts w:hint="default"/>
      </w:rPr>
    </w:lvl>
    <w:lvl w:ilvl="8">
      <w:start w:val="0"/>
      <w:numFmt w:val="bullet"/>
      <w:lvlText w:val="•"/>
      <w:lvlJc w:val="left"/>
      <w:pPr>
        <w:ind w:left="7482" w:hanging="721"/>
      </w:pPr>
      <w:rPr>
        <w:rFonts w:hint="default"/>
      </w:rPr>
    </w:lvl>
  </w:abstractNum>
  <w:abstractNum w:abstractNumId="7">
    <w:multiLevelType w:val="hybridMultilevel"/>
    <w:lvl w:ilvl="0">
      <w:start w:val="4"/>
      <w:numFmt w:val="decimal"/>
      <w:lvlText w:val="%1"/>
      <w:lvlJc w:val="left"/>
      <w:pPr>
        <w:ind w:left="794" w:hanging="632"/>
        <w:jc w:val="left"/>
      </w:pPr>
      <w:rPr>
        <w:rFonts w:hint="default"/>
      </w:rPr>
    </w:lvl>
    <w:lvl w:ilvl="1">
      <w:start w:val="5"/>
      <w:numFmt w:val="decimal"/>
      <w:lvlText w:val="%1.%2"/>
      <w:lvlJc w:val="left"/>
      <w:pPr>
        <w:ind w:left="794" w:hanging="632"/>
        <w:jc w:val="left"/>
      </w:pPr>
      <w:rPr>
        <w:rFonts w:hint="default" w:ascii="Times New Roman" w:hAnsi="Times New Roman" w:eastAsia="Times New Roman" w:cs="Times New Roman"/>
        <w:spacing w:val="-1"/>
        <w:w w:val="100"/>
        <w:sz w:val="28"/>
        <w:szCs w:val="28"/>
      </w:rPr>
    </w:lvl>
    <w:lvl w:ilvl="2">
      <w:start w:val="0"/>
      <w:numFmt w:val="bullet"/>
      <w:lvlText w:val="•"/>
      <w:lvlJc w:val="left"/>
      <w:pPr>
        <w:ind w:left="1738" w:hanging="632"/>
      </w:pPr>
      <w:rPr>
        <w:rFonts w:hint="default"/>
      </w:rPr>
    </w:lvl>
    <w:lvl w:ilvl="3">
      <w:start w:val="0"/>
      <w:numFmt w:val="bullet"/>
      <w:lvlText w:val="•"/>
      <w:lvlJc w:val="left"/>
      <w:pPr>
        <w:ind w:left="2596" w:hanging="632"/>
      </w:pPr>
      <w:rPr>
        <w:rFonts w:hint="default"/>
      </w:rPr>
    </w:lvl>
    <w:lvl w:ilvl="4">
      <w:start w:val="0"/>
      <w:numFmt w:val="bullet"/>
      <w:lvlText w:val="•"/>
      <w:lvlJc w:val="left"/>
      <w:pPr>
        <w:ind w:left="3455" w:hanging="632"/>
      </w:pPr>
      <w:rPr>
        <w:rFonts w:hint="default"/>
      </w:rPr>
    </w:lvl>
    <w:lvl w:ilvl="5">
      <w:start w:val="0"/>
      <w:numFmt w:val="bullet"/>
      <w:lvlText w:val="•"/>
      <w:lvlJc w:val="left"/>
      <w:pPr>
        <w:ind w:left="4313" w:hanging="632"/>
      </w:pPr>
      <w:rPr>
        <w:rFonts w:hint="default"/>
      </w:rPr>
    </w:lvl>
    <w:lvl w:ilvl="6">
      <w:start w:val="0"/>
      <w:numFmt w:val="bullet"/>
      <w:lvlText w:val="•"/>
      <w:lvlJc w:val="left"/>
      <w:pPr>
        <w:ind w:left="5171" w:hanging="632"/>
      </w:pPr>
      <w:rPr>
        <w:rFonts w:hint="default"/>
      </w:rPr>
    </w:lvl>
    <w:lvl w:ilvl="7">
      <w:start w:val="0"/>
      <w:numFmt w:val="bullet"/>
      <w:lvlText w:val="•"/>
      <w:lvlJc w:val="left"/>
      <w:pPr>
        <w:ind w:left="6030" w:hanging="632"/>
      </w:pPr>
      <w:rPr>
        <w:rFonts w:hint="default"/>
      </w:rPr>
    </w:lvl>
    <w:lvl w:ilvl="8">
      <w:start w:val="0"/>
      <w:numFmt w:val="bullet"/>
      <w:lvlText w:val="•"/>
      <w:lvlJc w:val="left"/>
      <w:pPr>
        <w:ind w:left="6888" w:hanging="632"/>
      </w:pPr>
      <w:rPr>
        <w:rFonts w:hint="default"/>
      </w:rPr>
    </w:lvl>
  </w:abstractNum>
  <w:abstractNum w:abstractNumId="6">
    <w:multiLevelType w:val="hybridMultilevel"/>
    <w:lvl w:ilvl="0">
      <w:start w:val="4"/>
      <w:numFmt w:val="decimal"/>
      <w:lvlText w:val="%1"/>
      <w:lvlJc w:val="left"/>
      <w:pPr>
        <w:ind w:left="854" w:hanging="632"/>
        <w:jc w:val="left"/>
      </w:pPr>
      <w:rPr>
        <w:rFonts w:hint="default"/>
      </w:rPr>
    </w:lvl>
    <w:lvl w:ilvl="1">
      <w:start w:val="2"/>
      <w:numFmt w:val="decimal"/>
      <w:lvlText w:val="%1.%2"/>
      <w:lvlJc w:val="left"/>
      <w:pPr>
        <w:ind w:left="854" w:hanging="632"/>
        <w:jc w:val="left"/>
      </w:pPr>
      <w:rPr>
        <w:rFonts w:hint="default" w:ascii="Times New Roman" w:hAnsi="Times New Roman" w:eastAsia="Times New Roman" w:cs="Times New Roman"/>
        <w:spacing w:val="-1"/>
        <w:w w:val="100"/>
        <w:sz w:val="28"/>
        <w:szCs w:val="28"/>
      </w:rPr>
    </w:lvl>
    <w:lvl w:ilvl="2">
      <w:start w:val="0"/>
      <w:numFmt w:val="bullet"/>
      <w:lvlText w:val="•"/>
      <w:lvlJc w:val="left"/>
      <w:pPr>
        <w:ind w:left="1798" w:hanging="632"/>
      </w:pPr>
      <w:rPr>
        <w:rFonts w:hint="default"/>
      </w:rPr>
    </w:lvl>
    <w:lvl w:ilvl="3">
      <w:start w:val="0"/>
      <w:numFmt w:val="bullet"/>
      <w:lvlText w:val="•"/>
      <w:lvlJc w:val="left"/>
      <w:pPr>
        <w:ind w:left="2656" w:hanging="632"/>
      </w:pPr>
      <w:rPr>
        <w:rFonts w:hint="default"/>
      </w:rPr>
    </w:lvl>
    <w:lvl w:ilvl="4">
      <w:start w:val="0"/>
      <w:numFmt w:val="bullet"/>
      <w:lvlText w:val="•"/>
      <w:lvlJc w:val="left"/>
      <w:pPr>
        <w:ind w:left="3515" w:hanging="632"/>
      </w:pPr>
      <w:rPr>
        <w:rFonts w:hint="default"/>
      </w:rPr>
    </w:lvl>
    <w:lvl w:ilvl="5">
      <w:start w:val="0"/>
      <w:numFmt w:val="bullet"/>
      <w:lvlText w:val="•"/>
      <w:lvlJc w:val="left"/>
      <w:pPr>
        <w:ind w:left="4373" w:hanging="632"/>
      </w:pPr>
      <w:rPr>
        <w:rFonts w:hint="default"/>
      </w:rPr>
    </w:lvl>
    <w:lvl w:ilvl="6">
      <w:start w:val="0"/>
      <w:numFmt w:val="bullet"/>
      <w:lvlText w:val="•"/>
      <w:lvlJc w:val="left"/>
      <w:pPr>
        <w:ind w:left="5231" w:hanging="632"/>
      </w:pPr>
      <w:rPr>
        <w:rFonts w:hint="default"/>
      </w:rPr>
    </w:lvl>
    <w:lvl w:ilvl="7">
      <w:start w:val="0"/>
      <w:numFmt w:val="bullet"/>
      <w:lvlText w:val="•"/>
      <w:lvlJc w:val="left"/>
      <w:pPr>
        <w:ind w:left="6090" w:hanging="632"/>
      </w:pPr>
      <w:rPr>
        <w:rFonts w:hint="default"/>
      </w:rPr>
    </w:lvl>
    <w:lvl w:ilvl="8">
      <w:start w:val="0"/>
      <w:numFmt w:val="bullet"/>
      <w:lvlText w:val="•"/>
      <w:lvlJc w:val="left"/>
      <w:pPr>
        <w:ind w:left="6948" w:hanging="632"/>
      </w:pPr>
      <w:rPr>
        <w:rFonts w:hint="default"/>
      </w:rPr>
    </w:lvl>
  </w:abstractNum>
  <w:abstractNum w:abstractNumId="5">
    <w:multiLevelType w:val="hybridMultilevel"/>
    <w:lvl w:ilvl="0">
      <w:start w:val="4"/>
      <w:numFmt w:val="decimal"/>
      <w:lvlText w:val="%1"/>
      <w:lvlJc w:val="left"/>
      <w:pPr>
        <w:ind w:left="794" w:hanging="632"/>
        <w:jc w:val="left"/>
      </w:pPr>
      <w:rPr>
        <w:rFonts w:hint="default"/>
      </w:rPr>
    </w:lvl>
    <w:lvl w:ilvl="1">
      <w:start w:val="1"/>
      <w:numFmt w:val="decimal"/>
      <w:lvlText w:val="%1.%2"/>
      <w:lvlJc w:val="left"/>
      <w:pPr>
        <w:ind w:left="794"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83" w:hanging="721"/>
        <w:jc w:val="right"/>
      </w:pPr>
      <w:rPr>
        <w:rFonts w:hint="default" w:ascii="Times New Roman" w:hAnsi="Times New Roman" w:eastAsia="Times New Roman" w:cs="Times New Roman"/>
        <w:spacing w:val="-1"/>
        <w:w w:val="100"/>
        <w:sz w:val="24"/>
        <w:szCs w:val="24"/>
      </w:rPr>
    </w:lvl>
    <w:lvl w:ilvl="3">
      <w:start w:val="0"/>
      <w:numFmt w:val="bullet"/>
      <w:lvlText w:val="•"/>
      <w:lvlJc w:val="left"/>
      <w:pPr>
        <w:ind w:left="2596" w:hanging="721"/>
      </w:pPr>
      <w:rPr>
        <w:rFonts w:hint="default"/>
      </w:rPr>
    </w:lvl>
    <w:lvl w:ilvl="4">
      <w:start w:val="0"/>
      <w:numFmt w:val="bullet"/>
      <w:lvlText w:val="•"/>
      <w:lvlJc w:val="left"/>
      <w:pPr>
        <w:ind w:left="3455" w:hanging="721"/>
      </w:pPr>
      <w:rPr>
        <w:rFonts w:hint="default"/>
      </w:rPr>
    </w:lvl>
    <w:lvl w:ilvl="5">
      <w:start w:val="0"/>
      <w:numFmt w:val="bullet"/>
      <w:lvlText w:val="•"/>
      <w:lvlJc w:val="left"/>
      <w:pPr>
        <w:ind w:left="4313" w:hanging="721"/>
      </w:pPr>
      <w:rPr>
        <w:rFonts w:hint="default"/>
      </w:rPr>
    </w:lvl>
    <w:lvl w:ilvl="6">
      <w:start w:val="0"/>
      <w:numFmt w:val="bullet"/>
      <w:lvlText w:val="•"/>
      <w:lvlJc w:val="left"/>
      <w:pPr>
        <w:ind w:left="5171" w:hanging="721"/>
      </w:pPr>
      <w:rPr>
        <w:rFonts w:hint="default"/>
      </w:rPr>
    </w:lvl>
    <w:lvl w:ilvl="7">
      <w:start w:val="0"/>
      <w:numFmt w:val="bullet"/>
      <w:lvlText w:val="•"/>
      <w:lvlJc w:val="left"/>
      <w:pPr>
        <w:ind w:left="6030" w:hanging="721"/>
      </w:pPr>
      <w:rPr>
        <w:rFonts w:hint="default"/>
      </w:rPr>
    </w:lvl>
    <w:lvl w:ilvl="8">
      <w:start w:val="0"/>
      <w:numFmt w:val="bullet"/>
      <w:lvlText w:val="•"/>
      <w:lvlJc w:val="left"/>
      <w:pPr>
        <w:ind w:left="6888" w:hanging="721"/>
      </w:pPr>
      <w:rPr>
        <w:rFonts w:hint="default"/>
      </w:rPr>
    </w:lvl>
  </w:abstractNum>
  <w:abstractNum w:abstractNumId="4">
    <w:multiLevelType w:val="hybridMultilevel"/>
    <w:lvl w:ilvl="0">
      <w:start w:val="3"/>
      <w:numFmt w:val="decimal"/>
      <w:lvlText w:val="%1"/>
      <w:lvlJc w:val="left"/>
      <w:pPr>
        <w:ind w:left="163" w:hanging="692"/>
        <w:jc w:val="left"/>
      </w:pPr>
      <w:rPr>
        <w:rFonts w:hint="default"/>
      </w:rPr>
    </w:lvl>
    <w:lvl w:ilvl="1">
      <w:start w:val="2"/>
      <w:numFmt w:val="decimal"/>
      <w:lvlText w:val="%1.%2"/>
      <w:lvlJc w:val="left"/>
      <w:pPr>
        <w:ind w:left="163" w:hanging="69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83" w:hanging="721"/>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596" w:hanging="721"/>
      </w:pPr>
      <w:rPr>
        <w:rFonts w:hint="default"/>
      </w:rPr>
    </w:lvl>
    <w:lvl w:ilvl="4">
      <w:start w:val="0"/>
      <w:numFmt w:val="bullet"/>
      <w:lvlText w:val="•"/>
      <w:lvlJc w:val="left"/>
      <w:pPr>
        <w:ind w:left="3455" w:hanging="721"/>
      </w:pPr>
      <w:rPr>
        <w:rFonts w:hint="default"/>
      </w:rPr>
    </w:lvl>
    <w:lvl w:ilvl="5">
      <w:start w:val="0"/>
      <w:numFmt w:val="bullet"/>
      <w:lvlText w:val="•"/>
      <w:lvlJc w:val="left"/>
      <w:pPr>
        <w:ind w:left="4313" w:hanging="721"/>
      </w:pPr>
      <w:rPr>
        <w:rFonts w:hint="default"/>
      </w:rPr>
    </w:lvl>
    <w:lvl w:ilvl="6">
      <w:start w:val="0"/>
      <w:numFmt w:val="bullet"/>
      <w:lvlText w:val="•"/>
      <w:lvlJc w:val="left"/>
      <w:pPr>
        <w:ind w:left="5171" w:hanging="721"/>
      </w:pPr>
      <w:rPr>
        <w:rFonts w:hint="default"/>
      </w:rPr>
    </w:lvl>
    <w:lvl w:ilvl="7">
      <w:start w:val="0"/>
      <w:numFmt w:val="bullet"/>
      <w:lvlText w:val="•"/>
      <w:lvlJc w:val="left"/>
      <w:pPr>
        <w:ind w:left="6030" w:hanging="721"/>
      </w:pPr>
      <w:rPr>
        <w:rFonts w:hint="default"/>
      </w:rPr>
    </w:lvl>
    <w:lvl w:ilvl="8">
      <w:start w:val="0"/>
      <w:numFmt w:val="bullet"/>
      <w:lvlText w:val="•"/>
      <w:lvlJc w:val="left"/>
      <w:pPr>
        <w:ind w:left="6888" w:hanging="721"/>
      </w:pPr>
      <w:rPr>
        <w:rFonts w:hint="default"/>
      </w:rPr>
    </w:lvl>
  </w:abstractNum>
  <w:abstractNum w:abstractNumId="3">
    <w:multiLevelType w:val="hybridMultilevel"/>
    <w:lvl w:ilvl="0">
      <w:start w:val="3"/>
      <w:numFmt w:val="decimal"/>
      <w:lvlText w:val="%1"/>
      <w:lvlJc w:val="left"/>
      <w:pPr>
        <w:ind w:left="926" w:hanging="704"/>
        <w:jc w:val="left"/>
      </w:pPr>
      <w:rPr>
        <w:rFonts w:hint="default"/>
      </w:rPr>
    </w:lvl>
    <w:lvl w:ilvl="1">
      <w:start w:val="1"/>
      <w:numFmt w:val="decimal"/>
      <w:lvlText w:val="%1.%2"/>
      <w:lvlJc w:val="left"/>
      <w:pPr>
        <w:ind w:left="926" w:hanging="704"/>
        <w:jc w:val="left"/>
      </w:pPr>
      <w:rPr>
        <w:rFonts w:hint="default" w:ascii="Times New Roman" w:hAnsi="Times New Roman" w:eastAsia="Times New Roman" w:cs="Times New Roman"/>
        <w:spacing w:val="0"/>
        <w:w w:val="100"/>
        <w:sz w:val="28"/>
        <w:szCs w:val="28"/>
      </w:rPr>
    </w:lvl>
    <w:lvl w:ilvl="2">
      <w:start w:val="1"/>
      <w:numFmt w:val="decimal"/>
      <w:lvlText w:val="%1.%2.%3"/>
      <w:lvlJc w:val="left"/>
      <w:pPr>
        <w:ind w:left="943" w:hanging="721"/>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723" w:hanging="721"/>
      </w:pPr>
      <w:rPr>
        <w:rFonts w:hint="default"/>
      </w:rPr>
    </w:lvl>
    <w:lvl w:ilvl="4">
      <w:start w:val="0"/>
      <w:numFmt w:val="bullet"/>
      <w:lvlText w:val="•"/>
      <w:lvlJc w:val="left"/>
      <w:pPr>
        <w:ind w:left="3615" w:hanging="721"/>
      </w:pPr>
      <w:rPr>
        <w:rFonts w:hint="default"/>
      </w:rPr>
    </w:lvl>
    <w:lvl w:ilvl="5">
      <w:start w:val="0"/>
      <w:numFmt w:val="bullet"/>
      <w:lvlText w:val="•"/>
      <w:lvlJc w:val="left"/>
      <w:pPr>
        <w:ind w:left="4506" w:hanging="721"/>
      </w:pPr>
      <w:rPr>
        <w:rFonts w:hint="default"/>
      </w:rPr>
    </w:lvl>
    <w:lvl w:ilvl="6">
      <w:start w:val="0"/>
      <w:numFmt w:val="bullet"/>
      <w:lvlText w:val="•"/>
      <w:lvlJc w:val="left"/>
      <w:pPr>
        <w:ind w:left="5398" w:hanging="721"/>
      </w:pPr>
      <w:rPr>
        <w:rFonts w:hint="default"/>
      </w:rPr>
    </w:lvl>
    <w:lvl w:ilvl="7">
      <w:start w:val="0"/>
      <w:numFmt w:val="bullet"/>
      <w:lvlText w:val="•"/>
      <w:lvlJc w:val="left"/>
      <w:pPr>
        <w:ind w:left="6290" w:hanging="721"/>
      </w:pPr>
      <w:rPr>
        <w:rFonts w:hint="default"/>
      </w:rPr>
    </w:lvl>
    <w:lvl w:ilvl="8">
      <w:start w:val="0"/>
      <w:numFmt w:val="bullet"/>
      <w:lvlText w:val="•"/>
      <w:lvlJc w:val="left"/>
      <w:pPr>
        <w:ind w:left="7182" w:hanging="721"/>
      </w:pPr>
      <w:rPr>
        <w:rFonts w:hint="default"/>
      </w:rPr>
    </w:lvl>
  </w:abstractNum>
  <w:abstractNum w:abstractNumId="2">
    <w:multiLevelType w:val="hybridMultilevel"/>
    <w:lvl w:ilvl="0">
      <w:start w:val="2"/>
      <w:numFmt w:val="decimal"/>
      <w:lvlText w:val="%1"/>
      <w:lvlJc w:val="left"/>
      <w:pPr>
        <w:ind w:left="801" w:hanging="639"/>
        <w:jc w:val="right"/>
      </w:pPr>
      <w:rPr>
        <w:rFonts w:hint="default"/>
      </w:rPr>
    </w:lvl>
    <w:lvl w:ilvl="1">
      <w:start w:val="2"/>
      <w:numFmt w:val="decimal"/>
      <w:lvlText w:val="%1.%2"/>
      <w:lvlJc w:val="left"/>
      <w:pPr>
        <w:ind w:left="801" w:hanging="639"/>
        <w:jc w:val="left"/>
      </w:pPr>
      <w:rPr>
        <w:rFonts w:hint="default" w:ascii="Times New Roman" w:hAnsi="Times New Roman" w:eastAsia="Times New Roman" w:cs="Times New Roman"/>
        <w:spacing w:val="-1"/>
        <w:w w:val="100"/>
        <w:sz w:val="28"/>
        <w:szCs w:val="28"/>
      </w:rPr>
    </w:lvl>
    <w:lvl w:ilvl="2">
      <w:start w:val="0"/>
      <w:numFmt w:val="bullet"/>
      <w:lvlText w:val="•"/>
      <w:lvlJc w:val="left"/>
      <w:pPr>
        <w:ind w:left="2357" w:hanging="639"/>
      </w:pPr>
      <w:rPr>
        <w:rFonts w:hint="default"/>
      </w:rPr>
    </w:lvl>
    <w:lvl w:ilvl="3">
      <w:start w:val="0"/>
      <w:numFmt w:val="bullet"/>
      <w:lvlText w:val="•"/>
      <w:lvlJc w:val="left"/>
      <w:pPr>
        <w:ind w:left="3135" w:hanging="639"/>
      </w:pPr>
      <w:rPr>
        <w:rFonts w:hint="default"/>
      </w:rPr>
    </w:lvl>
    <w:lvl w:ilvl="4">
      <w:start w:val="0"/>
      <w:numFmt w:val="bullet"/>
      <w:lvlText w:val="•"/>
      <w:lvlJc w:val="left"/>
      <w:pPr>
        <w:ind w:left="3914" w:hanging="639"/>
      </w:pPr>
      <w:rPr>
        <w:rFonts w:hint="default"/>
      </w:rPr>
    </w:lvl>
    <w:lvl w:ilvl="5">
      <w:start w:val="0"/>
      <w:numFmt w:val="bullet"/>
      <w:lvlText w:val="•"/>
      <w:lvlJc w:val="left"/>
      <w:pPr>
        <w:ind w:left="4692" w:hanging="639"/>
      </w:pPr>
      <w:rPr>
        <w:rFonts w:hint="default"/>
      </w:rPr>
    </w:lvl>
    <w:lvl w:ilvl="6">
      <w:start w:val="0"/>
      <w:numFmt w:val="bullet"/>
      <w:lvlText w:val="•"/>
      <w:lvlJc w:val="left"/>
      <w:pPr>
        <w:ind w:left="5471" w:hanging="639"/>
      </w:pPr>
      <w:rPr>
        <w:rFonts w:hint="default"/>
      </w:rPr>
    </w:lvl>
    <w:lvl w:ilvl="7">
      <w:start w:val="0"/>
      <w:numFmt w:val="bullet"/>
      <w:lvlText w:val="•"/>
      <w:lvlJc w:val="left"/>
      <w:pPr>
        <w:ind w:left="6249" w:hanging="639"/>
      </w:pPr>
      <w:rPr>
        <w:rFonts w:hint="default"/>
      </w:rPr>
    </w:lvl>
    <w:lvl w:ilvl="8">
      <w:start w:val="0"/>
      <w:numFmt w:val="bullet"/>
      <w:lvlText w:val="•"/>
      <w:lvlJc w:val="left"/>
      <w:pPr>
        <w:ind w:left="7028" w:hanging="639"/>
      </w:pPr>
      <w:rPr>
        <w:rFonts w:hint="default"/>
      </w:rPr>
    </w:lvl>
  </w:abstractNum>
  <w:abstractNum w:abstractNumId="1">
    <w:multiLevelType w:val="hybridMultilevel"/>
    <w:lvl w:ilvl="0">
      <w:start w:val="1"/>
      <w:numFmt w:val="decimal"/>
      <w:lvlText w:val="%1"/>
      <w:lvlJc w:val="left"/>
      <w:pPr>
        <w:ind w:left="662" w:hanging="499"/>
        <w:jc w:val="left"/>
      </w:pPr>
      <w:rPr>
        <w:rFonts w:hint="default" w:ascii="Times New Roman" w:hAnsi="Times New Roman" w:eastAsia="Times New Roman" w:cs="Times New Roman"/>
        <w:w w:val="100"/>
        <w:sz w:val="30"/>
        <w:szCs w:val="30"/>
      </w:rPr>
    </w:lvl>
    <w:lvl w:ilvl="1">
      <w:start w:val="1"/>
      <w:numFmt w:val="decimal"/>
      <w:lvlText w:val="%1.%2"/>
      <w:lvlJc w:val="left"/>
      <w:pPr>
        <w:ind w:left="794" w:hanging="632"/>
        <w:jc w:val="left"/>
      </w:pPr>
      <w:rPr>
        <w:rFonts w:hint="default"/>
        <w:spacing w:val="-1"/>
        <w:w w:val="100"/>
      </w:rPr>
    </w:lvl>
    <w:lvl w:ilvl="2">
      <w:start w:val="1"/>
      <w:numFmt w:val="decimal"/>
      <w:lvlText w:val="%1.%2.%3"/>
      <w:lvlJc w:val="left"/>
      <w:pPr>
        <w:ind w:left="883" w:hanging="721"/>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940" w:hanging="721"/>
      </w:pPr>
      <w:rPr>
        <w:rFonts w:hint="default"/>
      </w:rPr>
    </w:lvl>
    <w:lvl w:ilvl="4">
      <w:start w:val="0"/>
      <w:numFmt w:val="bullet"/>
      <w:lvlText w:val="•"/>
      <w:lvlJc w:val="left"/>
      <w:pPr>
        <w:ind w:left="2029" w:hanging="721"/>
      </w:pPr>
      <w:rPr>
        <w:rFonts w:hint="default"/>
      </w:rPr>
    </w:lvl>
    <w:lvl w:ilvl="5">
      <w:start w:val="0"/>
      <w:numFmt w:val="bullet"/>
      <w:lvlText w:val="•"/>
      <w:lvlJc w:val="left"/>
      <w:pPr>
        <w:ind w:left="3118" w:hanging="721"/>
      </w:pPr>
      <w:rPr>
        <w:rFonts w:hint="default"/>
      </w:rPr>
    </w:lvl>
    <w:lvl w:ilvl="6">
      <w:start w:val="0"/>
      <w:numFmt w:val="bullet"/>
      <w:lvlText w:val="•"/>
      <w:lvlJc w:val="left"/>
      <w:pPr>
        <w:ind w:left="4208" w:hanging="721"/>
      </w:pPr>
      <w:rPr>
        <w:rFonts w:hint="default"/>
      </w:rPr>
    </w:lvl>
    <w:lvl w:ilvl="7">
      <w:start w:val="0"/>
      <w:numFmt w:val="bullet"/>
      <w:lvlText w:val="•"/>
      <w:lvlJc w:val="left"/>
      <w:pPr>
        <w:ind w:left="5297" w:hanging="721"/>
      </w:pPr>
      <w:rPr>
        <w:rFonts w:hint="default"/>
      </w:rPr>
    </w:lvl>
    <w:lvl w:ilvl="8">
      <w:start w:val="0"/>
      <w:numFmt w:val="bullet"/>
      <w:lvlText w:val="•"/>
      <w:lvlJc w:val="left"/>
      <w:pPr>
        <w:ind w:left="6386" w:hanging="721"/>
      </w:pPr>
      <w:rPr>
        <w:rFonts w:hint="default"/>
      </w:rPr>
    </w:lvl>
  </w:abstractNum>
  <w:abstractNum w:abstractNumId="0">
    <w:multiLevelType w:val="hybridMultilevel"/>
    <w:lvl w:ilvl="0">
      <w:start w:val="1"/>
      <w:numFmt w:val="decimal"/>
      <w:lvlText w:val="%1"/>
      <w:lvlJc w:val="left"/>
      <w:pPr>
        <w:ind w:left="523" w:hanging="361"/>
        <w:jc w:val="left"/>
      </w:pPr>
      <w:rPr>
        <w:rFonts w:hint="default" w:ascii="Times New Roman" w:hAnsi="Times New Roman" w:eastAsia="Times New Roman" w:cs="Times New Roman"/>
        <w:b/>
        <w:bCs/>
        <w:w w:val="100"/>
        <w:sz w:val="24"/>
        <w:szCs w:val="24"/>
      </w:rPr>
    </w:lvl>
    <w:lvl w:ilvl="1">
      <w:start w:val="1"/>
      <w:numFmt w:val="decimal"/>
      <w:lvlText w:val="%1.%2"/>
      <w:lvlJc w:val="left"/>
      <w:pPr>
        <w:ind w:left="1029" w:hanging="608"/>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363" w:hanging="809"/>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258" w:hanging="809"/>
      </w:pPr>
      <w:rPr>
        <w:rFonts w:hint="default"/>
      </w:rPr>
    </w:lvl>
    <w:lvl w:ilvl="4">
      <w:start w:val="0"/>
      <w:numFmt w:val="bullet"/>
      <w:lvlText w:val="•"/>
      <w:lvlJc w:val="left"/>
      <w:pPr>
        <w:ind w:left="3156" w:hanging="809"/>
      </w:pPr>
      <w:rPr>
        <w:rFonts w:hint="default"/>
      </w:rPr>
    </w:lvl>
    <w:lvl w:ilvl="5">
      <w:start w:val="0"/>
      <w:numFmt w:val="bullet"/>
      <w:lvlText w:val="•"/>
      <w:lvlJc w:val="left"/>
      <w:pPr>
        <w:ind w:left="4054" w:hanging="809"/>
      </w:pPr>
      <w:rPr>
        <w:rFonts w:hint="default"/>
      </w:rPr>
    </w:lvl>
    <w:lvl w:ilvl="6">
      <w:start w:val="0"/>
      <w:numFmt w:val="bullet"/>
      <w:lvlText w:val="•"/>
      <w:lvlJc w:val="left"/>
      <w:pPr>
        <w:ind w:left="4952" w:hanging="809"/>
      </w:pPr>
      <w:rPr>
        <w:rFonts w:hint="default"/>
      </w:rPr>
    </w:lvl>
    <w:lvl w:ilvl="7">
      <w:start w:val="0"/>
      <w:numFmt w:val="bullet"/>
      <w:lvlText w:val="•"/>
      <w:lvlJc w:val="left"/>
      <w:pPr>
        <w:ind w:left="5850" w:hanging="809"/>
      </w:pPr>
      <w:rPr>
        <w:rFonts w:hint="default"/>
      </w:rPr>
    </w:lvl>
    <w:lvl w:ilvl="8">
      <w:start w:val="0"/>
      <w:numFmt w:val="bullet"/>
      <w:lvlText w:val="•"/>
      <w:lvlJc w:val="left"/>
      <w:pPr>
        <w:ind w:left="6749" w:hanging="809"/>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68"/>
      <w:ind w:leftChars="0" w:left="729" w:hanging="566"/>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tyle>
  <w:style w:type="paragraph" w:customStyle="1" w:styleId="aff9">
    <w:name w:val="论文作者"/>
    <w:autoRedefine/>
    <w:qFormat/>
    <w:pPr>
      <w:snapToGrid w:val="0"/>
      <w:spacing w:line="280" w:lineRule="atLeast"/>
      <w:jc w:val="center"/>
    </w:pPr>
    <w:rPr>
      <w:kern w:val="2"/>
      <w:sz w:val="21"/>
      <w:szCs w:val="24"/>
    </w:rPr>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4.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footer" Target="footer5.xml"/><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8.png"/><Relationship Id="rId101" Type="http://schemas.openxmlformats.org/officeDocument/2006/relationships/image" Target="media/image89.png"/><Relationship Id="rId102" Type="http://schemas.openxmlformats.org/officeDocument/2006/relationships/image" Target="media/image90.png"/><Relationship Id="rId103" Type="http://schemas.openxmlformats.org/officeDocument/2006/relationships/image" Target="media/image91.png"/><Relationship Id="rId104" Type="http://schemas.openxmlformats.org/officeDocument/2006/relationships/image" Target="media/image92.png"/><Relationship Id="rId105" Type="http://schemas.openxmlformats.org/officeDocument/2006/relationships/image" Target="media/image93.png"/><Relationship Id="rId106" Type="http://schemas.openxmlformats.org/officeDocument/2006/relationships/image" Target="media/image94.png"/><Relationship Id="rId107" Type="http://schemas.openxmlformats.org/officeDocument/2006/relationships/image" Target="media/image95.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image" Target="media/image98.png"/><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png"/><Relationship Id="rId116" Type="http://schemas.openxmlformats.org/officeDocument/2006/relationships/image" Target="media/image104.png"/><Relationship Id="rId117" Type="http://schemas.openxmlformats.org/officeDocument/2006/relationships/image" Target="media/image105.png"/><Relationship Id="rId118" Type="http://schemas.openxmlformats.org/officeDocument/2006/relationships/image" Target="media/image106.png"/><Relationship Id="rId119" Type="http://schemas.openxmlformats.org/officeDocument/2006/relationships/image" Target="media/image107.png"/><Relationship Id="rId120" Type="http://schemas.openxmlformats.org/officeDocument/2006/relationships/image" Target="media/image108.png"/><Relationship Id="rId121" Type="http://schemas.openxmlformats.org/officeDocument/2006/relationships/image" Target="media/image109.png"/><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image" Target="media/image112.png"/><Relationship Id="rId125" Type="http://schemas.openxmlformats.org/officeDocument/2006/relationships/image" Target="media/image113.png"/><Relationship Id="rId126" Type="http://schemas.openxmlformats.org/officeDocument/2006/relationships/image" Target="media/image114.png"/><Relationship Id="rId127" Type="http://schemas.openxmlformats.org/officeDocument/2006/relationships/image" Target="media/image115.png"/><Relationship Id="rId128" Type="http://schemas.openxmlformats.org/officeDocument/2006/relationships/image" Target="media/image116.png"/><Relationship Id="rId129" Type="http://schemas.openxmlformats.org/officeDocument/2006/relationships/image" Target="media/image117.png"/><Relationship Id="rId130" Type="http://schemas.openxmlformats.org/officeDocument/2006/relationships/image" Target="media/image118.png"/><Relationship Id="rId131" Type="http://schemas.openxmlformats.org/officeDocument/2006/relationships/image" Target="media/image119.png"/><Relationship Id="rId132" Type="http://schemas.openxmlformats.org/officeDocument/2006/relationships/image" Target="media/image120.png"/><Relationship Id="rId133" Type="http://schemas.openxmlformats.org/officeDocument/2006/relationships/image" Target="media/image121.png"/><Relationship Id="rId134" Type="http://schemas.openxmlformats.org/officeDocument/2006/relationships/image" Target="media/image122.png"/><Relationship Id="rId135" Type="http://schemas.openxmlformats.org/officeDocument/2006/relationships/image" Target="media/image123.png"/><Relationship Id="rId136" Type="http://schemas.openxmlformats.org/officeDocument/2006/relationships/image" Target="media/image124.png"/><Relationship Id="rId137" Type="http://schemas.openxmlformats.org/officeDocument/2006/relationships/image" Target="media/image125.png"/><Relationship Id="rId138" Type="http://schemas.openxmlformats.org/officeDocument/2006/relationships/image" Target="media/image126.png"/><Relationship Id="rId139" Type="http://schemas.openxmlformats.org/officeDocument/2006/relationships/footer" Target="footer6.xml"/><Relationship Id="rId140" Type="http://schemas.openxmlformats.org/officeDocument/2006/relationships/image" Target="media/image127.png"/><Relationship Id="rId141" Type="http://schemas.openxmlformats.org/officeDocument/2006/relationships/image" Target="media/image128.png"/><Relationship Id="rId142" Type="http://schemas.openxmlformats.org/officeDocument/2006/relationships/image" Target="media/image129.png"/><Relationship Id="rId143" Type="http://schemas.openxmlformats.org/officeDocument/2006/relationships/image" Target="media/image130.png"/><Relationship Id="rId144" Type="http://schemas.openxmlformats.org/officeDocument/2006/relationships/image" Target="media/image131.png"/><Relationship Id="rId145" Type="http://schemas.openxmlformats.org/officeDocument/2006/relationships/image" Target="media/image132.png"/><Relationship Id="rId146" Type="http://schemas.openxmlformats.org/officeDocument/2006/relationships/image" Target="media/image133.png"/><Relationship Id="rId147" Type="http://schemas.openxmlformats.org/officeDocument/2006/relationships/image" Target="media/image134.png"/><Relationship Id="rId148" Type="http://schemas.openxmlformats.org/officeDocument/2006/relationships/image" Target="media/image135.png"/><Relationship Id="rId149" Type="http://schemas.openxmlformats.org/officeDocument/2006/relationships/image" Target="media/image136.png"/><Relationship Id="rId150" Type="http://schemas.openxmlformats.org/officeDocument/2006/relationships/image" Target="media/image137.png"/><Relationship Id="rId151" Type="http://schemas.openxmlformats.org/officeDocument/2006/relationships/image" Target="media/image138.png"/><Relationship Id="rId152" Type="http://schemas.openxmlformats.org/officeDocument/2006/relationships/image" Target="media/image139.png"/><Relationship Id="rId153" Type="http://schemas.openxmlformats.org/officeDocument/2006/relationships/image" Target="media/image140.png"/><Relationship Id="rId154" Type="http://schemas.openxmlformats.org/officeDocument/2006/relationships/image" Target="media/image141.png"/><Relationship Id="rId155" Type="http://schemas.openxmlformats.org/officeDocument/2006/relationships/image" Target="media/image142.png"/><Relationship Id="rId156" Type="http://schemas.openxmlformats.org/officeDocument/2006/relationships/image" Target="media/image143.png"/><Relationship Id="rId157" Type="http://schemas.openxmlformats.org/officeDocument/2006/relationships/image" Target="media/image144.png"/><Relationship Id="rId158" Type="http://schemas.openxmlformats.org/officeDocument/2006/relationships/image" Target="media/image145.png"/><Relationship Id="rId159" Type="http://schemas.openxmlformats.org/officeDocument/2006/relationships/image" Target="media/image146.png"/><Relationship Id="rId160" Type="http://schemas.openxmlformats.org/officeDocument/2006/relationships/image" Target="media/image147.png"/><Relationship Id="rId161" Type="http://schemas.openxmlformats.org/officeDocument/2006/relationships/image" Target="media/image148.png"/><Relationship Id="rId162" Type="http://schemas.openxmlformats.org/officeDocument/2006/relationships/image" Target="media/image149.png"/><Relationship Id="rId163" Type="http://schemas.openxmlformats.org/officeDocument/2006/relationships/image" Target="media/image150.png"/><Relationship Id="rId164" Type="http://schemas.openxmlformats.org/officeDocument/2006/relationships/image" Target="media/image151.png"/><Relationship Id="rId165" Type="http://schemas.openxmlformats.org/officeDocument/2006/relationships/image" Target="media/image152.png"/><Relationship Id="rId166" Type="http://schemas.openxmlformats.org/officeDocument/2006/relationships/image" Target="media/image153.png"/><Relationship Id="rId167" Type="http://schemas.openxmlformats.org/officeDocument/2006/relationships/image" Target="media/image154.png"/><Relationship Id="rId168" Type="http://schemas.openxmlformats.org/officeDocument/2006/relationships/image" Target="media/image155.png"/><Relationship Id="rId169" Type="http://schemas.openxmlformats.org/officeDocument/2006/relationships/image" Target="media/image156.png"/><Relationship Id="rId170" Type="http://schemas.openxmlformats.org/officeDocument/2006/relationships/image" Target="media/image157.png"/><Relationship Id="rId171" Type="http://schemas.openxmlformats.org/officeDocument/2006/relationships/image" Target="media/image158.png"/><Relationship Id="rId172" Type="http://schemas.openxmlformats.org/officeDocument/2006/relationships/image" Target="media/image159.png"/><Relationship Id="rId173" Type="http://schemas.openxmlformats.org/officeDocument/2006/relationships/image" Target="media/image160.png"/><Relationship Id="rId174" Type="http://schemas.openxmlformats.org/officeDocument/2006/relationships/image" Target="media/image161.png"/><Relationship Id="rId175" Type="http://schemas.openxmlformats.org/officeDocument/2006/relationships/image" Target="media/image162.png"/><Relationship Id="rId176" Type="http://schemas.openxmlformats.org/officeDocument/2006/relationships/image" Target="media/image163.png"/><Relationship Id="rId177" Type="http://schemas.openxmlformats.org/officeDocument/2006/relationships/image" Target="media/image164.png"/><Relationship Id="rId178" Type="http://schemas.openxmlformats.org/officeDocument/2006/relationships/image" Target="media/image165.png"/><Relationship Id="rId179" Type="http://schemas.openxmlformats.org/officeDocument/2006/relationships/image" Target="media/image166.png"/><Relationship Id="rId180" Type="http://schemas.openxmlformats.org/officeDocument/2006/relationships/image" Target="media/image167.png"/><Relationship Id="rId181" Type="http://schemas.openxmlformats.org/officeDocument/2006/relationships/image" Target="media/image168.png"/><Relationship Id="rId182" Type="http://schemas.openxmlformats.org/officeDocument/2006/relationships/image" Target="media/image169.png"/><Relationship Id="rId183" Type="http://schemas.openxmlformats.org/officeDocument/2006/relationships/footer" Target="footer7.xml"/><Relationship Id="rId184" Type="http://schemas.openxmlformats.org/officeDocument/2006/relationships/footer" Target="footer8.xml"/><Relationship Id="rId185" Type="http://schemas.openxmlformats.org/officeDocument/2006/relationships/footer" Target="footer9.xml"/><Relationship Id="rId186" Type="http://schemas.openxmlformats.org/officeDocument/2006/relationships/footer" Target="footer10.xml"/><Relationship Id="rId187" Type="http://schemas.openxmlformats.org/officeDocument/2006/relationships/image" Target="media/image170.png"/><Relationship Id="rId188" Type="http://schemas.openxmlformats.org/officeDocument/2006/relationships/image" Target="media/image171.png"/><Relationship Id="rId189" Type="http://schemas.openxmlformats.org/officeDocument/2006/relationships/image" Target="media/image172.png"/><Relationship Id="rId190" Type="http://schemas.openxmlformats.org/officeDocument/2006/relationships/image" Target="media/image173.png"/><Relationship Id="rId191" Type="http://schemas.openxmlformats.org/officeDocument/2006/relationships/image" Target="media/image174.png"/><Relationship Id="rId192" Type="http://schemas.openxmlformats.org/officeDocument/2006/relationships/image" Target="media/image175.png"/><Relationship Id="rId193" Type="http://schemas.openxmlformats.org/officeDocument/2006/relationships/image" Target="media/image176.png"/><Relationship Id="rId194" Type="http://schemas.openxmlformats.org/officeDocument/2006/relationships/image" Target="media/image177.png"/><Relationship Id="rId195" Type="http://schemas.openxmlformats.org/officeDocument/2006/relationships/image" Target="media/image178.png"/><Relationship Id="rId196" Type="http://schemas.openxmlformats.org/officeDocument/2006/relationships/image" Target="media/image179.png"/><Relationship Id="rId197" Type="http://schemas.openxmlformats.org/officeDocument/2006/relationships/image" Target="media/image180.png"/><Relationship Id="rId198" Type="http://schemas.openxmlformats.org/officeDocument/2006/relationships/image" Target="media/image181.png"/><Relationship Id="rId199" Type="http://schemas.openxmlformats.org/officeDocument/2006/relationships/image" Target="media/image182.png"/><Relationship Id="rId200" Type="http://schemas.openxmlformats.org/officeDocument/2006/relationships/image" Target="media/image183.png"/><Relationship Id="rId201" Type="http://schemas.openxmlformats.org/officeDocument/2006/relationships/image" Target="media/image184.png"/><Relationship Id="rId202" Type="http://schemas.openxmlformats.org/officeDocument/2006/relationships/image" Target="media/image185.png"/><Relationship Id="rId203" Type="http://schemas.openxmlformats.org/officeDocument/2006/relationships/image" Target="media/image186.png"/><Relationship Id="rId204" Type="http://schemas.openxmlformats.org/officeDocument/2006/relationships/image" Target="media/image187.png"/><Relationship Id="rId205" Type="http://schemas.openxmlformats.org/officeDocument/2006/relationships/image" Target="media/image188.png"/><Relationship Id="rId206" Type="http://schemas.openxmlformats.org/officeDocument/2006/relationships/image" Target="media/image189.png"/><Relationship Id="rId207" Type="http://schemas.openxmlformats.org/officeDocument/2006/relationships/image" Target="media/image190.png"/><Relationship Id="rId208" Type="http://schemas.openxmlformats.org/officeDocument/2006/relationships/image" Target="media/image191.png"/><Relationship Id="rId209" Type="http://schemas.openxmlformats.org/officeDocument/2006/relationships/image" Target="media/image192.png"/><Relationship Id="rId210" Type="http://schemas.openxmlformats.org/officeDocument/2006/relationships/image" Target="media/image193.png"/><Relationship Id="rId211" Type="http://schemas.openxmlformats.org/officeDocument/2006/relationships/image" Target="media/image194.png"/><Relationship Id="rId212" Type="http://schemas.openxmlformats.org/officeDocument/2006/relationships/image" Target="media/image195.png"/><Relationship Id="rId213" Type="http://schemas.openxmlformats.org/officeDocument/2006/relationships/image" Target="media/image196.png"/><Relationship Id="rId214" Type="http://schemas.openxmlformats.org/officeDocument/2006/relationships/image" Target="media/image197.png"/><Relationship Id="rId215" Type="http://schemas.openxmlformats.org/officeDocument/2006/relationships/image" Target="media/image198.png"/><Relationship Id="rId216" Type="http://schemas.openxmlformats.org/officeDocument/2006/relationships/image" Target="media/image199.png"/><Relationship Id="rId217" Type="http://schemas.openxmlformats.org/officeDocument/2006/relationships/image" Target="media/image200.png"/><Relationship Id="rId218" Type="http://schemas.openxmlformats.org/officeDocument/2006/relationships/image" Target="media/image201.png"/><Relationship Id="rId219" Type="http://schemas.openxmlformats.org/officeDocument/2006/relationships/image" Target="media/image202.png"/><Relationship Id="rId220" Type="http://schemas.openxmlformats.org/officeDocument/2006/relationships/image" Target="media/image203.png"/><Relationship Id="rId221" Type="http://schemas.openxmlformats.org/officeDocument/2006/relationships/image" Target="media/image204.png"/><Relationship Id="rId222" Type="http://schemas.openxmlformats.org/officeDocument/2006/relationships/image" Target="media/image205.png"/><Relationship Id="rId223" Type="http://schemas.openxmlformats.org/officeDocument/2006/relationships/image" Target="media/image206.png"/><Relationship Id="rId224" Type="http://schemas.openxmlformats.org/officeDocument/2006/relationships/image" Target="media/image207.png"/><Relationship Id="rId225" Type="http://schemas.openxmlformats.org/officeDocument/2006/relationships/image" Target="media/image208.png"/><Relationship Id="rId226" Type="http://schemas.openxmlformats.org/officeDocument/2006/relationships/image" Target="media/image209.png"/><Relationship Id="rId227" Type="http://schemas.openxmlformats.org/officeDocument/2006/relationships/image" Target="media/image210.png"/><Relationship Id="rId228" Type="http://schemas.openxmlformats.org/officeDocument/2006/relationships/image" Target="media/image211.png"/><Relationship Id="rId229" Type="http://schemas.openxmlformats.org/officeDocument/2006/relationships/image" Target="media/image212.png"/><Relationship Id="rId230" Type="http://schemas.openxmlformats.org/officeDocument/2006/relationships/image" Target="media/image213.png"/><Relationship Id="rId231" Type="http://schemas.openxmlformats.org/officeDocument/2006/relationships/image" Target="media/image214.png"/><Relationship Id="rId232" Type="http://schemas.openxmlformats.org/officeDocument/2006/relationships/image" Target="media/image215.png"/><Relationship Id="rId233" Type="http://schemas.openxmlformats.org/officeDocument/2006/relationships/image" Target="media/image216.png"/><Relationship Id="rId234" Type="http://schemas.openxmlformats.org/officeDocument/2006/relationships/footer" Target="footer11.xml"/><Relationship Id="rId235" Type="http://schemas.openxmlformats.org/officeDocument/2006/relationships/footer" Target="footer12.xml"/><Relationship Id="rId236" Type="http://schemas.openxmlformats.org/officeDocument/2006/relationships/hyperlink" Target="http://ssrn.com/abstract%3D910982%2C2007-06-20" TargetMode="External"/><Relationship Id="rId237" Type="http://schemas.openxmlformats.org/officeDocument/2006/relationships/footer" Target="footer13.xml"/><Relationship Id="rId238" Type="http://schemas.openxmlformats.org/officeDocument/2006/relationships/footer" Target="footer14.xml"/><Relationship Id="rId239" Type="http://schemas.openxmlformats.org/officeDocument/2006/relationships/hyperlink" Target="mailto:zjvc2015@163.com" TargetMode="External"/><Relationship Id="rId240" Type="http://schemas.openxmlformats.org/officeDocument/2006/relationships/header" Target="header4.xml"/><Relationship Id="rId241" Type="http://schemas.openxmlformats.org/officeDocument/2006/relationships/footer" Target="footer15.xml"/><Relationship Id="rId242" Type="http://schemas.openxmlformats.org/officeDocument/2006/relationships/numbering" Target="numbering.xml"/><Relationship Id="rId243" Type="http://schemas.openxmlformats.org/officeDocument/2006/relationships/endnotes" Target="endnotes.xml"/><Relationship Id="rId244" Type="http://schemas.openxmlformats.org/officeDocument/2006/relationships/header" Target="header5.xml"/><Relationship Id="rId245" Type="http://schemas.openxmlformats.org/officeDocument/2006/relationships/header" Target="header6.xml"/><Relationship Id="rId246" Type="http://schemas.openxmlformats.org/officeDocument/2006/relationships/footer" Target="footer16.xml"/><Relationship Id="rId247" Type="http://schemas.openxmlformats.org/officeDocument/2006/relationships/footer" Target="footer17.xml"/><Relationship Id="rId248" Type="http://schemas.openxmlformats.org/officeDocument/2006/relationships/footer" Target="footer18.xml"/><Relationship Id="rId249" Type="http://schemas.openxmlformats.org/officeDocument/2006/relationships/header" Target="header7.xml"/><Relationship Id="rId250" Type="http://schemas.openxmlformats.org/officeDocument/2006/relationships/footer" Target="footer19.xml"/><Relationship Id="rId251" Type="http://schemas.openxmlformats.org/officeDocument/2006/relationships/footer" Target="footer20.xml"/><Relationship Id="rId252" Type="http://schemas.openxmlformats.org/officeDocument/2006/relationships/footer" Target="footer21.xml"/><Relationship Id="rId253" Type="http://schemas.openxmlformats.org/officeDocument/2006/relationships/footer" Target="footer22.xml"/><Relationship Id="rId254" Type="http://schemas.openxmlformats.org/officeDocument/2006/relationships/footer" Target="footer23.xml"/><Relationship Id="rId255" Type="http://schemas.openxmlformats.org/officeDocument/2006/relationships/footer" Target="footer24.xml"/><Relationship Id="rId256" Type="http://schemas.openxmlformats.org/officeDocument/2006/relationships/header" Target="header8.xml"/><Relationship Id="rId258" Type="http://schemas.openxmlformats.org/officeDocument/2006/relationships/footer" Target="footer25.xml"/><Relationship Id="rId259" Type="http://schemas.openxmlformats.org/officeDocument/2006/relationships/header" Target="header9.xml"/><Relationship Id="rId260" Type="http://schemas.openxmlformats.org/officeDocument/2006/relationships/footer" Target="footer26.xml"/><Relationship Id="rId261" Type="http://schemas.openxmlformats.org/officeDocument/2006/relationships/footer" Target="footer27.xml"/><Relationship Id="rId262" Type="http://schemas.openxmlformats.org/officeDocument/2006/relationships/footer" Target="footer28.xml"/><Relationship Id="rId263" Type="http://schemas.openxmlformats.org/officeDocument/2006/relationships/footer" Target="footer29.xml"/><Relationship Id="rId264" Type="http://schemas.openxmlformats.org/officeDocument/2006/relationships/header" Target="header10.xml"/><Relationship Id="rId265" Type="http://schemas.openxmlformats.org/officeDocument/2006/relationships/header" Target="header11.xml"/><Relationship Id="rId266" Type="http://schemas.openxmlformats.org/officeDocument/2006/relationships/footer" Target="footer30.xml"/><Relationship Id="rId267" Type="http://schemas.openxmlformats.org/officeDocument/2006/relationships/header" Target="header12.xml"/><Relationship Id="rId268" Type="http://schemas.openxmlformats.org/officeDocument/2006/relationships/header" Target="header13.xml"/><Relationship Id="rId269" Type="http://schemas.openxmlformats.org/officeDocument/2006/relationships/header" Target="header14.xml"/><Relationship Id="rId27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2017-03-16T18:07:00Z</dcterms:created>
  <dcterms:modified xsi:type="dcterms:W3CDTF">2017-03-16T18:07:00Z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2016-01-21T00:00:00Z</vt:filetime>
  </property>
  <property fmtid="{D5CDD505-2E9C-101B-9397-08002B2CF9AE}" pid="3" name="LastSaved">
    <vt:filetime>2017-03-16T00:00:00Z</vt:filetime>
  </property>
</Properties>
</file>